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C32E" w14:textId="77777777" w:rsidR="00DA1D26" w:rsidRDefault="00DA1D26" w:rsidP="00DA1D26">
      <w:pPr>
        <w:adjustRightInd w:val="0"/>
        <w:snapToGrid w:val="0"/>
        <w:jc w:val="center"/>
        <w:outlineLvl w:val="1"/>
        <w:rPr>
          <w:rFonts w:eastAsia="黑体"/>
          <w:color w:val="000000"/>
          <w:sz w:val="30"/>
          <w:szCs w:val="30"/>
        </w:rPr>
      </w:pPr>
      <w:bookmarkStart w:id="0" w:name="_Toc497211593"/>
      <w:bookmarkStart w:id="1" w:name="_Toc207804417"/>
      <w:bookmarkStart w:id="2" w:name="_Hlk205205896"/>
      <w:r>
        <w:rPr>
          <w:rFonts w:eastAsia="黑体" w:hint="eastAsia"/>
          <w:color w:val="000000"/>
          <w:sz w:val="30"/>
          <w:szCs w:val="30"/>
        </w:rPr>
        <w:t>一、</w:t>
      </w:r>
      <w:r>
        <w:rPr>
          <w:rFonts w:eastAsia="黑体"/>
          <w:color w:val="000000"/>
          <w:sz w:val="30"/>
          <w:szCs w:val="30"/>
        </w:rPr>
        <w:t>说明</w:t>
      </w:r>
      <w:bookmarkEnd w:id="0"/>
      <w:bookmarkEnd w:id="1"/>
    </w:p>
    <w:p w14:paraId="08967C27" w14:textId="77777777" w:rsidR="00DA1D26" w:rsidRDefault="00DA1D26" w:rsidP="00DA1D26">
      <w:pPr>
        <w:ind w:firstLineChars="192" w:firstLine="424"/>
        <w:outlineLvl w:val="2"/>
        <w:rPr>
          <w:b/>
          <w:sz w:val="22"/>
        </w:rPr>
      </w:pPr>
      <w:bookmarkStart w:id="3" w:name="_Toc207804418"/>
      <w:bookmarkStart w:id="4" w:name="_Toc497211594"/>
      <w:r>
        <w:rPr>
          <w:b/>
          <w:sz w:val="22"/>
        </w:rPr>
        <w:t xml:space="preserve">1 </w:t>
      </w:r>
      <w:r>
        <w:rPr>
          <w:b/>
          <w:sz w:val="22"/>
        </w:rPr>
        <w:t>总则</w:t>
      </w:r>
      <w:bookmarkEnd w:id="3"/>
      <w:bookmarkEnd w:id="4"/>
    </w:p>
    <w:p w14:paraId="10259FBD" w14:textId="77777777" w:rsidR="00DA1D26" w:rsidRDefault="00DA1D26" w:rsidP="00DA1D26">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14:paraId="0E6DD8A6" w14:textId="77777777" w:rsidR="00DA1D26" w:rsidRDefault="00DA1D26" w:rsidP="00DA1D26">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p>
    <w:p w14:paraId="271D1A9E" w14:textId="77777777" w:rsidR="00DA1D26" w:rsidRDefault="00DA1D26" w:rsidP="00DA1D26">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14:paraId="2292EFB9" w14:textId="77777777" w:rsidR="00DA1D26" w:rsidRDefault="00DA1D26" w:rsidP="00DA1D26">
      <w:pPr>
        <w:ind w:firstLineChars="192" w:firstLine="422"/>
        <w:rPr>
          <w:sz w:val="22"/>
        </w:rPr>
      </w:pPr>
      <w:r>
        <w:rPr>
          <w:sz w:val="22"/>
        </w:rPr>
        <w:t>1.</w:t>
      </w:r>
      <w:r>
        <w:rPr>
          <w:rFonts w:hint="eastAsia"/>
          <w:sz w:val="22"/>
        </w:rPr>
        <w:t>4</w:t>
      </w:r>
      <w:r>
        <w:rPr>
          <w:rFonts w:hint="eastAsia"/>
          <w:sz w:val="22"/>
        </w:rPr>
        <w:t>供应商</w:t>
      </w:r>
      <w:r>
        <w:rPr>
          <w:sz w:val="22"/>
        </w:rPr>
        <w:t>对所提供的服务应当享有合法的所有权，没有侵犯任何第三方的知识产权、商业秘密、技术秘密等权利，而且不存在任何抵押、留置、查封等产权瑕疵。如采购人使用该服务构成上述侵权的，则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14:paraId="7A035B41" w14:textId="77777777" w:rsidR="00DA1D26" w:rsidRDefault="00DA1D26" w:rsidP="00DA1D26">
      <w:pPr>
        <w:snapToGrid w:val="0"/>
        <w:ind w:firstLineChars="192" w:firstLine="422"/>
        <w:rPr>
          <w:rFonts w:hAnsi="宋体" w:hint="eastAsia"/>
          <w:sz w:val="22"/>
        </w:rPr>
      </w:pPr>
      <w:r>
        <w:rPr>
          <w:rFonts w:ascii="宋体" w:hAnsi="宋体" w:cs="宋体" w:hint="eastAsia"/>
          <w:color w:val="FF0000"/>
          <w:sz w:val="22"/>
        </w:rPr>
        <w:t>★</w:t>
      </w:r>
      <w:r>
        <w:rPr>
          <w:color w:val="FF0000"/>
          <w:sz w:val="22"/>
        </w:rPr>
        <w:t>1.</w:t>
      </w:r>
      <w:r>
        <w:rPr>
          <w:rFonts w:hint="eastAsia"/>
          <w:color w:val="FF0000"/>
          <w:sz w:val="22"/>
        </w:rPr>
        <w:t>5</w:t>
      </w:r>
      <w:r>
        <w:rPr>
          <w:rFonts w:hint="eastAsia"/>
          <w:color w:val="FF0000"/>
          <w:sz w:val="22"/>
        </w:rPr>
        <w:t>供应商提供的服务必须符合国家强制性标准。</w:t>
      </w:r>
    </w:p>
    <w:p w14:paraId="6DD0BEA7" w14:textId="77777777" w:rsidR="00DA1D26" w:rsidRDefault="00DA1D26" w:rsidP="00DA1D26">
      <w:pPr>
        <w:adjustRightInd w:val="0"/>
        <w:snapToGrid w:val="0"/>
        <w:ind w:firstLineChars="200" w:firstLine="440"/>
        <w:rPr>
          <w:b/>
          <w:color w:val="FF0000"/>
          <w:sz w:val="22"/>
          <w:u w:val="wavyHeavy"/>
        </w:rPr>
      </w:pPr>
      <w:r>
        <w:rPr>
          <w:sz w:val="22"/>
        </w:rPr>
        <w:t>1.</w:t>
      </w:r>
      <w:r>
        <w:rPr>
          <w:rFonts w:hint="eastAsia"/>
          <w:sz w:val="22"/>
        </w:rPr>
        <w:t>6</w:t>
      </w:r>
      <w:r>
        <w:rPr>
          <w:rFonts w:hint="eastAsia"/>
          <w:sz w:val="22"/>
        </w:rPr>
        <w:t>响应供应商认为磋商文件（</w:t>
      </w:r>
      <w:proofErr w:type="gramStart"/>
      <w:r>
        <w:rPr>
          <w:rFonts w:hint="eastAsia"/>
          <w:sz w:val="22"/>
        </w:rPr>
        <w:t>包括磋商</w:t>
      </w:r>
      <w:proofErr w:type="gramEnd"/>
      <w:r>
        <w:rPr>
          <w:rFonts w:hint="eastAsia"/>
          <w:sz w:val="22"/>
        </w:rPr>
        <w:t>补充文件）存在排他性或歧视性条款，自</w:t>
      </w:r>
      <w:proofErr w:type="gramStart"/>
      <w:r>
        <w:rPr>
          <w:rFonts w:hint="eastAsia"/>
          <w:sz w:val="22"/>
        </w:rPr>
        <w:t>收到磋商</w:t>
      </w:r>
      <w:proofErr w:type="gramEnd"/>
      <w:r>
        <w:rPr>
          <w:rFonts w:hint="eastAsia"/>
          <w:sz w:val="22"/>
        </w:rPr>
        <w:t>文件之日或者磋商文件公告期限届满之日起</w:t>
      </w:r>
      <w:r>
        <w:t>10</w:t>
      </w:r>
      <w:r>
        <w:t>日内</w:t>
      </w:r>
      <w:r>
        <w:rPr>
          <w:rFonts w:hint="eastAsia"/>
          <w:sz w:val="22"/>
        </w:rPr>
        <w:t>，以书面形式提出，并附相关证据。</w:t>
      </w:r>
    </w:p>
    <w:p w14:paraId="7C2EF830" w14:textId="77777777" w:rsidR="00DA1D26" w:rsidRDefault="00DA1D26" w:rsidP="00DA1D26">
      <w:pPr>
        <w:rPr>
          <w:color w:val="FF0000"/>
          <w:sz w:val="22"/>
        </w:rPr>
      </w:pPr>
    </w:p>
    <w:p w14:paraId="30F43C74" w14:textId="77777777" w:rsidR="00DA1D26" w:rsidRDefault="00DA1D26" w:rsidP="00DA1D26">
      <w:pPr>
        <w:adjustRightInd w:val="0"/>
        <w:snapToGrid w:val="0"/>
        <w:jc w:val="center"/>
        <w:outlineLvl w:val="1"/>
        <w:rPr>
          <w:rFonts w:eastAsia="黑体"/>
          <w:color w:val="000000"/>
          <w:sz w:val="30"/>
          <w:szCs w:val="30"/>
        </w:rPr>
      </w:pPr>
      <w:bookmarkStart w:id="5" w:name="_Toc486947676"/>
      <w:bookmarkStart w:id="6" w:name="_Toc497211595"/>
      <w:bookmarkStart w:id="7" w:name="_Toc207804419"/>
      <w:r>
        <w:rPr>
          <w:rFonts w:eastAsia="黑体"/>
          <w:color w:val="000000"/>
          <w:sz w:val="30"/>
          <w:szCs w:val="30"/>
        </w:rPr>
        <w:t>二、项目概况</w:t>
      </w:r>
      <w:bookmarkEnd w:id="5"/>
      <w:bookmarkEnd w:id="6"/>
      <w:bookmarkEnd w:id="7"/>
    </w:p>
    <w:p w14:paraId="24C00117" w14:textId="77777777" w:rsidR="00DA1D26" w:rsidRDefault="00DA1D26" w:rsidP="00DA1D26">
      <w:pPr>
        <w:ind w:firstLineChars="192" w:firstLine="424"/>
        <w:outlineLvl w:val="2"/>
        <w:rPr>
          <w:b/>
          <w:sz w:val="22"/>
        </w:rPr>
      </w:pPr>
      <w:bookmarkStart w:id="8" w:name="_Toc497211598"/>
      <w:bookmarkStart w:id="9" w:name="_Toc207804420"/>
      <w:r>
        <w:rPr>
          <w:rFonts w:hint="eastAsia"/>
          <w:b/>
          <w:sz w:val="22"/>
        </w:rPr>
        <w:t>2</w:t>
      </w:r>
      <w:r>
        <w:rPr>
          <w:rFonts w:hint="eastAsia"/>
          <w:b/>
          <w:sz w:val="22"/>
        </w:rPr>
        <w:t>磋商</w:t>
      </w:r>
      <w:r>
        <w:rPr>
          <w:b/>
          <w:sz w:val="22"/>
        </w:rPr>
        <w:t>范围与内容</w:t>
      </w:r>
      <w:bookmarkEnd w:id="8"/>
      <w:bookmarkEnd w:id="9"/>
    </w:p>
    <w:p w14:paraId="74F685C0" w14:textId="77777777" w:rsidR="00DA1D26" w:rsidRDefault="00DA1D26" w:rsidP="00DA1D26">
      <w:pPr>
        <w:ind w:firstLineChars="192" w:firstLine="422"/>
        <w:rPr>
          <w:sz w:val="22"/>
        </w:rPr>
      </w:pPr>
      <w:r>
        <w:rPr>
          <w:rFonts w:hint="eastAsia"/>
          <w:sz w:val="22"/>
        </w:rPr>
        <w:t>2</w:t>
      </w:r>
      <w:r>
        <w:rPr>
          <w:sz w:val="22"/>
        </w:rPr>
        <w:t xml:space="preserve">.1 </w:t>
      </w:r>
      <w:r>
        <w:rPr>
          <w:sz w:val="22"/>
        </w:rPr>
        <w:t>项目背景及现状</w:t>
      </w:r>
    </w:p>
    <w:p w14:paraId="30761202" w14:textId="77777777" w:rsidR="00DA1D26" w:rsidRDefault="00DA1D26" w:rsidP="00DA1D26">
      <w:pPr>
        <w:ind w:firstLineChars="192" w:firstLine="403"/>
        <w:rPr>
          <w:rFonts w:ascii="宋体" w:hAnsi="宋体" w:cs="宋体" w:hint="eastAsia"/>
          <w:bCs/>
          <w:szCs w:val="21"/>
        </w:rPr>
      </w:pPr>
      <w:r>
        <w:rPr>
          <w:rFonts w:ascii="宋体" w:hAnsi="宋体" w:cs="宋体" w:hint="eastAsia"/>
          <w:bCs/>
          <w:szCs w:val="21"/>
        </w:rPr>
        <w:t>为保证三林镇域内失管道路、绿地、桥梁及环卫设施完好、完整，做好三林镇城市运行管理工作，对三林</w:t>
      </w:r>
      <w:proofErr w:type="gramStart"/>
      <w:r>
        <w:rPr>
          <w:rFonts w:ascii="宋体" w:hAnsi="宋体" w:cs="宋体" w:hint="eastAsia"/>
          <w:bCs/>
          <w:szCs w:val="21"/>
        </w:rPr>
        <w:t>镇区域</w:t>
      </w:r>
      <w:proofErr w:type="gramEnd"/>
      <w:r>
        <w:rPr>
          <w:rFonts w:ascii="宋体" w:hAnsi="宋体" w:cs="宋体" w:hint="eastAsia"/>
          <w:bCs/>
          <w:szCs w:val="21"/>
        </w:rPr>
        <w:t>内的失管失养的道路、绿化等公共设施进行托底养护工作确有其必要性。主要工作为：市政、绿化、下水道、绿化及其他设施的托底管理及日常养护。</w:t>
      </w:r>
    </w:p>
    <w:p w14:paraId="3C9DA8EC" w14:textId="77777777" w:rsidR="00DA1D26" w:rsidRDefault="00DA1D26" w:rsidP="00DA1D26">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14:paraId="0766498B" w14:textId="77777777" w:rsidR="00DA1D26" w:rsidRDefault="00DA1D26" w:rsidP="00DA1D26">
      <w:pPr>
        <w:widowControl/>
        <w:tabs>
          <w:tab w:val="left" w:pos="3060"/>
        </w:tabs>
        <w:snapToGrid w:val="0"/>
        <w:ind w:firstLineChars="202" w:firstLine="424"/>
        <w:jc w:val="left"/>
        <w:rPr>
          <w:rFonts w:ascii="宋体" w:hAnsi="宋体" w:cs="宋体" w:hint="eastAsia"/>
          <w:bCs/>
          <w:szCs w:val="21"/>
        </w:rPr>
      </w:pPr>
      <w:r>
        <w:rPr>
          <w:rFonts w:ascii="宋体" w:hAnsi="宋体" w:cs="宋体" w:hint="eastAsia"/>
          <w:bCs/>
          <w:szCs w:val="21"/>
        </w:rPr>
        <w:t>本项目包括48处失管失养公共设施的路基、路面、桥梁、雨水排水设施等清扫保洁，行道树绿化养护，经常性保养和修补其轻微损坏部分的作业等。协同业主及其它相关部门迅速处置应急事件，制定相应的应急预案，除发生不可抗力事件，其它任何情况下必须保持相关设施处于良好的技术状态，实现管养路段各类设施安全良好、规范齐全、通（运）</w:t>
      </w:r>
      <w:proofErr w:type="gramStart"/>
      <w:r>
        <w:rPr>
          <w:rFonts w:ascii="宋体" w:hAnsi="宋体" w:cs="宋体" w:hint="eastAsia"/>
          <w:bCs/>
          <w:szCs w:val="21"/>
        </w:rPr>
        <w:t>行状况</w:t>
      </w:r>
      <w:proofErr w:type="gramEnd"/>
      <w:r>
        <w:rPr>
          <w:rFonts w:ascii="宋体" w:hAnsi="宋体" w:cs="宋体" w:hint="eastAsia"/>
          <w:bCs/>
          <w:szCs w:val="21"/>
        </w:rPr>
        <w:t>良好。</w:t>
      </w:r>
    </w:p>
    <w:p w14:paraId="7A200ADF" w14:textId="77777777" w:rsidR="00DA1D26" w:rsidRDefault="00DA1D26" w:rsidP="00DA1D26">
      <w:pPr>
        <w:ind w:firstLineChars="192" w:firstLine="422"/>
        <w:rPr>
          <w:bCs/>
          <w:sz w:val="22"/>
        </w:rPr>
      </w:pPr>
      <w:r>
        <w:rPr>
          <w:rFonts w:hint="eastAsia"/>
          <w:sz w:val="22"/>
        </w:rPr>
        <w:t>2</w:t>
      </w:r>
      <w:r>
        <w:rPr>
          <w:sz w:val="22"/>
        </w:rPr>
        <w:t xml:space="preserve">.3 </w:t>
      </w:r>
      <w:r>
        <w:rPr>
          <w:sz w:val="22"/>
        </w:rPr>
        <w:t>本项目服务期限为</w:t>
      </w:r>
      <w:r>
        <w:rPr>
          <w:rFonts w:hint="eastAsia"/>
          <w:bCs/>
          <w:color w:val="FF0000"/>
          <w:sz w:val="22"/>
        </w:rPr>
        <w:t>1</w:t>
      </w:r>
      <w:r>
        <w:rPr>
          <w:bCs/>
          <w:sz w:val="22"/>
        </w:rPr>
        <w:t>年，暂定起讫日期为</w:t>
      </w:r>
      <w:r>
        <w:rPr>
          <w:rFonts w:hint="eastAsia"/>
          <w:color w:val="FF0000"/>
          <w:sz w:val="22"/>
        </w:rPr>
        <w:t>2025</w:t>
      </w:r>
      <w:r>
        <w:rPr>
          <w:sz w:val="22"/>
        </w:rPr>
        <w:t>年</w:t>
      </w:r>
      <w:r>
        <w:rPr>
          <w:rFonts w:hint="eastAsia"/>
          <w:color w:val="FF0000"/>
          <w:sz w:val="22"/>
        </w:rPr>
        <w:t>11</w:t>
      </w:r>
      <w:r>
        <w:rPr>
          <w:sz w:val="22"/>
        </w:rPr>
        <w:t>月</w:t>
      </w:r>
      <w:r>
        <w:rPr>
          <w:rFonts w:hint="eastAsia"/>
          <w:color w:val="FF0000"/>
          <w:sz w:val="22"/>
        </w:rPr>
        <w:t>11</w:t>
      </w:r>
      <w:r>
        <w:rPr>
          <w:sz w:val="22"/>
        </w:rPr>
        <w:t>日起到</w:t>
      </w:r>
      <w:r>
        <w:rPr>
          <w:rFonts w:hint="eastAsia"/>
          <w:color w:val="FF0000"/>
          <w:sz w:val="22"/>
        </w:rPr>
        <w:t>2026</w:t>
      </w:r>
      <w:r>
        <w:rPr>
          <w:sz w:val="22"/>
        </w:rPr>
        <w:t>年</w:t>
      </w:r>
      <w:r>
        <w:rPr>
          <w:rFonts w:hint="eastAsia"/>
          <w:color w:val="FF0000"/>
          <w:sz w:val="22"/>
        </w:rPr>
        <w:t>11</w:t>
      </w:r>
      <w:r>
        <w:rPr>
          <w:sz w:val="22"/>
        </w:rPr>
        <w:t>月</w:t>
      </w:r>
      <w:r>
        <w:rPr>
          <w:rFonts w:hint="eastAsia"/>
          <w:color w:val="FF0000"/>
          <w:sz w:val="22"/>
        </w:rPr>
        <w:t>10</w:t>
      </w:r>
      <w:r>
        <w:rPr>
          <w:sz w:val="22"/>
        </w:rPr>
        <w:t>日止</w:t>
      </w:r>
      <w:r>
        <w:rPr>
          <w:bCs/>
          <w:sz w:val="22"/>
        </w:rPr>
        <w:t>，具体以合同签订日期为准。</w:t>
      </w:r>
    </w:p>
    <w:p w14:paraId="3A4E01C0" w14:textId="77777777" w:rsidR="00DA1D26" w:rsidRDefault="00DA1D26" w:rsidP="00DA1D26">
      <w:pPr>
        <w:ind w:firstLineChars="192" w:firstLine="424"/>
        <w:outlineLvl w:val="2"/>
        <w:rPr>
          <w:b/>
          <w:sz w:val="22"/>
        </w:rPr>
      </w:pPr>
      <w:bookmarkStart w:id="10" w:name="_Toc497211599"/>
      <w:bookmarkStart w:id="11" w:name="_Toc207804422"/>
      <w:r>
        <w:rPr>
          <w:rFonts w:hint="eastAsia"/>
          <w:b/>
          <w:sz w:val="22"/>
        </w:rPr>
        <w:t>3</w:t>
      </w:r>
      <w:r>
        <w:rPr>
          <w:b/>
          <w:sz w:val="22"/>
        </w:rPr>
        <w:t>承包方式</w:t>
      </w:r>
      <w:bookmarkEnd w:id="10"/>
      <w:bookmarkEnd w:id="11"/>
    </w:p>
    <w:p w14:paraId="5DA5FC96" w14:textId="77777777" w:rsidR="00DA1D26" w:rsidRDefault="00DA1D26" w:rsidP="00DA1D26">
      <w:pPr>
        <w:pStyle w:val="a9"/>
        <w:ind w:firstLineChars="192" w:firstLine="422"/>
        <w:rPr>
          <w:b/>
          <w:color w:val="FF0000"/>
          <w:sz w:val="22"/>
          <w:u w:val="wavyHeavy"/>
        </w:rPr>
      </w:pPr>
      <w:r>
        <w:rPr>
          <w:rFonts w:hint="eastAsia"/>
          <w:sz w:val="22"/>
        </w:rPr>
        <w:t>3</w:t>
      </w:r>
      <w:r>
        <w:rPr>
          <w:sz w:val="22"/>
        </w:rPr>
        <w:t xml:space="preserve">.1 </w:t>
      </w:r>
      <w:r>
        <w:rPr>
          <w:sz w:val="22"/>
        </w:rPr>
        <w:t>依照本项目的</w:t>
      </w:r>
      <w:r>
        <w:rPr>
          <w:rFonts w:hint="eastAsia"/>
          <w:sz w:val="22"/>
        </w:rPr>
        <w:t>磋商</w:t>
      </w:r>
      <w:r>
        <w:rPr>
          <w:sz w:val="22"/>
        </w:rPr>
        <w:t>范围和内容，</w:t>
      </w:r>
      <w:r>
        <w:rPr>
          <w:rFonts w:hint="eastAsia"/>
          <w:sz w:val="22"/>
        </w:rPr>
        <w:t>成交供应商</w:t>
      </w:r>
      <w:r>
        <w:rPr>
          <w:sz w:val="22"/>
        </w:rPr>
        <w:t>以</w:t>
      </w:r>
      <w:r>
        <w:rPr>
          <w:rFonts w:hint="eastAsia"/>
          <w:color w:val="FF0000"/>
          <w:sz w:val="22"/>
          <w:u w:val="single"/>
        </w:rPr>
        <w:t>包工、包料、包施工、包质量、包安全、包进度等实施项目承包，即</w:t>
      </w:r>
      <w:r>
        <w:rPr>
          <w:color w:val="FF0000"/>
          <w:sz w:val="22"/>
          <w:u w:val="single"/>
        </w:rPr>
        <w:t>“</w:t>
      </w:r>
      <w:r>
        <w:rPr>
          <w:rFonts w:hint="eastAsia"/>
          <w:color w:val="FF0000"/>
          <w:sz w:val="22"/>
          <w:u w:val="single"/>
        </w:rPr>
        <w:t>全包</w:t>
      </w:r>
      <w:r>
        <w:rPr>
          <w:color w:val="FF0000"/>
          <w:sz w:val="22"/>
          <w:u w:val="single"/>
        </w:rPr>
        <w:t>”</w:t>
      </w:r>
      <w:r>
        <w:rPr>
          <w:rFonts w:hint="eastAsia"/>
          <w:color w:val="FF0000"/>
          <w:sz w:val="22"/>
          <w:u w:val="single"/>
        </w:rPr>
        <w:t>。</w:t>
      </w:r>
    </w:p>
    <w:p w14:paraId="43D7FE87" w14:textId="77777777" w:rsidR="00DA1D26" w:rsidRDefault="00DA1D26" w:rsidP="00DA1D26">
      <w:pPr>
        <w:pStyle w:val="a9"/>
        <w:ind w:firstLineChars="192" w:firstLine="422"/>
        <w:rPr>
          <w:sz w:val="22"/>
        </w:rPr>
      </w:pPr>
      <w:r>
        <w:rPr>
          <w:rFonts w:hint="eastAsia"/>
          <w:sz w:val="22"/>
        </w:rPr>
        <w:t>3</w:t>
      </w:r>
      <w:r>
        <w:rPr>
          <w:sz w:val="22"/>
        </w:rPr>
        <w:t xml:space="preserve">.2 </w:t>
      </w:r>
      <w:r>
        <w:rPr>
          <w:sz w:val="22"/>
        </w:rPr>
        <w:t>本项目不允许分包。</w:t>
      </w:r>
    </w:p>
    <w:p w14:paraId="504C5A6F" w14:textId="77777777" w:rsidR="00DA1D26" w:rsidRDefault="00DA1D26" w:rsidP="00DA1D26">
      <w:pPr>
        <w:ind w:firstLineChars="192" w:firstLine="424"/>
        <w:outlineLvl w:val="2"/>
        <w:rPr>
          <w:b/>
          <w:sz w:val="22"/>
        </w:rPr>
      </w:pPr>
      <w:bookmarkStart w:id="12" w:name="_Toc497211600"/>
      <w:bookmarkStart w:id="13" w:name="_Toc207804423"/>
      <w:r>
        <w:rPr>
          <w:rFonts w:hint="eastAsia"/>
          <w:b/>
          <w:sz w:val="22"/>
        </w:rPr>
        <w:t>4</w:t>
      </w:r>
      <w:r>
        <w:rPr>
          <w:b/>
          <w:sz w:val="22"/>
        </w:rPr>
        <w:t>合同签订方式</w:t>
      </w:r>
      <w:bookmarkEnd w:id="12"/>
      <w:bookmarkEnd w:id="13"/>
    </w:p>
    <w:p w14:paraId="1C36228D" w14:textId="77777777" w:rsidR="00DA1D26" w:rsidRDefault="00DA1D26" w:rsidP="00DA1D26">
      <w:pPr>
        <w:pStyle w:val="a9"/>
        <w:ind w:firstLineChars="192" w:firstLine="422"/>
        <w:rPr>
          <w:sz w:val="22"/>
        </w:rPr>
      </w:pPr>
      <w:r>
        <w:rPr>
          <w:rFonts w:hint="eastAsia"/>
          <w:sz w:val="22"/>
        </w:rPr>
        <w:t>4</w:t>
      </w:r>
      <w:r>
        <w:rPr>
          <w:sz w:val="22"/>
        </w:rPr>
        <w:t xml:space="preserve">.1 </w:t>
      </w:r>
      <w:r>
        <w:rPr>
          <w:sz w:val="22"/>
        </w:rPr>
        <w:t>本项目合同的标的、价格、质量及验收标准、考核管理、履约期限等主</w:t>
      </w:r>
      <w:r>
        <w:rPr>
          <w:sz w:val="22"/>
        </w:rPr>
        <w:lastRenderedPageBreak/>
        <w:t>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14:paraId="63D846F9" w14:textId="77777777" w:rsidR="00DA1D26" w:rsidRDefault="00DA1D26" w:rsidP="00DA1D26">
      <w:pPr>
        <w:ind w:firstLineChars="192" w:firstLine="424"/>
        <w:outlineLvl w:val="2"/>
        <w:rPr>
          <w:b/>
          <w:sz w:val="22"/>
        </w:rPr>
      </w:pPr>
      <w:bookmarkStart w:id="14" w:name="_Toc207804424"/>
      <w:bookmarkStart w:id="15" w:name="_Toc497211601"/>
      <w:r>
        <w:rPr>
          <w:rFonts w:hint="eastAsia"/>
          <w:b/>
          <w:sz w:val="22"/>
        </w:rPr>
        <w:t>5</w:t>
      </w:r>
      <w:r>
        <w:rPr>
          <w:b/>
          <w:sz w:val="22"/>
        </w:rPr>
        <w:t>结算原则和支付方式</w:t>
      </w:r>
      <w:bookmarkEnd w:id="14"/>
      <w:bookmarkEnd w:id="15"/>
    </w:p>
    <w:p w14:paraId="7B27B0CB" w14:textId="77777777" w:rsidR="00DA1D26" w:rsidRDefault="00DA1D26" w:rsidP="00DA1D26">
      <w:pPr>
        <w:pStyle w:val="a9"/>
        <w:ind w:firstLineChars="192" w:firstLine="422"/>
        <w:rPr>
          <w:sz w:val="22"/>
        </w:rPr>
      </w:pPr>
      <w:r>
        <w:rPr>
          <w:rFonts w:hint="eastAsia"/>
          <w:sz w:val="22"/>
        </w:rPr>
        <w:t>5</w:t>
      </w:r>
      <w:r>
        <w:rPr>
          <w:sz w:val="22"/>
        </w:rPr>
        <w:t xml:space="preserve">.1 </w:t>
      </w:r>
      <w:r>
        <w:rPr>
          <w:sz w:val="22"/>
        </w:rPr>
        <w:t>结算原则</w:t>
      </w:r>
    </w:p>
    <w:p w14:paraId="3CB662FE" w14:textId="77777777" w:rsidR="00DA1D26" w:rsidRDefault="00DA1D26" w:rsidP="00DA1D26">
      <w:pPr>
        <w:pStyle w:val="a9"/>
        <w:ind w:firstLineChars="192" w:firstLine="422"/>
        <w:rPr>
          <w:sz w:val="22"/>
        </w:rPr>
      </w:pPr>
      <w:r>
        <w:rPr>
          <w:rFonts w:hint="eastAsia"/>
          <w:sz w:val="22"/>
        </w:rPr>
        <w:t>1</w:t>
      </w:r>
      <w:r>
        <w:rPr>
          <w:rFonts w:hint="eastAsia"/>
          <w:sz w:val="22"/>
        </w:rPr>
        <w:t>）成交价包括项目招标范围以及服务要求确定的内容，并达到采购人认可的效果所需的劳务、材料、场地、交通、补贴、管理、应急、风险防控、税费等费用，以及合同明示或暗示的所有责任、义务和一般风险等费用。</w:t>
      </w:r>
    </w:p>
    <w:p w14:paraId="3C007EDE" w14:textId="77777777" w:rsidR="00DA1D26" w:rsidRDefault="00DA1D26" w:rsidP="00DA1D26">
      <w:pPr>
        <w:pStyle w:val="a9"/>
        <w:ind w:firstLineChars="192" w:firstLine="422"/>
        <w:rPr>
          <w:sz w:val="22"/>
        </w:rPr>
      </w:pPr>
      <w:r>
        <w:rPr>
          <w:rFonts w:hint="eastAsia"/>
          <w:sz w:val="22"/>
        </w:rPr>
        <w:t>2</w:t>
      </w:r>
      <w:r>
        <w:rPr>
          <w:rFonts w:hint="eastAsia"/>
          <w:sz w:val="22"/>
        </w:rPr>
        <w:t>）在项目实施期内，对于政策调整因素、人工价格上涨以及可能存在的其它任何风险因素，供应商应自行考虑，在合同履约期内，成交价不作调整，如合同另有约定除外。响应报价中供应商应考虑本项目可能存在的风险因素。采购人不会因成交供应商在响应报价时的遗漏和疏忽而调整服务经费，也不能免除成交供应商在项目内容和范围内的任何责任。</w:t>
      </w:r>
    </w:p>
    <w:p w14:paraId="7A0FE742" w14:textId="77777777" w:rsidR="00DA1D26" w:rsidRDefault="00DA1D26" w:rsidP="00DA1D26">
      <w:pPr>
        <w:pStyle w:val="a9"/>
        <w:ind w:firstLineChars="192" w:firstLine="422"/>
        <w:rPr>
          <w:sz w:val="22"/>
        </w:rPr>
      </w:pPr>
      <w:r>
        <w:rPr>
          <w:rFonts w:hint="eastAsia"/>
          <w:sz w:val="22"/>
        </w:rPr>
        <w:t>5.2</w:t>
      </w:r>
      <w:r>
        <w:rPr>
          <w:rFonts w:hint="eastAsia"/>
          <w:sz w:val="22"/>
        </w:rPr>
        <w:t>支付方式：</w:t>
      </w:r>
    </w:p>
    <w:p w14:paraId="4F27BC4C" w14:textId="77777777" w:rsidR="00DA1D26" w:rsidRDefault="00DA1D26" w:rsidP="00DA1D26">
      <w:pPr>
        <w:pStyle w:val="a9"/>
        <w:ind w:firstLineChars="192" w:firstLine="403"/>
        <w:rPr>
          <w:bCs/>
          <w:sz w:val="22"/>
        </w:rPr>
      </w:pPr>
      <w:r>
        <w:rPr>
          <w:rFonts w:ascii="宋体" w:hAnsi="宋体" w:cs="宋体" w:hint="eastAsia"/>
          <w:bCs/>
          <w:szCs w:val="21"/>
        </w:rPr>
        <w:t>本项目服务费用共分4次支付，支付时间分别为：2026年2月、2026年5月、2026年8月、2026年11月。前3次分别支付合同总额的25%，最后1次（指2026年11月），结合专项（二类费用）、应急抢险项目经费（托底费）的使用情况，根据监督考核结果支付剩余支付金额。</w:t>
      </w:r>
    </w:p>
    <w:p w14:paraId="426F8A0C" w14:textId="77777777" w:rsidR="00DA1D26" w:rsidRDefault="00DA1D26" w:rsidP="00DA1D26">
      <w:pPr>
        <w:pStyle w:val="a9"/>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14:paraId="4C0FD16A" w14:textId="77777777" w:rsidR="00DA1D26" w:rsidRDefault="00DA1D26" w:rsidP="00DA1D26">
      <w:pPr>
        <w:snapToGrid w:val="0"/>
        <w:ind w:firstLineChars="200" w:firstLine="440"/>
        <w:jc w:val="left"/>
        <w:rPr>
          <w:color w:val="FF0000"/>
          <w:sz w:val="22"/>
        </w:rPr>
      </w:pPr>
      <w:r>
        <w:rPr>
          <w:rFonts w:hint="eastAsia"/>
          <w:color w:val="FF0000"/>
          <w:sz w:val="22"/>
        </w:rPr>
        <w:t>5.4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14:paraId="15E1AE4C" w14:textId="77777777" w:rsidR="00DA1D26" w:rsidRDefault="00DA1D26" w:rsidP="00DA1D26">
      <w:pPr>
        <w:rPr>
          <w:sz w:val="20"/>
          <w:szCs w:val="20"/>
        </w:rPr>
      </w:pPr>
    </w:p>
    <w:p w14:paraId="0DE84479" w14:textId="77777777" w:rsidR="00DA1D26" w:rsidRDefault="00DA1D26" w:rsidP="00DA1D26">
      <w:pPr>
        <w:adjustRightInd w:val="0"/>
        <w:snapToGrid w:val="0"/>
        <w:jc w:val="center"/>
        <w:outlineLvl w:val="1"/>
        <w:rPr>
          <w:rFonts w:eastAsia="黑体"/>
          <w:color w:val="000000"/>
          <w:sz w:val="30"/>
          <w:szCs w:val="30"/>
        </w:rPr>
      </w:pPr>
      <w:bookmarkStart w:id="16" w:name="_Toc207804425"/>
      <w:bookmarkStart w:id="17" w:name="_Toc497211602"/>
      <w:r>
        <w:rPr>
          <w:rFonts w:eastAsia="黑体"/>
          <w:color w:val="000000"/>
          <w:sz w:val="30"/>
          <w:szCs w:val="30"/>
        </w:rPr>
        <w:t>三、技术质量要求</w:t>
      </w:r>
      <w:bookmarkEnd w:id="16"/>
      <w:bookmarkEnd w:id="17"/>
    </w:p>
    <w:p w14:paraId="2297858A" w14:textId="77777777" w:rsidR="00DA1D26" w:rsidRDefault="00DA1D26" w:rsidP="00DA1D26">
      <w:pPr>
        <w:ind w:firstLineChars="192" w:firstLine="424"/>
        <w:outlineLvl w:val="2"/>
        <w:rPr>
          <w:b/>
          <w:sz w:val="22"/>
        </w:rPr>
      </w:pPr>
      <w:bookmarkStart w:id="18" w:name="_Toc207804426"/>
      <w:bookmarkStart w:id="19" w:name="_Toc497211603"/>
      <w:r>
        <w:rPr>
          <w:rFonts w:hint="eastAsia"/>
          <w:b/>
          <w:sz w:val="22"/>
        </w:rPr>
        <w:t>6</w:t>
      </w:r>
      <w:r>
        <w:rPr>
          <w:b/>
          <w:sz w:val="22"/>
        </w:rPr>
        <w:t>适用技术规范与规范性文件</w:t>
      </w:r>
      <w:bookmarkEnd w:id="18"/>
    </w:p>
    <w:bookmarkEnd w:id="19"/>
    <w:p w14:paraId="29EABFB9"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本项目的养护质量检查评定、养护维修技术标准及养护施工安全文明要求适用国家现行法律、规范、规程、标准以及上海市现行规范标准，具体包括：</w:t>
      </w:r>
    </w:p>
    <w:p w14:paraId="2DC9E5B7"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（1）《城市道路管理条例》（1996）</w:t>
      </w:r>
    </w:p>
    <w:p w14:paraId="357E583A"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（2）《上海市城市道路管理条例》（2007）</w:t>
      </w:r>
    </w:p>
    <w:p w14:paraId="4B0B6C21"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（3）《城镇道路养护技术规范》（CJJ 36-2006 J 528-2006）</w:t>
      </w:r>
    </w:p>
    <w:p w14:paraId="10401DA2"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 xml:space="preserve">（4）《上海市工程建设规范城市道路养护技术规程》（DG/TJ08-92-2013）   </w:t>
      </w:r>
    </w:p>
    <w:p w14:paraId="06BD9C0F"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（5）《城市道路路面预防性养护技术规程》（2013）</w:t>
      </w:r>
    </w:p>
    <w:p w14:paraId="33189483"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（6）《道路人行道设计和施工质量验收规范 第 1 部分：道路人行道设计要求》（DB31/436.1-2009）</w:t>
      </w:r>
    </w:p>
    <w:p w14:paraId="51062DBF"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（7）《道路人行道设计和施工质量验收规范 第 2 部分:道路人行道施工质量验收要求》（DB31/T 436.2-2009）</w:t>
      </w:r>
    </w:p>
    <w:p w14:paraId="7515CF27"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（8）《城市道路掘路修复技术规程》（SZ-G-D0302007）</w:t>
      </w:r>
    </w:p>
    <w:p w14:paraId="60B8F20B"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（9）《道路声屏障结构技术规范》（DG/TJ08-2086-2011）</w:t>
      </w:r>
    </w:p>
    <w:p w14:paraId="322A78F9"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lastRenderedPageBreak/>
        <w:t>（10）《城市道路养护维修作业安全技术规程》（DG/TJ08-2183-2015）</w:t>
      </w:r>
    </w:p>
    <w:p w14:paraId="226FAE4B"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（11）《城市道路路名牌》（DB31/T 416-2008）</w:t>
      </w:r>
    </w:p>
    <w:p w14:paraId="317E31D0"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（12）《城市桥梁养护技术规程》（DG/TJ08-2145-2014）</w:t>
      </w:r>
    </w:p>
    <w:p w14:paraId="5149C5BD"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（13）《桥梁结构检测技术规程》（DG/TJ08-2149-2014）</w:t>
      </w:r>
    </w:p>
    <w:p w14:paraId="1633C0F3"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（14）《上海城市桥梁限载标准》（SZ-C-E02-2007）</w:t>
      </w:r>
    </w:p>
    <w:p w14:paraId="5A7DE339"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（15）《中华人民共和国水污染防治法》（2008）</w:t>
      </w:r>
    </w:p>
    <w:p w14:paraId="2A82DD59"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（16）《城镇排水与污水处理条例》（2014）</w:t>
      </w:r>
    </w:p>
    <w:p w14:paraId="7972586D"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（17）《上海市防汛条例》（2010年修正）</w:t>
      </w:r>
    </w:p>
    <w:p w14:paraId="32B7372C"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（18）《上海市排水管理条例》（2010年修正）</w:t>
      </w:r>
    </w:p>
    <w:p w14:paraId="39CC6A47"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（19）《城镇排水管渠与泵站维护技术规程》（CJJ68-2007）</w:t>
      </w:r>
    </w:p>
    <w:p w14:paraId="7215F0B8"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（20）《城镇排水管道维护安全技术规程》（CJJ6-2009）</w:t>
      </w:r>
    </w:p>
    <w:p w14:paraId="4EC0B542"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（21）《上海市绿化条例》（2015）</w:t>
      </w:r>
    </w:p>
    <w:p w14:paraId="51F68CE7"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（22）《园林绿化养护技术等级标准》（DG/TJ08-0702-2011）</w:t>
      </w:r>
    </w:p>
    <w:p w14:paraId="7A885148"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（23）《园林绿化植物栽植技术规程》（DG/TJ08-18-2011）</w:t>
      </w:r>
    </w:p>
    <w:p w14:paraId="5AA32F6A"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（24）《园林绿化养护技术规程》（DG/TJ08-19-2011）</w:t>
      </w:r>
    </w:p>
    <w:p w14:paraId="415EE3E1"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（25）《行道树养护技术规程》（DG/TJ08-2105-2012）</w:t>
      </w:r>
    </w:p>
    <w:p w14:paraId="7058F791"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（26）《行道树栽植技术规程》（DG/TJ 08-54-2014）</w:t>
      </w:r>
    </w:p>
    <w:p w14:paraId="201E64CC"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（27）《花坛、花镜技术规程》（DG/TJ 08-66-2016）</w:t>
      </w:r>
    </w:p>
    <w:p w14:paraId="490DA7F9"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（28）《花坪建植和养护技术规程》（DG/TJ 08-67-2015）</w:t>
      </w:r>
    </w:p>
    <w:p w14:paraId="2BF1C856"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（29）《立体绿化技术规程》（DG/TJ 08-75-2014）</w:t>
      </w:r>
    </w:p>
    <w:p w14:paraId="759F4CA7"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（30）《绿化植物保护技术规程》（DG/TJ 08-35-2014）</w:t>
      </w:r>
    </w:p>
    <w:p w14:paraId="7B4C9275"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（31）《上海市古树名木和古树后续资源保护条例》</w:t>
      </w:r>
    </w:p>
    <w:p w14:paraId="439B9302"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（32）《绿化市容专用轮式电动作业机具安全技术规范》（DB31/T923-2015）</w:t>
      </w:r>
    </w:p>
    <w:p w14:paraId="42637AFC"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（33）《城市市容和环境卫生管理条例》  （中华人民共和国国务院令第101号）</w:t>
      </w:r>
    </w:p>
    <w:p w14:paraId="7D71E56B"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（34）《上海市市容环境卫生责任区管理办法》</w:t>
      </w:r>
    </w:p>
    <w:p w14:paraId="157B2BD7"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（35）《城市道路和公共场所清扫保洁管理办法》</w:t>
      </w:r>
    </w:p>
    <w:p w14:paraId="314D9539"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（36）《上海市道路和公共场所清扫保洁服务管理办法》（沪府令83号）</w:t>
      </w:r>
    </w:p>
    <w:p w14:paraId="08627571"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（37）《城市道路清扫保洁质量与评价标准》（DJJ/T126-2008）</w:t>
      </w:r>
    </w:p>
    <w:p w14:paraId="44401956"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（38）《道路和公共广场及附属公共设施保洁质量和服务要求》（DB 31/T 524-2011）</w:t>
      </w:r>
    </w:p>
    <w:p w14:paraId="6A18D54D"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（39）《上海市城市道路清扫保洁作业规范》</w:t>
      </w:r>
    </w:p>
    <w:p w14:paraId="55BBDBBD"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（40）《上海市市容环境卫生管理条例》</w:t>
      </w:r>
    </w:p>
    <w:p w14:paraId="22E9C9AA"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（41）《上海市建设工程文明施工管理规定》</w:t>
      </w:r>
    </w:p>
    <w:p w14:paraId="7DEA36BA"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（42）《上海市建设工程文明施工标准》</w:t>
      </w:r>
    </w:p>
    <w:p w14:paraId="1D4271B6"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（43）《中华人民共和国突发事件应对法》</w:t>
      </w:r>
    </w:p>
    <w:p w14:paraId="19111B93"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（44）《中华人民共和国安全生产法》</w:t>
      </w:r>
    </w:p>
    <w:p w14:paraId="405BA2AE"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（45）《上海市城市桥梁桥孔管理规定》、《城市道路检查井盖技术规范》、《上海市城市道路无障碍设施施工及验收规程》、《彩色人行道施工及验收技术规范》</w:t>
      </w:r>
    </w:p>
    <w:p w14:paraId="167CC39B" w14:textId="77777777" w:rsidR="00DA1D26" w:rsidRDefault="00DA1D26" w:rsidP="00DA1D26">
      <w:pPr>
        <w:pStyle w:val="a9"/>
        <w:ind w:firstLineChars="192" w:firstLine="403"/>
        <w:rPr>
          <w:rFonts w:ascii="宋体" w:hAnsi="宋体" w:cs="宋体" w:hint="eastAsia"/>
          <w:szCs w:val="21"/>
        </w:rPr>
      </w:pPr>
      <w:r>
        <w:rPr>
          <w:rFonts w:ascii="宋体" w:hAnsi="宋体" w:cs="宋体" w:hint="eastAsia"/>
          <w:szCs w:val="21"/>
        </w:rPr>
        <w:t>各供应商应充分注意，凡涉及国家或行业管理部门颁发的相关规范、规程和标准，无论其是否在本招标文件中列明，成交供应商应无条件执行。标准、规范等不一致的，以要求高者为准。</w:t>
      </w:r>
    </w:p>
    <w:p w14:paraId="4B68D558" w14:textId="77777777" w:rsidR="00DA1D26" w:rsidRDefault="00DA1D26" w:rsidP="00DA1D26">
      <w:pPr>
        <w:pStyle w:val="a9"/>
        <w:ind w:firstLineChars="192" w:firstLine="424"/>
        <w:rPr>
          <w:rFonts w:ascii="宋体" w:hAnsi="宋体" w:cs="宋体" w:hint="eastAsia"/>
          <w:szCs w:val="21"/>
        </w:rPr>
      </w:pPr>
      <w:bookmarkStart w:id="20" w:name="_Toc497211604"/>
      <w:r>
        <w:rPr>
          <w:rFonts w:hint="eastAsia"/>
          <w:b/>
          <w:sz w:val="22"/>
        </w:rPr>
        <w:lastRenderedPageBreak/>
        <w:t>7</w:t>
      </w:r>
      <w:r>
        <w:rPr>
          <w:rFonts w:hint="eastAsia"/>
          <w:b/>
          <w:sz w:val="22"/>
        </w:rPr>
        <w:t>磋商</w:t>
      </w:r>
      <w:r>
        <w:rPr>
          <w:b/>
          <w:sz w:val="22"/>
        </w:rPr>
        <w:t>内容与要求</w:t>
      </w:r>
      <w:bookmarkEnd w:id="20"/>
    </w:p>
    <w:p w14:paraId="0FCD681D" w14:textId="77777777" w:rsidR="00DA1D26" w:rsidRDefault="00DA1D26" w:rsidP="00DA1D26">
      <w:pPr>
        <w:pStyle w:val="a9"/>
        <w:ind w:firstLineChars="192" w:firstLine="422"/>
        <w:rPr>
          <w:bCs/>
          <w:sz w:val="22"/>
        </w:rPr>
      </w:pPr>
      <w:r>
        <w:rPr>
          <w:rFonts w:hint="eastAsia"/>
          <w:bCs/>
          <w:sz w:val="22"/>
        </w:rPr>
        <w:t>7</w:t>
      </w:r>
      <w:r>
        <w:rPr>
          <w:bCs/>
          <w:sz w:val="22"/>
        </w:rPr>
        <w:t xml:space="preserve">.1 </w:t>
      </w:r>
      <w:r>
        <w:rPr>
          <w:bCs/>
          <w:sz w:val="22"/>
        </w:rPr>
        <w:t>工作目标与总体要求</w:t>
      </w:r>
    </w:p>
    <w:p w14:paraId="561FDD87" w14:textId="77777777" w:rsidR="00DA1D26" w:rsidRDefault="00DA1D26" w:rsidP="00DA1D26">
      <w:pPr>
        <w:pStyle w:val="a9"/>
        <w:ind w:firstLineChars="192" w:firstLine="422"/>
        <w:rPr>
          <w:bCs/>
          <w:sz w:val="22"/>
        </w:rPr>
      </w:pPr>
      <w:r>
        <w:rPr>
          <w:rFonts w:hint="eastAsia"/>
          <w:bCs/>
          <w:sz w:val="22"/>
        </w:rPr>
        <w:t>对三林镇域内失管失养的道路、绿化等托底管理，给社会公众提供一个“畅、安、舒、美”的交通出行环境和良好的市容绿化环境，使道路路面平整、桥梁通行安全、绿化长势良好、排水设施运行正常、排水管道畅通、附属设施完好醒目。</w:t>
      </w:r>
    </w:p>
    <w:p w14:paraId="1F825857" w14:textId="77777777" w:rsidR="00DA1D26" w:rsidRDefault="00DA1D26" w:rsidP="00DA1D26">
      <w:pPr>
        <w:pStyle w:val="a9"/>
        <w:ind w:firstLineChars="192" w:firstLine="422"/>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14:paraId="6683C257" w14:textId="77777777" w:rsidR="00DA1D26" w:rsidRDefault="00DA1D26" w:rsidP="00DA1D26">
      <w:pPr>
        <w:jc w:val="center"/>
        <w:rPr>
          <w:b/>
          <w:sz w:val="22"/>
        </w:rPr>
      </w:pPr>
      <w:r>
        <w:rPr>
          <w:b/>
          <w:sz w:val="22"/>
        </w:rPr>
        <w:t>服务内容一览表（工作量清单）</w:t>
      </w:r>
    </w:p>
    <w:p w14:paraId="67C38168" w14:textId="77777777" w:rsidR="00DA1D26" w:rsidRDefault="00DA1D26" w:rsidP="00DA1D26">
      <w:pPr>
        <w:jc w:val="center"/>
        <w:rPr>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497"/>
        <w:gridCol w:w="1604"/>
        <w:gridCol w:w="739"/>
        <w:gridCol w:w="1018"/>
        <w:gridCol w:w="2839"/>
      </w:tblGrid>
      <w:tr w:rsidR="00DA1D26" w14:paraId="34F612AB" w14:textId="77777777" w:rsidTr="006B38CD">
        <w:trPr>
          <w:trHeight w:val="402"/>
        </w:trPr>
        <w:tc>
          <w:tcPr>
            <w:tcW w:w="361" w:type="pct"/>
            <w:noWrap/>
            <w:vAlign w:val="center"/>
          </w:tcPr>
          <w:p w14:paraId="52487202" w14:textId="77777777" w:rsidR="00DA1D26" w:rsidRDefault="00DA1D26" w:rsidP="00661573">
            <w:pPr>
              <w:spacing w:line="240" w:lineRule="exact"/>
              <w:jc w:val="center"/>
              <w:rPr>
                <w:b/>
                <w:bCs/>
                <w:sz w:val="22"/>
              </w:rPr>
            </w:pPr>
            <w:r>
              <w:rPr>
                <w:b/>
                <w:bCs/>
                <w:sz w:val="22"/>
              </w:rPr>
              <w:t>序号</w:t>
            </w:r>
          </w:p>
        </w:tc>
        <w:tc>
          <w:tcPr>
            <w:tcW w:w="1869" w:type="pct"/>
            <w:gridSpan w:val="2"/>
            <w:noWrap/>
            <w:vAlign w:val="center"/>
          </w:tcPr>
          <w:p w14:paraId="404AA0E6" w14:textId="77777777" w:rsidR="00DA1D26" w:rsidRDefault="00DA1D26" w:rsidP="00661573">
            <w:pPr>
              <w:spacing w:line="240" w:lineRule="exact"/>
              <w:jc w:val="center"/>
              <w:rPr>
                <w:b/>
                <w:bCs/>
                <w:sz w:val="22"/>
              </w:rPr>
            </w:pPr>
            <w:r>
              <w:rPr>
                <w:b/>
                <w:bCs/>
                <w:sz w:val="22"/>
              </w:rPr>
              <w:t>事项</w:t>
            </w:r>
          </w:p>
        </w:tc>
        <w:tc>
          <w:tcPr>
            <w:tcW w:w="445" w:type="pct"/>
            <w:noWrap/>
            <w:vAlign w:val="center"/>
          </w:tcPr>
          <w:p w14:paraId="0A0B8028" w14:textId="77777777" w:rsidR="00DA1D26" w:rsidRDefault="00DA1D26" w:rsidP="00661573">
            <w:pPr>
              <w:spacing w:line="240" w:lineRule="exact"/>
              <w:jc w:val="center"/>
              <w:rPr>
                <w:b/>
                <w:bCs/>
                <w:sz w:val="22"/>
              </w:rPr>
            </w:pPr>
            <w:r>
              <w:rPr>
                <w:b/>
                <w:bCs/>
                <w:sz w:val="22"/>
              </w:rPr>
              <w:t>单位</w:t>
            </w:r>
          </w:p>
        </w:tc>
        <w:tc>
          <w:tcPr>
            <w:tcW w:w="614" w:type="pct"/>
            <w:noWrap/>
            <w:vAlign w:val="center"/>
          </w:tcPr>
          <w:p w14:paraId="764047E2" w14:textId="77777777" w:rsidR="00DA1D26" w:rsidRDefault="00DA1D26" w:rsidP="00661573">
            <w:pPr>
              <w:spacing w:line="240" w:lineRule="exact"/>
              <w:jc w:val="right"/>
              <w:rPr>
                <w:b/>
                <w:bCs/>
                <w:sz w:val="22"/>
              </w:rPr>
            </w:pPr>
            <w:r>
              <w:rPr>
                <w:b/>
                <w:bCs/>
                <w:sz w:val="22"/>
              </w:rPr>
              <w:t>工程量</w:t>
            </w:r>
          </w:p>
        </w:tc>
        <w:tc>
          <w:tcPr>
            <w:tcW w:w="1711" w:type="pct"/>
            <w:noWrap/>
            <w:vAlign w:val="center"/>
          </w:tcPr>
          <w:p w14:paraId="1B12A2A3" w14:textId="77777777" w:rsidR="00DA1D26" w:rsidRDefault="00DA1D26" w:rsidP="00661573">
            <w:pPr>
              <w:spacing w:line="240" w:lineRule="exact"/>
              <w:jc w:val="center"/>
              <w:rPr>
                <w:b/>
                <w:bCs/>
                <w:sz w:val="22"/>
              </w:rPr>
            </w:pPr>
            <w:r>
              <w:rPr>
                <w:b/>
                <w:bCs/>
                <w:sz w:val="22"/>
              </w:rPr>
              <w:t>备注</w:t>
            </w:r>
          </w:p>
        </w:tc>
      </w:tr>
      <w:tr w:rsidR="00DA1D26" w14:paraId="5C1E6BDB" w14:textId="77777777" w:rsidTr="00661573">
        <w:trPr>
          <w:trHeight w:val="402"/>
        </w:trPr>
        <w:tc>
          <w:tcPr>
            <w:tcW w:w="5000" w:type="pct"/>
            <w:gridSpan w:val="6"/>
            <w:noWrap/>
            <w:vAlign w:val="center"/>
          </w:tcPr>
          <w:p w14:paraId="5F370096" w14:textId="77777777" w:rsidR="00DA1D26" w:rsidRDefault="00DA1D26" w:rsidP="00661573">
            <w:pPr>
              <w:spacing w:line="240" w:lineRule="exact"/>
              <w:jc w:val="left"/>
              <w:rPr>
                <w:b/>
                <w:bCs/>
                <w:sz w:val="22"/>
              </w:rPr>
            </w:pPr>
            <w:r>
              <w:rPr>
                <w:b/>
                <w:bCs/>
                <w:sz w:val="22"/>
              </w:rPr>
              <w:t>日常养护</w:t>
            </w:r>
            <w:r>
              <w:rPr>
                <w:rFonts w:hint="eastAsia"/>
                <w:b/>
                <w:bCs/>
                <w:sz w:val="22"/>
              </w:rPr>
              <w:t>（一类费用）</w:t>
            </w:r>
          </w:p>
        </w:tc>
      </w:tr>
      <w:tr w:rsidR="00DA1D26" w14:paraId="52EB050C" w14:textId="77777777" w:rsidTr="006B38CD">
        <w:trPr>
          <w:trHeight w:val="282"/>
        </w:trPr>
        <w:tc>
          <w:tcPr>
            <w:tcW w:w="361" w:type="pct"/>
            <w:noWrap/>
          </w:tcPr>
          <w:p w14:paraId="161CA9F2" w14:textId="77777777" w:rsidR="00DA1D26" w:rsidRDefault="00DA1D26" w:rsidP="00661573">
            <w:pPr>
              <w:spacing w:line="240" w:lineRule="exact"/>
              <w:jc w:val="center"/>
              <w:rPr>
                <w:sz w:val="22"/>
              </w:rPr>
            </w:pPr>
            <w:proofErr w:type="gramStart"/>
            <w:r>
              <w:rPr>
                <w:sz w:val="22"/>
              </w:rPr>
              <w:t>一</w:t>
            </w:r>
            <w:proofErr w:type="gramEnd"/>
          </w:p>
        </w:tc>
        <w:tc>
          <w:tcPr>
            <w:tcW w:w="1869" w:type="pct"/>
            <w:gridSpan w:val="2"/>
            <w:noWrap/>
            <w:vAlign w:val="center"/>
          </w:tcPr>
          <w:p w14:paraId="64B06647" w14:textId="77777777" w:rsidR="00DA1D26" w:rsidRDefault="00DA1D26" w:rsidP="00661573">
            <w:pPr>
              <w:widowControl/>
              <w:spacing w:line="240" w:lineRule="exact"/>
              <w:textAlignment w:val="center"/>
              <w:rPr>
                <w:sz w:val="22"/>
              </w:rPr>
            </w:pPr>
            <w:r>
              <w:rPr>
                <w:kern w:val="0"/>
                <w:sz w:val="22"/>
              </w:rPr>
              <w:t>水务</w:t>
            </w:r>
          </w:p>
        </w:tc>
        <w:tc>
          <w:tcPr>
            <w:tcW w:w="445" w:type="pct"/>
            <w:noWrap/>
            <w:vAlign w:val="center"/>
          </w:tcPr>
          <w:p w14:paraId="5E50A8ED" w14:textId="77777777" w:rsidR="00DA1D26" w:rsidRDefault="00DA1D26" w:rsidP="00661573">
            <w:pPr>
              <w:spacing w:line="240" w:lineRule="exact"/>
              <w:jc w:val="center"/>
              <w:rPr>
                <w:sz w:val="22"/>
              </w:rPr>
            </w:pPr>
          </w:p>
        </w:tc>
        <w:tc>
          <w:tcPr>
            <w:tcW w:w="614" w:type="pct"/>
            <w:noWrap/>
            <w:vAlign w:val="center"/>
          </w:tcPr>
          <w:p w14:paraId="576D84F5" w14:textId="77777777" w:rsidR="00DA1D26" w:rsidRDefault="00DA1D26" w:rsidP="00661573">
            <w:pPr>
              <w:spacing w:line="240" w:lineRule="exact"/>
              <w:jc w:val="right"/>
              <w:rPr>
                <w:sz w:val="22"/>
              </w:rPr>
            </w:pPr>
          </w:p>
        </w:tc>
        <w:tc>
          <w:tcPr>
            <w:tcW w:w="1711" w:type="pct"/>
            <w:noWrap/>
          </w:tcPr>
          <w:p w14:paraId="1F928452" w14:textId="77777777" w:rsidR="00DA1D26" w:rsidRDefault="00DA1D26" w:rsidP="00661573">
            <w:pPr>
              <w:spacing w:line="240" w:lineRule="exact"/>
              <w:jc w:val="center"/>
              <w:rPr>
                <w:sz w:val="22"/>
              </w:rPr>
            </w:pPr>
          </w:p>
        </w:tc>
      </w:tr>
      <w:tr w:rsidR="00DA1D26" w14:paraId="7EDBD485" w14:textId="77777777" w:rsidTr="006B38CD">
        <w:trPr>
          <w:trHeight w:val="282"/>
        </w:trPr>
        <w:tc>
          <w:tcPr>
            <w:tcW w:w="361" w:type="pct"/>
            <w:noWrap/>
          </w:tcPr>
          <w:p w14:paraId="041AB194" w14:textId="32CB87EE" w:rsidR="00DA1D26" w:rsidRDefault="006B38CD" w:rsidP="00661573">
            <w:pPr>
              <w:spacing w:line="240" w:lineRule="exact"/>
              <w:jc w:val="center"/>
              <w:rPr>
                <w:sz w:val="22"/>
              </w:rPr>
            </w:pPr>
            <w:r>
              <w:rPr>
                <w:rFonts w:hint="eastAsia"/>
                <w:sz w:val="22"/>
              </w:rPr>
              <w:t>1</w:t>
            </w:r>
          </w:p>
        </w:tc>
        <w:tc>
          <w:tcPr>
            <w:tcW w:w="1869" w:type="pct"/>
            <w:gridSpan w:val="2"/>
            <w:noWrap/>
            <w:vAlign w:val="center"/>
          </w:tcPr>
          <w:p w14:paraId="0F1B2B06" w14:textId="77777777" w:rsidR="00DA1D26" w:rsidRDefault="00DA1D26" w:rsidP="00661573">
            <w:pPr>
              <w:widowControl/>
              <w:spacing w:line="240" w:lineRule="exact"/>
              <w:jc w:val="left"/>
              <w:textAlignment w:val="center"/>
              <w:rPr>
                <w:sz w:val="22"/>
              </w:rPr>
            </w:pPr>
            <w:r>
              <w:rPr>
                <w:kern w:val="0"/>
                <w:sz w:val="22"/>
              </w:rPr>
              <w:t>雨水管</w:t>
            </w:r>
          </w:p>
        </w:tc>
        <w:tc>
          <w:tcPr>
            <w:tcW w:w="445" w:type="pct"/>
            <w:noWrap/>
            <w:vAlign w:val="center"/>
          </w:tcPr>
          <w:p w14:paraId="204E37C2" w14:textId="77777777" w:rsidR="00DA1D26" w:rsidRDefault="00DA1D26" w:rsidP="00661573">
            <w:pPr>
              <w:spacing w:line="240" w:lineRule="exact"/>
              <w:jc w:val="center"/>
              <w:rPr>
                <w:sz w:val="22"/>
              </w:rPr>
            </w:pPr>
          </w:p>
        </w:tc>
        <w:tc>
          <w:tcPr>
            <w:tcW w:w="614" w:type="pct"/>
            <w:noWrap/>
            <w:vAlign w:val="center"/>
          </w:tcPr>
          <w:p w14:paraId="73BDD841" w14:textId="77777777" w:rsidR="00DA1D26" w:rsidRDefault="00DA1D26" w:rsidP="00661573">
            <w:pPr>
              <w:spacing w:line="240" w:lineRule="exact"/>
              <w:jc w:val="right"/>
              <w:rPr>
                <w:sz w:val="22"/>
              </w:rPr>
            </w:pPr>
          </w:p>
        </w:tc>
        <w:tc>
          <w:tcPr>
            <w:tcW w:w="1711" w:type="pct"/>
            <w:noWrap/>
          </w:tcPr>
          <w:p w14:paraId="551E1A17" w14:textId="77777777" w:rsidR="00DA1D26" w:rsidRDefault="00DA1D26" w:rsidP="00661573">
            <w:pPr>
              <w:spacing w:line="240" w:lineRule="exact"/>
              <w:jc w:val="center"/>
              <w:rPr>
                <w:sz w:val="22"/>
              </w:rPr>
            </w:pPr>
          </w:p>
        </w:tc>
      </w:tr>
      <w:tr w:rsidR="00DA1D26" w14:paraId="64829CCF" w14:textId="77777777" w:rsidTr="006B38CD">
        <w:trPr>
          <w:trHeight w:val="282"/>
        </w:trPr>
        <w:tc>
          <w:tcPr>
            <w:tcW w:w="361" w:type="pct"/>
            <w:noWrap/>
          </w:tcPr>
          <w:p w14:paraId="5274EF4C" w14:textId="0A1F0D4C" w:rsidR="00DA1D26" w:rsidRDefault="006B38CD" w:rsidP="00661573">
            <w:pPr>
              <w:spacing w:line="240" w:lineRule="exact"/>
              <w:jc w:val="center"/>
              <w:rPr>
                <w:sz w:val="22"/>
              </w:rPr>
            </w:pPr>
            <w:r>
              <w:rPr>
                <w:rFonts w:hint="eastAsia"/>
                <w:sz w:val="22"/>
              </w:rPr>
              <w:t>1</w:t>
            </w:r>
            <w:r w:rsidR="00DA1D26">
              <w:rPr>
                <w:sz w:val="22"/>
              </w:rPr>
              <w:t>.1</w:t>
            </w:r>
          </w:p>
        </w:tc>
        <w:tc>
          <w:tcPr>
            <w:tcW w:w="1869" w:type="pct"/>
            <w:gridSpan w:val="2"/>
            <w:noWrap/>
            <w:vAlign w:val="center"/>
          </w:tcPr>
          <w:p w14:paraId="6B0D0F8C" w14:textId="77777777" w:rsidR="00DA1D26" w:rsidRDefault="00DA1D26" w:rsidP="00661573">
            <w:pPr>
              <w:widowControl/>
              <w:spacing w:line="240" w:lineRule="exact"/>
              <w:jc w:val="left"/>
              <w:textAlignment w:val="center"/>
              <w:rPr>
                <w:sz w:val="22"/>
              </w:rPr>
            </w:pPr>
            <w:r>
              <w:rPr>
                <w:kern w:val="0"/>
                <w:sz w:val="22"/>
              </w:rPr>
              <w:t>雨水管小型（</w:t>
            </w:r>
            <w:r>
              <w:rPr>
                <w:kern w:val="0"/>
                <w:sz w:val="22"/>
              </w:rPr>
              <w:t>&lt;Φ600)</w:t>
            </w:r>
          </w:p>
        </w:tc>
        <w:tc>
          <w:tcPr>
            <w:tcW w:w="445" w:type="pct"/>
            <w:noWrap/>
            <w:vAlign w:val="center"/>
          </w:tcPr>
          <w:p w14:paraId="6F1A5F00" w14:textId="77777777" w:rsidR="00DA1D26" w:rsidRDefault="00DA1D26" w:rsidP="00661573">
            <w:pPr>
              <w:widowControl/>
              <w:spacing w:line="240" w:lineRule="exact"/>
              <w:jc w:val="center"/>
              <w:textAlignment w:val="center"/>
              <w:rPr>
                <w:sz w:val="22"/>
              </w:rPr>
            </w:pPr>
            <w:r>
              <w:rPr>
                <w:kern w:val="0"/>
                <w:sz w:val="22"/>
              </w:rPr>
              <w:t>100M</w:t>
            </w:r>
          </w:p>
        </w:tc>
        <w:tc>
          <w:tcPr>
            <w:tcW w:w="614" w:type="pct"/>
            <w:noWrap/>
            <w:vAlign w:val="center"/>
          </w:tcPr>
          <w:p w14:paraId="61BB67A1" w14:textId="77777777" w:rsidR="00DA1D26" w:rsidRDefault="00DA1D26" w:rsidP="00661573">
            <w:pPr>
              <w:widowControl/>
              <w:spacing w:line="240" w:lineRule="exact"/>
              <w:jc w:val="right"/>
              <w:textAlignment w:val="center"/>
              <w:rPr>
                <w:sz w:val="22"/>
              </w:rPr>
            </w:pPr>
            <w:r>
              <w:rPr>
                <w:rFonts w:hint="eastAsia"/>
                <w:kern w:val="0"/>
                <w:sz w:val="22"/>
              </w:rPr>
              <w:t>13.695</w:t>
            </w:r>
          </w:p>
        </w:tc>
        <w:tc>
          <w:tcPr>
            <w:tcW w:w="1711" w:type="pct"/>
            <w:noWrap/>
          </w:tcPr>
          <w:p w14:paraId="6D83633A" w14:textId="77777777" w:rsidR="00DA1D26" w:rsidRDefault="00DA1D26" w:rsidP="00661573">
            <w:pPr>
              <w:widowControl/>
              <w:spacing w:line="240" w:lineRule="exact"/>
              <w:jc w:val="center"/>
              <w:textAlignment w:val="center"/>
              <w:rPr>
                <w:sz w:val="22"/>
              </w:rPr>
            </w:pPr>
          </w:p>
        </w:tc>
      </w:tr>
      <w:tr w:rsidR="00DA1D26" w14:paraId="198301B3" w14:textId="77777777" w:rsidTr="006B38CD">
        <w:trPr>
          <w:trHeight w:val="282"/>
        </w:trPr>
        <w:tc>
          <w:tcPr>
            <w:tcW w:w="361" w:type="pct"/>
            <w:noWrap/>
          </w:tcPr>
          <w:p w14:paraId="01C68B0B" w14:textId="1AC6F00D" w:rsidR="00DA1D26" w:rsidRDefault="006B38CD" w:rsidP="00661573">
            <w:pPr>
              <w:spacing w:line="240" w:lineRule="exact"/>
              <w:jc w:val="center"/>
              <w:rPr>
                <w:sz w:val="22"/>
              </w:rPr>
            </w:pPr>
            <w:r>
              <w:rPr>
                <w:rFonts w:hint="eastAsia"/>
                <w:sz w:val="22"/>
              </w:rPr>
              <w:t>1</w:t>
            </w:r>
            <w:r w:rsidR="00DA1D26">
              <w:rPr>
                <w:sz w:val="22"/>
              </w:rPr>
              <w:t>.2</w:t>
            </w:r>
          </w:p>
        </w:tc>
        <w:tc>
          <w:tcPr>
            <w:tcW w:w="1869" w:type="pct"/>
            <w:gridSpan w:val="2"/>
            <w:noWrap/>
            <w:vAlign w:val="center"/>
          </w:tcPr>
          <w:p w14:paraId="38D0D04E" w14:textId="77777777" w:rsidR="00DA1D26" w:rsidRDefault="00DA1D26" w:rsidP="00661573">
            <w:pPr>
              <w:widowControl/>
              <w:spacing w:line="240" w:lineRule="exact"/>
              <w:jc w:val="left"/>
              <w:textAlignment w:val="center"/>
              <w:rPr>
                <w:sz w:val="22"/>
              </w:rPr>
            </w:pPr>
            <w:r>
              <w:rPr>
                <w:kern w:val="0"/>
                <w:sz w:val="22"/>
              </w:rPr>
              <w:t>雨水管小型（</w:t>
            </w:r>
            <w:r>
              <w:rPr>
                <w:kern w:val="0"/>
                <w:sz w:val="22"/>
              </w:rPr>
              <w:t>Φ600-Φ1000)</w:t>
            </w:r>
          </w:p>
        </w:tc>
        <w:tc>
          <w:tcPr>
            <w:tcW w:w="445" w:type="pct"/>
            <w:noWrap/>
            <w:vAlign w:val="center"/>
          </w:tcPr>
          <w:p w14:paraId="3DD419BA" w14:textId="77777777" w:rsidR="00DA1D26" w:rsidRDefault="00DA1D26" w:rsidP="00661573">
            <w:pPr>
              <w:widowControl/>
              <w:spacing w:line="240" w:lineRule="exact"/>
              <w:jc w:val="center"/>
              <w:textAlignment w:val="center"/>
              <w:rPr>
                <w:sz w:val="22"/>
              </w:rPr>
            </w:pPr>
            <w:r>
              <w:rPr>
                <w:kern w:val="0"/>
                <w:sz w:val="22"/>
              </w:rPr>
              <w:t>100M</w:t>
            </w:r>
          </w:p>
        </w:tc>
        <w:tc>
          <w:tcPr>
            <w:tcW w:w="614" w:type="pct"/>
            <w:noWrap/>
            <w:vAlign w:val="center"/>
          </w:tcPr>
          <w:p w14:paraId="0CEBD9CD" w14:textId="77777777" w:rsidR="00DA1D26" w:rsidRDefault="00DA1D26" w:rsidP="00661573">
            <w:pPr>
              <w:spacing w:line="240" w:lineRule="exact"/>
              <w:jc w:val="right"/>
              <w:rPr>
                <w:sz w:val="22"/>
              </w:rPr>
            </w:pPr>
            <w:r>
              <w:rPr>
                <w:sz w:val="22"/>
              </w:rPr>
              <w:t>3.57</w:t>
            </w:r>
          </w:p>
        </w:tc>
        <w:tc>
          <w:tcPr>
            <w:tcW w:w="1711" w:type="pct"/>
            <w:noWrap/>
          </w:tcPr>
          <w:p w14:paraId="4F0F5029" w14:textId="77777777" w:rsidR="00DA1D26" w:rsidRDefault="00DA1D26" w:rsidP="00661573">
            <w:pPr>
              <w:spacing w:line="240" w:lineRule="exact"/>
              <w:jc w:val="center"/>
              <w:rPr>
                <w:sz w:val="22"/>
              </w:rPr>
            </w:pPr>
          </w:p>
        </w:tc>
      </w:tr>
      <w:tr w:rsidR="00DA1D26" w14:paraId="4A84D039" w14:textId="77777777" w:rsidTr="006B38CD">
        <w:trPr>
          <w:trHeight w:val="282"/>
        </w:trPr>
        <w:tc>
          <w:tcPr>
            <w:tcW w:w="361" w:type="pct"/>
            <w:noWrap/>
          </w:tcPr>
          <w:p w14:paraId="1CB1F683" w14:textId="13A93A77" w:rsidR="00DA1D26" w:rsidRDefault="006B38CD" w:rsidP="00661573">
            <w:pPr>
              <w:spacing w:line="240" w:lineRule="exact"/>
              <w:jc w:val="center"/>
              <w:rPr>
                <w:sz w:val="22"/>
              </w:rPr>
            </w:pPr>
            <w:r>
              <w:rPr>
                <w:rFonts w:hint="eastAsia"/>
                <w:sz w:val="22"/>
              </w:rPr>
              <w:t>2</w:t>
            </w:r>
          </w:p>
        </w:tc>
        <w:tc>
          <w:tcPr>
            <w:tcW w:w="1869" w:type="pct"/>
            <w:gridSpan w:val="2"/>
            <w:noWrap/>
            <w:vAlign w:val="center"/>
          </w:tcPr>
          <w:p w14:paraId="724AAE1E" w14:textId="77777777" w:rsidR="00DA1D26" w:rsidRDefault="00DA1D26" w:rsidP="00661573">
            <w:pPr>
              <w:widowControl/>
              <w:spacing w:line="240" w:lineRule="exact"/>
              <w:jc w:val="left"/>
              <w:textAlignment w:val="center"/>
              <w:rPr>
                <w:sz w:val="22"/>
              </w:rPr>
            </w:pPr>
            <w:r>
              <w:rPr>
                <w:kern w:val="0"/>
                <w:sz w:val="22"/>
              </w:rPr>
              <w:t>连管</w:t>
            </w:r>
          </w:p>
        </w:tc>
        <w:tc>
          <w:tcPr>
            <w:tcW w:w="445" w:type="pct"/>
            <w:noWrap/>
            <w:vAlign w:val="center"/>
          </w:tcPr>
          <w:p w14:paraId="3606AD62" w14:textId="77777777" w:rsidR="00DA1D26" w:rsidRDefault="00DA1D26" w:rsidP="00661573">
            <w:pPr>
              <w:widowControl/>
              <w:spacing w:line="240" w:lineRule="exact"/>
              <w:jc w:val="center"/>
              <w:textAlignment w:val="center"/>
              <w:rPr>
                <w:i/>
                <w:iCs/>
                <w:sz w:val="22"/>
              </w:rPr>
            </w:pPr>
            <w:r>
              <w:rPr>
                <w:kern w:val="0"/>
                <w:sz w:val="22"/>
              </w:rPr>
              <w:t>100M</w:t>
            </w:r>
          </w:p>
        </w:tc>
        <w:tc>
          <w:tcPr>
            <w:tcW w:w="614" w:type="pct"/>
            <w:noWrap/>
            <w:vAlign w:val="center"/>
          </w:tcPr>
          <w:p w14:paraId="39366570" w14:textId="77777777" w:rsidR="00DA1D26" w:rsidRDefault="00DA1D26" w:rsidP="00661573">
            <w:pPr>
              <w:spacing w:line="240" w:lineRule="exact"/>
              <w:jc w:val="right"/>
              <w:rPr>
                <w:i/>
                <w:iCs/>
                <w:sz w:val="22"/>
              </w:rPr>
            </w:pPr>
            <w:r>
              <w:rPr>
                <w:rFonts w:hint="eastAsia"/>
                <w:i/>
                <w:iCs/>
                <w:sz w:val="22"/>
              </w:rPr>
              <w:t>3.503</w:t>
            </w:r>
          </w:p>
        </w:tc>
        <w:tc>
          <w:tcPr>
            <w:tcW w:w="1711" w:type="pct"/>
            <w:noWrap/>
          </w:tcPr>
          <w:p w14:paraId="76DE558C" w14:textId="77777777" w:rsidR="00DA1D26" w:rsidRDefault="00DA1D26" w:rsidP="00661573">
            <w:pPr>
              <w:spacing w:line="240" w:lineRule="exact"/>
              <w:jc w:val="center"/>
              <w:rPr>
                <w:sz w:val="22"/>
              </w:rPr>
            </w:pPr>
          </w:p>
        </w:tc>
      </w:tr>
      <w:tr w:rsidR="00DA1D26" w14:paraId="4B81304F" w14:textId="77777777" w:rsidTr="006B38CD">
        <w:trPr>
          <w:trHeight w:val="285"/>
        </w:trPr>
        <w:tc>
          <w:tcPr>
            <w:tcW w:w="361" w:type="pct"/>
            <w:noWrap/>
          </w:tcPr>
          <w:p w14:paraId="6434F7FE" w14:textId="26A39AF3" w:rsidR="00DA1D26" w:rsidRDefault="006B38CD" w:rsidP="00661573">
            <w:pPr>
              <w:spacing w:line="240" w:lineRule="exact"/>
              <w:jc w:val="center"/>
              <w:rPr>
                <w:sz w:val="22"/>
              </w:rPr>
            </w:pPr>
            <w:r>
              <w:rPr>
                <w:rFonts w:hint="eastAsia"/>
                <w:sz w:val="22"/>
              </w:rPr>
              <w:t>3</w:t>
            </w:r>
          </w:p>
        </w:tc>
        <w:tc>
          <w:tcPr>
            <w:tcW w:w="1869" w:type="pct"/>
            <w:gridSpan w:val="2"/>
            <w:noWrap/>
            <w:vAlign w:val="center"/>
          </w:tcPr>
          <w:p w14:paraId="5F1AAA95" w14:textId="77777777" w:rsidR="00DA1D26" w:rsidRDefault="00DA1D26" w:rsidP="00661573">
            <w:pPr>
              <w:widowControl/>
              <w:spacing w:line="240" w:lineRule="exact"/>
              <w:jc w:val="left"/>
              <w:textAlignment w:val="center"/>
              <w:rPr>
                <w:sz w:val="22"/>
              </w:rPr>
            </w:pPr>
            <w:r>
              <w:rPr>
                <w:kern w:val="0"/>
                <w:sz w:val="22"/>
              </w:rPr>
              <w:t>污水管</w:t>
            </w:r>
            <w:r>
              <w:rPr>
                <w:kern w:val="0"/>
                <w:sz w:val="22"/>
              </w:rPr>
              <w:t>(</w:t>
            </w:r>
            <w:r>
              <w:rPr>
                <w:kern w:val="0"/>
                <w:sz w:val="22"/>
              </w:rPr>
              <w:t>不分管径）</w:t>
            </w:r>
          </w:p>
        </w:tc>
        <w:tc>
          <w:tcPr>
            <w:tcW w:w="445" w:type="pct"/>
            <w:noWrap/>
            <w:vAlign w:val="center"/>
          </w:tcPr>
          <w:p w14:paraId="1D0EF1C5" w14:textId="77777777" w:rsidR="00DA1D26" w:rsidRDefault="00DA1D26" w:rsidP="00661573">
            <w:pPr>
              <w:widowControl/>
              <w:spacing w:line="240" w:lineRule="exact"/>
              <w:jc w:val="center"/>
              <w:textAlignment w:val="center"/>
              <w:rPr>
                <w:i/>
                <w:iCs/>
                <w:sz w:val="22"/>
              </w:rPr>
            </w:pPr>
            <w:r>
              <w:rPr>
                <w:kern w:val="0"/>
                <w:sz w:val="22"/>
              </w:rPr>
              <w:t>100M</w:t>
            </w:r>
          </w:p>
        </w:tc>
        <w:tc>
          <w:tcPr>
            <w:tcW w:w="614" w:type="pct"/>
            <w:noWrap/>
            <w:vAlign w:val="center"/>
          </w:tcPr>
          <w:p w14:paraId="615DCBA9" w14:textId="77777777" w:rsidR="00DA1D26" w:rsidRDefault="00DA1D26" w:rsidP="00661573">
            <w:pPr>
              <w:widowControl/>
              <w:spacing w:line="240" w:lineRule="exact"/>
              <w:jc w:val="right"/>
              <w:textAlignment w:val="center"/>
              <w:rPr>
                <w:i/>
                <w:iCs/>
                <w:sz w:val="22"/>
              </w:rPr>
            </w:pPr>
            <w:r>
              <w:rPr>
                <w:kern w:val="0"/>
                <w:sz w:val="22"/>
              </w:rPr>
              <w:t>1.04</w:t>
            </w:r>
          </w:p>
        </w:tc>
        <w:tc>
          <w:tcPr>
            <w:tcW w:w="1711" w:type="pct"/>
            <w:noWrap/>
          </w:tcPr>
          <w:p w14:paraId="665AFBF7" w14:textId="77777777" w:rsidR="00DA1D26" w:rsidRDefault="00DA1D26" w:rsidP="00661573">
            <w:pPr>
              <w:spacing w:line="240" w:lineRule="exact"/>
              <w:jc w:val="center"/>
              <w:rPr>
                <w:sz w:val="22"/>
              </w:rPr>
            </w:pPr>
          </w:p>
        </w:tc>
      </w:tr>
      <w:tr w:rsidR="00DA1D26" w14:paraId="1B27EC2F" w14:textId="77777777" w:rsidTr="006B38CD">
        <w:trPr>
          <w:trHeight w:val="270"/>
        </w:trPr>
        <w:tc>
          <w:tcPr>
            <w:tcW w:w="361" w:type="pct"/>
            <w:noWrap/>
            <w:vAlign w:val="center"/>
          </w:tcPr>
          <w:p w14:paraId="36273106" w14:textId="4D8EB89A" w:rsidR="00DA1D26" w:rsidRDefault="006B38CD" w:rsidP="00661573">
            <w:pPr>
              <w:spacing w:line="240" w:lineRule="exact"/>
              <w:jc w:val="center"/>
              <w:rPr>
                <w:sz w:val="22"/>
              </w:rPr>
            </w:pPr>
            <w:r>
              <w:rPr>
                <w:rFonts w:hint="eastAsia"/>
                <w:sz w:val="22"/>
              </w:rPr>
              <w:t>4</w:t>
            </w:r>
          </w:p>
        </w:tc>
        <w:tc>
          <w:tcPr>
            <w:tcW w:w="1869" w:type="pct"/>
            <w:gridSpan w:val="2"/>
            <w:noWrap/>
            <w:vAlign w:val="center"/>
          </w:tcPr>
          <w:p w14:paraId="1890835B" w14:textId="77777777" w:rsidR="00DA1D26" w:rsidRDefault="00DA1D26" w:rsidP="00661573">
            <w:pPr>
              <w:widowControl/>
              <w:spacing w:line="240" w:lineRule="exact"/>
              <w:jc w:val="left"/>
              <w:textAlignment w:val="center"/>
              <w:rPr>
                <w:sz w:val="22"/>
              </w:rPr>
            </w:pPr>
            <w:r>
              <w:rPr>
                <w:kern w:val="0"/>
                <w:sz w:val="22"/>
              </w:rPr>
              <w:t>窨井</w:t>
            </w:r>
          </w:p>
        </w:tc>
        <w:tc>
          <w:tcPr>
            <w:tcW w:w="445" w:type="pct"/>
            <w:noWrap/>
            <w:vAlign w:val="center"/>
          </w:tcPr>
          <w:p w14:paraId="7B0BFB2B" w14:textId="77777777" w:rsidR="00DA1D26" w:rsidRDefault="00DA1D26" w:rsidP="00661573">
            <w:pPr>
              <w:widowControl/>
              <w:spacing w:line="240" w:lineRule="exact"/>
              <w:jc w:val="center"/>
              <w:textAlignment w:val="center"/>
              <w:rPr>
                <w:sz w:val="22"/>
              </w:rPr>
            </w:pPr>
            <w:r>
              <w:rPr>
                <w:kern w:val="0"/>
                <w:sz w:val="22"/>
              </w:rPr>
              <w:t>100</w:t>
            </w:r>
            <w:r>
              <w:rPr>
                <w:kern w:val="0"/>
                <w:sz w:val="22"/>
              </w:rPr>
              <w:t>座</w:t>
            </w:r>
          </w:p>
        </w:tc>
        <w:tc>
          <w:tcPr>
            <w:tcW w:w="614" w:type="pct"/>
            <w:noWrap/>
            <w:vAlign w:val="center"/>
          </w:tcPr>
          <w:p w14:paraId="15AF9AE8" w14:textId="77777777" w:rsidR="00DA1D26" w:rsidRDefault="00DA1D26" w:rsidP="00661573">
            <w:pPr>
              <w:widowControl/>
              <w:spacing w:line="240" w:lineRule="exact"/>
              <w:jc w:val="right"/>
              <w:textAlignment w:val="center"/>
              <w:rPr>
                <w:sz w:val="22"/>
              </w:rPr>
            </w:pPr>
            <w:r>
              <w:rPr>
                <w:rFonts w:hint="eastAsia"/>
                <w:kern w:val="0"/>
                <w:sz w:val="22"/>
              </w:rPr>
              <w:t>0.78</w:t>
            </w:r>
          </w:p>
        </w:tc>
        <w:tc>
          <w:tcPr>
            <w:tcW w:w="1711" w:type="pct"/>
            <w:noWrap/>
          </w:tcPr>
          <w:p w14:paraId="0CD67A8B" w14:textId="77777777" w:rsidR="00DA1D26" w:rsidRDefault="00DA1D26" w:rsidP="00661573">
            <w:pPr>
              <w:spacing w:line="240" w:lineRule="exact"/>
              <w:jc w:val="center"/>
              <w:rPr>
                <w:sz w:val="22"/>
              </w:rPr>
            </w:pPr>
          </w:p>
        </w:tc>
      </w:tr>
      <w:tr w:rsidR="00DA1D26" w14:paraId="32E6C6D6" w14:textId="77777777" w:rsidTr="006B38CD">
        <w:trPr>
          <w:trHeight w:val="282"/>
        </w:trPr>
        <w:tc>
          <w:tcPr>
            <w:tcW w:w="361" w:type="pct"/>
            <w:noWrap/>
            <w:vAlign w:val="center"/>
          </w:tcPr>
          <w:p w14:paraId="659C77B3" w14:textId="56BCC828" w:rsidR="00DA1D26" w:rsidRDefault="006B38CD" w:rsidP="00661573">
            <w:pPr>
              <w:spacing w:line="240" w:lineRule="exact"/>
              <w:jc w:val="center"/>
              <w:rPr>
                <w:sz w:val="22"/>
              </w:rPr>
            </w:pPr>
            <w:r>
              <w:rPr>
                <w:rFonts w:hint="eastAsia"/>
                <w:sz w:val="22"/>
              </w:rPr>
              <w:t>5</w:t>
            </w:r>
          </w:p>
        </w:tc>
        <w:tc>
          <w:tcPr>
            <w:tcW w:w="1869" w:type="pct"/>
            <w:gridSpan w:val="2"/>
            <w:noWrap/>
            <w:vAlign w:val="center"/>
          </w:tcPr>
          <w:p w14:paraId="3EA909CF" w14:textId="77777777" w:rsidR="00DA1D26" w:rsidRDefault="00DA1D26" w:rsidP="00661573">
            <w:pPr>
              <w:widowControl/>
              <w:spacing w:line="240" w:lineRule="exact"/>
              <w:jc w:val="left"/>
              <w:textAlignment w:val="center"/>
              <w:rPr>
                <w:sz w:val="22"/>
              </w:rPr>
            </w:pPr>
            <w:r>
              <w:rPr>
                <w:kern w:val="0"/>
                <w:sz w:val="22"/>
              </w:rPr>
              <w:t>进水口</w:t>
            </w:r>
          </w:p>
        </w:tc>
        <w:tc>
          <w:tcPr>
            <w:tcW w:w="445" w:type="pct"/>
            <w:noWrap/>
            <w:vAlign w:val="center"/>
          </w:tcPr>
          <w:p w14:paraId="75EA26BC" w14:textId="77777777" w:rsidR="00DA1D26" w:rsidRDefault="00DA1D26" w:rsidP="00661573">
            <w:pPr>
              <w:widowControl/>
              <w:spacing w:line="240" w:lineRule="exact"/>
              <w:jc w:val="center"/>
              <w:textAlignment w:val="center"/>
              <w:rPr>
                <w:sz w:val="22"/>
              </w:rPr>
            </w:pPr>
            <w:r>
              <w:rPr>
                <w:kern w:val="0"/>
                <w:sz w:val="22"/>
              </w:rPr>
              <w:t>100</w:t>
            </w:r>
            <w:r>
              <w:rPr>
                <w:kern w:val="0"/>
                <w:sz w:val="22"/>
              </w:rPr>
              <w:t>座</w:t>
            </w:r>
          </w:p>
        </w:tc>
        <w:tc>
          <w:tcPr>
            <w:tcW w:w="614" w:type="pct"/>
            <w:noWrap/>
            <w:vAlign w:val="center"/>
          </w:tcPr>
          <w:p w14:paraId="32DCE0A6" w14:textId="77777777" w:rsidR="00DA1D26" w:rsidRDefault="00DA1D26" w:rsidP="00661573">
            <w:pPr>
              <w:widowControl/>
              <w:spacing w:line="240" w:lineRule="exact"/>
              <w:jc w:val="right"/>
              <w:textAlignment w:val="center"/>
              <w:rPr>
                <w:sz w:val="22"/>
              </w:rPr>
            </w:pPr>
            <w:r>
              <w:rPr>
                <w:rFonts w:hint="eastAsia"/>
                <w:sz w:val="22"/>
              </w:rPr>
              <w:t>0.91</w:t>
            </w:r>
          </w:p>
        </w:tc>
        <w:tc>
          <w:tcPr>
            <w:tcW w:w="1711" w:type="pct"/>
            <w:noWrap/>
          </w:tcPr>
          <w:p w14:paraId="5EA31EF0" w14:textId="77777777" w:rsidR="00DA1D26" w:rsidRDefault="00DA1D26" w:rsidP="00661573">
            <w:pPr>
              <w:widowControl/>
              <w:spacing w:line="240" w:lineRule="exact"/>
              <w:jc w:val="center"/>
              <w:textAlignment w:val="center"/>
              <w:rPr>
                <w:sz w:val="22"/>
              </w:rPr>
            </w:pPr>
          </w:p>
        </w:tc>
      </w:tr>
      <w:tr w:rsidR="00DA1D26" w14:paraId="570EA9A3" w14:textId="77777777" w:rsidTr="006B38CD">
        <w:trPr>
          <w:trHeight w:val="282"/>
        </w:trPr>
        <w:tc>
          <w:tcPr>
            <w:tcW w:w="361" w:type="pct"/>
            <w:noWrap/>
            <w:vAlign w:val="center"/>
          </w:tcPr>
          <w:p w14:paraId="543C38FB" w14:textId="70F57663" w:rsidR="00DA1D26" w:rsidRDefault="006B38CD" w:rsidP="00661573">
            <w:pPr>
              <w:spacing w:line="240" w:lineRule="exact"/>
              <w:jc w:val="center"/>
              <w:rPr>
                <w:sz w:val="22"/>
              </w:rPr>
            </w:pPr>
            <w:r>
              <w:rPr>
                <w:rFonts w:hint="eastAsia"/>
                <w:sz w:val="22"/>
              </w:rPr>
              <w:t>6</w:t>
            </w:r>
          </w:p>
        </w:tc>
        <w:tc>
          <w:tcPr>
            <w:tcW w:w="1869" w:type="pct"/>
            <w:gridSpan w:val="2"/>
            <w:noWrap/>
            <w:vAlign w:val="center"/>
          </w:tcPr>
          <w:p w14:paraId="2562E906" w14:textId="77777777" w:rsidR="00DA1D26" w:rsidRDefault="00DA1D26" w:rsidP="00661573">
            <w:pPr>
              <w:widowControl/>
              <w:spacing w:line="240" w:lineRule="exact"/>
              <w:jc w:val="left"/>
              <w:textAlignment w:val="center"/>
              <w:rPr>
                <w:sz w:val="22"/>
              </w:rPr>
            </w:pPr>
            <w:r>
              <w:rPr>
                <w:kern w:val="0"/>
                <w:sz w:val="22"/>
              </w:rPr>
              <w:t>格栅池</w:t>
            </w:r>
          </w:p>
        </w:tc>
        <w:tc>
          <w:tcPr>
            <w:tcW w:w="445" w:type="pct"/>
            <w:noWrap/>
            <w:vAlign w:val="center"/>
          </w:tcPr>
          <w:p w14:paraId="5E925DF9" w14:textId="77777777" w:rsidR="00DA1D26" w:rsidRDefault="00DA1D26" w:rsidP="00661573">
            <w:pPr>
              <w:widowControl/>
              <w:spacing w:line="240" w:lineRule="exact"/>
              <w:jc w:val="center"/>
              <w:textAlignment w:val="center"/>
              <w:rPr>
                <w:sz w:val="22"/>
              </w:rPr>
            </w:pPr>
            <w:r>
              <w:rPr>
                <w:kern w:val="0"/>
                <w:sz w:val="22"/>
              </w:rPr>
              <w:t>座</w:t>
            </w:r>
          </w:p>
        </w:tc>
        <w:tc>
          <w:tcPr>
            <w:tcW w:w="614" w:type="pct"/>
            <w:noWrap/>
            <w:vAlign w:val="center"/>
          </w:tcPr>
          <w:p w14:paraId="302C0EA5" w14:textId="77777777" w:rsidR="00DA1D26" w:rsidRDefault="00DA1D26" w:rsidP="00661573">
            <w:pPr>
              <w:widowControl/>
              <w:spacing w:line="240" w:lineRule="exact"/>
              <w:jc w:val="right"/>
              <w:textAlignment w:val="center"/>
              <w:rPr>
                <w:sz w:val="22"/>
              </w:rPr>
            </w:pPr>
            <w:r>
              <w:rPr>
                <w:sz w:val="22"/>
              </w:rPr>
              <w:t>1</w:t>
            </w:r>
          </w:p>
        </w:tc>
        <w:tc>
          <w:tcPr>
            <w:tcW w:w="1711" w:type="pct"/>
            <w:noWrap/>
          </w:tcPr>
          <w:p w14:paraId="253AAD14" w14:textId="77777777" w:rsidR="00DA1D26" w:rsidRDefault="00DA1D26" w:rsidP="00661573">
            <w:pPr>
              <w:spacing w:line="240" w:lineRule="exact"/>
              <w:jc w:val="center"/>
              <w:rPr>
                <w:sz w:val="22"/>
              </w:rPr>
            </w:pPr>
          </w:p>
        </w:tc>
      </w:tr>
      <w:tr w:rsidR="00DA1D26" w14:paraId="54D68B6D" w14:textId="77777777" w:rsidTr="006B38CD">
        <w:trPr>
          <w:trHeight w:val="282"/>
        </w:trPr>
        <w:tc>
          <w:tcPr>
            <w:tcW w:w="361" w:type="pct"/>
            <w:noWrap/>
            <w:vAlign w:val="center"/>
          </w:tcPr>
          <w:p w14:paraId="688EB618" w14:textId="77777777" w:rsidR="00DA1D26" w:rsidRDefault="00DA1D26" w:rsidP="00661573">
            <w:pPr>
              <w:spacing w:line="240" w:lineRule="exact"/>
              <w:jc w:val="center"/>
              <w:rPr>
                <w:sz w:val="22"/>
              </w:rPr>
            </w:pPr>
          </w:p>
        </w:tc>
        <w:tc>
          <w:tcPr>
            <w:tcW w:w="1869" w:type="pct"/>
            <w:gridSpan w:val="2"/>
            <w:noWrap/>
            <w:vAlign w:val="center"/>
          </w:tcPr>
          <w:p w14:paraId="45EC956E" w14:textId="77777777" w:rsidR="00DA1D26" w:rsidRDefault="00DA1D26" w:rsidP="00661573">
            <w:pPr>
              <w:widowControl/>
              <w:spacing w:line="240" w:lineRule="exact"/>
              <w:jc w:val="left"/>
              <w:textAlignment w:val="center"/>
              <w:rPr>
                <w:sz w:val="22"/>
              </w:rPr>
            </w:pPr>
          </w:p>
        </w:tc>
        <w:tc>
          <w:tcPr>
            <w:tcW w:w="445" w:type="pct"/>
            <w:noWrap/>
            <w:vAlign w:val="center"/>
          </w:tcPr>
          <w:p w14:paraId="202D6738" w14:textId="77777777" w:rsidR="00DA1D26" w:rsidRDefault="00DA1D26" w:rsidP="00661573">
            <w:pPr>
              <w:spacing w:line="240" w:lineRule="exact"/>
              <w:jc w:val="center"/>
              <w:rPr>
                <w:sz w:val="22"/>
              </w:rPr>
            </w:pPr>
          </w:p>
        </w:tc>
        <w:tc>
          <w:tcPr>
            <w:tcW w:w="614" w:type="pct"/>
            <w:noWrap/>
            <w:vAlign w:val="center"/>
          </w:tcPr>
          <w:p w14:paraId="08DD830C" w14:textId="77777777" w:rsidR="00DA1D26" w:rsidRDefault="00DA1D26" w:rsidP="00661573">
            <w:pPr>
              <w:spacing w:line="240" w:lineRule="exact"/>
              <w:jc w:val="right"/>
              <w:rPr>
                <w:sz w:val="22"/>
              </w:rPr>
            </w:pPr>
          </w:p>
        </w:tc>
        <w:tc>
          <w:tcPr>
            <w:tcW w:w="1711" w:type="pct"/>
            <w:noWrap/>
          </w:tcPr>
          <w:p w14:paraId="34F92393" w14:textId="77777777" w:rsidR="00DA1D26" w:rsidRDefault="00DA1D26" w:rsidP="00661573">
            <w:pPr>
              <w:spacing w:line="240" w:lineRule="exact"/>
              <w:jc w:val="center"/>
              <w:rPr>
                <w:sz w:val="22"/>
              </w:rPr>
            </w:pPr>
          </w:p>
        </w:tc>
      </w:tr>
      <w:tr w:rsidR="00DA1D26" w14:paraId="19D3EBE4" w14:textId="77777777" w:rsidTr="006B38CD">
        <w:trPr>
          <w:trHeight w:val="282"/>
        </w:trPr>
        <w:tc>
          <w:tcPr>
            <w:tcW w:w="361" w:type="pct"/>
            <w:noWrap/>
            <w:vAlign w:val="center"/>
          </w:tcPr>
          <w:p w14:paraId="45AFCA4F" w14:textId="77777777" w:rsidR="00DA1D26" w:rsidRDefault="00DA1D26" w:rsidP="00661573">
            <w:pPr>
              <w:spacing w:line="240" w:lineRule="exact"/>
              <w:jc w:val="center"/>
              <w:rPr>
                <w:sz w:val="22"/>
              </w:rPr>
            </w:pPr>
            <w:r>
              <w:rPr>
                <w:sz w:val="22"/>
              </w:rPr>
              <w:t>二</w:t>
            </w:r>
          </w:p>
        </w:tc>
        <w:tc>
          <w:tcPr>
            <w:tcW w:w="1869" w:type="pct"/>
            <w:gridSpan w:val="2"/>
            <w:noWrap/>
            <w:vAlign w:val="center"/>
          </w:tcPr>
          <w:p w14:paraId="03F12041" w14:textId="77777777" w:rsidR="00DA1D26" w:rsidRDefault="00DA1D26" w:rsidP="00661573">
            <w:pPr>
              <w:widowControl/>
              <w:spacing w:line="240" w:lineRule="exact"/>
              <w:jc w:val="left"/>
              <w:textAlignment w:val="center"/>
              <w:rPr>
                <w:sz w:val="22"/>
              </w:rPr>
            </w:pPr>
            <w:r>
              <w:rPr>
                <w:kern w:val="0"/>
                <w:sz w:val="22"/>
              </w:rPr>
              <w:t>园林</w:t>
            </w:r>
          </w:p>
        </w:tc>
        <w:tc>
          <w:tcPr>
            <w:tcW w:w="445" w:type="pct"/>
            <w:noWrap/>
            <w:vAlign w:val="center"/>
          </w:tcPr>
          <w:p w14:paraId="546F1223" w14:textId="77777777" w:rsidR="00DA1D26" w:rsidRDefault="00DA1D26" w:rsidP="00661573">
            <w:pPr>
              <w:spacing w:line="240" w:lineRule="exact"/>
              <w:jc w:val="center"/>
              <w:rPr>
                <w:sz w:val="22"/>
              </w:rPr>
            </w:pPr>
          </w:p>
        </w:tc>
        <w:tc>
          <w:tcPr>
            <w:tcW w:w="614" w:type="pct"/>
            <w:noWrap/>
            <w:vAlign w:val="center"/>
          </w:tcPr>
          <w:p w14:paraId="4417AF38" w14:textId="77777777" w:rsidR="00DA1D26" w:rsidRDefault="00DA1D26" w:rsidP="00661573">
            <w:pPr>
              <w:spacing w:line="240" w:lineRule="exact"/>
              <w:jc w:val="right"/>
              <w:rPr>
                <w:sz w:val="22"/>
              </w:rPr>
            </w:pPr>
          </w:p>
        </w:tc>
        <w:tc>
          <w:tcPr>
            <w:tcW w:w="1711" w:type="pct"/>
            <w:noWrap/>
          </w:tcPr>
          <w:p w14:paraId="5BA9BD66" w14:textId="77777777" w:rsidR="00DA1D26" w:rsidRDefault="00DA1D26" w:rsidP="00661573">
            <w:pPr>
              <w:spacing w:line="240" w:lineRule="exact"/>
              <w:jc w:val="center"/>
              <w:rPr>
                <w:sz w:val="22"/>
              </w:rPr>
            </w:pPr>
          </w:p>
        </w:tc>
      </w:tr>
      <w:tr w:rsidR="00DA1D26" w14:paraId="6551FCCA" w14:textId="77777777" w:rsidTr="006B38CD">
        <w:trPr>
          <w:trHeight w:val="282"/>
        </w:trPr>
        <w:tc>
          <w:tcPr>
            <w:tcW w:w="361" w:type="pct"/>
            <w:noWrap/>
            <w:vAlign w:val="center"/>
          </w:tcPr>
          <w:p w14:paraId="720D4AA3" w14:textId="77777777" w:rsidR="00DA1D26" w:rsidRDefault="00DA1D26" w:rsidP="00661573">
            <w:pPr>
              <w:spacing w:line="240" w:lineRule="exact"/>
              <w:jc w:val="center"/>
              <w:rPr>
                <w:sz w:val="22"/>
              </w:rPr>
            </w:pPr>
            <w:r>
              <w:rPr>
                <w:rFonts w:hint="eastAsia"/>
                <w:sz w:val="22"/>
              </w:rPr>
              <w:t>1</w:t>
            </w:r>
          </w:p>
        </w:tc>
        <w:tc>
          <w:tcPr>
            <w:tcW w:w="902" w:type="pct"/>
            <w:noWrap/>
            <w:vAlign w:val="center"/>
          </w:tcPr>
          <w:p w14:paraId="02F553FE" w14:textId="77777777" w:rsidR="00DA1D26" w:rsidRDefault="00DA1D26" w:rsidP="00661573">
            <w:pPr>
              <w:widowControl/>
              <w:spacing w:line="240" w:lineRule="exact"/>
              <w:jc w:val="center"/>
              <w:textAlignment w:val="center"/>
              <w:rPr>
                <w:kern w:val="0"/>
                <w:sz w:val="22"/>
              </w:rPr>
            </w:pPr>
            <w:r>
              <w:rPr>
                <w:rFonts w:hint="eastAsia"/>
                <w:kern w:val="0"/>
                <w:sz w:val="22"/>
              </w:rPr>
              <w:t>行道树</w:t>
            </w:r>
          </w:p>
        </w:tc>
        <w:tc>
          <w:tcPr>
            <w:tcW w:w="967" w:type="pct"/>
            <w:noWrap/>
            <w:vAlign w:val="center"/>
          </w:tcPr>
          <w:p w14:paraId="18A3E5A8" w14:textId="77777777" w:rsidR="00DA1D26" w:rsidRDefault="00DA1D26" w:rsidP="00661573">
            <w:pPr>
              <w:widowControl/>
              <w:spacing w:line="240" w:lineRule="exact"/>
              <w:jc w:val="left"/>
              <w:textAlignment w:val="center"/>
              <w:rPr>
                <w:kern w:val="0"/>
                <w:sz w:val="22"/>
              </w:rPr>
            </w:pPr>
            <w:r>
              <w:rPr>
                <w:rFonts w:hint="eastAsia"/>
                <w:kern w:val="0"/>
                <w:sz w:val="22"/>
              </w:rPr>
              <w:t>中树</w:t>
            </w:r>
          </w:p>
        </w:tc>
        <w:tc>
          <w:tcPr>
            <w:tcW w:w="445" w:type="pct"/>
            <w:noWrap/>
            <w:vAlign w:val="center"/>
          </w:tcPr>
          <w:p w14:paraId="62AE2237" w14:textId="77777777" w:rsidR="00DA1D26" w:rsidRDefault="00DA1D26" w:rsidP="00661573">
            <w:pPr>
              <w:spacing w:line="240" w:lineRule="exact"/>
              <w:jc w:val="center"/>
              <w:rPr>
                <w:sz w:val="22"/>
              </w:rPr>
            </w:pPr>
            <w:r>
              <w:rPr>
                <w:rFonts w:hint="eastAsia"/>
                <w:sz w:val="22"/>
              </w:rPr>
              <w:t>株</w:t>
            </w:r>
          </w:p>
        </w:tc>
        <w:tc>
          <w:tcPr>
            <w:tcW w:w="614" w:type="pct"/>
            <w:noWrap/>
            <w:vAlign w:val="center"/>
          </w:tcPr>
          <w:p w14:paraId="4D639410" w14:textId="77777777" w:rsidR="00DA1D26" w:rsidRDefault="00DA1D26" w:rsidP="00661573">
            <w:pPr>
              <w:spacing w:line="240" w:lineRule="exact"/>
              <w:jc w:val="right"/>
              <w:rPr>
                <w:sz w:val="22"/>
              </w:rPr>
            </w:pPr>
            <w:r>
              <w:rPr>
                <w:rFonts w:hint="eastAsia"/>
                <w:sz w:val="22"/>
              </w:rPr>
              <w:t>36</w:t>
            </w:r>
          </w:p>
        </w:tc>
        <w:tc>
          <w:tcPr>
            <w:tcW w:w="1711" w:type="pct"/>
            <w:noWrap/>
          </w:tcPr>
          <w:p w14:paraId="0033FBDD" w14:textId="77777777" w:rsidR="00DA1D26" w:rsidRDefault="00DA1D26" w:rsidP="00661573">
            <w:pPr>
              <w:spacing w:line="240" w:lineRule="exact"/>
              <w:jc w:val="center"/>
              <w:rPr>
                <w:sz w:val="22"/>
              </w:rPr>
            </w:pPr>
          </w:p>
        </w:tc>
      </w:tr>
      <w:tr w:rsidR="00DA1D26" w14:paraId="513F97AF" w14:textId="77777777" w:rsidTr="006B38CD">
        <w:trPr>
          <w:trHeight w:val="282"/>
        </w:trPr>
        <w:tc>
          <w:tcPr>
            <w:tcW w:w="361" w:type="pct"/>
            <w:noWrap/>
            <w:vAlign w:val="center"/>
          </w:tcPr>
          <w:p w14:paraId="7494E2E4" w14:textId="21964CAC" w:rsidR="00DA1D26" w:rsidRDefault="006B38CD" w:rsidP="00661573">
            <w:pPr>
              <w:spacing w:line="240" w:lineRule="exact"/>
              <w:jc w:val="center"/>
              <w:rPr>
                <w:sz w:val="22"/>
              </w:rPr>
            </w:pPr>
            <w:r>
              <w:rPr>
                <w:rFonts w:hint="eastAsia"/>
                <w:sz w:val="22"/>
              </w:rPr>
              <w:t>2</w:t>
            </w:r>
          </w:p>
        </w:tc>
        <w:tc>
          <w:tcPr>
            <w:tcW w:w="902" w:type="pct"/>
            <w:vMerge w:val="restart"/>
            <w:noWrap/>
            <w:vAlign w:val="center"/>
          </w:tcPr>
          <w:p w14:paraId="0ED14269" w14:textId="607FFA3E" w:rsidR="00DA1D26" w:rsidRDefault="006B38CD" w:rsidP="00661573">
            <w:pPr>
              <w:spacing w:line="240" w:lineRule="exact"/>
              <w:jc w:val="center"/>
              <w:rPr>
                <w:sz w:val="22"/>
              </w:rPr>
            </w:pPr>
            <w:r>
              <w:rPr>
                <w:kern w:val="0"/>
                <w:sz w:val="22"/>
              </w:rPr>
              <w:t>绿地</w:t>
            </w:r>
          </w:p>
        </w:tc>
        <w:tc>
          <w:tcPr>
            <w:tcW w:w="967" w:type="pct"/>
            <w:noWrap/>
            <w:vAlign w:val="center"/>
          </w:tcPr>
          <w:p w14:paraId="0CED7A1C" w14:textId="77777777" w:rsidR="00DA1D26" w:rsidRDefault="00DA1D26" w:rsidP="00661573">
            <w:pPr>
              <w:widowControl/>
              <w:spacing w:line="240" w:lineRule="exact"/>
              <w:jc w:val="left"/>
              <w:textAlignment w:val="center"/>
              <w:rPr>
                <w:sz w:val="22"/>
              </w:rPr>
            </w:pPr>
            <w:r>
              <w:rPr>
                <w:kern w:val="0"/>
                <w:sz w:val="22"/>
              </w:rPr>
              <w:t>二级绿地</w:t>
            </w:r>
          </w:p>
        </w:tc>
        <w:tc>
          <w:tcPr>
            <w:tcW w:w="445" w:type="pct"/>
            <w:noWrap/>
            <w:vAlign w:val="center"/>
          </w:tcPr>
          <w:p w14:paraId="0D722DFC" w14:textId="77777777" w:rsidR="00DA1D26" w:rsidRDefault="00DA1D26" w:rsidP="00661573">
            <w:pPr>
              <w:widowControl/>
              <w:spacing w:line="240" w:lineRule="exact"/>
              <w:jc w:val="center"/>
              <w:textAlignment w:val="center"/>
              <w:rPr>
                <w:sz w:val="22"/>
              </w:rPr>
            </w:pPr>
            <w:r>
              <w:rPr>
                <w:kern w:val="0"/>
                <w:sz w:val="22"/>
              </w:rPr>
              <w:t>M</w:t>
            </w:r>
            <w:r>
              <w:rPr>
                <w:kern w:val="0"/>
                <w:sz w:val="22"/>
                <w:vertAlign w:val="superscript"/>
              </w:rPr>
              <w:t>2</w:t>
            </w:r>
          </w:p>
        </w:tc>
        <w:tc>
          <w:tcPr>
            <w:tcW w:w="614" w:type="pct"/>
            <w:noWrap/>
            <w:vAlign w:val="center"/>
          </w:tcPr>
          <w:p w14:paraId="705ADDA8" w14:textId="77777777" w:rsidR="00DA1D26" w:rsidRDefault="00DA1D26" w:rsidP="00661573">
            <w:pPr>
              <w:widowControl/>
              <w:spacing w:line="240" w:lineRule="exact"/>
              <w:jc w:val="right"/>
              <w:textAlignment w:val="center"/>
              <w:rPr>
                <w:sz w:val="22"/>
              </w:rPr>
            </w:pPr>
            <w:r>
              <w:rPr>
                <w:sz w:val="22"/>
              </w:rPr>
              <w:t>6579.00</w:t>
            </w:r>
          </w:p>
        </w:tc>
        <w:tc>
          <w:tcPr>
            <w:tcW w:w="1711" w:type="pct"/>
            <w:noWrap/>
          </w:tcPr>
          <w:p w14:paraId="68F67050" w14:textId="77777777" w:rsidR="00DA1D26" w:rsidRDefault="00DA1D26" w:rsidP="00661573">
            <w:pPr>
              <w:spacing w:line="240" w:lineRule="exact"/>
              <w:jc w:val="center"/>
              <w:rPr>
                <w:sz w:val="22"/>
              </w:rPr>
            </w:pPr>
          </w:p>
        </w:tc>
      </w:tr>
      <w:tr w:rsidR="00DA1D26" w14:paraId="2D45402C" w14:textId="77777777" w:rsidTr="006B38CD">
        <w:trPr>
          <w:trHeight w:val="282"/>
        </w:trPr>
        <w:tc>
          <w:tcPr>
            <w:tcW w:w="361" w:type="pct"/>
            <w:noWrap/>
            <w:vAlign w:val="center"/>
          </w:tcPr>
          <w:p w14:paraId="0FAB00A0" w14:textId="387E61AF" w:rsidR="00DA1D26" w:rsidRDefault="006B38CD" w:rsidP="00661573">
            <w:pPr>
              <w:spacing w:line="240" w:lineRule="exact"/>
              <w:jc w:val="center"/>
              <w:rPr>
                <w:sz w:val="22"/>
              </w:rPr>
            </w:pPr>
            <w:r>
              <w:rPr>
                <w:rFonts w:hint="eastAsia"/>
                <w:sz w:val="22"/>
              </w:rPr>
              <w:t>3</w:t>
            </w:r>
          </w:p>
        </w:tc>
        <w:tc>
          <w:tcPr>
            <w:tcW w:w="902" w:type="pct"/>
            <w:vMerge/>
            <w:noWrap/>
            <w:vAlign w:val="center"/>
          </w:tcPr>
          <w:p w14:paraId="2E43AAC1" w14:textId="77777777" w:rsidR="00DA1D26" w:rsidRDefault="00DA1D26" w:rsidP="00661573">
            <w:pPr>
              <w:spacing w:line="240" w:lineRule="exact"/>
              <w:jc w:val="center"/>
              <w:rPr>
                <w:sz w:val="22"/>
              </w:rPr>
            </w:pPr>
          </w:p>
        </w:tc>
        <w:tc>
          <w:tcPr>
            <w:tcW w:w="967" w:type="pct"/>
            <w:noWrap/>
            <w:vAlign w:val="center"/>
          </w:tcPr>
          <w:p w14:paraId="74FA8387" w14:textId="77777777" w:rsidR="00DA1D26" w:rsidRDefault="00DA1D26" w:rsidP="00661573">
            <w:pPr>
              <w:widowControl/>
              <w:spacing w:line="240" w:lineRule="exact"/>
              <w:jc w:val="left"/>
              <w:textAlignment w:val="center"/>
              <w:rPr>
                <w:sz w:val="22"/>
              </w:rPr>
            </w:pPr>
            <w:r>
              <w:rPr>
                <w:kern w:val="0"/>
                <w:sz w:val="22"/>
              </w:rPr>
              <w:t>三级绿地</w:t>
            </w:r>
          </w:p>
        </w:tc>
        <w:tc>
          <w:tcPr>
            <w:tcW w:w="445" w:type="pct"/>
            <w:noWrap/>
            <w:vAlign w:val="center"/>
          </w:tcPr>
          <w:p w14:paraId="4994D4F1" w14:textId="77777777" w:rsidR="00DA1D26" w:rsidRDefault="00DA1D26" w:rsidP="00661573">
            <w:pPr>
              <w:widowControl/>
              <w:spacing w:line="240" w:lineRule="exact"/>
              <w:jc w:val="center"/>
              <w:textAlignment w:val="center"/>
              <w:rPr>
                <w:sz w:val="22"/>
              </w:rPr>
            </w:pPr>
            <w:r>
              <w:rPr>
                <w:kern w:val="0"/>
                <w:sz w:val="22"/>
              </w:rPr>
              <w:t>M</w:t>
            </w:r>
            <w:r>
              <w:rPr>
                <w:kern w:val="0"/>
                <w:sz w:val="22"/>
                <w:vertAlign w:val="superscript"/>
              </w:rPr>
              <w:t>2</w:t>
            </w:r>
          </w:p>
        </w:tc>
        <w:tc>
          <w:tcPr>
            <w:tcW w:w="614" w:type="pct"/>
            <w:noWrap/>
            <w:vAlign w:val="center"/>
          </w:tcPr>
          <w:p w14:paraId="6DBA07FA" w14:textId="77777777" w:rsidR="00DA1D26" w:rsidRDefault="00DA1D26" w:rsidP="00661573">
            <w:pPr>
              <w:widowControl/>
              <w:spacing w:line="240" w:lineRule="exact"/>
              <w:jc w:val="right"/>
              <w:textAlignment w:val="center"/>
              <w:rPr>
                <w:sz w:val="22"/>
              </w:rPr>
            </w:pPr>
            <w:r>
              <w:rPr>
                <w:rFonts w:hint="eastAsia"/>
                <w:sz w:val="22"/>
              </w:rPr>
              <w:t>116501.27</w:t>
            </w:r>
          </w:p>
        </w:tc>
        <w:tc>
          <w:tcPr>
            <w:tcW w:w="1711" w:type="pct"/>
            <w:noWrap/>
          </w:tcPr>
          <w:p w14:paraId="14D0E747" w14:textId="77777777" w:rsidR="00DA1D26" w:rsidRDefault="00DA1D26" w:rsidP="00661573">
            <w:pPr>
              <w:spacing w:line="240" w:lineRule="exact"/>
              <w:jc w:val="center"/>
              <w:rPr>
                <w:sz w:val="22"/>
              </w:rPr>
            </w:pPr>
          </w:p>
        </w:tc>
      </w:tr>
      <w:tr w:rsidR="00DA1D26" w14:paraId="69DAFE38" w14:textId="77777777" w:rsidTr="006B38CD">
        <w:trPr>
          <w:trHeight w:val="282"/>
        </w:trPr>
        <w:tc>
          <w:tcPr>
            <w:tcW w:w="361" w:type="pct"/>
            <w:noWrap/>
            <w:vAlign w:val="center"/>
          </w:tcPr>
          <w:p w14:paraId="54BBA65C" w14:textId="4D569FE9" w:rsidR="00DA1D26" w:rsidRDefault="006B38CD" w:rsidP="00661573">
            <w:pPr>
              <w:spacing w:line="240" w:lineRule="exact"/>
              <w:jc w:val="center"/>
              <w:rPr>
                <w:sz w:val="22"/>
              </w:rPr>
            </w:pPr>
            <w:r>
              <w:rPr>
                <w:rFonts w:hint="eastAsia"/>
                <w:sz w:val="22"/>
              </w:rPr>
              <w:t>4</w:t>
            </w:r>
          </w:p>
        </w:tc>
        <w:tc>
          <w:tcPr>
            <w:tcW w:w="902" w:type="pct"/>
            <w:vMerge/>
            <w:noWrap/>
            <w:vAlign w:val="center"/>
          </w:tcPr>
          <w:p w14:paraId="3DE9F11D" w14:textId="77777777" w:rsidR="00DA1D26" w:rsidRDefault="00DA1D26" w:rsidP="00661573">
            <w:pPr>
              <w:spacing w:line="240" w:lineRule="exact"/>
              <w:jc w:val="center"/>
              <w:rPr>
                <w:sz w:val="22"/>
              </w:rPr>
            </w:pPr>
          </w:p>
        </w:tc>
        <w:tc>
          <w:tcPr>
            <w:tcW w:w="967" w:type="pct"/>
            <w:noWrap/>
            <w:vAlign w:val="center"/>
          </w:tcPr>
          <w:p w14:paraId="52D3A945" w14:textId="77777777" w:rsidR="00DA1D26" w:rsidRDefault="00DA1D26" w:rsidP="00661573">
            <w:pPr>
              <w:widowControl/>
              <w:spacing w:line="240" w:lineRule="exact"/>
              <w:jc w:val="left"/>
              <w:textAlignment w:val="center"/>
              <w:rPr>
                <w:sz w:val="22"/>
              </w:rPr>
            </w:pPr>
            <w:r>
              <w:rPr>
                <w:kern w:val="0"/>
                <w:sz w:val="22"/>
              </w:rPr>
              <w:t>林带</w:t>
            </w:r>
          </w:p>
        </w:tc>
        <w:tc>
          <w:tcPr>
            <w:tcW w:w="445" w:type="pct"/>
            <w:noWrap/>
            <w:vAlign w:val="center"/>
          </w:tcPr>
          <w:p w14:paraId="1D119DB3" w14:textId="77777777" w:rsidR="00DA1D26" w:rsidRDefault="00DA1D26" w:rsidP="00661573">
            <w:pPr>
              <w:widowControl/>
              <w:spacing w:line="240" w:lineRule="exact"/>
              <w:jc w:val="center"/>
              <w:textAlignment w:val="center"/>
              <w:rPr>
                <w:sz w:val="22"/>
              </w:rPr>
            </w:pPr>
            <w:r>
              <w:rPr>
                <w:kern w:val="0"/>
                <w:sz w:val="22"/>
              </w:rPr>
              <w:t>M</w:t>
            </w:r>
            <w:r>
              <w:rPr>
                <w:kern w:val="0"/>
                <w:sz w:val="22"/>
                <w:vertAlign w:val="superscript"/>
              </w:rPr>
              <w:t>2</w:t>
            </w:r>
          </w:p>
        </w:tc>
        <w:tc>
          <w:tcPr>
            <w:tcW w:w="614" w:type="pct"/>
            <w:noWrap/>
            <w:vAlign w:val="center"/>
          </w:tcPr>
          <w:p w14:paraId="47DBA981" w14:textId="77777777" w:rsidR="00DA1D26" w:rsidRDefault="00DA1D26" w:rsidP="00661573">
            <w:pPr>
              <w:spacing w:line="240" w:lineRule="exact"/>
              <w:jc w:val="right"/>
              <w:rPr>
                <w:sz w:val="22"/>
              </w:rPr>
            </w:pPr>
            <w:r>
              <w:rPr>
                <w:sz w:val="22"/>
              </w:rPr>
              <w:t>65814.00</w:t>
            </w:r>
          </w:p>
        </w:tc>
        <w:tc>
          <w:tcPr>
            <w:tcW w:w="1711" w:type="pct"/>
            <w:noWrap/>
          </w:tcPr>
          <w:p w14:paraId="51028CA9" w14:textId="77777777" w:rsidR="00DA1D26" w:rsidRDefault="00DA1D26" w:rsidP="00661573">
            <w:pPr>
              <w:spacing w:line="240" w:lineRule="exact"/>
              <w:jc w:val="center"/>
              <w:rPr>
                <w:sz w:val="22"/>
              </w:rPr>
            </w:pPr>
          </w:p>
        </w:tc>
      </w:tr>
      <w:tr w:rsidR="00DA1D26" w14:paraId="68F95866" w14:textId="77777777" w:rsidTr="006B38CD">
        <w:trPr>
          <w:trHeight w:val="282"/>
        </w:trPr>
        <w:tc>
          <w:tcPr>
            <w:tcW w:w="361" w:type="pct"/>
            <w:noWrap/>
            <w:vAlign w:val="center"/>
          </w:tcPr>
          <w:p w14:paraId="1157877C" w14:textId="77777777" w:rsidR="00DA1D26" w:rsidRDefault="00DA1D26" w:rsidP="00661573">
            <w:pPr>
              <w:spacing w:line="240" w:lineRule="exact"/>
              <w:jc w:val="center"/>
              <w:rPr>
                <w:sz w:val="22"/>
              </w:rPr>
            </w:pPr>
          </w:p>
        </w:tc>
        <w:tc>
          <w:tcPr>
            <w:tcW w:w="1869" w:type="pct"/>
            <w:gridSpan w:val="2"/>
            <w:noWrap/>
            <w:vAlign w:val="center"/>
          </w:tcPr>
          <w:p w14:paraId="65F54B0E" w14:textId="77777777" w:rsidR="00DA1D26" w:rsidRDefault="00DA1D26" w:rsidP="00661573">
            <w:pPr>
              <w:widowControl/>
              <w:spacing w:line="240" w:lineRule="exact"/>
              <w:jc w:val="left"/>
              <w:textAlignment w:val="center"/>
              <w:rPr>
                <w:sz w:val="22"/>
              </w:rPr>
            </w:pPr>
          </w:p>
        </w:tc>
        <w:tc>
          <w:tcPr>
            <w:tcW w:w="445" w:type="pct"/>
            <w:noWrap/>
            <w:vAlign w:val="center"/>
          </w:tcPr>
          <w:p w14:paraId="0E4D3BF8" w14:textId="77777777" w:rsidR="00DA1D26" w:rsidRDefault="00DA1D26" w:rsidP="00661573">
            <w:pPr>
              <w:spacing w:line="240" w:lineRule="exact"/>
              <w:jc w:val="center"/>
              <w:rPr>
                <w:sz w:val="22"/>
              </w:rPr>
            </w:pPr>
          </w:p>
        </w:tc>
        <w:tc>
          <w:tcPr>
            <w:tcW w:w="614" w:type="pct"/>
            <w:noWrap/>
            <w:vAlign w:val="center"/>
          </w:tcPr>
          <w:p w14:paraId="44025171" w14:textId="77777777" w:rsidR="00DA1D26" w:rsidRDefault="00DA1D26" w:rsidP="00661573">
            <w:pPr>
              <w:spacing w:line="240" w:lineRule="exact"/>
              <w:jc w:val="right"/>
              <w:rPr>
                <w:sz w:val="22"/>
              </w:rPr>
            </w:pPr>
          </w:p>
        </w:tc>
        <w:tc>
          <w:tcPr>
            <w:tcW w:w="1711" w:type="pct"/>
            <w:noWrap/>
          </w:tcPr>
          <w:p w14:paraId="27FB264E" w14:textId="77777777" w:rsidR="00DA1D26" w:rsidRDefault="00DA1D26" w:rsidP="00661573">
            <w:pPr>
              <w:spacing w:line="240" w:lineRule="exact"/>
              <w:jc w:val="center"/>
              <w:rPr>
                <w:sz w:val="22"/>
              </w:rPr>
            </w:pPr>
          </w:p>
        </w:tc>
      </w:tr>
      <w:tr w:rsidR="00DA1D26" w14:paraId="20708C1C" w14:textId="77777777" w:rsidTr="006B38CD">
        <w:trPr>
          <w:trHeight w:val="282"/>
        </w:trPr>
        <w:tc>
          <w:tcPr>
            <w:tcW w:w="361" w:type="pct"/>
            <w:noWrap/>
            <w:vAlign w:val="center"/>
          </w:tcPr>
          <w:p w14:paraId="40C127A2" w14:textId="77777777" w:rsidR="00DA1D26" w:rsidRDefault="00DA1D26" w:rsidP="00661573">
            <w:pPr>
              <w:spacing w:line="240" w:lineRule="exact"/>
              <w:jc w:val="center"/>
              <w:rPr>
                <w:sz w:val="22"/>
              </w:rPr>
            </w:pPr>
            <w:r>
              <w:rPr>
                <w:sz w:val="22"/>
              </w:rPr>
              <w:t>三</w:t>
            </w:r>
          </w:p>
        </w:tc>
        <w:tc>
          <w:tcPr>
            <w:tcW w:w="1869" w:type="pct"/>
            <w:gridSpan w:val="2"/>
            <w:noWrap/>
            <w:vAlign w:val="center"/>
          </w:tcPr>
          <w:p w14:paraId="4D1A3EE1" w14:textId="77777777" w:rsidR="00DA1D26" w:rsidRDefault="00DA1D26" w:rsidP="00661573">
            <w:pPr>
              <w:widowControl/>
              <w:spacing w:line="240" w:lineRule="exact"/>
              <w:jc w:val="left"/>
              <w:textAlignment w:val="center"/>
              <w:rPr>
                <w:sz w:val="22"/>
              </w:rPr>
            </w:pPr>
            <w:r>
              <w:rPr>
                <w:kern w:val="0"/>
                <w:sz w:val="22"/>
              </w:rPr>
              <w:t>环卫</w:t>
            </w:r>
          </w:p>
        </w:tc>
        <w:tc>
          <w:tcPr>
            <w:tcW w:w="445" w:type="pct"/>
            <w:noWrap/>
            <w:vAlign w:val="center"/>
          </w:tcPr>
          <w:p w14:paraId="02EB0D17" w14:textId="77777777" w:rsidR="00DA1D26" w:rsidRDefault="00DA1D26" w:rsidP="00661573">
            <w:pPr>
              <w:spacing w:line="240" w:lineRule="exact"/>
              <w:jc w:val="center"/>
              <w:rPr>
                <w:sz w:val="22"/>
              </w:rPr>
            </w:pPr>
          </w:p>
        </w:tc>
        <w:tc>
          <w:tcPr>
            <w:tcW w:w="614" w:type="pct"/>
            <w:noWrap/>
            <w:vAlign w:val="center"/>
          </w:tcPr>
          <w:p w14:paraId="0E61EC8C" w14:textId="77777777" w:rsidR="00DA1D26" w:rsidRDefault="00DA1D26" w:rsidP="00661573">
            <w:pPr>
              <w:spacing w:line="240" w:lineRule="exact"/>
              <w:jc w:val="right"/>
              <w:rPr>
                <w:sz w:val="22"/>
              </w:rPr>
            </w:pPr>
          </w:p>
        </w:tc>
        <w:tc>
          <w:tcPr>
            <w:tcW w:w="1711" w:type="pct"/>
            <w:noWrap/>
          </w:tcPr>
          <w:p w14:paraId="5DBC6B63" w14:textId="77777777" w:rsidR="00DA1D26" w:rsidRDefault="00DA1D26" w:rsidP="00661573">
            <w:pPr>
              <w:spacing w:line="240" w:lineRule="exact"/>
              <w:jc w:val="center"/>
              <w:rPr>
                <w:sz w:val="22"/>
              </w:rPr>
            </w:pPr>
          </w:p>
        </w:tc>
      </w:tr>
      <w:tr w:rsidR="00DA1D26" w14:paraId="54F354CD" w14:textId="77777777" w:rsidTr="006B38CD">
        <w:trPr>
          <w:trHeight w:val="282"/>
        </w:trPr>
        <w:tc>
          <w:tcPr>
            <w:tcW w:w="361" w:type="pct"/>
            <w:noWrap/>
            <w:vAlign w:val="center"/>
          </w:tcPr>
          <w:p w14:paraId="18BBCB2B" w14:textId="77777777" w:rsidR="00DA1D26" w:rsidRDefault="00DA1D26" w:rsidP="00661573">
            <w:pPr>
              <w:spacing w:line="240" w:lineRule="exact"/>
              <w:jc w:val="center"/>
              <w:rPr>
                <w:sz w:val="22"/>
              </w:rPr>
            </w:pPr>
            <w:r>
              <w:rPr>
                <w:sz w:val="22"/>
              </w:rPr>
              <w:t>1</w:t>
            </w:r>
          </w:p>
        </w:tc>
        <w:tc>
          <w:tcPr>
            <w:tcW w:w="1869" w:type="pct"/>
            <w:gridSpan w:val="2"/>
            <w:noWrap/>
            <w:vAlign w:val="center"/>
          </w:tcPr>
          <w:p w14:paraId="776DDE8D" w14:textId="77777777" w:rsidR="00DA1D26" w:rsidRDefault="00DA1D26" w:rsidP="00661573">
            <w:pPr>
              <w:widowControl/>
              <w:spacing w:line="240" w:lineRule="exact"/>
              <w:jc w:val="left"/>
              <w:textAlignment w:val="center"/>
              <w:rPr>
                <w:sz w:val="22"/>
              </w:rPr>
            </w:pPr>
            <w:r>
              <w:rPr>
                <w:kern w:val="0"/>
                <w:sz w:val="22"/>
              </w:rPr>
              <w:t>机械清扫</w:t>
            </w:r>
          </w:p>
        </w:tc>
        <w:tc>
          <w:tcPr>
            <w:tcW w:w="445" w:type="pct"/>
            <w:noWrap/>
            <w:vAlign w:val="center"/>
          </w:tcPr>
          <w:p w14:paraId="4CFFAE53" w14:textId="77777777" w:rsidR="00DA1D26" w:rsidRDefault="00DA1D26" w:rsidP="00661573">
            <w:pPr>
              <w:widowControl/>
              <w:spacing w:line="240" w:lineRule="exact"/>
              <w:jc w:val="center"/>
              <w:textAlignment w:val="center"/>
              <w:rPr>
                <w:sz w:val="22"/>
              </w:rPr>
            </w:pPr>
            <w:r>
              <w:rPr>
                <w:kern w:val="0"/>
                <w:sz w:val="22"/>
              </w:rPr>
              <w:t>公里</w:t>
            </w:r>
          </w:p>
        </w:tc>
        <w:tc>
          <w:tcPr>
            <w:tcW w:w="614" w:type="pct"/>
            <w:noWrap/>
            <w:vAlign w:val="center"/>
          </w:tcPr>
          <w:p w14:paraId="07CF7D99" w14:textId="77777777" w:rsidR="00DA1D26" w:rsidRDefault="00DA1D26" w:rsidP="00661573">
            <w:pPr>
              <w:widowControl/>
              <w:spacing w:line="240" w:lineRule="exact"/>
              <w:jc w:val="right"/>
              <w:textAlignment w:val="center"/>
              <w:rPr>
                <w:sz w:val="22"/>
              </w:rPr>
            </w:pPr>
            <w:r>
              <w:rPr>
                <w:sz w:val="22"/>
              </w:rPr>
              <w:t>1.066</w:t>
            </w:r>
          </w:p>
        </w:tc>
        <w:tc>
          <w:tcPr>
            <w:tcW w:w="1711" w:type="pct"/>
            <w:noWrap/>
          </w:tcPr>
          <w:p w14:paraId="3E120916" w14:textId="77777777" w:rsidR="00DA1D26" w:rsidRDefault="00DA1D26" w:rsidP="00661573">
            <w:pPr>
              <w:spacing w:line="240" w:lineRule="exact"/>
              <w:jc w:val="center"/>
              <w:rPr>
                <w:sz w:val="22"/>
              </w:rPr>
            </w:pPr>
          </w:p>
        </w:tc>
      </w:tr>
      <w:tr w:rsidR="00DA1D26" w14:paraId="7DC6AD6A" w14:textId="77777777" w:rsidTr="006B38CD">
        <w:trPr>
          <w:trHeight w:val="282"/>
        </w:trPr>
        <w:tc>
          <w:tcPr>
            <w:tcW w:w="361" w:type="pct"/>
            <w:noWrap/>
            <w:vAlign w:val="center"/>
          </w:tcPr>
          <w:p w14:paraId="16092513" w14:textId="13CB9659" w:rsidR="00DA1D26" w:rsidRDefault="006B38CD" w:rsidP="00661573">
            <w:pPr>
              <w:spacing w:line="240" w:lineRule="exact"/>
              <w:jc w:val="center"/>
              <w:rPr>
                <w:sz w:val="22"/>
              </w:rPr>
            </w:pPr>
            <w:r>
              <w:rPr>
                <w:rFonts w:hint="eastAsia"/>
                <w:sz w:val="22"/>
              </w:rPr>
              <w:t>2</w:t>
            </w:r>
          </w:p>
        </w:tc>
        <w:tc>
          <w:tcPr>
            <w:tcW w:w="1869" w:type="pct"/>
            <w:gridSpan w:val="2"/>
            <w:noWrap/>
            <w:vAlign w:val="center"/>
          </w:tcPr>
          <w:p w14:paraId="77E01341" w14:textId="77777777" w:rsidR="00DA1D26" w:rsidRDefault="00DA1D26" w:rsidP="00661573">
            <w:pPr>
              <w:widowControl/>
              <w:spacing w:line="240" w:lineRule="exact"/>
              <w:jc w:val="left"/>
              <w:textAlignment w:val="center"/>
              <w:rPr>
                <w:kern w:val="0"/>
                <w:sz w:val="22"/>
              </w:rPr>
            </w:pPr>
            <w:r>
              <w:rPr>
                <w:kern w:val="0"/>
                <w:sz w:val="22"/>
              </w:rPr>
              <w:t>机械冲洗</w:t>
            </w:r>
          </w:p>
        </w:tc>
        <w:tc>
          <w:tcPr>
            <w:tcW w:w="445" w:type="pct"/>
            <w:noWrap/>
            <w:vAlign w:val="center"/>
          </w:tcPr>
          <w:p w14:paraId="6A4F9E25" w14:textId="0A22FE12" w:rsidR="00DA1D26" w:rsidRDefault="00B97359" w:rsidP="00661573">
            <w:pPr>
              <w:widowControl/>
              <w:spacing w:line="240" w:lineRule="exact"/>
              <w:jc w:val="center"/>
              <w:textAlignment w:val="center"/>
              <w:rPr>
                <w:kern w:val="0"/>
                <w:sz w:val="22"/>
              </w:rPr>
            </w:pPr>
            <w:r>
              <w:rPr>
                <w:kern w:val="0"/>
                <w:sz w:val="22"/>
              </w:rPr>
              <w:t>公里</w:t>
            </w:r>
          </w:p>
        </w:tc>
        <w:tc>
          <w:tcPr>
            <w:tcW w:w="614" w:type="pct"/>
            <w:noWrap/>
            <w:vAlign w:val="center"/>
          </w:tcPr>
          <w:p w14:paraId="0B72E343" w14:textId="77777777" w:rsidR="00DA1D26" w:rsidRDefault="00DA1D26" w:rsidP="00661573">
            <w:pPr>
              <w:widowControl/>
              <w:spacing w:line="240" w:lineRule="exact"/>
              <w:jc w:val="right"/>
              <w:textAlignment w:val="center"/>
              <w:rPr>
                <w:sz w:val="22"/>
              </w:rPr>
            </w:pPr>
            <w:r>
              <w:rPr>
                <w:sz w:val="22"/>
              </w:rPr>
              <w:t>1.066</w:t>
            </w:r>
          </w:p>
        </w:tc>
        <w:tc>
          <w:tcPr>
            <w:tcW w:w="1711" w:type="pct"/>
            <w:noWrap/>
          </w:tcPr>
          <w:p w14:paraId="51853171" w14:textId="77777777" w:rsidR="00DA1D26" w:rsidRDefault="00DA1D26" w:rsidP="00661573">
            <w:pPr>
              <w:spacing w:line="240" w:lineRule="exact"/>
              <w:jc w:val="center"/>
              <w:rPr>
                <w:sz w:val="22"/>
              </w:rPr>
            </w:pPr>
          </w:p>
        </w:tc>
      </w:tr>
      <w:tr w:rsidR="00DA1D26" w14:paraId="54E89C02" w14:textId="77777777" w:rsidTr="006B38CD">
        <w:trPr>
          <w:trHeight w:val="90"/>
        </w:trPr>
        <w:tc>
          <w:tcPr>
            <w:tcW w:w="361" w:type="pct"/>
            <w:noWrap/>
            <w:vAlign w:val="center"/>
          </w:tcPr>
          <w:p w14:paraId="49F7B4E4" w14:textId="16680106" w:rsidR="00DA1D26" w:rsidRDefault="006B38CD" w:rsidP="00661573">
            <w:pPr>
              <w:spacing w:line="240" w:lineRule="exact"/>
              <w:jc w:val="center"/>
              <w:rPr>
                <w:sz w:val="22"/>
              </w:rPr>
            </w:pPr>
            <w:r>
              <w:rPr>
                <w:rFonts w:hint="eastAsia"/>
                <w:sz w:val="22"/>
              </w:rPr>
              <w:t>3</w:t>
            </w:r>
          </w:p>
        </w:tc>
        <w:tc>
          <w:tcPr>
            <w:tcW w:w="1869" w:type="pct"/>
            <w:gridSpan w:val="2"/>
            <w:noWrap/>
            <w:vAlign w:val="center"/>
          </w:tcPr>
          <w:p w14:paraId="3EE3728F" w14:textId="77777777" w:rsidR="00DA1D26" w:rsidRDefault="00DA1D26" w:rsidP="00661573">
            <w:pPr>
              <w:widowControl/>
              <w:spacing w:line="240" w:lineRule="exact"/>
              <w:jc w:val="left"/>
              <w:textAlignment w:val="center"/>
              <w:rPr>
                <w:sz w:val="22"/>
              </w:rPr>
            </w:pPr>
            <w:r>
              <w:rPr>
                <w:kern w:val="0"/>
                <w:sz w:val="22"/>
              </w:rPr>
              <w:t>机械洒水</w:t>
            </w:r>
          </w:p>
        </w:tc>
        <w:tc>
          <w:tcPr>
            <w:tcW w:w="445" w:type="pct"/>
            <w:noWrap/>
            <w:vAlign w:val="center"/>
          </w:tcPr>
          <w:p w14:paraId="36AEA8B9" w14:textId="77777777" w:rsidR="00DA1D26" w:rsidRDefault="00DA1D26" w:rsidP="00661573">
            <w:pPr>
              <w:widowControl/>
              <w:spacing w:line="240" w:lineRule="exact"/>
              <w:jc w:val="center"/>
              <w:textAlignment w:val="center"/>
              <w:rPr>
                <w:sz w:val="22"/>
              </w:rPr>
            </w:pPr>
            <w:r>
              <w:rPr>
                <w:kern w:val="0"/>
                <w:sz w:val="22"/>
              </w:rPr>
              <w:t>公里</w:t>
            </w:r>
          </w:p>
        </w:tc>
        <w:tc>
          <w:tcPr>
            <w:tcW w:w="614" w:type="pct"/>
            <w:noWrap/>
            <w:vAlign w:val="center"/>
          </w:tcPr>
          <w:p w14:paraId="658B93B3" w14:textId="77777777" w:rsidR="00DA1D26" w:rsidRDefault="00DA1D26" w:rsidP="00661573">
            <w:pPr>
              <w:widowControl/>
              <w:spacing w:line="240" w:lineRule="exact"/>
              <w:jc w:val="right"/>
              <w:textAlignment w:val="center"/>
              <w:rPr>
                <w:sz w:val="22"/>
              </w:rPr>
            </w:pPr>
            <w:r>
              <w:rPr>
                <w:sz w:val="22"/>
              </w:rPr>
              <w:t>0.5000</w:t>
            </w:r>
          </w:p>
        </w:tc>
        <w:tc>
          <w:tcPr>
            <w:tcW w:w="1711" w:type="pct"/>
            <w:noWrap/>
          </w:tcPr>
          <w:p w14:paraId="36AE39B5" w14:textId="77777777" w:rsidR="00DA1D26" w:rsidRDefault="00DA1D26" w:rsidP="00661573">
            <w:pPr>
              <w:spacing w:line="240" w:lineRule="exact"/>
              <w:jc w:val="center"/>
              <w:rPr>
                <w:sz w:val="22"/>
              </w:rPr>
            </w:pPr>
          </w:p>
        </w:tc>
      </w:tr>
      <w:tr w:rsidR="00DA1D26" w14:paraId="2091BEFD" w14:textId="77777777" w:rsidTr="006B38CD">
        <w:trPr>
          <w:trHeight w:val="282"/>
        </w:trPr>
        <w:tc>
          <w:tcPr>
            <w:tcW w:w="361" w:type="pct"/>
            <w:noWrap/>
            <w:vAlign w:val="center"/>
          </w:tcPr>
          <w:p w14:paraId="7AB5EEF6" w14:textId="173D2E26" w:rsidR="00DA1D26" w:rsidRDefault="006B38CD" w:rsidP="00661573">
            <w:pPr>
              <w:spacing w:line="240" w:lineRule="exact"/>
              <w:jc w:val="center"/>
              <w:rPr>
                <w:sz w:val="22"/>
              </w:rPr>
            </w:pPr>
            <w:r>
              <w:rPr>
                <w:rFonts w:hint="eastAsia"/>
                <w:sz w:val="22"/>
              </w:rPr>
              <w:t>4</w:t>
            </w:r>
          </w:p>
        </w:tc>
        <w:tc>
          <w:tcPr>
            <w:tcW w:w="1869" w:type="pct"/>
            <w:gridSpan w:val="2"/>
            <w:noWrap/>
            <w:vAlign w:val="center"/>
          </w:tcPr>
          <w:p w14:paraId="309D4556" w14:textId="77777777" w:rsidR="00DA1D26" w:rsidRDefault="00DA1D26" w:rsidP="00661573">
            <w:pPr>
              <w:widowControl/>
              <w:spacing w:line="240" w:lineRule="exact"/>
              <w:jc w:val="left"/>
              <w:textAlignment w:val="center"/>
              <w:rPr>
                <w:sz w:val="22"/>
              </w:rPr>
            </w:pPr>
            <w:r>
              <w:rPr>
                <w:kern w:val="0"/>
                <w:sz w:val="22"/>
              </w:rPr>
              <w:t>一级道路人工清扫路面</w:t>
            </w:r>
          </w:p>
        </w:tc>
        <w:tc>
          <w:tcPr>
            <w:tcW w:w="445" w:type="pct"/>
            <w:noWrap/>
            <w:vAlign w:val="center"/>
          </w:tcPr>
          <w:p w14:paraId="1C79B25C" w14:textId="77777777" w:rsidR="00DA1D26" w:rsidRDefault="00DA1D26" w:rsidP="00661573">
            <w:pPr>
              <w:widowControl/>
              <w:spacing w:line="240" w:lineRule="exact"/>
              <w:jc w:val="center"/>
              <w:textAlignment w:val="center"/>
              <w:rPr>
                <w:sz w:val="22"/>
              </w:rPr>
            </w:pPr>
            <w:r>
              <w:rPr>
                <w:kern w:val="0"/>
                <w:sz w:val="22"/>
              </w:rPr>
              <w:t>千</w:t>
            </w:r>
            <w:r>
              <w:rPr>
                <w:kern w:val="0"/>
                <w:sz w:val="22"/>
              </w:rPr>
              <w:t>M</w:t>
            </w:r>
            <w:r>
              <w:rPr>
                <w:kern w:val="0"/>
                <w:sz w:val="22"/>
                <w:vertAlign w:val="superscript"/>
              </w:rPr>
              <w:t>2</w:t>
            </w:r>
          </w:p>
        </w:tc>
        <w:tc>
          <w:tcPr>
            <w:tcW w:w="614" w:type="pct"/>
            <w:noWrap/>
            <w:vAlign w:val="center"/>
          </w:tcPr>
          <w:p w14:paraId="03BC3D28" w14:textId="77777777" w:rsidR="00DA1D26" w:rsidRDefault="00DA1D26" w:rsidP="00661573">
            <w:pPr>
              <w:widowControl/>
              <w:spacing w:line="240" w:lineRule="exact"/>
              <w:jc w:val="right"/>
              <w:textAlignment w:val="center"/>
              <w:rPr>
                <w:sz w:val="22"/>
              </w:rPr>
            </w:pPr>
            <w:r>
              <w:rPr>
                <w:kern w:val="0"/>
                <w:sz w:val="22"/>
              </w:rPr>
              <w:t>0.3024</w:t>
            </w:r>
          </w:p>
        </w:tc>
        <w:tc>
          <w:tcPr>
            <w:tcW w:w="1711" w:type="pct"/>
            <w:noWrap/>
          </w:tcPr>
          <w:p w14:paraId="6782D0D1" w14:textId="77777777" w:rsidR="00DA1D26" w:rsidRDefault="00DA1D26" w:rsidP="00661573">
            <w:pPr>
              <w:spacing w:line="240" w:lineRule="exact"/>
              <w:jc w:val="center"/>
              <w:rPr>
                <w:sz w:val="22"/>
              </w:rPr>
            </w:pPr>
          </w:p>
        </w:tc>
      </w:tr>
      <w:tr w:rsidR="00DA1D26" w14:paraId="1A344EEC" w14:textId="77777777" w:rsidTr="006B38CD">
        <w:trPr>
          <w:trHeight w:val="282"/>
        </w:trPr>
        <w:tc>
          <w:tcPr>
            <w:tcW w:w="361" w:type="pct"/>
            <w:noWrap/>
            <w:vAlign w:val="center"/>
          </w:tcPr>
          <w:p w14:paraId="1258BA51" w14:textId="699515E0" w:rsidR="00DA1D26" w:rsidRDefault="006B38CD" w:rsidP="00661573">
            <w:pPr>
              <w:spacing w:line="240" w:lineRule="exact"/>
              <w:jc w:val="center"/>
              <w:rPr>
                <w:sz w:val="22"/>
              </w:rPr>
            </w:pPr>
            <w:r>
              <w:rPr>
                <w:rFonts w:hint="eastAsia"/>
                <w:sz w:val="22"/>
              </w:rPr>
              <w:t>5</w:t>
            </w:r>
          </w:p>
        </w:tc>
        <w:tc>
          <w:tcPr>
            <w:tcW w:w="1869" w:type="pct"/>
            <w:gridSpan w:val="2"/>
            <w:noWrap/>
            <w:vAlign w:val="center"/>
          </w:tcPr>
          <w:p w14:paraId="70F0770F" w14:textId="77777777" w:rsidR="00DA1D26" w:rsidRDefault="00DA1D26" w:rsidP="00661573">
            <w:pPr>
              <w:widowControl/>
              <w:spacing w:line="240" w:lineRule="exact"/>
              <w:jc w:val="left"/>
              <w:textAlignment w:val="center"/>
              <w:rPr>
                <w:sz w:val="22"/>
              </w:rPr>
            </w:pPr>
            <w:r>
              <w:rPr>
                <w:kern w:val="0"/>
                <w:sz w:val="22"/>
              </w:rPr>
              <w:t>一级道路人工保洁</w:t>
            </w:r>
          </w:p>
        </w:tc>
        <w:tc>
          <w:tcPr>
            <w:tcW w:w="445" w:type="pct"/>
            <w:noWrap/>
            <w:vAlign w:val="center"/>
          </w:tcPr>
          <w:p w14:paraId="54147F25" w14:textId="77777777" w:rsidR="00DA1D26" w:rsidRDefault="00DA1D26" w:rsidP="00661573">
            <w:pPr>
              <w:widowControl/>
              <w:spacing w:line="240" w:lineRule="exact"/>
              <w:jc w:val="center"/>
              <w:textAlignment w:val="center"/>
              <w:rPr>
                <w:sz w:val="22"/>
              </w:rPr>
            </w:pPr>
            <w:r>
              <w:rPr>
                <w:kern w:val="0"/>
                <w:sz w:val="22"/>
              </w:rPr>
              <w:t>千</w:t>
            </w:r>
            <w:r>
              <w:rPr>
                <w:kern w:val="0"/>
                <w:sz w:val="22"/>
              </w:rPr>
              <w:t>M</w:t>
            </w:r>
            <w:r>
              <w:rPr>
                <w:kern w:val="0"/>
                <w:sz w:val="22"/>
                <w:vertAlign w:val="superscript"/>
              </w:rPr>
              <w:t>2</w:t>
            </w:r>
          </w:p>
        </w:tc>
        <w:tc>
          <w:tcPr>
            <w:tcW w:w="614" w:type="pct"/>
            <w:noWrap/>
            <w:vAlign w:val="center"/>
          </w:tcPr>
          <w:p w14:paraId="315EA2A8" w14:textId="77777777" w:rsidR="00DA1D26" w:rsidRDefault="00DA1D26" w:rsidP="00661573">
            <w:pPr>
              <w:widowControl/>
              <w:spacing w:line="240" w:lineRule="exact"/>
              <w:jc w:val="right"/>
              <w:textAlignment w:val="center"/>
              <w:rPr>
                <w:sz w:val="22"/>
              </w:rPr>
            </w:pPr>
            <w:r>
              <w:rPr>
                <w:kern w:val="0"/>
                <w:sz w:val="22"/>
              </w:rPr>
              <w:t>0.3024</w:t>
            </w:r>
          </w:p>
        </w:tc>
        <w:tc>
          <w:tcPr>
            <w:tcW w:w="1711" w:type="pct"/>
            <w:noWrap/>
          </w:tcPr>
          <w:p w14:paraId="1692D64F" w14:textId="77777777" w:rsidR="00DA1D26" w:rsidRDefault="00DA1D26" w:rsidP="00661573">
            <w:pPr>
              <w:spacing w:line="240" w:lineRule="exact"/>
              <w:jc w:val="center"/>
              <w:rPr>
                <w:sz w:val="22"/>
              </w:rPr>
            </w:pPr>
          </w:p>
        </w:tc>
      </w:tr>
      <w:tr w:rsidR="00DA1D26" w14:paraId="57FCBE7F" w14:textId="77777777" w:rsidTr="006B38CD">
        <w:trPr>
          <w:trHeight w:val="282"/>
        </w:trPr>
        <w:tc>
          <w:tcPr>
            <w:tcW w:w="361" w:type="pct"/>
            <w:noWrap/>
            <w:vAlign w:val="center"/>
          </w:tcPr>
          <w:p w14:paraId="63C46C61" w14:textId="03C0C4DC" w:rsidR="00DA1D26" w:rsidRDefault="006B38CD" w:rsidP="00661573">
            <w:pPr>
              <w:spacing w:line="240" w:lineRule="exact"/>
              <w:jc w:val="center"/>
              <w:rPr>
                <w:sz w:val="22"/>
              </w:rPr>
            </w:pPr>
            <w:r>
              <w:rPr>
                <w:rFonts w:hint="eastAsia"/>
                <w:sz w:val="22"/>
              </w:rPr>
              <w:t>6</w:t>
            </w:r>
          </w:p>
        </w:tc>
        <w:tc>
          <w:tcPr>
            <w:tcW w:w="1869" w:type="pct"/>
            <w:gridSpan w:val="2"/>
            <w:noWrap/>
            <w:vAlign w:val="center"/>
          </w:tcPr>
          <w:p w14:paraId="017EAB5F" w14:textId="77777777" w:rsidR="00DA1D26" w:rsidRDefault="00DA1D26" w:rsidP="00661573">
            <w:pPr>
              <w:widowControl/>
              <w:spacing w:line="240" w:lineRule="exact"/>
              <w:jc w:val="left"/>
              <w:textAlignment w:val="center"/>
              <w:rPr>
                <w:sz w:val="22"/>
              </w:rPr>
            </w:pPr>
            <w:r>
              <w:rPr>
                <w:kern w:val="0"/>
                <w:sz w:val="22"/>
              </w:rPr>
              <w:t>三级道路人工清扫路面</w:t>
            </w:r>
          </w:p>
        </w:tc>
        <w:tc>
          <w:tcPr>
            <w:tcW w:w="445" w:type="pct"/>
            <w:noWrap/>
            <w:vAlign w:val="center"/>
          </w:tcPr>
          <w:p w14:paraId="7380FEBA" w14:textId="77777777" w:rsidR="00DA1D26" w:rsidRDefault="00DA1D26" w:rsidP="00661573">
            <w:pPr>
              <w:widowControl/>
              <w:spacing w:line="240" w:lineRule="exact"/>
              <w:jc w:val="center"/>
              <w:textAlignment w:val="center"/>
              <w:rPr>
                <w:sz w:val="22"/>
              </w:rPr>
            </w:pPr>
            <w:r>
              <w:rPr>
                <w:kern w:val="0"/>
                <w:sz w:val="22"/>
              </w:rPr>
              <w:t>千</w:t>
            </w:r>
            <w:r>
              <w:rPr>
                <w:kern w:val="0"/>
                <w:sz w:val="22"/>
              </w:rPr>
              <w:t>M</w:t>
            </w:r>
            <w:r>
              <w:rPr>
                <w:kern w:val="0"/>
                <w:sz w:val="22"/>
                <w:vertAlign w:val="superscript"/>
              </w:rPr>
              <w:t>2</w:t>
            </w:r>
          </w:p>
        </w:tc>
        <w:tc>
          <w:tcPr>
            <w:tcW w:w="614" w:type="pct"/>
            <w:noWrap/>
            <w:vAlign w:val="center"/>
          </w:tcPr>
          <w:p w14:paraId="36B90DA6" w14:textId="77777777" w:rsidR="00DA1D26" w:rsidRDefault="00DA1D26" w:rsidP="00661573">
            <w:pPr>
              <w:widowControl/>
              <w:spacing w:line="240" w:lineRule="exact"/>
              <w:jc w:val="right"/>
              <w:textAlignment w:val="center"/>
              <w:rPr>
                <w:sz w:val="22"/>
              </w:rPr>
            </w:pPr>
            <w:r>
              <w:rPr>
                <w:rFonts w:hint="eastAsia"/>
                <w:kern w:val="0"/>
                <w:sz w:val="22"/>
              </w:rPr>
              <w:t>43.9302</w:t>
            </w:r>
          </w:p>
        </w:tc>
        <w:tc>
          <w:tcPr>
            <w:tcW w:w="1711" w:type="pct"/>
            <w:noWrap/>
          </w:tcPr>
          <w:p w14:paraId="744D63DB" w14:textId="77777777" w:rsidR="00DA1D26" w:rsidRDefault="00DA1D26" w:rsidP="00661573">
            <w:pPr>
              <w:spacing w:line="240" w:lineRule="exact"/>
              <w:jc w:val="center"/>
              <w:rPr>
                <w:sz w:val="22"/>
              </w:rPr>
            </w:pPr>
          </w:p>
        </w:tc>
      </w:tr>
      <w:tr w:rsidR="00DA1D26" w14:paraId="0AA1C3F2" w14:textId="77777777" w:rsidTr="006B38CD">
        <w:trPr>
          <w:trHeight w:val="282"/>
        </w:trPr>
        <w:tc>
          <w:tcPr>
            <w:tcW w:w="361" w:type="pct"/>
            <w:noWrap/>
            <w:vAlign w:val="center"/>
          </w:tcPr>
          <w:p w14:paraId="1624E462" w14:textId="3FC46D81" w:rsidR="00DA1D26" w:rsidRDefault="006B38CD" w:rsidP="00661573">
            <w:pPr>
              <w:spacing w:line="240" w:lineRule="exact"/>
              <w:jc w:val="center"/>
              <w:rPr>
                <w:sz w:val="22"/>
              </w:rPr>
            </w:pPr>
            <w:r>
              <w:rPr>
                <w:rFonts w:hint="eastAsia"/>
                <w:sz w:val="22"/>
              </w:rPr>
              <w:t>7</w:t>
            </w:r>
          </w:p>
        </w:tc>
        <w:tc>
          <w:tcPr>
            <w:tcW w:w="1869" w:type="pct"/>
            <w:gridSpan w:val="2"/>
            <w:noWrap/>
            <w:vAlign w:val="center"/>
          </w:tcPr>
          <w:p w14:paraId="205A39B4" w14:textId="77777777" w:rsidR="00DA1D26" w:rsidRDefault="00DA1D26" w:rsidP="00661573">
            <w:pPr>
              <w:widowControl/>
              <w:spacing w:line="240" w:lineRule="exact"/>
              <w:jc w:val="left"/>
              <w:textAlignment w:val="center"/>
              <w:rPr>
                <w:sz w:val="22"/>
              </w:rPr>
            </w:pPr>
            <w:r>
              <w:rPr>
                <w:kern w:val="0"/>
                <w:sz w:val="22"/>
              </w:rPr>
              <w:t>三级道路人工保洁</w:t>
            </w:r>
          </w:p>
        </w:tc>
        <w:tc>
          <w:tcPr>
            <w:tcW w:w="445" w:type="pct"/>
            <w:noWrap/>
            <w:vAlign w:val="center"/>
          </w:tcPr>
          <w:p w14:paraId="40646769" w14:textId="77777777" w:rsidR="00DA1D26" w:rsidRDefault="00DA1D26" w:rsidP="00661573">
            <w:pPr>
              <w:widowControl/>
              <w:spacing w:line="240" w:lineRule="exact"/>
              <w:jc w:val="center"/>
              <w:textAlignment w:val="center"/>
              <w:rPr>
                <w:sz w:val="22"/>
              </w:rPr>
            </w:pPr>
            <w:r>
              <w:rPr>
                <w:kern w:val="0"/>
                <w:sz w:val="22"/>
              </w:rPr>
              <w:t>千</w:t>
            </w:r>
            <w:r>
              <w:rPr>
                <w:kern w:val="0"/>
                <w:sz w:val="22"/>
              </w:rPr>
              <w:t>M</w:t>
            </w:r>
            <w:r>
              <w:rPr>
                <w:kern w:val="0"/>
                <w:sz w:val="22"/>
                <w:vertAlign w:val="superscript"/>
              </w:rPr>
              <w:t>2</w:t>
            </w:r>
          </w:p>
        </w:tc>
        <w:tc>
          <w:tcPr>
            <w:tcW w:w="614" w:type="pct"/>
            <w:noWrap/>
            <w:vAlign w:val="center"/>
          </w:tcPr>
          <w:p w14:paraId="66E009C0" w14:textId="77777777" w:rsidR="00DA1D26" w:rsidRDefault="00DA1D26" w:rsidP="00661573">
            <w:pPr>
              <w:widowControl/>
              <w:spacing w:line="240" w:lineRule="exact"/>
              <w:jc w:val="right"/>
              <w:textAlignment w:val="center"/>
              <w:rPr>
                <w:sz w:val="22"/>
              </w:rPr>
            </w:pPr>
            <w:r>
              <w:rPr>
                <w:rFonts w:hint="eastAsia"/>
                <w:kern w:val="0"/>
                <w:sz w:val="22"/>
              </w:rPr>
              <w:t>39.4302</w:t>
            </w:r>
          </w:p>
        </w:tc>
        <w:tc>
          <w:tcPr>
            <w:tcW w:w="1711" w:type="pct"/>
            <w:noWrap/>
          </w:tcPr>
          <w:p w14:paraId="3BE2E617" w14:textId="77777777" w:rsidR="00DA1D26" w:rsidRDefault="00DA1D26" w:rsidP="00661573">
            <w:pPr>
              <w:spacing w:line="240" w:lineRule="exact"/>
              <w:jc w:val="center"/>
              <w:rPr>
                <w:sz w:val="22"/>
              </w:rPr>
            </w:pPr>
          </w:p>
        </w:tc>
      </w:tr>
      <w:tr w:rsidR="00DA1D26" w14:paraId="2343818E" w14:textId="77777777" w:rsidTr="006B38CD">
        <w:trPr>
          <w:trHeight w:val="282"/>
        </w:trPr>
        <w:tc>
          <w:tcPr>
            <w:tcW w:w="361" w:type="pct"/>
            <w:noWrap/>
            <w:vAlign w:val="center"/>
          </w:tcPr>
          <w:p w14:paraId="7AE6C83E" w14:textId="25E90FDB" w:rsidR="00DA1D26" w:rsidRDefault="006B38CD" w:rsidP="00661573">
            <w:pPr>
              <w:spacing w:line="240" w:lineRule="exact"/>
              <w:jc w:val="center"/>
              <w:rPr>
                <w:sz w:val="22"/>
              </w:rPr>
            </w:pPr>
            <w:r>
              <w:rPr>
                <w:rFonts w:hint="eastAsia"/>
                <w:sz w:val="22"/>
              </w:rPr>
              <w:t>8</w:t>
            </w:r>
          </w:p>
        </w:tc>
        <w:tc>
          <w:tcPr>
            <w:tcW w:w="1869" w:type="pct"/>
            <w:gridSpan w:val="2"/>
            <w:noWrap/>
            <w:vAlign w:val="center"/>
          </w:tcPr>
          <w:p w14:paraId="029CEE9C" w14:textId="77777777" w:rsidR="00DA1D26" w:rsidRDefault="00DA1D26" w:rsidP="00661573">
            <w:pPr>
              <w:widowControl/>
              <w:spacing w:line="240" w:lineRule="exact"/>
              <w:jc w:val="left"/>
              <w:textAlignment w:val="center"/>
              <w:rPr>
                <w:sz w:val="22"/>
              </w:rPr>
            </w:pPr>
            <w:r>
              <w:rPr>
                <w:kern w:val="0"/>
                <w:sz w:val="22"/>
              </w:rPr>
              <w:t>三级道路责任保洁</w:t>
            </w:r>
          </w:p>
        </w:tc>
        <w:tc>
          <w:tcPr>
            <w:tcW w:w="445" w:type="pct"/>
            <w:noWrap/>
            <w:vAlign w:val="center"/>
          </w:tcPr>
          <w:p w14:paraId="597A825B" w14:textId="77777777" w:rsidR="00DA1D26" w:rsidRDefault="00DA1D26" w:rsidP="00661573">
            <w:pPr>
              <w:widowControl/>
              <w:spacing w:line="240" w:lineRule="exact"/>
              <w:jc w:val="center"/>
              <w:textAlignment w:val="center"/>
              <w:rPr>
                <w:sz w:val="22"/>
              </w:rPr>
            </w:pPr>
            <w:r>
              <w:rPr>
                <w:kern w:val="0"/>
                <w:sz w:val="22"/>
              </w:rPr>
              <w:t>千</w:t>
            </w:r>
            <w:r>
              <w:rPr>
                <w:kern w:val="0"/>
                <w:sz w:val="22"/>
              </w:rPr>
              <w:t>M</w:t>
            </w:r>
            <w:r>
              <w:rPr>
                <w:kern w:val="0"/>
                <w:sz w:val="22"/>
                <w:vertAlign w:val="superscript"/>
              </w:rPr>
              <w:t>2</w:t>
            </w:r>
          </w:p>
        </w:tc>
        <w:tc>
          <w:tcPr>
            <w:tcW w:w="614" w:type="pct"/>
            <w:noWrap/>
            <w:vAlign w:val="center"/>
          </w:tcPr>
          <w:p w14:paraId="4BE7B2EE" w14:textId="77777777" w:rsidR="00DA1D26" w:rsidRDefault="00DA1D26" w:rsidP="00661573">
            <w:pPr>
              <w:widowControl/>
              <w:spacing w:line="240" w:lineRule="exact"/>
              <w:jc w:val="right"/>
              <w:textAlignment w:val="center"/>
              <w:rPr>
                <w:sz w:val="22"/>
              </w:rPr>
            </w:pPr>
            <w:r>
              <w:rPr>
                <w:rFonts w:hint="eastAsia"/>
                <w:kern w:val="0"/>
                <w:sz w:val="22"/>
              </w:rPr>
              <w:t>5.1092</w:t>
            </w:r>
          </w:p>
        </w:tc>
        <w:tc>
          <w:tcPr>
            <w:tcW w:w="1711" w:type="pct"/>
            <w:noWrap/>
          </w:tcPr>
          <w:p w14:paraId="12C82516" w14:textId="77777777" w:rsidR="00DA1D26" w:rsidRDefault="00DA1D26" w:rsidP="00661573">
            <w:pPr>
              <w:spacing w:line="240" w:lineRule="exact"/>
              <w:jc w:val="center"/>
              <w:rPr>
                <w:sz w:val="22"/>
              </w:rPr>
            </w:pPr>
          </w:p>
        </w:tc>
      </w:tr>
      <w:tr w:rsidR="00DA1D26" w14:paraId="480EC22A" w14:textId="77777777" w:rsidTr="00661573">
        <w:trPr>
          <w:trHeight w:val="402"/>
        </w:trPr>
        <w:tc>
          <w:tcPr>
            <w:tcW w:w="5000" w:type="pct"/>
            <w:gridSpan w:val="6"/>
            <w:noWrap/>
            <w:vAlign w:val="center"/>
          </w:tcPr>
          <w:p w14:paraId="6FCDDFC7" w14:textId="77777777" w:rsidR="00DA1D26" w:rsidRDefault="00DA1D26" w:rsidP="00661573">
            <w:pPr>
              <w:spacing w:line="240" w:lineRule="exact"/>
              <w:jc w:val="left"/>
              <w:rPr>
                <w:b/>
                <w:bCs/>
                <w:sz w:val="22"/>
              </w:rPr>
            </w:pPr>
            <w:r>
              <w:rPr>
                <w:b/>
                <w:bCs/>
                <w:sz w:val="22"/>
              </w:rPr>
              <w:lastRenderedPageBreak/>
              <w:t>专项养护</w:t>
            </w:r>
            <w:r>
              <w:rPr>
                <w:rFonts w:hint="eastAsia"/>
                <w:b/>
                <w:bCs/>
                <w:sz w:val="22"/>
              </w:rPr>
              <w:t>（二类费用）</w:t>
            </w:r>
          </w:p>
        </w:tc>
      </w:tr>
      <w:tr w:rsidR="00DA1D26" w14:paraId="0D7B1699" w14:textId="77777777" w:rsidTr="006B38CD">
        <w:trPr>
          <w:trHeight w:val="282"/>
        </w:trPr>
        <w:tc>
          <w:tcPr>
            <w:tcW w:w="361" w:type="pct"/>
            <w:noWrap/>
          </w:tcPr>
          <w:p w14:paraId="793B9C3F" w14:textId="77777777" w:rsidR="00DA1D26" w:rsidRDefault="00DA1D26" w:rsidP="00661573">
            <w:pPr>
              <w:spacing w:line="240" w:lineRule="exact"/>
              <w:jc w:val="center"/>
              <w:rPr>
                <w:sz w:val="22"/>
              </w:rPr>
            </w:pPr>
            <w:proofErr w:type="gramStart"/>
            <w:r>
              <w:rPr>
                <w:sz w:val="22"/>
              </w:rPr>
              <w:t>一</w:t>
            </w:r>
            <w:proofErr w:type="gramEnd"/>
          </w:p>
        </w:tc>
        <w:tc>
          <w:tcPr>
            <w:tcW w:w="1869" w:type="pct"/>
            <w:gridSpan w:val="2"/>
            <w:noWrap/>
            <w:vAlign w:val="center"/>
          </w:tcPr>
          <w:p w14:paraId="7EE618AA" w14:textId="77777777" w:rsidR="00DA1D26" w:rsidRDefault="00DA1D26" w:rsidP="00661573">
            <w:pPr>
              <w:widowControl/>
              <w:spacing w:line="240" w:lineRule="exact"/>
              <w:jc w:val="left"/>
              <w:textAlignment w:val="center"/>
              <w:rPr>
                <w:sz w:val="22"/>
              </w:rPr>
            </w:pPr>
            <w:r>
              <w:rPr>
                <w:kern w:val="0"/>
                <w:sz w:val="22"/>
              </w:rPr>
              <w:t>市政</w:t>
            </w:r>
          </w:p>
        </w:tc>
        <w:tc>
          <w:tcPr>
            <w:tcW w:w="445" w:type="pct"/>
            <w:noWrap/>
            <w:vAlign w:val="center"/>
          </w:tcPr>
          <w:p w14:paraId="5C4D34A8" w14:textId="77777777" w:rsidR="00DA1D26" w:rsidRDefault="00DA1D26" w:rsidP="00661573">
            <w:pPr>
              <w:widowControl/>
              <w:spacing w:line="240" w:lineRule="exact"/>
              <w:jc w:val="center"/>
              <w:textAlignment w:val="center"/>
              <w:rPr>
                <w:sz w:val="22"/>
              </w:rPr>
            </w:pPr>
          </w:p>
        </w:tc>
        <w:tc>
          <w:tcPr>
            <w:tcW w:w="614" w:type="pct"/>
            <w:noWrap/>
            <w:vAlign w:val="center"/>
          </w:tcPr>
          <w:p w14:paraId="18E9F776" w14:textId="77777777" w:rsidR="00DA1D26" w:rsidRDefault="00DA1D26" w:rsidP="00661573">
            <w:pPr>
              <w:spacing w:line="240" w:lineRule="exact"/>
              <w:jc w:val="right"/>
              <w:rPr>
                <w:sz w:val="22"/>
              </w:rPr>
            </w:pPr>
          </w:p>
        </w:tc>
        <w:tc>
          <w:tcPr>
            <w:tcW w:w="1711" w:type="pct"/>
            <w:noWrap/>
          </w:tcPr>
          <w:p w14:paraId="62C728F4" w14:textId="77777777" w:rsidR="00DA1D26" w:rsidRDefault="00DA1D26" w:rsidP="00661573">
            <w:pPr>
              <w:spacing w:line="240" w:lineRule="exact"/>
              <w:jc w:val="center"/>
              <w:rPr>
                <w:sz w:val="22"/>
              </w:rPr>
            </w:pPr>
          </w:p>
        </w:tc>
      </w:tr>
      <w:tr w:rsidR="00DA1D26" w14:paraId="1CFDDE55" w14:textId="77777777" w:rsidTr="006B38CD">
        <w:trPr>
          <w:trHeight w:val="282"/>
        </w:trPr>
        <w:tc>
          <w:tcPr>
            <w:tcW w:w="361" w:type="pct"/>
            <w:noWrap/>
          </w:tcPr>
          <w:p w14:paraId="18240553" w14:textId="7F523452" w:rsidR="00DA1D26" w:rsidRDefault="006B38CD" w:rsidP="00661573">
            <w:pPr>
              <w:spacing w:line="240" w:lineRule="exact"/>
              <w:jc w:val="center"/>
              <w:rPr>
                <w:sz w:val="22"/>
              </w:rPr>
            </w:pPr>
            <w:r>
              <w:rPr>
                <w:rFonts w:hint="eastAsia"/>
                <w:sz w:val="22"/>
              </w:rPr>
              <w:t>1</w:t>
            </w:r>
          </w:p>
        </w:tc>
        <w:tc>
          <w:tcPr>
            <w:tcW w:w="1869" w:type="pct"/>
            <w:gridSpan w:val="2"/>
            <w:noWrap/>
            <w:vAlign w:val="center"/>
          </w:tcPr>
          <w:p w14:paraId="38ED0689" w14:textId="77777777" w:rsidR="00DA1D26" w:rsidRDefault="00DA1D26" w:rsidP="00661573">
            <w:pPr>
              <w:widowControl/>
              <w:spacing w:line="240" w:lineRule="exact"/>
              <w:jc w:val="left"/>
              <w:textAlignment w:val="center"/>
              <w:rPr>
                <w:sz w:val="22"/>
              </w:rPr>
            </w:pPr>
            <w:r>
              <w:rPr>
                <w:kern w:val="0"/>
                <w:sz w:val="22"/>
              </w:rPr>
              <w:t>沥青混凝土路面</w:t>
            </w:r>
          </w:p>
        </w:tc>
        <w:tc>
          <w:tcPr>
            <w:tcW w:w="445" w:type="pct"/>
            <w:noWrap/>
            <w:vAlign w:val="center"/>
          </w:tcPr>
          <w:p w14:paraId="78209740" w14:textId="77777777" w:rsidR="00DA1D26" w:rsidRDefault="00DA1D26" w:rsidP="00661573">
            <w:pPr>
              <w:widowControl/>
              <w:spacing w:line="240" w:lineRule="exact"/>
              <w:jc w:val="center"/>
              <w:textAlignment w:val="center"/>
              <w:rPr>
                <w:sz w:val="22"/>
              </w:rPr>
            </w:pPr>
            <w:r>
              <w:rPr>
                <w:kern w:val="0"/>
                <w:sz w:val="22"/>
              </w:rPr>
              <w:t>万</w:t>
            </w:r>
            <w:r>
              <w:rPr>
                <w:kern w:val="0"/>
                <w:sz w:val="22"/>
              </w:rPr>
              <w:t>M</w:t>
            </w:r>
            <w:r>
              <w:rPr>
                <w:kern w:val="0"/>
                <w:sz w:val="22"/>
                <w:vertAlign w:val="superscript"/>
              </w:rPr>
              <w:t>2</w:t>
            </w:r>
          </w:p>
        </w:tc>
        <w:tc>
          <w:tcPr>
            <w:tcW w:w="614" w:type="pct"/>
            <w:noWrap/>
            <w:vAlign w:val="center"/>
          </w:tcPr>
          <w:p w14:paraId="15575828" w14:textId="77777777" w:rsidR="00DA1D26" w:rsidRDefault="00DA1D26" w:rsidP="00661573">
            <w:pPr>
              <w:spacing w:line="240" w:lineRule="exact"/>
              <w:jc w:val="right"/>
              <w:rPr>
                <w:sz w:val="22"/>
              </w:rPr>
            </w:pPr>
          </w:p>
        </w:tc>
        <w:tc>
          <w:tcPr>
            <w:tcW w:w="1711" w:type="pct"/>
            <w:noWrap/>
          </w:tcPr>
          <w:p w14:paraId="52DDAB34" w14:textId="77777777" w:rsidR="00DA1D26" w:rsidRDefault="00DA1D26" w:rsidP="00661573">
            <w:pPr>
              <w:spacing w:line="240" w:lineRule="exact"/>
              <w:jc w:val="center"/>
              <w:rPr>
                <w:sz w:val="22"/>
              </w:rPr>
            </w:pPr>
          </w:p>
        </w:tc>
      </w:tr>
      <w:tr w:rsidR="00DA1D26" w14:paraId="11908C6B" w14:textId="77777777" w:rsidTr="006B38CD">
        <w:trPr>
          <w:trHeight w:val="282"/>
        </w:trPr>
        <w:tc>
          <w:tcPr>
            <w:tcW w:w="361" w:type="pct"/>
            <w:noWrap/>
          </w:tcPr>
          <w:p w14:paraId="524720B2" w14:textId="292FAF20" w:rsidR="00DA1D26" w:rsidRDefault="006B38CD" w:rsidP="00661573">
            <w:pPr>
              <w:spacing w:line="240" w:lineRule="exact"/>
              <w:jc w:val="center"/>
              <w:rPr>
                <w:sz w:val="22"/>
              </w:rPr>
            </w:pPr>
            <w:r>
              <w:rPr>
                <w:rFonts w:hint="eastAsia"/>
                <w:sz w:val="22"/>
              </w:rPr>
              <w:t>1</w:t>
            </w:r>
            <w:r w:rsidR="00DA1D26">
              <w:rPr>
                <w:sz w:val="22"/>
              </w:rPr>
              <w:t>.1</w:t>
            </w:r>
          </w:p>
        </w:tc>
        <w:tc>
          <w:tcPr>
            <w:tcW w:w="1869" w:type="pct"/>
            <w:gridSpan w:val="2"/>
            <w:noWrap/>
            <w:vAlign w:val="center"/>
          </w:tcPr>
          <w:p w14:paraId="0DBE20E3" w14:textId="77777777" w:rsidR="00DA1D26" w:rsidRDefault="00DA1D26" w:rsidP="00661573">
            <w:pPr>
              <w:widowControl/>
              <w:spacing w:line="240" w:lineRule="exact"/>
              <w:jc w:val="left"/>
              <w:textAlignment w:val="center"/>
              <w:rPr>
                <w:sz w:val="22"/>
              </w:rPr>
            </w:pPr>
            <w:r>
              <w:rPr>
                <w:kern w:val="0"/>
                <w:sz w:val="22"/>
              </w:rPr>
              <w:t>一般道路（</w:t>
            </w:r>
            <w:r>
              <w:rPr>
                <w:kern w:val="0"/>
                <w:sz w:val="22"/>
              </w:rPr>
              <w:t>5</w:t>
            </w:r>
            <w:r>
              <w:rPr>
                <w:kern w:val="0"/>
                <w:sz w:val="22"/>
              </w:rPr>
              <w:t>年以下）</w:t>
            </w:r>
          </w:p>
        </w:tc>
        <w:tc>
          <w:tcPr>
            <w:tcW w:w="445" w:type="pct"/>
            <w:noWrap/>
            <w:vAlign w:val="center"/>
          </w:tcPr>
          <w:p w14:paraId="52005E3C" w14:textId="77777777" w:rsidR="00DA1D26" w:rsidRDefault="00DA1D26" w:rsidP="00661573">
            <w:pPr>
              <w:widowControl/>
              <w:spacing w:line="240" w:lineRule="exact"/>
              <w:jc w:val="center"/>
              <w:textAlignment w:val="center"/>
              <w:rPr>
                <w:sz w:val="22"/>
              </w:rPr>
            </w:pPr>
            <w:r>
              <w:rPr>
                <w:kern w:val="0"/>
                <w:sz w:val="22"/>
              </w:rPr>
              <w:t>万</w:t>
            </w:r>
            <w:r>
              <w:rPr>
                <w:kern w:val="0"/>
                <w:sz w:val="22"/>
              </w:rPr>
              <w:t>M</w:t>
            </w:r>
            <w:r>
              <w:rPr>
                <w:kern w:val="0"/>
                <w:sz w:val="22"/>
                <w:vertAlign w:val="superscript"/>
              </w:rPr>
              <w:t>2</w:t>
            </w:r>
          </w:p>
        </w:tc>
        <w:tc>
          <w:tcPr>
            <w:tcW w:w="614" w:type="pct"/>
            <w:noWrap/>
            <w:vAlign w:val="center"/>
          </w:tcPr>
          <w:p w14:paraId="732BFF5B" w14:textId="77777777" w:rsidR="00DA1D26" w:rsidRDefault="00DA1D26" w:rsidP="00661573">
            <w:pPr>
              <w:widowControl/>
              <w:spacing w:line="240" w:lineRule="exact"/>
              <w:jc w:val="right"/>
              <w:textAlignment w:val="center"/>
              <w:rPr>
                <w:sz w:val="22"/>
              </w:rPr>
            </w:pPr>
            <w:r>
              <w:rPr>
                <w:kern w:val="0"/>
                <w:sz w:val="22"/>
              </w:rPr>
              <w:t>0.2662</w:t>
            </w:r>
          </w:p>
        </w:tc>
        <w:tc>
          <w:tcPr>
            <w:tcW w:w="1711" w:type="pct"/>
            <w:noWrap/>
          </w:tcPr>
          <w:p w14:paraId="79F044E9" w14:textId="77777777" w:rsidR="00DA1D26" w:rsidRDefault="00DA1D26" w:rsidP="00661573">
            <w:pPr>
              <w:spacing w:line="240" w:lineRule="exact"/>
              <w:jc w:val="center"/>
              <w:rPr>
                <w:rFonts w:ascii="宋体" w:hAnsi="宋体" w:hint="eastAsia"/>
                <w:sz w:val="22"/>
              </w:rPr>
            </w:pPr>
            <w:r>
              <w:rPr>
                <w:rFonts w:ascii="宋体" w:hAnsi="宋体" w:hint="eastAsia"/>
                <w:sz w:val="22"/>
              </w:rPr>
              <w:t>*</w:t>
            </w:r>
          </w:p>
        </w:tc>
      </w:tr>
      <w:tr w:rsidR="00DA1D26" w14:paraId="5935786C" w14:textId="77777777" w:rsidTr="006B38CD">
        <w:trPr>
          <w:trHeight w:val="282"/>
        </w:trPr>
        <w:tc>
          <w:tcPr>
            <w:tcW w:w="361" w:type="pct"/>
            <w:noWrap/>
          </w:tcPr>
          <w:p w14:paraId="71679C64" w14:textId="268FCE1C" w:rsidR="00DA1D26" w:rsidRDefault="006B38CD" w:rsidP="00661573">
            <w:pPr>
              <w:spacing w:line="240" w:lineRule="exact"/>
              <w:jc w:val="center"/>
              <w:rPr>
                <w:sz w:val="22"/>
              </w:rPr>
            </w:pPr>
            <w:r>
              <w:rPr>
                <w:rFonts w:hint="eastAsia"/>
                <w:sz w:val="22"/>
              </w:rPr>
              <w:t>1</w:t>
            </w:r>
            <w:r w:rsidR="00DA1D26">
              <w:rPr>
                <w:sz w:val="22"/>
              </w:rPr>
              <w:t>.2</w:t>
            </w:r>
          </w:p>
        </w:tc>
        <w:tc>
          <w:tcPr>
            <w:tcW w:w="1869" w:type="pct"/>
            <w:gridSpan w:val="2"/>
            <w:noWrap/>
            <w:vAlign w:val="center"/>
          </w:tcPr>
          <w:p w14:paraId="2EE79906" w14:textId="77777777" w:rsidR="00DA1D26" w:rsidRDefault="00DA1D26" w:rsidP="00661573">
            <w:pPr>
              <w:widowControl/>
              <w:spacing w:line="240" w:lineRule="exact"/>
              <w:jc w:val="left"/>
              <w:textAlignment w:val="center"/>
              <w:rPr>
                <w:kern w:val="0"/>
                <w:sz w:val="22"/>
              </w:rPr>
            </w:pPr>
            <w:r>
              <w:rPr>
                <w:rFonts w:hint="eastAsia"/>
                <w:kern w:val="0"/>
                <w:sz w:val="22"/>
              </w:rPr>
              <w:t>一般道路（</w:t>
            </w:r>
            <w:r>
              <w:rPr>
                <w:rFonts w:hint="eastAsia"/>
                <w:kern w:val="0"/>
                <w:sz w:val="22"/>
              </w:rPr>
              <w:t>15</w:t>
            </w:r>
            <w:r>
              <w:rPr>
                <w:rFonts w:hint="eastAsia"/>
                <w:kern w:val="0"/>
                <w:sz w:val="22"/>
              </w:rPr>
              <w:t>年以下）</w:t>
            </w:r>
          </w:p>
        </w:tc>
        <w:tc>
          <w:tcPr>
            <w:tcW w:w="445" w:type="pct"/>
            <w:noWrap/>
            <w:vAlign w:val="center"/>
          </w:tcPr>
          <w:p w14:paraId="05E635DA" w14:textId="77777777" w:rsidR="00DA1D26" w:rsidRDefault="00DA1D26" w:rsidP="00661573">
            <w:pPr>
              <w:spacing w:line="240" w:lineRule="exact"/>
              <w:jc w:val="center"/>
              <w:rPr>
                <w:sz w:val="22"/>
              </w:rPr>
            </w:pPr>
            <w:r>
              <w:rPr>
                <w:kern w:val="0"/>
                <w:sz w:val="22"/>
              </w:rPr>
              <w:t>万</w:t>
            </w:r>
            <w:r>
              <w:rPr>
                <w:kern w:val="0"/>
                <w:sz w:val="22"/>
              </w:rPr>
              <w:t>M</w:t>
            </w:r>
            <w:r>
              <w:rPr>
                <w:kern w:val="0"/>
                <w:sz w:val="22"/>
                <w:vertAlign w:val="superscript"/>
              </w:rPr>
              <w:t>2</w:t>
            </w:r>
          </w:p>
        </w:tc>
        <w:tc>
          <w:tcPr>
            <w:tcW w:w="614" w:type="pct"/>
            <w:noWrap/>
            <w:vAlign w:val="center"/>
          </w:tcPr>
          <w:p w14:paraId="6BACA849" w14:textId="77777777" w:rsidR="00DA1D26" w:rsidRDefault="00DA1D26" w:rsidP="00661573">
            <w:pPr>
              <w:spacing w:line="240" w:lineRule="exact"/>
              <w:jc w:val="right"/>
              <w:rPr>
                <w:sz w:val="22"/>
              </w:rPr>
            </w:pPr>
            <w:r>
              <w:rPr>
                <w:rFonts w:hint="eastAsia"/>
                <w:sz w:val="22"/>
              </w:rPr>
              <w:t>0.5602</w:t>
            </w:r>
          </w:p>
        </w:tc>
        <w:tc>
          <w:tcPr>
            <w:tcW w:w="1711" w:type="pct"/>
            <w:noWrap/>
          </w:tcPr>
          <w:p w14:paraId="59C0EC48" w14:textId="77777777" w:rsidR="00DA1D26" w:rsidRDefault="00DA1D26" w:rsidP="00661573">
            <w:pPr>
              <w:spacing w:line="240" w:lineRule="exact"/>
              <w:jc w:val="center"/>
              <w:rPr>
                <w:rFonts w:ascii="宋体" w:hAnsi="宋体" w:hint="eastAsia"/>
                <w:sz w:val="22"/>
              </w:rPr>
            </w:pPr>
            <w:r>
              <w:rPr>
                <w:rFonts w:ascii="宋体" w:hAnsi="宋体" w:hint="eastAsia"/>
                <w:sz w:val="22"/>
              </w:rPr>
              <w:t>*</w:t>
            </w:r>
          </w:p>
        </w:tc>
      </w:tr>
      <w:tr w:rsidR="00DA1D26" w14:paraId="133C9AB5" w14:textId="77777777" w:rsidTr="006B38CD">
        <w:trPr>
          <w:trHeight w:val="282"/>
        </w:trPr>
        <w:tc>
          <w:tcPr>
            <w:tcW w:w="361" w:type="pct"/>
            <w:noWrap/>
          </w:tcPr>
          <w:p w14:paraId="7359A125" w14:textId="1767F3EB" w:rsidR="00DA1D26" w:rsidRDefault="006B38CD" w:rsidP="00661573">
            <w:pPr>
              <w:spacing w:line="240" w:lineRule="exact"/>
              <w:jc w:val="center"/>
              <w:rPr>
                <w:sz w:val="22"/>
              </w:rPr>
            </w:pPr>
            <w:r>
              <w:rPr>
                <w:rFonts w:hint="eastAsia"/>
                <w:sz w:val="22"/>
              </w:rPr>
              <w:t>1</w:t>
            </w:r>
            <w:r w:rsidR="00DA1D26">
              <w:rPr>
                <w:sz w:val="22"/>
              </w:rPr>
              <w:t>.3</w:t>
            </w:r>
          </w:p>
        </w:tc>
        <w:tc>
          <w:tcPr>
            <w:tcW w:w="1869" w:type="pct"/>
            <w:gridSpan w:val="2"/>
            <w:noWrap/>
            <w:vAlign w:val="center"/>
          </w:tcPr>
          <w:p w14:paraId="50880772" w14:textId="77777777" w:rsidR="00DA1D26" w:rsidRDefault="00DA1D26" w:rsidP="00661573">
            <w:pPr>
              <w:widowControl/>
              <w:spacing w:line="240" w:lineRule="exact"/>
              <w:jc w:val="left"/>
              <w:textAlignment w:val="center"/>
              <w:rPr>
                <w:kern w:val="0"/>
                <w:sz w:val="22"/>
              </w:rPr>
            </w:pPr>
            <w:r>
              <w:rPr>
                <w:rFonts w:hint="eastAsia"/>
                <w:kern w:val="0"/>
                <w:sz w:val="22"/>
              </w:rPr>
              <w:t>一般道路（</w:t>
            </w:r>
            <w:r>
              <w:rPr>
                <w:rFonts w:hint="eastAsia"/>
                <w:kern w:val="0"/>
                <w:sz w:val="22"/>
              </w:rPr>
              <w:t>15</w:t>
            </w:r>
            <w:r>
              <w:rPr>
                <w:rFonts w:hint="eastAsia"/>
                <w:kern w:val="0"/>
                <w:sz w:val="22"/>
              </w:rPr>
              <w:t>年以上）</w:t>
            </w:r>
          </w:p>
        </w:tc>
        <w:tc>
          <w:tcPr>
            <w:tcW w:w="445" w:type="pct"/>
            <w:noWrap/>
            <w:vAlign w:val="center"/>
          </w:tcPr>
          <w:p w14:paraId="0D9275C3" w14:textId="77777777" w:rsidR="00DA1D26" w:rsidRDefault="00DA1D26" w:rsidP="00661573">
            <w:pPr>
              <w:spacing w:line="240" w:lineRule="exact"/>
              <w:jc w:val="center"/>
              <w:rPr>
                <w:sz w:val="22"/>
              </w:rPr>
            </w:pPr>
            <w:r>
              <w:rPr>
                <w:kern w:val="0"/>
                <w:sz w:val="22"/>
              </w:rPr>
              <w:t>万</w:t>
            </w:r>
            <w:r>
              <w:rPr>
                <w:kern w:val="0"/>
                <w:sz w:val="22"/>
              </w:rPr>
              <w:t>M</w:t>
            </w:r>
            <w:r>
              <w:rPr>
                <w:kern w:val="0"/>
                <w:sz w:val="22"/>
                <w:vertAlign w:val="superscript"/>
              </w:rPr>
              <w:t>2</w:t>
            </w:r>
          </w:p>
        </w:tc>
        <w:tc>
          <w:tcPr>
            <w:tcW w:w="614" w:type="pct"/>
            <w:noWrap/>
            <w:vAlign w:val="center"/>
          </w:tcPr>
          <w:p w14:paraId="46BC690B" w14:textId="77777777" w:rsidR="00DA1D26" w:rsidRDefault="00DA1D26" w:rsidP="00661573">
            <w:pPr>
              <w:spacing w:line="240" w:lineRule="exact"/>
              <w:jc w:val="right"/>
              <w:rPr>
                <w:sz w:val="22"/>
              </w:rPr>
            </w:pPr>
            <w:r>
              <w:rPr>
                <w:rFonts w:hint="eastAsia"/>
                <w:sz w:val="22"/>
              </w:rPr>
              <w:t>0.5227</w:t>
            </w:r>
          </w:p>
        </w:tc>
        <w:tc>
          <w:tcPr>
            <w:tcW w:w="1711" w:type="pct"/>
            <w:noWrap/>
          </w:tcPr>
          <w:p w14:paraId="4516B578" w14:textId="77777777" w:rsidR="00DA1D26" w:rsidRDefault="00DA1D26" w:rsidP="00661573">
            <w:pPr>
              <w:spacing w:line="240" w:lineRule="exact"/>
              <w:jc w:val="center"/>
              <w:rPr>
                <w:rFonts w:ascii="宋体" w:hAnsi="宋体" w:hint="eastAsia"/>
                <w:sz w:val="22"/>
              </w:rPr>
            </w:pPr>
            <w:r>
              <w:rPr>
                <w:rFonts w:ascii="宋体" w:hAnsi="宋体" w:cs="宋体" w:hint="eastAsia"/>
                <w:sz w:val="22"/>
                <w:lang w:bidi="ar"/>
              </w:rPr>
              <w:t>*</w:t>
            </w:r>
          </w:p>
        </w:tc>
      </w:tr>
      <w:tr w:rsidR="00DA1D26" w14:paraId="4A41B1E4" w14:textId="77777777" w:rsidTr="006B38CD">
        <w:trPr>
          <w:trHeight w:val="282"/>
        </w:trPr>
        <w:tc>
          <w:tcPr>
            <w:tcW w:w="361" w:type="pct"/>
            <w:noWrap/>
          </w:tcPr>
          <w:p w14:paraId="1707CAA1" w14:textId="77777777" w:rsidR="00DA1D26" w:rsidRDefault="00DA1D26" w:rsidP="00661573">
            <w:pPr>
              <w:spacing w:line="240" w:lineRule="exact"/>
              <w:jc w:val="center"/>
              <w:rPr>
                <w:sz w:val="22"/>
              </w:rPr>
            </w:pPr>
            <w:r>
              <w:rPr>
                <w:sz w:val="22"/>
              </w:rPr>
              <w:t>3</w:t>
            </w:r>
          </w:p>
        </w:tc>
        <w:tc>
          <w:tcPr>
            <w:tcW w:w="1869" w:type="pct"/>
            <w:gridSpan w:val="2"/>
            <w:noWrap/>
            <w:vAlign w:val="center"/>
          </w:tcPr>
          <w:p w14:paraId="20F530CC" w14:textId="77777777" w:rsidR="00DA1D26" w:rsidRDefault="00DA1D26" w:rsidP="00661573">
            <w:pPr>
              <w:widowControl/>
              <w:spacing w:line="240" w:lineRule="exact"/>
              <w:jc w:val="left"/>
              <w:textAlignment w:val="center"/>
              <w:rPr>
                <w:sz w:val="22"/>
              </w:rPr>
            </w:pPr>
            <w:r>
              <w:rPr>
                <w:kern w:val="0"/>
                <w:sz w:val="22"/>
              </w:rPr>
              <w:t>人行道</w:t>
            </w:r>
          </w:p>
        </w:tc>
        <w:tc>
          <w:tcPr>
            <w:tcW w:w="445" w:type="pct"/>
            <w:noWrap/>
            <w:vAlign w:val="center"/>
          </w:tcPr>
          <w:p w14:paraId="795DBF53" w14:textId="77777777" w:rsidR="00DA1D26" w:rsidRDefault="00DA1D26" w:rsidP="00661573">
            <w:pPr>
              <w:spacing w:line="240" w:lineRule="exact"/>
              <w:jc w:val="center"/>
              <w:rPr>
                <w:sz w:val="22"/>
              </w:rPr>
            </w:pPr>
          </w:p>
        </w:tc>
        <w:tc>
          <w:tcPr>
            <w:tcW w:w="614" w:type="pct"/>
            <w:noWrap/>
            <w:vAlign w:val="center"/>
          </w:tcPr>
          <w:p w14:paraId="1C81BC5B" w14:textId="77777777" w:rsidR="00DA1D26" w:rsidRDefault="00DA1D26" w:rsidP="00661573">
            <w:pPr>
              <w:spacing w:line="240" w:lineRule="exact"/>
              <w:jc w:val="right"/>
              <w:rPr>
                <w:sz w:val="22"/>
              </w:rPr>
            </w:pPr>
          </w:p>
        </w:tc>
        <w:tc>
          <w:tcPr>
            <w:tcW w:w="1711" w:type="pct"/>
            <w:noWrap/>
          </w:tcPr>
          <w:p w14:paraId="3823A36F" w14:textId="77777777" w:rsidR="00DA1D26" w:rsidRDefault="00DA1D26" w:rsidP="00661573">
            <w:pPr>
              <w:spacing w:line="240" w:lineRule="exact"/>
              <w:jc w:val="center"/>
              <w:rPr>
                <w:sz w:val="22"/>
              </w:rPr>
            </w:pPr>
          </w:p>
        </w:tc>
      </w:tr>
      <w:tr w:rsidR="00DA1D26" w14:paraId="58F23748" w14:textId="77777777" w:rsidTr="006B38CD">
        <w:trPr>
          <w:trHeight w:val="282"/>
        </w:trPr>
        <w:tc>
          <w:tcPr>
            <w:tcW w:w="361" w:type="pct"/>
            <w:noWrap/>
          </w:tcPr>
          <w:p w14:paraId="0A935A29" w14:textId="05251A32" w:rsidR="00DA1D26" w:rsidRDefault="00DA1D26" w:rsidP="00661573">
            <w:pPr>
              <w:spacing w:line="240" w:lineRule="exact"/>
              <w:jc w:val="center"/>
              <w:rPr>
                <w:sz w:val="22"/>
              </w:rPr>
            </w:pPr>
            <w:r>
              <w:rPr>
                <w:sz w:val="22"/>
              </w:rPr>
              <w:t>3.</w:t>
            </w:r>
            <w:r w:rsidR="006B38CD">
              <w:rPr>
                <w:rFonts w:hint="eastAsia"/>
                <w:sz w:val="22"/>
              </w:rPr>
              <w:t>1</w:t>
            </w:r>
          </w:p>
        </w:tc>
        <w:tc>
          <w:tcPr>
            <w:tcW w:w="1869" w:type="pct"/>
            <w:gridSpan w:val="2"/>
            <w:noWrap/>
            <w:vAlign w:val="center"/>
          </w:tcPr>
          <w:p w14:paraId="51F69F46" w14:textId="77777777" w:rsidR="00DA1D26" w:rsidRDefault="00DA1D26" w:rsidP="00661573">
            <w:pPr>
              <w:widowControl/>
              <w:spacing w:line="240" w:lineRule="exact"/>
              <w:jc w:val="left"/>
              <w:textAlignment w:val="center"/>
              <w:rPr>
                <w:sz w:val="22"/>
              </w:rPr>
            </w:pPr>
            <w:r>
              <w:rPr>
                <w:kern w:val="0"/>
                <w:sz w:val="22"/>
              </w:rPr>
              <w:t>预制人行道板</w:t>
            </w:r>
          </w:p>
        </w:tc>
        <w:tc>
          <w:tcPr>
            <w:tcW w:w="445" w:type="pct"/>
            <w:noWrap/>
            <w:vAlign w:val="center"/>
          </w:tcPr>
          <w:p w14:paraId="7D492C19" w14:textId="77777777" w:rsidR="00DA1D26" w:rsidRDefault="00DA1D26" w:rsidP="00661573">
            <w:pPr>
              <w:widowControl/>
              <w:spacing w:line="240" w:lineRule="exact"/>
              <w:jc w:val="center"/>
              <w:textAlignment w:val="center"/>
              <w:rPr>
                <w:sz w:val="22"/>
              </w:rPr>
            </w:pPr>
            <w:r>
              <w:rPr>
                <w:kern w:val="0"/>
                <w:sz w:val="22"/>
              </w:rPr>
              <w:t>万</w:t>
            </w:r>
            <w:r>
              <w:rPr>
                <w:kern w:val="0"/>
                <w:sz w:val="22"/>
              </w:rPr>
              <w:t>M</w:t>
            </w:r>
            <w:r>
              <w:rPr>
                <w:kern w:val="0"/>
                <w:sz w:val="22"/>
                <w:vertAlign w:val="superscript"/>
              </w:rPr>
              <w:t>2</w:t>
            </w:r>
          </w:p>
        </w:tc>
        <w:tc>
          <w:tcPr>
            <w:tcW w:w="614" w:type="pct"/>
            <w:noWrap/>
            <w:vAlign w:val="center"/>
          </w:tcPr>
          <w:p w14:paraId="7B2DBBF5" w14:textId="77777777" w:rsidR="00DA1D26" w:rsidRDefault="00DA1D26" w:rsidP="00661573">
            <w:pPr>
              <w:spacing w:line="240" w:lineRule="exact"/>
              <w:jc w:val="right"/>
              <w:rPr>
                <w:sz w:val="22"/>
              </w:rPr>
            </w:pPr>
            <w:r>
              <w:rPr>
                <w:sz w:val="22"/>
              </w:rPr>
              <w:t>0.0313</w:t>
            </w:r>
          </w:p>
        </w:tc>
        <w:tc>
          <w:tcPr>
            <w:tcW w:w="1711" w:type="pct"/>
            <w:noWrap/>
          </w:tcPr>
          <w:p w14:paraId="24909008" w14:textId="77777777" w:rsidR="00DA1D26" w:rsidRDefault="00DA1D26" w:rsidP="00661573">
            <w:pPr>
              <w:spacing w:line="240" w:lineRule="exact"/>
              <w:jc w:val="center"/>
              <w:rPr>
                <w:rFonts w:ascii="宋体" w:hAnsi="宋体" w:hint="eastAsia"/>
                <w:sz w:val="22"/>
              </w:rPr>
            </w:pPr>
            <w:r>
              <w:rPr>
                <w:rFonts w:ascii="宋体" w:hAnsi="宋体" w:hint="eastAsia"/>
                <w:sz w:val="22"/>
              </w:rPr>
              <w:t>*</w:t>
            </w:r>
          </w:p>
        </w:tc>
      </w:tr>
      <w:tr w:rsidR="00DA1D26" w14:paraId="458CF9AB" w14:textId="77777777" w:rsidTr="006B38CD">
        <w:trPr>
          <w:trHeight w:val="282"/>
        </w:trPr>
        <w:tc>
          <w:tcPr>
            <w:tcW w:w="361" w:type="pct"/>
            <w:noWrap/>
          </w:tcPr>
          <w:p w14:paraId="5F3F9DB8" w14:textId="468A4B70" w:rsidR="00DA1D26" w:rsidRDefault="00DA1D26" w:rsidP="00661573">
            <w:pPr>
              <w:spacing w:line="240" w:lineRule="exact"/>
              <w:jc w:val="center"/>
              <w:rPr>
                <w:sz w:val="22"/>
              </w:rPr>
            </w:pPr>
            <w:r>
              <w:rPr>
                <w:sz w:val="22"/>
              </w:rPr>
              <w:t>3.</w:t>
            </w:r>
            <w:r w:rsidR="006B38CD">
              <w:rPr>
                <w:rFonts w:hint="eastAsia"/>
                <w:sz w:val="22"/>
              </w:rPr>
              <w:t>2</w:t>
            </w:r>
          </w:p>
        </w:tc>
        <w:tc>
          <w:tcPr>
            <w:tcW w:w="1869" w:type="pct"/>
            <w:gridSpan w:val="2"/>
            <w:noWrap/>
            <w:vAlign w:val="center"/>
          </w:tcPr>
          <w:p w14:paraId="26929082" w14:textId="77777777" w:rsidR="00DA1D26" w:rsidRDefault="00DA1D26" w:rsidP="00661573">
            <w:pPr>
              <w:widowControl/>
              <w:spacing w:line="240" w:lineRule="exact"/>
              <w:jc w:val="left"/>
              <w:textAlignment w:val="center"/>
              <w:rPr>
                <w:sz w:val="22"/>
              </w:rPr>
            </w:pPr>
            <w:r>
              <w:rPr>
                <w:kern w:val="0"/>
                <w:sz w:val="22"/>
              </w:rPr>
              <w:t>彩色预制块</w:t>
            </w:r>
          </w:p>
        </w:tc>
        <w:tc>
          <w:tcPr>
            <w:tcW w:w="445" w:type="pct"/>
            <w:noWrap/>
            <w:vAlign w:val="center"/>
          </w:tcPr>
          <w:p w14:paraId="5FBE9DF2" w14:textId="77777777" w:rsidR="00DA1D26" w:rsidRDefault="00DA1D26" w:rsidP="00661573">
            <w:pPr>
              <w:widowControl/>
              <w:spacing w:line="240" w:lineRule="exact"/>
              <w:jc w:val="center"/>
              <w:textAlignment w:val="center"/>
              <w:rPr>
                <w:sz w:val="22"/>
              </w:rPr>
            </w:pPr>
            <w:r>
              <w:rPr>
                <w:kern w:val="0"/>
                <w:sz w:val="22"/>
              </w:rPr>
              <w:t>万</w:t>
            </w:r>
            <w:r>
              <w:rPr>
                <w:kern w:val="0"/>
                <w:sz w:val="22"/>
              </w:rPr>
              <w:t>M</w:t>
            </w:r>
            <w:r>
              <w:rPr>
                <w:kern w:val="0"/>
                <w:sz w:val="22"/>
                <w:vertAlign w:val="superscript"/>
              </w:rPr>
              <w:t>2</w:t>
            </w:r>
          </w:p>
        </w:tc>
        <w:tc>
          <w:tcPr>
            <w:tcW w:w="614" w:type="pct"/>
            <w:noWrap/>
            <w:vAlign w:val="center"/>
          </w:tcPr>
          <w:p w14:paraId="2EBE3B23" w14:textId="77777777" w:rsidR="00DA1D26" w:rsidRDefault="00DA1D26" w:rsidP="00661573">
            <w:pPr>
              <w:spacing w:line="240" w:lineRule="exact"/>
              <w:jc w:val="right"/>
              <w:rPr>
                <w:sz w:val="22"/>
              </w:rPr>
            </w:pPr>
            <w:r>
              <w:rPr>
                <w:sz w:val="22"/>
              </w:rPr>
              <w:t>0.2007</w:t>
            </w:r>
          </w:p>
        </w:tc>
        <w:tc>
          <w:tcPr>
            <w:tcW w:w="1711" w:type="pct"/>
            <w:noWrap/>
          </w:tcPr>
          <w:p w14:paraId="52EF689C" w14:textId="77777777" w:rsidR="00DA1D26" w:rsidRDefault="00DA1D26" w:rsidP="00661573">
            <w:pPr>
              <w:spacing w:line="240" w:lineRule="exact"/>
              <w:jc w:val="center"/>
              <w:rPr>
                <w:rFonts w:ascii="宋体" w:hAnsi="宋体" w:hint="eastAsia"/>
                <w:sz w:val="22"/>
              </w:rPr>
            </w:pPr>
            <w:r>
              <w:rPr>
                <w:rFonts w:ascii="宋体" w:hAnsi="宋体" w:hint="eastAsia"/>
                <w:sz w:val="22"/>
              </w:rPr>
              <w:t>*</w:t>
            </w:r>
          </w:p>
        </w:tc>
      </w:tr>
      <w:tr w:rsidR="00DA1D26" w14:paraId="7F2124CF" w14:textId="77777777" w:rsidTr="006B38CD">
        <w:trPr>
          <w:trHeight w:val="282"/>
        </w:trPr>
        <w:tc>
          <w:tcPr>
            <w:tcW w:w="361" w:type="pct"/>
            <w:noWrap/>
          </w:tcPr>
          <w:p w14:paraId="4C52FC86" w14:textId="4C07482A" w:rsidR="00DA1D26" w:rsidRDefault="00DA1D26" w:rsidP="00661573">
            <w:pPr>
              <w:spacing w:line="240" w:lineRule="exact"/>
              <w:jc w:val="center"/>
              <w:rPr>
                <w:sz w:val="22"/>
              </w:rPr>
            </w:pPr>
            <w:r>
              <w:rPr>
                <w:sz w:val="22"/>
              </w:rPr>
              <w:t>3.</w:t>
            </w:r>
            <w:r w:rsidR="006B38CD">
              <w:rPr>
                <w:rFonts w:hint="eastAsia"/>
                <w:sz w:val="22"/>
              </w:rPr>
              <w:t>3</w:t>
            </w:r>
          </w:p>
        </w:tc>
        <w:tc>
          <w:tcPr>
            <w:tcW w:w="1869" w:type="pct"/>
            <w:gridSpan w:val="2"/>
            <w:noWrap/>
            <w:vAlign w:val="center"/>
          </w:tcPr>
          <w:p w14:paraId="26AE6DA2" w14:textId="77777777" w:rsidR="00DA1D26" w:rsidRDefault="00DA1D26" w:rsidP="00661573">
            <w:pPr>
              <w:widowControl/>
              <w:spacing w:line="240" w:lineRule="exact"/>
              <w:jc w:val="left"/>
              <w:textAlignment w:val="center"/>
              <w:rPr>
                <w:sz w:val="22"/>
              </w:rPr>
            </w:pPr>
            <w:proofErr w:type="gramStart"/>
            <w:r>
              <w:rPr>
                <w:kern w:val="0"/>
                <w:sz w:val="22"/>
              </w:rPr>
              <w:t>侧石</w:t>
            </w:r>
            <w:proofErr w:type="gramEnd"/>
          </w:p>
        </w:tc>
        <w:tc>
          <w:tcPr>
            <w:tcW w:w="445" w:type="pct"/>
            <w:noWrap/>
            <w:vAlign w:val="center"/>
          </w:tcPr>
          <w:p w14:paraId="0CB0A83C" w14:textId="77777777" w:rsidR="00DA1D26" w:rsidRDefault="00DA1D26" w:rsidP="00661573">
            <w:pPr>
              <w:widowControl/>
              <w:spacing w:line="240" w:lineRule="exact"/>
              <w:jc w:val="center"/>
              <w:textAlignment w:val="center"/>
              <w:rPr>
                <w:sz w:val="22"/>
              </w:rPr>
            </w:pPr>
            <w:r>
              <w:rPr>
                <w:kern w:val="0"/>
                <w:sz w:val="22"/>
              </w:rPr>
              <w:t>万</w:t>
            </w:r>
            <w:r>
              <w:rPr>
                <w:kern w:val="0"/>
                <w:sz w:val="22"/>
              </w:rPr>
              <w:t>M</w:t>
            </w:r>
          </w:p>
        </w:tc>
        <w:tc>
          <w:tcPr>
            <w:tcW w:w="614" w:type="pct"/>
            <w:noWrap/>
            <w:vAlign w:val="center"/>
          </w:tcPr>
          <w:p w14:paraId="7032CB1A" w14:textId="77777777" w:rsidR="00DA1D26" w:rsidRDefault="00DA1D26" w:rsidP="00661573">
            <w:pPr>
              <w:spacing w:line="240" w:lineRule="exact"/>
              <w:jc w:val="right"/>
              <w:rPr>
                <w:sz w:val="22"/>
              </w:rPr>
            </w:pPr>
            <w:r>
              <w:rPr>
                <w:sz w:val="22"/>
              </w:rPr>
              <w:t>0.0287</w:t>
            </w:r>
          </w:p>
        </w:tc>
        <w:tc>
          <w:tcPr>
            <w:tcW w:w="1711" w:type="pct"/>
            <w:noWrap/>
          </w:tcPr>
          <w:p w14:paraId="67A6A552" w14:textId="77777777" w:rsidR="00DA1D26" w:rsidRDefault="00DA1D26" w:rsidP="00661573">
            <w:pPr>
              <w:spacing w:line="240" w:lineRule="exact"/>
              <w:jc w:val="center"/>
              <w:rPr>
                <w:rFonts w:ascii="宋体" w:hAnsi="宋体" w:hint="eastAsia"/>
                <w:sz w:val="22"/>
              </w:rPr>
            </w:pPr>
            <w:r>
              <w:rPr>
                <w:rFonts w:ascii="宋体" w:hAnsi="宋体" w:cs="宋体" w:hint="eastAsia"/>
                <w:sz w:val="22"/>
                <w:lang w:bidi="ar"/>
              </w:rPr>
              <w:t>*</w:t>
            </w:r>
          </w:p>
        </w:tc>
      </w:tr>
      <w:tr w:rsidR="00DA1D26" w14:paraId="613C8BF0" w14:textId="77777777" w:rsidTr="006B38CD">
        <w:trPr>
          <w:trHeight w:val="282"/>
        </w:trPr>
        <w:tc>
          <w:tcPr>
            <w:tcW w:w="361" w:type="pct"/>
            <w:noWrap/>
          </w:tcPr>
          <w:p w14:paraId="358E1A3A" w14:textId="10A7DDAC" w:rsidR="00DA1D26" w:rsidRDefault="00DA1D26" w:rsidP="00661573">
            <w:pPr>
              <w:spacing w:line="240" w:lineRule="exact"/>
              <w:jc w:val="center"/>
              <w:rPr>
                <w:sz w:val="22"/>
              </w:rPr>
            </w:pPr>
            <w:r>
              <w:rPr>
                <w:sz w:val="22"/>
              </w:rPr>
              <w:t>3.</w:t>
            </w:r>
            <w:r w:rsidR="006B38CD">
              <w:rPr>
                <w:rFonts w:hint="eastAsia"/>
                <w:sz w:val="22"/>
              </w:rPr>
              <w:t>4</w:t>
            </w:r>
          </w:p>
        </w:tc>
        <w:tc>
          <w:tcPr>
            <w:tcW w:w="1869" w:type="pct"/>
            <w:gridSpan w:val="2"/>
            <w:noWrap/>
            <w:vAlign w:val="center"/>
          </w:tcPr>
          <w:p w14:paraId="2790F4D2" w14:textId="77777777" w:rsidR="00DA1D26" w:rsidRDefault="00DA1D26" w:rsidP="00661573">
            <w:pPr>
              <w:widowControl/>
              <w:spacing w:line="240" w:lineRule="exact"/>
              <w:jc w:val="left"/>
              <w:textAlignment w:val="center"/>
              <w:rPr>
                <w:sz w:val="22"/>
              </w:rPr>
            </w:pPr>
            <w:proofErr w:type="gramStart"/>
            <w:r>
              <w:rPr>
                <w:kern w:val="0"/>
                <w:sz w:val="22"/>
              </w:rPr>
              <w:t>侧平石</w:t>
            </w:r>
            <w:proofErr w:type="gramEnd"/>
          </w:p>
        </w:tc>
        <w:tc>
          <w:tcPr>
            <w:tcW w:w="445" w:type="pct"/>
            <w:noWrap/>
            <w:vAlign w:val="center"/>
          </w:tcPr>
          <w:p w14:paraId="7F0CD648" w14:textId="77777777" w:rsidR="00DA1D26" w:rsidRDefault="00DA1D26" w:rsidP="00661573">
            <w:pPr>
              <w:widowControl/>
              <w:spacing w:line="240" w:lineRule="exact"/>
              <w:jc w:val="center"/>
              <w:textAlignment w:val="center"/>
              <w:rPr>
                <w:sz w:val="22"/>
              </w:rPr>
            </w:pPr>
            <w:r>
              <w:rPr>
                <w:kern w:val="0"/>
                <w:sz w:val="22"/>
              </w:rPr>
              <w:t>万</w:t>
            </w:r>
            <w:r>
              <w:rPr>
                <w:kern w:val="0"/>
                <w:sz w:val="22"/>
              </w:rPr>
              <w:t>M</w:t>
            </w:r>
            <w:r>
              <w:rPr>
                <w:kern w:val="0"/>
                <w:sz w:val="22"/>
                <w:vertAlign w:val="superscript"/>
              </w:rPr>
              <w:t>2</w:t>
            </w:r>
          </w:p>
        </w:tc>
        <w:tc>
          <w:tcPr>
            <w:tcW w:w="614" w:type="pct"/>
            <w:noWrap/>
            <w:vAlign w:val="center"/>
          </w:tcPr>
          <w:p w14:paraId="2A8578A0" w14:textId="77777777" w:rsidR="00DA1D26" w:rsidRDefault="00DA1D26" w:rsidP="00661573">
            <w:pPr>
              <w:spacing w:line="240" w:lineRule="exact"/>
              <w:jc w:val="right"/>
              <w:rPr>
                <w:sz w:val="22"/>
              </w:rPr>
            </w:pPr>
            <w:r>
              <w:rPr>
                <w:rFonts w:hint="eastAsia"/>
                <w:sz w:val="22"/>
              </w:rPr>
              <w:t>0.0933</w:t>
            </w:r>
          </w:p>
        </w:tc>
        <w:tc>
          <w:tcPr>
            <w:tcW w:w="1711" w:type="pct"/>
            <w:noWrap/>
          </w:tcPr>
          <w:p w14:paraId="5D715E53" w14:textId="77777777" w:rsidR="00DA1D26" w:rsidRDefault="00DA1D26" w:rsidP="00661573">
            <w:pPr>
              <w:spacing w:line="240" w:lineRule="exact"/>
              <w:jc w:val="center"/>
              <w:rPr>
                <w:sz w:val="22"/>
              </w:rPr>
            </w:pPr>
          </w:p>
        </w:tc>
      </w:tr>
      <w:tr w:rsidR="00DA1D26" w14:paraId="26CC3BD5" w14:textId="77777777" w:rsidTr="006B38CD">
        <w:trPr>
          <w:trHeight w:val="282"/>
        </w:trPr>
        <w:tc>
          <w:tcPr>
            <w:tcW w:w="361" w:type="pct"/>
            <w:noWrap/>
          </w:tcPr>
          <w:p w14:paraId="6AD164B4" w14:textId="77777777" w:rsidR="00DA1D26" w:rsidRDefault="00DA1D26" w:rsidP="00661573">
            <w:pPr>
              <w:spacing w:line="240" w:lineRule="exact"/>
              <w:jc w:val="center"/>
              <w:rPr>
                <w:sz w:val="22"/>
              </w:rPr>
            </w:pPr>
            <w:r>
              <w:rPr>
                <w:sz w:val="22"/>
              </w:rPr>
              <w:t>4</w:t>
            </w:r>
          </w:p>
        </w:tc>
        <w:tc>
          <w:tcPr>
            <w:tcW w:w="1869" w:type="pct"/>
            <w:gridSpan w:val="2"/>
            <w:noWrap/>
            <w:vAlign w:val="center"/>
          </w:tcPr>
          <w:p w14:paraId="7E114A84" w14:textId="77777777" w:rsidR="00DA1D26" w:rsidRDefault="00DA1D26" w:rsidP="00661573">
            <w:pPr>
              <w:widowControl/>
              <w:spacing w:line="240" w:lineRule="exact"/>
              <w:jc w:val="left"/>
              <w:textAlignment w:val="center"/>
              <w:rPr>
                <w:sz w:val="22"/>
              </w:rPr>
            </w:pPr>
            <w:r>
              <w:rPr>
                <w:kern w:val="0"/>
                <w:sz w:val="22"/>
              </w:rPr>
              <w:t>附属设施</w:t>
            </w:r>
          </w:p>
        </w:tc>
        <w:tc>
          <w:tcPr>
            <w:tcW w:w="445" w:type="pct"/>
            <w:noWrap/>
            <w:vAlign w:val="center"/>
          </w:tcPr>
          <w:p w14:paraId="7864B757" w14:textId="77777777" w:rsidR="00DA1D26" w:rsidRDefault="00DA1D26" w:rsidP="00661573">
            <w:pPr>
              <w:spacing w:line="240" w:lineRule="exact"/>
              <w:jc w:val="center"/>
              <w:rPr>
                <w:i/>
                <w:iCs/>
                <w:sz w:val="22"/>
              </w:rPr>
            </w:pPr>
          </w:p>
        </w:tc>
        <w:tc>
          <w:tcPr>
            <w:tcW w:w="614" w:type="pct"/>
            <w:noWrap/>
            <w:vAlign w:val="center"/>
          </w:tcPr>
          <w:p w14:paraId="4ADA7B84" w14:textId="77777777" w:rsidR="00DA1D26" w:rsidRDefault="00DA1D26" w:rsidP="00661573">
            <w:pPr>
              <w:spacing w:line="240" w:lineRule="exact"/>
              <w:jc w:val="right"/>
              <w:rPr>
                <w:sz w:val="22"/>
              </w:rPr>
            </w:pPr>
          </w:p>
        </w:tc>
        <w:tc>
          <w:tcPr>
            <w:tcW w:w="1711" w:type="pct"/>
            <w:noWrap/>
          </w:tcPr>
          <w:p w14:paraId="3AC15AFC" w14:textId="77777777" w:rsidR="00DA1D26" w:rsidRDefault="00DA1D26" w:rsidP="00661573">
            <w:pPr>
              <w:spacing w:line="240" w:lineRule="exact"/>
              <w:jc w:val="center"/>
              <w:rPr>
                <w:sz w:val="22"/>
              </w:rPr>
            </w:pPr>
          </w:p>
        </w:tc>
      </w:tr>
      <w:tr w:rsidR="00DA1D26" w14:paraId="40DD2829" w14:textId="77777777" w:rsidTr="006B38CD">
        <w:trPr>
          <w:trHeight w:val="282"/>
        </w:trPr>
        <w:tc>
          <w:tcPr>
            <w:tcW w:w="361" w:type="pct"/>
            <w:noWrap/>
          </w:tcPr>
          <w:p w14:paraId="7743C460" w14:textId="162505DE" w:rsidR="00DA1D26" w:rsidRDefault="00DA1D26" w:rsidP="00661573">
            <w:pPr>
              <w:spacing w:line="240" w:lineRule="exact"/>
              <w:jc w:val="center"/>
              <w:rPr>
                <w:sz w:val="22"/>
              </w:rPr>
            </w:pPr>
            <w:r>
              <w:rPr>
                <w:sz w:val="22"/>
              </w:rPr>
              <w:t>4.</w:t>
            </w:r>
            <w:r w:rsidR="006B38CD">
              <w:rPr>
                <w:rFonts w:hint="eastAsia"/>
                <w:sz w:val="22"/>
              </w:rPr>
              <w:t>1</w:t>
            </w:r>
          </w:p>
        </w:tc>
        <w:tc>
          <w:tcPr>
            <w:tcW w:w="1869" w:type="pct"/>
            <w:gridSpan w:val="2"/>
            <w:noWrap/>
            <w:vAlign w:val="center"/>
          </w:tcPr>
          <w:p w14:paraId="7DD190DB" w14:textId="77777777" w:rsidR="00DA1D26" w:rsidRDefault="00DA1D26" w:rsidP="00661573">
            <w:pPr>
              <w:widowControl/>
              <w:spacing w:line="240" w:lineRule="exact"/>
              <w:jc w:val="left"/>
              <w:textAlignment w:val="center"/>
              <w:rPr>
                <w:sz w:val="22"/>
              </w:rPr>
            </w:pPr>
            <w:r>
              <w:rPr>
                <w:kern w:val="0"/>
                <w:sz w:val="22"/>
              </w:rPr>
              <w:t>人行道隔离护栏</w:t>
            </w:r>
          </w:p>
        </w:tc>
        <w:tc>
          <w:tcPr>
            <w:tcW w:w="445" w:type="pct"/>
            <w:noWrap/>
            <w:vAlign w:val="center"/>
          </w:tcPr>
          <w:p w14:paraId="6BAF16AB" w14:textId="77777777" w:rsidR="00DA1D26" w:rsidRDefault="00DA1D26" w:rsidP="00661573">
            <w:pPr>
              <w:widowControl/>
              <w:spacing w:line="240" w:lineRule="exact"/>
              <w:jc w:val="center"/>
              <w:textAlignment w:val="center"/>
              <w:rPr>
                <w:sz w:val="22"/>
              </w:rPr>
            </w:pPr>
            <w:r>
              <w:rPr>
                <w:kern w:val="0"/>
                <w:sz w:val="22"/>
              </w:rPr>
              <w:t>100M</w:t>
            </w:r>
          </w:p>
        </w:tc>
        <w:tc>
          <w:tcPr>
            <w:tcW w:w="614" w:type="pct"/>
            <w:noWrap/>
            <w:vAlign w:val="center"/>
          </w:tcPr>
          <w:p w14:paraId="37059ABA" w14:textId="77777777" w:rsidR="00DA1D26" w:rsidRDefault="00DA1D26" w:rsidP="00661573">
            <w:pPr>
              <w:spacing w:line="240" w:lineRule="exact"/>
              <w:jc w:val="right"/>
              <w:rPr>
                <w:sz w:val="22"/>
              </w:rPr>
            </w:pPr>
            <w:r>
              <w:rPr>
                <w:rFonts w:hint="eastAsia"/>
                <w:sz w:val="22"/>
              </w:rPr>
              <w:t>4.1410</w:t>
            </w:r>
          </w:p>
        </w:tc>
        <w:tc>
          <w:tcPr>
            <w:tcW w:w="1711" w:type="pct"/>
            <w:noWrap/>
          </w:tcPr>
          <w:p w14:paraId="6D0DAE1B" w14:textId="77777777" w:rsidR="00DA1D26" w:rsidRDefault="00DA1D26" w:rsidP="00661573">
            <w:pPr>
              <w:spacing w:line="240" w:lineRule="exact"/>
              <w:jc w:val="center"/>
              <w:rPr>
                <w:sz w:val="22"/>
              </w:rPr>
            </w:pPr>
            <w:r>
              <w:rPr>
                <w:rFonts w:ascii="宋体" w:hAnsi="宋体" w:cs="宋体" w:hint="eastAsia"/>
                <w:sz w:val="22"/>
                <w:lang w:bidi="ar"/>
              </w:rPr>
              <w:t>*</w:t>
            </w:r>
          </w:p>
        </w:tc>
      </w:tr>
      <w:tr w:rsidR="00DA1D26" w14:paraId="3FDB3A9A" w14:textId="77777777" w:rsidTr="006B38CD">
        <w:trPr>
          <w:trHeight w:val="282"/>
        </w:trPr>
        <w:tc>
          <w:tcPr>
            <w:tcW w:w="361" w:type="pct"/>
            <w:noWrap/>
          </w:tcPr>
          <w:p w14:paraId="6254FC6F" w14:textId="77777777" w:rsidR="00DA1D26" w:rsidRDefault="00DA1D26" w:rsidP="00661573">
            <w:pPr>
              <w:spacing w:line="240" w:lineRule="exact"/>
              <w:jc w:val="center"/>
              <w:rPr>
                <w:sz w:val="22"/>
              </w:rPr>
            </w:pPr>
            <w:r>
              <w:rPr>
                <w:sz w:val="22"/>
              </w:rPr>
              <w:t>5</w:t>
            </w:r>
          </w:p>
        </w:tc>
        <w:tc>
          <w:tcPr>
            <w:tcW w:w="1869" w:type="pct"/>
            <w:gridSpan w:val="2"/>
            <w:noWrap/>
            <w:vAlign w:val="center"/>
          </w:tcPr>
          <w:p w14:paraId="7165296E" w14:textId="77777777" w:rsidR="00DA1D26" w:rsidRDefault="00DA1D26" w:rsidP="00661573">
            <w:pPr>
              <w:widowControl/>
              <w:spacing w:line="240" w:lineRule="exact"/>
              <w:jc w:val="left"/>
              <w:textAlignment w:val="center"/>
              <w:rPr>
                <w:sz w:val="22"/>
              </w:rPr>
            </w:pPr>
            <w:r>
              <w:rPr>
                <w:kern w:val="0"/>
                <w:sz w:val="22"/>
              </w:rPr>
              <w:t>钢筋混凝土桥</w:t>
            </w:r>
          </w:p>
        </w:tc>
        <w:tc>
          <w:tcPr>
            <w:tcW w:w="445" w:type="pct"/>
            <w:noWrap/>
            <w:vAlign w:val="center"/>
          </w:tcPr>
          <w:p w14:paraId="50F34B82" w14:textId="77777777" w:rsidR="00DA1D26" w:rsidRDefault="00DA1D26" w:rsidP="00661573">
            <w:pPr>
              <w:widowControl/>
              <w:spacing w:line="240" w:lineRule="exact"/>
              <w:jc w:val="center"/>
              <w:textAlignment w:val="center"/>
              <w:rPr>
                <w:sz w:val="22"/>
              </w:rPr>
            </w:pPr>
            <w:r>
              <w:rPr>
                <w:kern w:val="0"/>
                <w:sz w:val="22"/>
              </w:rPr>
              <w:t>千</w:t>
            </w:r>
            <w:r>
              <w:rPr>
                <w:kern w:val="0"/>
                <w:sz w:val="22"/>
              </w:rPr>
              <w:t>M</w:t>
            </w:r>
            <w:r>
              <w:rPr>
                <w:kern w:val="0"/>
                <w:sz w:val="22"/>
                <w:vertAlign w:val="superscript"/>
              </w:rPr>
              <w:t>2</w:t>
            </w:r>
          </w:p>
        </w:tc>
        <w:tc>
          <w:tcPr>
            <w:tcW w:w="614" w:type="pct"/>
            <w:noWrap/>
            <w:vAlign w:val="center"/>
          </w:tcPr>
          <w:p w14:paraId="20A49F75" w14:textId="77777777" w:rsidR="00DA1D26" w:rsidRDefault="00DA1D26" w:rsidP="00661573">
            <w:pPr>
              <w:spacing w:line="240" w:lineRule="exact"/>
              <w:jc w:val="right"/>
              <w:rPr>
                <w:sz w:val="22"/>
              </w:rPr>
            </w:pPr>
            <w:r>
              <w:rPr>
                <w:rFonts w:hint="eastAsia"/>
                <w:sz w:val="22"/>
              </w:rPr>
              <w:t>0.3024</w:t>
            </w:r>
          </w:p>
        </w:tc>
        <w:tc>
          <w:tcPr>
            <w:tcW w:w="1711" w:type="pct"/>
            <w:noWrap/>
          </w:tcPr>
          <w:p w14:paraId="66860E30" w14:textId="77777777" w:rsidR="00DA1D26" w:rsidRDefault="00DA1D26" w:rsidP="00661573">
            <w:pPr>
              <w:spacing w:line="240" w:lineRule="exact"/>
              <w:jc w:val="center"/>
              <w:rPr>
                <w:sz w:val="22"/>
              </w:rPr>
            </w:pPr>
            <w:r>
              <w:rPr>
                <w:rFonts w:ascii="宋体" w:hAnsi="宋体" w:cs="宋体" w:hint="eastAsia"/>
                <w:sz w:val="22"/>
                <w:lang w:bidi="ar"/>
              </w:rPr>
              <w:t>*</w:t>
            </w:r>
          </w:p>
        </w:tc>
      </w:tr>
      <w:tr w:rsidR="00DA1D26" w14:paraId="1063E7AB" w14:textId="77777777" w:rsidTr="00661573">
        <w:trPr>
          <w:trHeight w:val="432"/>
        </w:trPr>
        <w:tc>
          <w:tcPr>
            <w:tcW w:w="5000" w:type="pct"/>
            <w:gridSpan w:val="6"/>
            <w:noWrap/>
            <w:vAlign w:val="center"/>
          </w:tcPr>
          <w:p w14:paraId="586406C0" w14:textId="77777777" w:rsidR="00DA1D26" w:rsidRDefault="00DA1D26" w:rsidP="00661573">
            <w:pPr>
              <w:spacing w:line="240" w:lineRule="exact"/>
              <w:jc w:val="left"/>
              <w:rPr>
                <w:sz w:val="22"/>
              </w:rPr>
            </w:pPr>
            <w:r>
              <w:rPr>
                <w:b/>
                <w:bCs/>
                <w:sz w:val="22"/>
              </w:rPr>
              <w:t>应急抢险费</w:t>
            </w:r>
            <w:r>
              <w:rPr>
                <w:rFonts w:hint="eastAsia"/>
                <w:b/>
                <w:bCs/>
                <w:sz w:val="22"/>
              </w:rPr>
              <w:t>（托底费）</w:t>
            </w:r>
          </w:p>
        </w:tc>
      </w:tr>
      <w:tr w:rsidR="00DA1D26" w14:paraId="504501BE" w14:textId="77777777" w:rsidTr="006B38CD">
        <w:trPr>
          <w:trHeight w:val="637"/>
        </w:trPr>
        <w:tc>
          <w:tcPr>
            <w:tcW w:w="361" w:type="pct"/>
            <w:tcBorders>
              <w:top w:val="single" w:sz="4" w:space="0" w:color="000000"/>
              <w:left w:val="single" w:sz="4" w:space="0" w:color="000000"/>
              <w:bottom w:val="single" w:sz="4" w:space="0" w:color="000000"/>
              <w:right w:val="single" w:sz="4" w:space="0" w:color="000000"/>
            </w:tcBorders>
            <w:vAlign w:val="center"/>
          </w:tcPr>
          <w:p w14:paraId="63BB3E85" w14:textId="77777777" w:rsidR="00DA1D26" w:rsidRDefault="00DA1D26" w:rsidP="00661573">
            <w:pPr>
              <w:spacing w:line="240" w:lineRule="exact"/>
              <w:jc w:val="center"/>
              <w:rPr>
                <w:sz w:val="22"/>
              </w:rPr>
            </w:pPr>
            <w:r>
              <w:rPr>
                <w:b/>
                <w:bCs/>
                <w:sz w:val="22"/>
              </w:rPr>
              <w:t>序号</w:t>
            </w:r>
          </w:p>
        </w:tc>
        <w:tc>
          <w:tcPr>
            <w:tcW w:w="1869" w:type="pct"/>
            <w:gridSpan w:val="2"/>
            <w:tcBorders>
              <w:top w:val="single" w:sz="4" w:space="0" w:color="000000"/>
              <w:left w:val="single" w:sz="4" w:space="0" w:color="000000"/>
              <w:bottom w:val="single" w:sz="4" w:space="0" w:color="000000"/>
              <w:right w:val="single" w:sz="4" w:space="0" w:color="000000"/>
            </w:tcBorders>
            <w:vAlign w:val="center"/>
          </w:tcPr>
          <w:p w14:paraId="215A6563" w14:textId="77777777" w:rsidR="00DA1D26" w:rsidRDefault="00DA1D26" w:rsidP="00661573">
            <w:pPr>
              <w:spacing w:line="240" w:lineRule="exact"/>
              <w:jc w:val="center"/>
              <w:rPr>
                <w:sz w:val="22"/>
              </w:rPr>
            </w:pPr>
            <w:r>
              <w:rPr>
                <w:b/>
                <w:bCs/>
                <w:sz w:val="22"/>
              </w:rPr>
              <w:t>事项</w:t>
            </w:r>
          </w:p>
        </w:tc>
        <w:tc>
          <w:tcPr>
            <w:tcW w:w="445" w:type="pct"/>
            <w:tcBorders>
              <w:left w:val="single" w:sz="4" w:space="0" w:color="000000"/>
              <w:bottom w:val="single" w:sz="4" w:space="0" w:color="000000"/>
            </w:tcBorders>
            <w:vAlign w:val="center"/>
          </w:tcPr>
          <w:p w14:paraId="23F03E1D" w14:textId="77777777" w:rsidR="00DA1D26" w:rsidRDefault="00DA1D26" w:rsidP="00661573">
            <w:pPr>
              <w:spacing w:line="240" w:lineRule="exact"/>
              <w:jc w:val="center"/>
              <w:rPr>
                <w:sz w:val="22"/>
              </w:rPr>
            </w:pPr>
            <w:r>
              <w:rPr>
                <w:b/>
                <w:bCs/>
                <w:sz w:val="22"/>
              </w:rPr>
              <w:t>单位</w:t>
            </w:r>
          </w:p>
        </w:tc>
        <w:tc>
          <w:tcPr>
            <w:tcW w:w="614" w:type="pct"/>
            <w:tcBorders>
              <w:bottom w:val="single" w:sz="4" w:space="0" w:color="000000"/>
            </w:tcBorders>
            <w:vAlign w:val="center"/>
          </w:tcPr>
          <w:p w14:paraId="528BAC63" w14:textId="77777777" w:rsidR="00DA1D26" w:rsidRDefault="00DA1D26" w:rsidP="00661573">
            <w:pPr>
              <w:spacing w:line="240" w:lineRule="exact"/>
              <w:jc w:val="center"/>
              <w:rPr>
                <w:sz w:val="22"/>
              </w:rPr>
            </w:pPr>
            <w:r>
              <w:rPr>
                <w:b/>
                <w:bCs/>
                <w:sz w:val="22"/>
              </w:rPr>
              <w:t>工程量</w:t>
            </w:r>
          </w:p>
        </w:tc>
        <w:tc>
          <w:tcPr>
            <w:tcW w:w="1711" w:type="pct"/>
            <w:tcBorders>
              <w:bottom w:val="single" w:sz="4" w:space="0" w:color="000000"/>
            </w:tcBorders>
            <w:vAlign w:val="center"/>
          </w:tcPr>
          <w:p w14:paraId="5361213D" w14:textId="77777777" w:rsidR="00DA1D26" w:rsidRDefault="00DA1D26" w:rsidP="00661573">
            <w:pPr>
              <w:spacing w:line="240" w:lineRule="exact"/>
              <w:jc w:val="center"/>
              <w:rPr>
                <w:sz w:val="22"/>
              </w:rPr>
            </w:pPr>
            <w:r>
              <w:rPr>
                <w:b/>
                <w:bCs/>
                <w:sz w:val="22"/>
              </w:rPr>
              <w:t>备注</w:t>
            </w:r>
          </w:p>
        </w:tc>
      </w:tr>
      <w:tr w:rsidR="00DA1D26" w14:paraId="793C1594" w14:textId="77777777" w:rsidTr="006B38CD">
        <w:trPr>
          <w:trHeight w:val="533"/>
        </w:trPr>
        <w:tc>
          <w:tcPr>
            <w:tcW w:w="361" w:type="pct"/>
            <w:vAlign w:val="center"/>
          </w:tcPr>
          <w:p w14:paraId="0260B509" w14:textId="77777777" w:rsidR="00DA1D26" w:rsidRDefault="00DA1D26" w:rsidP="00661573">
            <w:pPr>
              <w:spacing w:line="240" w:lineRule="exact"/>
              <w:jc w:val="center"/>
              <w:rPr>
                <w:sz w:val="22"/>
              </w:rPr>
            </w:pPr>
            <w:r>
              <w:rPr>
                <w:sz w:val="22"/>
              </w:rPr>
              <w:t>1</w:t>
            </w:r>
          </w:p>
        </w:tc>
        <w:tc>
          <w:tcPr>
            <w:tcW w:w="1869" w:type="pct"/>
            <w:gridSpan w:val="2"/>
            <w:vAlign w:val="center"/>
          </w:tcPr>
          <w:p w14:paraId="530DDA08" w14:textId="77777777" w:rsidR="00DA1D26" w:rsidRDefault="00DA1D26" w:rsidP="00661573">
            <w:pPr>
              <w:spacing w:line="240" w:lineRule="exact"/>
              <w:rPr>
                <w:sz w:val="22"/>
              </w:rPr>
            </w:pPr>
            <w:r>
              <w:rPr>
                <w:sz w:val="22"/>
              </w:rPr>
              <w:t>防汛防台（含抢险物资）费用</w:t>
            </w:r>
          </w:p>
        </w:tc>
        <w:tc>
          <w:tcPr>
            <w:tcW w:w="445" w:type="pct"/>
            <w:vAlign w:val="center"/>
          </w:tcPr>
          <w:p w14:paraId="557254DA" w14:textId="77777777" w:rsidR="00DA1D26" w:rsidRDefault="00DA1D26" w:rsidP="00661573">
            <w:pPr>
              <w:spacing w:line="240" w:lineRule="exact"/>
              <w:jc w:val="center"/>
              <w:rPr>
                <w:sz w:val="22"/>
              </w:rPr>
            </w:pPr>
            <w:r>
              <w:rPr>
                <w:sz w:val="22"/>
              </w:rPr>
              <w:t>项</w:t>
            </w:r>
          </w:p>
        </w:tc>
        <w:tc>
          <w:tcPr>
            <w:tcW w:w="614" w:type="pct"/>
            <w:shd w:val="clear" w:color="auto" w:fill="FFFFFF"/>
            <w:vAlign w:val="center"/>
          </w:tcPr>
          <w:p w14:paraId="1E2E07EA" w14:textId="77777777" w:rsidR="00DA1D26" w:rsidRDefault="00DA1D26" w:rsidP="00661573">
            <w:pPr>
              <w:spacing w:line="240" w:lineRule="exact"/>
              <w:jc w:val="center"/>
              <w:rPr>
                <w:sz w:val="22"/>
              </w:rPr>
            </w:pPr>
            <w:r>
              <w:rPr>
                <w:sz w:val="22"/>
              </w:rPr>
              <w:t>1</w:t>
            </w:r>
          </w:p>
        </w:tc>
        <w:tc>
          <w:tcPr>
            <w:tcW w:w="1711" w:type="pct"/>
            <w:vAlign w:val="center"/>
          </w:tcPr>
          <w:p w14:paraId="66F251E1" w14:textId="77777777" w:rsidR="00DA1D26" w:rsidRDefault="00DA1D26" w:rsidP="00661573">
            <w:pPr>
              <w:spacing w:line="240" w:lineRule="exact"/>
              <w:jc w:val="center"/>
              <w:rPr>
                <w:sz w:val="22"/>
              </w:rPr>
            </w:pPr>
          </w:p>
        </w:tc>
      </w:tr>
      <w:tr w:rsidR="00DA1D26" w14:paraId="14EE6B7D" w14:textId="77777777" w:rsidTr="006B38CD">
        <w:trPr>
          <w:trHeight w:val="711"/>
        </w:trPr>
        <w:tc>
          <w:tcPr>
            <w:tcW w:w="361" w:type="pct"/>
            <w:vAlign w:val="center"/>
          </w:tcPr>
          <w:p w14:paraId="1114BDBD" w14:textId="77777777" w:rsidR="00DA1D26" w:rsidRDefault="00DA1D26" w:rsidP="00661573">
            <w:pPr>
              <w:spacing w:line="240" w:lineRule="exact"/>
              <w:jc w:val="center"/>
              <w:rPr>
                <w:sz w:val="22"/>
              </w:rPr>
            </w:pPr>
            <w:r>
              <w:rPr>
                <w:sz w:val="22"/>
              </w:rPr>
              <w:t>2</w:t>
            </w:r>
          </w:p>
        </w:tc>
        <w:tc>
          <w:tcPr>
            <w:tcW w:w="1869" w:type="pct"/>
            <w:gridSpan w:val="2"/>
            <w:vAlign w:val="center"/>
          </w:tcPr>
          <w:p w14:paraId="63BFAF95" w14:textId="77777777" w:rsidR="00DA1D26" w:rsidRDefault="00DA1D26" w:rsidP="00661573">
            <w:pPr>
              <w:spacing w:line="240" w:lineRule="exact"/>
              <w:rPr>
                <w:sz w:val="22"/>
              </w:rPr>
            </w:pPr>
            <w:r>
              <w:rPr>
                <w:sz w:val="22"/>
              </w:rPr>
              <w:t>设施（如防撞水箱、反光标志等设施）被盗及意外损失修复经费</w:t>
            </w:r>
          </w:p>
        </w:tc>
        <w:tc>
          <w:tcPr>
            <w:tcW w:w="445" w:type="pct"/>
            <w:vAlign w:val="center"/>
          </w:tcPr>
          <w:p w14:paraId="4BBFE29C" w14:textId="77777777" w:rsidR="00DA1D26" w:rsidRDefault="00DA1D26" w:rsidP="00661573">
            <w:pPr>
              <w:spacing w:line="240" w:lineRule="exact"/>
              <w:jc w:val="center"/>
              <w:rPr>
                <w:sz w:val="22"/>
              </w:rPr>
            </w:pPr>
            <w:r>
              <w:rPr>
                <w:sz w:val="22"/>
              </w:rPr>
              <w:t>项</w:t>
            </w:r>
          </w:p>
        </w:tc>
        <w:tc>
          <w:tcPr>
            <w:tcW w:w="614" w:type="pct"/>
            <w:vAlign w:val="center"/>
          </w:tcPr>
          <w:p w14:paraId="1B6561B3" w14:textId="77777777" w:rsidR="00DA1D26" w:rsidRDefault="00DA1D26" w:rsidP="00661573">
            <w:pPr>
              <w:spacing w:line="240" w:lineRule="exact"/>
              <w:jc w:val="center"/>
              <w:rPr>
                <w:sz w:val="22"/>
              </w:rPr>
            </w:pPr>
            <w:r>
              <w:rPr>
                <w:sz w:val="22"/>
              </w:rPr>
              <w:t>1</w:t>
            </w:r>
          </w:p>
        </w:tc>
        <w:tc>
          <w:tcPr>
            <w:tcW w:w="1711" w:type="pct"/>
            <w:vAlign w:val="center"/>
          </w:tcPr>
          <w:p w14:paraId="1B61E081" w14:textId="77777777" w:rsidR="00DA1D26" w:rsidRDefault="00DA1D26" w:rsidP="00661573">
            <w:pPr>
              <w:spacing w:line="240" w:lineRule="exact"/>
              <w:jc w:val="center"/>
              <w:rPr>
                <w:sz w:val="22"/>
              </w:rPr>
            </w:pPr>
          </w:p>
        </w:tc>
      </w:tr>
      <w:tr w:rsidR="00DA1D26" w14:paraId="03094304" w14:textId="77777777" w:rsidTr="006B38CD">
        <w:trPr>
          <w:trHeight w:val="502"/>
        </w:trPr>
        <w:tc>
          <w:tcPr>
            <w:tcW w:w="361" w:type="pct"/>
            <w:vAlign w:val="center"/>
          </w:tcPr>
          <w:p w14:paraId="199E5DD9" w14:textId="77777777" w:rsidR="00DA1D26" w:rsidRDefault="00DA1D26" w:rsidP="00661573">
            <w:pPr>
              <w:spacing w:line="240" w:lineRule="exact"/>
              <w:jc w:val="center"/>
              <w:rPr>
                <w:sz w:val="22"/>
              </w:rPr>
            </w:pPr>
            <w:r>
              <w:rPr>
                <w:rFonts w:hint="eastAsia"/>
                <w:sz w:val="22"/>
              </w:rPr>
              <w:t>3</w:t>
            </w:r>
          </w:p>
        </w:tc>
        <w:tc>
          <w:tcPr>
            <w:tcW w:w="1869" w:type="pct"/>
            <w:gridSpan w:val="2"/>
            <w:vAlign w:val="center"/>
          </w:tcPr>
          <w:p w14:paraId="6B831397" w14:textId="77777777" w:rsidR="00DA1D26" w:rsidRDefault="00DA1D26" w:rsidP="00661573">
            <w:pPr>
              <w:spacing w:line="240" w:lineRule="exact"/>
              <w:rPr>
                <w:sz w:val="22"/>
              </w:rPr>
            </w:pPr>
            <w:r>
              <w:rPr>
                <w:sz w:val="22"/>
              </w:rPr>
              <w:t>窨井盖管理、投诉处理及三八线整治</w:t>
            </w:r>
          </w:p>
        </w:tc>
        <w:tc>
          <w:tcPr>
            <w:tcW w:w="445" w:type="pct"/>
            <w:vAlign w:val="center"/>
          </w:tcPr>
          <w:p w14:paraId="1E9365D1" w14:textId="77777777" w:rsidR="00DA1D26" w:rsidRDefault="00DA1D26" w:rsidP="00661573">
            <w:pPr>
              <w:spacing w:line="240" w:lineRule="exact"/>
              <w:jc w:val="center"/>
              <w:rPr>
                <w:sz w:val="22"/>
              </w:rPr>
            </w:pPr>
            <w:r>
              <w:rPr>
                <w:sz w:val="22"/>
              </w:rPr>
              <w:t>项</w:t>
            </w:r>
          </w:p>
        </w:tc>
        <w:tc>
          <w:tcPr>
            <w:tcW w:w="614" w:type="pct"/>
            <w:vAlign w:val="center"/>
          </w:tcPr>
          <w:p w14:paraId="17B5D460" w14:textId="77777777" w:rsidR="00DA1D26" w:rsidRDefault="00DA1D26" w:rsidP="00661573">
            <w:pPr>
              <w:spacing w:line="240" w:lineRule="exact"/>
              <w:jc w:val="center"/>
              <w:rPr>
                <w:sz w:val="22"/>
              </w:rPr>
            </w:pPr>
            <w:r>
              <w:rPr>
                <w:sz w:val="22"/>
              </w:rPr>
              <w:t>1</w:t>
            </w:r>
          </w:p>
        </w:tc>
        <w:tc>
          <w:tcPr>
            <w:tcW w:w="1711" w:type="pct"/>
            <w:vAlign w:val="center"/>
          </w:tcPr>
          <w:p w14:paraId="35A12B5C" w14:textId="77777777" w:rsidR="00DA1D26" w:rsidRDefault="00DA1D26" w:rsidP="00661573">
            <w:pPr>
              <w:spacing w:line="240" w:lineRule="exact"/>
              <w:jc w:val="center"/>
              <w:rPr>
                <w:sz w:val="22"/>
              </w:rPr>
            </w:pPr>
          </w:p>
        </w:tc>
      </w:tr>
      <w:tr w:rsidR="00DA1D26" w14:paraId="11B3B797" w14:textId="77777777" w:rsidTr="006B38CD">
        <w:trPr>
          <w:trHeight w:val="282"/>
        </w:trPr>
        <w:tc>
          <w:tcPr>
            <w:tcW w:w="361" w:type="pct"/>
            <w:vAlign w:val="center"/>
          </w:tcPr>
          <w:p w14:paraId="155C94B9" w14:textId="77777777" w:rsidR="00DA1D26" w:rsidRDefault="00DA1D26" w:rsidP="00661573">
            <w:pPr>
              <w:spacing w:line="240" w:lineRule="exact"/>
              <w:jc w:val="center"/>
              <w:rPr>
                <w:sz w:val="22"/>
              </w:rPr>
            </w:pPr>
            <w:r>
              <w:rPr>
                <w:rFonts w:hint="eastAsia"/>
                <w:sz w:val="22"/>
              </w:rPr>
              <w:t>4</w:t>
            </w:r>
          </w:p>
        </w:tc>
        <w:tc>
          <w:tcPr>
            <w:tcW w:w="1869" w:type="pct"/>
            <w:gridSpan w:val="2"/>
            <w:vAlign w:val="center"/>
          </w:tcPr>
          <w:p w14:paraId="1BC22D64" w14:textId="77777777" w:rsidR="00DA1D26" w:rsidRDefault="00DA1D26" w:rsidP="00661573">
            <w:pPr>
              <w:spacing w:line="240" w:lineRule="exact"/>
              <w:rPr>
                <w:sz w:val="22"/>
              </w:rPr>
            </w:pPr>
            <w:r>
              <w:rPr>
                <w:sz w:val="22"/>
              </w:rPr>
              <w:t>其他业主认为需</w:t>
            </w:r>
            <w:proofErr w:type="gramStart"/>
            <w:r>
              <w:rPr>
                <w:sz w:val="22"/>
              </w:rPr>
              <w:t>由</w:t>
            </w:r>
            <w:r>
              <w:rPr>
                <w:rFonts w:hint="eastAsia"/>
                <w:sz w:val="22"/>
              </w:rPr>
              <w:t>成交供应商</w:t>
            </w:r>
            <w:r>
              <w:rPr>
                <w:sz w:val="22"/>
              </w:rPr>
              <w:t>处理</w:t>
            </w:r>
            <w:proofErr w:type="gramEnd"/>
            <w:r>
              <w:rPr>
                <w:sz w:val="22"/>
              </w:rPr>
              <w:t>的临时发生的费用</w:t>
            </w:r>
          </w:p>
        </w:tc>
        <w:tc>
          <w:tcPr>
            <w:tcW w:w="445" w:type="pct"/>
            <w:vAlign w:val="center"/>
          </w:tcPr>
          <w:p w14:paraId="035417F2" w14:textId="77777777" w:rsidR="00DA1D26" w:rsidRDefault="00DA1D26" w:rsidP="00661573">
            <w:pPr>
              <w:spacing w:line="240" w:lineRule="exact"/>
              <w:jc w:val="center"/>
              <w:rPr>
                <w:sz w:val="22"/>
              </w:rPr>
            </w:pPr>
            <w:r>
              <w:rPr>
                <w:sz w:val="22"/>
              </w:rPr>
              <w:t>项</w:t>
            </w:r>
          </w:p>
        </w:tc>
        <w:tc>
          <w:tcPr>
            <w:tcW w:w="614" w:type="pct"/>
            <w:vAlign w:val="center"/>
          </w:tcPr>
          <w:p w14:paraId="4C273E62" w14:textId="77777777" w:rsidR="00DA1D26" w:rsidRDefault="00DA1D26" w:rsidP="00661573">
            <w:pPr>
              <w:spacing w:line="240" w:lineRule="exact"/>
              <w:jc w:val="center"/>
              <w:rPr>
                <w:sz w:val="22"/>
              </w:rPr>
            </w:pPr>
            <w:r>
              <w:rPr>
                <w:sz w:val="22"/>
              </w:rPr>
              <w:t>1</w:t>
            </w:r>
          </w:p>
        </w:tc>
        <w:tc>
          <w:tcPr>
            <w:tcW w:w="1711" w:type="pct"/>
            <w:vAlign w:val="center"/>
          </w:tcPr>
          <w:p w14:paraId="18911A89" w14:textId="77777777" w:rsidR="00DA1D26" w:rsidRDefault="00DA1D26" w:rsidP="00661573">
            <w:pPr>
              <w:spacing w:line="240" w:lineRule="exact"/>
              <w:jc w:val="center"/>
              <w:rPr>
                <w:sz w:val="22"/>
              </w:rPr>
            </w:pPr>
          </w:p>
        </w:tc>
      </w:tr>
      <w:tr w:rsidR="00DA1D26" w14:paraId="720CB8B6" w14:textId="77777777" w:rsidTr="006B38CD">
        <w:trPr>
          <w:trHeight w:val="428"/>
        </w:trPr>
        <w:tc>
          <w:tcPr>
            <w:tcW w:w="361" w:type="pct"/>
            <w:noWrap/>
            <w:vAlign w:val="center"/>
          </w:tcPr>
          <w:p w14:paraId="3696C9B6" w14:textId="77777777" w:rsidR="00DA1D26" w:rsidRDefault="00DA1D26" w:rsidP="00661573">
            <w:pPr>
              <w:spacing w:line="240" w:lineRule="exact"/>
              <w:jc w:val="center"/>
              <w:rPr>
                <w:sz w:val="22"/>
              </w:rPr>
            </w:pPr>
            <w:r>
              <w:rPr>
                <w:rFonts w:hint="eastAsia"/>
                <w:sz w:val="22"/>
              </w:rPr>
              <w:t>5</w:t>
            </w:r>
          </w:p>
        </w:tc>
        <w:tc>
          <w:tcPr>
            <w:tcW w:w="1869" w:type="pct"/>
            <w:gridSpan w:val="2"/>
            <w:noWrap/>
            <w:vAlign w:val="center"/>
          </w:tcPr>
          <w:p w14:paraId="51C52B40" w14:textId="77777777" w:rsidR="00DA1D26" w:rsidRDefault="00DA1D26" w:rsidP="00661573">
            <w:pPr>
              <w:spacing w:line="240" w:lineRule="exact"/>
              <w:jc w:val="left"/>
              <w:rPr>
                <w:b/>
                <w:bCs/>
                <w:sz w:val="22"/>
              </w:rPr>
            </w:pPr>
            <w:r>
              <w:rPr>
                <w:kern w:val="0"/>
                <w:sz w:val="22"/>
              </w:rPr>
              <w:t>路灯</w:t>
            </w:r>
            <w:proofErr w:type="gramStart"/>
            <w:r>
              <w:rPr>
                <w:kern w:val="0"/>
                <w:sz w:val="22"/>
              </w:rPr>
              <w:t>灯</w:t>
            </w:r>
            <w:proofErr w:type="gramEnd"/>
            <w:r>
              <w:rPr>
                <w:kern w:val="0"/>
                <w:sz w:val="22"/>
              </w:rPr>
              <w:t>杆、电缆线养护、代缴电费</w:t>
            </w:r>
          </w:p>
        </w:tc>
        <w:tc>
          <w:tcPr>
            <w:tcW w:w="445" w:type="pct"/>
            <w:noWrap/>
            <w:vAlign w:val="center"/>
          </w:tcPr>
          <w:p w14:paraId="141911D1" w14:textId="77777777" w:rsidR="00DA1D26" w:rsidRDefault="00DA1D26" w:rsidP="00661573">
            <w:pPr>
              <w:spacing w:line="240" w:lineRule="exact"/>
              <w:jc w:val="center"/>
              <w:rPr>
                <w:sz w:val="22"/>
              </w:rPr>
            </w:pPr>
            <w:r>
              <w:rPr>
                <w:sz w:val="22"/>
              </w:rPr>
              <w:t>项</w:t>
            </w:r>
          </w:p>
        </w:tc>
        <w:tc>
          <w:tcPr>
            <w:tcW w:w="614" w:type="pct"/>
            <w:noWrap/>
            <w:vAlign w:val="center"/>
          </w:tcPr>
          <w:p w14:paraId="20CD310E" w14:textId="77777777" w:rsidR="00DA1D26" w:rsidRDefault="00DA1D26" w:rsidP="00661573">
            <w:pPr>
              <w:spacing w:line="240" w:lineRule="exact"/>
              <w:jc w:val="center"/>
              <w:rPr>
                <w:sz w:val="22"/>
              </w:rPr>
            </w:pPr>
            <w:r>
              <w:rPr>
                <w:sz w:val="22"/>
              </w:rPr>
              <w:t>1</w:t>
            </w:r>
          </w:p>
        </w:tc>
        <w:tc>
          <w:tcPr>
            <w:tcW w:w="1711" w:type="pct"/>
            <w:noWrap/>
            <w:vAlign w:val="center"/>
          </w:tcPr>
          <w:p w14:paraId="7ADFAD6A" w14:textId="77777777" w:rsidR="00DA1D26" w:rsidRDefault="00DA1D26" w:rsidP="00661573">
            <w:pPr>
              <w:spacing w:line="240" w:lineRule="exact"/>
              <w:jc w:val="center"/>
              <w:rPr>
                <w:sz w:val="22"/>
              </w:rPr>
            </w:pPr>
            <w:r>
              <w:rPr>
                <w:rFonts w:hint="eastAsia"/>
                <w:sz w:val="22"/>
                <w:highlight w:val="cyan"/>
              </w:rPr>
              <w:t>约</w:t>
            </w:r>
            <w:r>
              <w:rPr>
                <w:rFonts w:hint="eastAsia"/>
                <w:sz w:val="22"/>
                <w:highlight w:val="cyan"/>
              </w:rPr>
              <w:t>1300</w:t>
            </w:r>
            <w:r>
              <w:rPr>
                <w:rFonts w:hint="eastAsia"/>
                <w:sz w:val="22"/>
                <w:highlight w:val="cyan"/>
              </w:rPr>
              <w:t>元</w:t>
            </w:r>
            <w:r>
              <w:rPr>
                <w:rFonts w:hint="eastAsia"/>
                <w:sz w:val="22"/>
                <w:highlight w:val="cyan"/>
              </w:rPr>
              <w:t>/</w:t>
            </w:r>
            <w:r>
              <w:rPr>
                <w:rFonts w:hint="eastAsia"/>
                <w:sz w:val="22"/>
                <w:highlight w:val="cyan"/>
              </w:rPr>
              <w:t>月，以实际费用为准</w:t>
            </w:r>
          </w:p>
        </w:tc>
      </w:tr>
      <w:tr w:rsidR="00DA1D26" w14:paraId="4C38A152" w14:textId="77777777" w:rsidTr="006B38CD">
        <w:trPr>
          <w:trHeight w:val="428"/>
        </w:trPr>
        <w:tc>
          <w:tcPr>
            <w:tcW w:w="361" w:type="pct"/>
            <w:noWrap/>
            <w:vAlign w:val="center"/>
          </w:tcPr>
          <w:p w14:paraId="6D170C09" w14:textId="77777777" w:rsidR="00DA1D26" w:rsidRDefault="00DA1D26" w:rsidP="00661573">
            <w:pPr>
              <w:spacing w:line="240" w:lineRule="exact"/>
              <w:jc w:val="center"/>
              <w:rPr>
                <w:sz w:val="22"/>
              </w:rPr>
            </w:pPr>
            <w:r>
              <w:rPr>
                <w:rFonts w:hint="eastAsia"/>
                <w:sz w:val="22"/>
              </w:rPr>
              <w:t>6</w:t>
            </w:r>
          </w:p>
        </w:tc>
        <w:tc>
          <w:tcPr>
            <w:tcW w:w="1869" w:type="pct"/>
            <w:gridSpan w:val="2"/>
            <w:noWrap/>
            <w:vAlign w:val="center"/>
          </w:tcPr>
          <w:p w14:paraId="2835A118" w14:textId="77777777" w:rsidR="00DA1D26" w:rsidRDefault="00DA1D26" w:rsidP="00661573">
            <w:pPr>
              <w:spacing w:line="240" w:lineRule="exact"/>
              <w:jc w:val="left"/>
              <w:rPr>
                <w:kern w:val="0"/>
                <w:sz w:val="22"/>
              </w:rPr>
            </w:pPr>
            <w:r>
              <w:rPr>
                <w:kern w:val="0"/>
                <w:sz w:val="22"/>
              </w:rPr>
              <w:t>其他临时应急养护</w:t>
            </w:r>
          </w:p>
        </w:tc>
        <w:tc>
          <w:tcPr>
            <w:tcW w:w="445" w:type="pct"/>
            <w:noWrap/>
            <w:vAlign w:val="center"/>
          </w:tcPr>
          <w:p w14:paraId="2C71D7E2" w14:textId="77777777" w:rsidR="00DA1D26" w:rsidRDefault="00DA1D26" w:rsidP="00661573">
            <w:pPr>
              <w:spacing w:line="240" w:lineRule="exact"/>
              <w:jc w:val="center"/>
              <w:rPr>
                <w:sz w:val="22"/>
              </w:rPr>
            </w:pPr>
            <w:r>
              <w:rPr>
                <w:sz w:val="22"/>
              </w:rPr>
              <w:t>项</w:t>
            </w:r>
          </w:p>
        </w:tc>
        <w:tc>
          <w:tcPr>
            <w:tcW w:w="614" w:type="pct"/>
            <w:noWrap/>
            <w:vAlign w:val="center"/>
          </w:tcPr>
          <w:p w14:paraId="2673BB7D" w14:textId="77777777" w:rsidR="00DA1D26" w:rsidRDefault="00DA1D26" w:rsidP="00661573">
            <w:pPr>
              <w:spacing w:line="240" w:lineRule="exact"/>
              <w:jc w:val="center"/>
              <w:rPr>
                <w:sz w:val="22"/>
              </w:rPr>
            </w:pPr>
            <w:r>
              <w:rPr>
                <w:sz w:val="22"/>
              </w:rPr>
              <w:t>1</w:t>
            </w:r>
          </w:p>
        </w:tc>
        <w:tc>
          <w:tcPr>
            <w:tcW w:w="1711" w:type="pct"/>
            <w:noWrap/>
            <w:vAlign w:val="center"/>
          </w:tcPr>
          <w:p w14:paraId="40EC81B4" w14:textId="77777777" w:rsidR="00DA1D26" w:rsidRDefault="00DA1D26" w:rsidP="00661573">
            <w:pPr>
              <w:spacing w:line="240" w:lineRule="exact"/>
              <w:jc w:val="center"/>
              <w:rPr>
                <w:sz w:val="22"/>
              </w:rPr>
            </w:pPr>
          </w:p>
        </w:tc>
      </w:tr>
    </w:tbl>
    <w:p w14:paraId="339192D8" w14:textId="77777777" w:rsidR="00DA1D26" w:rsidRDefault="00DA1D26" w:rsidP="00DA1D26">
      <w:pPr>
        <w:ind w:firstLine="440"/>
        <w:rPr>
          <w:b/>
          <w:sz w:val="22"/>
        </w:rPr>
      </w:pPr>
      <w:r>
        <w:rPr>
          <w:b/>
          <w:sz w:val="22"/>
        </w:rPr>
        <w:t>说明：投标人不得对表内工作量进行缩减。</w:t>
      </w:r>
    </w:p>
    <w:p w14:paraId="72BB29F4" w14:textId="77777777" w:rsidR="00DA1D26" w:rsidRDefault="00DA1D26" w:rsidP="00DA1D26">
      <w:pPr>
        <w:pStyle w:val="a9"/>
        <w:ind w:firstLine="442"/>
        <w:jc w:val="center"/>
        <w:outlineLvl w:val="1"/>
        <w:rPr>
          <w:b/>
          <w:sz w:val="22"/>
        </w:rPr>
      </w:pPr>
      <w:bookmarkStart w:id="21" w:name="_Toc207804421"/>
      <w:r>
        <w:rPr>
          <w:b/>
          <w:sz w:val="22"/>
        </w:rPr>
        <w:t>服务内容一览表（</w:t>
      </w:r>
      <w:r>
        <w:rPr>
          <w:rFonts w:hint="eastAsia"/>
          <w:b/>
          <w:sz w:val="22"/>
        </w:rPr>
        <w:t>点位</w:t>
      </w:r>
      <w:r>
        <w:rPr>
          <w:b/>
          <w:sz w:val="22"/>
        </w:rPr>
        <w:t>清单）</w:t>
      </w:r>
      <w:bookmarkEnd w:id="21"/>
    </w:p>
    <w:tbl>
      <w:tblPr>
        <w:tblStyle w:val="afff1"/>
        <w:tblW w:w="8875" w:type="dxa"/>
        <w:jc w:val="center"/>
        <w:tblLayout w:type="fixed"/>
        <w:tblLook w:val="04A0" w:firstRow="1" w:lastRow="0" w:firstColumn="1" w:lastColumn="0" w:noHBand="0" w:noVBand="1"/>
      </w:tblPr>
      <w:tblGrid>
        <w:gridCol w:w="413"/>
        <w:gridCol w:w="650"/>
        <w:gridCol w:w="1462"/>
        <w:gridCol w:w="1638"/>
        <w:gridCol w:w="1725"/>
        <w:gridCol w:w="925"/>
        <w:gridCol w:w="1448"/>
        <w:gridCol w:w="614"/>
      </w:tblGrid>
      <w:tr w:rsidR="00DA1D26" w14:paraId="08661EAD" w14:textId="77777777" w:rsidTr="00661573">
        <w:trPr>
          <w:jc w:val="center"/>
        </w:trPr>
        <w:tc>
          <w:tcPr>
            <w:tcW w:w="413" w:type="dxa"/>
            <w:vAlign w:val="center"/>
          </w:tcPr>
          <w:p w14:paraId="11456C68" w14:textId="77777777" w:rsidR="00DA1D26" w:rsidRDefault="00DA1D26" w:rsidP="00661573">
            <w:pPr>
              <w:widowControl/>
              <w:jc w:val="center"/>
              <w:textAlignment w:val="center"/>
              <w:rPr>
                <w:b/>
                <w:sz w:val="18"/>
                <w:szCs w:val="18"/>
              </w:rPr>
            </w:pPr>
            <w:r>
              <w:rPr>
                <w:b/>
                <w:sz w:val="18"/>
                <w:szCs w:val="18"/>
              </w:rPr>
              <w:t>序号</w:t>
            </w:r>
          </w:p>
        </w:tc>
        <w:tc>
          <w:tcPr>
            <w:tcW w:w="650" w:type="dxa"/>
            <w:vAlign w:val="center"/>
          </w:tcPr>
          <w:p w14:paraId="2F5C8183" w14:textId="77777777" w:rsidR="00DA1D26" w:rsidRDefault="00DA1D26" w:rsidP="00661573">
            <w:pPr>
              <w:widowControl/>
              <w:jc w:val="center"/>
              <w:textAlignment w:val="center"/>
              <w:rPr>
                <w:b/>
                <w:sz w:val="18"/>
                <w:szCs w:val="18"/>
              </w:rPr>
            </w:pPr>
            <w:r>
              <w:rPr>
                <w:b/>
                <w:sz w:val="18"/>
                <w:szCs w:val="18"/>
              </w:rPr>
              <w:t>项目</w:t>
            </w:r>
          </w:p>
        </w:tc>
        <w:tc>
          <w:tcPr>
            <w:tcW w:w="1462" w:type="dxa"/>
            <w:vAlign w:val="center"/>
          </w:tcPr>
          <w:p w14:paraId="0AE14D1E" w14:textId="77777777" w:rsidR="00DA1D26" w:rsidRDefault="00DA1D26" w:rsidP="00661573">
            <w:pPr>
              <w:widowControl/>
              <w:jc w:val="center"/>
              <w:textAlignment w:val="center"/>
              <w:rPr>
                <w:b/>
                <w:sz w:val="18"/>
                <w:szCs w:val="18"/>
              </w:rPr>
            </w:pPr>
            <w:r>
              <w:rPr>
                <w:b/>
                <w:sz w:val="18"/>
                <w:szCs w:val="18"/>
              </w:rPr>
              <w:t>名称</w:t>
            </w:r>
          </w:p>
        </w:tc>
        <w:tc>
          <w:tcPr>
            <w:tcW w:w="1638" w:type="dxa"/>
            <w:vAlign w:val="center"/>
          </w:tcPr>
          <w:p w14:paraId="0058392A" w14:textId="77777777" w:rsidR="00DA1D26" w:rsidRDefault="00DA1D26" w:rsidP="00661573">
            <w:pPr>
              <w:widowControl/>
              <w:jc w:val="center"/>
              <w:textAlignment w:val="center"/>
              <w:rPr>
                <w:b/>
                <w:sz w:val="18"/>
                <w:szCs w:val="18"/>
              </w:rPr>
            </w:pPr>
            <w:r>
              <w:rPr>
                <w:b/>
                <w:sz w:val="18"/>
                <w:szCs w:val="18"/>
              </w:rPr>
              <w:t>起点</w:t>
            </w:r>
          </w:p>
        </w:tc>
        <w:tc>
          <w:tcPr>
            <w:tcW w:w="1725" w:type="dxa"/>
            <w:vAlign w:val="center"/>
          </w:tcPr>
          <w:p w14:paraId="5395BBC0" w14:textId="77777777" w:rsidR="00DA1D26" w:rsidRDefault="00DA1D26" w:rsidP="00661573">
            <w:pPr>
              <w:widowControl/>
              <w:jc w:val="center"/>
              <w:textAlignment w:val="center"/>
              <w:rPr>
                <w:b/>
                <w:sz w:val="18"/>
                <w:szCs w:val="18"/>
              </w:rPr>
            </w:pPr>
            <w:r>
              <w:rPr>
                <w:b/>
                <w:sz w:val="18"/>
                <w:szCs w:val="18"/>
              </w:rPr>
              <w:t>终点</w:t>
            </w:r>
          </w:p>
        </w:tc>
        <w:tc>
          <w:tcPr>
            <w:tcW w:w="925" w:type="dxa"/>
            <w:vAlign w:val="center"/>
          </w:tcPr>
          <w:p w14:paraId="32509722" w14:textId="77777777" w:rsidR="00DA1D26" w:rsidRDefault="00DA1D26" w:rsidP="00661573">
            <w:pPr>
              <w:widowControl/>
              <w:jc w:val="center"/>
              <w:textAlignment w:val="center"/>
              <w:rPr>
                <w:b/>
                <w:sz w:val="18"/>
                <w:szCs w:val="18"/>
              </w:rPr>
            </w:pPr>
            <w:r>
              <w:rPr>
                <w:b/>
                <w:sz w:val="18"/>
                <w:szCs w:val="18"/>
              </w:rPr>
              <w:t>长度（米）</w:t>
            </w:r>
          </w:p>
        </w:tc>
        <w:tc>
          <w:tcPr>
            <w:tcW w:w="1448" w:type="dxa"/>
            <w:vAlign w:val="center"/>
          </w:tcPr>
          <w:p w14:paraId="58C2C82B" w14:textId="77777777" w:rsidR="00DA1D26" w:rsidRDefault="00DA1D26" w:rsidP="00661573">
            <w:pPr>
              <w:widowControl/>
              <w:jc w:val="center"/>
              <w:textAlignment w:val="center"/>
              <w:rPr>
                <w:b/>
                <w:sz w:val="18"/>
                <w:szCs w:val="18"/>
              </w:rPr>
            </w:pPr>
            <w:r>
              <w:rPr>
                <w:b/>
                <w:sz w:val="18"/>
                <w:szCs w:val="18"/>
              </w:rPr>
              <w:t>面积</w:t>
            </w:r>
            <w:r>
              <w:rPr>
                <w:b/>
                <w:sz w:val="18"/>
                <w:szCs w:val="18"/>
              </w:rPr>
              <w:t>/</w:t>
            </w:r>
            <w:r>
              <w:rPr>
                <w:b/>
                <w:sz w:val="18"/>
                <w:szCs w:val="18"/>
              </w:rPr>
              <w:t>㎡</w:t>
            </w:r>
          </w:p>
        </w:tc>
        <w:tc>
          <w:tcPr>
            <w:tcW w:w="614" w:type="dxa"/>
            <w:vAlign w:val="center"/>
          </w:tcPr>
          <w:p w14:paraId="43860B23" w14:textId="77777777" w:rsidR="00DA1D26" w:rsidRDefault="00DA1D26" w:rsidP="00661573">
            <w:pPr>
              <w:widowControl/>
              <w:jc w:val="center"/>
              <w:textAlignment w:val="center"/>
              <w:rPr>
                <w:b/>
                <w:sz w:val="18"/>
                <w:szCs w:val="18"/>
              </w:rPr>
            </w:pPr>
            <w:r>
              <w:rPr>
                <w:b/>
                <w:sz w:val="18"/>
                <w:szCs w:val="18"/>
              </w:rPr>
              <w:t>备注</w:t>
            </w:r>
          </w:p>
        </w:tc>
      </w:tr>
      <w:tr w:rsidR="00DA1D26" w14:paraId="001F1D42" w14:textId="77777777" w:rsidTr="00661573">
        <w:trPr>
          <w:trHeight w:val="90"/>
          <w:jc w:val="center"/>
        </w:trPr>
        <w:tc>
          <w:tcPr>
            <w:tcW w:w="413" w:type="dxa"/>
            <w:vAlign w:val="center"/>
          </w:tcPr>
          <w:p w14:paraId="50B387F9" w14:textId="77777777" w:rsidR="00DA1D26" w:rsidRDefault="00DA1D26" w:rsidP="00661573">
            <w:pPr>
              <w:widowControl/>
              <w:jc w:val="center"/>
              <w:textAlignment w:val="center"/>
              <w:rPr>
                <w:bCs/>
                <w:sz w:val="18"/>
                <w:szCs w:val="18"/>
              </w:rPr>
            </w:pPr>
            <w:r>
              <w:rPr>
                <w:bCs/>
                <w:sz w:val="18"/>
                <w:szCs w:val="18"/>
              </w:rPr>
              <w:t>1</w:t>
            </w:r>
          </w:p>
        </w:tc>
        <w:tc>
          <w:tcPr>
            <w:tcW w:w="650" w:type="dxa"/>
            <w:vAlign w:val="center"/>
          </w:tcPr>
          <w:p w14:paraId="12742CFB"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0DEE64A4" w14:textId="77777777" w:rsidR="00DA1D26" w:rsidRDefault="00DA1D26" w:rsidP="00661573">
            <w:pPr>
              <w:widowControl/>
              <w:jc w:val="center"/>
              <w:textAlignment w:val="center"/>
              <w:rPr>
                <w:bCs/>
                <w:sz w:val="18"/>
                <w:szCs w:val="18"/>
              </w:rPr>
            </w:pPr>
            <w:r>
              <w:rPr>
                <w:sz w:val="18"/>
                <w:szCs w:val="18"/>
                <w:lang w:bidi="ar"/>
              </w:rPr>
              <w:t>云台路（北段）</w:t>
            </w:r>
          </w:p>
        </w:tc>
        <w:tc>
          <w:tcPr>
            <w:tcW w:w="1638" w:type="dxa"/>
            <w:vAlign w:val="center"/>
          </w:tcPr>
          <w:p w14:paraId="0D9797AF" w14:textId="77777777" w:rsidR="00DA1D26" w:rsidRDefault="00DA1D26" w:rsidP="00661573">
            <w:pPr>
              <w:widowControl/>
              <w:jc w:val="left"/>
              <w:textAlignment w:val="center"/>
              <w:rPr>
                <w:bCs/>
                <w:sz w:val="18"/>
                <w:szCs w:val="18"/>
              </w:rPr>
            </w:pPr>
            <w:r>
              <w:rPr>
                <w:sz w:val="18"/>
                <w:szCs w:val="18"/>
                <w:lang w:bidi="ar"/>
              </w:rPr>
              <w:t>杨思路</w:t>
            </w:r>
          </w:p>
        </w:tc>
        <w:tc>
          <w:tcPr>
            <w:tcW w:w="1725" w:type="dxa"/>
            <w:vAlign w:val="center"/>
          </w:tcPr>
          <w:p w14:paraId="0BA2DF95" w14:textId="77777777" w:rsidR="00DA1D26" w:rsidRDefault="00DA1D26" w:rsidP="00661573">
            <w:pPr>
              <w:widowControl/>
              <w:jc w:val="left"/>
              <w:textAlignment w:val="center"/>
              <w:rPr>
                <w:bCs/>
                <w:sz w:val="18"/>
                <w:szCs w:val="18"/>
              </w:rPr>
            </w:pPr>
            <w:r>
              <w:rPr>
                <w:sz w:val="18"/>
                <w:szCs w:val="18"/>
                <w:lang w:bidi="ar"/>
              </w:rPr>
              <w:t>杨新东路</w:t>
            </w:r>
          </w:p>
        </w:tc>
        <w:tc>
          <w:tcPr>
            <w:tcW w:w="925" w:type="dxa"/>
            <w:vAlign w:val="center"/>
          </w:tcPr>
          <w:p w14:paraId="026803CA" w14:textId="77777777" w:rsidR="00DA1D26" w:rsidRDefault="00DA1D26" w:rsidP="00661573">
            <w:pPr>
              <w:widowControl/>
              <w:jc w:val="center"/>
              <w:textAlignment w:val="center"/>
              <w:rPr>
                <w:bCs/>
                <w:sz w:val="18"/>
                <w:szCs w:val="18"/>
              </w:rPr>
            </w:pPr>
            <w:r>
              <w:rPr>
                <w:b/>
                <w:bCs/>
                <w:sz w:val="18"/>
                <w:szCs w:val="18"/>
                <w:lang w:bidi="ar"/>
              </w:rPr>
              <w:t>250</w:t>
            </w:r>
          </w:p>
        </w:tc>
        <w:tc>
          <w:tcPr>
            <w:tcW w:w="1448" w:type="dxa"/>
            <w:vAlign w:val="center"/>
          </w:tcPr>
          <w:p w14:paraId="6B6619BF" w14:textId="77777777" w:rsidR="00DA1D26" w:rsidRDefault="00DA1D26" w:rsidP="00661573">
            <w:pPr>
              <w:widowControl/>
              <w:jc w:val="center"/>
              <w:textAlignment w:val="center"/>
              <w:rPr>
                <w:sz w:val="18"/>
                <w:szCs w:val="18"/>
                <w:lang w:bidi="ar"/>
              </w:rPr>
            </w:pPr>
            <w:r>
              <w:rPr>
                <w:rFonts w:hint="eastAsia"/>
                <w:b/>
                <w:bCs/>
                <w:sz w:val="18"/>
                <w:szCs w:val="18"/>
                <w:lang w:bidi="ar"/>
              </w:rPr>
              <w:t>道路面积</w:t>
            </w:r>
            <w:r>
              <w:rPr>
                <w:b/>
                <w:bCs/>
                <w:sz w:val="18"/>
                <w:szCs w:val="18"/>
                <w:lang w:bidi="ar"/>
              </w:rPr>
              <w:t>2250</w:t>
            </w:r>
            <w:r>
              <w:rPr>
                <w:b/>
                <w:bCs/>
                <w:sz w:val="18"/>
                <w:szCs w:val="18"/>
                <w:lang w:bidi="ar"/>
              </w:rPr>
              <w:t>（</w:t>
            </w:r>
            <w:r>
              <w:rPr>
                <w:rFonts w:hint="eastAsia"/>
                <w:b/>
                <w:bCs/>
                <w:sz w:val="18"/>
                <w:szCs w:val="18"/>
                <w:lang w:bidi="ar"/>
              </w:rPr>
              <w:t>绿化面积</w:t>
            </w:r>
            <w:r>
              <w:rPr>
                <w:b/>
                <w:bCs/>
                <w:sz w:val="18"/>
                <w:szCs w:val="18"/>
                <w:lang w:bidi="ar"/>
              </w:rPr>
              <w:t>695</w:t>
            </w:r>
            <w:r>
              <w:rPr>
                <w:b/>
                <w:bCs/>
                <w:sz w:val="18"/>
                <w:szCs w:val="18"/>
                <w:lang w:bidi="ar"/>
              </w:rPr>
              <w:t>）</w:t>
            </w:r>
          </w:p>
        </w:tc>
        <w:tc>
          <w:tcPr>
            <w:tcW w:w="614" w:type="dxa"/>
            <w:vAlign w:val="center"/>
          </w:tcPr>
          <w:p w14:paraId="46F6AB86" w14:textId="77777777" w:rsidR="00DA1D26" w:rsidRDefault="00DA1D26" w:rsidP="00661573">
            <w:pPr>
              <w:widowControl/>
              <w:jc w:val="right"/>
              <w:textAlignment w:val="center"/>
              <w:rPr>
                <w:sz w:val="18"/>
                <w:szCs w:val="18"/>
                <w:lang w:bidi="ar"/>
              </w:rPr>
            </w:pPr>
          </w:p>
        </w:tc>
      </w:tr>
      <w:tr w:rsidR="00DA1D26" w14:paraId="354546F5" w14:textId="77777777" w:rsidTr="00661573">
        <w:trPr>
          <w:jc w:val="center"/>
        </w:trPr>
        <w:tc>
          <w:tcPr>
            <w:tcW w:w="413" w:type="dxa"/>
            <w:vAlign w:val="center"/>
          </w:tcPr>
          <w:p w14:paraId="44B21DD4" w14:textId="77777777" w:rsidR="00DA1D26" w:rsidRDefault="00DA1D26" w:rsidP="00661573">
            <w:pPr>
              <w:widowControl/>
              <w:jc w:val="center"/>
              <w:textAlignment w:val="center"/>
              <w:rPr>
                <w:bCs/>
                <w:sz w:val="18"/>
                <w:szCs w:val="18"/>
              </w:rPr>
            </w:pPr>
            <w:r>
              <w:rPr>
                <w:bCs/>
                <w:sz w:val="18"/>
                <w:szCs w:val="18"/>
              </w:rPr>
              <w:lastRenderedPageBreak/>
              <w:t>2</w:t>
            </w:r>
          </w:p>
        </w:tc>
        <w:tc>
          <w:tcPr>
            <w:tcW w:w="650" w:type="dxa"/>
            <w:vAlign w:val="center"/>
          </w:tcPr>
          <w:p w14:paraId="002F3858"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2E91402B" w14:textId="77777777" w:rsidR="00DA1D26" w:rsidRDefault="00DA1D26" w:rsidP="00661573">
            <w:pPr>
              <w:widowControl/>
              <w:jc w:val="center"/>
              <w:textAlignment w:val="center"/>
              <w:rPr>
                <w:bCs/>
                <w:sz w:val="18"/>
                <w:szCs w:val="18"/>
              </w:rPr>
            </w:pPr>
            <w:proofErr w:type="gramStart"/>
            <w:r>
              <w:rPr>
                <w:sz w:val="18"/>
                <w:szCs w:val="18"/>
                <w:lang w:bidi="ar"/>
              </w:rPr>
              <w:t>大居红线外</w:t>
            </w:r>
            <w:proofErr w:type="gramEnd"/>
            <w:r>
              <w:rPr>
                <w:sz w:val="18"/>
                <w:szCs w:val="18"/>
                <w:lang w:bidi="ar"/>
              </w:rPr>
              <w:t>区域（含绿地）</w:t>
            </w:r>
          </w:p>
        </w:tc>
        <w:tc>
          <w:tcPr>
            <w:tcW w:w="1638" w:type="dxa"/>
            <w:vAlign w:val="center"/>
          </w:tcPr>
          <w:p w14:paraId="15576DF1" w14:textId="77777777" w:rsidR="00DA1D26" w:rsidRDefault="00DA1D26" w:rsidP="00661573">
            <w:pPr>
              <w:widowControl/>
              <w:jc w:val="left"/>
              <w:textAlignment w:val="center"/>
              <w:rPr>
                <w:bCs/>
                <w:sz w:val="18"/>
                <w:szCs w:val="18"/>
              </w:rPr>
            </w:pPr>
            <w:r>
              <w:rPr>
                <w:sz w:val="18"/>
                <w:szCs w:val="18"/>
                <w:lang w:bidi="ar"/>
              </w:rPr>
              <w:t>三林大</w:t>
            </w:r>
            <w:proofErr w:type="gramStart"/>
            <w:r>
              <w:rPr>
                <w:sz w:val="18"/>
                <w:szCs w:val="18"/>
                <w:lang w:bidi="ar"/>
              </w:rPr>
              <w:t>居范围</w:t>
            </w:r>
            <w:proofErr w:type="gramEnd"/>
          </w:p>
        </w:tc>
        <w:tc>
          <w:tcPr>
            <w:tcW w:w="1725" w:type="dxa"/>
            <w:vAlign w:val="center"/>
          </w:tcPr>
          <w:p w14:paraId="562180E1" w14:textId="77777777" w:rsidR="00DA1D26" w:rsidRDefault="00DA1D26" w:rsidP="00661573">
            <w:pPr>
              <w:widowControl/>
              <w:jc w:val="left"/>
              <w:textAlignment w:val="center"/>
              <w:rPr>
                <w:bCs/>
                <w:sz w:val="18"/>
                <w:szCs w:val="18"/>
              </w:rPr>
            </w:pPr>
            <w:r>
              <w:rPr>
                <w:sz w:val="18"/>
                <w:szCs w:val="18"/>
                <w:lang w:bidi="ar"/>
              </w:rPr>
              <w:t>三林大</w:t>
            </w:r>
            <w:proofErr w:type="gramStart"/>
            <w:r>
              <w:rPr>
                <w:sz w:val="18"/>
                <w:szCs w:val="18"/>
                <w:lang w:bidi="ar"/>
              </w:rPr>
              <w:t>居范围</w:t>
            </w:r>
            <w:proofErr w:type="gramEnd"/>
          </w:p>
        </w:tc>
        <w:tc>
          <w:tcPr>
            <w:tcW w:w="925" w:type="dxa"/>
            <w:vAlign w:val="center"/>
          </w:tcPr>
          <w:p w14:paraId="5E5A18C5" w14:textId="77777777" w:rsidR="00DA1D26" w:rsidRDefault="00DA1D26" w:rsidP="00661573">
            <w:pPr>
              <w:widowControl/>
              <w:jc w:val="center"/>
              <w:rPr>
                <w:bCs/>
                <w:sz w:val="18"/>
                <w:szCs w:val="18"/>
              </w:rPr>
            </w:pPr>
          </w:p>
        </w:tc>
        <w:tc>
          <w:tcPr>
            <w:tcW w:w="1448" w:type="dxa"/>
            <w:vAlign w:val="center"/>
          </w:tcPr>
          <w:p w14:paraId="41752006" w14:textId="77777777" w:rsidR="00DA1D26" w:rsidRDefault="00DA1D26" w:rsidP="00661573">
            <w:pPr>
              <w:widowControl/>
              <w:jc w:val="center"/>
              <w:textAlignment w:val="center"/>
              <w:rPr>
                <w:sz w:val="18"/>
                <w:szCs w:val="18"/>
                <w:lang w:bidi="ar"/>
              </w:rPr>
            </w:pPr>
            <w:proofErr w:type="gramStart"/>
            <w:r>
              <w:rPr>
                <w:rFonts w:hint="eastAsia"/>
                <w:b/>
                <w:bCs/>
                <w:sz w:val="18"/>
                <w:szCs w:val="18"/>
                <w:lang w:bidi="ar"/>
              </w:rPr>
              <w:t>道砖和</w:t>
            </w:r>
            <w:proofErr w:type="gramEnd"/>
            <w:r>
              <w:rPr>
                <w:rFonts w:hint="eastAsia"/>
                <w:b/>
                <w:bCs/>
                <w:sz w:val="18"/>
                <w:szCs w:val="18"/>
                <w:lang w:bidi="ar"/>
              </w:rPr>
              <w:t>白化面积</w:t>
            </w:r>
            <w:r>
              <w:rPr>
                <w:b/>
                <w:bCs/>
                <w:sz w:val="18"/>
                <w:szCs w:val="18"/>
                <w:lang w:bidi="ar"/>
              </w:rPr>
              <w:t>13958.59/</w:t>
            </w:r>
            <w:r>
              <w:rPr>
                <w:rFonts w:hint="eastAsia"/>
                <w:b/>
                <w:bCs/>
                <w:sz w:val="18"/>
                <w:szCs w:val="18"/>
                <w:lang w:bidi="ar"/>
              </w:rPr>
              <w:t>绿化面积</w:t>
            </w:r>
            <w:r>
              <w:rPr>
                <w:b/>
                <w:bCs/>
                <w:sz w:val="18"/>
                <w:szCs w:val="18"/>
                <w:lang w:bidi="ar"/>
              </w:rPr>
              <w:t>3142.4</w:t>
            </w:r>
          </w:p>
        </w:tc>
        <w:tc>
          <w:tcPr>
            <w:tcW w:w="614" w:type="dxa"/>
            <w:vAlign w:val="center"/>
          </w:tcPr>
          <w:p w14:paraId="455A5395" w14:textId="77777777" w:rsidR="00DA1D26" w:rsidRDefault="00DA1D26" w:rsidP="00661573">
            <w:pPr>
              <w:widowControl/>
              <w:jc w:val="right"/>
              <w:textAlignment w:val="center"/>
              <w:rPr>
                <w:sz w:val="18"/>
                <w:szCs w:val="18"/>
                <w:lang w:bidi="ar"/>
              </w:rPr>
            </w:pPr>
          </w:p>
        </w:tc>
      </w:tr>
      <w:tr w:rsidR="00DA1D26" w14:paraId="1F1288CD" w14:textId="77777777" w:rsidTr="00661573">
        <w:trPr>
          <w:jc w:val="center"/>
        </w:trPr>
        <w:tc>
          <w:tcPr>
            <w:tcW w:w="413" w:type="dxa"/>
            <w:vAlign w:val="center"/>
          </w:tcPr>
          <w:p w14:paraId="3DBFF7F3" w14:textId="77777777" w:rsidR="00DA1D26" w:rsidRDefault="00DA1D26" w:rsidP="00661573">
            <w:pPr>
              <w:widowControl/>
              <w:jc w:val="center"/>
              <w:textAlignment w:val="center"/>
              <w:rPr>
                <w:bCs/>
                <w:sz w:val="18"/>
                <w:szCs w:val="18"/>
              </w:rPr>
            </w:pPr>
            <w:r>
              <w:rPr>
                <w:bCs/>
                <w:sz w:val="18"/>
                <w:szCs w:val="18"/>
              </w:rPr>
              <w:t>3</w:t>
            </w:r>
          </w:p>
        </w:tc>
        <w:tc>
          <w:tcPr>
            <w:tcW w:w="650" w:type="dxa"/>
            <w:vAlign w:val="center"/>
          </w:tcPr>
          <w:p w14:paraId="0898020B"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4A930E87" w14:textId="77777777" w:rsidR="00DA1D26" w:rsidRDefault="00DA1D26" w:rsidP="00661573">
            <w:pPr>
              <w:widowControl/>
              <w:jc w:val="center"/>
              <w:textAlignment w:val="center"/>
              <w:rPr>
                <w:bCs/>
                <w:sz w:val="18"/>
                <w:szCs w:val="18"/>
              </w:rPr>
            </w:pPr>
            <w:r>
              <w:rPr>
                <w:sz w:val="18"/>
                <w:szCs w:val="18"/>
                <w:lang w:bidi="ar"/>
              </w:rPr>
              <w:t>海阳路南侧</w:t>
            </w:r>
          </w:p>
        </w:tc>
        <w:tc>
          <w:tcPr>
            <w:tcW w:w="1638" w:type="dxa"/>
            <w:vAlign w:val="center"/>
          </w:tcPr>
          <w:p w14:paraId="06A1232B" w14:textId="77777777" w:rsidR="00DA1D26" w:rsidRDefault="00DA1D26" w:rsidP="00661573">
            <w:pPr>
              <w:widowControl/>
              <w:jc w:val="left"/>
              <w:textAlignment w:val="center"/>
              <w:rPr>
                <w:bCs/>
                <w:sz w:val="18"/>
                <w:szCs w:val="18"/>
              </w:rPr>
            </w:pPr>
            <w:r>
              <w:rPr>
                <w:sz w:val="18"/>
                <w:szCs w:val="18"/>
                <w:lang w:bidi="ar"/>
              </w:rPr>
              <w:t>海阳路</w:t>
            </w:r>
          </w:p>
        </w:tc>
        <w:tc>
          <w:tcPr>
            <w:tcW w:w="1725" w:type="dxa"/>
            <w:vAlign w:val="center"/>
          </w:tcPr>
          <w:p w14:paraId="6ECEDF17" w14:textId="77777777" w:rsidR="00DA1D26" w:rsidRDefault="00DA1D26" w:rsidP="00661573">
            <w:pPr>
              <w:widowControl/>
              <w:jc w:val="left"/>
              <w:textAlignment w:val="center"/>
              <w:rPr>
                <w:bCs/>
                <w:sz w:val="18"/>
                <w:szCs w:val="18"/>
              </w:rPr>
            </w:pPr>
            <w:r>
              <w:rPr>
                <w:sz w:val="18"/>
                <w:szCs w:val="18"/>
                <w:lang w:bidi="ar"/>
              </w:rPr>
              <w:t>海阳之星幼儿园</w:t>
            </w:r>
          </w:p>
        </w:tc>
        <w:tc>
          <w:tcPr>
            <w:tcW w:w="925" w:type="dxa"/>
            <w:vAlign w:val="center"/>
          </w:tcPr>
          <w:p w14:paraId="11517796" w14:textId="77777777" w:rsidR="00DA1D26" w:rsidRDefault="00DA1D26" w:rsidP="00661573">
            <w:pPr>
              <w:widowControl/>
              <w:jc w:val="center"/>
              <w:textAlignment w:val="center"/>
              <w:rPr>
                <w:bCs/>
                <w:sz w:val="18"/>
                <w:szCs w:val="18"/>
              </w:rPr>
            </w:pPr>
            <w:r>
              <w:rPr>
                <w:b/>
                <w:bCs/>
                <w:sz w:val="18"/>
                <w:szCs w:val="18"/>
                <w:lang w:bidi="ar"/>
              </w:rPr>
              <w:t>120</w:t>
            </w:r>
          </w:p>
        </w:tc>
        <w:tc>
          <w:tcPr>
            <w:tcW w:w="1448" w:type="dxa"/>
            <w:vAlign w:val="center"/>
          </w:tcPr>
          <w:p w14:paraId="7D655D47" w14:textId="77777777" w:rsidR="00DA1D26" w:rsidRDefault="00DA1D26" w:rsidP="00661573">
            <w:pPr>
              <w:widowControl/>
              <w:jc w:val="center"/>
              <w:textAlignment w:val="center"/>
              <w:rPr>
                <w:sz w:val="18"/>
                <w:szCs w:val="18"/>
                <w:lang w:bidi="ar"/>
              </w:rPr>
            </w:pPr>
            <w:r>
              <w:rPr>
                <w:b/>
                <w:bCs/>
                <w:sz w:val="18"/>
                <w:szCs w:val="18"/>
                <w:lang w:bidi="ar"/>
              </w:rPr>
              <w:t>700</w:t>
            </w:r>
          </w:p>
        </w:tc>
        <w:tc>
          <w:tcPr>
            <w:tcW w:w="614" w:type="dxa"/>
            <w:vAlign w:val="center"/>
          </w:tcPr>
          <w:p w14:paraId="34B857F1" w14:textId="77777777" w:rsidR="00DA1D26" w:rsidRDefault="00DA1D26" w:rsidP="00661573">
            <w:pPr>
              <w:widowControl/>
              <w:jc w:val="right"/>
              <w:textAlignment w:val="center"/>
              <w:rPr>
                <w:sz w:val="18"/>
                <w:szCs w:val="18"/>
                <w:lang w:bidi="ar"/>
              </w:rPr>
            </w:pPr>
          </w:p>
        </w:tc>
      </w:tr>
      <w:tr w:rsidR="00DA1D26" w14:paraId="3ACA3C6A" w14:textId="77777777" w:rsidTr="00661573">
        <w:trPr>
          <w:jc w:val="center"/>
        </w:trPr>
        <w:tc>
          <w:tcPr>
            <w:tcW w:w="413" w:type="dxa"/>
            <w:vAlign w:val="center"/>
          </w:tcPr>
          <w:p w14:paraId="2516E88E" w14:textId="77777777" w:rsidR="00DA1D26" w:rsidRDefault="00DA1D26" w:rsidP="00661573">
            <w:pPr>
              <w:widowControl/>
              <w:jc w:val="center"/>
              <w:textAlignment w:val="center"/>
              <w:rPr>
                <w:bCs/>
                <w:sz w:val="18"/>
                <w:szCs w:val="18"/>
              </w:rPr>
            </w:pPr>
            <w:r>
              <w:rPr>
                <w:bCs/>
                <w:sz w:val="18"/>
                <w:szCs w:val="18"/>
              </w:rPr>
              <w:t>4</w:t>
            </w:r>
          </w:p>
        </w:tc>
        <w:tc>
          <w:tcPr>
            <w:tcW w:w="650" w:type="dxa"/>
            <w:vAlign w:val="center"/>
          </w:tcPr>
          <w:p w14:paraId="7AE45F62"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262C1D9A" w14:textId="77777777" w:rsidR="00DA1D26" w:rsidRDefault="00DA1D26" w:rsidP="00661573">
            <w:pPr>
              <w:widowControl/>
              <w:jc w:val="center"/>
              <w:textAlignment w:val="center"/>
              <w:rPr>
                <w:bCs/>
                <w:sz w:val="18"/>
                <w:szCs w:val="18"/>
              </w:rPr>
            </w:pPr>
            <w:r>
              <w:rPr>
                <w:sz w:val="18"/>
                <w:szCs w:val="18"/>
                <w:lang w:bidi="ar"/>
              </w:rPr>
              <w:t>西林村厂区路（精神卫生中心南侧）</w:t>
            </w:r>
          </w:p>
        </w:tc>
        <w:tc>
          <w:tcPr>
            <w:tcW w:w="1638" w:type="dxa"/>
            <w:vAlign w:val="center"/>
          </w:tcPr>
          <w:p w14:paraId="05785F1C" w14:textId="77777777" w:rsidR="00DA1D26" w:rsidRDefault="00DA1D26" w:rsidP="00661573">
            <w:pPr>
              <w:widowControl/>
              <w:jc w:val="left"/>
              <w:textAlignment w:val="center"/>
              <w:rPr>
                <w:bCs/>
                <w:sz w:val="18"/>
                <w:szCs w:val="18"/>
              </w:rPr>
            </w:pPr>
            <w:r>
              <w:rPr>
                <w:sz w:val="18"/>
                <w:szCs w:val="18"/>
                <w:lang w:bidi="ar"/>
              </w:rPr>
              <w:t>三林港</w:t>
            </w:r>
          </w:p>
        </w:tc>
        <w:tc>
          <w:tcPr>
            <w:tcW w:w="1725" w:type="dxa"/>
            <w:vAlign w:val="center"/>
          </w:tcPr>
          <w:p w14:paraId="75E5778E" w14:textId="77777777" w:rsidR="00DA1D26" w:rsidRDefault="00DA1D26" w:rsidP="00661573">
            <w:pPr>
              <w:widowControl/>
              <w:jc w:val="left"/>
              <w:textAlignment w:val="center"/>
              <w:rPr>
                <w:bCs/>
                <w:sz w:val="18"/>
                <w:szCs w:val="18"/>
              </w:rPr>
            </w:pPr>
            <w:r>
              <w:rPr>
                <w:sz w:val="18"/>
                <w:szCs w:val="18"/>
                <w:lang w:bidi="ar"/>
              </w:rPr>
              <w:t>三林路</w:t>
            </w:r>
          </w:p>
        </w:tc>
        <w:tc>
          <w:tcPr>
            <w:tcW w:w="925" w:type="dxa"/>
            <w:vAlign w:val="center"/>
          </w:tcPr>
          <w:p w14:paraId="7F28803D" w14:textId="77777777" w:rsidR="00DA1D26" w:rsidRDefault="00DA1D26" w:rsidP="00661573">
            <w:pPr>
              <w:widowControl/>
              <w:jc w:val="center"/>
              <w:textAlignment w:val="center"/>
              <w:rPr>
                <w:bCs/>
                <w:sz w:val="18"/>
                <w:szCs w:val="18"/>
              </w:rPr>
            </w:pPr>
            <w:r>
              <w:rPr>
                <w:b/>
                <w:bCs/>
                <w:sz w:val="18"/>
                <w:szCs w:val="18"/>
                <w:lang w:bidi="ar"/>
              </w:rPr>
              <w:t>300</w:t>
            </w:r>
          </w:p>
        </w:tc>
        <w:tc>
          <w:tcPr>
            <w:tcW w:w="1448" w:type="dxa"/>
            <w:vAlign w:val="center"/>
          </w:tcPr>
          <w:p w14:paraId="4FCC9587" w14:textId="77777777" w:rsidR="00DA1D26" w:rsidRDefault="00DA1D26" w:rsidP="00661573">
            <w:pPr>
              <w:widowControl/>
              <w:jc w:val="center"/>
              <w:textAlignment w:val="center"/>
              <w:rPr>
                <w:sz w:val="18"/>
                <w:szCs w:val="18"/>
                <w:lang w:bidi="ar"/>
              </w:rPr>
            </w:pPr>
            <w:r>
              <w:rPr>
                <w:b/>
                <w:bCs/>
                <w:sz w:val="18"/>
                <w:szCs w:val="18"/>
                <w:lang w:bidi="ar"/>
              </w:rPr>
              <w:t>1620</w:t>
            </w:r>
          </w:p>
        </w:tc>
        <w:tc>
          <w:tcPr>
            <w:tcW w:w="614" w:type="dxa"/>
            <w:vAlign w:val="center"/>
          </w:tcPr>
          <w:p w14:paraId="76912F23" w14:textId="77777777" w:rsidR="00DA1D26" w:rsidRDefault="00DA1D26" w:rsidP="00661573">
            <w:pPr>
              <w:widowControl/>
              <w:jc w:val="right"/>
              <w:textAlignment w:val="center"/>
              <w:rPr>
                <w:sz w:val="18"/>
                <w:szCs w:val="18"/>
                <w:lang w:bidi="ar"/>
              </w:rPr>
            </w:pPr>
          </w:p>
        </w:tc>
      </w:tr>
      <w:tr w:rsidR="00DA1D26" w14:paraId="570A6332" w14:textId="77777777" w:rsidTr="00661573">
        <w:trPr>
          <w:jc w:val="center"/>
        </w:trPr>
        <w:tc>
          <w:tcPr>
            <w:tcW w:w="413" w:type="dxa"/>
            <w:vAlign w:val="center"/>
          </w:tcPr>
          <w:p w14:paraId="7B7C7B28" w14:textId="77777777" w:rsidR="00DA1D26" w:rsidRDefault="00DA1D26" w:rsidP="00661573">
            <w:pPr>
              <w:widowControl/>
              <w:jc w:val="center"/>
              <w:textAlignment w:val="center"/>
              <w:rPr>
                <w:bCs/>
                <w:sz w:val="18"/>
                <w:szCs w:val="18"/>
              </w:rPr>
            </w:pPr>
            <w:r>
              <w:rPr>
                <w:bCs/>
                <w:sz w:val="18"/>
                <w:szCs w:val="18"/>
              </w:rPr>
              <w:t>5</w:t>
            </w:r>
          </w:p>
        </w:tc>
        <w:tc>
          <w:tcPr>
            <w:tcW w:w="650" w:type="dxa"/>
            <w:vAlign w:val="center"/>
          </w:tcPr>
          <w:p w14:paraId="718DA6C3"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62438325" w14:textId="77777777" w:rsidR="00DA1D26" w:rsidRDefault="00DA1D26" w:rsidP="00661573">
            <w:pPr>
              <w:widowControl/>
              <w:jc w:val="center"/>
              <w:textAlignment w:val="center"/>
              <w:rPr>
                <w:bCs/>
                <w:sz w:val="18"/>
                <w:szCs w:val="18"/>
              </w:rPr>
            </w:pPr>
            <w:r>
              <w:rPr>
                <w:sz w:val="18"/>
                <w:szCs w:val="18"/>
                <w:lang w:bidi="ar"/>
              </w:rPr>
              <w:t>新华苑小道</w:t>
            </w:r>
          </w:p>
        </w:tc>
        <w:tc>
          <w:tcPr>
            <w:tcW w:w="1638" w:type="dxa"/>
            <w:vAlign w:val="center"/>
          </w:tcPr>
          <w:p w14:paraId="530B0978" w14:textId="77777777" w:rsidR="00DA1D26" w:rsidRDefault="00DA1D26" w:rsidP="00661573">
            <w:pPr>
              <w:widowControl/>
              <w:jc w:val="left"/>
              <w:textAlignment w:val="center"/>
              <w:rPr>
                <w:bCs/>
                <w:sz w:val="18"/>
                <w:szCs w:val="18"/>
              </w:rPr>
            </w:pPr>
            <w:r>
              <w:rPr>
                <w:sz w:val="18"/>
                <w:szCs w:val="18"/>
                <w:lang w:bidi="ar"/>
              </w:rPr>
              <w:t>新华苑门口</w:t>
            </w:r>
          </w:p>
        </w:tc>
        <w:tc>
          <w:tcPr>
            <w:tcW w:w="1725" w:type="dxa"/>
            <w:vAlign w:val="center"/>
          </w:tcPr>
          <w:p w14:paraId="69771111" w14:textId="77777777" w:rsidR="00DA1D26" w:rsidRDefault="00DA1D26" w:rsidP="00661573">
            <w:pPr>
              <w:widowControl/>
              <w:jc w:val="left"/>
              <w:textAlignment w:val="center"/>
              <w:rPr>
                <w:bCs/>
                <w:sz w:val="18"/>
                <w:szCs w:val="18"/>
              </w:rPr>
            </w:pPr>
            <w:r>
              <w:rPr>
                <w:sz w:val="18"/>
                <w:szCs w:val="18"/>
                <w:lang w:bidi="ar"/>
              </w:rPr>
              <w:t>万科金色公馆</w:t>
            </w:r>
          </w:p>
        </w:tc>
        <w:tc>
          <w:tcPr>
            <w:tcW w:w="925" w:type="dxa"/>
            <w:vAlign w:val="center"/>
          </w:tcPr>
          <w:p w14:paraId="17D6962A" w14:textId="77777777" w:rsidR="00DA1D26" w:rsidRDefault="00DA1D26" w:rsidP="00661573">
            <w:pPr>
              <w:widowControl/>
              <w:jc w:val="center"/>
              <w:textAlignment w:val="center"/>
              <w:rPr>
                <w:bCs/>
                <w:sz w:val="18"/>
                <w:szCs w:val="18"/>
              </w:rPr>
            </w:pPr>
            <w:r>
              <w:rPr>
                <w:b/>
                <w:bCs/>
                <w:sz w:val="18"/>
                <w:szCs w:val="18"/>
                <w:lang w:bidi="ar"/>
              </w:rPr>
              <w:t>177</w:t>
            </w:r>
          </w:p>
        </w:tc>
        <w:tc>
          <w:tcPr>
            <w:tcW w:w="1448" w:type="dxa"/>
            <w:vAlign w:val="center"/>
          </w:tcPr>
          <w:p w14:paraId="1E4B8CB2" w14:textId="77777777" w:rsidR="00DA1D26" w:rsidRDefault="00DA1D26" w:rsidP="00661573">
            <w:pPr>
              <w:widowControl/>
              <w:jc w:val="center"/>
              <w:textAlignment w:val="center"/>
              <w:rPr>
                <w:sz w:val="18"/>
                <w:szCs w:val="18"/>
                <w:lang w:bidi="ar"/>
              </w:rPr>
            </w:pPr>
            <w:r>
              <w:rPr>
                <w:b/>
                <w:bCs/>
                <w:sz w:val="18"/>
                <w:szCs w:val="18"/>
                <w:lang w:bidi="ar"/>
              </w:rPr>
              <w:t>885</w:t>
            </w:r>
          </w:p>
        </w:tc>
        <w:tc>
          <w:tcPr>
            <w:tcW w:w="614" w:type="dxa"/>
            <w:vAlign w:val="center"/>
          </w:tcPr>
          <w:p w14:paraId="53614E6C" w14:textId="77777777" w:rsidR="00DA1D26" w:rsidRDefault="00DA1D26" w:rsidP="00661573">
            <w:pPr>
              <w:widowControl/>
              <w:jc w:val="right"/>
              <w:textAlignment w:val="center"/>
              <w:rPr>
                <w:sz w:val="18"/>
                <w:szCs w:val="18"/>
                <w:lang w:bidi="ar"/>
              </w:rPr>
            </w:pPr>
          </w:p>
        </w:tc>
      </w:tr>
      <w:tr w:rsidR="00DA1D26" w14:paraId="6314497C" w14:textId="77777777" w:rsidTr="00661573">
        <w:trPr>
          <w:jc w:val="center"/>
        </w:trPr>
        <w:tc>
          <w:tcPr>
            <w:tcW w:w="413" w:type="dxa"/>
            <w:vAlign w:val="center"/>
          </w:tcPr>
          <w:p w14:paraId="448C4676" w14:textId="77777777" w:rsidR="00DA1D26" w:rsidRDefault="00DA1D26" w:rsidP="00661573">
            <w:pPr>
              <w:widowControl/>
              <w:jc w:val="center"/>
              <w:textAlignment w:val="center"/>
              <w:rPr>
                <w:bCs/>
                <w:sz w:val="18"/>
                <w:szCs w:val="18"/>
              </w:rPr>
            </w:pPr>
            <w:r>
              <w:rPr>
                <w:bCs/>
                <w:sz w:val="18"/>
                <w:szCs w:val="18"/>
              </w:rPr>
              <w:t>6</w:t>
            </w:r>
          </w:p>
        </w:tc>
        <w:tc>
          <w:tcPr>
            <w:tcW w:w="650" w:type="dxa"/>
            <w:vAlign w:val="center"/>
          </w:tcPr>
          <w:p w14:paraId="5477F9C7"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19B62A20" w14:textId="77777777" w:rsidR="00DA1D26" w:rsidRDefault="00DA1D26" w:rsidP="00661573">
            <w:pPr>
              <w:widowControl/>
              <w:jc w:val="center"/>
              <w:textAlignment w:val="center"/>
              <w:rPr>
                <w:bCs/>
                <w:sz w:val="18"/>
                <w:szCs w:val="18"/>
              </w:rPr>
            </w:pPr>
            <w:r>
              <w:rPr>
                <w:sz w:val="18"/>
                <w:szCs w:val="18"/>
                <w:lang w:bidi="ar"/>
              </w:rPr>
              <w:t>三林路南侧失管代保洁</w:t>
            </w:r>
          </w:p>
        </w:tc>
        <w:tc>
          <w:tcPr>
            <w:tcW w:w="1638" w:type="dxa"/>
            <w:vAlign w:val="center"/>
          </w:tcPr>
          <w:p w14:paraId="7C7AD780" w14:textId="77777777" w:rsidR="00DA1D26" w:rsidRDefault="00DA1D26" w:rsidP="00661573">
            <w:pPr>
              <w:widowControl/>
              <w:jc w:val="left"/>
              <w:textAlignment w:val="center"/>
              <w:rPr>
                <w:bCs/>
                <w:sz w:val="18"/>
                <w:szCs w:val="18"/>
              </w:rPr>
            </w:pPr>
            <w:r>
              <w:rPr>
                <w:sz w:val="18"/>
                <w:szCs w:val="18"/>
                <w:lang w:bidi="ar"/>
              </w:rPr>
              <w:t>西：长清路</w:t>
            </w:r>
            <w:r>
              <w:rPr>
                <w:sz w:val="18"/>
                <w:szCs w:val="18"/>
                <w:lang w:bidi="ar"/>
              </w:rPr>
              <w:t xml:space="preserve">      </w:t>
            </w:r>
            <w:r>
              <w:rPr>
                <w:sz w:val="18"/>
                <w:szCs w:val="18"/>
                <w:lang w:bidi="ar"/>
              </w:rPr>
              <w:t>东：育才培训中心</w:t>
            </w:r>
          </w:p>
        </w:tc>
        <w:tc>
          <w:tcPr>
            <w:tcW w:w="1725" w:type="dxa"/>
            <w:vAlign w:val="center"/>
          </w:tcPr>
          <w:p w14:paraId="0FAA4D74" w14:textId="77777777" w:rsidR="00DA1D26" w:rsidRDefault="00DA1D26" w:rsidP="00661573">
            <w:pPr>
              <w:widowControl/>
              <w:jc w:val="left"/>
              <w:textAlignment w:val="center"/>
              <w:rPr>
                <w:sz w:val="18"/>
                <w:szCs w:val="18"/>
                <w:lang w:bidi="ar"/>
              </w:rPr>
            </w:pPr>
            <w:r>
              <w:rPr>
                <w:sz w:val="18"/>
                <w:szCs w:val="18"/>
                <w:lang w:bidi="ar"/>
              </w:rPr>
              <w:t>南：商铺</w:t>
            </w:r>
          </w:p>
          <w:p w14:paraId="136A09AD" w14:textId="77777777" w:rsidR="00DA1D26" w:rsidRDefault="00DA1D26" w:rsidP="00661573">
            <w:pPr>
              <w:widowControl/>
              <w:jc w:val="left"/>
              <w:textAlignment w:val="center"/>
              <w:rPr>
                <w:bCs/>
                <w:sz w:val="18"/>
                <w:szCs w:val="18"/>
              </w:rPr>
            </w:pPr>
            <w:r>
              <w:rPr>
                <w:sz w:val="18"/>
                <w:szCs w:val="18"/>
                <w:lang w:bidi="ar"/>
              </w:rPr>
              <w:t>北：三林路</w:t>
            </w:r>
          </w:p>
        </w:tc>
        <w:tc>
          <w:tcPr>
            <w:tcW w:w="925" w:type="dxa"/>
            <w:vAlign w:val="center"/>
          </w:tcPr>
          <w:p w14:paraId="6601DD9B" w14:textId="77777777" w:rsidR="00DA1D26" w:rsidRDefault="00DA1D26" w:rsidP="00661573">
            <w:pPr>
              <w:widowControl/>
              <w:jc w:val="center"/>
              <w:textAlignment w:val="center"/>
              <w:rPr>
                <w:bCs/>
                <w:sz w:val="18"/>
                <w:szCs w:val="18"/>
              </w:rPr>
            </w:pPr>
            <w:r>
              <w:rPr>
                <w:b/>
                <w:bCs/>
                <w:sz w:val="18"/>
                <w:szCs w:val="18"/>
                <w:lang w:bidi="ar"/>
              </w:rPr>
              <w:t>1011</w:t>
            </w:r>
          </w:p>
        </w:tc>
        <w:tc>
          <w:tcPr>
            <w:tcW w:w="1448" w:type="dxa"/>
            <w:vAlign w:val="center"/>
          </w:tcPr>
          <w:p w14:paraId="709F6024" w14:textId="77777777" w:rsidR="00DA1D26" w:rsidRDefault="00DA1D26" w:rsidP="00661573">
            <w:pPr>
              <w:widowControl/>
              <w:jc w:val="center"/>
              <w:textAlignment w:val="center"/>
              <w:rPr>
                <w:sz w:val="18"/>
                <w:szCs w:val="18"/>
                <w:lang w:bidi="ar"/>
              </w:rPr>
            </w:pPr>
            <w:r>
              <w:rPr>
                <w:b/>
                <w:bCs/>
                <w:sz w:val="18"/>
                <w:szCs w:val="18"/>
                <w:lang w:bidi="ar"/>
              </w:rPr>
              <w:t>3096</w:t>
            </w:r>
          </w:p>
        </w:tc>
        <w:tc>
          <w:tcPr>
            <w:tcW w:w="614" w:type="dxa"/>
            <w:vAlign w:val="center"/>
          </w:tcPr>
          <w:p w14:paraId="2D38474E" w14:textId="77777777" w:rsidR="00DA1D26" w:rsidRDefault="00DA1D26" w:rsidP="00661573">
            <w:pPr>
              <w:widowControl/>
              <w:jc w:val="right"/>
              <w:textAlignment w:val="center"/>
              <w:rPr>
                <w:sz w:val="18"/>
                <w:szCs w:val="18"/>
                <w:lang w:bidi="ar"/>
              </w:rPr>
            </w:pPr>
          </w:p>
        </w:tc>
      </w:tr>
      <w:tr w:rsidR="00DA1D26" w14:paraId="5E00C0B9" w14:textId="77777777" w:rsidTr="00661573">
        <w:trPr>
          <w:jc w:val="center"/>
        </w:trPr>
        <w:tc>
          <w:tcPr>
            <w:tcW w:w="413" w:type="dxa"/>
            <w:vAlign w:val="center"/>
          </w:tcPr>
          <w:p w14:paraId="1C540532" w14:textId="77777777" w:rsidR="00DA1D26" w:rsidRDefault="00DA1D26" w:rsidP="00661573">
            <w:pPr>
              <w:widowControl/>
              <w:jc w:val="center"/>
              <w:textAlignment w:val="center"/>
              <w:rPr>
                <w:bCs/>
                <w:sz w:val="18"/>
                <w:szCs w:val="18"/>
              </w:rPr>
            </w:pPr>
            <w:r>
              <w:rPr>
                <w:bCs/>
                <w:sz w:val="18"/>
                <w:szCs w:val="18"/>
              </w:rPr>
              <w:t>7</w:t>
            </w:r>
          </w:p>
        </w:tc>
        <w:tc>
          <w:tcPr>
            <w:tcW w:w="650" w:type="dxa"/>
            <w:vAlign w:val="center"/>
          </w:tcPr>
          <w:p w14:paraId="5E581F43"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75B42DD8" w14:textId="77777777" w:rsidR="00DA1D26" w:rsidRDefault="00DA1D26" w:rsidP="00661573">
            <w:pPr>
              <w:widowControl/>
              <w:jc w:val="center"/>
              <w:textAlignment w:val="center"/>
              <w:rPr>
                <w:bCs/>
                <w:sz w:val="18"/>
                <w:szCs w:val="18"/>
              </w:rPr>
            </w:pPr>
            <w:r>
              <w:rPr>
                <w:sz w:val="18"/>
                <w:szCs w:val="18"/>
                <w:lang w:bidi="ar"/>
              </w:rPr>
              <w:t>西营南路延长段</w:t>
            </w:r>
          </w:p>
        </w:tc>
        <w:tc>
          <w:tcPr>
            <w:tcW w:w="1638" w:type="dxa"/>
            <w:vAlign w:val="center"/>
          </w:tcPr>
          <w:p w14:paraId="1C4FB5E0" w14:textId="77777777" w:rsidR="00DA1D26" w:rsidRDefault="00DA1D26" w:rsidP="00661573">
            <w:pPr>
              <w:widowControl/>
              <w:jc w:val="left"/>
              <w:textAlignment w:val="center"/>
              <w:rPr>
                <w:bCs/>
                <w:sz w:val="18"/>
                <w:szCs w:val="18"/>
              </w:rPr>
            </w:pPr>
            <w:r>
              <w:rPr>
                <w:sz w:val="18"/>
                <w:szCs w:val="18"/>
                <w:lang w:bidi="ar"/>
              </w:rPr>
              <w:t>新华</w:t>
            </w:r>
            <w:proofErr w:type="gramStart"/>
            <w:r>
              <w:rPr>
                <w:sz w:val="18"/>
                <w:szCs w:val="18"/>
                <w:lang w:bidi="ar"/>
              </w:rPr>
              <w:t>苑北铁门</w:t>
            </w:r>
            <w:proofErr w:type="gramEnd"/>
          </w:p>
        </w:tc>
        <w:tc>
          <w:tcPr>
            <w:tcW w:w="1725" w:type="dxa"/>
            <w:vAlign w:val="center"/>
          </w:tcPr>
          <w:p w14:paraId="39011656" w14:textId="77777777" w:rsidR="00DA1D26" w:rsidRDefault="00DA1D26" w:rsidP="00661573">
            <w:pPr>
              <w:widowControl/>
              <w:jc w:val="left"/>
              <w:textAlignment w:val="center"/>
              <w:rPr>
                <w:bCs/>
                <w:sz w:val="18"/>
                <w:szCs w:val="18"/>
              </w:rPr>
            </w:pPr>
            <w:r>
              <w:rPr>
                <w:sz w:val="18"/>
                <w:szCs w:val="18"/>
                <w:lang w:bidi="ar"/>
              </w:rPr>
              <w:t>川杨河南岸</w:t>
            </w:r>
          </w:p>
        </w:tc>
        <w:tc>
          <w:tcPr>
            <w:tcW w:w="925" w:type="dxa"/>
            <w:vAlign w:val="center"/>
          </w:tcPr>
          <w:p w14:paraId="79C2B16A" w14:textId="77777777" w:rsidR="00DA1D26" w:rsidRDefault="00DA1D26" w:rsidP="00661573">
            <w:pPr>
              <w:widowControl/>
              <w:jc w:val="center"/>
              <w:textAlignment w:val="center"/>
              <w:rPr>
                <w:bCs/>
                <w:sz w:val="18"/>
                <w:szCs w:val="18"/>
              </w:rPr>
            </w:pPr>
            <w:r>
              <w:rPr>
                <w:b/>
                <w:bCs/>
                <w:sz w:val="18"/>
                <w:szCs w:val="18"/>
                <w:lang w:bidi="ar"/>
              </w:rPr>
              <w:t>376</w:t>
            </w:r>
          </w:p>
        </w:tc>
        <w:tc>
          <w:tcPr>
            <w:tcW w:w="1448" w:type="dxa"/>
            <w:vAlign w:val="center"/>
          </w:tcPr>
          <w:p w14:paraId="3D1D16FC" w14:textId="77777777" w:rsidR="00DA1D26" w:rsidRDefault="00DA1D26" w:rsidP="00661573">
            <w:pPr>
              <w:widowControl/>
              <w:jc w:val="center"/>
              <w:textAlignment w:val="center"/>
              <w:rPr>
                <w:sz w:val="18"/>
                <w:szCs w:val="18"/>
                <w:lang w:bidi="ar"/>
              </w:rPr>
            </w:pPr>
            <w:r>
              <w:rPr>
                <w:b/>
                <w:bCs/>
                <w:sz w:val="18"/>
                <w:szCs w:val="18"/>
                <w:lang w:bidi="ar"/>
              </w:rPr>
              <w:t>3072</w:t>
            </w:r>
          </w:p>
        </w:tc>
        <w:tc>
          <w:tcPr>
            <w:tcW w:w="614" w:type="dxa"/>
            <w:vAlign w:val="center"/>
          </w:tcPr>
          <w:p w14:paraId="2007958B" w14:textId="77777777" w:rsidR="00DA1D26" w:rsidRDefault="00DA1D26" w:rsidP="00661573">
            <w:pPr>
              <w:widowControl/>
              <w:jc w:val="right"/>
              <w:textAlignment w:val="center"/>
              <w:rPr>
                <w:sz w:val="18"/>
                <w:szCs w:val="18"/>
                <w:lang w:bidi="ar"/>
              </w:rPr>
            </w:pPr>
          </w:p>
        </w:tc>
      </w:tr>
      <w:tr w:rsidR="00DA1D26" w14:paraId="4E63EC77" w14:textId="77777777" w:rsidTr="00661573">
        <w:trPr>
          <w:jc w:val="center"/>
        </w:trPr>
        <w:tc>
          <w:tcPr>
            <w:tcW w:w="413" w:type="dxa"/>
            <w:vAlign w:val="center"/>
          </w:tcPr>
          <w:p w14:paraId="5DEE6122" w14:textId="77777777" w:rsidR="00DA1D26" w:rsidRDefault="00DA1D26" w:rsidP="00661573">
            <w:pPr>
              <w:widowControl/>
              <w:jc w:val="center"/>
              <w:textAlignment w:val="center"/>
              <w:rPr>
                <w:bCs/>
                <w:sz w:val="18"/>
                <w:szCs w:val="18"/>
              </w:rPr>
            </w:pPr>
            <w:r>
              <w:rPr>
                <w:bCs/>
                <w:sz w:val="18"/>
                <w:szCs w:val="18"/>
              </w:rPr>
              <w:t>8</w:t>
            </w:r>
          </w:p>
        </w:tc>
        <w:tc>
          <w:tcPr>
            <w:tcW w:w="650" w:type="dxa"/>
            <w:vAlign w:val="center"/>
          </w:tcPr>
          <w:p w14:paraId="1D112CB8"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36ED60BE" w14:textId="77777777" w:rsidR="00DA1D26" w:rsidRDefault="00DA1D26" w:rsidP="00661573">
            <w:pPr>
              <w:widowControl/>
              <w:jc w:val="center"/>
              <w:textAlignment w:val="center"/>
              <w:rPr>
                <w:bCs/>
                <w:sz w:val="18"/>
                <w:szCs w:val="18"/>
              </w:rPr>
            </w:pPr>
            <w:r>
              <w:rPr>
                <w:sz w:val="18"/>
                <w:szCs w:val="18"/>
                <w:lang w:bidi="ar"/>
              </w:rPr>
              <w:t>老</w:t>
            </w:r>
            <w:proofErr w:type="gramStart"/>
            <w:r>
              <w:rPr>
                <w:sz w:val="18"/>
                <w:szCs w:val="18"/>
                <w:lang w:bidi="ar"/>
              </w:rPr>
              <w:t>园区路</w:t>
            </w:r>
            <w:proofErr w:type="gramEnd"/>
          </w:p>
        </w:tc>
        <w:tc>
          <w:tcPr>
            <w:tcW w:w="1638" w:type="dxa"/>
            <w:vAlign w:val="center"/>
          </w:tcPr>
          <w:p w14:paraId="4BA520F4" w14:textId="77777777" w:rsidR="00DA1D26" w:rsidRDefault="00DA1D26" w:rsidP="00661573">
            <w:pPr>
              <w:widowControl/>
              <w:jc w:val="left"/>
              <w:textAlignment w:val="center"/>
              <w:rPr>
                <w:bCs/>
                <w:sz w:val="18"/>
                <w:szCs w:val="18"/>
              </w:rPr>
            </w:pPr>
            <w:r>
              <w:rPr>
                <w:sz w:val="18"/>
                <w:szCs w:val="18"/>
                <w:lang w:bidi="ar"/>
              </w:rPr>
              <w:t>西</w:t>
            </w:r>
            <w:proofErr w:type="gramStart"/>
            <w:r>
              <w:rPr>
                <w:sz w:val="18"/>
                <w:szCs w:val="18"/>
                <w:lang w:bidi="ar"/>
              </w:rPr>
              <w:t>至林悦路</w:t>
            </w:r>
            <w:proofErr w:type="gramEnd"/>
          </w:p>
        </w:tc>
        <w:tc>
          <w:tcPr>
            <w:tcW w:w="1725" w:type="dxa"/>
            <w:vAlign w:val="center"/>
          </w:tcPr>
          <w:p w14:paraId="18EE18DE" w14:textId="77777777" w:rsidR="00DA1D26" w:rsidRDefault="00DA1D26" w:rsidP="00661573">
            <w:pPr>
              <w:widowControl/>
              <w:jc w:val="left"/>
              <w:textAlignment w:val="center"/>
              <w:rPr>
                <w:bCs/>
                <w:sz w:val="18"/>
                <w:szCs w:val="18"/>
              </w:rPr>
            </w:pPr>
            <w:r>
              <w:rPr>
                <w:sz w:val="18"/>
                <w:szCs w:val="18"/>
                <w:lang w:bidi="ar"/>
              </w:rPr>
              <w:t>到底厂区门口</w:t>
            </w:r>
          </w:p>
        </w:tc>
        <w:tc>
          <w:tcPr>
            <w:tcW w:w="925" w:type="dxa"/>
            <w:vAlign w:val="center"/>
          </w:tcPr>
          <w:p w14:paraId="013CC987" w14:textId="77777777" w:rsidR="00DA1D26" w:rsidRDefault="00DA1D26" w:rsidP="00661573">
            <w:pPr>
              <w:widowControl/>
              <w:jc w:val="center"/>
              <w:textAlignment w:val="center"/>
              <w:rPr>
                <w:bCs/>
                <w:sz w:val="18"/>
                <w:szCs w:val="18"/>
              </w:rPr>
            </w:pPr>
            <w:r>
              <w:rPr>
                <w:b/>
                <w:bCs/>
                <w:sz w:val="18"/>
                <w:szCs w:val="18"/>
                <w:lang w:bidi="ar"/>
              </w:rPr>
              <w:t>240</w:t>
            </w:r>
          </w:p>
        </w:tc>
        <w:tc>
          <w:tcPr>
            <w:tcW w:w="1448" w:type="dxa"/>
            <w:vAlign w:val="center"/>
          </w:tcPr>
          <w:p w14:paraId="140C0175" w14:textId="77777777" w:rsidR="00DA1D26" w:rsidRDefault="00DA1D26" w:rsidP="00661573">
            <w:pPr>
              <w:widowControl/>
              <w:jc w:val="center"/>
              <w:textAlignment w:val="center"/>
              <w:rPr>
                <w:sz w:val="18"/>
                <w:szCs w:val="18"/>
                <w:lang w:bidi="ar"/>
              </w:rPr>
            </w:pPr>
            <w:r>
              <w:rPr>
                <w:b/>
                <w:bCs/>
                <w:sz w:val="18"/>
                <w:szCs w:val="18"/>
                <w:lang w:bidi="ar"/>
              </w:rPr>
              <w:t>1920</w:t>
            </w:r>
          </w:p>
        </w:tc>
        <w:tc>
          <w:tcPr>
            <w:tcW w:w="614" w:type="dxa"/>
            <w:vAlign w:val="center"/>
          </w:tcPr>
          <w:p w14:paraId="2BA0AEF0" w14:textId="77777777" w:rsidR="00DA1D26" w:rsidRDefault="00DA1D26" w:rsidP="00661573">
            <w:pPr>
              <w:widowControl/>
              <w:jc w:val="right"/>
              <w:textAlignment w:val="center"/>
              <w:rPr>
                <w:sz w:val="18"/>
                <w:szCs w:val="18"/>
                <w:lang w:bidi="ar"/>
              </w:rPr>
            </w:pPr>
          </w:p>
        </w:tc>
      </w:tr>
      <w:tr w:rsidR="00DA1D26" w14:paraId="09D54209" w14:textId="77777777" w:rsidTr="00661573">
        <w:trPr>
          <w:jc w:val="center"/>
        </w:trPr>
        <w:tc>
          <w:tcPr>
            <w:tcW w:w="413" w:type="dxa"/>
            <w:vAlign w:val="center"/>
          </w:tcPr>
          <w:p w14:paraId="6A73670F" w14:textId="77777777" w:rsidR="00DA1D26" w:rsidRDefault="00DA1D26" w:rsidP="00661573">
            <w:pPr>
              <w:widowControl/>
              <w:jc w:val="center"/>
              <w:textAlignment w:val="center"/>
              <w:rPr>
                <w:bCs/>
                <w:sz w:val="18"/>
                <w:szCs w:val="18"/>
              </w:rPr>
            </w:pPr>
            <w:r>
              <w:rPr>
                <w:bCs/>
                <w:sz w:val="18"/>
                <w:szCs w:val="18"/>
              </w:rPr>
              <w:t>9</w:t>
            </w:r>
          </w:p>
        </w:tc>
        <w:tc>
          <w:tcPr>
            <w:tcW w:w="650" w:type="dxa"/>
            <w:vAlign w:val="center"/>
          </w:tcPr>
          <w:p w14:paraId="68459A17"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513556EC" w14:textId="77777777" w:rsidR="00DA1D26" w:rsidRDefault="00DA1D26" w:rsidP="00661573">
            <w:pPr>
              <w:widowControl/>
              <w:jc w:val="center"/>
              <w:textAlignment w:val="center"/>
              <w:rPr>
                <w:bCs/>
                <w:sz w:val="18"/>
                <w:szCs w:val="18"/>
              </w:rPr>
            </w:pPr>
            <w:r>
              <w:rPr>
                <w:sz w:val="18"/>
                <w:szCs w:val="18"/>
                <w:lang w:bidi="ar"/>
              </w:rPr>
              <w:t>东泰林路</w:t>
            </w:r>
            <w:r>
              <w:rPr>
                <w:sz w:val="18"/>
                <w:szCs w:val="18"/>
                <w:lang w:bidi="ar"/>
              </w:rPr>
              <w:t>799</w:t>
            </w:r>
            <w:r>
              <w:rPr>
                <w:sz w:val="18"/>
                <w:szCs w:val="18"/>
                <w:lang w:bidi="ar"/>
              </w:rPr>
              <w:t>弄（南侧）</w:t>
            </w:r>
          </w:p>
        </w:tc>
        <w:tc>
          <w:tcPr>
            <w:tcW w:w="1638" w:type="dxa"/>
            <w:vAlign w:val="center"/>
          </w:tcPr>
          <w:p w14:paraId="06546B2A" w14:textId="77777777" w:rsidR="00DA1D26" w:rsidRDefault="00DA1D26" w:rsidP="00661573">
            <w:pPr>
              <w:widowControl/>
              <w:jc w:val="left"/>
              <w:textAlignment w:val="center"/>
              <w:rPr>
                <w:bCs/>
                <w:sz w:val="18"/>
                <w:szCs w:val="18"/>
              </w:rPr>
            </w:pPr>
            <w:r>
              <w:rPr>
                <w:sz w:val="18"/>
                <w:szCs w:val="18"/>
                <w:lang w:bidi="ar"/>
              </w:rPr>
              <w:t>泵站路</w:t>
            </w:r>
          </w:p>
        </w:tc>
        <w:tc>
          <w:tcPr>
            <w:tcW w:w="1725" w:type="dxa"/>
            <w:vAlign w:val="center"/>
          </w:tcPr>
          <w:p w14:paraId="6F9FCC0C" w14:textId="77777777" w:rsidR="00DA1D26" w:rsidRDefault="00DA1D26" w:rsidP="00661573">
            <w:pPr>
              <w:widowControl/>
              <w:jc w:val="left"/>
              <w:textAlignment w:val="center"/>
              <w:rPr>
                <w:bCs/>
                <w:sz w:val="18"/>
                <w:szCs w:val="18"/>
              </w:rPr>
            </w:pPr>
            <w:r>
              <w:rPr>
                <w:sz w:val="18"/>
                <w:szCs w:val="18"/>
                <w:lang w:bidi="ar"/>
              </w:rPr>
              <w:t>同</w:t>
            </w:r>
            <w:proofErr w:type="gramStart"/>
            <w:r>
              <w:rPr>
                <w:sz w:val="18"/>
                <w:szCs w:val="18"/>
                <w:lang w:bidi="ar"/>
              </w:rPr>
              <w:t>汾泾</w:t>
            </w:r>
            <w:proofErr w:type="gramEnd"/>
          </w:p>
        </w:tc>
        <w:tc>
          <w:tcPr>
            <w:tcW w:w="925" w:type="dxa"/>
            <w:vAlign w:val="center"/>
          </w:tcPr>
          <w:p w14:paraId="6063E57D" w14:textId="77777777" w:rsidR="00DA1D26" w:rsidRDefault="00DA1D26" w:rsidP="00661573">
            <w:pPr>
              <w:widowControl/>
              <w:jc w:val="center"/>
              <w:textAlignment w:val="center"/>
              <w:rPr>
                <w:bCs/>
                <w:sz w:val="18"/>
                <w:szCs w:val="18"/>
              </w:rPr>
            </w:pPr>
            <w:r>
              <w:rPr>
                <w:b/>
                <w:bCs/>
                <w:sz w:val="18"/>
                <w:szCs w:val="18"/>
                <w:lang w:bidi="ar"/>
              </w:rPr>
              <w:t>220</w:t>
            </w:r>
          </w:p>
        </w:tc>
        <w:tc>
          <w:tcPr>
            <w:tcW w:w="1448" w:type="dxa"/>
            <w:vAlign w:val="center"/>
          </w:tcPr>
          <w:p w14:paraId="7367D36F" w14:textId="77777777" w:rsidR="00DA1D26" w:rsidRDefault="00DA1D26" w:rsidP="00661573">
            <w:pPr>
              <w:widowControl/>
              <w:jc w:val="center"/>
              <w:textAlignment w:val="center"/>
              <w:rPr>
                <w:sz w:val="18"/>
                <w:szCs w:val="18"/>
                <w:lang w:bidi="ar"/>
              </w:rPr>
            </w:pPr>
            <w:r>
              <w:rPr>
                <w:b/>
                <w:bCs/>
                <w:sz w:val="18"/>
                <w:szCs w:val="18"/>
                <w:lang w:bidi="ar"/>
              </w:rPr>
              <w:t>1980</w:t>
            </w:r>
          </w:p>
        </w:tc>
        <w:tc>
          <w:tcPr>
            <w:tcW w:w="614" w:type="dxa"/>
            <w:vAlign w:val="center"/>
          </w:tcPr>
          <w:p w14:paraId="71274028" w14:textId="77777777" w:rsidR="00DA1D26" w:rsidRDefault="00DA1D26" w:rsidP="00661573">
            <w:pPr>
              <w:widowControl/>
              <w:jc w:val="right"/>
              <w:textAlignment w:val="center"/>
              <w:rPr>
                <w:sz w:val="18"/>
                <w:szCs w:val="18"/>
                <w:lang w:bidi="ar"/>
              </w:rPr>
            </w:pPr>
          </w:p>
        </w:tc>
      </w:tr>
      <w:tr w:rsidR="00DA1D26" w14:paraId="3E1BE418" w14:textId="77777777" w:rsidTr="00661573">
        <w:trPr>
          <w:jc w:val="center"/>
        </w:trPr>
        <w:tc>
          <w:tcPr>
            <w:tcW w:w="413" w:type="dxa"/>
            <w:vAlign w:val="center"/>
          </w:tcPr>
          <w:p w14:paraId="5552FE5A" w14:textId="77777777" w:rsidR="00DA1D26" w:rsidRDefault="00DA1D26" w:rsidP="00661573">
            <w:pPr>
              <w:widowControl/>
              <w:jc w:val="center"/>
              <w:textAlignment w:val="center"/>
              <w:rPr>
                <w:bCs/>
                <w:sz w:val="18"/>
                <w:szCs w:val="18"/>
              </w:rPr>
            </w:pPr>
            <w:r>
              <w:rPr>
                <w:bCs/>
                <w:sz w:val="18"/>
                <w:szCs w:val="18"/>
              </w:rPr>
              <w:t>10</w:t>
            </w:r>
          </w:p>
        </w:tc>
        <w:tc>
          <w:tcPr>
            <w:tcW w:w="650" w:type="dxa"/>
            <w:vAlign w:val="center"/>
          </w:tcPr>
          <w:p w14:paraId="6BF4AD8A"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24B28816" w14:textId="77777777" w:rsidR="00DA1D26" w:rsidRDefault="00DA1D26" w:rsidP="00661573">
            <w:pPr>
              <w:widowControl/>
              <w:jc w:val="center"/>
              <w:textAlignment w:val="center"/>
              <w:rPr>
                <w:bCs/>
                <w:sz w:val="18"/>
                <w:szCs w:val="18"/>
              </w:rPr>
            </w:pPr>
            <w:r>
              <w:rPr>
                <w:sz w:val="18"/>
                <w:szCs w:val="18"/>
                <w:lang w:bidi="ar"/>
              </w:rPr>
              <w:t>东书房路（两侧）</w:t>
            </w:r>
          </w:p>
        </w:tc>
        <w:tc>
          <w:tcPr>
            <w:tcW w:w="1638" w:type="dxa"/>
            <w:vAlign w:val="center"/>
          </w:tcPr>
          <w:p w14:paraId="701B7EB1" w14:textId="77777777" w:rsidR="00DA1D26" w:rsidRDefault="00DA1D26" w:rsidP="00661573">
            <w:pPr>
              <w:widowControl/>
              <w:jc w:val="left"/>
              <w:textAlignment w:val="center"/>
              <w:rPr>
                <w:bCs/>
                <w:sz w:val="18"/>
                <w:szCs w:val="18"/>
              </w:rPr>
            </w:pPr>
            <w:r>
              <w:rPr>
                <w:sz w:val="18"/>
                <w:szCs w:val="18"/>
                <w:lang w:bidi="ar"/>
              </w:rPr>
              <w:t>北至</w:t>
            </w:r>
            <w:proofErr w:type="gramStart"/>
            <w:r>
              <w:rPr>
                <w:sz w:val="18"/>
                <w:szCs w:val="18"/>
                <w:lang w:bidi="ar"/>
              </w:rPr>
              <w:t>顾全路</w:t>
            </w:r>
            <w:proofErr w:type="gramEnd"/>
          </w:p>
        </w:tc>
        <w:tc>
          <w:tcPr>
            <w:tcW w:w="1725" w:type="dxa"/>
            <w:vAlign w:val="center"/>
          </w:tcPr>
          <w:p w14:paraId="69D8502C" w14:textId="77777777" w:rsidR="00DA1D26" w:rsidRDefault="00DA1D26" w:rsidP="00661573">
            <w:pPr>
              <w:widowControl/>
              <w:jc w:val="left"/>
              <w:textAlignment w:val="center"/>
              <w:rPr>
                <w:bCs/>
                <w:sz w:val="18"/>
                <w:szCs w:val="18"/>
              </w:rPr>
            </w:pPr>
            <w:r>
              <w:rPr>
                <w:sz w:val="18"/>
                <w:szCs w:val="18"/>
                <w:lang w:bidi="ar"/>
              </w:rPr>
              <w:t>南至三林</w:t>
            </w:r>
            <w:proofErr w:type="gramStart"/>
            <w:r>
              <w:rPr>
                <w:sz w:val="18"/>
                <w:szCs w:val="18"/>
                <w:lang w:bidi="ar"/>
              </w:rPr>
              <w:t>世</w:t>
            </w:r>
            <w:proofErr w:type="gramEnd"/>
            <w:r>
              <w:rPr>
                <w:sz w:val="18"/>
                <w:szCs w:val="18"/>
                <w:lang w:bidi="ar"/>
              </w:rPr>
              <w:t>博公园</w:t>
            </w:r>
          </w:p>
        </w:tc>
        <w:tc>
          <w:tcPr>
            <w:tcW w:w="925" w:type="dxa"/>
            <w:vAlign w:val="center"/>
          </w:tcPr>
          <w:p w14:paraId="2A889C33" w14:textId="77777777" w:rsidR="00DA1D26" w:rsidRDefault="00DA1D26" w:rsidP="00661573">
            <w:pPr>
              <w:widowControl/>
              <w:jc w:val="center"/>
              <w:textAlignment w:val="center"/>
              <w:rPr>
                <w:bCs/>
                <w:sz w:val="18"/>
                <w:szCs w:val="18"/>
              </w:rPr>
            </w:pPr>
            <w:r>
              <w:rPr>
                <w:b/>
                <w:bCs/>
                <w:sz w:val="18"/>
                <w:szCs w:val="18"/>
                <w:lang w:bidi="ar"/>
              </w:rPr>
              <w:t>1170</w:t>
            </w:r>
          </w:p>
        </w:tc>
        <w:tc>
          <w:tcPr>
            <w:tcW w:w="1448" w:type="dxa"/>
            <w:vAlign w:val="center"/>
          </w:tcPr>
          <w:p w14:paraId="55DD1FCD" w14:textId="77777777" w:rsidR="00DA1D26" w:rsidRDefault="00DA1D26" w:rsidP="00661573">
            <w:pPr>
              <w:widowControl/>
              <w:jc w:val="center"/>
              <w:textAlignment w:val="center"/>
              <w:rPr>
                <w:sz w:val="18"/>
                <w:szCs w:val="18"/>
                <w:lang w:bidi="ar"/>
              </w:rPr>
            </w:pPr>
            <w:r>
              <w:rPr>
                <w:b/>
                <w:bCs/>
                <w:sz w:val="18"/>
                <w:szCs w:val="18"/>
                <w:lang w:bidi="ar"/>
              </w:rPr>
              <w:t>4680</w:t>
            </w:r>
          </w:p>
        </w:tc>
        <w:tc>
          <w:tcPr>
            <w:tcW w:w="614" w:type="dxa"/>
            <w:vAlign w:val="center"/>
          </w:tcPr>
          <w:p w14:paraId="1F19DC0F" w14:textId="77777777" w:rsidR="00DA1D26" w:rsidRDefault="00DA1D26" w:rsidP="00661573">
            <w:pPr>
              <w:widowControl/>
              <w:jc w:val="right"/>
              <w:textAlignment w:val="center"/>
              <w:rPr>
                <w:sz w:val="18"/>
                <w:szCs w:val="18"/>
                <w:lang w:bidi="ar"/>
              </w:rPr>
            </w:pPr>
          </w:p>
        </w:tc>
      </w:tr>
      <w:tr w:rsidR="00DA1D26" w14:paraId="43440334" w14:textId="77777777" w:rsidTr="00661573">
        <w:trPr>
          <w:jc w:val="center"/>
        </w:trPr>
        <w:tc>
          <w:tcPr>
            <w:tcW w:w="413" w:type="dxa"/>
            <w:vAlign w:val="center"/>
          </w:tcPr>
          <w:p w14:paraId="4F0A52D8" w14:textId="77777777" w:rsidR="00DA1D26" w:rsidRDefault="00DA1D26" w:rsidP="00661573">
            <w:pPr>
              <w:widowControl/>
              <w:jc w:val="center"/>
              <w:textAlignment w:val="center"/>
              <w:rPr>
                <w:bCs/>
                <w:sz w:val="18"/>
                <w:szCs w:val="18"/>
              </w:rPr>
            </w:pPr>
            <w:r>
              <w:rPr>
                <w:bCs/>
                <w:sz w:val="18"/>
                <w:szCs w:val="18"/>
              </w:rPr>
              <w:t>11</w:t>
            </w:r>
          </w:p>
        </w:tc>
        <w:tc>
          <w:tcPr>
            <w:tcW w:w="650" w:type="dxa"/>
            <w:vAlign w:val="center"/>
          </w:tcPr>
          <w:p w14:paraId="5A191869"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0FCA5C39" w14:textId="77777777" w:rsidR="00DA1D26" w:rsidRDefault="00DA1D26" w:rsidP="00661573">
            <w:pPr>
              <w:widowControl/>
              <w:jc w:val="center"/>
              <w:textAlignment w:val="center"/>
              <w:rPr>
                <w:bCs/>
                <w:sz w:val="18"/>
                <w:szCs w:val="18"/>
              </w:rPr>
            </w:pPr>
            <w:r>
              <w:rPr>
                <w:sz w:val="18"/>
                <w:szCs w:val="18"/>
                <w:lang w:bidi="ar"/>
              </w:rPr>
              <w:t>嘉宝桥梁养护</w:t>
            </w:r>
          </w:p>
        </w:tc>
        <w:tc>
          <w:tcPr>
            <w:tcW w:w="1638" w:type="dxa"/>
            <w:vAlign w:val="center"/>
          </w:tcPr>
          <w:p w14:paraId="6140B5A5" w14:textId="77777777" w:rsidR="00DA1D26" w:rsidRDefault="00DA1D26" w:rsidP="00661573">
            <w:pPr>
              <w:widowControl/>
              <w:jc w:val="left"/>
              <w:textAlignment w:val="center"/>
              <w:rPr>
                <w:bCs/>
                <w:sz w:val="18"/>
                <w:szCs w:val="18"/>
              </w:rPr>
            </w:pPr>
            <w:r>
              <w:rPr>
                <w:sz w:val="18"/>
                <w:szCs w:val="18"/>
                <w:lang w:bidi="ar"/>
              </w:rPr>
              <w:t>中</w:t>
            </w:r>
            <w:proofErr w:type="gramStart"/>
            <w:r>
              <w:rPr>
                <w:sz w:val="18"/>
                <w:szCs w:val="18"/>
                <w:lang w:bidi="ar"/>
              </w:rPr>
              <w:t>汾泾</w:t>
            </w:r>
            <w:proofErr w:type="gramEnd"/>
          </w:p>
        </w:tc>
        <w:tc>
          <w:tcPr>
            <w:tcW w:w="1725" w:type="dxa"/>
            <w:vAlign w:val="center"/>
          </w:tcPr>
          <w:p w14:paraId="0A856AF6" w14:textId="77777777" w:rsidR="00DA1D26" w:rsidRDefault="00DA1D26" w:rsidP="00661573">
            <w:pPr>
              <w:widowControl/>
              <w:jc w:val="left"/>
              <w:rPr>
                <w:bCs/>
                <w:sz w:val="18"/>
                <w:szCs w:val="18"/>
              </w:rPr>
            </w:pPr>
          </w:p>
        </w:tc>
        <w:tc>
          <w:tcPr>
            <w:tcW w:w="925" w:type="dxa"/>
            <w:vAlign w:val="center"/>
          </w:tcPr>
          <w:p w14:paraId="3B65280C" w14:textId="77777777" w:rsidR="00DA1D26" w:rsidRDefault="00DA1D26" w:rsidP="00661573">
            <w:pPr>
              <w:widowControl/>
              <w:jc w:val="center"/>
              <w:textAlignment w:val="center"/>
              <w:rPr>
                <w:bCs/>
                <w:sz w:val="18"/>
                <w:szCs w:val="18"/>
              </w:rPr>
            </w:pPr>
            <w:r>
              <w:rPr>
                <w:b/>
                <w:bCs/>
                <w:sz w:val="18"/>
                <w:szCs w:val="18"/>
                <w:lang w:bidi="ar"/>
              </w:rPr>
              <w:t>24</w:t>
            </w:r>
            <w:r>
              <w:rPr>
                <w:b/>
                <w:bCs/>
                <w:sz w:val="18"/>
                <w:szCs w:val="18"/>
                <w:lang w:bidi="ar"/>
              </w:rPr>
              <w:t>（</w:t>
            </w:r>
            <w:r>
              <w:rPr>
                <w:b/>
                <w:bCs/>
                <w:sz w:val="18"/>
                <w:szCs w:val="18"/>
                <w:lang w:bidi="ar"/>
              </w:rPr>
              <w:t>12.6</w:t>
            </w:r>
            <w:r>
              <w:rPr>
                <w:b/>
                <w:bCs/>
                <w:sz w:val="18"/>
                <w:szCs w:val="18"/>
                <w:lang w:bidi="ar"/>
              </w:rPr>
              <w:t>）</w:t>
            </w:r>
          </w:p>
        </w:tc>
        <w:tc>
          <w:tcPr>
            <w:tcW w:w="1448" w:type="dxa"/>
            <w:vAlign w:val="center"/>
          </w:tcPr>
          <w:p w14:paraId="32BE358B" w14:textId="77777777" w:rsidR="00DA1D26" w:rsidRDefault="00DA1D26" w:rsidP="00661573">
            <w:pPr>
              <w:widowControl/>
              <w:jc w:val="center"/>
              <w:textAlignment w:val="center"/>
              <w:rPr>
                <w:sz w:val="18"/>
                <w:szCs w:val="18"/>
                <w:lang w:bidi="ar"/>
              </w:rPr>
            </w:pPr>
            <w:r>
              <w:rPr>
                <w:b/>
                <w:bCs/>
                <w:sz w:val="18"/>
                <w:szCs w:val="18"/>
                <w:lang w:bidi="ar"/>
              </w:rPr>
              <w:t>302.4</w:t>
            </w:r>
          </w:p>
        </w:tc>
        <w:tc>
          <w:tcPr>
            <w:tcW w:w="614" w:type="dxa"/>
            <w:vAlign w:val="center"/>
          </w:tcPr>
          <w:p w14:paraId="4618DF86" w14:textId="77777777" w:rsidR="00DA1D26" w:rsidRDefault="00DA1D26" w:rsidP="00661573">
            <w:pPr>
              <w:widowControl/>
              <w:jc w:val="right"/>
              <w:textAlignment w:val="center"/>
              <w:rPr>
                <w:sz w:val="18"/>
                <w:szCs w:val="18"/>
                <w:lang w:bidi="ar"/>
              </w:rPr>
            </w:pPr>
          </w:p>
        </w:tc>
      </w:tr>
      <w:tr w:rsidR="00DA1D26" w14:paraId="0F10A6D7" w14:textId="77777777" w:rsidTr="00661573">
        <w:trPr>
          <w:jc w:val="center"/>
        </w:trPr>
        <w:tc>
          <w:tcPr>
            <w:tcW w:w="413" w:type="dxa"/>
            <w:vAlign w:val="center"/>
          </w:tcPr>
          <w:p w14:paraId="233BAE78" w14:textId="77777777" w:rsidR="00DA1D26" w:rsidRDefault="00DA1D26" w:rsidP="00661573">
            <w:pPr>
              <w:widowControl/>
              <w:jc w:val="center"/>
              <w:textAlignment w:val="center"/>
              <w:rPr>
                <w:bCs/>
                <w:sz w:val="18"/>
                <w:szCs w:val="18"/>
              </w:rPr>
            </w:pPr>
            <w:r>
              <w:rPr>
                <w:bCs/>
                <w:sz w:val="18"/>
                <w:szCs w:val="18"/>
              </w:rPr>
              <w:t>12</w:t>
            </w:r>
          </w:p>
        </w:tc>
        <w:tc>
          <w:tcPr>
            <w:tcW w:w="650" w:type="dxa"/>
            <w:vAlign w:val="center"/>
          </w:tcPr>
          <w:p w14:paraId="43A0FD7F"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1229CB0E" w14:textId="77777777" w:rsidR="00DA1D26" w:rsidRDefault="00DA1D26" w:rsidP="00661573">
            <w:pPr>
              <w:widowControl/>
              <w:jc w:val="center"/>
              <w:textAlignment w:val="center"/>
              <w:rPr>
                <w:bCs/>
                <w:sz w:val="18"/>
                <w:szCs w:val="18"/>
              </w:rPr>
            </w:pPr>
            <w:r>
              <w:rPr>
                <w:sz w:val="18"/>
                <w:szCs w:val="18"/>
                <w:lang w:bidi="ar"/>
              </w:rPr>
              <w:t>长清教卫楼下水道</w:t>
            </w:r>
          </w:p>
        </w:tc>
        <w:tc>
          <w:tcPr>
            <w:tcW w:w="1638" w:type="dxa"/>
            <w:vAlign w:val="center"/>
          </w:tcPr>
          <w:p w14:paraId="685F8A5C" w14:textId="77777777" w:rsidR="00DA1D26" w:rsidRDefault="00DA1D26" w:rsidP="00661573">
            <w:pPr>
              <w:widowControl/>
              <w:jc w:val="left"/>
              <w:textAlignment w:val="center"/>
              <w:rPr>
                <w:bCs/>
                <w:sz w:val="18"/>
                <w:szCs w:val="18"/>
              </w:rPr>
            </w:pPr>
            <w:r>
              <w:rPr>
                <w:sz w:val="18"/>
                <w:szCs w:val="18"/>
                <w:lang w:bidi="ar"/>
              </w:rPr>
              <w:t>北：长清</w:t>
            </w:r>
            <w:proofErr w:type="gramStart"/>
            <w:r>
              <w:rPr>
                <w:sz w:val="18"/>
                <w:szCs w:val="18"/>
                <w:lang w:bidi="ar"/>
              </w:rPr>
              <w:t>教卫楼</w:t>
            </w:r>
            <w:proofErr w:type="gramEnd"/>
            <w:r>
              <w:rPr>
                <w:sz w:val="18"/>
                <w:szCs w:val="18"/>
                <w:lang w:bidi="ar"/>
              </w:rPr>
              <w:t xml:space="preserve">   </w:t>
            </w:r>
            <w:r>
              <w:rPr>
                <w:sz w:val="18"/>
                <w:szCs w:val="18"/>
                <w:lang w:bidi="ar"/>
              </w:rPr>
              <w:t>南：永泰路</w:t>
            </w:r>
          </w:p>
        </w:tc>
        <w:tc>
          <w:tcPr>
            <w:tcW w:w="1725" w:type="dxa"/>
            <w:vAlign w:val="center"/>
          </w:tcPr>
          <w:p w14:paraId="344BE70E" w14:textId="77777777" w:rsidR="00DA1D26" w:rsidRDefault="00DA1D26" w:rsidP="00661573">
            <w:pPr>
              <w:widowControl/>
              <w:jc w:val="left"/>
              <w:textAlignment w:val="center"/>
              <w:rPr>
                <w:sz w:val="18"/>
                <w:szCs w:val="18"/>
                <w:lang w:bidi="ar"/>
              </w:rPr>
            </w:pPr>
            <w:r>
              <w:rPr>
                <w:sz w:val="18"/>
                <w:szCs w:val="18"/>
                <w:lang w:bidi="ar"/>
              </w:rPr>
              <w:t>东：小区围墙</w:t>
            </w:r>
            <w:r>
              <w:rPr>
                <w:sz w:val="18"/>
                <w:szCs w:val="18"/>
                <w:lang w:bidi="ar"/>
              </w:rPr>
              <w:t xml:space="preserve">    </w:t>
            </w:r>
          </w:p>
          <w:p w14:paraId="5EEBD2AF" w14:textId="77777777" w:rsidR="00DA1D26" w:rsidRDefault="00DA1D26" w:rsidP="00661573">
            <w:pPr>
              <w:widowControl/>
              <w:jc w:val="left"/>
              <w:textAlignment w:val="center"/>
              <w:rPr>
                <w:bCs/>
                <w:sz w:val="18"/>
                <w:szCs w:val="18"/>
              </w:rPr>
            </w:pPr>
            <w:r>
              <w:rPr>
                <w:sz w:val="18"/>
                <w:szCs w:val="18"/>
                <w:lang w:bidi="ar"/>
              </w:rPr>
              <w:t>西：长清路</w:t>
            </w:r>
          </w:p>
        </w:tc>
        <w:tc>
          <w:tcPr>
            <w:tcW w:w="925" w:type="dxa"/>
            <w:vAlign w:val="center"/>
          </w:tcPr>
          <w:p w14:paraId="17FE722C" w14:textId="77777777" w:rsidR="00DA1D26" w:rsidRDefault="00DA1D26" w:rsidP="00661573">
            <w:pPr>
              <w:widowControl/>
              <w:jc w:val="center"/>
              <w:textAlignment w:val="center"/>
              <w:rPr>
                <w:bCs/>
                <w:sz w:val="18"/>
                <w:szCs w:val="18"/>
              </w:rPr>
            </w:pPr>
            <w:r>
              <w:rPr>
                <w:b/>
                <w:bCs/>
                <w:sz w:val="18"/>
                <w:szCs w:val="18"/>
                <w:lang w:bidi="ar"/>
              </w:rPr>
              <w:t>104</w:t>
            </w:r>
          </w:p>
        </w:tc>
        <w:tc>
          <w:tcPr>
            <w:tcW w:w="1448" w:type="dxa"/>
            <w:vAlign w:val="center"/>
          </w:tcPr>
          <w:p w14:paraId="176EB95C" w14:textId="77777777" w:rsidR="00DA1D26" w:rsidRDefault="00DA1D26" w:rsidP="00661573">
            <w:pPr>
              <w:widowControl/>
              <w:jc w:val="center"/>
              <w:textAlignment w:val="center"/>
              <w:rPr>
                <w:sz w:val="18"/>
                <w:szCs w:val="18"/>
                <w:lang w:bidi="ar"/>
              </w:rPr>
            </w:pPr>
            <w:r>
              <w:rPr>
                <w:b/>
                <w:bCs/>
                <w:sz w:val="18"/>
                <w:szCs w:val="18"/>
                <w:lang w:bidi="ar"/>
              </w:rPr>
              <w:t>—</w:t>
            </w:r>
          </w:p>
        </w:tc>
        <w:tc>
          <w:tcPr>
            <w:tcW w:w="614" w:type="dxa"/>
            <w:vAlign w:val="center"/>
          </w:tcPr>
          <w:p w14:paraId="0DC9BAD1" w14:textId="77777777" w:rsidR="00DA1D26" w:rsidRDefault="00DA1D26" w:rsidP="00661573">
            <w:pPr>
              <w:widowControl/>
              <w:jc w:val="right"/>
              <w:textAlignment w:val="center"/>
              <w:rPr>
                <w:sz w:val="18"/>
                <w:szCs w:val="18"/>
                <w:lang w:bidi="ar"/>
              </w:rPr>
            </w:pPr>
          </w:p>
        </w:tc>
      </w:tr>
      <w:tr w:rsidR="00DA1D26" w14:paraId="3BA8F3E7" w14:textId="77777777" w:rsidTr="00661573">
        <w:trPr>
          <w:jc w:val="center"/>
        </w:trPr>
        <w:tc>
          <w:tcPr>
            <w:tcW w:w="413" w:type="dxa"/>
            <w:vAlign w:val="center"/>
          </w:tcPr>
          <w:p w14:paraId="0CDD4174" w14:textId="77777777" w:rsidR="00DA1D26" w:rsidRDefault="00DA1D26" w:rsidP="00661573">
            <w:pPr>
              <w:widowControl/>
              <w:jc w:val="center"/>
              <w:textAlignment w:val="center"/>
              <w:rPr>
                <w:bCs/>
                <w:sz w:val="18"/>
                <w:szCs w:val="18"/>
              </w:rPr>
            </w:pPr>
            <w:r>
              <w:rPr>
                <w:bCs/>
                <w:sz w:val="18"/>
                <w:szCs w:val="18"/>
              </w:rPr>
              <w:t>13</w:t>
            </w:r>
          </w:p>
        </w:tc>
        <w:tc>
          <w:tcPr>
            <w:tcW w:w="650" w:type="dxa"/>
            <w:vAlign w:val="center"/>
          </w:tcPr>
          <w:p w14:paraId="1F24AD39"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5D163261" w14:textId="77777777" w:rsidR="00DA1D26" w:rsidRDefault="00DA1D26" w:rsidP="00661573">
            <w:pPr>
              <w:widowControl/>
              <w:jc w:val="center"/>
              <w:textAlignment w:val="center"/>
              <w:rPr>
                <w:bCs/>
                <w:sz w:val="18"/>
                <w:szCs w:val="18"/>
              </w:rPr>
            </w:pPr>
            <w:r>
              <w:rPr>
                <w:sz w:val="18"/>
                <w:szCs w:val="18"/>
                <w:lang w:bidi="ar"/>
              </w:rPr>
              <w:t>百合花幼儿园小道</w:t>
            </w:r>
          </w:p>
        </w:tc>
        <w:tc>
          <w:tcPr>
            <w:tcW w:w="1638" w:type="dxa"/>
            <w:vAlign w:val="center"/>
          </w:tcPr>
          <w:p w14:paraId="3797A8CD" w14:textId="77777777" w:rsidR="00DA1D26" w:rsidRDefault="00DA1D26" w:rsidP="00661573">
            <w:pPr>
              <w:widowControl/>
              <w:jc w:val="left"/>
              <w:textAlignment w:val="center"/>
              <w:rPr>
                <w:bCs/>
                <w:sz w:val="18"/>
                <w:szCs w:val="18"/>
              </w:rPr>
            </w:pPr>
            <w:r>
              <w:rPr>
                <w:sz w:val="18"/>
                <w:szCs w:val="18"/>
                <w:lang w:bidi="ar"/>
              </w:rPr>
              <w:t>小区门口</w:t>
            </w:r>
          </w:p>
        </w:tc>
        <w:tc>
          <w:tcPr>
            <w:tcW w:w="1725" w:type="dxa"/>
            <w:vAlign w:val="center"/>
          </w:tcPr>
          <w:p w14:paraId="50339A16" w14:textId="77777777" w:rsidR="00DA1D26" w:rsidRDefault="00DA1D26" w:rsidP="00661573">
            <w:pPr>
              <w:widowControl/>
              <w:jc w:val="left"/>
              <w:textAlignment w:val="center"/>
              <w:rPr>
                <w:bCs/>
                <w:sz w:val="18"/>
                <w:szCs w:val="18"/>
              </w:rPr>
            </w:pPr>
            <w:r>
              <w:rPr>
                <w:sz w:val="18"/>
                <w:szCs w:val="18"/>
                <w:lang w:bidi="ar"/>
              </w:rPr>
              <w:t>幼儿园门口</w:t>
            </w:r>
          </w:p>
        </w:tc>
        <w:tc>
          <w:tcPr>
            <w:tcW w:w="925" w:type="dxa"/>
            <w:vAlign w:val="center"/>
          </w:tcPr>
          <w:p w14:paraId="66AB211F" w14:textId="77777777" w:rsidR="00DA1D26" w:rsidRDefault="00DA1D26" w:rsidP="00661573">
            <w:pPr>
              <w:widowControl/>
              <w:jc w:val="center"/>
              <w:textAlignment w:val="center"/>
              <w:rPr>
                <w:bCs/>
                <w:sz w:val="18"/>
                <w:szCs w:val="18"/>
              </w:rPr>
            </w:pPr>
            <w:r>
              <w:rPr>
                <w:b/>
                <w:bCs/>
                <w:sz w:val="18"/>
                <w:szCs w:val="18"/>
                <w:lang w:bidi="ar"/>
              </w:rPr>
              <w:t>125</w:t>
            </w:r>
          </w:p>
        </w:tc>
        <w:tc>
          <w:tcPr>
            <w:tcW w:w="1448" w:type="dxa"/>
            <w:vAlign w:val="center"/>
          </w:tcPr>
          <w:p w14:paraId="4E228804" w14:textId="77777777" w:rsidR="00DA1D26" w:rsidRDefault="00DA1D26" w:rsidP="00661573">
            <w:pPr>
              <w:widowControl/>
              <w:jc w:val="center"/>
              <w:textAlignment w:val="center"/>
              <w:rPr>
                <w:sz w:val="18"/>
                <w:szCs w:val="18"/>
                <w:lang w:bidi="ar"/>
              </w:rPr>
            </w:pPr>
            <w:r>
              <w:rPr>
                <w:b/>
                <w:bCs/>
                <w:sz w:val="18"/>
                <w:szCs w:val="18"/>
                <w:lang w:bidi="ar"/>
              </w:rPr>
              <w:t>1042</w:t>
            </w:r>
          </w:p>
        </w:tc>
        <w:tc>
          <w:tcPr>
            <w:tcW w:w="614" w:type="dxa"/>
            <w:vAlign w:val="center"/>
          </w:tcPr>
          <w:p w14:paraId="1DC8CE8F" w14:textId="77777777" w:rsidR="00DA1D26" w:rsidRDefault="00DA1D26" w:rsidP="00661573">
            <w:pPr>
              <w:widowControl/>
              <w:jc w:val="right"/>
              <w:textAlignment w:val="center"/>
              <w:rPr>
                <w:sz w:val="18"/>
                <w:szCs w:val="18"/>
                <w:lang w:bidi="ar"/>
              </w:rPr>
            </w:pPr>
          </w:p>
        </w:tc>
      </w:tr>
      <w:tr w:rsidR="00DA1D26" w14:paraId="08E8A2C3" w14:textId="77777777" w:rsidTr="00661573">
        <w:trPr>
          <w:jc w:val="center"/>
        </w:trPr>
        <w:tc>
          <w:tcPr>
            <w:tcW w:w="413" w:type="dxa"/>
            <w:vAlign w:val="center"/>
          </w:tcPr>
          <w:p w14:paraId="5BA1C859" w14:textId="77777777" w:rsidR="00DA1D26" w:rsidRDefault="00DA1D26" w:rsidP="00661573">
            <w:pPr>
              <w:widowControl/>
              <w:jc w:val="center"/>
              <w:textAlignment w:val="center"/>
              <w:rPr>
                <w:bCs/>
                <w:sz w:val="18"/>
                <w:szCs w:val="18"/>
              </w:rPr>
            </w:pPr>
            <w:r>
              <w:rPr>
                <w:bCs/>
                <w:sz w:val="18"/>
                <w:szCs w:val="18"/>
              </w:rPr>
              <w:t>14</w:t>
            </w:r>
          </w:p>
        </w:tc>
        <w:tc>
          <w:tcPr>
            <w:tcW w:w="650" w:type="dxa"/>
            <w:vAlign w:val="center"/>
          </w:tcPr>
          <w:p w14:paraId="688FD998"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719B7F32" w14:textId="77777777" w:rsidR="00DA1D26" w:rsidRDefault="00DA1D26" w:rsidP="00661573">
            <w:pPr>
              <w:widowControl/>
              <w:jc w:val="center"/>
              <w:textAlignment w:val="center"/>
              <w:rPr>
                <w:bCs/>
                <w:sz w:val="18"/>
                <w:szCs w:val="18"/>
              </w:rPr>
            </w:pPr>
            <w:r>
              <w:rPr>
                <w:sz w:val="18"/>
                <w:szCs w:val="18"/>
                <w:lang w:bidi="ar"/>
              </w:rPr>
              <w:t>三林烈士陵园便道</w:t>
            </w:r>
          </w:p>
        </w:tc>
        <w:tc>
          <w:tcPr>
            <w:tcW w:w="1638" w:type="dxa"/>
            <w:vAlign w:val="center"/>
          </w:tcPr>
          <w:p w14:paraId="756B9F57" w14:textId="77777777" w:rsidR="00DA1D26" w:rsidRDefault="00DA1D26" w:rsidP="00661573">
            <w:pPr>
              <w:widowControl/>
              <w:jc w:val="left"/>
              <w:textAlignment w:val="center"/>
              <w:rPr>
                <w:bCs/>
                <w:sz w:val="18"/>
                <w:szCs w:val="18"/>
              </w:rPr>
            </w:pPr>
            <w:r>
              <w:rPr>
                <w:sz w:val="18"/>
                <w:szCs w:val="18"/>
                <w:lang w:bidi="ar"/>
              </w:rPr>
              <w:t>烈士陵园</w:t>
            </w:r>
          </w:p>
        </w:tc>
        <w:tc>
          <w:tcPr>
            <w:tcW w:w="1725" w:type="dxa"/>
            <w:vAlign w:val="center"/>
          </w:tcPr>
          <w:p w14:paraId="3CCCC850" w14:textId="77777777" w:rsidR="00DA1D26" w:rsidRDefault="00DA1D26" w:rsidP="00661573">
            <w:pPr>
              <w:widowControl/>
              <w:jc w:val="left"/>
              <w:textAlignment w:val="center"/>
              <w:rPr>
                <w:bCs/>
                <w:sz w:val="18"/>
                <w:szCs w:val="18"/>
              </w:rPr>
            </w:pPr>
            <w:proofErr w:type="gramStart"/>
            <w:r>
              <w:rPr>
                <w:sz w:val="18"/>
                <w:szCs w:val="18"/>
                <w:lang w:bidi="ar"/>
              </w:rPr>
              <w:t>三鲁公路</w:t>
            </w:r>
            <w:proofErr w:type="gramEnd"/>
          </w:p>
        </w:tc>
        <w:tc>
          <w:tcPr>
            <w:tcW w:w="925" w:type="dxa"/>
            <w:vAlign w:val="center"/>
          </w:tcPr>
          <w:p w14:paraId="172D7AB5" w14:textId="77777777" w:rsidR="00DA1D26" w:rsidRDefault="00DA1D26" w:rsidP="00661573">
            <w:pPr>
              <w:widowControl/>
              <w:jc w:val="center"/>
              <w:textAlignment w:val="center"/>
              <w:rPr>
                <w:bCs/>
                <w:sz w:val="18"/>
                <w:szCs w:val="18"/>
              </w:rPr>
            </w:pPr>
            <w:r>
              <w:rPr>
                <w:b/>
                <w:bCs/>
                <w:sz w:val="18"/>
                <w:szCs w:val="18"/>
                <w:lang w:bidi="ar"/>
              </w:rPr>
              <w:t>120</w:t>
            </w:r>
          </w:p>
        </w:tc>
        <w:tc>
          <w:tcPr>
            <w:tcW w:w="1448" w:type="dxa"/>
            <w:vAlign w:val="center"/>
          </w:tcPr>
          <w:p w14:paraId="46C93CD5" w14:textId="77777777" w:rsidR="00DA1D26" w:rsidRDefault="00DA1D26" w:rsidP="00661573">
            <w:pPr>
              <w:widowControl/>
              <w:jc w:val="center"/>
              <w:textAlignment w:val="center"/>
              <w:rPr>
                <w:sz w:val="18"/>
                <w:szCs w:val="18"/>
                <w:lang w:bidi="ar"/>
              </w:rPr>
            </w:pPr>
            <w:r>
              <w:rPr>
                <w:b/>
                <w:bCs/>
                <w:sz w:val="18"/>
                <w:szCs w:val="18"/>
                <w:lang w:bidi="ar"/>
              </w:rPr>
              <w:t>840</w:t>
            </w:r>
          </w:p>
        </w:tc>
        <w:tc>
          <w:tcPr>
            <w:tcW w:w="614" w:type="dxa"/>
            <w:vAlign w:val="center"/>
          </w:tcPr>
          <w:p w14:paraId="312F915E" w14:textId="77777777" w:rsidR="00DA1D26" w:rsidRDefault="00DA1D26" w:rsidP="00661573">
            <w:pPr>
              <w:widowControl/>
              <w:jc w:val="right"/>
              <w:textAlignment w:val="center"/>
              <w:rPr>
                <w:sz w:val="18"/>
                <w:szCs w:val="18"/>
                <w:lang w:bidi="ar"/>
              </w:rPr>
            </w:pPr>
          </w:p>
        </w:tc>
      </w:tr>
      <w:tr w:rsidR="00DA1D26" w14:paraId="3FA4B4D1" w14:textId="77777777" w:rsidTr="00661573">
        <w:trPr>
          <w:jc w:val="center"/>
        </w:trPr>
        <w:tc>
          <w:tcPr>
            <w:tcW w:w="413" w:type="dxa"/>
            <w:vAlign w:val="center"/>
          </w:tcPr>
          <w:p w14:paraId="5FB8BD9F" w14:textId="77777777" w:rsidR="00DA1D26" w:rsidRDefault="00DA1D26" w:rsidP="00661573">
            <w:pPr>
              <w:widowControl/>
              <w:jc w:val="center"/>
              <w:textAlignment w:val="center"/>
              <w:rPr>
                <w:bCs/>
                <w:sz w:val="18"/>
                <w:szCs w:val="18"/>
              </w:rPr>
            </w:pPr>
            <w:r>
              <w:rPr>
                <w:bCs/>
                <w:sz w:val="18"/>
                <w:szCs w:val="18"/>
              </w:rPr>
              <w:t>15</w:t>
            </w:r>
          </w:p>
        </w:tc>
        <w:tc>
          <w:tcPr>
            <w:tcW w:w="650" w:type="dxa"/>
            <w:vAlign w:val="center"/>
          </w:tcPr>
          <w:p w14:paraId="4D4F7219"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7BD91427" w14:textId="77777777" w:rsidR="00DA1D26" w:rsidRDefault="00DA1D26" w:rsidP="00661573">
            <w:pPr>
              <w:widowControl/>
              <w:jc w:val="center"/>
              <w:textAlignment w:val="center"/>
              <w:rPr>
                <w:bCs/>
                <w:sz w:val="18"/>
                <w:szCs w:val="18"/>
              </w:rPr>
            </w:pPr>
            <w:r>
              <w:rPr>
                <w:sz w:val="18"/>
                <w:szCs w:val="18"/>
                <w:lang w:bidi="ar"/>
              </w:rPr>
              <w:t>华夏西路辅道</w:t>
            </w:r>
          </w:p>
        </w:tc>
        <w:tc>
          <w:tcPr>
            <w:tcW w:w="1638" w:type="dxa"/>
            <w:vAlign w:val="center"/>
          </w:tcPr>
          <w:p w14:paraId="51E70BA9" w14:textId="77777777" w:rsidR="00DA1D26" w:rsidRDefault="00DA1D26" w:rsidP="00661573">
            <w:pPr>
              <w:widowControl/>
              <w:jc w:val="left"/>
              <w:textAlignment w:val="center"/>
              <w:rPr>
                <w:bCs/>
                <w:sz w:val="18"/>
                <w:szCs w:val="18"/>
              </w:rPr>
            </w:pPr>
            <w:r>
              <w:rPr>
                <w:sz w:val="18"/>
                <w:szCs w:val="18"/>
                <w:lang w:bidi="ar"/>
              </w:rPr>
              <w:t>上中路隧道上盖</w:t>
            </w:r>
          </w:p>
        </w:tc>
        <w:tc>
          <w:tcPr>
            <w:tcW w:w="1725" w:type="dxa"/>
            <w:vAlign w:val="center"/>
          </w:tcPr>
          <w:p w14:paraId="27B73706" w14:textId="77777777" w:rsidR="00DA1D26" w:rsidRDefault="00DA1D26" w:rsidP="00661573">
            <w:pPr>
              <w:widowControl/>
              <w:jc w:val="left"/>
              <w:textAlignment w:val="center"/>
              <w:rPr>
                <w:bCs/>
                <w:sz w:val="18"/>
                <w:szCs w:val="18"/>
              </w:rPr>
            </w:pPr>
            <w:r>
              <w:rPr>
                <w:sz w:val="18"/>
                <w:szCs w:val="18"/>
                <w:lang w:bidi="ar"/>
              </w:rPr>
              <w:t>鳗鲡嘴</w:t>
            </w:r>
          </w:p>
        </w:tc>
        <w:tc>
          <w:tcPr>
            <w:tcW w:w="925" w:type="dxa"/>
            <w:vAlign w:val="center"/>
          </w:tcPr>
          <w:p w14:paraId="3AC6B8D9" w14:textId="77777777" w:rsidR="00DA1D26" w:rsidRDefault="00DA1D26" w:rsidP="00661573">
            <w:pPr>
              <w:widowControl/>
              <w:jc w:val="center"/>
              <w:textAlignment w:val="center"/>
              <w:rPr>
                <w:bCs/>
                <w:sz w:val="18"/>
                <w:szCs w:val="18"/>
              </w:rPr>
            </w:pPr>
            <w:r>
              <w:rPr>
                <w:b/>
                <w:bCs/>
                <w:sz w:val="18"/>
                <w:szCs w:val="18"/>
                <w:lang w:bidi="ar"/>
              </w:rPr>
              <w:t>220</w:t>
            </w:r>
          </w:p>
        </w:tc>
        <w:tc>
          <w:tcPr>
            <w:tcW w:w="1448" w:type="dxa"/>
            <w:vAlign w:val="center"/>
          </w:tcPr>
          <w:p w14:paraId="74AE243C" w14:textId="77777777" w:rsidR="00DA1D26" w:rsidRDefault="00DA1D26" w:rsidP="00661573">
            <w:pPr>
              <w:widowControl/>
              <w:jc w:val="center"/>
              <w:textAlignment w:val="center"/>
              <w:rPr>
                <w:sz w:val="18"/>
                <w:szCs w:val="18"/>
                <w:lang w:bidi="ar"/>
              </w:rPr>
            </w:pPr>
            <w:r>
              <w:rPr>
                <w:b/>
                <w:bCs/>
                <w:sz w:val="18"/>
                <w:szCs w:val="18"/>
                <w:lang w:bidi="ar"/>
              </w:rPr>
              <w:t>2900</w:t>
            </w:r>
          </w:p>
        </w:tc>
        <w:tc>
          <w:tcPr>
            <w:tcW w:w="614" w:type="dxa"/>
            <w:vAlign w:val="center"/>
          </w:tcPr>
          <w:p w14:paraId="57B115F8" w14:textId="77777777" w:rsidR="00DA1D26" w:rsidRDefault="00DA1D26" w:rsidP="00661573">
            <w:pPr>
              <w:widowControl/>
              <w:jc w:val="right"/>
              <w:textAlignment w:val="center"/>
              <w:rPr>
                <w:sz w:val="18"/>
                <w:szCs w:val="18"/>
                <w:lang w:bidi="ar"/>
              </w:rPr>
            </w:pPr>
          </w:p>
        </w:tc>
      </w:tr>
      <w:tr w:rsidR="00DA1D26" w14:paraId="2441840E" w14:textId="77777777" w:rsidTr="00661573">
        <w:trPr>
          <w:jc w:val="center"/>
        </w:trPr>
        <w:tc>
          <w:tcPr>
            <w:tcW w:w="413" w:type="dxa"/>
            <w:vAlign w:val="center"/>
          </w:tcPr>
          <w:p w14:paraId="2CB99B15" w14:textId="77777777" w:rsidR="00DA1D26" w:rsidRDefault="00DA1D26" w:rsidP="00661573">
            <w:pPr>
              <w:widowControl/>
              <w:jc w:val="center"/>
              <w:textAlignment w:val="center"/>
              <w:rPr>
                <w:bCs/>
                <w:sz w:val="18"/>
                <w:szCs w:val="18"/>
              </w:rPr>
            </w:pPr>
            <w:r>
              <w:rPr>
                <w:bCs/>
                <w:sz w:val="18"/>
                <w:szCs w:val="18"/>
              </w:rPr>
              <w:t>16</w:t>
            </w:r>
          </w:p>
        </w:tc>
        <w:tc>
          <w:tcPr>
            <w:tcW w:w="650" w:type="dxa"/>
            <w:vAlign w:val="center"/>
          </w:tcPr>
          <w:p w14:paraId="677F3058"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156E9742" w14:textId="77777777" w:rsidR="00DA1D26" w:rsidRDefault="00DA1D26" w:rsidP="00661573">
            <w:pPr>
              <w:widowControl/>
              <w:jc w:val="center"/>
              <w:textAlignment w:val="center"/>
              <w:rPr>
                <w:bCs/>
                <w:sz w:val="18"/>
                <w:szCs w:val="18"/>
              </w:rPr>
            </w:pPr>
            <w:r>
              <w:rPr>
                <w:sz w:val="18"/>
                <w:szCs w:val="18"/>
                <w:lang w:bidi="ar"/>
              </w:rPr>
              <w:t>三新南路</w:t>
            </w:r>
          </w:p>
        </w:tc>
        <w:tc>
          <w:tcPr>
            <w:tcW w:w="1638" w:type="dxa"/>
            <w:vAlign w:val="center"/>
          </w:tcPr>
          <w:p w14:paraId="4EAD790C" w14:textId="77777777" w:rsidR="00DA1D26" w:rsidRDefault="00DA1D26" w:rsidP="00661573">
            <w:pPr>
              <w:widowControl/>
              <w:jc w:val="left"/>
              <w:textAlignment w:val="center"/>
              <w:rPr>
                <w:bCs/>
                <w:sz w:val="18"/>
                <w:szCs w:val="18"/>
              </w:rPr>
            </w:pPr>
            <w:r>
              <w:rPr>
                <w:sz w:val="18"/>
                <w:szCs w:val="18"/>
                <w:lang w:bidi="ar"/>
              </w:rPr>
              <w:t>外环线</w:t>
            </w:r>
          </w:p>
        </w:tc>
        <w:tc>
          <w:tcPr>
            <w:tcW w:w="1725" w:type="dxa"/>
            <w:vAlign w:val="center"/>
          </w:tcPr>
          <w:p w14:paraId="7009926E" w14:textId="77777777" w:rsidR="00DA1D26" w:rsidRDefault="00DA1D26" w:rsidP="00661573">
            <w:pPr>
              <w:widowControl/>
              <w:jc w:val="left"/>
              <w:textAlignment w:val="center"/>
              <w:rPr>
                <w:bCs/>
                <w:sz w:val="18"/>
                <w:szCs w:val="18"/>
              </w:rPr>
            </w:pPr>
            <w:r>
              <w:rPr>
                <w:sz w:val="18"/>
                <w:szCs w:val="18"/>
                <w:lang w:bidi="ar"/>
              </w:rPr>
              <w:t>林德路</w:t>
            </w:r>
          </w:p>
        </w:tc>
        <w:tc>
          <w:tcPr>
            <w:tcW w:w="925" w:type="dxa"/>
            <w:vAlign w:val="center"/>
          </w:tcPr>
          <w:p w14:paraId="3A437455" w14:textId="77777777" w:rsidR="00DA1D26" w:rsidRDefault="00DA1D26" w:rsidP="00661573">
            <w:pPr>
              <w:widowControl/>
              <w:jc w:val="center"/>
              <w:textAlignment w:val="center"/>
              <w:rPr>
                <w:bCs/>
                <w:sz w:val="18"/>
                <w:szCs w:val="18"/>
              </w:rPr>
            </w:pPr>
            <w:r>
              <w:rPr>
                <w:b/>
                <w:bCs/>
                <w:sz w:val="18"/>
                <w:szCs w:val="18"/>
                <w:lang w:bidi="ar"/>
              </w:rPr>
              <w:t>680</w:t>
            </w:r>
          </w:p>
        </w:tc>
        <w:tc>
          <w:tcPr>
            <w:tcW w:w="1448" w:type="dxa"/>
            <w:vAlign w:val="center"/>
          </w:tcPr>
          <w:p w14:paraId="48D2A9C9" w14:textId="77777777" w:rsidR="00DA1D26" w:rsidRDefault="00DA1D26" w:rsidP="00661573">
            <w:pPr>
              <w:widowControl/>
              <w:jc w:val="center"/>
              <w:textAlignment w:val="center"/>
              <w:rPr>
                <w:sz w:val="18"/>
                <w:szCs w:val="18"/>
                <w:lang w:bidi="ar"/>
              </w:rPr>
            </w:pPr>
            <w:r>
              <w:rPr>
                <w:b/>
                <w:bCs/>
                <w:sz w:val="18"/>
                <w:szCs w:val="18"/>
                <w:lang w:bidi="ar"/>
              </w:rPr>
              <w:t>3687</w:t>
            </w:r>
          </w:p>
        </w:tc>
        <w:tc>
          <w:tcPr>
            <w:tcW w:w="614" w:type="dxa"/>
            <w:vAlign w:val="center"/>
          </w:tcPr>
          <w:p w14:paraId="54C853BE" w14:textId="77777777" w:rsidR="00DA1D26" w:rsidRDefault="00DA1D26" w:rsidP="00661573">
            <w:pPr>
              <w:widowControl/>
              <w:jc w:val="right"/>
              <w:textAlignment w:val="center"/>
              <w:rPr>
                <w:sz w:val="18"/>
                <w:szCs w:val="18"/>
                <w:lang w:bidi="ar"/>
              </w:rPr>
            </w:pPr>
          </w:p>
        </w:tc>
      </w:tr>
      <w:tr w:rsidR="00DA1D26" w14:paraId="224057BA" w14:textId="77777777" w:rsidTr="00661573">
        <w:trPr>
          <w:jc w:val="center"/>
        </w:trPr>
        <w:tc>
          <w:tcPr>
            <w:tcW w:w="413" w:type="dxa"/>
            <w:vAlign w:val="center"/>
          </w:tcPr>
          <w:p w14:paraId="0073D35F" w14:textId="77777777" w:rsidR="00DA1D26" w:rsidRDefault="00DA1D26" w:rsidP="00661573">
            <w:pPr>
              <w:widowControl/>
              <w:jc w:val="center"/>
              <w:textAlignment w:val="center"/>
              <w:rPr>
                <w:bCs/>
                <w:sz w:val="18"/>
                <w:szCs w:val="18"/>
              </w:rPr>
            </w:pPr>
            <w:r>
              <w:rPr>
                <w:bCs/>
                <w:sz w:val="18"/>
                <w:szCs w:val="18"/>
              </w:rPr>
              <w:t>17</w:t>
            </w:r>
          </w:p>
        </w:tc>
        <w:tc>
          <w:tcPr>
            <w:tcW w:w="650" w:type="dxa"/>
            <w:vAlign w:val="center"/>
          </w:tcPr>
          <w:p w14:paraId="7680A585" w14:textId="77777777" w:rsidR="00DA1D26" w:rsidRDefault="00DA1D26" w:rsidP="00661573">
            <w:pPr>
              <w:widowControl/>
              <w:jc w:val="center"/>
              <w:textAlignment w:val="center"/>
              <w:rPr>
                <w:bCs/>
                <w:sz w:val="18"/>
                <w:szCs w:val="18"/>
              </w:rPr>
            </w:pPr>
            <w:r>
              <w:rPr>
                <w:sz w:val="18"/>
                <w:szCs w:val="18"/>
                <w:lang w:bidi="ar"/>
              </w:rPr>
              <w:t>道路</w:t>
            </w:r>
          </w:p>
        </w:tc>
        <w:tc>
          <w:tcPr>
            <w:tcW w:w="1462" w:type="dxa"/>
            <w:vAlign w:val="center"/>
          </w:tcPr>
          <w:p w14:paraId="405AE07F" w14:textId="77777777" w:rsidR="00DA1D26" w:rsidRDefault="00DA1D26" w:rsidP="00661573">
            <w:pPr>
              <w:widowControl/>
              <w:jc w:val="center"/>
              <w:textAlignment w:val="center"/>
              <w:rPr>
                <w:bCs/>
                <w:sz w:val="18"/>
                <w:szCs w:val="18"/>
              </w:rPr>
            </w:pPr>
            <w:proofErr w:type="gramStart"/>
            <w:r>
              <w:rPr>
                <w:sz w:val="18"/>
                <w:szCs w:val="18"/>
                <w:lang w:bidi="ar"/>
              </w:rPr>
              <w:t>红临路</w:t>
            </w:r>
            <w:proofErr w:type="gramEnd"/>
          </w:p>
        </w:tc>
        <w:tc>
          <w:tcPr>
            <w:tcW w:w="1638" w:type="dxa"/>
            <w:vAlign w:val="center"/>
          </w:tcPr>
          <w:p w14:paraId="79632CD8" w14:textId="77777777" w:rsidR="00DA1D26" w:rsidRDefault="00DA1D26" w:rsidP="00661573">
            <w:pPr>
              <w:widowControl/>
              <w:jc w:val="left"/>
              <w:textAlignment w:val="center"/>
              <w:rPr>
                <w:bCs/>
                <w:sz w:val="18"/>
                <w:szCs w:val="18"/>
              </w:rPr>
            </w:pPr>
            <w:proofErr w:type="gramStart"/>
            <w:r>
              <w:rPr>
                <w:sz w:val="18"/>
                <w:szCs w:val="18"/>
                <w:lang w:bidi="ar"/>
              </w:rPr>
              <w:t>浦星公路</w:t>
            </w:r>
            <w:proofErr w:type="gramEnd"/>
          </w:p>
        </w:tc>
        <w:tc>
          <w:tcPr>
            <w:tcW w:w="1725" w:type="dxa"/>
            <w:vAlign w:val="center"/>
          </w:tcPr>
          <w:p w14:paraId="6CBC49F6" w14:textId="77777777" w:rsidR="00DA1D26" w:rsidRDefault="00DA1D26" w:rsidP="00661573">
            <w:pPr>
              <w:widowControl/>
              <w:jc w:val="left"/>
              <w:textAlignment w:val="center"/>
              <w:rPr>
                <w:bCs/>
                <w:sz w:val="18"/>
                <w:szCs w:val="18"/>
              </w:rPr>
            </w:pPr>
            <w:r>
              <w:rPr>
                <w:sz w:val="18"/>
                <w:szCs w:val="18"/>
                <w:lang w:bidi="ar"/>
              </w:rPr>
              <w:t>林培路</w:t>
            </w:r>
          </w:p>
        </w:tc>
        <w:tc>
          <w:tcPr>
            <w:tcW w:w="925" w:type="dxa"/>
            <w:vAlign w:val="center"/>
          </w:tcPr>
          <w:p w14:paraId="0E6E4700" w14:textId="77777777" w:rsidR="00DA1D26" w:rsidRDefault="00DA1D26" w:rsidP="00661573">
            <w:pPr>
              <w:widowControl/>
              <w:jc w:val="center"/>
              <w:textAlignment w:val="center"/>
              <w:rPr>
                <w:bCs/>
                <w:sz w:val="18"/>
                <w:szCs w:val="18"/>
              </w:rPr>
            </w:pPr>
            <w:r>
              <w:rPr>
                <w:b/>
                <w:bCs/>
                <w:sz w:val="18"/>
                <w:szCs w:val="18"/>
                <w:lang w:bidi="ar"/>
              </w:rPr>
              <w:t>300</w:t>
            </w:r>
          </w:p>
        </w:tc>
        <w:tc>
          <w:tcPr>
            <w:tcW w:w="1448" w:type="dxa"/>
            <w:vAlign w:val="center"/>
          </w:tcPr>
          <w:p w14:paraId="37A67C61" w14:textId="77777777" w:rsidR="00DA1D26" w:rsidRDefault="00DA1D26" w:rsidP="00661573">
            <w:pPr>
              <w:widowControl/>
              <w:jc w:val="center"/>
              <w:textAlignment w:val="center"/>
              <w:rPr>
                <w:sz w:val="18"/>
                <w:szCs w:val="18"/>
                <w:lang w:bidi="ar"/>
              </w:rPr>
            </w:pPr>
            <w:r>
              <w:rPr>
                <w:b/>
                <w:bCs/>
                <w:sz w:val="18"/>
                <w:szCs w:val="18"/>
                <w:lang w:bidi="ar"/>
              </w:rPr>
              <w:t>4500</w:t>
            </w:r>
          </w:p>
        </w:tc>
        <w:tc>
          <w:tcPr>
            <w:tcW w:w="614" w:type="dxa"/>
            <w:vAlign w:val="center"/>
          </w:tcPr>
          <w:p w14:paraId="08FE639E" w14:textId="77777777" w:rsidR="00DA1D26" w:rsidRDefault="00DA1D26" w:rsidP="00661573">
            <w:pPr>
              <w:widowControl/>
              <w:jc w:val="right"/>
              <w:textAlignment w:val="center"/>
              <w:rPr>
                <w:sz w:val="18"/>
                <w:szCs w:val="18"/>
                <w:lang w:bidi="ar"/>
              </w:rPr>
            </w:pPr>
          </w:p>
        </w:tc>
      </w:tr>
      <w:tr w:rsidR="00DA1D26" w14:paraId="62A463D7" w14:textId="77777777" w:rsidTr="00661573">
        <w:trPr>
          <w:jc w:val="center"/>
        </w:trPr>
        <w:tc>
          <w:tcPr>
            <w:tcW w:w="413" w:type="dxa"/>
            <w:vAlign w:val="center"/>
          </w:tcPr>
          <w:p w14:paraId="19723E4F" w14:textId="77777777" w:rsidR="00DA1D26" w:rsidRDefault="00DA1D26" w:rsidP="00661573">
            <w:pPr>
              <w:widowControl/>
              <w:jc w:val="center"/>
              <w:textAlignment w:val="center"/>
              <w:rPr>
                <w:bCs/>
                <w:sz w:val="18"/>
                <w:szCs w:val="18"/>
              </w:rPr>
            </w:pPr>
            <w:r>
              <w:rPr>
                <w:bCs/>
                <w:sz w:val="18"/>
                <w:szCs w:val="18"/>
              </w:rPr>
              <w:t>18</w:t>
            </w:r>
          </w:p>
        </w:tc>
        <w:tc>
          <w:tcPr>
            <w:tcW w:w="650" w:type="dxa"/>
            <w:vAlign w:val="center"/>
          </w:tcPr>
          <w:p w14:paraId="4ECD17F8" w14:textId="77777777" w:rsidR="00DA1D26" w:rsidRDefault="00DA1D26" w:rsidP="00661573">
            <w:pPr>
              <w:widowControl/>
              <w:jc w:val="center"/>
              <w:textAlignment w:val="center"/>
              <w:rPr>
                <w:bCs/>
                <w:sz w:val="18"/>
                <w:szCs w:val="18"/>
                <w:lang w:bidi="ar"/>
              </w:rPr>
            </w:pPr>
            <w:r>
              <w:rPr>
                <w:sz w:val="18"/>
                <w:szCs w:val="18"/>
                <w:lang w:bidi="ar"/>
              </w:rPr>
              <w:t>零星绿地</w:t>
            </w:r>
          </w:p>
        </w:tc>
        <w:tc>
          <w:tcPr>
            <w:tcW w:w="1462" w:type="dxa"/>
            <w:vAlign w:val="center"/>
          </w:tcPr>
          <w:p w14:paraId="2D1D5292" w14:textId="77777777" w:rsidR="00DA1D26" w:rsidRDefault="00DA1D26" w:rsidP="00661573">
            <w:pPr>
              <w:widowControl/>
              <w:jc w:val="center"/>
              <w:textAlignment w:val="center"/>
              <w:rPr>
                <w:bCs/>
                <w:sz w:val="18"/>
                <w:szCs w:val="18"/>
                <w:lang w:bidi="ar"/>
              </w:rPr>
            </w:pPr>
            <w:r>
              <w:rPr>
                <w:sz w:val="18"/>
                <w:szCs w:val="18"/>
                <w:lang w:bidi="ar"/>
              </w:rPr>
              <w:t>西泰林路</w:t>
            </w:r>
          </w:p>
        </w:tc>
        <w:tc>
          <w:tcPr>
            <w:tcW w:w="1638" w:type="dxa"/>
            <w:vAlign w:val="center"/>
          </w:tcPr>
          <w:p w14:paraId="58F57DD5" w14:textId="77777777" w:rsidR="00DA1D26" w:rsidRDefault="00DA1D26" w:rsidP="00661573">
            <w:pPr>
              <w:widowControl/>
              <w:jc w:val="left"/>
              <w:textAlignment w:val="center"/>
              <w:rPr>
                <w:bCs/>
                <w:sz w:val="18"/>
                <w:szCs w:val="18"/>
                <w:lang w:bidi="ar"/>
              </w:rPr>
            </w:pPr>
            <w:r>
              <w:rPr>
                <w:sz w:val="18"/>
                <w:szCs w:val="18"/>
                <w:lang w:bidi="ar"/>
              </w:rPr>
              <w:t>北：</w:t>
            </w:r>
            <w:proofErr w:type="gramStart"/>
            <w:r>
              <w:rPr>
                <w:sz w:val="18"/>
                <w:szCs w:val="18"/>
                <w:lang w:bidi="ar"/>
              </w:rPr>
              <w:t>御</w:t>
            </w:r>
            <w:proofErr w:type="gramEnd"/>
            <w:r>
              <w:rPr>
                <w:sz w:val="18"/>
                <w:szCs w:val="18"/>
                <w:lang w:bidi="ar"/>
              </w:rPr>
              <w:t>桥路</w:t>
            </w:r>
            <w:r>
              <w:rPr>
                <w:sz w:val="18"/>
                <w:szCs w:val="18"/>
                <w:lang w:bidi="ar"/>
              </w:rPr>
              <w:t xml:space="preserve">             </w:t>
            </w:r>
            <w:r>
              <w:rPr>
                <w:sz w:val="18"/>
                <w:szCs w:val="18"/>
                <w:lang w:bidi="ar"/>
              </w:rPr>
              <w:t>南：永泰路</w:t>
            </w:r>
          </w:p>
        </w:tc>
        <w:tc>
          <w:tcPr>
            <w:tcW w:w="1725" w:type="dxa"/>
            <w:vAlign w:val="center"/>
          </w:tcPr>
          <w:p w14:paraId="5CE94991" w14:textId="77777777" w:rsidR="00DA1D26" w:rsidRDefault="00DA1D26" w:rsidP="00661573">
            <w:pPr>
              <w:widowControl/>
              <w:jc w:val="left"/>
              <w:textAlignment w:val="center"/>
              <w:rPr>
                <w:bCs/>
                <w:sz w:val="18"/>
                <w:szCs w:val="18"/>
                <w:lang w:bidi="ar"/>
              </w:rPr>
            </w:pPr>
            <w:r>
              <w:rPr>
                <w:sz w:val="18"/>
                <w:szCs w:val="18"/>
                <w:lang w:bidi="ar"/>
              </w:rPr>
              <w:t>东：西泰林路</w:t>
            </w:r>
            <w:r>
              <w:rPr>
                <w:sz w:val="18"/>
                <w:szCs w:val="18"/>
                <w:lang w:bidi="ar"/>
              </w:rPr>
              <w:t xml:space="preserve">             </w:t>
            </w:r>
            <w:r>
              <w:rPr>
                <w:sz w:val="18"/>
                <w:szCs w:val="18"/>
                <w:lang w:bidi="ar"/>
              </w:rPr>
              <w:t>西：浦发御园围墙</w:t>
            </w:r>
          </w:p>
        </w:tc>
        <w:tc>
          <w:tcPr>
            <w:tcW w:w="925" w:type="dxa"/>
            <w:vAlign w:val="center"/>
          </w:tcPr>
          <w:p w14:paraId="7CB81CCF" w14:textId="77777777" w:rsidR="00DA1D26" w:rsidRDefault="00DA1D26" w:rsidP="00661573">
            <w:pPr>
              <w:widowControl/>
              <w:jc w:val="center"/>
              <w:textAlignment w:val="center"/>
              <w:rPr>
                <w:bCs/>
                <w:sz w:val="18"/>
                <w:szCs w:val="18"/>
                <w:lang w:bidi="ar"/>
              </w:rPr>
            </w:pPr>
            <w:r>
              <w:rPr>
                <w:b/>
                <w:bCs/>
                <w:sz w:val="18"/>
                <w:szCs w:val="18"/>
                <w:lang w:bidi="ar"/>
              </w:rPr>
              <w:t>—</w:t>
            </w:r>
          </w:p>
        </w:tc>
        <w:tc>
          <w:tcPr>
            <w:tcW w:w="1448" w:type="dxa"/>
            <w:vAlign w:val="center"/>
          </w:tcPr>
          <w:p w14:paraId="3E3628EF" w14:textId="77777777" w:rsidR="00DA1D26" w:rsidRDefault="00DA1D26" w:rsidP="00661573">
            <w:pPr>
              <w:widowControl/>
              <w:jc w:val="center"/>
              <w:textAlignment w:val="center"/>
              <w:rPr>
                <w:sz w:val="18"/>
                <w:szCs w:val="18"/>
                <w:lang w:bidi="ar"/>
              </w:rPr>
            </w:pPr>
            <w:r>
              <w:rPr>
                <w:b/>
                <w:bCs/>
                <w:sz w:val="18"/>
                <w:szCs w:val="18"/>
                <w:lang w:bidi="ar"/>
              </w:rPr>
              <w:t>16116</w:t>
            </w:r>
          </w:p>
        </w:tc>
        <w:tc>
          <w:tcPr>
            <w:tcW w:w="614" w:type="dxa"/>
            <w:vAlign w:val="center"/>
          </w:tcPr>
          <w:p w14:paraId="3ECD3CDB" w14:textId="77777777" w:rsidR="00DA1D26" w:rsidRDefault="00DA1D26" w:rsidP="00661573">
            <w:pPr>
              <w:widowControl/>
              <w:jc w:val="right"/>
              <w:textAlignment w:val="center"/>
              <w:rPr>
                <w:sz w:val="18"/>
                <w:szCs w:val="18"/>
                <w:lang w:bidi="ar"/>
              </w:rPr>
            </w:pPr>
          </w:p>
        </w:tc>
      </w:tr>
      <w:tr w:rsidR="00DA1D26" w14:paraId="541BB966" w14:textId="77777777" w:rsidTr="00661573">
        <w:trPr>
          <w:jc w:val="center"/>
        </w:trPr>
        <w:tc>
          <w:tcPr>
            <w:tcW w:w="413" w:type="dxa"/>
            <w:vAlign w:val="center"/>
          </w:tcPr>
          <w:p w14:paraId="5797177B" w14:textId="77777777" w:rsidR="00DA1D26" w:rsidRDefault="00DA1D26" w:rsidP="00661573">
            <w:pPr>
              <w:widowControl/>
              <w:jc w:val="center"/>
              <w:textAlignment w:val="center"/>
              <w:rPr>
                <w:bCs/>
                <w:sz w:val="18"/>
                <w:szCs w:val="18"/>
              </w:rPr>
            </w:pPr>
            <w:r>
              <w:rPr>
                <w:sz w:val="18"/>
                <w:szCs w:val="18"/>
                <w:lang w:bidi="ar"/>
              </w:rPr>
              <w:t>19</w:t>
            </w:r>
          </w:p>
        </w:tc>
        <w:tc>
          <w:tcPr>
            <w:tcW w:w="650" w:type="dxa"/>
            <w:vAlign w:val="center"/>
          </w:tcPr>
          <w:p w14:paraId="5A6CA47F"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14EF7BAC" w14:textId="77777777" w:rsidR="00DA1D26" w:rsidRDefault="00DA1D26" w:rsidP="00661573">
            <w:pPr>
              <w:widowControl/>
              <w:jc w:val="center"/>
              <w:textAlignment w:val="center"/>
              <w:rPr>
                <w:bCs/>
                <w:sz w:val="18"/>
                <w:szCs w:val="18"/>
              </w:rPr>
            </w:pPr>
            <w:proofErr w:type="gramStart"/>
            <w:r>
              <w:rPr>
                <w:sz w:val="18"/>
                <w:szCs w:val="18"/>
                <w:lang w:bidi="ar"/>
              </w:rPr>
              <w:t>御</w:t>
            </w:r>
            <w:proofErr w:type="gramEnd"/>
            <w:r>
              <w:rPr>
                <w:sz w:val="18"/>
                <w:szCs w:val="18"/>
                <w:lang w:bidi="ar"/>
              </w:rPr>
              <w:t>桥路北侧绿地</w:t>
            </w:r>
          </w:p>
        </w:tc>
        <w:tc>
          <w:tcPr>
            <w:tcW w:w="1638" w:type="dxa"/>
            <w:vAlign w:val="center"/>
          </w:tcPr>
          <w:p w14:paraId="42683FAA" w14:textId="77777777" w:rsidR="00DA1D26" w:rsidRDefault="00DA1D26" w:rsidP="00661573">
            <w:pPr>
              <w:widowControl/>
              <w:jc w:val="left"/>
              <w:textAlignment w:val="center"/>
              <w:rPr>
                <w:bCs/>
                <w:sz w:val="18"/>
                <w:szCs w:val="18"/>
              </w:rPr>
            </w:pPr>
            <w:r>
              <w:rPr>
                <w:sz w:val="18"/>
                <w:szCs w:val="18"/>
                <w:lang w:bidi="ar"/>
              </w:rPr>
              <w:t>北：</w:t>
            </w:r>
            <w:proofErr w:type="gramStart"/>
            <w:r>
              <w:rPr>
                <w:sz w:val="18"/>
                <w:szCs w:val="18"/>
                <w:lang w:bidi="ar"/>
              </w:rPr>
              <w:t>浦发博园</w:t>
            </w:r>
            <w:proofErr w:type="gramEnd"/>
            <w:r>
              <w:rPr>
                <w:sz w:val="18"/>
                <w:szCs w:val="18"/>
                <w:lang w:bidi="ar"/>
              </w:rPr>
              <w:t xml:space="preserve">                </w:t>
            </w:r>
            <w:r>
              <w:rPr>
                <w:sz w:val="18"/>
                <w:szCs w:val="18"/>
                <w:lang w:bidi="ar"/>
              </w:rPr>
              <w:t>南：</w:t>
            </w:r>
            <w:proofErr w:type="gramStart"/>
            <w:r>
              <w:rPr>
                <w:sz w:val="18"/>
                <w:szCs w:val="18"/>
                <w:lang w:bidi="ar"/>
              </w:rPr>
              <w:t>御</w:t>
            </w:r>
            <w:proofErr w:type="gramEnd"/>
            <w:r>
              <w:rPr>
                <w:sz w:val="18"/>
                <w:szCs w:val="18"/>
                <w:lang w:bidi="ar"/>
              </w:rPr>
              <w:t>桥路</w:t>
            </w:r>
          </w:p>
        </w:tc>
        <w:tc>
          <w:tcPr>
            <w:tcW w:w="1725" w:type="dxa"/>
            <w:vAlign w:val="center"/>
          </w:tcPr>
          <w:p w14:paraId="345F2FDB" w14:textId="77777777" w:rsidR="00DA1D26" w:rsidRDefault="00DA1D26" w:rsidP="00661573">
            <w:pPr>
              <w:widowControl/>
              <w:jc w:val="left"/>
              <w:textAlignment w:val="center"/>
              <w:rPr>
                <w:bCs/>
                <w:sz w:val="18"/>
                <w:szCs w:val="18"/>
              </w:rPr>
            </w:pPr>
            <w:r>
              <w:rPr>
                <w:sz w:val="18"/>
                <w:szCs w:val="18"/>
                <w:lang w:bidi="ar"/>
              </w:rPr>
              <w:t>西：同</w:t>
            </w:r>
            <w:proofErr w:type="gramStart"/>
            <w:r>
              <w:rPr>
                <w:sz w:val="18"/>
                <w:szCs w:val="18"/>
                <w:lang w:bidi="ar"/>
              </w:rPr>
              <w:t>汾泾</w:t>
            </w:r>
            <w:proofErr w:type="gramEnd"/>
            <w:r>
              <w:rPr>
                <w:sz w:val="18"/>
                <w:szCs w:val="18"/>
                <w:lang w:bidi="ar"/>
              </w:rPr>
              <w:t xml:space="preserve">           </w:t>
            </w:r>
            <w:r>
              <w:rPr>
                <w:sz w:val="18"/>
                <w:szCs w:val="18"/>
                <w:lang w:bidi="ar"/>
              </w:rPr>
              <w:t>东：西泰林路</w:t>
            </w:r>
          </w:p>
        </w:tc>
        <w:tc>
          <w:tcPr>
            <w:tcW w:w="925" w:type="dxa"/>
            <w:vAlign w:val="center"/>
          </w:tcPr>
          <w:p w14:paraId="42BBA8E5" w14:textId="77777777" w:rsidR="00DA1D26" w:rsidRDefault="00DA1D26" w:rsidP="00661573">
            <w:pPr>
              <w:widowControl/>
              <w:jc w:val="center"/>
              <w:textAlignment w:val="center"/>
              <w:rPr>
                <w:bCs/>
                <w:sz w:val="18"/>
                <w:szCs w:val="18"/>
              </w:rPr>
            </w:pPr>
            <w:r>
              <w:rPr>
                <w:b/>
                <w:bCs/>
                <w:sz w:val="18"/>
                <w:szCs w:val="18"/>
                <w:lang w:bidi="ar"/>
              </w:rPr>
              <w:t>—</w:t>
            </w:r>
          </w:p>
        </w:tc>
        <w:tc>
          <w:tcPr>
            <w:tcW w:w="1448" w:type="dxa"/>
            <w:vAlign w:val="center"/>
          </w:tcPr>
          <w:p w14:paraId="344B25D8" w14:textId="77777777" w:rsidR="00DA1D26" w:rsidRDefault="00DA1D26" w:rsidP="00661573">
            <w:pPr>
              <w:widowControl/>
              <w:jc w:val="center"/>
              <w:textAlignment w:val="center"/>
              <w:rPr>
                <w:sz w:val="18"/>
                <w:szCs w:val="18"/>
                <w:lang w:bidi="ar"/>
              </w:rPr>
            </w:pPr>
            <w:r>
              <w:rPr>
                <w:b/>
                <w:bCs/>
                <w:sz w:val="18"/>
                <w:szCs w:val="18"/>
                <w:lang w:bidi="ar"/>
              </w:rPr>
              <w:t>2550</w:t>
            </w:r>
          </w:p>
        </w:tc>
        <w:tc>
          <w:tcPr>
            <w:tcW w:w="614" w:type="dxa"/>
            <w:vAlign w:val="center"/>
          </w:tcPr>
          <w:p w14:paraId="41F7A257" w14:textId="77777777" w:rsidR="00DA1D26" w:rsidRDefault="00DA1D26" w:rsidP="00661573">
            <w:pPr>
              <w:widowControl/>
              <w:jc w:val="right"/>
              <w:textAlignment w:val="center"/>
              <w:rPr>
                <w:sz w:val="18"/>
                <w:szCs w:val="18"/>
                <w:lang w:bidi="ar"/>
              </w:rPr>
            </w:pPr>
          </w:p>
        </w:tc>
      </w:tr>
      <w:tr w:rsidR="00DA1D26" w14:paraId="49CF3B09" w14:textId="77777777" w:rsidTr="00661573">
        <w:trPr>
          <w:jc w:val="center"/>
        </w:trPr>
        <w:tc>
          <w:tcPr>
            <w:tcW w:w="413" w:type="dxa"/>
            <w:vAlign w:val="center"/>
          </w:tcPr>
          <w:p w14:paraId="46A45712" w14:textId="77777777" w:rsidR="00DA1D26" w:rsidRDefault="00DA1D26" w:rsidP="00661573">
            <w:pPr>
              <w:widowControl/>
              <w:jc w:val="center"/>
              <w:textAlignment w:val="center"/>
              <w:rPr>
                <w:bCs/>
                <w:sz w:val="18"/>
                <w:szCs w:val="18"/>
              </w:rPr>
            </w:pPr>
            <w:r>
              <w:rPr>
                <w:sz w:val="18"/>
                <w:szCs w:val="18"/>
                <w:lang w:bidi="ar"/>
              </w:rPr>
              <w:t>20</w:t>
            </w:r>
          </w:p>
        </w:tc>
        <w:tc>
          <w:tcPr>
            <w:tcW w:w="650" w:type="dxa"/>
            <w:vAlign w:val="center"/>
          </w:tcPr>
          <w:p w14:paraId="29AD1F4A"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719613E0" w14:textId="77777777" w:rsidR="00DA1D26" w:rsidRDefault="00DA1D26" w:rsidP="00661573">
            <w:pPr>
              <w:widowControl/>
              <w:jc w:val="center"/>
              <w:textAlignment w:val="center"/>
              <w:rPr>
                <w:bCs/>
                <w:sz w:val="18"/>
                <w:szCs w:val="18"/>
              </w:rPr>
            </w:pPr>
            <w:proofErr w:type="gramStart"/>
            <w:r>
              <w:rPr>
                <w:sz w:val="18"/>
                <w:szCs w:val="18"/>
                <w:lang w:bidi="ar"/>
              </w:rPr>
              <w:t>林悦路</w:t>
            </w:r>
            <w:proofErr w:type="gramEnd"/>
            <w:r>
              <w:rPr>
                <w:sz w:val="18"/>
                <w:szCs w:val="18"/>
                <w:lang w:bidi="ar"/>
              </w:rPr>
              <w:t>两侧</w:t>
            </w:r>
          </w:p>
        </w:tc>
        <w:tc>
          <w:tcPr>
            <w:tcW w:w="1638" w:type="dxa"/>
            <w:vAlign w:val="center"/>
          </w:tcPr>
          <w:p w14:paraId="258568D8" w14:textId="77777777" w:rsidR="00DA1D26" w:rsidRDefault="00DA1D26" w:rsidP="00661573">
            <w:pPr>
              <w:widowControl/>
              <w:jc w:val="left"/>
              <w:textAlignment w:val="center"/>
              <w:rPr>
                <w:bCs/>
                <w:sz w:val="18"/>
                <w:szCs w:val="18"/>
              </w:rPr>
            </w:pPr>
            <w:r>
              <w:rPr>
                <w:sz w:val="18"/>
                <w:szCs w:val="18"/>
                <w:lang w:bidi="ar"/>
              </w:rPr>
              <w:t>北：</w:t>
            </w:r>
            <w:proofErr w:type="gramStart"/>
            <w:r>
              <w:rPr>
                <w:sz w:val="18"/>
                <w:szCs w:val="18"/>
                <w:lang w:bidi="ar"/>
              </w:rPr>
              <w:t>凌</w:t>
            </w:r>
            <w:proofErr w:type="gramEnd"/>
            <w:r>
              <w:rPr>
                <w:sz w:val="18"/>
                <w:szCs w:val="18"/>
                <w:lang w:bidi="ar"/>
              </w:rPr>
              <w:t>兆路</w:t>
            </w:r>
            <w:r>
              <w:rPr>
                <w:sz w:val="18"/>
                <w:szCs w:val="18"/>
                <w:lang w:bidi="ar"/>
              </w:rPr>
              <w:t xml:space="preserve">            </w:t>
            </w:r>
            <w:r>
              <w:rPr>
                <w:sz w:val="18"/>
                <w:szCs w:val="18"/>
                <w:lang w:bidi="ar"/>
              </w:rPr>
              <w:t>南：三林路</w:t>
            </w:r>
          </w:p>
        </w:tc>
        <w:tc>
          <w:tcPr>
            <w:tcW w:w="1725" w:type="dxa"/>
            <w:vAlign w:val="center"/>
          </w:tcPr>
          <w:p w14:paraId="0A13F2AD" w14:textId="77777777" w:rsidR="00DA1D26" w:rsidRDefault="00DA1D26" w:rsidP="00661573">
            <w:pPr>
              <w:widowControl/>
              <w:jc w:val="left"/>
              <w:textAlignment w:val="center"/>
              <w:rPr>
                <w:bCs/>
                <w:sz w:val="18"/>
                <w:szCs w:val="18"/>
              </w:rPr>
            </w:pPr>
            <w:r>
              <w:rPr>
                <w:sz w:val="18"/>
                <w:szCs w:val="18"/>
                <w:lang w:bidi="ar"/>
              </w:rPr>
              <w:t>西：</w:t>
            </w:r>
            <w:proofErr w:type="gramStart"/>
            <w:r>
              <w:rPr>
                <w:sz w:val="18"/>
                <w:szCs w:val="18"/>
                <w:lang w:bidi="ar"/>
              </w:rPr>
              <w:t>华光苑</w:t>
            </w:r>
            <w:proofErr w:type="gramEnd"/>
            <w:r>
              <w:rPr>
                <w:sz w:val="18"/>
                <w:szCs w:val="18"/>
                <w:lang w:bidi="ar"/>
              </w:rPr>
              <w:t xml:space="preserve">            </w:t>
            </w:r>
            <w:r>
              <w:rPr>
                <w:sz w:val="18"/>
                <w:szCs w:val="18"/>
                <w:lang w:bidi="ar"/>
              </w:rPr>
              <w:t>东：大博文</w:t>
            </w:r>
          </w:p>
        </w:tc>
        <w:tc>
          <w:tcPr>
            <w:tcW w:w="925" w:type="dxa"/>
            <w:vAlign w:val="center"/>
          </w:tcPr>
          <w:p w14:paraId="3A517FE9" w14:textId="77777777" w:rsidR="00DA1D26" w:rsidRDefault="00DA1D26" w:rsidP="00661573">
            <w:pPr>
              <w:widowControl/>
              <w:jc w:val="center"/>
              <w:textAlignment w:val="center"/>
              <w:rPr>
                <w:bCs/>
                <w:sz w:val="18"/>
                <w:szCs w:val="18"/>
              </w:rPr>
            </w:pPr>
            <w:r>
              <w:rPr>
                <w:b/>
                <w:bCs/>
                <w:sz w:val="18"/>
                <w:szCs w:val="18"/>
                <w:lang w:bidi="ar"/>
              </w:rPr>
              <w:t>—</w:t>
            </w:r>
          </w:p>
        </w:tc>
        <w:tc>
          <w:tcPr>
            <w:tcW w:w="1448" w:type="dxa"/>
            <w:vAlign w:val="center"/>
          </w:tcPr>
          <w:p w14:paraId="63A4D5CC" w14:textId="77777777" w:rsidR="00DA1D26" w:rsidRDefault="00DA1D26" w:rsidP="00661573">
            <w:pPr>
              <w:widowControl/>
              <w:jc w:val="center"/>
              <w:textAlignment w:val="center"/>
              <w:rPr>
                <w:sz w:val="18"/>
                <w:szCs w:val="18"/>
                <w:lang w:bidi="ar"/>
              </w:rPr>
            </w:pPr>
            <w:r>
              <w:rPr>
                <w:b/>
                <w:bCs/>
                <w:sz w:val="18"/>
                <w:szCs w:val="18"/>
                <w:lang w:bidi="ar"/>
              </w:rPr>
              <w:t>2868</w:t>
            </w:r>
          </w:p>
        </w:tc>
        <w:tc>
          <w:tcPr>
            <w:tcW w:w="614" w:type="dxa"/>
            <w:vAlign w:val="center"/>
          </w:tcPr>
          <w:p w14:paraId="45AAF03D" w14:textId="77777777" w:rsidR="00DA1D26" w:rsidRDefault="00DA1D26" w:rsidP="00661573">
            <w:pPr>
              <w:widowControl/>
              <w:jc w:val="right"/>
              <w:textAlignment w:val="center"/>
              <w:rPr>
                <w:sz w:val="18"/>
                <w:szCs w:val="18"/>
                <w:lang w:bidi="ar"/>
              </w:rPr>
            </w:pPr>
          </w:p>
        </w:tc>
      </w:tr>
      <w:tr w:rsidR="00DA1D26" w14:paraId="402DA7E8" w14:textId="77777777" w:rsidTr="00661573">
        <w:trPr>
          <w:jc w:val="center"/>
        </w:trPr>
        <w:tc>
          <w:tcPr>
            <w:tcW w:w="413" w:type="dxa"/>
            <w:vAlign w:val="center"/>
          </w:tcPr>
          <w:p w14:paraId="2E18B12C" w14:textId="77777777" w:rsidR="00DA1D26" w:rsidRDefault="00DA1D26" w:rsidP="00661573">
            <w:pPr>
              <w:widowControl/>
              <w:jc w:val="center"/>
              <w:textAlignment w:val="center"/>
              <w:rPr>
                <w:bCs/>
                <w:sz w:val="18"/>
                <w:szCs w:val="18"/>
              </w:rPr>
            </w:pPr>
            <w:r>
              <w:rPr>
                <w:sz w:val="18"/>
                <w:szCs w:val="18"/>
                <w:lang w:bidi="ar"/>
              </w:rPr>
              <w:lastRenderedPageBreak/>
              <w:t>21</w:t>
            </w:r>
          </w:p>
        </w:tc>
        <w:tc>
          <w:tcPr>
            <w:tcW w:w="650" w:type="dxa"/>
            <w:vAlign w:val="center"/>
          </w:tcPr>
          <w:p w14:paraId="0451A3DA"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4B07A4E2" w14:textId="77777777" w:rsidR="00DA1D26" w:rsidRDefault="00DA1D26" w:rsidP="00661573">
            <w:pPr>
              <w:widowControl/>
              <w:jc w:val="center"/>
              <w:textAlignment w:val="center"/>
              <w:rPr>
                <w:bCs/>
                <w:sz w:val="18"/>
                <w:szCs w:val="18"/>
              </w:rPr>
            </w:pPr>
            <w:r>
              <w:rPr>
                <w:sz w:val="18"/>
                <w:szCs w:val="18"/>
                <w:lang w:bidi="ar"/>
              </w:rPr>
              <w:t>圣堂绿地</w:t>
            </w:r>
          </w:p>
        </w:tc>
        <w:tc>
          <w:tcPr>
            <w:tcW w:w="1638" w:type="dxa"/>
            <w:vAlign w:val="center"/>
          </w:tcPr>
          <w:p w14:paraId="7F4D3EE6" w14:textId="77777777" w:rsidR="00DA1D26" w:rsidRDefault="00DA1D26" w:rsidP="00661573">
            <w:pPr>
              <w:widowControl/>
              <w:jc w:val="left"/>
              <w:textAlignment w:val="center"/>
              <w:rPr>
                <w:bCs/>
                <w:sz w:val="18"/>
                <w:szCs w:val="18"/>
              </w:rPr>
            </w:pPr>
            <w:r>
              <w:rPr>
                <w:sz w:val="18"/>
                <w:szCs w:val="18"/>
                <w:lang w:bidi="ar"/>
              </w:rPr>
              <w:t>南：杨南路</w:t>
            </w:r>
            <w:r>
              <w:rPr>
                <w:sz w:val="18"/>
                <w:szCs w:val="18"/>
                <w:lang w:bidi="ar"/>
              </w:rPr>
              <w:t xml:space="preserve">            </w:t>
            </w:r>
            <w:r>
              <w:rPr>
                <w:sz w:val="18"/>
                <w:szCs w:val="18"/>
                <w:lang w:bidi="ar"/>
              </w:rPr>
              <w:t>北：杨南二居</w:t>
            </w:r>
            <w:r>
              <w:rPr>
                <w:sz w:val="18"/>
                <w:szCs w:val="18"/>
                <w:lang w:bidi="ar"/>
              </w:rPr>
              <w:t>499</w:t>
            </w:r>
            <w:r>
              <w:rPr>
                <w:sz w:val="18"/>
                <w:szCs w:val="18"/>
                <w:lang w:bidi="ar"/>
              </w:rPr>
              <w:t>弄门口</w:t>
            </w:r>
          </w:p>
        </w:tc>
        <w:tc>
          <w:tcPr>
            <w:tcW w:w="1725" w:type="dxa"/>
            <w:vAlign w:val="center"/>
          </w:tcPr>
          <w:p w14:paraId="517304B9" w14:textId="77777777" w:rsidR="00DA1D26" w:rsidRDefault="00DA1D26" w:rsidP="00661573">
            <w:pPr>
              <w:widowControl/>
              <w:jc w:val="left"/>
              <w:textAlignment w:val="center"/>
              <w:rPr>
                <w:sz w:val="18"/>
                <w:szCs w:val="18"/>
                <w:lang w:bidi="ar"/>
              </w:rPr>
            </w:pPr>
            <w:r>
              <w:rPr>
                <w:sz w:val="18"/>
                <w:szCs w:val="18"/>
                <w:lang w:bidi="ar"/>
              </w:rPr>
              <w:t>西：灵岩南路人行道</w:t>
            </w:r>
            <w:r>
              <w:rPr>
                <w:sz w:val="18"/>
                <w:szCs w:val="18"/>
                <w:lang w:bidi="ar"/>
              </w:rPr>
              <w:t xml:space="preserve">    </w:t>
            </w:r>
          </w:p>
          <w:p w14:paraId="4489211F" w14:textId="77777777" w:rsidR="00DA1D26" w:rsidRDefault="00DA1D26" w:rsidP="00661573">
            <w:pPr>
              <w:widowControl/>
              <w:jc w:val="left"/>
              <w:textAlignment w:val="center"/>
              <w:rPr>
                <w:bCs/>
                <w:sz w:val="18"/>
                <w:szCs w:val="18"/>
              </w:rPr>
            </w:pPr>
            <w:r>
              <w:rPr>
                <w:sz w:val="18"/>
                <w:szCs w:val="18"/>
                <w:lang w:bidi="ar"/>
              </w:rPr>
              <w:t>东：围墙</w:t>
            </w:r>
          </w:p>
        </w:tc>
        <w:tc>
          <w:tcPr>
            <w:tcW w:w="925" w:type="dxa"/>
            <w:vAlign w:val="center"/>
          </w:tcPr>
          <w:p w14:paraId="5BC87C06" w14:textId="77777777" w:rsidR="00DA1D26" w:rsidRDefault="00DA1D26" w:rsidP="00661573">
            <w:pPr>
              <w:widowControl/>
              <w:jc w:val="center"/>
              <w:textAlignment w:val="center"/>
              <w:rPr>
                <w:bCs/>
                <w:sz w:val="18"/>
                <w:szCs w:val="18"/>
              </w:rPr>
            </w:pPr>
            <w:r>
              <w:rPr>
                <w:b/>
                <w:bCs/>
                <w:sz w:val="18"/>
                <w:szCs w:val="18"/>
                <w:lang w:bidi="ar"/>
              </w:rPr>
              <w:t>—</w:t>
            </w:r>
          </w:p>
        </w:tc>
        <w:tc>
          <w:tcPr>
            <w:tcW w:w="1448" w:type="dxa"/>
            <w:vAlign w:val="center"/>
          </w:tcPr>
          <w:p w14:paraId="354AE33F" w14:textId="77777777" w:rsidR="00DA1D26" w:rsidRDefault="00DA1D26" w:rsidP="00661573">
            <w:pPr>
              <w:widowControl/>
              <w:jc w:val="center"/>
              <w:textAlignment w:val="center"/>
              <w:rPr>
                <w:sz w:val="18"/>
                <w:szCs w:val="18"/>
                <w:lang w:bidi="ar"/>
              </w:rPr>
            </w:pPr>
            <w:r>
              <w:rPr>
                <w:b/>
                <w:bCs/>
                <w:sz w:val="18"/>
                <w:szCs w:val="18"/>
                <w:lang w:bidi="ar"/>
              </w:rPr>
              <w:t>280</w:t>
            </w:r>
          </w:p>
        </w:tc>
        <w:tc>
          <w:tcPr>
            <w:tcW w:w="614" w:type="dxa"/>
            <w:vAlign w:val="center"/>
          </w:tcPr>
          <w:p w14:paraId="14FCC566" w14:textId="77777777" w:rsidR="00DA1D26" w:rsidRDefault="00DA1D26" w:rsidP="00661573">
            <w:pPr>
              <w:widowControl/>
              <w:jc w:val="right"/>
              <w:textAlignment w:val="center"/>
              <w:rPr>
                <w:sz w:val="18"/>
                <w:szCs w:val="18"/>
                <w:lang w:bidi="ar"/>
              </w:rPr>
            </w:pPr>
          </w:p>
        </w:tc>
      </w:tr>
      <w:tr w:rsidR="00DA1D26" w14:paraId="64E8CFDF" w14:textId="77777777" w:rsidTr="00661573">
        <w:trPr>
          <w:jc w:val="center"/>
        </w:trPr>
        <w:tc>
          <w:tcPr>
            <w:tcW w:w="413" w:type="dxa"/>
            <w:vAlign w:val="center"/>
          </w:tcPr>
          <w:p w14:paraId="328F3E8E" w14:textId="77777777" w:rsidR="00DA1D26" w:rsidRDefault="00DA1D26" w:rsidP="00661573">
            <w:pPr>
              <w:widowControl/>
              <w:jc w:val="center"/>
              <w:textAlignment w:val="center"/>
              <w:rPr>
                <w:bCs/>
                <w:sz w:val="18"/>
                <w:szCs w:val="18"/>
              </w:rPr>
            </w:pPr>
            <w:r>
              <w:rPr>
                <w:sz w:val="18"/>
                <w:szCs w:val="18"/>
                <w:lang w:bidi="ar"/>
              </w:rPr>
              <w:t>22</w:t>
            </w:r>
          </w:p>
        </w:tc>
        <w:tc>
          <w:tcPr>
            <w:tcW w:w="650" w:type="dxa"/>
            <w:vAlign w:val="center"/>
          </w:tcPr>
          <w:p w14:paraId="3C5FAE2B"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3DA986A1" w14:textId="77777777" w:rsidR="00DA1D26" w:rsidRDefault="00DA1D26" w:rsidP="00661573">
            <w:pPr>
              <w:widowControl/>
              <w:jc w:val="center"/>
              <w:textAlignment w:val="center"/>
              <w:rPr>
                <w:bCs/>
                <w:sz w:val="18"/>
                <w:szCs w:val="18"/>
              </w:rPr>
            </w:pPr>
            <w:r>
              <w:rPr>
                <w:sz w:val="18"/>
                <w:szCs w:val="18"/>
                <w:lang w:bidi="ar"/>
              </w:rPr>
              <w:t>杨南路绿化带养护</w:t>
            </w:r>
          </w:p>
        </w:tc>
        <w:tc>
          <w:tcPr>
            <w:tcW w:w="1638" w:type="dxa"/>
            <w:vAlign w:val="center"/>
          </w:tcPr>
          <w:p w14:paraId="2B9EB49E" w14:textId="77777777" w:rsidR="00DA1D26" w:rsidRDefault="00DA1D26" w:rsidP="00661573">
            <w:pPr>
              <w:widowControl/>
              <w:jc w:val="left"/>
              <w:textAlignment w:val="center"/>
              <w:rPr>
                <w:bCs/>
                <w:sz w:val="18"/>
                <w:szCs w:val="18"/>
              </w:rPr>
            </w:pPr>
            <w:r>
              <w:rPr>
                <w:sz w:val="18"/>
                <w:szCs w:val="18"/>
                <w:lang w:bidi="ar"/>
              </w:rPr>
              <w:t>东至上南路</w:t>
            </w:r>
            <w:r>
              <w:rPr>
                <w:sz w:val="18"/>
                <w:szCs w:val="18"/>
                <w:lang w:bidi="ar"/>
              </w:rPr>
              <w:t xml:space="preserve">         </w:t>
            </w:r>
            <w:r>
              <w:rPr>
                <w:sz w:val="18"/>
                <w:szCs w:val="18"/>
                <w:lang w:bidi="ar"/>
              </w:rPr>
              <w:t>西至杨南支路</w:t>
            </w:r>
          </w:p>
        </w:tc>
        <w:tc>
          <w:tcPr>
            <w:tcW w:w="1725" w:type="dxa"/>
            <w:vAlign w:val="center"/>
          </w:tcPr>
          <w:p w14:paraId="0283DAFB" w14:textId="77777777" w:rsidR="00DA1D26" w:rsidRDefault="00DA1D26" w:rsidP="00661573">
            <w:pPr>
              <w:widowControl/>
              <w:jc w:val="left"/>
              <w:textAlignment w:val="center"/>
              <w:rPr>
                <w:bCs/>
                <w:sz w:val="18"/>
                <w:szCs w:val="18"/>
              </w:rPr>
            </w:pPr>
            <w:r>
              <w:rPr>
                <w:sz w:val="18"/>
                <w:szCs w:val="18"/>
                <w:lang w:bidi="ar"/>
              </w:rPr>
              <w:t>南至围墙</w:t>
            </w:r>
            <w:r>
              <w:rPr>
                <w:sz w:val="18"/>
                <w:szCs w:val="18"/>
                <w:lang w:bidi="ar"/>
              </w:rPr>
              <w:t xml:space="preserve">          </w:t>
            </w:r>
            <w:r>
              <w:rPr>
                <w:sz w:val="18"/>
                <w:szCs w:val="18"/>
                <w:lang w:bidi="ar"/>
              </w:rPr>
              <w:t>北至围墙</w:t>
            </w:r>
          </w:p>
        </w:tc>
        <w:tc>
          <w:tcPr>
            <w:tcW w:w="925" w:type="dxa"/>
            <w:vAlign w:val="center"/>
          </w:tcPr>
          <w:p w14:paraId="177490E6" w14:textId="77777777" w:rsidR="00DA1D26" w:rsidRDefault="00DA1D26" w:rsidP="00661573">
            <w:pPr>
              <w:widowControl/>
              <w:jc w:val="center"/>
              <w:textAlignment w:val="center"/>
              <w:rPr>
                <w:bCs/>
                <w:sz w:val="18"/>
                <w:szCs w:val="18"/>
              </w:rPr>
            </w:pPr>
            <w:r>
              <w:rPr>
                <w:b/>
                <w:bCs/>
                <w:sz w:val="18"/>
                <w:szCs w:val="18"/>
                <w:lang w:bidi="ar"/>
              </w:rPr>
              <w:t>—</w:t>
            </w:r>
          </w:p>
        </w:tc>
        <w:tc>
          <w:tcPr>
            <w:tcW w:w="1448" w:type="dxa"/>
            <w:vAlign w:val="center"/>
          </w:tcPr>
          <w:p w14:paraId="6DE7867F" w14:textId="77777777" w:rsidR="00DA1D26" w:rsidRDefault="00DA1D26" w:rsidP="00661573">
            <w:pPr>
              <w:widowControl/>
              <w:jc w:val="center"/>
              <w:textAlignment w:val="center"/>
              <w:rPr>
                <w:sz w:val="18"/>
                <w:szCs w:val="18"/>
                <w:lang w:bidi="ar"/>
              </w:rPr>
            </w:pPr>
            <w:r>
              <w:rPr>
                <w:b/>
                <w:bCs/>
                <w:sz w:val="18"/>
                <w:szCs w:val="18"/>
                <w:lang w:bidi="ar"/>
              </w:rPr>
              <w:t>1100</w:t>
            </w:r>
          </w:p>
        </w:tc>
        <w:tc>
          <w:tcPr>
            <w:tcW w:w="614" w:type="dxa"/>
            <w:vAlign w:val="center"/>
          </w:tcPr>
          <w:p w14:paraId="661F96CB" w14:textId="77777777" w:rsidR="00DA1D26" w:rsidRDefault="00DA1D26" w:rsidP="00661573">
            <w:pPr>
              <w:widowControl/>
              <w:jc w:val="right"/>
              <w:textAlignment w:val="center"/>
              <w:rPr>
                <w:sz w:val="18"/>
                <w:szCs w:val="18"/>
                <w:lang w:bidi="ar"/>
              </w:rPr>
            </w:pPr>
          </w:p>
        </w:tc>
      </w:tr>
      <w:tr w:rsidR="00DA1D26" w14:paraId="1743D1E9" w14:textId="77777777" w:rsidTr="00661573">
        <w:trPr>
          <w:jc w:val="center"/>
        </w:trPr>
        <w:tc>
          <w:tcPr>
            <w:tcW w:w="413" w:type="dxa"/>
            <w:vAlign w:val="center"/>
          </w:tcPr>
          <w:p w14:paraId="527B8DF4" w14:textId="77777777" w:rsidR="00DA1D26" w:rsidRDefault="00DA1D26" w:rsidP="00661573">
            <w:pPr>
              <w:widowControl/>
              <w:jc w:val="center"/>
              <w:textAlignment w:val="center"/>
              <w:rPr>
                <w:bCs/>
                <w:sz w:val="18"/>
                <w:szCs w:val="18"/>
              </w:rPr>
            </w:pPr>
            <w:r>
              <w:rPr>
                <w:sz w:val="18"/>
                <w:szCs w:val="18"/>
                <w:lang w:bidi="ar"/>
              </w:rPr>
              <w:t>23</w:t>
            </w:r>
          </w:p>
        </w:tc>
        <w:tc>
          <w:tcPr>
            <w:tcW w:w="650" w:type="dxa"/>
            <w:vAlign w:val="center"/>
          </w:tcPr>
          <w:p w14:paraId="6901B1B7"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010B9ECA" w14:textId="77777777" w:rsidR="00DA1D26" w:rsidRDefault="00DA1D26" w:rsidP="00661573">
            <w:pPr>
              <w:widowControl/>
              <w:jc w:val="center"/>
              <w:textAlignment w:val="center"/>
              <w:rPr>
                <w:bCs/>
                <w:sz w:val="18"/>
                <w:szCs w:val="18"/>
              </w:rPr>
            </w:pPr>
            <w:r>
              <w:rPr>
                <w:sz w:val="18"/>
                <w:szCs w:val="18"/>
                <w:lang w:bidi="ar"/>
              </w:rPr>
              <w:t>上中路隧道管理中心外侧绿地</w:t>
            </w:r>
          </w:p>
        </w:tc>
        <w:tc>
          <w:tcPr>
            <w:tcW w:w="1638" w:type="dxa"/>
            <w:vAlign w:val="center"/>
          </w:tcPr>
          <w:p w14:paraId="35D74EAD" w14:textId="77777777" w:rsidR="00DA1D26" w:rsidRDefault="00DA1D26" w:rsidP="00661573">
            <w:pPr>
              <w:widowControl/>
              <w:jc w:val="left"/>
              <w:textAlignment w:val="center"/>
              <w:rPr>
                <w:bCs/>
                <w:sz w:val="18"/>
                <w:szCs w:val="18"/>
              </w:rPr>
            </w:pPr>
            <w:r>
              <w:rPr>
                <w:sz w:val="18"/>
                <w:szCs w:val="18"/>
                <w:lang w:bidi="ar"/>
              </w:rPr>
              <w:t>南：上中路隧道管理中心</w:t>
            </w:r>
            <w:r>
              <w:rPr>
                <w:sz w:val="18"/>
                <w:szCs w:val="18"/>
                <w:lang w:bidi="ar"/>
              </w:rPr>
              <w:t xml:space="preserve">            </w:t>
            </w:r>
            <w:r>
              <w:rPr>
                <w:sz w:val="18"/>
                <w:szCs w:val="18"/>
                <w:lang w:bidi="ar"/>
              </w:rPr>
              <w:br/>
            </w:r>
            <w:r>
              <w:rPr>
                <w:sz w:val="18"/>
                <w:szCs w:val="18"/>
                <w:lang w:bidi="ar"/>
              </w:rPr>
              <w:t>北：中环线辅道</w:t>
            </w:r>
          </w:p>
        </w:tc>
        <w:tc>
          <w:tcPr>
            <w:tcW w:w="1725" w:type="dxa"/>
            <w:vAlign w:val="center"/>
          </w:tcPr>
          <w:p w14:paraId="1FF20B88" w14:textId="77777777" w:rsidR="00DA1D26" w:rsidRDefault="00DA1D26" w:rsidP="00661573">
            <w:pPr>
              <w:widowControl/>
              <w:jc w:val="left"/>
              <w:textAlignment w:val="center"/>
              <w:rPr>
                <w:bCs/>
                <w:sz w:val="18"/>
                <w:szCs w:val="18"/>
              </w:rPr>
            </w:pPr>
            <w:r>
              <w:rPr>
                <w:sz w:val="18"/>
                <w:szCs w:val="18"/>
                <w:lang w:bidi="ar"/>
              </w:rPr>
              <w:t>南至围墙</w:t>
            </w:r>
            <w:r>
              <w:rPr>
                <w:sz w:val="18"/>
                <w:szCs w:val="18"/>
                <w:lang w:bidi="ar"/>
              </w:rPr>
              <w:t xml:space="preserve">         </w:t>
            </w:r>
            <w:r>
              <w:rPr>
                <w:sz w:val="18"/>
                <w:szCs w:val="18"/>
                <w:lang w:bidi="ar"/>
              </w:rPr>
              <w:br/>
            </w:r>
            <w:r>
              <w:rPr>
                <w:sz w:val="18"/>
                <w:szCs w:val="18"/>
                <w:lang w:bidi="ar"/>
              </w:rPr>
              <w:t>北至围墙</w:t>
            </w:r>
          </w:p>
        </w:tc>
        <w:tc>
          <w:tcPr>
            <w:tcW w:w="925" w:type="dxa"/>
            <w:vAlign w:val="center"/>
          </w:tcPr>
          <w:p w14:paraId="23B126B1" w14:textId="77777777" w:rsidR="00DA1D26" w:rsidRDefault="00DA1D26" w:rsidP="00661573">
            <w:pPr>
              <w:widowControl/>
              <w:jc w:val="center"/>
              <w:rPr>
                <w:bCs/>
                <w:sz w:val="18"/>
                <w:szCs w:val="18"/>
              </w:rPr>
            </w:pPr>
          </w:p>
        </w:tc>
        <w:tc>
          <w:tcPr>
            <w:tcW w:w="1448" w:type="dxa"/>
            <w:vAlign w:val="center"/>
          </w:tcPr>
          <w:p w14:paraId="5E261650" w14:textId="77777777" w:rsidR="00DA1D26" w:rsidRDefault="00DA1D26" w:rsidP="00661573">
            <w:pPr>
              <w:widowControl/>
              <w:jc w:val="center"/>
              <w:textAlignment w:val="center"/>
              <w:rPr>
                <w:sz w:val="18"/>
                <w:szCs w:val="18"/>
                <w:lang w:bidi="ar"/>
              </w:rPr>
            </w:pPr>
            <w:r>
              <w:rPr>
                <w:b/>
                <w:bCs/>
                <w:sz w:val="18"/>
                <w:szCs w:val="18"/>
                <w:lang w:bidi="ar"/>
              </w:rPr>
              <w:t>883.5</w:t>
            </w:r>
          </w:p>
        </w:tc>
        <w:tc>
          <w:tcPr>
            <w:tcW w:w="614" w:type="dxa"/>
            <w:vAlign w:val="center"/>
          </w:tcPr>
          <w:p w14:paraId="7632D5DF" w14:textId="77777777" w:rsidR="00DA1D26" w:rsidRDefault="00DA1D26" w:rsidP="00661573">
            <w:pPr>
              <w:widowControl/>
              <w:jc w:val="right"/>
              <w:textAlignment w:val="center"/>
              <w:rPr>
                <w:sz w:val="18"/>
                <w:szCs w:val="18"/>
                <w:lang w:bidi="ar"/>
              </w:rPr>
            </w:pPr>
          </w:p>
        </w:tc>
      </w:tr>
      <w:tr w:rsidR="00DA1D26" w14:paraId="1441213F" w14:textId="77777777" w:rsidTr="00661573">
        <w:trPr>
          <w:jc w:val="center"/>
        </w:trPr>
        <w:tc>
          <w:tcPr>
            <w:tcW w:w="413" w:type="dxa"/>
            <w:vAlign w:val="center"/>
          </w:tcPr>
          <w:p w14:paraId="1FD8A1E7" w14:textId="77777777" w:rsidR="00DA1D26" w:rsidRDefault="00DA1D26" w:rsidP="00661573">
            <w:pPr>
              <w:widowControl/>
              <w:jc w:val="center"/>
              <w:textAlignment w:val="center"/>
              <w:rPr>
                <w:bCs/>
                <w:sz w:val="18"/>
                <w:szCs w:val="18"/>
              </w:rPr>
            </w:pPr>
            <w:r>
              <w:rPr>
                <w:sz w:val="18"/>
                <w:szCs w:val="18"/>
                <w:lang w:bidi="ar"/>
              </w:rPr>
              <w:t>24</w:t>
            </w:r>
          </w:p>
        </w:tc>
        <w:tc>
          <w:tcPr>
            <w:tcW w:w="650" w:type="dxa"/>
            <w:vAlign w:val="center"/>
          </w:tcPr>
          <w:p w14:paraId="54C7CE9E"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104E69FA" w14:textId="77777777" w:rsidR="00DA1D26" w:rsidRDefault="00DA1D26" w:rsidP="00661573">
            <w:pPr>
              <w:widowControl/>
              <w:jc w:val="center"/>
              <w:textAlignment w:val="center"/>
              <w:rPr>
                <w:bCs/>
                <w:sz w:val="18"/>
                <w:szCs w:val="18"/>
              </w:rPr>
            </w:pPr>
            <w:proofErr w:type="gramStart"/>
            <w:r>
              <w:rPr>
                <w:sz w:val="18"/>
                <w:szCs w:val="18"/>
                <w:lang w:bidi="ar"/>
              </w:rPr>
              <w:t>林浦路</w:t>
            </w:r>
            <w:proofErr w:type="gramEnd"/>
            <w:r>
              <w:rPr>
                <w:sz w:val="18"/>
                <w:szCs w:val="18"/>
                <w:lang w:bidi="ar"/>
              </w:rPr>
              <w:t>3</w:t>
            </w:r>
            <w:r>
              <w:rPr>
                <w:sz w:val="18"/>
                <w:szCs w:val="18"/>
                <w:lang w:bidi="ar"/>
              </w:rPr>
              <w:t>号桥绿地</w:t>
            </w:r>
          </w:p>
        </w:tc>
        <w:tc>
          <w:tcPr>
            <w:tcW w:w="1638" w:type="dxa"/>
            <w:vAlign w:val="center"/>
          </w:tcPr>
          <w:p w14:paraId="2B4468D9" w14:textId="77777777" w:rsidR="00DA1D26" w:rsidRDefault="00DA1D26" w:rsidP="00661573">
            <w:pPr>
              <w:widowControl/>
              <w:jc w:val="left"/>
              <w:textAlignment w:val="center"/>
              <w:rPr>
                <w:bCs/>
                <w:sz w:val="18"/>
                <w:szCs w:val="18"/>
              </w:rPr>
            </w:pPr>
            <w:proofErr w:type="gramStart"/>
            <w:r>
              <w:rPr>
                <w:sz w:val="18"/>
                <w:szCs w:val="18"/>
                <w:lang w:bidi="ar"/>
              </w:rPr>
              <w:t>林浦路</w:t>
            </w:r>
            <w:proofErr w:type="gramEnd"/>
            <w:r>
              <w:rPr>
                <w:sz w:val="18"/>
                <w:szCs w:val="18"/>
                <w:lang w:bidi="ar"/>
              </w:rPr>
              <w:t>两侧</w:t>
            </w:r>
          </w:p>
        </w:tc>
        <w:tc>
          <w:tcPr>
            <w:tcW w:w="1725" w:type="dxa"/>
            <w:vAlign w:val="center"/>
          </w:tcPr>
          <w:p w14:paraId="7A771C2E" w14:textId="77777777" w:rsidR="00DA1D26" w:rsidRDefault="00DA1D26" w:rsidP="00661573">
            <w:pPr>
              <w:widowControl/>
              <w:jc w:val="left"/>
              <w:textAlignment w:val="center"/>
              <w:rPr>
                <w:bCs/>
                <w:sz w:val="18"/>
                <w:szCs w:val="18"/>
              </w:rPr>
            </w:pPr>
            <w:r>
              <w:rPr>
                <w:sz w:val="18"/>
                <w:szCs w:val="18"/>
                <w:lang w:bidi="ar"/>
              </w:rPr>
              <w:t>老三林港北侧</w:t>
            </w:r>
          </w:p>
        </w:tc>
        <w:tc>
          <w:tcPr>
            <w:tcW w:w="925" w:type="dxa"/>
            <w:vAlign w:val="center"/>
          </w:tcPr>
          <w:p w14:paraId="4680F843" w14:textId="77777777" w:rsidR="00DA1D26" w:rsidRDefault="00DA1D26" w:rsidP="00661573">
            <w:pPr>
              <w:widowControl/>
              <w:jc w:val="center"/>
              <w:rPr>
                <w:bCs/>
                <w:sz w:val="18"/>
                <w:szCs w:val="18"/>
              </w:rPr>
            </w:pPr>
          </w:p>
        </w:tc>
        <w:tc>
          <w:tcPr>
            <w:tcW w:w="1448" w:type="dxa"/>
            <w:vAlign w:val="center"/>
          </w:tcPr>
          <w:p w14:paraId="5CC0FD60" w14:textId="77777777" w:rsidR="00DA1D26" w:rsidRDefault="00DA1D26" w:rsidP="00661573">
            <w:pPr>
              <w:widowControl/>
              <w:jc w:val="center"/>
              <w:textAlignment w:val="center"/>
              <w:rPr>
                <w:sz w:val="18"/>
                <w:szCs w:val="18"/>
                <w:lang w:bidi="ar"/>
              </w:rPr>
            </w:pPr>
            <w:r>
              <w:rPr>
                <w:b/>
                <w:bCs/>
                <w:sz w:val="18"/>
                <w:szCs w:val="18"/>
                <w:lang w:bidi="ar"/>
              </w:rPr>
              <w:t>2000</w:t>
            </w:r>
          </w:p>
        </w:tc>
        <w:tc>
          <w:tcPr>
            <w:tcW w:w="614" w:type="dxa"/>
            <w:vAlign w:val="center"/>
          </w:tcPr>
          <w:p w14:paraId="72C54050" w14:textId="77777777" w:rsidR="00DA1D26" w:rsidRDefault="00DA1D26" w:rsidP="00661573">
            <w:pPr>
              <w:widowControl/>
              <w:jc w:val="right"/>
              <w:textAlignment w:val="center"/>
              <w:rPr>
                <w:sz w:val="18"/>
                <w:szCs w:val="18"/>
                <w:lang w:bidi="ar"/>
              </w:rPr>
            </w:pPr>
          </w:p>
        </w:tc>
      </w:tr>
      <w:tr w:rsidR="00DA1D26" w14:paraId="049141CC" w14:textId="77777777" w:rsidTr="00661573">
        <w:trPr>
          <w:jc w:val="center"/>
        </w:trPr>
        <w:tc>
          <w:tcPr>
            <w:tcW w:w="413" w:type="dxa"/>
            <w:vAlign w:val="center"/>
          </w:tcPr>
          <w:p w14:paraId="21A51BD2" w14:textId="77777777" w:rsidR="00DA1D26" w:rsidRDefault="00DA1D26" w:rsidP="00661573">
            <w:pPr>
              <w:widowControl/>
              <w:jc w:val="center"/>
              <w:textAlignment w:val="center"/>
              <w:rPr>
                <w:bCs/>
                <w:sz w:val="18"/>
                <w:szCs w:val="18"/>
              </w:rPr>
            </w:pPr>
            <w:r>
              <w:rPr>
                <w:sz w:val="18"/>
                <w:szCs w:val="18"/>
                <w:lang w:bidi="ar"/>
              </w:rPr>
              <w:t>25</w:t>
            </w:r>
          </w:p>
        </w:tc>
        <w:tc>
          <w:tcPr>
            <w:tcW w:w="650" w:type="dxa"/>
            <w:vAlign w:val="center"/>
          </w:tcPr>
          <w:p w14:paraId="56290807"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7F25CBFB" w14:textId="77777777" w:rsidR="00DA1D26" w:rsidRDefault="00DA1D26" w:rsidP="00661573">
            <w:pPr>
              <w:widowControl/>
              <w:jc w:val="center"/>
              <w:textAlignment w:val="center"/>
              <w:rPr>
                <w:bCs/>
                <w:sz w:val="18"/>
                <w:szCs w:val="18"/>
              </w:rPr>
            </w:pPr>
            <w:proofErr w:type="gramStart"/>
            <w:r>
              <w:rPr>
                <w:sz w:val="18"/>
                <w:szCs w:val="18"/>
                <w:lang w:bidi="ar"/>
              </w:rPr>
              <w:t>林礼路林恒路西南</w:t>
            </w:r>
            <w:proofErr w:type="gramEnd"/>
            <w:r>
              <w:rPr>
                <w:sz w:val="18"/>
                <w:szCs w:val="18"/>
                <w:lang w:bidi="ar"/>
              </w:rPr>
              <w:t>角绿地</w:t>
            </w:r>
          </w:p>
        </w:tc>
        <w:tc>
          <w:tcPr>
            <w:tcW w:w="1638" w:type="dxa"/>
            <w:vAlign w:val="center"/>
          </w:tcPr>
          <w:p w14:paraId="680F5B69" w14:textId="77777777" w:rsidR="00DA1D26" w:rsidRDefault="00DA1D26" w:rsidP="00661573">
            <w:pPr>
              <w:widowControl/>
              <w:jc w:val="left"/>
              <w:textAlignment w:val="center"/>
              <w:rPr>
                <w:bCs/>
                <w:sz w:val="18"/>
                <w:szCs w:val="18"/>
              </w:rPr>
            </w:pPr>
            <w:r>
              <w:rPr>
                <w:sz w:val="18"/>
                <w:szCs w:val="18"/>
                <w:lang w:bidi="ar"/>
              </w:rPr>
              <w:t>北：</w:t>
            </w:r>
            <w:proofErr w:type="gramStart"/>
            <w:r>
              <w:rPr>
                <w:sz w:val="18"/>
                <w:szCs w:val="18"/>
                <w:lang w:bidi="ar"/>
              </w:rPr>
              <w:t>林恒路</w:t>
            </w:r>
            <w:proofErr w:type="gramEnd"/>
            <w:r>
              <w:rPr>
                <w:sz w:val="18"/>
                <w:szCs w:val="18"/>
                <w:lang w:bidi="ar"/>
              </w:rPr>
              <w:t xml:space="preserve">      </w:t>
            </w:r>
            <w:r>
              <w:rPr>
                <w:sz w:val="18"/>
                <w:szCs w:val="18"/>
                <w:lang w:bidi="ar"/>
              </w:rPr>
              <w:t>南：围墙</w:t>
            </w:r>
          </w:p>
        </w:tc>
        <w:tc>
          <w:tcPr>
            <w:tcW w:w="1725" w:type="dxa"/>
            <w:vAlign w:val="center"/>
          </w:tcPr>
          <w:p w14:paraId="3032B578" w14:textId="77777777" w:rsidR="00DA1D26" w:rsidRDefault="00DA1D26" w:rsidP="00661573">
            <w:pPr>
              <w:widowControl/>
              <w:jc w:val="left"/>
              <w:textAlignment w:val="center"/>
              <w:rPr>
                <w:sz w:val="18"/>
                <w:szCs w:val="18"/>
                <w:lang w:bidi="ar"/>
              </w:rPr>
            </w:pPr>
            <w:r>
              <w:rPr>
                <w:sz w:val="18"/>
                <w:szCs w:val="18"/>
                <w:lang w:bidi="ar"/>
              </w:rPr>
              <w:t>东：</w:t>
            </w:r>
            <w:proofErr w:type="gramStart"/>
            <w:r>
              <w:rPr>
                <w:sz w:val="18"/>
                <w:szCs w:val="18"/>
                <w:lang w:bidi="ar"/>
              </w:rPr>
              <w:t>林礼路</w:t>
            </w:r>
            <w:proofErr w:type="gramEnd"/>
            <w:r>
              <w:rPr>
                <w:sz w:val="18"/>
                <w:szCs w:val="18"/>
                <w:lang w:bidi="ar"/>
              </w:rPr>
              <w:t xml:space="preserve">    </w:t>
            </w:r>
          </w:p>
          <w:p w14:paraId="24688CC5" w14:textId="77777777" w:rsidR="00DA1D26" w:rsidRDefault="00DA1D26" w:rsidP="00661573">
            <w:pPr>
              <w:widowControl/>
              <w:jc w:val="left"/>
              <w:textAlignment w:val="center"/>
              <w:rPr>
                <w:bCs/>
                <w:sz w:val="18"/>
                <w:szCs w:val="18"/>
              </w:rPr>
            </w:pPr>
            <w:r>
              <w:rPr>
                <w:sz w:val="18"/>
                <w:szCs w:val="18"/>
                <w:lang w:bidi="ar"/>
              </w:rPr>
              <w:t>西：</w:t>
            </w:r>
            <w:proofErr w:type="gramStart"/>
            <w:r>
              <w:rPr>
                <w:sz w:val="18"/>
                <w:szCs w:val="18"/>
                <w:lang w:bidi="ar"/>
              </w:rPr>
              <w:t>中心河</w:t>
            </w:r>
            <w:proofErr w:type="gramEnd"/>
          </w:p>
        </w:tc>
        <w:tc>
          <w:tcPr>
            <w:tcW w:w="925" w:type="dxa"/>
            <w:vAlign w:val="center"/>
          </w:tcPr>
          <w:p w14:paraId="59ED22AE" w14:textId="77777777" w:rsidR="00DA1D26" w:rsidRDefault="00DA1D26" w:rsidP="00661573">
            <w:pPr>
              <w:widowControl/>
              <w:jc w:val="center"/>
              <w:rPr>
                <w:bCs/>
                <w:sz w:val="18"/>
                <w:szCs w:val="18"/>
              </w:rPr>
            </w:pPr>
          </w:p>
        </w:tc>
        <w:tc>
          <w:tcPr>
            <w:tcW w:w="1448" w:type="dxa"/>
            <w:vAlign w:val="center"/>
          </w:tcPr>
          <w:p w14:paraId="79584121" w14:textId="77777777" w:rsidR="00DA1D26" w:rsidRDefault="00DA1D26" w:rsidP="00661573">
            <w:pPr>
              <w:widowControl/>
              <w:jc w:val="center"/>
              <w:textAlignment w:val="center"/>
              <w:rPr>
                <w:sz w:val="18"/>
                <w:szCs w:val="18"/>
                <w:lang w:bidi="ar"/>
              </w:rPr>
            </w:pPr>
            <w:r>
              <w:rPr>
                <w:b/>
                <w:bCs/>
                <w:sz w:val="18"/>
                <w:szCs w:val="18"/>
                <w:lang w:bidi="ar"/>
              </w:rPr>
              <w:t>900</w:t>
            </w:r>
          </w:p>
        </w:tc>
        <w:tc>
          <w:tcPr>
            <w:tcW w:w="614" w:type="dxa"/>
            <w:vAlign w:val="center"/>
          </w:tcPr>
          <w:p w14:paraId="49C7799C" w14:textId="77777777" w:rsidR="00DA1D26" w:rsidRDefault="00DA1D26" w:rsidP="00661573">
            <w:pPr>
              <w:widowControl/>
              <w:jc w:val="right"/>
              <w:textAlignment w:val="center"/>
              <w:rPr>
                <w:sz w:val="18"/>
                <w:szCs w:val="18"/>
                <w:lang w:bidi="ar"/>
              </w:rPr>
            </w:pPr>
          </w:p>
        </w:tc>
      </w:tr>
      <w:tr w:rsidR="00DA1D26" w14:paraId="4401F611" w14:textId="77777777" w:rsidTr="00661573">
        <w:trPr>
          <w:jc w:val="center"/>
        </w:trPr>
        <w:tc>
          <w:tcPr>
            <w:tcW w:w="413" w:type="dxa"/>
            <w:vAlign w:val="center"/>
          </w:tcPr>
          <w:p w14:paraId="5395E6B5" w14:textId="77777777" w:rsidR="00DA1D26" w:rsidRDefault="00DA1D26" w:rsidP="00661573">
            <w:pPr>
              <w:widowControl/>
              <w:jc w:val="center"/>
              <w:textAlignment w:val="center"/>
              <w:rPr>
                <w:bCs/>
                <w:sz w:val="18"/>
                <w:szCs w:val="18"/>
              </w:rPr>
            </w:pPr>
            <w:r>
              <w:rPr>
                <w:sz w:val="18"/>
                <w:szCs w:val="18"/>
                <w:lang w:bidi="ar"/>
              </w:rPr>
              <w:t>26</w:t>
            </w:r>
          </w:p>
        </w:tc>
        <w:tc>
          <w:tcPr>
            <w:tcW w:w="650" w:type="dxa"/>
            <w:vAlign w:val="center"/>
          </w:tcPr>
          <w:p w14:paraId="38C07F0D"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4BD6F2A2" w14:textId="77777777" w:rsidR="00DA1D26" w:rsidRDefault="00DA1D26" w:rsidP="00661573">
            <w:pPr>
              <w:widowControl/>
              <w:jc w:val="center"/>
              <w:textAlignment w:val="center"/>
              <w:rPr>
                <w:bCs/>
                <w:sz w:val="18"/>
                <w:szCs w:val="18"/>
              </w:rPr>
            </w:pPr>
            <w:proofErr w:type="gramStart"/>
            <w:r>
              <w:rPr>
                <w:sz w:val="18"/>
                <w:szCs w:val="18"/>
                <w:lang w:bidi="ar"/>
              </w:rPr>
              <w:t>恒</w:t>
            </w:r>
            <w:proofErr w:type="gramEnd"/>
            <w:r>
              <w:rPr>
                <w:sz w:val="18"/>
                <w:szCs w:val="18"/>
                <w:lang w:bidi="ar"/>
              </w:rPr>
              <w:t>大绿</w:t>
            </w:r>
            <w:proofErr w:type="gramStart"/>
            <w:r>
              <w:rPr>
                <w:sz w:val="18"/>
                <w:szCs w:val="18"/>
                <w:lang w:bidi="ar"/>
              </w:rPr>
              <w:t>地杨思路南</w:t>
            </w:r>
            <w:proofErr w:type="gramEnd"/>
            <w:r>
              <w:rPr>
                <w:sz w:val="18"/>
                <w:szCs w:val="18"/>
                <w:lang w:bidi="ar"/>
              </w:rPr>
              <w:t>养护</w:t>
            </w:r>
          </w:p>
        </w:tc>
        <w:tc>
          <w:tcPr>
            <w:tcW w:w="1638" w:type="dxa"/>
            <w:vAlign w:val="center"/>
          </w:tcPr>
          <w:p w14:paraId="102713AF" w14:textId="77777777" w:rsidR="00DA1D26" w:rsidRDefault="00DA1D26" w:rsidP="00661573">
            <w:pPr>
              <w:widowControl/>
              <w:jc w:val="left"/>
              <w:textAlignment w:val="center"/>
              <w:rPr>
                <w:bCs/>
                <w:sz w:val="18"/>
                <w:szCs w:val="18"/>
              </w:rPr>
            </w:pPr>
            <w:r>
              <w:rPr>
                <w:sz w:val="18"/>
                <w:szCs w:val="18"/>
                <w:lang w:bidi="ar"/>
              </w:rPr>
              <w:t>北：杨思路</w:t>
            </w:r>
            <w:r>
              <w:rPr>
                <w:sz w:val="18"/>
                <w:szCs w:val="18"/>
                <w:lang w:bidi="ar"/>
              </w:rPr>
              <w:t xml:space="preserve">     </w:t>
            </w:r>
            <w:r>
              <w:rPr>
                <w:sz w:val="18"/>
                <w:szCs w:val="18"/>
                <w:lang w:bidi="ar"/>
              </w:rPr>
              <w:t>南：板泉路</w:t>
            </w:r>
          </w:p>
        </w:tc>
        <w:tc>
          <w:tcPr>
            <w:tcW w:w="1725" w:type="dxa"/>
            <w:vAlign w:val="center"/>
          </w:tcPr>
          <w:p w14:paraId="462AEA74" w14:textId="77777777" w:rsidR="00DA1D26" w:rsidRDefault="00DA1D26" w:rsidP="00661573">
            <w:pPr>
              <w:widowControl/>
              <w:jc w:val="left"/>
              <w:textAlignment w:val="center"/>
              <w:rPr>
                <w:sz w:val="18"/>
                <w:szCs w:val="18"/>
                <w:lang w:bidi="ar"/>
              </w:rPr>
            </w:pPr>
            <w:r>
              <w:rPr>
                <w:sz w:val="18"/>
                <w:szCs w:val="18"/>
                <w:lang w:bidi="ar"/>
              </w:rPr>
              <w:t>东：长清路</w:t>
            </w:r>
            <w:r>
              <w:rPr>
                <w:sz w:val="18"/>
                <w:szCs w:val="18"/>
                <w:lang w:bidi="ar"/>
              </w:rPr>
              <w:t xml:space="preserve">     </w:t>
            </w:r>
          </w:p>
          <w:p w14:paraId="777141B9" w14:textId="77777777" w:rsidR="00DA1D26" w:rsidRDefault="00DA1D26" w:rsidP="00661573">
            <w:pPr>
              <w:widowControl/>
              <w:jc w:val="left"/>
              <w:textAlignment w:val="center"/>
              <w:rPr>
                <w:bCs/>
                <w:sz w:val="18"/>
                <w:szCs w:val="18"/>
              </w:rPr>
            </w:pPr>
            <w:r>
              <w:rPr>
                <w:sz w:val="18"/>
                <w:szCs w:val="18"/>
                <w:lang w:bidi="ar"/>
              </w:rPr>
              <w:t>西：西新港</w:t>
            </w:r>
          </w:p>
        </w:tc>
        <w:tc>
          <w:tcPr>
            <w:tcW w:w="925" w:type="dxa"/>
            <w:vAlign w:val="center"/>
          </w:tcPr>
          <w:p w14:paraId="4EF35163" w14:textId="77777777" w:rsidR="00DA1D26" w:rsidRDefault="00DA1D26" w:rsidP="00661573">
            <w:pPr>
              <w:widowControl/>
              <w:jc w:val="center"/>
              <w:rPr>
                <w:bCs/>
                <w:sz w:val="18"/>
                <w:szCs w:val="18"/>
              </w:rPr>
            </w:pPr>
          </w:p>
        </w:tc>
        <w:tc>
          <w:tcPr>
            <w:tcW w:w="1448" w:type="dxa"/>
            <w:vAlign w:val="center"/>
          </w:tcPr>
          <w:p w14:paraId="6786347B" w14:textId="77777777" w:rsidR="00DA1D26" w:rsidRDefault="00DA1D26" w:rsidP="00661573">
            <w:pPr>
              <w:widowControl/>
              <w:jc w:val="center"/>
              <w:textAlignment w:val="center"/>
              <w:rPr>
                <w:sz w:val="18"/>
                <w:szCs w:val="18"/>
                <w:lang w:bidi="ar"/>
              </w:rPr>
            </w:pPr>
            <w:r>
              <w:rPr>
                <w:b/>
                <w:bCs/>
                <w:sz w:val="18"/>
                <w:szCs w:val="18"/>
                <w:lang w:bidi="ar"/>
              </w:rPr>
              <w:t>11174</w:t>
            </w:r>
          </w:p>
        </w:tc>
        <w:tc>
          <w:tcPr>
            <w:tcW w:w="614" w:type="dxa"/>
            <w:vAlign w:val="center"/>
          </w:tcPr>
          <w:p w14:paraId="229833A5" w14:textId="77777777" w:rsidR="00DA1D26" w:rsidRDefault="00DA1D26" w:rsidP="00661573">
            <w:pPr>
              <w:widowControl/>
              <w:jc w:val="right"/>
              <w:textAlignment w:val="center"/>
              <w:rPr>
                <w:sz w:val="18"/>
                <w:szCs w:val="18"/>
                <w:lang w:bidi="ar"/>
              </w:rPr>
            </w:pPr>
          </w:p>
        </w:tc>
      </w:tr>
      <w:tr w:rsidR="00DA1D26" w14:paraId="5FCA04C3" w14:textId="77777777" w:rsidTr="00661573">
        <w:trPr>
          <w:jc w:val="center"/>
        </w:trPr>
        <w:tc>
          <w:tcPr>
            <w:tcW w:w="413" w:type="dxa"/>
            <w:vAlign w:val="center"/>
          </w:tcPr>
          <w:p w14:paraId="1A49BBB3" w14:textId="77777777" w:rsidR="00DA1D26" w:rsidRDefault="00DA1D26" w:rsidP="00661573">
            <w:pPr>
              <w:widowControl/>
              <w:jc w:val="center"/>
              <w:textAlignment w:val="center"/>
              <w:rPr>
                <w:bCs/>
                <w:sz w:val="18"/>
                <w:szCs w:val="18"/>
              </w:rPr>
            </w:pPr>
            <w:r>
              <w:rPr>
                <w:sz w:val="18"/>
                <w:szCs w:val="18"/>
                <w:lang w:bidi="ar"/>
              </w:rPr>
              <w:t>27</w:t>
            </w:r>
          </w:p>
        </w:tc>
        <w:tc>
          <w:tcPr>
            <w:tcW w:w="650" w:type="dxa"/>
            <w:vAlign w:val="center"/>
          </w:tcPr>
          <w:p w14:paraId="19B28D7C"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71EA7E26" w14:textId="77777777" w:rsidR="00DA1D26" w:rsidRDefault="00DA1D26" w:rsidP="00661573">
            <w:pPr>
              <w:widowControl/>
              <w:jc w:val="center"/>
              <w:textAlignment w:val="center"/>
              <w:rPr>
                <w:bCs/>
                <w:sz w:val="18"/>
                <w:szCs w:val="18"/>
              </w:rPr>
            </w:pPr>
            <w:r>
              <w:rPr>
                <w:sz w:val="18"/>
                <w:szCs w:val="18"/>
                <w:lang w:bidi="ar"/>
              </w:rPr>
              <w:t>永泰路灵岩南路西北角广场提升工程</w:t>
            </w:r>
          </w:p>
        </w:tc>
        <w:tc>
          <w:tcPr>
            <w:tcW w:w="1638" w:type="dxa"/>
            <w:vAlign w:val="center"/>
          </w:tcPr>
          <w:p w14:paraId="4BF6692C" w14:textId="77777777" w:rsidR="00DA1D26" w:rsidRDefault="00DA1D26" w:rsidP="00661573">
            <w:pPr>
              <w:widowControl/>
              <w:jc w:val="left"/>
              <w:textAlignment w:val="center"/>
              <w:rPr>
                <w:bCs/>
                <w:sz w:val="18"/>
                <w:szCs w:val="18"/>
              </w:rPr>
            </w:pPr>
            <w:r>
              <w:rPr>
                <w:sz w:val="18"/>
                <w:szCs w:val="18"/>
                <w:lang w:bidi="ar"/>
              </w:rPr>
              <w:t>南：永泰路</w:t>
            </w:r>
          </w:p>
        </w:tc>
        <w:tc>
          <w:tcPr>
            <w:tcW w:w="1725" w:type="dxa"/>
            <w:vAlign w:val="center"/>
          </w:tcPr>
          <w:p w14:paraId="472D9014" w14:textId="77777777" w:rsidR="00DA1D26" w:rsidRDefault="00DA1D26" w:rsidP="00661573">
            <w:pPr>
              <w:widowControl/>
              <w:jc w:val="left"/>
              <w:textAlignment w:val="center"/>
              <w:rPr>
                <w:sz w:val="18"/>
                <w:szCs w:val="18"/>
                <w:lang w:bidi="ar"/>
              </w:rPr>
            </w:pPr>
            <w:r>
              <w:rPr>
                <w:sz w:val="18"/>
                <w:szCs w:val="18"/>
                <w:lang w:bidi="ar"/>
              </w:rPr>
              <w:t>东：灵岩南路</w:t>
            </w:r>
            <w:r>
              <w:rPr>
                <w:sz w:val="18"/>
                <w:szCs w:val="18"/>
                <w:lang w:bidi="ar"/>
              </w:rPr>
              <w:t xml:space="preserve">  </w:t>
            </w:r>
          </w:p>
          <w:p w14:paraId="39FD39F7" w14:textId="77777777" w:rsidR="00DA1D26" w:rsidRDefault="00DA1D26" w:rsidP="00661573">
            <w:pPr>
              <w:widowControl/>
              <w:jc w:val="left"/>
              <w:textAlignment w:val="center"/>
              <w:rPr>
                <w:bCs/>
                <w:sz w:val="18"/>
                <w:szCs w:val="18"/>
              </w:rPr>
            </w:pPr>
            <w:r>
              <w:rPr>
                <w:sz w:val="18"/>
                <w:szCs w:val="18"/>
                <w:lang w:bidi="ar"/>
              </w:rPr>
              <w:t>西：小区围墙</w:t>
            </w:r>
          </w:p>
        </w:tc>
        <w:tc>
          <w:tcPr>
            <w:tcW w:w="925" w:type="dxa"/>
            <w:vAlign w:val="center"/>
          </w:tcPr>
          <w:p w14:paraId="42A58562" w14:textId="77777777" w:rsidR="00DA1D26" w:rsidRDefault="00DA1D26" w:rsidP="00661573">
            <w:pPr>
              <w:widowControl/>
              <w:jc w:val="center"/>
              <w:rPr>
                <w:bCs/>
                <w:sz w:val="18"/>
                <w:szCs w:val="18"/>
              </w:rPr>
            </w:pPr>
          </w:p>
        </w:tc>
        <w:tc>
          <w:tcPr>
            <w:tcW w:w="1448" w:type="dxa"/>
            <w:vAlign w:val="center"/>
          </w:tcPr>
          <w:p w14:paraId="62FAD378" w14:textId="77777777" w:rsidR="00DA1D26" w:rsidRDefault="00DA1D26" w:rsidP="00661573">
            <w:pPr>
              <w:widowControl/>
              <w:jc w:val="center"/>
              <w:textAlignment w:val="center"/>
              <w:rPr>
                <w:sz w:val="18"/>
                <w:szCs w:val="18"/>
                <w:lang w:bidi="ar"/>
              </w:rPr>
            </w:pPr>
            <w:r>
              <w:rPr>
                <w:b/>
                <w:bCs/>
                <w:sz w:val="18"/>
                <w:szCs w:val="18"/>
                <w:lang w:bidi="ar"/>
              </w:rPr>
              <w:t>908</w:t>
            </w:r>
          </w:p>
        </w:tc>
        <w:tc>
          <w:tcPr>
            <w:tcW w:w="614" w:type="dxa"/>
            <w:vAlign w:val="center"/>
          </w:tcPr>
          <w:p w14:paraId="4B8F9EC0" w14:textId="77777777" w:rsidR="00DA1D26" w:rsidRDefault="00DA1D26" w:rsidP="00661573">
            <w:pPr>
              <w:widowControl/>
              <w:jc w:val="right"/>
              <w:textAlignment w:val="center"/>
              <w:rPr>
                <w:sz w:val="18"/>
                <w:szCs w:val="18"/>
                <w:lang w:bidi="ar"/>
              </w:rPr>
            </w:pPr>
          </w:p>
        </w:tc>
      </w:tr>
      <w:tr w:rsidR="00DA1D26" w14:paraId="072E3F47" w14:textId="77777777" w:rsidTr="00661573">
        <w:trPr>
          <w:jc w:val="center"/>
        </w:trPr>
        <w:tc>
          <w:tcPr>
            <w:tcW w:w="413" w:type="dxa"/>
            <w:vAlign w:val="center"/>
          </w:tcPr>
          <w:p w14:paraId="6425A4F3" w14:textId="77777777" w:rsidR="00DA1D26" w:rsidRDefault="00DA1D26" w:rsidP="00661573">
            <w:pPr>
              <w:widowControl/>
              <w:jc w:val="center"/>
              <w:textAlignment w:val="center"/>
              <w:rPr>
                <w:bCs/>
                <w:sz w:val="18"/>
                <w:szCs w:val="18"/>
              </w:rPr>
            </w:pPr>
            <w:r>
              <w:rPr>
                <w:sz w:val="18"/>
                <w:szCs w:val="18"/>
                <w:lang w:bidi="ar"/>
              </w:rPr>
              <w:t>28</w:t>
            </w:r>
          </w:p>
        </w:tc>
        <w:tc>
          <w:tcPr>
            <w:tcW w:w="650" w:type="dxa"/>
            <w:vAlign w:val="center"/>
          </w:tcPr>
          <w:p w14:paraId="1335DEA3"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14AADD52" w14:textId="77777777" w:rsidR="00DA1D26" w:rsidRDefault="00DA1D26" w:rsidP="00661573">
            <w:pPr>
              <w:widowControl/>
              <w:jc w:val="center"/>
              <w:textAlignment w:val="center"/>
              <w:rPr>
                <w:bCs/>
                <w:sz w:val="18"/>
                <w:szCs w:val="18"/>
              </w:rPr>
            </w:pPr>
            <w:r>
              <w:rPr>
                <w:sz w:val="18"/>
                <w:szCs w:val="18"/>
                <w:lang w:bidi="ar"/>
              </w:rPr>
              <w:t>永泰路灵岩南路东北角</w:t>
            </w:r>
          </w:p>
        </w:tc>
        <w:tc>
          <w:tcPr>
            <w:tcW w:w="1638" w:type="dxa"/>
            <w:vAlign w:val="center"/>
          </w:tcPr>
          <w:p w14:paraId="79F95EEA" w14:textId="77777777" w:rsidR="00DA1D26" w:rsidRDefault="00DA1D26" w:rsidP="00661573">
            <w:pPr>
              <w:widowControl/>
              <w:jc w:val="left"/>
              <w:textAlignment w:val="center"/>
              <w:rPr>
                <w:bCs/>
                <w:sz w:val="18"/>
                <w:szCs w:val="18"/>
              </w:rPr>
            </w:pPr>
            <w:r>
              <w:rPr>
                <w:sz w:val="18"/>
                <w:szCs w:val="18"/>
                <w:lang w:bidi="ar"/>
              </w:rPr>
              <w:t>南：永泰路</w:t>
            </w:r>
          </w:p>
        </w:tc>
        <w:tc>
          <w:tcPr>
            <w:tcW w:w="1725" w:type="dxa"/>
            <w:vAlign w:val="center"/>
          </w:tcPr>
          <w:p w14:paraId="6EBB25D3" w14:textId="77777777" w:rsidR="00DA1D26" w:rsidRDefault="00DA1D26" w:rsidP="00661573">
            <w:pPr>
              <w:widowControl/>
              <w:jc w:val="left"/>
              <w:textAlignment w:val="center"/>
              <w:rPr>
                <w:sz w:val="18"/>
                <w:szCs w:val="18"/>
                <w:lang w:bidi="ar"/>
              </w:rPr>
            </w:pPr>
            <w:r>
              <w:rPr>
                <w:sz w:val="18"/>
                <w:szCs w:val="18"/>
                <w:lang w:bidi="ar"/>
              </w:rPr>
              <w:t>东：小区围墙</w:t>
            </w:r>
            <w:r>
              <w:rPr>
                <w:sz w:val="18"/>
                <w:szCs w:val="18"/>
                <w:lang w:bidi="ar"/>
              </w:rPr>
              <w:t xml:space="preserve">   </w:t>
            </w:r>
          </w:p>
          <w:p w14:paraId="1CA7025F" w14:textId="77777777" w:rsidR="00DA1D26" w:rsidRDefault="00DA1D26" w:rsidP="00661573">
            <w:pPr>
              <w:widowControl/>
              <w:jc w:val="left"/>
              <w:textAlignment w:val="center"/>
              <w:rPr>
                <w:bCs/>
                <w:sz w:val="18"/>
                <w:szCs w:val="18"/>
              </w:rPr>
            </w:pPr>
            <w:r>
              <w:rPr>
                <w:sz w:val="18"/>
                <w:szCs w:val="18"/>
                <w:lang w:bidi="ar"/>
              </w:rPr>
              <w:t>西：灵岩南路</w:t>
            </w:r>
          </w:p>
        </w:tc>
        <w:tc>
          <w:tcPr>
            <w:tcW w:w="925" w:type="dxa"/>
            <w:vAlign w:val="center"/>
          </w:tcPr>
          <w:p w14:paraId="4E12AD95" w14:textId="77777777" w:rsidR="00DA1D26" w:rsidRDefault="00DA1D26" w:rsidP="00661573">
            <w:pPr>
              <w:widowControl/>
              <w:jc w:val="center"/>
              <w:rPr>
                <w:bCs/>
                <w:sz w:val="18"/>
                <w:szCs w:val="18"/>
              </w:rPr>
            </w:pPr>
          </w:p>
        </w:tc>
        <w:tc>
          <w:tcPr>
            <w:tcW w:w="1448" w:type="dxa"/>
            <w:vAlign w:val="center"/>
          </w:tcPr>
          <w:p w14:paraId="3D9A1A60" w14:textId="77777777" w:rsidR="00DA1D26" w:rsidRDefault="00DA1D26" w:rsidP="00661573">
            <w:pPr>
              <w:widowControl/>
              <w:jc w:val="center"/>
              <w:textAlignment w:val="center"/>
              <w:rPr>
                <w:sz w:val="18"/>
                <w:szCs w:val="18"/>
                <w:lang w:bidi="ar"/>
              </w:rPr>
            </w:pPr>
            <w:r>
              <w:rPr>
                <w:b/>
                <w:bCs/>
                <w:sz w:val="18"/>
                <w:szCs w:val="18"/>
                <w:lang w:bidi="ar"/>
              </w:rPr>
              <w:t>886</w:t>
            </w:r>
          </w:p>
        </w:tc>
        <w:tc>
          <w:tcPr>
            <w:tcW w:w="614" w:type="dxa"/>
            <w:vAlign w:val="center"/>
          </w:tcPr>
          <w:p w14:paraId="5BF2A845" w14:textId="77777777" w:rsidR="00DA1D26" w:rsidRDefault="00DA1D26" w:rsidP="00661573">
            <w:pPr>
              <w:widowControl/>
              <w:jc w:val="right"/>
              <w:textAlignment w:val="center"/>
              <w:rPr>
                <w:sz w:val="18"/>
                <w:szCs w:val="18"/>
                <w:lang w:bidi="ar"/>
              </w:rPr>
            </w:pPr>
          </w:p>
        </w:tc>
      </w:tr>
      <w:tr w:rsidR="00DA1D26" w14:paraId="54696784" w14:textId="77777777" w:rsidTr="00661573">
        <w:trPr>
          <w:jc w:val="center"/>
        </w:trPr>
        <w:tc>
          <w:tcPr>
            <w:tcW w:w="413" w:type="dxa"/>
            <w:vAlign w:val="center"/>
          </w:tcPr>
          <w:p w14:paraId="143E42F7" w14:textId="77777777" w:rsidR="00DA1D26" w:rsidRDefault="00DA1D26" w:rsidP="00661573">
            <w:pPr>
              <w:widowControl/>
              <w:jc w:val="center"/>
              <w:textAlignment w:val="center"/>
              <w:rPr>
                <w:bCs/>
                <w:sz w:val="18"/>
                <w:szCs w:val="18"/>
              </w:rPr>
            </w:pPr>
            <w:r>
              <w:rPr>
                <w:sz w:val="18"/>
                <w:szCs w:val="18"/>
                <w:lang w:bidi="ar"/>
              </w:rPr>
              <w:t>29</w:t>
            </w:r>
          </w:p>
        </w:tc>
        <w:tc>
          <w:tcPr>
            <w:tcW w:w="650" w:type="dxa"/>
            <w:vAlign w:val="center"/>
          </w:tcPr>
          <w:p w14:paraId="339BABBD"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7618395D" w14:textId="77777777" w:rsidR="00DA1D26" w:rsidRDefault="00DA1D26" w:rsidP="00661573">
            <w:pPr>
              <w:widowControl/>
              <w:jc w:val="center"/>
              <w:textAlignment w:val="center"/>
              <w:rPr>
                <w:bCs/>
                <w:sz w:val="18"/>
                <w:szCs w:val="18"/>
              </w:rPr>
            </w:pPr>
            <w:proofErr w:type="gramStart"/>
            <w:r>
              <w:rPr>
                <w:sz w:val="18"/>
                <w:szCs w:val="18"/>
                <w:lang w:bidi="ar"/>
              </w:rPr>
              <w:t>凌</w:t>
            </w:r>
            <w:proofErr w:type="gramEnd"/>
            <w:r>
              <w:rPr>
                <w:sz w:val="18"/>
                <w:szCs w:val="18"/>
                <w:lang w:bidi="ar"/>
              </w:rPr>
              <w:t>兆路</w:t>
            </w:r>
            <w:proofErr w:type="gramStart"/>
            <w:r>
              <w:rPr>
                <w:sz w:val="18"/>
                <w:szCs w:val="18"/>
                <w:lang w:bidi="ar"/>
              </w:rPr>
              <w:t>林悦路</w:t>
            </w:r>
            <w:proofErr w:type="gramEnd"/>
            <w:r>
              <w:rPr>
                <w:sz w:val="18"/>
                <w:szCs w:val="18"/>
                <w:lang w:bidi="ar"/>
              </w:rPr>
              <w:t>东北角景观提升工程</w:t>
            </w:r>
          </w:p>
        </w:tc>
        <w:tc>
          <w:tcPr>
            <w:tcW w:w="1638" w:type="dxa"/>
            <w:vAlign w:val="center"/>
          </w:tcPr>
          <w:p w14:paraId="1A5D9E79" w14:textId="77777777" w:rsidR="00DA1D26" w:rsidRDefault="00DA1D26" w:rsidP="00661573">
            <w:pPr>
              <w:widowControl/>
              <w:jc w:val="left"/>
              <w:textAlignment w:val="center"/>
              <w:rPr>
                <w:bCs/>
                <w:sz w:val="18"/>
                <w:szCs w:val="18"/>
              </w:rPr>
            </w:pPr>
            <w:r>
              <w:rPr>
                <w:sz w:val="18"/>
                <w:szCs w:val="18"/>
                <w:lang w:bidi="ar"/>
              </w:rPr>
              <w:t>北：</w:t>
            </w:r>
            <w:proofErr w:type="gramStart"/>
            <w:r>
              <w:rPr>
                <w:sz w:val="18"/>
                <w:szCs w:val="18"/>
                <w:lang w:bidi="ar"/>
              </w:rPr>
              <w:t>凌</w:t>
            </w:r>
            <w:proofErr w:type="gramEnd"/>
            <w:r>
              <w:rPr>
                <w:sz w:val="18"/>
                <w:szCs w:val="18"/>
                <w:lang w:bidi="ar"/>
              </w:rPr>
              <w:t>兆路</w:t>
            </w:r>
          </w:p>
        </w:tc>
        <w:tc>
          <w:tcPr>
            <w:tcW w:w="1725" w:type="dxa"/>
            <w:vAlign w:val="center"/>
          </w:tcPr>
          <w:p w14:paraId="14953AD6" w14:textId="77777777" w:rsidR="00DA1D26" w:rsidRDefault="00DA1D26" w:rsidP="00661573">
            <w:pPr>
              <w:widowControl/>
              <w:jc w:val="left"/>
              <w:textAlignment w:val="center"/>
              <w:rPr>
                <w:sz w:val="18"/>
                <w:szCs w:val="18"/>
                <w:lang w:bidi="ar"/>
              </w:rPr>
            </w:pPr>
            <w:r>
              <w:rPr>
                <w:sz w:val="18"/>
                <w:szCs w:val="18"/>
                <w:lang w:bidi="ar"/>
              </w:rPr>
              <w:t>东：小区围墙</w:t>
            </w:r>
            <w:r>
              <w:rPr>
                <w:sz w:val="18"/>
                <w:szCs w:val="18"/>
                <w:lang w:bidi="ar"/>
              </w:rPr>
              <w:t xml:space="preserve">  </w:t>
            </w:r>
          </w:p>
          <w:p w14:paraId="3BFEE408" w14:textId="77777777" w:rsidR="00DA1D26" w:rsidRDefault="00DA1D26" w:rsidP="00661573">
            <w:pPr>
              <w:widowControl/>
              <w:jc w:val="left"/>
              <w:textAlignment w:val="center"/>
              <w:rPr>
                <w:bCs/>
                <w:sz w:val="18"/>
                <w:szCs w:val="18"/>
              </w:rPr>
            </w:pPr>
            <w:r>
              <w:rPr>
                <w:sz w:val="18"/>
                <w:szCs w:val="18"/>
                <w:lang w:bidi="ar"/>
              </w:rPr>
              <w:t>西：</w:t>
            </w:r>
            <w:proofErr w:type="gramStart"/>
            <w:r>
              <w:rPr>
                <w:sz w:val="18"/>
                <w:szCs w:val="18"/>
                <w:lang w:bidi="ar"/>
              </w:rPr>
              <w:t>林悦路</w:t>
            </w:r>
            <w:proofErr w:type="gramEnd"/>
          </w:p>
        </w:tc>
        <w:tc>
          <w:tcPr>
            <w:tcW w:w="925" w:type="dxa"/>
            <w:vAlign w:val="center"/>
          </w:tcPr>
          <w:p w14:paraId="3C7EDAE7" w14:textId="77777777" w:rsidR="00DA1D26" w:rsidRDefault="00DA1D26" w:rsidP="00661573">
            <w:pPr>
              <w:widowControl/>
              <w:jc w:val="center"/>
              <w:rPr>
                <w:bCs/>
                <w:sz w:val="18"/>
                <w:szCs w:val="18"/>
              </w:rPr>
            </w:pPr>
          </w:p>
        </w:tc>
        <w:tc>
          <w:tcPr>
            <w:tcW w:w="1448" w:type="dxa"/>
            <w:vAlign w:val="center"/>
          </w:tcPr>
          <w:p w14:paraId="69A09B25" w14:textId="77777777" w:rsidR="00DA1D26" w:rsidRDefault="00DA1D26" w:rsidP="00661573">
            <w:pPr>
              <w:widowControl/>
              <w:jc w:val="center"/>
              <w:textAlignment w:val="center"/>
              <w:rPr>
                <w:sz w:val="18"/>
                <w:szCs w:val="18"/>
                <w:lang w:bidi="ar"/>
              </w:rPr>
            </w:pPr>
            <w:r>
              <w:rPr>
                <w:b/>
                <w:bCs/>
                <w:sz w:val="18"/>
                <w:szCs w:val="18"/>
                <w:lang w:bidi="ar"/>
              </w:rPr>
              <w:t>241</w:t>
            </w:r>
          </w:p>
        </w:tc>
        <w:tc>
          <w:tcPr>
            <w:tcW w:w="614" w:type="dxa"/>
            <w:vAlign w:val="center"/>
          </w:tcPr>
          <w:p w14:paraId="516CC25E" w14:textId="77777777" w:rsidR="00DA1D26" w:rsidRDefault="00DA1D26" w:rsidP="00661573">
            <w:pPr>
              <w:widowControl/>
              <w:jc w:val="right"/>
              <w:textAlignment w:val="center"/>
              <w:rPr>
                <w:sz w:val="18"/>
                <w:szCs w:val="18"/>
                <w:lang w:bidi="ar"/>
              </w:rPr>
            </w:pPr>
          </w:p>
        </w:tc>
      </w:tr>
      <w:tr w:rsidR="00DA1D26" w14:paraId="47147167" w14:textId="77777777" w:rsidTr="00661573">
        <w:trPr>
          <w:jc w:val="center"/>
        </w:trPr>
        <w:tc>
          <w:tcPr>
            <w:tcW w:w="413" w:type="dxa"/>
            <w:vAlign w:val="center"/>
          </w:tcPr>
          <w:p w14:paraId="6AB504D9" w14:textId="77777777" w:rsidR="00DA1D26" w:rsidRDefault="00DA1D26" w:rsidP="00661573">
            <w:pPr>
              <w:widowControl/>
              <w:jc w:val="center"/>
              <w:textAlignment w:val="center"/>
              <w:rPr>
                <w:bCs/>
                <w:sz w:val="18"/>
                <w:szCs w:val="18"/>
              </w:rPr>
            </w:pPr>
            <w:r>
              <w:rPr>
                <w:sz w:val="18"/>
                <w:szCs w:val="18"/>
                <w:lang w:bidi="ar"/>
              </w:rPr>
              <w:t>30</w:t>
            </w:r>
          </w:p>
        </w:tc>
        <w:tc>
          <w:tcPr>
            <w:tcW w:w="650" w:type="dxa"/>
            <w:vAlign w:val="center"/>
          </w:tcPr>
          <w:p w14:paraId="3D87E720"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21BA9EDA" w14:textId="77777777" w:rsidR="00DA1D26" w:rsidRDefault="00DA1D26" w:rsidP="00661573">
            <w:pPr>
              <w:widowControl/>
              <w:jc w:val="center"/>
              <w:textAlignment w:val="center"/>
              <w:rPr>
                <w:bCs/>
                <w:sz w:val="18"/>
                <w:szCs w:val="18"/>
              </w:rPr>
            </w:pPr>
            <w:r>
              <w:rPr>
                <w:sz w:val="18"/>
                <w:szCs w:val="18"/>
                <w:lang w:bidi="ar"/>
              </w:rPr>
              <w:t>川杨河南岸南侧</w:t>
            </w:r>
          </w:p>
        </w:tc>
        <w:tc>
          <w:tcPr>
            <w:tcW w:w="1638" w:type="dxa"/>
            <w:vAlign w:val="center"/>
          </w:tcPr>
          <w:p w14:paraId="0F6CDE13" w14:textId="77777777" w:rsidR="00DA1D26" w:rsidRDefault="00DA1D26" w:rsidP="00661573">
            <w:pPr>
              <w:widowControl/>
              <w:jc w:val="left"/>
              <w:textAlignment w:val="center"/>
              <w:rPr>
                <w:bCs/>
                <w:sz w:val="18"/>
                <w:szCs w:val="18"/>
              </w:rPr>
            </w:pPr>
            <w:r>
              <w:rPr>
                <w:sz w:val="18"/>
                <w:szCs w:val="18"/>
                <w:lang w:bidi="ar"/>
              </w:rPr>
              <w:t>北：川杨河</w:t>
            </w:r>
            <w:r>
              <w:rPr>
                <w:sz w:val="18"/>
                <w:szCs w:val="18"/>
                <w:lang w:bidi="ar"/>
              </w:rPr>
              <w:t xml:space="preserve">              </w:t>
            </w:r>
            <w:r>
              <w:rPr>
                <w:sz w:val="18"/>
                <w:szCs w:val="18"/>
                <w:lang w:bidi="ar"/>
              </w:rPr>
              <w:t>南：围墙</w:t>
            </w:r>
          </w:p>
        </w:tc>
        <w:tc>
          <w:tcPr>
            <w:tcW w:w="1725" w:type="dxa"/>
            <w:vAlign w:val="center"/>
          </w:tcPr>
          <w:p w14:paraId="5E904050" w14:textId="77777777" w:rsidR="00DA1D26" w:rsidRDefault="00DA1D26" w:rsidP="00661573">
            <w:pPr>
              <w:widowControl/>
              <w:jc w:val="left"/>
              <w:textAlignment w:val="center"/>
              <w:rPr>
                <w:sz w:val="18"/>
                <w:szCs w:val="18"/>
                <w:lang w:bidi="ar"/>
              </w:rPr>
            </w:pPr>
            <w:r>
              <w:rPr>
                <w:sz w:val="18"/>
                <w:szCs w:val="18"/>
                <w:lang w:bidi="ar"/>
              </w:rPr>
              <w:t>东：长清路</w:t>
            </w:r>
            <w:r>
              <w:rPr>
                <w:sz w:val="18"/>
                <w:szCs w:val="18"/>
                <w:lang w:bidi="ar"/>
              </w:rPr>
              <w:t xml:space="preserve">     </w:t>
            </w:r>
          </w:p>
          <w:p w14:paraId="5F002CDB" w14:textId="77777777" w:rsidR="00DA1D26" w:rsidRDefault="00DA1D26" w:rsidP="00661573">
            <w:pPr>
              <w:widowControl/>
              <w:jc w:val="left"/>
              <w:textAlignment w:val="center"/>
              <w:rPr>
                <w:bCs/>
                <w:sz w:val="18"/>
                <w:szCs w:val="18"/>
              </w:rPr>
            </w:pPr>
            <w:r>
              <w:rPr>
                <w:sz w:val="18"/>
                <w:szCs w:val="18"/>
                <w:lang w:bidi="ar"/>
              </w:rPr>
              <w:t>西：济阳路</w:t>
            </w:r>
          </w:p>
        </w:tc>
        <w:tc>
          <w:tcPr>
            <w:tcW w:w="925" w:type="dxa"/>
            <w:vAlign w:val="center"/>
          </w:tcPr>
          <w:p w14:paraId="24C5A7B3" w14:textId="77777777" w:rsidR="00DA1D26" w:rsidRDefault="00DA1D26" w:rsidP="00661573">
            <w:pPr>
              <w:widowControl/>
              <w:jc w:val="center"/>
              <w:textAlignment w:val="center"/>
              <w:rPr>
                <w:bCs/>
                <w:sz w:val="18"/>
                <w:szCs w:val="18"/>
              </w:rPr>
            </w:pPr>
            <w:r>
              <w:rPr>
                <w:b/>
                <w:bCs/>
                <w:sz w:val="18"/>
                <w:szCs w:val="18"/>
                <w:lang w:bidi="ar"/>
              </w:rPr>
              <w:t>—</w:t>
            </w:r>
          </w:p>
        </w:tc>
        <w:tc>
          <w:tcPr>
            <w:tcW w:w="1448" w:type="dxa"/>
            <w:vAlign w:val="center"/>
          </w:tcPr>
          <w:p w14:paraId="4DBF4535" w14:textId="77777777" w:rsidR="00DA1D26" w:rsidRDefault="00DA1D26" w:rsidP="00661573">
            <w:pPr>
              <w:widowControl/>
              <w:jc w:val="center"/>
              <w:textAlignment w:val="center"/>
              <w:rPr>
                <w:sz w:val="18"/>
                <w:szCs w:val="18"/>
                <w:lang w:bidi="ar"/>
              </w:rPr>
            </w:pPr>
            <w:r>
              <w:rPr>
                <w:b/>
                <w:bCs/>
                <w:sz w:val="18"/>
                <w:szCs w:val="18"/>
                <w:lang w:bidi="ar"/>
              </w:rPr>
              <w:t>30665</w:t>
            </w:r>
          </w:p>
        </w:tc>
        <w:tc>
          <w:tcPr>
            <w:tcW w:w="614" w:type="dxa"/>
            <w:vAlign w:val="center"/>
          </w:tcPr>
          <w:p w14:paraId="3DCEF186" w14:textId="77777777" w:rsidR="00DA1D26" w:rsidRDefault="00DA1D26" w:rsidP="00661573">
            <w:pPr>
              <w:widowControl/>
              <w:jc w:val="right"/>
              <w:textAlignment w:val="center"/>
              <w:rPr>
                <w:sz w:val="18"/>
                <w:szCs w:val="18"/>
                <w:lang w:bidi="ar"/>
              </w:rPr>
            </w:pPr>
          </w:p>
        </w:tc>
      </w:tr>
      <w:tr w:rsidR="00DA1D26" w14:paraId="494C9D67" w14:textId="77777777" w:rsidTr="00661573">
        <w:trPr>
          <w:jc w:val="center"/>
        </w:trPr>
        <w:tc>
          <w:tcPr>
            <w:tcW w:w="413" w:type="dxa"/>
            <w:vAlign w:val="center"/>
          </w:tcPr>
          <w:p w14:paraId="764F6072" w14:textId="77777777" w:rsidR="00DA1D26" w:rsidRDefault="00DA1D26" w:rsidP="00661573">
            <w:pPr>
              <w:widowControl/>
              <w:jc w:val="center"/>
              <w:textAlignment w:val="center"/>
              <w:rPr>
                <w:bCs/>
                <w:sz w:val="18"/>
                <w:szCs w:val="18"/>
              </w:rPr>
            </w:pPr>
            <w:r>
              <w:rPr>
                <w:sz w:val="18"/>
                <w:szCs w:val="18"/>
                <w:lang w:bidi="ar"/>
              </w:rPr>
              <w:t>31</w:t>
            </w:r>
          </w:p>
        </w:tc>
        <w:tc>
          <w:tcPr>
            <w:tcW w:w="650" w:type="dxa"/>
            <w:vAlign w:val="center"/>
          </w:tcPr>
          <w:p w14:paraId="5E33E20F"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077441FA" w14:textId="77777777" w:rsidR="00DA1D26" w:rsidRDefault="00DA1D26" w:rsidP="00661573">
            <w:pPr>
              <w:widowControl/>
              <w:jc w:val="center"/>
              <w:textAlignment w:val="center"/>
              <w:rPr>
                <w:bCs/>
                <w:sz w:val="18"/>
                <w:szCs w:val="18"/>
              </w:rPr>
            </w:pPr>
            <w:r>
              <w:rPr>
                <w:sz w:val="18"/>
                <w:szCs w:val="18"/>
                <w:lang w:bidi="ar"/>
              </w:rPr>
              <w:t>中环线南侧</w:t>
            </w:r>
          </w:p>
        </w:tc>
        <w:tc>
          <w:tcPr>
            <w:tcW w:w="1638" w:type="dxa"/>
            <w:vAlign w:val="center"/>
          </w:tcPr>
          <w:p w14:paraId="1213D636" w14:textId="77777777" w:rsidR="00DA1D26" w:rsidRDefault="00DA1D26" w:rsidP="00661573">
            <w:pPr>
              <w:widowControl/>
              <w:jc w:val="left"/>
              <w:textAlignment w:val="center"/>
              <w:rPr>
                <w:bCs/>
                <w:sz w:val="18"/>
                <w:szCs w:val="18"/>
              </w:rPr>
            </w:pPr>
            <w:r>
              <w:rPr>
                <w:sz w:val="18"/>
                <w:szCs w:val="18"/>
                <w:lang w:bidi="ar"/>
              </w:rPr>
              <w:t>南：中</w:t>
            </w:r>
            <w:proofErr w:type="gramStart"/>
            <w:r>
              <w:rPr>
                <w:sz w:val="18"/>
                <w:szCs w:val="18"/>
                <w:lang w:bidi="ar"/>
              </w:rPr>
              <w:t>汾泾</w:t>
            </w:r>
            <w:proofErr w:type="gramEnd"/>
            <w:r>
              <w:rPr>
                <w:sz w:val="18"/>
                <w:szCs w:val="18"/>
                <w:lang w:bidi="ar"/>
              </w:rPr>
              <w:t>桥</w:t>
            </w:r>
            <w:r>
              <w:rPr>
                <w:sz w:val="18"/>
                <w:szCs w:val="18"/>
                <w:lang w:bidi="ar"/>
              </w:rPr>
              <w:t xml:space="preserve">            </w:t>
            </w:r>
            <w:r>
              <w:rPr>
                <w:sz w:val="18"/>
                <w:szCs w:val="18"/>
                <w:lang w:bidi="ar"/>
              </w:rPr>
              <w:t>北：中环线防护绿带</w:t>
            </w:r>
          </w:p>
        </w:tc>
        <w:tc>
          <w:tcPr>
            <w:tcW w:w="1725" w:type="dxa"/>
            <w:vAlign w:val="center"/>
          </w:tcPr>
          <w:p w14:paraId="1E0D868C" w14:textId="77777777" w:rsidR="00DA1D26" w:rsidRDefault="00DA1D26" w:rsidP="00661573">
            <w:pPr>
              <w:widowControl/>
              <w:jc w:val="left"/>
              <w:textAlignment w:val="center"/>
              <w:rPr>
                <w:sz w:val="18"/>
                <w:szCs w:val="18"/>
                <w:lang w:bidi="ar"/>
              </w:rPr>
            </w:pPr>
            <w:r>
              <w:rPr>
                <w:sz w:val="18"/>
                <w:szCs w:val="18"/>
                <w:lang w:bidi="ar"/>
              </w:rPr>
              <w:t>东：环球翡翠花园围墙</w:t>
            </w:r>
            <w:r>
              <w:rPr>
                <w:sz w:val="18"/>
                <w:szCs w:val="18"/>
                <w:lang w:bidi="ar"/>
              </w:rPr>
              <w:t xml:space="preserve">           </w:t>
            </w:r>
          </w:p>
          <w:p w14:paraId="07EF73CB" w14:textId="77777777" w:rsidR="00DA1D26" w:rsidRDefault="00DA1D26" w:rsidP="00661573">
            <w:pPr>
              <w:widowControl/>
              <w:jc w:val="left"/>
              <w:textAlignment w:val="center"/>
              <w:rPr>
                <w:bCs/>
                <w:sz w:val="18"/>
                <w:szCs w:val="18"/>
              </w:rPr>
            </w:pPr>
            <w:r>
              <w:rPr>
                <w:sz w:val="18"/>
                <w:szCs w:val="18"/>
                <w:lang w:bidi="ar"/>
              </w:rPr>
              <w:t>西：中</w:t>
            </w:r>
            <w:proofErr w:type="gramStart"/>
            <w:r>
              <w:rPr>
                <w:sz w:val="18"/>
                <w:szCs w:val="18"/>
                <w:lang w:bidi="ar"/>
              </w:rPr>
              <w:t>汾泾</w:t>
            </w:r>
            <w:proofErr w:type="gramEnd"/>
            <w:r>
              <w:rPr>
                <w:sz w:val="18"/>
                <w:szCs w:val="18"/>
                <w:lang w:bidi="ar"/>
              </w:rPr>
              <w:t>河道绿化</w:t>
            </w:r>
          </w:p>
        </w:tc>
        <w:tc>
          <w:tcPr>
            <w:tcW w:w="925" w:type="dxa"/>
            <w:vAlign w:val="center"/>
          </w:tcPr>
          <w:p w14:paraId="0839D870" w14:textId="77777777" w:rsidR="00DA1D26" w:rsidRDefault="00DA1D26" w:rsidP="00661573">
            <w:pPr>
              <w:widowControl/>
              <w:jc w:val="center"/>
              <w:textAlignment w:val="center"/>
              <w:rPr>
                <w:bCs/>
                <w:sz w:val="18"/>
                <w:szCs w:val="18"/>
              </w:rPr>
            </w:pPr>
            <w:r>
              <w:rPr>
                <w:b/>
                <w:bCs/>
                <w:sz w:val="18"/>
                <w:szCs w:val="18"/>
                <w:lang w:bidi="ar"/>
              </w:rPr>
              <w:t>—</w:t>
            </w:r>
          </w:p>
        </w:tc>
        <w:tc>
          <w:tcPr>
            <w:tcW w:w="1448" w:type="dxa"/>
            <w:vAlign w:val="center"/>
          </w:tcPr>
          <w:p w14:paraId="2E31022D" w14:textId="77777777" w:rsidR="00DA1D26" w:rsidRDefault="00DA1D26" w:rsidP="00661573">
            <w:pPr>
              <w:widowControl/>
              <w:jc w:val="center"/>
              <w:textAlignment w:val="center"/>
              <w:rPr>
                <w:sz w:val="18"/>
                <w:szCs w:val="18"/>
                <w:lang w:bidi="ar"/>
              </w:rPr>
            </w:pPr>
            <w:r>
              <w:rPr>
                <w:b/>
                <w:bCs/>
                <w:sz w:val="18"/>
                <w:szCs w:val="18"/>
                <w:lang w:bidi="ar"/>
              </w:rPr>
              <w:t>700</w:t>
            </w:r>
          </w:p>
        </w:tc>
        <w:tc>
          <w:tcPr>
            <w:tcW w:w="614" w:type="dxa"/>
            <w:vAlign w:val="center"/>
          </w:tcPr>
          <w:p w14:paraId="292D48BF" w14:textId="77777777" w:rsidR="00DA1D26" w:rsidRDefault="00DA1D26" w:rsidP="00661573">
            <w:pPr>
              <w:widowControl/>
              <w:jc w:val="right"/>
              <w:textAlignment w:val="center"/>
              <w:rPr>
                <w:sz w:val="18"/>
                <w:szCs w:val="18"/>
                <w:lang w:bidi="ar"/>
              </w:rPr>
            </w:pPr>
          </w:p>
        </w:tc>
      </w:tr>
      <w:tr w:rsidR="00DA1D26" w14:paraId="1677C1C1" w14:textId="77777777" w:rsidTr="00661573">
        <w:trPr>
          <w:trHeight w:val="915"/>
          <w:jc w:val="center"/>
        </w:trPr>
        <w:tc>
          <w:tcPr>
            <w:tcW w:w="413" w:type="dxa"/>
            <w:vAlign w:val="center"/>
          </w:tcPr>
          <w:p w14:paraId="1B3F6657" w14:textId="77777777" w:rsidR="00DA1D26" w:rsidRDefault="00DA1D26" w:rsidP="00661573">
            <w:pPr>
              <w:widowControl/>
              <w:jc w:val="center"/>
              <w:textAlignment w:val="center"/>
              <w:rPr>
                <w:bCs/>
                <w:sz w:val="18"/>
                <w:szCs w:val="18"/>
              </w:rPr>
            </w:pPr>
            <w:r>
              <w:rPr>
                <w:sz w:val="18"/>
                <w:szCs w:val="18"/>
                <w:lang w:bidi="ar"/>
              </w:rPr>
              <w:t>32</w:t>
            </w:r>
          </w:p>
        </w:tc>
        <w:tc>
          <w:tcPr>
            <w:tcW w:w="650" w:type="dxa"/>
            <w:vAlign w:val="center"/>
          </w:tcPr>
          <w:p w14:paraId="6A45DCFD"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153BB765" w14:textId="77777777" w:rsidR="00DA1D26" w:rsidRDefault="00DA1D26" w:rsidP="00661573">
            <w:pPr>
              <w:widowControl/>
              <w:jc w:val="center"/>
              <w:textAlignment w:val="center"/>
              <w:rPr>
                <w:bCs/>
                <w:sz w:val="18"/>
                <w:szCs w:val="18"/>
              </w:rPr>
            </w:pPr>
            <w:r>
              <w:rPr>
                <w:sz w:val="18"/>
                <w:szCs w:val="18"/>
                <w:lang w:bidi="ar"/>
              </w:rPr>
              <w:t>上南路三林路西南角绿地</w:t>
            </w:r>
          </w:p>
        </w:tc>
        <w:tc>
          <w:tcPr>
            <w:tcW w:w="1638" w:type="dxa"/>
            <w:vAlign w:val="center"/>
          </w:tcPr>
          <w:p w14:paraId="2EF75D3B" w14:textId="77777777" w:rsidR="00DA1D26" w:rsidRDefault="00DA1D26" w:rsidP="00661573">
            <w:pPr>
              <w:widowControl/>
              <w:jc w:val="left"/>
              <w:textAlignment w:val="center"/>
              <w:rPr>
                <w:bCs/>
                <w:sz w:val="18"/>
                <w:szCs w:val="18"/>
              </w:rPr>
            </w:pPr>
            <w:r>
              <w:rPr>
                <w:sz w:val="18"/>
                <w:szCs w:val="18"/>
                <w:lang w:bidi="ar"/>
              </w:rPr>
              <w:t>北：三林路</w:t>
            </w:r>
            <w:r>
              <w:rPr>
                <w:sz w:val="18"/>
                <w:szCs w:val="18"/>
                <w:lang w:bidi="ar"/>
              </w:rPr>
              <w:t xml:space="preserve">          </w:t>
            </w:r>
            <w:r>
              <w:rPr>
                <w:sz w:val="18"/>
                <w:szCs w:val="18"/>
                <w:lang w:bidi="ar"/>
              </w:rPr>
              <w:t>南：小区围墙</w:t>
            </w:r>
          </w:p>
        </w:tc>
        <w:tc>
          <w:tcPr>
            <w:tcW w:w="1725" w:type="dxa"/>
            <w:vAlign w:val="center"/>
          </w:tcPr>
          <w:p w14:paraId="62C07B78" w14:textId="77777777" w:rsidR="00DA1D26" w:rsidRDefault="00DA1D26" w:rsidP="00661573">
            <w:pPr>
              <w:widowControl/>
              <w:jc w:val="left"/>
              <w:textAlignment w:val="center"/>
              <w:rPr>
                <w:bCs/>
                <w:sz w:val="18"/>
                <w:szCs w:val="18"/>
              </w:rPr>
            </w:pPr>
            <w:r>
              <w:rPr>
                <w:sz w:val="18"/>
                <w:szCs w:val="18"/>
                <w:lang w:bidi="ar"/>
              </w:rPr>
              <w:t>东：上南路</w:t>
            </w:r>
            <w:r>
              <w:rPr>
                <w:sz w:val="18"/>
                <w:szCs w:val="18"/>
                <w:lang w:bidi="ar"/>
              </w:rPr>
              <w:t xml:space="preserve">        </w:t>
            </w:r>
            <w:r>
              <w:rPr>
                <w:sz w:val="18"/>
                <w:szCs w:val="18"/>
                <w:lang w:bidi="ar"/>
              </w:rPr>
              <w:t>西：建墙（停车场）</w:t>
            </w:r>
          </w:p>
        </w:tc>
        <w:tc>
          <w:tcPr>
            <w:tcW w:w="925" w:type="dxa"/>
            <w:vAlign w:val="center"/>
          </w:tcPr>
          <w:p w14:paraId="0D4D9F09" w14:textId="77777777" w:rsidR="00DA1D26" w:rsidRDefault="00DA1D26" w:rsidP="00661573">
            <w:pPr>
              <w:widowControl/>
              <w:jc w:val="center"/>
              <w:rPr>
                <w:bCs/>
                <w:sz w:val="18"/>
                <w:szCs w:val="18"/>
              </w:rPr>
            </w:pPr>
          </w:p>
        </w:tc>
        <w:tc>
          <w:tcPr>
            <w:tcW w:w="1448" w:type="dxa"/>
            <w:vAlign w:val="center"/>
          </w:tcPr>
          <w:p w14:paraId="75DADA15" w14:textId="77777777" w:rsidR="00DA1D26" w:rsidRDefault="00DA1D26" w:rsidP="00661573">
            <w:pPr>
              <w:widowControl/>
              <w:jc w:val="center"/>
              <w:textAlignment w:val="center"/>
              <w:rPr>
                <w:sz w:val="18"/>
                <w:szCs w:val="18"/>
                <w:lang w:bidi="ar"/>
              </w:rPr>
            </w:pPr>
            <w:r>
              <w:rPr>
                <w:b/>
                <w:bCs/>
                <w:sz w:val="18"/>
                <w:szCs w:val="18"/>
                <w:lang w:bidi="ar"/>
              </w:rPr>
              <w:t>3952</w:t>
            </w:r>
          </w:p>
        </w:tc>
        <w:tc>
          <w:tcPr>
            <w:tcW w:w="614" w:type="dxa"/>
            <w:vAlign w:val="center"/>
          </w:tcPr>
          <w:p w14:paraId="67ED5236" w14:textId="77777777" w:rsidR="00DA1D26" w:rsidRDefault="00DA1D26" w:rsidP="00661573">
            <w:pPr>
              <w:widowControl/>
              <w:jc w:val="right"/>
              <w:textAlignment w:val="center"/>
              <w:rPr>
                <w:sz w:val="18"/>
                <w:szCs w:val="18"/>
                <w:lang w:bidi="ar"/>
              </w:rPr>
            </w:pPr>
          </w:p>
        </w:tc>
      </w:tr>
      <w:tr w:rsidR="00DA1D26" w14:paraId="29A77709" w14:textId="77777777" w:rsidTr="00661573">
        <w:trPr>
          <w:jc w:val="center"/>
        </w:trPr>
        <w:tc>
          <w:tcPr>
            <w:tcW w:w="413" w:type="dxa"/>
            <w:vAlign w:val="center"/>
          </w:tcPr>
          <w:p w14:paraId="0B50BE51" w14:textId="77777777" w:rsidR="00DA1D26" w:rsidRDefault="00DA1D26" w:rsidP="00661573">
            <w:pPr>
              <w:widowControl/>
              <w:jc w:val="center"/>
              <w:textAlignment w:val="center"/>
              <w:rPr>
                <w:bCs/>
                <w:sz w:val="18"/>
                <w:szCs w:val="18"/>
              </w:rPr>
            </w:pPr>
            <w:r>
              <w:rPr>
                <w:sz w:val="18"/>
                <w:szCs w:val="18"/>
                <w:lang w:bidi="ar"/>
              </w:rPr>
              <w:t>33</w:t>
            </w:r>
          </w:p>
        </w:tc>
        <w:tc>
          <w:tcPr>
            <w:tcW w:w="650" w:type="dxa"/>
            <w:vAlign w:val="center"/>
          </w:tcPr>
          <w:p w14:paraId="33A1DB8E"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63709DEA" w14:textId="77777777" w:rsidR="00DA1D26" w:rsidRDefault="00DA1D26" w:rsidP="00661573">
            <w:pPr>
              <w:widowControl/>
              <w:jc w:val="center"/>
              <w:textAlignment w:val="center"/>
              <w:rPr>
                <w:bCs/>
                <w:sz w:val="18"/>
                <w:szCs w:val="18"/>
              </w:rPr>
            </w:pPr>
            <w:r>
              <w:rPr>
                <w:sz w:val="18"/>
                <w:szCs w:val="18"/>
                <w:lang w:bidi="ar"/>
              </w:rPr>
              <w:t>盛苑路北侧绿地</w:t>
            </w:r>
          </w:p>
        </w:tc>
        <w:tc>
          <w:tcPr>
            <w:tcW w:w="1638" w:type="dxa"/>
            <w:vAlign w:val="center"/>
          </w:tcPr>
          <w:p w14:paraId="72671736" w14:textId="77777777" w:rsidR="00DA1D26" w:rsidRDefault="00DA1D26" w:rsidP="00661573">
            <w:pPr>
              <w:widowControl/>
              <w:jc w:val="left"/>
              <w:textAlignment w:val="center"/>
              <w:rPr>
                <w:bCs/>
                <w:sz w:val="18"/>
                <w:szCs w:val="18"/>
              </w:rPr>
            </w:pPr>
            <w:r>
              <w:rPr>
                <w:sz w:val="18"/>
                <w:szCs w:val="18"/>
                <w:lang w:bidi="ar"/>
              </w:rPr>
              <w:t>北：无名小道</w:t>
            </w:r>
            <w:r>
              <w:rPr>
                <w:sz w:val="18"/>
                <w:szCs w:val="18"/>
                <w:lang w:bidi="ar"/>
              </w:rPr>
              <w:t xml:space="preserve">    </w:t>
            </w:r>
            <w:r>
              <w:rPr>
                <w:sz w:val="18"/>
                <w:szCs w:val="18"/>
                <w:lang w:bidi="ar"/>
              </w:rPr>
              <w:t>南：公共绿地、小压站</w:t>
            </w:r>
          </w:p>
        </w:tc>
        <w:tc>
          <w:tcPr>
            <w:tcW w:w="1725" w:type="dxa"/>
            <w:vAlign w:val="center"/>
          </w:tcPr>
          <w:p w14:paraId="77F26076" w14:textId="77777777" w:rsidR="00DA1D26" w:rsidRDefault="00DA1D26" w:rsidP="00661573">
            <w:pPr>
              <w:widowControl/>
              <w:jc w:val="left"/>
              <w:textAlignment w:val="center"/>
              <w:rPr>
                <w:bCs/>
                <w:sz w:val="18"/>
                <w:szCs w:val="18"/>
              </w:rPr>
            </w:pPr>
            <w:r>
              <w:rPr>
                <w:sz w:val="18"/>
                <w:szCs w:val="18"/>
                <w:lang w:bidi="ar"/>
              </w:rPr>
              <w:t>东：万科小区围墙</w:t>
            </w:r>
            <w:r>
              <w:rPr>
                <w:sz w:val="18"/>
                <w:szCs w:val="18"/>
                <w:lang w:bidi="ar"/>
              </w:rPr>
              <w:t xml:space="preserve">        </w:t>
            </w:r>
            <w:r>
              <w:rPr>
                <w:sz w:val="18"/>
                <w:szCs w:val="18"/>
                <w:lang w:bidi="ar"/>
              </w:rPr>
              <w:t>西：盛苑路</w:t>
            </w:r>
          </w:p>
        </w:tc>
        <w:tc>
          <w:tcPr>
            <w:tcW w:w="925" w:type="dxa"/>
            <w:vAlign w:val="center"/>
          </w:tcPr>
          <w:p w14:paraId="286B73CC" w14:textId="77777777" w:rsidR="00DA1D26" w:rsidRDefault="00DA1D26" w:rsidP="00661573">
            <w:pPr>
              <w:widowControl/>
              <w:jc w:val="center"/>
              <w:rPr>
                <w:bCs/>
                <w:sz w:val="18"/>
                <w:szCs w:val="18"/>
              </w:rPr>
            </w:pPr>
          </w:p>
        </w:tc>
        <w:tc>
          <w:tcPr>
            <w:tcW w:w="1448" w:type="dxa"/>
            <w:vAlign w:val="center"/>
          </w:tcPr>
          <w:p w14:paraId="3D46265C" w14:textId="77777777" w:rsidR="00DA1D26" w:rsidRDefault="00DA1D26" w:rsidP="00661573">
            <w:pPr>
              <w:widowControl/>
              <w:jc w:val="center"/>
              <w:textAlignment w:val="center"/>
              <w:rPr>
                <w:sz w:val="18"/>
                <w:szCs w:val="18"/>
                <w:lang w:bidi="ar"/>
              </w:rPr>
            </w:pPr>
            <w:r>
              <w:rPr>
                <w:b/>
                <w:bCs/>
                <w:sz w:val="18"/>
                <w:szCs w:val="18"/>
                <w:lang w:bidi="ar"/>
              </w:rPr>
              <w:t>592</w:t>
            </w:r>
          </w:p>
        </w:tc>
        <w:tc>
          <w:tcPr>
            <w:tcW w:w="614" w:type="dxa"/>
            <w:vAlign w:val="center"/>
          </w:tcPr>
          <w:p w14:paraId="473A7BAD" w14:textId="77777777" w:rsidR="00DA1D26" w:rsidRDefault="00DA1D26" w:rsidP="00661573">
            <w:pPr>
              <w:widowControl/>
              <w:jc w:val="right"/>
              <w:textAlignment w:val="center"/>
              <w:rPr>
                <w:sz w:val="18"/>
                <w:szCs w:val="18"/>
                <w:lang w:bidi="ar"/>
              </w:rPr>
            </w:pPr>
          </w:p>
        </w:tc>
      </w:tr>
      <w:tr w:rsidR="00DA1D26" w14:paraId="0168838B" w14:textId="77777777" w:rsidTr="00661573">
        <w:trPr>
          <w:jc w:val="center"/>
        </w:trPr>
        <w:tc>
          <w:tcPr>
            <w:tcW w:w="413" w:type="dxa"/>
            <w:vAlign w:val="center"/>
          </w:tcPr>
          <w:p w14:paraId="188E7049" w14:textId="77777777" w:rsidR="00DA1D26" w:rsidRDefault="00DA1D26" w:rsidP="00661573">
            <w:pPr>
              <w:widowControl/>
              <w:jc w:val="center"/>
              <w:textAlignment w:val="center"/>
              <w:rPr>
                <w:bCs/>
                <w:sz w:val="18"/>
                <w:szCs w:val="18"/>
              </w:rPr>
            </w:pPr>
            <w:r>
              <w:rPr>
                <w:sz w:val="18"/>
                <w:szCs w:val="18"/>
                <w:lang w:bidi="ar"/>
              </w:rPr>
              <w:lastRenderedPageBreak/>
              <w:t>34</w:t>
            </w:r>
          </w:p>
        </w:tc>
        <w:tc>
          <w:tcPr>
            <w:tcW w:w="650" w:type="dxa"/>
            <w:vAlign w:val="center"/>
          </w:tcPr>
          <w:p w14:paraId="2B765618"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75D1ABAF" w14:textId="77777777" w:rsidR="00DA1D26" w:rsidRDefault="00DA1D26" w:rsidP="00661573">
            <w:pPr>
              <w:widowControl/>
              <w:jc w:val="center"/>
              <w:textAlignment w:val="center"/>
              <w:rPr>
                <w:bCs/>
                <w:sz w:val="18"/>
                <w:szCs w:val="18"/>
              </w:rPr>
            </w:pPr>
            <w:r>
              <w:rPr>
                <w:sz w:val="18"/>
                <w:szCs w:val="18"/>
                <w:lang w:bidi="ar"/>
              </w:rPr>
              <w:t>黄二</w:t>
            </w:r>
            <w:proofErr w:type="gramStart"/>
            <w:r>
              <w:rPr>
                <w:sz w:val="18"/>
                <w:szCs w:val="18"/>
                <w:lang w:bidi="ar"/>
              </w:rPr>
              <w:t>溇</w:t>
            </w:r>
            <w:proofErr w:type="gramEnd"/>
            <w:r>
              <w:rPr>
                <w:sz w:val="18"/>
                <w:szCs w:val="18"/>
                <w:lang w:bidi="ar"/>
              </w:rPr>
              <w:t>绿地</w:t>
            </w:r>
          </w:p>
        </w:tc>
        <w:tc>
          <w:tcPr>
            <w:tcW w:w="1638" w:type="dxa"/>
            <w:vAlign w:val="center"/>
          </w:tcPr>
          <w:p w14:paraId="07B45808" w14:textId="77777777" w:rsidR="00DA1D26" w:rsidRDefault="00DA1D26" w:rsidP="00661573">
            <w:pPr>
              <w:widowControl/>
              <w:jc w:val="left"/>
              <w:textAlignment w:val="center"/>
              <w:rPr>
                <w:bCs/>
                <w:sz w:val="18"/>
                <w:szCs w:val="18"/>
              </w:rPr>
            </w:pPr>
            <w:r>
              <w:rPr>
                <w:sz w:val="18"/>
                <w:szCs w:val="18"/>
                <w:lang w:bidi="ar"/>
              </w:rPr>
              <w:t>北：黄二</w:t>
            </w:r>
            <w:proofErr w:type="gramStart"/>
            <w:r>
              <w:rPr>
                <w:sz w:val="18"/>
                <w:szCs w:val="18"/>
                <w:lang w:bidi="ar"/>
              </w:rPr>
              <w:t>溇</w:t>
            </w:r>
            <w:proofErr w:type="gramEnd"/>
            <w:r>
              <w:rPr>
                <w:sz w:val="18"/>
                <w:szCs w:val="18"/>
                <w:lang w:bidi="ar"/>
              </w:rPr>
              <w:t>支流</w:t>
            </w:r>
            <w:r>
              <w:rPr>
                <w:sz w:val="18"/>
                <w:szCs w:val="18"/>
                <w:lang w:bidi="ar"/>
              </w:rPr>
              <w:t xml:space="preserve">    </w:t>
            </w:r>
            <w:r>
              <w:rPr>
                <w:sz w:val="18"/>
                <w:szCs w:val="18"/>
                <w:lang w:bidi="ar"/>
              </w:rPr>
              <w:t>南：</w:t>
            </w:r>
            <w:proofErr w:type="gramStart"/>
            <w:r>
              <w:rPr>
                <w:sz w:val="18"/>
                <w:szCs w:val="18"/>
                <w:lang w:bidi="ar"/>
              </w:rPr>
              <w:t>荻</w:t>
            </w:r>
            <w:proofErr w:type="gramEnd"/>
            <w:r>
              <w:rPr>
                <w:sz w:val="18"/>
                <w:szCs w:val="18"/>
                <w:lang w:bidi="ar"/>
              </w:rPr>
              <w:t>山村队界线</w:t>
            </w:r>
          </w:p>
        </w:tc>
        <w:tc>
          <w:tcPr>
            <w:tcW w:w="1725" w:type="dxa"/>
            <w:vAlign w:val="center"/>
          </w:tcPr>
          <w:p w14:paraId="2CA1DD56" w14:textId="77777777" w:rsidR="00DA1D26" w:rsidRDefault="00DA1D26" w:rsidP="00661573">
            <w:pPr>
              <w:widowControl/>
              <w:jc w:val="left"/>
              <w:textAlignment w:val="center"/>
              <w:rPr>
                <w:bCs/>
                <w:sz w:val="18"/>
                <w:szCs w:val="18"/>
              </w:rPr>
            </w:pPr>
            <w:r>
              <w:rPr>
                <w:sz w:val="18"/>
                <w:szCs w:val="18"/>
                <w:lang w:bidi="ar"/>
              </w:rPr>
              <w:t>东：黄二</w:t>
            </w:r>
            <w:proofErr w:type="gramStart"/>
            <w:r>
              <w:rPr>
                <w:sz w:val="18"/>
                <w:szCs w:val="18"/>
                <w:lang w:bidi="ar"/>
              </w:rPr>
              <w:t>溇</w:t>
            </w:r>
            <w:proofErr w:type="gramEnd"/>
            <w:r>
              <w:rPr>
                <w:sz w:val="18"/>
                <w:szCs w:val="18"/>
                <w:lang w:bidi="ar"/>
              </w:rPr>
              <w:t xml:space="preserve">       </w:t>
            </w:r>
            <w:r>
              <w:rPr>
                <w:sz w:val="18"/>
                <w:szCs w:val="18"/>
                <w:lang w:bidi="ar"/>
              </w:rPr>
              <w:t>西：</w:t>
            </w:r>
            <w:proofErr w:type="gramStart"/>
            <w:r>
              <w:rPr>
                <w:sz w:val="18"/>
                <w:szCs w:val="18"/>
                <w:lang w:bidi="ar"/>
              </w:rPr>
              <w:t>荻</w:t>
            </w:r>
            <w:proofErr w:type="gramEnd"/>
            <w:r>
              <w:rPr>
                <w:sz w:val="18"/>
                <w:szCs w:val="18"/>
                <w:lang w:bidi="ar"/>
              </w:rPr>
              <w:t>山村队界线</w:t>
            </w:r>
          </w:p>
        </w:tc>
        <w:tc>
          <w:tcPr>
            <w:tcW w:w="925" w:type="dxa"/>
            <w:vAlign w:val="center"/>
          </w:tcPr>
          <w:p w14:paraId="58B4E915" w14:textId="77777777" w:rsidR="00DA1D26" w:rsidRDefault="00DA1D26" w:rsidP="00661573">
            <w:pPr>
              <w:widowControl/>
              <w:jc w:val="center"/>
              <w:rPr>
                <w:bCs/>
                <w:sz w:val="18"/>
                <w:szCs w:val="18"/>
              </w:rPr>
            </w:pPr>
          </w:p>
        </w:tc>
        <w:tc>
          <w:tcPr>
            <w:tcW w:w="1448" w:type="dxa"/>
            <w:vAlign w:val="center"/>
          </w:tcPr>
          <w:p w14:paraId="2F5EB75A" w14:textId="77777777" w:rsidR="00DA1D26" w:rsidRDefault="00DA1D26" w:rsidP="00661573">
            <w:pPr>
              <w:widowControl/>
              <w:jc w:val="center"/>
              <w:textAlignment w:val="center"/>
              <w:rPr>
                <w:sz w:val="18"/>
                <w:szCs w:val="18"/>
                <w:lang w:bidi="ar"/>
              </w:rPr>
            </w:pPr>
            <w:r>
              <w:rPr>
                <w:b/>
                <w:bCs/>
                <w:sz w:val="18"/>
                <w:szCs w:val="18"/>
                <w:lang w:bidi="ar"/>
              </w:rPr>
              <w:t>3000</w:t>
            </w:r>
          </w:p>
        </w:tc>
        <w:tc>
          <w:tcPr>
            <w:tcW w:w="614" w:type="dxa"/>
            <w:vAlign w:val="center"/>
          </w:tcPr>
          <w:p w14:paraId="5FACC0AD" w14:textId="77777777" w:rsidR="00DA1D26" w:rsidRDefault="00DA1D26" w:rsidP="00661573">
            <w:pPr>
              <w:widowControl/>
              <w:jc w:val="right"/>
              <w:textAlignment w:val="center"/>
              <w:rPr>
                <w:sz w:val="18"/>
                <w:szCs w:val="18"/>
                <w:lang w:bidi="ar"/>
              </w:rPr>
            </w:pPr>
          </w:p>
        </w:tc>
      </w:tr>
      <w:tr w:rsidR="00DA1D26" w14:paraId="7AC565CE" w14:textId="77777777" w:rsidTr="00661573">
        <w:trPr>
          <w:jc w:val="center"/>
        </w:trPr>
        <w:tc>
          <w:tcPr>
            <w:tcW w:w="413" w:type="dxa"/>
            <w:vAlign w:val="center"/>
          </w:tcPr>
          <w:p w14:paraId="218B250B" w14:textId="77777777" w:rsidR="00DA1D26" w:rsidRDefault="00DA1D26" w:rsidP="00661573">
            <w:pPr>
              <w:widowControl/>
              <w:jc w:val="center"/>
              <w:textAlignment w:val="center"/>
              <w:rPr>
                <w:bCs/>
                <w:sz w:val="18"/>
                <w:szCs w:val="18"/>
              </w:rPr>
            </w:pPr>
            <w:r>
              <w:rPr>
                <w:sz w:val="18"/>
                <w:szCs w:val="18"/>
                <w:lang w:bidi="ar"/>
              </w:rPr>
              <w:t>35</w:t>
            </w:r>
          </w:p>
        </w:tc>
        <w:tc>
          <w:tcPr>
            <w:tcW w:w="650" w:type="dxa"/>
            <w:vAlign w:val="center"/>
          </w:tcPr>
          <w:p w14:paraId="7218DDA7"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3EFC4006" w14:textId="77777777" w:rsidR="00DA1D26" w:rsidRDefault="00DA1D26" w:rsidP="00661573">
            <w:pPr>
              <w:widowControl/>
              <w:jc w:val="center"/>
              <w:textAlignment w:val="center"/>
              <w:rPr>
                <w:bCs/>
                <w:sz w:val="18"/>
                <w:szCs w:val="18"/>
              </w:rPr>
            </w:pPr>
            <w:r>
              <w:rPr>
                <w:sz w:val="18"/>
                <w:szCs w:val="18"/>
                <w:lang w:bidi="ar"/>
              </w:rPr>
              <w:t>联明路实验小学绿地</w:t>
            </w:r>
          </w:p>
        </w:tc>
        <w:tc>
          <w:tcPr>
            <w:tcW w:w="1638" w:type="dxa"/>
            <w:vAlign w:val="center"/>
          </w:tcPr>
          <w:p w14:paraId="6E30FB12" w14:textId="77777777" w:rsidR="00DA1D26" w:rsidRDefault="00DA1D26" w:rsidP="00661573">
            <w:pPr>
              <w:widowControl/>
              <w:jc w:val="left"/>
              <w:textAlignment w:val="center"/>
              <w:rPr>
                <w:bCs/>
                <w:sz w:val="18"/>
                <w:szCs w:val="18"/>
              </w:rPr>
            </w:pPr>
            <w:r>
              <w:rPr>
                <w:sz w:val="18"/>
                <w:szCs w:val="18"/>
                <w:lang w:bidi="ar"/>
              </w:rPr>
              <w:t>北：实验小学</w:t>
            </w:r>
            <w:r>
              <w:rPr>
                <w:sz w:val="18"/>
                <w:szCs w:val="18"/>
                <w:lang w:bidi="ar"/>
              </w:rPr>
              <w:t xml:space="preserve">         </w:t>
            </w:r>
            <w:r>
              <w:rPr>
                <w:sz w:val="18"/>
                <w:szCs w:val="18"/>
                <w:lang w:bidi="ar"/>
              </w:rPr>
              <w:t>南：围墙</w:t>
            </w:r>
          </w:p>
        </w:tc>
        <w:tc>
          <w:tcPr>
            <w:tcW w:w="1725" w:type="dxa"/>
            <w:vAlign w:val="center"/>
          </w:tcPr>
          <w:p w14:paraId="681CDA06" w14:textId="77777777" w:rsidR="00DA1D26" w:rsidRDefault="00DA1D26" w:rsidP="00661573">
            <w:pPr>
              <w:widowControl/>
              <w:jc w:val="left"/>
              <w:textAlignment w:val="center"/>
              <w:rPr>
                <w:bCs/>
                <w:sz w:val="18"/>
                <w:szCs w:val="18"/>
              </w:rPr>
            </w:pPr>
            <w:r>
              <w:rPr>
                <w:sz w:val="18"/>
                <w:szCs w:val="18"/>
                <w:lang w:bidi="ar"/>
              </w:rPr>
              <w:t>东：联明路</w:t>
            </w:r>
            <w:r>
              <w:rPr>
                <w:sz w:val="18"/>
                <w:szCs w:val="18"/>
                <w:lang w:bidi="ar"/>
              </w:rPr>
              <w:t xml:space="preserve">        </w:t>
            </w:r>
            <w:r>
              <w:rPr>
                <w:sz w:val="18"/>
                <w:szCs w:val="18"/>
                <w:lang w:bidi="ar"/>
              </w:rPr>
              <w:t>西：劳安路</w:t>
            </w:r>
          </w:p>
        </w:tc>
        <w:tc>
          <w:tcPr>
            <w:tcW w:w="925" w:type="dxa"/>
            <w:vAlign w:val="center"/>
          </w:tcPr>
          <w:p w14:paraId="35E4F504" w14:textId="77777777" w:rsidR="00DA1D26" w:rsidRDefault="00DA1D26" w:rsidP="00661573">
            <w:pPr>
              <w:widowControl/>
              <w:jc w:val="center"/>
              <w:rPr>
                <w:bCs/>
                <w:sz w:val="18"/>
                <w:szCs w:val="18"/>
              </w:rPr>
            </w:pPr>
          </w:p>
        </w:tc>
        <w:tc>
          <w:tcPr>
            <w:tcW w:w="1448" w:type="dxa"/>
            <w:vAlign w:val="center"/>
          </w:tcPr>
          <w:p w14:paraId="2B987651" w14:textId="77777777" w:rsidR="00DA1D26" w:rsidRDefault="00DA1D26" w:rsidP="00661573">
            <w:pPr>
              <w:widowControl/>
              <w:jc w:val="center"/>
              <w:textAlignment w:val="center"/>
              <w:rPr>
                <w:sz w:val="18"/>
                <w:szCs w:val="18"/>
                <w:lang w:bidi="ar"/>
              </w:rPr>
            </w:pPr>
            <w:r>
              <w:rPr>
                <w:b/>
                <w:bCs/>
                <w:sz w:val="18"/>
                <w:szCs w:val="18"/>
                <w:lang w:bidi="ar"/>
              </w:rPr>
              <w:t>1261</w:t>
            </w:r>
          </w:p>
        </w:tc>
        <w:tc>
          <w:tcPr>
            <w:tcW w:w="614" w:type="dxa"/>
            <w:vAlign w:val="center"/>
          </w:tcPr>
          <w:p w14:paraId="12FFCF6E" w14:textId="77777777" w:rsidR="00DA1D26" w:rsidRDefault="00DA1D26" w:rsidP="00661573">
            <w:pPr>
              <w:widowControl/>
              <w:jc w:val="right"/>
              <w:textAlignment w:val="center"/>
              <w:rPr>
                <w:sz w:val="18"/>
                <w:szCs w:val="18"/>
                <w:lang w:bidi="ar"/>
              </w:rPr>
            </w:pPr>
          </w:p>
        </w:tc>
      </w:tr>
      <w:tr w:rsidR="00DA1D26" w14:paraId="057D02F1" w14:textId="77777777" w:rsidTr="00661573">
        <w:trPr>
          <w:jc w:val="center"/>
        </w:trPr>
        <w:tc>
          <w:tcPr>
            <w:tcW w:w="413" w:type="dxa"/>
            <w:vAlign w:val="center"/>
          </w:tcPr>
          <w:p w14:paraId="01DF8E8B" w14:textId="77777777" w:rsidR="00DA1D26" w:rsidRDefault="00DA1D26" w:rsidP="00661573">
            <w:pPr>
              <w:widowControl/>
              <w:jc w:val="center"/>
              <w:textAlignment w:val="center"/>
              <w:rPr>
                <w:bCs/>
                <w:sz w:val="18"/>
                <w:szCs w:val="18"/>
              </w:rPr>
            </w:pPr>
            <w:r>
              <w:rPr>
                <w:sz w:val="18"/>
                <w:szCs w:val="18"/>
                <w:lang w:bidi="ar"/>
              </w:rPr>
              <w:t>36</w:t>
            </w:r>
          </w:p>
        </w:tc>
        <w:tc>
          <w:tcPr>
            <w:tcW w:w="650" w:type="dxa"/>
            <w:vAlign w:val="center"/>
          </w:tcPr>
          <w:p w14:paraId="786C23F7"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67ACA0C8" w14:textId="77777777" w:rsidR="00DA1D26" w:rsidRDefault="00DA1D26" w:rsidP="00661573">
            <w:pPr>
              <w:widowControl/>
              <w:jc w:val="center"/>
              <w:textAlignment w:val="center"/>
              <w:rPr>
                <w:bCs/>
                <w:sz w:val="18"/>
                <w:szCs w:val="18"/>
              </w:rPr>
            </w:pPr>
            <w:r>
              <w:rPr>
                <w:sz w:val="18"/>
                <w:szCs w:val="18"/>
                <w:lang w:bidi="ar"/>
              </w:rPr>
              <w:t>上中路隧道上盖绿化</w:t>
            </w:r>
          </w:p>
        </w:tc>
        <w:tc>
          <w:tcPr>
            <w:tcW w:w="1638" w:type="dxa"/>
            <w:vAlign w:val="center"/>
          </w:tcPr>
          <w:p w14:paraId="64A118B5" w14:textId="77777777" w:rsidR="00DA1D26" w:rsidRDefault="00DA1D26" w:rsidP="00661573">
            <w:pPr>
              <w:widowControl/>
              <w:jc w:val="left"/>
              <w:textAlignment w:val="center"/>
              <w:rPr>
                <w:bCs/>
                <w:sz w:val="18"/>
                <w:szCs w:val="18"/>
              </w:rPr>
            </w:pPr>
            <w:r>
              <w:rPr>
                <w:sz w:val="18"/>
                <w:szCs w:val="18"/>
                <w:lang w:bidi="ar"/>
              </w:rPr>
              <w:t>北：华夏西路辅道</w:t>
            </w:r>
            <w:r>
              <w:rPr>
                <w:sz w:val="18"/>
                <w:szCs w:val="18"/>
                <w:lang w:bidi="ar"/>
              </w:rPr>
              <w:t xml:space="preserve">        </w:t>
            </w:r>
            <w:r>
              <w:rPr>
                <w:sz w:val="18"/>
                <w:szCs w:val="18"/>
                <w:lang w:bidi="ar"/>
              </w:rPr>
              <w:t>南：</w:t>
            </w:r>
            <w:r>
              <w:rPr>
                <w:sz w:val="18"/>
                <w:szCs w:val="18"/>
                <w:lang w:bidi="ar"/>
              </w:rPr>
              <w:t>4.2</w:t>
            </w:r>
            <w:r>
              <w:rPr>
                <w:sz w:val="18"/>
                <w:szCs w:val="18"/>
                <w:lang w:bidi="ar"/>
              </w:rPr>
              <w:t>楔形绿地</w:t>
            </w:r>
          </w:p>
        </w:tc>
        <w:tc>
          <w:tcPr>
            <w:tcW w:w="1725" w:type="dxa"/>
            <w:vAlign w:val="center"/>
          </w:tcPr>
          <w:p w14:paraId="133DC1DB" w14:textId="77777777" w:rsidR="00DA1D26" w:rsidRDefault="00DA1D26" w:rsidP="00661573">
            <w:pPr>
              <w:widowControl/>
              <w:jc w:val="left"/>
              <w:textAlignment w:val="center"/>
              <w:rPr>
                <w:bCs/>
                <w:sz w:val="18"/>
                <w:szCs w:val="18"/>
              </w:rPr>
            </w:pPr>
            <w:r>
              <w:rPr>
                <w:sz w:val="18"/>
                <w:szCs w:val="18"/>
                <w:lang w:bidi="ar"/>
              </w:rPr>
              <w:t>东：隧道绿地围墙</w:t>
            </w:r>
            <w:r>
              <w:rPr>
                <w:sz w:val="18"/>
                <w:szCs w:val="18"/>
                <w:lang w:bidi="ar"/>
              </w:rPr>
              <w:t xml:space="preserve">        </w:t>
            </w:r>
            <w:r>
              <w:rPr>
                <w:sz w:val="18"/>
                <w:szCs w:val="18"/>
                <w:lang w:bidi="ar"/>
              </w:rPr>
              <w:t>西：鳗鲡嘴护栏</w:t>
            </w:r>
          </w:p>
        </w:tc>
        <w:tc>
          <w:tcPr>
            <w:tcW w:w="925" w:type="dxa"/>
            <w:vAlign w:val="center"/>
          </w:tcPr>
          <w:p w14:paraId="4342A9D4" w14:textId="77777777" w:rsidR="00DA1D26" w:rsidRDefault="00DA1D26" w:rsidP="00661573">
            <w:pPr>
              <w:widowControl/>
              <w:jc w:val="center"/>
              <w:rPr>
                <w:bCs/>
                <w:sz w:val="18"/>
                <w:szCs w:val="18"/>
              </w:rPr>
            </w:pPr>
          </w:p>
        </w:tc>
        <w:tc>
          <w:tcPr>
            <w:tcW w:w="1448" w:type="dxa"/>
            <w:vAlign w:val="center"/>
          </w:tcPr>
          <w:p w14:paraId="6F79F77D" w14:textId="77777777" w:rsidR="00DA1D26" w:rsidRDefault="00DA1D26" w:rsidP="00661573">
            <w:pPr>
              <w:widowControl/>
              <w:jc w:val="center"/>
              <w:textAlignment w:val="center"/>
              <w:rPr>
                <w:sz w:val="18"/>
                <w:szCs w:val="18"/>
                <w:lang w:bidi="ar"/>
              </w:rPr>
            </w:pPr>
            <w:r>
              <w:rPr>
                <w:b/>
                <w:bCs/>
                <w:sz w:val="18"/>
                <w:szCs w:val="18"/>
                <w:lang w:bidi="ar"/>
              </w:rPr>
              <w:t>9000</w:t>
            </w:r>
          </w:p>
        </w:tc>
        <w:tc>
          <w:tcPr>
            <w:tcW w:w="614" w:type="dxa"/>
            <w:vAlign w:val="center"/>
          </w:tcPr>
          <w:p w14:paraId="35186F92" w14:textId="77777777" w:rsidR="00DA1D26" w:rsidRDefault="00DA1D26" w:rsidP="00661573">
            <w:pPr>
              <w:widowControl/>
              <w:jc w:val="right"/>
              <w:textAlignment w:val="center"/>
              <w:rPr>
                <w:sz w:val="18"/>
                <w:szCs w:val="18"/>
                <w:lang w:bidi="ar"/>
              </w:rPr>
            </w:pPr>
          </w:p>
        </w:tc>
      </w:tr>
      <w:tr w:rsidR="00DA1D26" w14:paraId="437C1621" w14:textId="77777777" w:rsidTr="00661573">
        <w:trPr>
          <w:jc w:val="center"/>
        </w:trPr>
        <w:tc>
          <w:tcPr>
            <w:tcW w:w="413" w:type="dxa"/>
            <w:vAlign w:val="center"/>
          </w:tcPr>
          <w:p w14:paraId="27E6954B" w14:textId="77777777" w:rsidR="00DA1D26" w:rsidRDefault="00DA1D26" w:rsidP="00661573">
            <w:pPr>
              <w:widowControl/>
              <w:jc w:val="center"/>
              <w:textAlignment w:val="center"/>
              <w:rPr>
                <w:bCs/>
                <w:sz w:val="18"/>
                <w:szCs w:val="18"/>
              </w:rPr>
            </w:pPr>
            <w:r>
              <w:rPr>
                <w:sz w:val="18"/>
                <w:szCs w:val="18"/>
                <w:lang w:bidi="ar"/>
              </w:rPr>
              <w:t>37</w:t>
            </w:r>
          </w:p>
        </w:tc>
        <w:tc>
          <w:tcPr>
            <w:tcW w:w="650" w:type="dxa"/>
            <w:vAlign w:val="center"/>
          </w:tcPr>
          <w:p w14:paraId="53FA2B7F" w14:textId="77777777" w:rsidR="00DA1D26" w:rsidRDefault="00DA1D26" w:rsidP="00661573">
            <w:pPr>
              <w:widowControl/>
              <w:jc w:val="center"/>
              <w:textAlignment w:val="center"/>
              <w:rPr>
                <w:bCs/>
                <w:sz w:val="18"/>
                <w:szCs w:val="18"/>
              </w:rPr>
            </w:pPr>
            <w:r>
              <w:rPr>
                <w:sz w:val="18"/>
                <w:szCs w:val="18"/>
                <w:lang w:bidi="ar"/>
              </w:rPr>
              <w:t>林地</w:t>
            </w:r>
          </w:p>
        </w:tc>
        <w:tc>
          <w:tcPr>
            <w:tcW w:w="1462" w:type="dxa"/>
            <w:vAlign w:val="center"/>
          </w:tcPr>
          <w:p w14:paraId="3F638B64" w14:textId="77777777" w:rsidR="00DA1D26" w:rsidRDefault="00DA1D26" w:rsidP="00661573">
            <w:pPr>
              <w:widowControl/>
              <w:jc w:val="center"/>
              <w:textAlignment w:val="center"/>
              <w:rPr>
                <w:bCs/>
                <w:sz w:val="18"/>
                <w:szCs w:val="18"/>
              </w:rPr>
            </w:pPr>
            <w:r>
              <w:rPr>
                <w:sz w:val="18"/>
                <w:szCs w:val="18"/>
                <w:lang w:bidi="ar"/>
              </w:rPr>
              <w:t>华夏西路锦绣路林地</w:t>
            </w:r>
          </w:p>
        </w:tc>
        <w:tc>
          <w:tcPr>
            <w:tcW w:w="1638" w:type="dxa"/>
            <w:vAlign w:val="center"/>
          </w:tcPr>
          <w:p w14:paraId="68E75684" w14:textId="77777777" w:rsidR="00DA1D26" w:rsidRDefault="00DA1D26" w:rsidP="00661573">
            <w:pPr>
              <w:widowControl/>
              <w:jc w:val="left"/>
              <w:textAlignment w:val="center"/>
              <w:rPr>
                <w:bCs/>
                <w:sz w:val="18"/>
                <w:szCs w:val="18"/>
              </w:rPr>
            </w:pPr>
            <w:r>
              <w:rPr>
                <w:sz w:val="18"/>
                <w:szCs w:val="18"/>
                <w:lang w:bidi="ar"/>
              </w:rPr>
              <w:t>北：华夏西路</w:t>
            </w:r>
            <w:r>
              <w:rPr>
                <w:sz w:val="18"/>
                <w:szCs w:val="18"/>
                <w:lang w:bidi="ar"/>
              </w:rPr>
              <w:t xml:space="preserve">     </w:t>
            </w:r>
            <w:r>
              <w:rPr>
                <w:sz w:val="18"/>
                <w:szCs w:val="18"/>
                <w:lang w:bidi="ar"/>
              </w:rPr>
              <w:t>南：</w:t>
            </w:r>
            <w:proofErr w:type="gramStart"/>
            <w:r>
              <w:rPr>
                <w:sz w:val="18"/>
                <w:szCs w:val="18"/>
                <w:lang w:bidi="ar"/>
              </w:rPr>
              <w:t>康桥界</w:t>
            </w:r>
            <w:proofErr w:type="gramEnd"/>
          </w:p>
        </w:tc>
        <w:tc>
          <w:tcPr>
            <w:tcW w:w="1725" w:type="dxa"/>
            <w:vAlign w:val="center"/>
          </w:tcPr>
          <w:p w14:paraId="0DEEE1F8" w14:textId="77777777" w:rsidR="00DA1D26" w:rsidRDefault="00DA1D26" w:rsidP="00661573">
            <w:pPr>
              <w:widowControl/>
              <w:jc w:val="left"/>
              <w:textAlignment w:val="center"/>
              <w:rPr>
                <w:bCs/>
                <w:sz w:val="18"/>
                <w:szCs w:val="18"/>
              </w:rPr>
            </w:pPr>
            <w:r>
              <w:rPr>
                <w:sz w:val="18"/>
                <w:szCs w:val="18"/>
                <w:lang w:bidi="ar"/>
              </w:rPr>
              <w:t>东：锦绣路</w:t>
            </w:r>
            <w:r>
              <w:rPr>
                <w:sz w:val="18"/>
                <w:szCs w:val="18"/>
                <w:lang w:bidi="ar"/>
              </w:rPr>
              <w:t xml:space="preserve">       </w:t>
            </w:r>
            <w:r>
              <w:rPr>
                <w:sz w:val="18"/>
                <w:szCs w:val="18"/>
                <w:lang w:bidi="ar"/>
              </w:rPr>
              <w:t>西：浦发绿城</w:t>
            </w:r>
          </w:p>
        </w:tc>
        <w:tc>
          <w:tcPr>
            <w:tcW w:w="925" w:type="dxa"/>
            <w:vAlign w:val="center"/>
          </w:tcPr>
          <w:p w14:paraId="205F9CAB" w14:textId="77777777" w:rsidR="00DA1D26" w:rsidRDefault="00DA1D26" w:rsidP="00661573">
            <w:pPr>
              <w:widowControl/>
              <w:jc w:val="center"/>
              <w:rPr>
                <w:bCs/>
                <w:sz w:val="18"/>
                <w:szCs w:val="18"/>
              </w:rPr>
            </w:pPr>
          </w:p>
        </w:tc>
        <w:tc>
          <w:tcPr>
            <w:tcW w:w="1448" w:type="dxa"/>
            <w:vAlign w:val="center"/>
          </w:tcPr>
          <w:p w14:paraId="0F0A2118" w14:textId="77777777" w:rsidR="00DA1D26" w:rsidRDefault="00DA1D26" w:rsidP="00661573">
            <w:pPr>
              <w:widowControl/>
              <w:jc w:val="center"/>
              <w:textAlignment w:val="center"/>
              <w:rPr>
                <w:sz w:val="18"/>
                <w:szCs w:val="18"/>
                <w:lang w:bidi="ar"/>
              </w:rPr>
            </w:pPr>
            <w:r>
              <w:rPr>
                <w:b/>
                <w:bCs/>
                <w:sz w:val="18"/>
                <w:szCs w:val="18"/>
                <w:lang w:bidi="ar"/>
              </w:rPr>
              <w:t>65814</w:t>
            </w:r>
          </w:p>
        </w:tc>
        <w:tc>
          <w:tcPr>
            <w:tcW w:w="614" w:type="dxa"/>
            <w:vAlign w:val="center"/>
          </w:tcPr>
          <w:p w14:paraId="12A44873" w14:textId="77777777" w:rsidR="00DA1D26" w:rsidRDefault="00DA1D26" w:rsidP="00661573">
            <w:pPr>
              <w:widowControl/>
              <w:jc w:val="right"/>
              <w:textAlignment w:val="center"/>
              <w:rPr>
                <w:sz w:val="18"/>
                <w:szCs w:val="18"/>
                <w:lang w:bidi="ar"/>
              </w:rPr>
            </w:pPr>
          </w:p>
        </w:tc>
      </w:tr>
      <w:tr w:rsidR="00DA1D26" w14:paraId="1F2E4C49" w14:textId="77777777" w:rsidTr="00661573">
        <w:trPr>
          <w:jc w:val="center"/>
        </w:trPr>
        <w:tc>
          <w:tcPr>
            <w:tcW w:w="413" w:type="dxa"/>
            <w:vAlign w:val="center"/>
          </w:tcPr>
          <w:p w14:paraId="0A69CC3B" w14:textId="77777777" w:rsidR="00DA1D26" w:rsidRDefault="00DA1D26" w:rsidP="00661573">
            <w:pPr>
              <w:widowControl/>
              <w:jc w:val="center"/>
              <w:textAlignment w:val="center"/>
              <w:rPr>
                <w:bCs/>
                <w:sz w:val="18"/>
                <w:szCs w:val="18"/>
              </w:rPr>
            </w:pPr>
            <w:r>
              <w:rPr>
                <w:sz w:val="18"/>
                <w:szCs w:val="18"/>
                <w:lang w:bidi="ar"/>
              </w:rPr>
              <w:t>38</w:t>
            </w:r>
          </w:p>
        </w:tc>
        <w:tc>
          <w:tcPr>
            <w:tcW w:w="650" w:type="dxa"/>
            <w:vAlign w:val="center"/>
          </w:tcPr>
          <w:p w14:paraId="17CC978D"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1EDEC4D5" w14:textId="77777777" w:rsidR="00DA1D26" w:rsidRDefault="00DA1D26" w:rsidP="00661573">
            <w:pPr>
              <w:widowControl/>
              <w:jc w:val="center"/>
              <w:textAlignment w:val="center"/>
              <w:rPr>
                <w:bCs/>
                <w:sz w:val="18"/>
                <w:szCs w:val="18"/>
              </w:rPr>
            </w:pPr>
            <w:r>
              <w:rPr>
                <w:sz w:val="18"/>
                <w:szCs w:val="18"/>
                <w:lang w:bidi="ar"/>
              </w:rPr>
              <w:t>灵岩南路杨思路西南角</w:t>
            </w:r>
          </w:p>
        </w:tc>
        <w:tc>
          <w:tcPr>
            <w:tcW w:w="1638" w:type="dxa"/>
            <w:vAlign w:val="center"/>
          </w:tcPr>
          <w:p w14:paraId="6331D33A" w14:textId="77777777" w:rsidR="00DA1D26" w:rsidRDefault="00DA1D26" w:rsidP="00661573">
            <w:pPr>
              <w:widowControl/>
              <w:jc w:val="left"/>
              <w:textAlignment w:val="center"/>
              <w:rPr>
                <w:bCs/>
                <w:sz w:val="18"/>
                <w:szCs w:val="18"/>
              </w:rPr>
            </w:pPr>
            <w:r>
              <w:rPr>
                <w:sz w:val="18"/>
                <w:szCs w:val="18"/>
                <w:lang w:bidi="ar"/>
              </w:rPr>
              <w:t>北：杨思路</w:t>
            </w:r>
            <w:r>
              <w:rPr>
                <w:sz w:val="18"/>
                <w:szCs w:val="18"/>
                <w:lang w:bidi="ar"/>
              </w:rPr>
              <w:t xml:space="preserve">        </w:t>
            </w:r>
            <w:r>
              <w:rPr>
                <w:sz w:val="18"/>
                <w:szCs w:val="18"/>
                <w:lang w:bidi="ar"/>
              </w:rPr>
              <w:t>南：小区围墙</w:t>
            </w:r>
          </w:p>
        </w:tc>
        <w:tc>
          <w:tcPr>
            <w:tcW w:w="1725" w:type="dxa"/>
            <w:vAlign w:val="center"/>
          </w:tcPr>
          <w:p w14:paraId="09814C96" w14:textId="77777777" w:rsidR="00DA1D26" w:rsidRDefault="00DA1D26" w:rsidP="00661573">
            <w:pPr>
              <w:widowControl/>
              <w:jc w:val="left"/>
              <w:textAlignment w:val="center"/>
              <w:rPr>
                <w:bCs/>
                <w:sz w:val="18"/>
                <w:szCs w:val="18"/>
              </w:rPr>
            </w:pPr>
            <w:r>
              <w:rPr>
                <w:sz w:val="18"/>
                <w:szCs w:val="18"/>
                <w:lang w:bidi="ar"/>
              </w:rPr>
              <w:t>东：公厕围墙</w:t>
            </w:r>
            <w:r>
              <w:rPr>
                <w:sz w:val="18"/>
                <w:szCs w:val="18"/>
                <w:lang w:bidi="ar"/>
              </w:rPr>
              <w:t xml:space="preserve">       </w:t>
            </w:r>
            <w:r>
              <w:rPr>
                <w:sz w:val="18"/>
                <w:szCs w:val="18"/>
                <w:lang w:bidi="ar"/>
              </w:rPr>
              <w:t>西：小区围墙</w:t>
            </w:r>
          </w:p>
        </w:tc>
        <w:tc>
          <w:tcPr>
            <w:tcW w:w="925" w:type="dxa"/>
            <w:vAlign w:val="center"/>
          </w:tcPr>
          <w:p w14:paraId="4063DB47" w14:textId="77777777" w:rsidR="00DA1D26" w:rsidRDefault="00DA1D26" w:rsidP="00661573">
            <w:pPr>
              <w:widowControl/>
              <w:jc w:val="center"/>
              <w:rPr>
                <w:bCs/>
                <w:sz w:val="18"/>
                <w:szCs w:val="18"/>
              </w:rPr>
            </w:pPr>
          </w:p>
        </w:tc>
        <w:tc>
          <w:tcPr>
            <w:tcW w:w="1448" w:type="dxa"/>
            <w:vAlign w:val="center"/>
          </w:tcPr>
          <w:p w14:paraId="51E002E4" w14:textId="77777777" w:rsidR="00DA1D26" w:rsidRDefault="00DA1D26" w:rsidP="00661573">
            <w:pPr>
              <w:widowControl/>
              <w:jc w:val="center"/>
              <w:textAlignment w:val="center"/>
              <w:rPr>
                <w:sz w:val="18"/>
                <w:szCs w:val="18"/>
                <w:lang w:bidi="ar"/>
              </w:rPr>
            </w:pPr>
            <w:r>
              <w:rPr>
                <w:b/>
                <w:bCs/>
                <w:sz w:val="18"/>
                <w:szCs w:val="18"/>
                <w:lang w:bidi="ar"/>
              </w:rPr>
              <w:t>193</w:t>
            </w:r>
          </w:p>
        </w:tc>
        <w:tc>
          <w:tcPr>
            <w:tcW w:w="614" w:type="dxa"/>
            <w:vAlign w:val="center"/>
          </w:tcPr>
          <w:p w14:paraId="19DBC557" w14:textId="77777777" w:rsidR="00DA1D26" w:rsidRDefault="00DA1D26" w:rsidP="00661573">
            <w:pPr>
              <w:widowControl/>
              <w:jc w:val="right"/>
              <w:textAlignment w:val="center"/>
              <w:rPr>
                <w:sz w:val="18"/>
                <w:szCs w:val="18"/>
                <w:lang w:bidi="ar"/>
              </w:rPr>
            </w:pPr>
          </w:p>
        </w:tc>
      </w:tr>
      <w:tr w:rsidR="00DA1D26" w14:paraId="2122C186" w14:textId="77777777" w:rsidTr="00661573">
        <w:trPr>
          <w:jc w:val="center"/>
        </w:trPr>
        <w:tc>
          <w:tcPr>
            <w:tcW w:w="413" w:type="dxa"/>
            <w:vAlign w:val="center"/>
          </w:tcPr>
          <w:p w14:paraId="4E315067" w14:textId="77777777" w:rsidR="00DA1D26" w:rsidRDefault="00DA1D26" w:rsidP="00661573">
            <w:pPr>
              <w:widowControl/>
              <w:jc w:val="center"/>
              <w:textAlignment w:val="center"/>
              <w:rPr>
                <w:bCs/>
                <w:sz w:val="18"/>
                <w:szCs w:val="18"/>
              </w:rPr>
            </w:pPr>
            <w:r>
              <w:rPr>
                <w:sz w:val="18"/>
                <w:szCs w:val="18"/>
                <w:lang w:bidi="ar"/>
              </w:rPr>
              <w:t>39</w:t>
            </w:r>
          </w:p>
        </w:tc>
        <w:tc>
          <w:tcPr>
            <w:tcW w:w="650" w:type="dxa"/>
            <w:vAlign w:val="center"/>
          </w:tcPr>
          <w:p w14:paraId="54E66EFC"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273CA525" w14:textId="77777777" w:rsidR="00DA1D26" w:rsidRDefault="00DA1D26" w:rsidP="00661573">
            <w:pPr>
              <w:widowControl/>
              <w:jc w:val="center"/>
              <w:textAlignment w:val="center"/>
              <w:rPr>
                <w:bCs/>
                <w:sz w:val="18"/>
                <w:szCs w:val="18"/>
              </w:rPr>
            </w:pPr>
            <w:r>
              <w:rPr>
                <w:sz w:val="18"/>
                <w:szCs w:val="18"/>
                <w:lang w:bidi="ar"/>
              </w:rPr>
              <w:t>杨高南路华夏西路绿地</w:t>
            </w:r>
          </w:p>
        </w:tc>
        <w:tc>
          <w:tcPr>
            <w:tcW w:w="1638" w:type="dxa"/>
            <w:vAlign w:val="center"/>
          </w:tcPr>
          <w:p w14:paraId="5C984FFC" w14:textId="77777777" w:rsidR="00DA1D26" w:rsidRDefault="00DA1D26" w:rsidP="00661573">
            <w:pPr>
              <w:widowControl/>
              <w:jc w:val="left"/>
              <w:textAlignment w:val="center"/>
              <w:rPr>
                <w:bCs/>
                <w:sz w:val="18"/>
                <w:szCs w:val="18"/>
              </w:rPr>
            </w:pPr>
            <w:r>
              <w:rPr>
                <w:sz w:val="18"/>
                <w:szCs w:val="18"/>
                <w:lang w:bidi="ar"/>
              </w:rPr>
              <w:t>北：黄</w:t>
            </w:r>
            <w:proofErr w:type="gramStart"/>
            <w:r>
              <w:rPr>
                <w:sz w:val="18"/>
                <w:szCs w:val="18"/>
                <w:lang w:bidi="ar"/>
              </w:rPr>
              <w:t>淄溇</w:t>
            </w:r>
            <w:proofErr w:type="gramEnd"/>
            <w:r>
              <w:rPr>
                <w:sz w:val="18"/>
                <w:szCs w:val="18"/>
                <w:lang w:bidi="ar"/>
              </w:rPr>
              <w:t xml:space="preserve">        </w:t>
            </w:r>
            <w:r>
              <w:rPr>
                <w:sz w:val="18"/>
                <w:szCs w:val="18"/>
                <w:lang w:bidi="ar"/>
              </w:rPr>
              <w:t>南：华夏西路绿地</w:t>
            </w:r>
          </w:p>
        </w:tc>
        <w:tc>
          <w:tcPr>
            <w:tcW w:w="1725" w:type="dxa"/>
            <w:vAlign w:val="center"/>
          </w:tcPr>
          <w:p w14:paraId="5A4164B1" w14:textId="77777777" w:rsidR="00DA1D26" w:rsidRDefault="00DA1D26" w:rsidP="00661573">
            <w:pPr>
              <w:widowControl/>
              <w:jc w:val="left"/>
              <w:textAlignment w:val="center"/>
              <w:rPr>
                <w:bCs/>
                <w:sz w:val="18"/>
                <w:szCs w:val="18"/>
              </w:rPr>
            </w:pPr>
            <w:r>
              <w:rPr>
                <w:sz w:val="18"/>
                <w:szCs w:val="18"/>
                <w:lang w:bidi="ar"/>
              </w:rPr>
              <w:t>东：杨高南路绿地</w:t>
            </w:r>
            <w:r>
              <w:rPr>
                <w:sz w:val="18"/>
                <w:szCs w:val="18"/>
                <w:lang w:bidi="ar"/>
              </w:rPr>
              <w:t xml:space="preserve">      </w:t>
            </w:r>
            <w:r>
              <w:rPr>
                <w:sz w:val="18"/>
                <w:szCs w:val="18"/>
                <w:lang w:bidi="ar"/>
              </w:rPr>
              <w:t>西：黄</w:t>
            </w:r>
            <w:proofErr w:type="gramStart"/>
            <w:r>
              <w:rPr>
                <w:sz w:val="18"/>
                <w:szCs w:val="18"/>
                <w:lang w:bidi="ar"/>
              </w:rPr>
              <w:t>淄溇</w:t>
            </w:r>
            <w:proofErr w:type="gramEnd"/>
          </w:p>
        </w:tc>
        <w:tc>
          <w:tcPr>
            <w:tcW w:w="925" w:type="dxa"/>
            <w:vAlign w:val="center"/>
          </w:tcPr>
          <w:p w14:paraId="19C0B498" w14:textId="77777777" w:rsidR="00DA1D26" w:rsidRDefault="00DA1D26" w:rsidP="00661573">
            <w:pPr>
              <w:widowControl/>
              <w:jc w:val="center"/>
              <w:rPr>
                <w:bCs/>
                <w:sz w:val="18"/>
                <w:szCs w:val="18"/>
              </w:rPr>
            </w:pPr>
          </w:p>
        </w:tc>
        <w:tc>
          <w:tcPr>
            <w:tcW w:w="1448" w:type="dxa"/>
            <w:vAlign w:val="center"/>
          </w:tcPr>
          <w:p w14:paraId="10DCD9FA" w14:textId="77777777" w:rsidR="00DA1D26" w:rsidRDefault="00DA1D26" w:rsidP="00661573">
            <w:pPr>
              <w:widowControl/>
              <w:jc w:val="center"/>
              <w:textAlignment w:val="center"/>
              <w:rPr>
                <w:sz w:val="18"/>
                <w:szCs w:val="18"/>
                <w:lang w:bidi="ar"/>
              </w:rPr>
            </w:pPr>
            <w:r>
              <w:rPr>
                <w:b/>
                <w:bCs/>
                <w:sz w:val="18"/>
                <w:szCs w:val="18"/>
                <w:lang w:bidi="ar"/>
              </w:rPr>
              <w:t>1800</w:t>
            </w:r>
          </w:p>
        </w:tc>
        <w:tc>
          <w:tcPr>
            <w:tcW w:w="614" w:type="dxa"/>
            <w:vAlign w:val="center"/>
          </w:tcPr>
          <w:p w14:paraId="03A30C7D" w14:textId="77777777" w:rsidR="00DA1D26" w:rsidRDefault="00DA1D26" w:rsidP="00661573">
            <w:pPr>
              <w:widowControl/>
              <w:jc w:val="right"/>
              <w:textAlignment w:val="center"/>
              <w:rPr>
                <w:sz w:val="18"/>
                <w:szCs w:val="18"/>
                <w:lang w:bidi="ar"/>
              </w:rPr>
            </w:pPr>
          </w:p>
        </w:tc>
      </w:tr>
      <w:tr w:rsidR="00DA1D26" w14:paraId="23AD4795" w14:textId="77777777" w:rsidTr="00661573">
        <w:trPr>
          <w:jc w:val="center"/>
        </w:trPr>
        <w:tc>
          <w:tcPr>
            <w:tcW w:w="413" w:type="dxa"/>
            <w:vAlign w:val="center"/>
          </w:tcPr>
          <w:p w14:paraId="4D66E84D" w14:textId="77777777" w:rsidR="00DA1D26" w:rsidRDefault="00DA1D26" w:rsidP="00661573">
            <w:pPr>
              <w:widowControl/>
              <w:jc w:val="center"/>
              <w:textAlignment w:val="center"/>
              <w:rPr>
                <w:bCs/>
                <w:sz w:val="18"/>
                <w:szCs w:val="18"/>
              </w:rPr>
            </w:pPr>
            <w:r>
              <w:rPr>
                <w:sz w:val="18"/>
                <w:szCs w:val="18"/>
                <w:lang w:bidi="ar"/>
              </w:rPr>
              <w:t>40</w:t>
            </w:r>
          </w:p>
        </w:tc>
        <w:tc>
          <w:tcPr>
            <w:tcW w:w="650" w:type="dxa"/>
            <w:vAlign w:val="center"/>
          </w:tcPr>
          <w:p w14:paraId="7FEABBC5"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6B3260B0" w14:textId="77777777" w:rsidR="00DA1D26" w:rsidRDefault="00DA1D26" w:rsidP="00661573">
            <w:pPr>
              <w:widowControl/>
              <w:jc w:val="center"/>
              <w:textAlignment w:val="center"/>
              <w:rPr>
                <w:bCs/>
                <w:sz w:val="18"/>
                <w:szCs w:val="18"/>
              </w:rPr>
            </w:pPr>
            <w:r>
              <w:rPr>
                <w:sz w:val="18"/>
                <w:szCs w:val="18"/>
                <w:lang w:bidi="ar"/>
              </w:rPr>
              <w:t>杨思路云台路东北角绿地</w:t>
            </w:r>
          </w:p>
        </w:tc>
        <w:tc>
          <w:tcPr>
            <w:tcW w:w="1638" w:type="dxa"/>
            <w:vAlign w:val="center"/>
          </w:tcPr>
          <w:p w14:paraId="06B41DFA" w14:textId="77777777" w:rsidR="00DA1D26" w:rsidRDefault="00DA1D26" w:rsidP="00661573">
            <w:pPr>
              <w:widowControl/>
              <w:jc w:val="left"/>
              <w:textAlignment w:val="center"/>
              <w:rPr>
                <w:sz w:val="18"/>
                <w:szCs w:val="18"/>
                <w:lang w:bidi="ar"/>
              </w:rPr>
            </w:pPr>
            <w:r>
              <w:rPr>
                <w:sz w:val="18"/>
                <w:szCs w:val="18"/>
                <w:lang w:bidi="ar"/>
              </w:rPr>
              <w:t>北：菜场</w:t>
            </w:r>
            <w:r>
              <w:rPr>
                <w:sz w:val="18"/>
                <w:szCs w:val="18"/>
                <w:lang w:bidi="ar"/>
              </w:rPr>
              <w:t xml:space="preserve">     </w:t>
            </w:r>
          </w:p>
          <w:p w14:paraId="46EEB1CC" w14:textId="77777777" w:rsidR="00DA1D26" w:rsidRDefault="00DA1D26" w:rsidP="00661573">
            <w:pPr>
              <w:widowControl/>
              <w:jc w:val="left"/>
              <w:textAlignment w:val="center"/>
              <w:rPr>
                <w:bCs/>
                <w:sz w:val="18"/>
                <w:szCs w:val="18"/>
              </w:rPr>
            </w:pPr>
            <w:r>
              <w:rPr>
                <w:sz w:val="18"/>
                <w:szCs w:val="18"/>
                <w:lang w:bidi="ar"/>
              </w:rPr>
              <w:t>南：杨思路</w:t>
            </w:r>
          </w:p>
        </w:tc>
        <w:tc>
          <w:tcPr>
            <w:tcW w:w="1725" w:type="dxa"/>
            <w:vAlign w:val="center"/>
          </w:tcPr>
          <w:p w14:paraId="4E27BEDE" w14:textId="77777777" w:rsidR="00DA1D26" w:rsidRDefault="00DA1D26" w:rsidP="00661573">
            <w:pPr>
              <w:widowControl/>
              <w:jc w:val="left"/>
              <w:textAlignment w:val="center"/>
              <w:rPr>
                <w:sz w:val="18"/>
                <w:szCs w:val="18"/>
                <w:lang w:bidi="ar"/>
              </w:rPr>
            </w:pPr>
            <w:r>
              <w:rPr>
                <w:sz w:val="18"/>
                <w:szCs w:val="18"/>
                <w:lang w:bidi="ar"/>
              </w:rPr>
              <w:t>东：中</w:t>
            </w:r>
            <w:proofErr w:type="gramStart"/>
            <w:r>
              <w:rPr>
                <w:sz w:val="18"/>
                <w:szCs w:val="18"/>
                <w:lang w:bidi="ar"/>
              </w:rPr>
              <w:t>汾泾</w:t>
            </w:r>
            <w:proofErr w:type="gramEnd"/>
            <w:r>
              <w:rPr>
                <w:sz w:val="18"/>
                <w:szCs w:val="18"/>
                <w:lang w:bidi="ar"/>
              </w:rPr>
              <w:t xml:space="preserve">    </w:t>
            </w:r>
          </w:p>
          <w:p w14:paraId="65D229BB" w14:textId="77777777" w:rsidR="00DA1D26" w:rsidRDefault="00DA1D26" w:rsidP="00661573">
            <w:pPr>
              <w:widowControl/>
              <w:jc w:val="left"/>
              <w:textAlignment w:val="center"/>
              <w:rPr>
                <w:bCs/>
                <w:sz w:val="18"/>
                <w:szCs w:val="18"/>
              </w:rPr>
            </w:pPr>
            <w:r>
              <w:rPr>
                <w:sz w:val="18"/>
                <w:szCs w:val="18"/>
                <w:lang w:bidi="ar"/>
              </w:rPr>
              <w:t>西：云台路</w:t>
            </w:r>
          </w:p>
        </w:tc>
        <w:tc>
          <w:tcPr>
            <w:tcW w:w="925" w:type="dxa"/>
            <w:vAlign w:val="center"/>
          </w:tcPr>
          <w:p w14:paraId="4A97D807" w14:textId="77777777" w:rsidR="00DA1D26" w:rsidRDefault="00DA1D26" w:rsidP="00661573">
            <w:pPr>
              <w:widowControl/>
              <w:jc w:val="center"/>
              <w:rPr>
                <w:bCs/>
                <w:sz w:val="18"/>
                <w:szCs w:val="18"/>
              </w:rPr>
            </w:pPr>
          </w:p>
        </w:tc>
        <w:tc>
          <w:tcPr>
            <w:tcW w:w="1448" w:type="dxa"/>
            <w:vAlign w:val="center"/>
          </w:tcPr>
          <w:p w14:paraId="3E47705D" w14:textId="77777777" w:rsidR="00DA1D26" w:rsidRDefault="00DA1D26" w:rsidP="00661573">
            <w:pPr>
              <w:widowControl/>
              <w:jc w:val="center"/>
              <w:textAlignment w:val="center"/>
              <w:rPr>
                <w:sz w:val="18"/>
                <w:szCs w:val="18"/>
                <w:lang w:bidi="ar"/>
              </w:rPr>
            </w:pPr>
            <w:r>
              <w:rPr>
                <w:b/>
                <w:bCs/>
                <w:sz w:val="18"/>
                <w:szCs w:val="18"/>
                <w:lang w:bidi="ar"/>
              </w:rPr>
              <w:t>173</w:t>
            </w:r>
          </w:p>
        </w:tc>
        <w:tc>
          <w:tcPr>
            <w:tcW w:w="614" w:type="dxa"/>
            <w:vAlign w:val="center"/>
          </w:tcPr>
          <w:p w14:paraId="55AE883C" w14:textId="77777777" w:rsidR="00DA1D26" w:rsidRDefault="00DA1D26" w:rsidP="00661573">
            <w:pPr>
              <w:widowControl/>
              <w:jc w:val="right"/>
              <w:textAlignment w:val="center"/>
              <w:rPr>
                <w:sz w:val="18"/>
                <w:szCs w:val="18"/>
                <w:lang w:bidi="ar"/>
              </w:rPr>
            </w:pPr>
          </w:p>
        </w:tc>
      </w:tr>
      <w:tr w:rsidR="00DA1D26" w14:paraId="11C2D9AA" w14:textId="77777777" w:rsidTr="00661573">
        <w:trPr>
          <w:jc w:val="center"/>
        </w:trPr>
        <w:tc>
          <w:tcPr>
            <w:tcW w:w="413" w:type="dxa"/>
            <w:vAlign w:val="center"/>
          </w:tcPr>
          <w:p w14:paraId="499FD42E" w14:textId="77777777" w:rsidR="00DA1D26" w:rsidRDefault="00DA1D26" w:rsidP="00661573">
            <w:pPr>
              <w:widowControl/>
              <w:jc w:val="center"/>
              <w:textAlignment w:val="center"/>
              <w:rPr>
                <w:bCs/>
                <w:sz w:val="18"/>
                <w:szCs w:val="18"/>
              </w:rPr>
            </w:pPr>
            <w:r>
              <w:rPr>
                <w:sz w:val="18"/>
                <w:szCs w:val="18"/>
                <w:lang w:bidi="ar"/>
              </w:rPr>
              <w:t>41</w:t>
            </w:r>
          </w:p>
        </w:tc>
        <w:tc>
          <w:tcPr>
            <w:tcW w:w="650" w:type="dxa"/>
            <w:vAlign w:val="center"/>
          </w:tcPr>
          <w:p w14:paraId="139BB345"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57390747" w14:textId="77777777" w:rsidR="00DA1D26" w:rsidRDefault="00DA1D26" w:rsidP="00661573">
            <w:pPr>
              <w:widowControl/>
              <w:jc w:val="center"/>
              <w:textAlignment w:val="center"/>
              <w:rPr>
                <w:bCs/>
                <w:sz w:val="18"/>
                <w:szCs w:val="18"/>
              </w:rPr>
            </w:pPr>
            <w:r>
              <w:rPr>
                <w:sz w:val="18"/>
                <w:szCs w:val="18"/>
                <w:lang w:bidi="ar"/>
              </w:rPr>
              <w:t>南林储运公司北侧绿地（山水园三期南）</w:t>
            </w:r>
          </w:p>
        </w:tc>
        <w:tc>
          <w:tcPr>
            <w:tcW w:w="1638" w:type="dxa"/>
            <w:vAlign w:val="center"/>
          </w:tcPr>
          <w:p w14:paraId="41D904E3" w14:textId="77777777" w:rsidR="00DA1D26" w:rsidRDefault="00DA1D26" w:rsidP="00661573">
            <w:pPr>
              <w:widowControl/>
              <w:jc w:val="left"/>
              <w:textAlignment w:val="center"/>
              <w:rPr>
                <w:bCs/>
                <w:sz w:val="18"/>
                <w:szCs w:val="18"/>
              </w:rPr>
            </w:pPr>
            <w:r>
              <w:rPr>
                <w:sz w:val="18"/>
                <w:szCs w:val="18"/>
                <w:lang w:bidi="ar"/>
              </w:rPr>
              <w:t>北：山水园三期</w:t>
            </w:r>
            <w:r>
              <w:rPr>
                <w:sz w:val="18"/>
                <w:szCs w:val="18"/>
                <w:lang w:bidi="ar"/>
              </w:rPr>
              <w:t xml:space="preserve">       </w:t>
            </w:r>
            <w:r>
              <w:rPr>
                <w:sz w:val="18"/>
                <w:szCs w:val="18"/>
                <w:lang w:bidi="ar"/>
              </w:rPr>
              <w:t>南：南林储运公司</w:t>
            </w:r>
          </w:p>
        </w:tc>
        <w:tc>
          <w:tcPr>
            <w:tcW w:w="1725" w:type="dxa"/>
            <w:vAlign w:val="center"/>
          </w:tcPr>
          <w:p w14:paraId="3D9D46FD" w14:textId="77777777" w:rsidR="00DA1D26" w:rsidRDefault="00DA1D26" w:rsidP="00661573">
            <w:pPr>
              <w:widowControl/>
              <w:jc w:val="left"/>
              <w:textAlignment w:val="center"/>
              <w:rPr>
                <w:bCs/>
                <w:sz w:val="18"/>
                <w:szCs w:val="18"/>
              </w:rPr>
            </w:pPr>
            <w:r>
              <w:rPr>
                <w:sz w:val="18"/>
                <w:szCs w:val="18"/>
                <w:lang w:bidi="ar"/>
              </w:rPr>
              <w:t>东：联丰中心路</w:t>
            </w:r>
            <w:r>
              <w:rPr>
                <w:sz w:val="18"/>
                <w:szCs w:val="18"/>
                <w:lang w:bidi="ar"/>
              </w:rPr>
              <w:t xml:space="preserve">      </w:t>
            </w:r>
            <w:r>
              <w:rPr>
                <w:sz w:val="18"/>
                <w:szCs w:val="18"/>
                <w:lang w:bidi="ar"/>
              </w:rPr>
              <w:t>西：东旺名园</w:t>
            </w:r>
          </w:p>
        </w:tc>
        <w:tc>
          <w:tcPr>
            <w:tcW w:w="925" w:type="dxa"/>
            <w:vAlign w:val="center"/>
          </w:tcPr>
          <w:p w14:paraId="55B93F89" w14:textId="77777777" w:rsidR="00DA1D26" w:rsidRDefault="00DA1D26" w:rsidP="00661573">
            <w:pPr>
              <w:widowControl/>
              <w:jc w:val="center"/>
              <w:rPr>
                <w:bCs/>
                <w:sz w:val="18"/>
                <w:szCs w:val="18"/>
              </w:rPr>
            </w:pPr>
          </w:p>
        </w:tc>
        <w:tc>
          <w:tcPr>
            <w:tcW w:w="1448" w:type="dxa"/>
            <w:vAlign w:val="center"/>
          </w:tcPr>
          <w:p w14:paraId="3EC74CA0" w14:textId="77777777" w:rsidR="00DA1D26" w:rsidRDefault="00DA1D26" w:rsidP="00661573">
            <w:pPr>
              <w:widowControl/>
              <w:jc w:val="center"/>
              <w:textAlignment w:val="center"/>
              <w:rPr>
                <w:sz w:val="18"/>
                <w:szCs w:val="18"/>
                <w:lang w:bidi="ar"/>
              </w:rPr>
            </w:pPr>
            <w:r>
              <w:rPr>
                <w:b/>
                <w:bCs/>
                <w:sz w:val="18"/>
                <w:szCs w:val="18"/>
                <w:lang w:bidi="ar"/>
              </w:rPr>
              <w:t>903</w:t>
            </w:r>
          </w:p>
        </w:tc>
        <w:tc>
          <w:tcPr>
            <w:tcW w:w="614" w:type="dxa"/>
            <w:vAlign w:val="center"/>
          </w:tcPr>
          <w:p w14:paraId="7ED37881" w14:textId="77777777" w:rsidR="00DA1D26" w:rsidRDefault="00DA1D26" w:rsidP="00661573">
            <w:pPr>
              <w:widowControl/>
              <w:jc w:val="right"/>
              <w:textAlignment w:val="center"/>
              <w:rPr>
                <w:sz w:val="18"/>
                <w:szCs w:val="18"/>
                <w:lang w:bidi="ar"/>
              </w:rPr>
            </w:pPr>
          </w:p>
        </w:tc>
      </w:tr>
      <w:tr w:rsidR="00DA1D26" w14:paraId="0B55AF07" w14:textId="77777777" w:rsidTr="00661573">
        <w:trPr>
          <w:jc w:val="center"/>
        </w:trPr>
        <w:tc>
          <w:tcPr>
            <w:tcW w:w="413" w:type="dxa"/>
            <w:vAlign w:val="center"/>
          </w:tcPr>
          <w:p w14:paraId="7B24F857" w14:textId="77777777" w:rsidR="00DA1D26" w:rsidRDefault="00DA1D26" w:rsidP="00661573">
            <w:pPr>
              <w:widowControl/>
              <w:jc w:val="center"/>
              <w:textAlignment w:val="center"/>
              <w:rPr>
                <w:bCs/>
                <w:sz w:val="18"/>
                <w:szCs w:val="18"/>
              </w:rPr>
            </w:pPr>
            <w:r>
              <w:rPr>
                <w:sz w:val="18"/>
                <w:szCs w:val="18"/>
                <w:lang w:bidi="ar"/>
              </w:rPr>
              <w:t>42</w:t>
            </w:r>
          </w:p>
        </w:tc>
        <w:tc>
          <w:tcPr>
            <w:tcW w:w="650" w:type="dxa"/>
            <w:vAlign w:val="center"/>
          </w:tcPr>
          <w:p w14:paraId="54581A8A"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52FF0091" w14:textId="77777777" w:rsidR="00DA1D26" w:rsidRDefault="00DA1D26" w:rsidP="00661573">
            <w:pPr>
              <w:widowControl/>
              <w:jc w:val="left"/>
              <w:textAlignment w:val="center"/>
              <w:rPr>
                <w:bCs/>
                <w:sz w:val="18"/>
                <w:szCs w:val="18"/>
              </w:rPr>
            </w:pPr>
            <w:r>
              <w:rPr>
                <w:sz w:val="18"/>
                <w:szCs w:val="18"/>
                <w:lang w:bidi="ar"/>
              </w:rPr>
              <w:t>华夏</w:t>
            </w:r>
            <w:proofErr w:type="gramStart"/>
            <w:r>
              <w:rPr>
                <w:sz w:val="18"/>
                <w:szCs w:val="18"/>
                <w:lang w:bidi="ar"/>
              </w:rPr>
              <w:t>西路云</w:t>
            </w:r>
            <w:proofErr w:type="gramEnd"/>
            <w:r>
              <w:rPr>
                <w:sz w:val="18"/>
                <w:szCs w:val="18"/>
                <w:lang w:bidi="ar"/>
              </w:rPr>
              <w:t>台路西北角绿地</w:t>
            </w:r>
          </w:p>
        </w:tc>
        <w:tc>
          <w:tcPr>
            <w:tcW w:w="1638" w:type="dxa"/>
            <w:vAlign w:val="center"/>
          </w:tcPr>
          <w:p w14:paraId="1BC58BC0" w14:textId="77777777" w:rsidR="00DA1D26" w:rsidRDefault="00DA1D26" w:rsidP="00661573">
            <w:pPr>
              <w:widowControl/>
              <w:jc w:val="left"/>
              <w:textAlignment w:val="center"/>
              <w:rPr>
                <w:bCs/>
                <w:sz w:val="18"/>
                <w:szCs w:val="18"/>
              </w:rPr>
            </w:pPr>
            <w:r>
              <w:rPr>
                <w:sz w:val="18"/>
                <w:szCs w:val="18"/>
                <w:lang w:bidi="ar"/>
              </w:rPr>
              <w:t>北：</w:t>
            </w:r>
            <w:proofErr w:type="gramStart"/>
            <w:r>
              <w:rPr>
                <w:sz w:val="18"/>
                <w:szCs w:val="18"/>
                <w:lang w:bidi="ar"/>
              </w:rPr>
              <w:t>三林北港</w:t>
            </w:r>
            <w:proofErr w:type="gramEnd"/>
            <w:r>
              <w:rPr>
                <w:sz w:val="18"/>
                <w:szCs w:val="18"/>
                <w:lang w:bidi="ar"/>
              </w:rPr>
              <w:t xml:space="preserve">              </w:t>
            </w:r>
            <w:r>
              <w:rPr>
                <w:sz w:val="18"/>
                <w:szCs w:val="18"/>
                <w:lang w:bidi="ar"/>
              </w:rPr>
              <w:t>南：华夏西路</w:t>
            </w:r>
          </w:p>
        </w:tc>
        <w:tc>
          <w:tcPr>
            <w:tcW w:w="1725" w:type="dxa"/>
            <w:vAlign w:val="center"/>
          </w:tcPr>
          <w:p w14:paraId="048F0CC3" w14:textId="77777777" w:rsidR="00DA1D26" w:rsidRDefault="00DA1D26" w:rsidP="00661573">
            <w:pPr>
              <w:widowControl/>
              <w:jc w:val="left"/>
              <w:textAlignment w:val="center"/>
              <w:rPr>
                <w:bCs/>
                <w:sz w:val="18"/>
                <w:szCs w:val="18"/>
              </w:rPr>
            </w:pPr>
            <w:r>
              <w:rPr>
                <w:sz w:val="18"/>
                <w:szCs w:val="18"/>
                <w:lang w:bidi="ar"/>
              </w:rPr>
              <w:t>东：云台路</w:t>
            </w:r>
            <w:r>
              <w:rPr>
                <w:sz w:val="18"/>
                <w:szCs w:val="18"/>
                <w:lang w:bidi="ar"/>
              </w:rPr>
              <w:br/>
            </w:r>
            <w:r>
              <w:rPr>
                <w:sz w:val="18"/>
                <w:szCs w:val="18"/>
                <w:lang w:bidi="ar"/>
              </w:rPr>
              <w:t>西：绿篱护栏</w:t>
            </w:r>
          </w:p>
        </w:tc>
        <w:tc>
          <w:tcPr>
            <w:tcW w:w="925" w:type="dxa"/>
            <w:vAlign w:val="center"/>
          </w:tcPr>
          <w:p w14:paraId="7EE9374E" w14:textId="77777777" w:rsidR="00DA1D26" w:rsidRDefault="00DA1D26" w:rsidP="00661573">
            <w:pPr>
              <w:widowControl/>
              <w:jc w:val="center"/>
              <w:rPr>
                <w:bCs/>
                <w:sz w:val="18"/>
                <w:szCs w:val="18"/>
              </w:rPr>
            </w:pPr>
          </w:p>
        </w:tc>
        <w:tc>
          <w:tcPr>
            <w:tcW w:w="1448" w:type="dxa"/>
            <w:vAlign w:val="center"/>
          </w:tcPr>
          <w:p w14:paraId="53FB9A74" w14:textId="77777777" w:rsidR="00DA1D26" w:rsidRDefault="00DA1D26" w:rsidP="00661573">
            <w:pPr>
              <w:widowControl/>
              <w:jc w:val="center"/>
              <w:textAlignment w:val="center"/>
              <w:rPr>
                <w:sz w:val="18"/>
                <w:szCs w:val="18"/>
                <w:lang w:bidi="ar"/>
              </w:rPr>
            </w:pPr>
            <w:r>
              <w:rPr>
                <w:b/>
                <w:bCs/>
                <w:sz w:val="18"/>
                <w:szCs w:val="18"/>
                <w:lang w:bidi="ar"/>
              </w:rPr>
              <w:t>671</w:t>
            </w:r>
          </w:p>
        </w:tc>
        <w:tc>
          <w:tcPr>
            <w:tcW w:w="614" w:type="dxa"/>
            <w:vAlign w:val="center"/>
          </w:tcPr>
          <w:p w14:paraId="76613C5D" w14:textId="77777777" w:rsidR="00DA1D26" w:rsidRDefault="00DA1D26" w:rsidP="00661573">
            <w:pPr>
              <w:widowControl/>
              <w:jc w:val="right"/>
              <w:textAlignment w:val="center"/>
              <w:rPr>
                <w:sz w:val="18"/>
                <w:szCs w:val="18"/>
                <w:lang w:bidi="ar"/>
              </w:rPr>
            </w:pPr>
          </w:p>
        </w:tc>
      </w:tr>
      <w:tr w:rsidR="00DA1D26" w14:paraId="7DD4239B" w14:textId="77777777" w:rsidTr="00661573">
        <w:trPr>
          <w:jc w:val="center"/>
        </w:trPr>
        <w:tc>
          <w:tcPr>
            <w:tcW w:w="413" w:type="dxa"/>
            <w:vAlign w:val="center"/>
          </w:tcPr>
          <w:p w14:paraId="7128611A" w14:textId="77777777" w:rsidR="00DA1D26" w:rsidRDefault="00DA1D26" w:rsidP="00661573">
            <w:pPr>
              <w:widowControl/>
              <w:jc w:val="center"/>
              <w:textAlignment w:val="center"/>
              <w:rPr>
                <w:bCs/>
                <w:sz w:val="18"/>
                <w:szCs w:val="18"/>
              </w:rPr>
            </w:pPr>
            <w:r>
              <w:rPr>
                <w:sz w:val="18"/>
                <w:szCs w:val="18"/>
                <w:lang w:bidi="ar"/>
              </w:rPr>
              <w:t>43</w:t>
            </w:r>
          </w:p>
        </w:tc>
        <w:tc>
          <w:tcPr>
            <w:tcW w:w="650" w:type="dxa"/>
            <w:vAlign w:val="center"/>
          </w:tcPr>
          <w:p w14:paraId="3522202D"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79393064" w14:textId="77777777" w:rsidR="00DA1D26" w:rsidRDefault="00DA1D26" w:rsidP="00661573">
            <w:pPr>
              <w:widowControl/>
              <w:jc w:val="left"/>
              <w:textAlignment w:val="center"/>
              <w:rPr>
                <w:bCs/>
                <w:sz w:val="18"/>
                <w:szCs w:val="18"/>
              </w:rPr>
            </w:pPr>
            <w:r>
              <w:rPr>
                <w:sz w:val="18"/>
                <w:szCs w:val="18"/>
                <w:lang w:bidi="ar"/>
              </w:rPr>
              <w:t>三林路济阳路东南角绿地</w:t>
            </w:r>
          </w:p>
        </w:tc>
        <w:tc>
          <w:tcPr>
            <w:tcW w:w="1638" w:type="dxa"/>
            <w:vAlign w:val="center"/>
          </w:tcPr>
          <w:p w14:paraId="22026890" w14:textId="77777777" w:rsidR="00DA1D26" w:rsidRDefault="00DA1D26" w:rsidP="00661573">
            <w:pPr>
              <w:widowControl/>
              <w:jc w:val="left"/>
              <w:textAlignment w:val="center"/>
              <w:rPr>
                <w:bCs/>
                <w:sz w:val="18"/>
                <w:szCs w:val="18"/>
              </w:rPr>
            </w:pPr>
            <w:r>
              <w:rPr>
                <w:sz w:val="18"/>
                <w:szCs w:val="18"/>
                <w:lang w:bidi="ar"/>
              </w:rPr>
              <w:t>北：三林路</w:t>
            </w:r>
            <w:r>
              <w:rPr>
                <w:sz w:val="18"/>
                <w:szCs w:val="18"/>
                <w:lang w:bidi="ar"/>
              </w:rPr>
              <w:t xml:space="preserve">         </w:t>
            </w:r>
            <w:r>
              <w:rPr>
                <w:sz w:val="18"/>
                <w:szCs w:val="18"/>
                <w:lang w:bidi="ar"/>
              </w:rPr>
              <w:t>南：污水站</w:t>
            </w:r>
          </w:p>
        </w:tc>
        <w:tc>
          <w:tcPr>
            <w:tcW w:w="1725" w:type="dxa"/>
            <w:vAlign w:val="center"/>
          </w:tcPr>
          <w:p w14:paraId="51721615" w14:textId="77777777" w:rsidR="00DA1D26" w:rsidRDefault="00DA1D26" w:rsidP="00661573">
            <w:pPr>
              <w:widowControl/>
              <w:jc w:val="left"/>
              <w:textAlignment w:val="center"/>
              <w:rPr>
                <w:bCs/>
                <w:sz w:val="18"/>
                <w:szCs w:val="18"/>
              </w:rPr>
            </w:pPr>
            <w:r>
              <w:rPr>
                <w:sz w:val="18"/>
                <w:szCs w:val="18"/>
                <w:lang w:bidi="ar"/>
              </w:rPr>
              <w:t>东：三林塘港</w:t>
            </w:r>
            <w:r>
              <w:rPr>
                <w:sz w:val="18"/>
                <w:szCs w:val="18"/>
                <w:lang w:bidi="ar"/>
              </w:rPr>
              <w:br/>
            </w:r>
            <w:r>
              <w:rPr>
                <w:sz w:val="18"/>
                <w:szCs w:val="18"/>
                <w:lang w:bidi="ar"/>
              </w:rPr>
              <w:t>西：济阳路</w:t>
            </w:r>
          </w:p>
        </w:tc>
        <w:tc>
          <w:tcPr>
            <w:tcW w:w="925" w:type="dxa"/>
            <w:vAlign w:val="center"/>
          </w:tcPr>
          <w:p w14:paraId="20C5FF32" w14:textId="77777777" w:rsidR="00DA1D26" w:rsidRDefault="00DA1D26" w:rsidP="00661573">
            <w:pPr>
              <w:widowControl/>
              <w:jc w:val="center"/>
              <w:rPr>
                <w:bCs/>
                <w:sz w:val="18"/>
                <w:szCs w:val="18"/>
              </w:rPr>
            </w:pPr>
          </w:p>
        </w:tc>
        <w:tc>
          <w:tcPr>
            <w:tcW w:w="1448" w:type="dxa"/>
            <w:vAlign w:val="center"/>
          </w:tcPr>
          <w:p w14:paraId="66DBD34A" w14:textId="77777777" w:rsidR="00DA1D26" w:rsidRDefault="00DA1D26" w:rsidP="00661573">
            <w:pPr>
              <w:widowControl/>
              <w:jc w:val="center"/>
              <w:textAlignment w:val="center"/>
              <w:rPr>
                <w:sz w:val="18"/>
                <w:szCs w:val="18"/>
                <w:lang w:bidi="ar"/>
              </w:rPr>
            </w:pPr>
            <w:r>
              <w:rPr>
                <w:b/>
                <w:bCs/>
                <w:sz w:val="18"/>
                <w:szCs w:val="18"/>
                <w:lang w:bidi="ar"/>
              </w:rPr>
              <w:t>3819</w:t>
            </w:r>
          </w:p>
        </w:tc>
        <w:tc>
          <w:tcPr>
            <w:tcW w:w="614" w:type="dxa"/>
            <w:vAlign w:val="center"/>
          </w:tcPr>
          <w:p w14:paraId="1A45AB95" w14:textId="77777777" w:rsidR="00DA1D26" w:rsidRDefault="00DA1D26" w:rsidP="00661573">
            <w:pPr>
              <w:widowControl/>
              <w:jc w:val="right"/>
              <w:textAlignment w:val="center"/>
              <w:rPr>
                <w:sz w:val="18"/>
                <w:szCs w:val="18"/>
                <w:lang w:bidi="ar"/>
              </w:rPr>
            </w:pPr>
          </w:p>
        </w:tc>
      </w:tr>
      <w:tr w:rsidR="00DA1D26" w14:paraId="1F980715" w14:textId="77777777" w:rsidTr="00661573">
        <w:trPr>
          <w:jc w:val="center"/>
        </w:trPr>
        <w:tc>
          <w:tcPr>
            <w:tcW w:w="413" w:type="dxa"/>
            <w:vAlign w:val="center"/>
          </w:tcPr>
          <w:p w14:paraId="4E66DF27" w14:textId="77777777" w:rsidR="00DA1D26" w:rsidRDefault="00DA1D26" w:rsidP="00661573">
            <w:pPr>
              <w:widowControl/>
              <w:jc w:val="center"/>
              <w:textAlignment w:val="center"/>
              <w:rPr>
                <w:bCs/>
                <w:sz w:val="18"/>
                <w:szCs w:val="18"/>
              </w:rPr>
            </w:pPr>
            <w:r>
              <w:rPr>
                <w:sz w:val="18"/>
                <w:szCs w:val="18"/>
                <w:lang w:bidi="ar"/>
              </w:rPr>
              <w:t>44</w:t>
            </w:r>
          </w:p>
        </w:tc>
        <w:tc>
          <w:tcPr>
            <w:tcW w:w="650" w:type="dxa"/>
            <w:vAlign w:val="center"/>
          </w:tcPr>
          <w:p w14:paraId="5B8BC018"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1B554C43" w14:textId="77777777" w:rsidR="00DA1D26" w:rsidRDefault="00DA1D26" w:rsidP="00661573">
            <w:pPr>
              <w:widowControl/>
              <w:jc w:val="left"/>
              <w:textAlignment w:val="center"/>
              <w:rPr>
                <w:bCs/>
                <w:sz w:val="18"/>
                <w:szCs w:val="18"/>
              </w:rPr>
            </w:pPr>
            <w:r>
              <w:rPr>
                <w:sz w:val="18"/>
                <w:szCs w:val="18"/>
                <w:lang w:bidi="ar"/>
              </w:rPr>
              <w:t>常青敬老院绿化</w:t>
            </w:r>
          </w:p>
        </w:tc>
        <w:tc>
          <w:tcPr>
            <w:tcW w:w="1638" w:type="dxa"/>
            <w:vAlign w:val="center"/>
          </w:tcPr>
          <w:p w14:paraId="325B5D43" w14:textId="77777777" w:rsidR="00DA1D26" w:rsidRDefault="00DA1D26" w:rsidP="00661573">
            <w:pPr>
              <w:widowControl/>
              <w:jc w:val="left"/>
              <w:textAlignment w:val="center"/>
              <w:rPr>
                <w:bCs/>
                <w:sz w:val="18"/>
                <w:szCs w:val="18"/>
              </w:rPr>
            </w:pPr>
            <w:r>
              <w:rPr>
                <w:sz w:val="18"/>
                <w:szCs w:val="18"/>
                <w:lang w:bidi="ar"/>
              </w:rPr>
              <w:t>北：</w:t>
            </w:r>
            <w:r>
              <w:rPr>
                <w:sz w:val="18"/>
                <w:szCs w:val="18"/>
                <w:lang w:bidi="ar"/>
              </w:rPr>
              <w:t xml:space="preserve">S20             </w:t>
            </w:r>
            <w:r>
              <w:rPr>
                <w:sz w:val="18"/>
                <w:szCs w:val="18"/>
                <w:lang w:bidi="ar"/>
              </w:rPr>
              <w:t>南：永泰路</w:t>
            </w:r>
          </w:p>
        </w:tc>
        <w:tc>
          <w:tcPr>
            <w:tcW w:w="1725" w:type="dxa"/>
            <w:vAlign w:val="center"/>
          </w:tcPr>
          <w:p w14:paraId="7615B2A5" w14:textId="77777777" w:rsidR="00DA1D26" w:rsidRDefault="00DA1D26" w:rsidP="00661573">
            <w:pPr>
              <w:widowControl/>
              <w:jc w:val="left"/>
              <w:textAlignment w:val="center"/>
              <w:rPr>
                <w:bCs/>
                <w:sz w:val="18"/>
                <w:szCs w:val="18"/>
              </w:rPr>
            </w:pPr>
            <w:r>
              <w:rPr>
                <w:sz w:val="18"/>
                <w:szCs w:val="18"/>
                <w:lang w:bidi="ar"/>
              </w:rPr>
              <w:t>东：常青养老院</w:t>
            </w:r>
            <w:r>
              <w:rPr>
                <w:sz w:val="18"/>
                <w:szCs w:val="18"/>
                <w:lang w:bidi="ar"/>
              </w:rPr>
              <w:t xml:space="preserve">     </w:t>
            </w:r>
            <w:r>
              <w:rPr>
                <w:sz w:val="18"/>
                <w:szCs w:val="18"/>
                <w:lang w:bidi="ar"/>
              </w:rPr>
              <w:t>西：三新路</w:t>
            </w:r>
          </w:p>
        </w:tc>
        <w:tc>
          <w:tcPr>
            <w:tcW w:w="925" w:type="dxa"/>
            <w:vAlign w:val="center"/>
          </w:tcPr>
          <w:p w14:paraId="397365F1" w14:textId="77777777" w:rsidR="00DA1D26" w:rsidRDefault="00DA1D26" w:rsidP="00661573">
            <w:pPr>
              <w:widowControl/>
              <w:jc w:val="center"/>
              <w:rPr>
                <w:bCs/>
                <w:sz w:val="18"/>
                <w:szCs w:val="18"/>
              </w:rPr>
            </w:pPr>
          </w:p>
        </w:tc>
        <w:tc>
          <w:tcPr>
            <w:tcW w:w="1448" w:type="dxa"/>
            <w:vAlign w:val="center"/>
          </w:tcPr>
          <w:p w14:paraId="1B1AAE16" w14:textId="77777777" w:rsidR="00DA1D26" w:rsidRDefault="00DA1D26" w:rsidP="00661573">
            <w:pPr>
              <w:widowControl/>
              <w:jc w:val="center"/>
              <w:textAlignment w:val="center"/>
              <w:rPr>
                <w:sz w:val="18"/>
                <w:szCs w:val="18"/>
                <w:lang w:bidi="ar"/>
              </w:rPr>
            </w:pPr>
            <w:r>
              <w:rPr>
                <w:b/>
                <w:bCs/>
                <w:sz w:val="18"/>
                <w:szCs w:val="18"/>
                <w:lang w:bidi="ar"/>
              </w:rPr>
              <w:t>2020</w:t>
            </w:r>
          </w:p>
        </w:tc>
        <w:tc>
          <w:tcPr>
            <w:tcW w:w="614" w:type="dxa"/>
            <w:vAlign w:val="center"/>
          </w:tcPr>
          <w:p w14:paraId="69954C2B" w14:textId="77777777" w:rsidR="00DA1D26" w:rsidRDefault="00DA1D26" w:rsidP="00661573">
            <w:pPr>
              <w:widowControl/>
              <w:jc w:val="right"/>
              <w:textAlignment w:val="center"/>
              <w:rPr>
                <w:sz w:val="18"/>
                <w:szCs w:val="18"/>
                <w:lang w:bidi="ar"/>
              </w:rPr>
            </w:pPr>
          </w:p>
        </w:tc>
      </w:tr>
      <w:tr w:rsidR="00DA1D26" w14:paraId="399D79EB" w14:textId="77777777" w:rsidTr="00661573">
        <w:trPr>
          <w:jc w:val="center"/>
        </w:trPr>
        <w:tc>
          <w:tcPr>
            <w:tcW w:w="413" w:type="dxa"/>
            <w:vAlign w:val="center"/>
          </w:tcPr>
          <w:p w14:paraId="265474F7" w14:textId="77777777" w:rsidR="00DA1D26" w:rsidRDefault="00DA1D26" w:rsidP="00661573">
            <w:pPr>
              <w:widowControl/>
              <w:jc w:val="center"/>
              <w:textAlignment w:val="center"/>
              <w:rPr>
                <w:bCs/>
                <w:sz w:val="18"/>
                <w:szCs w:val="18"/>
              </w:rPr>
            </w:pPr>
            <w:r>
              <w:rPr>
                <w:bCs/>
                <w:sz w:val="18"/>
                <w:szCs w:val="18"/>
              </w:rPr>
              <w:t>45</w:t>
            </w:r>
          </w:p>
        </w:tc>
        <w:tc>
          <w:tcPr>
            <w:tcW w:w="650" w:type="dxa"/>
            <w:vAlign w:val="center"/>
          </w:tcPr>
          <w:p w14:paraId="1117F463"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5F072678" w14:textId="77777777" w:rsidR="00DA1D26" w:rsidRDefault="00DA1D26" w:rsidP="00661573">
            <w:pPr>
              <w:widowControl/>
              <w:jc w:val="left"/>
              <w:textAlignment w:val="center"/>
              <w:rPr>
                <w:bCs/>
                <w:sz w:val="18"/>
                <w:szCs w:val="18"/>
              </w:rPr>
            </w:pPr>
            <w:r>
              <w:rPr>
                <w:sz w:val="18"/>
                <w:szCs w:val="18"/>
                <w:lang w:bidi="ar"/>
              </w:rPr>
              <w:t>东明路两侧</w:t>
            </w:r>
          </w:p>
        </w:tc>
        <w:tc>
          <w:tcPr>
            <w:tcW w:w="1638" w:type="dxa"/>
            <w:vAlign w:val="center"/>
          </w:tcPr>
          <w:p w14:paraId="305BC5C0" w14:textId="77777777" w:rsidR="00DA1D26" w:rsidRDefault="00DA1D26" w:rsidP="00661573">
            <w:pPr>
              <w:widowControl/>
              <w:jc w:val="left"/>
              <w:textAlignment w:val="center"/>
              <w:rPr>
                <w:bCs/>
                <w:sz w:val="18"/>
                <w:szCs w:val="18"/>
              </w:rPr>
            </w:pPr>
            <w:r>
              <w:rPr>
                <w:sz w:val="18"/>
                <w:szCs w:val="18"/>
                <w:lang w:bidi="ar"/>
              </w:rPr>
              <w:t>北：</w:t>
            </w:r>
            <w:proofErr w:type="gramStart"/>
            <w:r>
              <w:rPr>
                <w:sz w:val="18"/>
                <w:szCs w:val="18"/>
                <w:lang w:bidi="ar"/>
              </w:rPr>
              <w:t>林鸣路</w:t>
            </w:r>
            <w:proofErr w:type="gramEnd"/>
          </w:p>
        </w:tc>
        <w:tc>
          <w:tcPr>
            <w:tcW w:w="1725" w:type="dxa"/>
            <w:vAlign w:val="center"/>
          </w:tcPr>
          <w:p w14:paraId="4BBE2FC4" w14:textId="77777777" w:rsidR="00DA1D26" w:rsidRDefault="00DA1D26" w:rsidP="00661573">
            <w:pPr>
              <w:widowControl/>
              <w:jc w:val="left"/>
              <w:textAlignment w:val="center"/>
              <w:rPr>
                <w:bCs/>
                <w:sz w:val="18"/>
                <w:szCs w:val="18"/>
              </w:rPr>
            </w:pPr>
            <w:r>
              <w:rPr>
                <w:sz w:val="18"/>
                <w:szCs w:val="18"/>
                <w:lang w:bidi="ar"/>
              </w:rPr>
              <w:t>南：上南路</w:t>
            </w:r>
          </w:p>
        </w:tc>
        <w:tc>
          <w:tcPr>
            <w:tcW w:w="925" w:type="dxa"/>
            <w:vAlign w:val="center"/>
          </w:tcPr>
          <w:p w14:paraId="5A3B43F3" w14:textId="77777777" w:rsidR="00DA1D26" w:rsidRDefault="00DA1D26" w:rsidP="00661573">
            <w:pPr>
              <w:widowControl/>
              <w:jc w:val="center"/>
              <w:rPr>
                <w:bCs/>
                <w:sz w:val="18"/>
                <w:szCs w:val="18"/>
              </w:rPr>
            </w:pPr>
          </w:p>
        </w:tc>
        <w:tc>
          <w:tcPr>
            <w:tcW w:w="1448" w:type="dxa"/>
            <w:vAlign w:val="center"/>
          </w:tcPr>
          <w:p w14:paraId="2EAAA1A3" w14:textId="77777777" w:rsidR="00DA1D26" w:rsidRDefault="00DA1D26" w:rsidP="00661573">
            <w:pPr>
              <w:widowControl/>
              <w:jc w:val="center"/>
              <w:textAlignment w:val="center"/>
              <w:rPr>
                <w:bCs/>
                <w:sz w:val="18"/>
                <w:szCs w:val="18"/>
              </w:rPr>
            </w:pPr>
            <w:r>
              <w:rPr>
                <w:b/>
                <w:bCs/>
                <w:sz w:val="18"/>
                <w:szCs w:val="18"/>
                <w:lang w:bidi="ar"/>
              </w:rPr>
              <w:t>9307</w:t>
            </w:r>
          </w:p>
        </w:tc>
        <w:tc>
          <w:tcPr>
            <w:tcW w:w="614" w:type="dxa"/>
            <w:vAlign w:val="center"/>
          </w:tcPr>
          <w:p w14:paraId="6307B451" w14:textId="77777777" w:rsidR="00DA1D26" w:rsidRDefault="00DA1D26" w:rsidP="00661573">
            <w:pPr>
              <w:widowControl/>
              <w:jc w:val="right"/>
              <w:textAlignment w:val="center"/>
              <w:rPr>
                <w:bCs/>
                <w:sz w:val="18"/>
                <w:szCs w:val="18"/>
              </w:rPr>
            </w:pPr>
          </w:p>
        </w:tc>
      </w:tr>
      <w:tr w:rsidR="00DA1D26" w14:paraId="10A1298B" w14:textId="77777777" w:rsidTr="00661573">
        <w:trPr>
          <w:jc w:val="center"/>
        </w:trPr>
        <w:tc>
          <w:tcPr>
            <w:tcW w:w="413" w:type="dxa"/>
            <w:vAlign w:val="center"/>
          </w:tcPr>
          <w:p w14:paraId="695AF4D3" w14:textId="77777777" w:rsidR="00DA1D26" w:rsidRDefault="00DA1D26" w:rsidP="00661573">
            <w:pPr>
              <w:widowControl/>
              <w:jc w:val="center"/>
              <w:textAlignment w:val="center"/>
              <w:rPr>
                <w:bCs/>
                <w:sz w:val="18"/>
                <w:szCs w:val="18"/>
              </w:rPr>
            </w:pPr>
            <w:r>
              <w:rPr>
                <w:bCs/>
                <w:sz w:val="18"/>
                <w:szCs w:val="18"/>
              </w:rPr>
              <w:t>46</w:t>
            </w:r>
          </w:p>
        </w:tc>
        <w:tc>
          <w:tcPr>
            <w:tcW w:w="650" w:type="dxa"/>
            <w:vAlign w:val="center"/>
          </w:tcPr>
          <w:p w14:paraId="616F354A"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025C54A4" w14:textId="77777777" w:rsidR="00DA1D26" w:rsidRDefault="00DA1D26" w:rsidP="00661573">
            <w:pPr>
              <w:widowControl/>
              <w:jc w:val="left"/>
              <w:textAlignment w:val="center"/>
              <w:rPr>
                <w:bCs/>
                <w:sz w:val="18"/>
                <w:szCs w:val="18"/>
              </w:rPr>
            </w:pPr>
            <w:r>
              <w:rPr>
                <w:sz w:val="18"/>
                <w:szCs w:val="18"/>
                <w:lang w:bidi="ar"/>
              </w:rPr>
              <w:t>经发中心零星绿化</w:t>
            </w:r>
          </w:p>
        </w:tc>
        <w:tc>
          <w:tcPr>
            <w:tcW w:w="1638" w:type="dxa"/>
            <w:vAlign w:val="center"/>
          </w:tcPr>
          <w:p w14:paraId="2B27DB9D" w14:textId="77777777" w:rsidR="00DA1D26" w:rsidRDefault="00DA1D26" w:rsidP="00661573">
            <w:pPr>
              <w:widowControl/>
              <w:jc w:val="left"/>
              <w:textAlignment w:val="center"/>
              <w:rPr>
                <w:bCs/>
                <w:sz w:val="18"/>
                <w:szCs w:val="18"/>
              </w:rPr>
            </w:pPr>
            <w:r>
              <w:rPr>
                <w:sz w:val="18"/>
                <w:szCs w:val="18"/>
                <w:lang w:bidi="ar"/>
              </w:rPr>
              <w:t>临江村、</w:t>
            </w:r>
            <w:proofErr w:type="gramStart"/>
            <w:r>
              <w:rPr>
                <w:sz w:val="18"/>
                <w:szCs w:val="18"/>
                <w:lang w:bidi="ar"/>
              </w:rPr>
              <w:t>狄</w:t>
            </w:r>
            <w:proofErr w:type="gramEnd"/>
            <w:r>
              <w:rPr>
                <w:sz w:val="18"/>
                <w:szCs w:val="18"/>
                <w:lang w:bidi="ar"/>
              </w:rPr>
              <w:t>山村、天花庵村</w:t>
            </w:r>
          </w:p>
        </w:tc>
        <w:tc>
          <w:tcPr>
            <w:tcW w:w="1725" w:type="dxa"/>
            <w:vAlign w:val="center"/>
          </w:tcPr>
          <w:p w14:paraId="3320ED2E" w14:textId="77777777" w:rsidR="00DA1D26" w:rsidRDefault="00DA1D26" w:rsidP="00661573">
            <w:pPr>
              <w:widowControl/>
              <w:jc w:val="left"/>
              <w:textAlignment w:val="center"/>
              <w:rPr>
                <w:bCs/>
                <w:sz w:val="18"/>
                <w:szCs w:val="18"/>
              </w:rPr>
            </w:pPr>
            <w:r>
              <w:rPr>
                <w:sz w:val="18"/>
                <w:szCs w:val="18"/>
                <w:lang w:bidi="ar"/>
              </w:rPr>
              <w:t>临江村、</w:t>
            </w:r>
            <w:proofErr w:type="gramStart"/>
            <w:r>
              <w:rPr>
                <w:sz w:val="18"/>
                <w:szCs w:val="18"/>
                <w:lang w:bidi="ar"/>
              </w:rPr>
              <w:t>狄</w:t>
            </w:r>
            <w:proofErr w:type="gramEnd"/>
            <w:r>
              <w:rPr>
                <w:sz w:val="18"/>
                <w:szCs w:val="18"/>
                <w:lang w:bidi="ar"/>
              </w:rPr>
              <w:t>山村、天花庵村</w:t>
            </w:r>
          </w:p>
        </w:tc>
        <w:tc>
          <w:tcPr>
            <w:tcW w:w="925" w:type="dxa"/>
            <w:vAlign w:val="center"/>
          </w:tcPr>
          <w:p w14:paraId="1137D1B5" w14:textId="77777777" w:rsidR="00DA1D26" w:rsidRDefault="00DA1D26" w:rsidP="00661573">
            <w:pPr>
              <w:widowControl/>
              <w:jc w:val="center"/>
              <w:rPr>
                <w:bCs/>
                <w:sz w:val="18"/>
                <w:szCs w:val="18"/>
              </w:rPr>
            </w:pPr>
          </w:p>
        </w:tc>
        <w:tc>
          <w:tcPr>
            <w:tcW w:w="1448" w:type="dxa"/>
            <w:vAlign w:val="center"/>
          </w:tcPr>
          <w:p w14:paraId="2574D7FC" w14:textId="77777777" w:rsidR="00DA1D26" w:rsidRDefault="00DA1D26" w:rsidP="00661573">
            <w:pPr>
              <w:widowControl/>
              <w:jc w:val="center"/>
              <w:textAlignment w:val="center"/>
              <w:rPr>
                <w:bCs/>
                <w:sz w:val="18"/>
                <w:szCs w:val="18"/>
              </w:rPr>
            </w:pPr>
            <w:r>
              <w:rPr>
                <w:b/>
                <w:bCs/>
                <w:sz w:val="18"/>
                <w:szCs w:val="18"/>
                <w:lang w:bidi="ar"/>
              </w:rPr>
              <w:t>4033.3</w:t>
            </w:r>
          </w:p>
        </w:tc>
        <w:tc>
          <w:tcPr>
            <w:tcW w:w="614" w:type="dxa"/>
            <w:vAlign w:val="center"/>
          </w:tcPr>
          <w:p w14:paraId="0E8EA01D" w14:textId="77777777" w:rsidR="00DA1D26" w:rsidRDefault="00DA1D26" w:rsidP="00661573">
            <w:pPr>
              <w:widowControl/>
              <w:jc w:val="right"/>
              <w:textAlignment w:val="center"/>
              <w:rPr>
                <w:bCs/>
                <w:sz w:val="18"/>
                <w:szCs w:val="18"/>
              </w:rPr>
            </w:pPr>
          </w:p>
        </w:tc>
      </w:tr>
      <w:tr w:rsidR="00DA1D26" w14:paraId="6290F88B" w14:textId="77777777" w:rsidTr="00661573">
        <w:trPr>
          <w:jc w:val="center"/>
        </w:trPr>
        <w:tc>
          <w:tcPr>
            <w:tcW w:w="413" w:type="dxa"/>
            <w:vAlign w:val="center"/>
          </w:tcPr>
          <w:p w14:paraId="11C36508" w14:textId="77777777" w:rsidR="00DA1D26" w:rsidRDefault="00DA1D26" w:rsidP="00661573">
            <w:pPr>
              <w:widowControl/>
              <w:jc w:val="center"/>
              <w:textAlignment w:val="center"/>
              <w:rPr>
                <w:bCs/>
                <w:sz w:val="18"/>
                <w:szCs w:val="18"/>
              </w:rPr>
            </w:pPr>
            <w:r>
              <w:rPr>
                <w:bCs/>
                <w:sz w:val="18"/>
                <w:szCs w:val="18"/>
              </w:rPr>
              <w:t>47</w:t>
            </w:r>
          </w:p>
        </w:tc>
        <w:tc>
          <w:tcPr>
            <w:tcW w:w="650" w:type="dxa"/>
            <w:vAlign w:val="center"/>
          </w:tcPr>
          <w:p w14:paraId="1007ABD7" w14:textId="77777777" w:rsidR="00DA1D26" w:rsidRDefault="00DA1D26" w:rsidP="00661573">
            <w:pPr>
              <w:widowControl/>
              <w:jc w:val="center"/>
              <w:textAlignment w:val="center"/>
              <w:rPr>
                <w:bCs/>
                <w:sz w:val="18"/>
                <w:szCs w:val="18"/>
              </w:rPr>
            </w:pPr>
            <w:r>
              <w:rPr>
                <w:sz w:val="18"/>
                <w:szCs w:val="18"/>
                <w:lang w:bidi="ar"/>
              </w:rPr>
              <w:t>零星绿地</w:t>
            </w:r>
          </w:p>
        </w:tc>
        <w:tc>
          <w:tcPr>
            <w:tcW w:w="1462" w:type="dxa"/>
            <w:vAlign w:val="center"/>
          </w:tcPr>
          <w:p w14:paraId="115818F8" w14:textId="77777777" w:rsidR="00DA1D26" w:rsidRDefault="00DA1D26" w:rsidP="00661573">
            <w:pPr>
              <w:widowControl/>
              <w:jc w:val="left"/>
              <w:textAlignment w:val="center"/>
              <w:rPr>
                <w:bCs/>
                <w:sz w:val="18"/>
                <w:szCs w:val="18"/>
              </w:rPr>
            </w:pPr>
            <w:r>
              <w:rPr>
                <w:sz w:val="18"/>
                <w:szCs w:val="18"/>
                <w:lang w:bidi="ar"/>
              </w:rPr>
              <w:t>西新港两侧绿化</w:t>
            </w:r>
          </w:p>
        </w:tc>
        <w:tc>
          <w:tcPr>
            <w:tcW w:w="1638" w:type="dxa"/>
            <w:vAlign w:val="center"/>
          </w:tcPr>
          <w:p w14:paraId="7BC2AEF8" w14:textId="77777777" w:rsidR="00DA1D26" w:rsidRDefault="00DA1D26" w:rsidP="00661573">
            <w:pPr>
              <w:widowControl/>
              <w:jc w:val="left"/>
              <w:textAlignment w:val="center"/>
              <w:rPr>
                <w:bCs/>
                <w:sz w:val="18"/>
                <w:szCs w:val="18"/>
              </w:rPr>
            </w:pPr>
            <w:r>
              <w:rPr>
                <w:sz w:val="18"/>
                <w:szCs w:val="18"/>
                <w:lang w:bidi="ar"/>
              </w:rPr>
              <w:t>北：杨思路</w:t>
            </w:r>
            <w:r>
              <w:rPr>
                <w:sz w:val="18"/>
                <w:szCs w:val="18"/>
                <w:lang w:bidi="ar"/>
              </w:rPr>
              <w:t xml:space="preserve">              </w:t>
            </w:r>
            <w:r>
              <w:rPr>
                <w:sz w:val="18"/>
                <w:szCs w:val="18"/>
                <w:lang w:bidi="ar"/>
              </w:rPr>
              <w:t>南：板泉路</w:t>
            </w:r>
          </w:p>
        </w:tc>
        <w:tc>
          <w:tcPr>
            <w:tcW w:w="1725" w:type="dxa"/>
            <w:vAlign w:val="center"/>
          </w:tcPr>
          <w:p w14:paraId="76BF47DE" w14:textId="77777777" w:rsidR="00DA1D26" w:rsidRDefault="00DA1D26" w:rsidP="00661573">
            <w:pPr>
              <w:widowControl/>
              <w:jc w:val="left"/>
              <w:textAlignment w:val="center"/>
              <w:rPr>
                <w:bCs/>
                <w:sz w:val="18"/>
                <w:szCs w:val="18"/>
              </w:rPr>
            </w:pPr>
            <w:r>
              <w:rPr>
                <w:sz w:val="18"/>
                <w:szCs w:val="18"/>
                <w:lang w:bidi="ar"/>
              </w:rPr>
              <w:t>东：西新港</w:t>
            </w:r>
            <w:r>
              <w:rPr>
                <w:sz w:val="18"/>
                <w:szCs w:val="18"/>
                <w:lang w:bidi="ar"/>
              </w:rPr>
              <w:t xml:space="preserve">  </w:t>
            </w:r>
            <w:r>
              <w:rPr>
                <w:sz w:val="18"/>
                <w:szCs w:val="18"/>
                <w:lang w:bidi="ar"/>
              </w:rPr>
              <w:br/>
            </w:r>
            <w:r>
              <w:rPr>
                <w:sz w:val="18"/>
                <w:szCs w:val="18"/>
                <w:lang w:bidi="ar"/>
              </w:rPr>
              <w:t>西：三杨新村围墙</w:t>
            </w:r>
          </w:p>
        </w:tc>
        <w:tc>
          <w:tcPr>
            <w:tcW w:w="925" w:type="dxa"/>
            <w:vAlign w:val="center"/>
          </w:tcPr>
          <w:p w14:paraId="2334FF85" w14:textId="77777777" w:rsidR="00DA1D26" w:rsidRDefault="00DA1D26" w:rsidP="00661573">
            <w:pPr>
              <w:widowControl/>
              <w:jc w:val="center"/>
              <w:rPr>
                <w:bCs/>
                <w:sz w:val="18"/>
                <w:szCs w:val="18"/>
              </w:rPr>
            </w:pPr>
          </w:p>
        </w:tc>
        <w:tc>
          <w:tcPr>
            <w:tcW w:w="1448" w:type="dxa"/>
            <w:vAlign w:val="center"/>
          </w:tcPr>
          <w:p w14:paraId="433B4C23" w14:textId="77777777" w:rsidR="00DA1D26" w:rsidRDefault="00DA1D26" w:rsidP="00661573">
            <w:pPr>
              <w:widowControl/>
              <w:jc w:val="center"/>
              <w:textAlignment w:val="center"/>
              <w:rPr>
                <w:bCs/>
                <w:sz w:val="18"/>
                <w:szCs w:val="18"/>
              </w:rPr>
            </w:pPr>
            <w:r>
              <w:rPr>
                <w:b/>
                <w:bCs/>
                <w:sz w:val="18"/>
                <w:szCs w:val="18"/>
                <w:lang w:bidi="ar"/>
              </w:rPr>
              <w:t>6120.03</w:t>
            </w:r>
          </w:p>
        </w:tc>
        <w:tc>
          <w:tcPr>
            <w:tcW w:w="614" w:type="dxa"/>
            <w:vAlign w:val="center"/>
          </w:tcPr>
          <w:p w14:paraId="54E4A4BE" w14:textId="77777777" w:rsidR="00DA1D26" w:rsidRDefault="00DA1D26" w:rsidP="00661573">
            <w:pPr>
              <w:widowControl/>
              <w:jc w:val="right"/>
              <w:textAlignment w:val="center"/>
              <w:rPr>
                <w:bCs/>
                <w:sz w:val="18"/>
                <w:szCs w:val="18"/>
              </w:rPr>
            </w:pPr>
          </w:p>
        </w:tc>
      </w:tr>
      <w:tr w:rsidR="00DA1D26" w14:paraId="70528995" w14:textId="77777777" w:rsidTr="00661573">
        <w:trPr>
          <w:jc w:val="center"/>
        </w:trPr>
        <w:tc>
          <w:tcPr>
            <w:tcW w:w="413" w:type="dxa"/>
            <w:vAlign w:val="center"/>
          </w:tcPr>
          <w:p w14:paraId="6E9BDF6F" w14:textId="77777777" w:rsidR="00DA1D26" w:rsidRDefault="00DA1D26" w:rsidP="00661573">
            <w:pPr>
              <w:widowControl/>
              <w:jc w:val="center"/>
              <w:textAlignment w:val="center"/>
              <w:rPr>
                <w:bCs/>
                <w:sz w:val="18"/>
                <w:szCs w:val="18"/>
              </w:rPr>
            </w:pPr>
            <w:r>
              <w:rPr>
                <w:bCs/>
                <w:sz w:val="18"/>
                <w:szCs w:val="18"/>
              </w:rPr>
              <w:t>48</w:t>
            </w:r>
          </w:p>
        </w:tc>
        <w:tc>
          <w:tcPr>
            <w:tcW w:w="650" w:type="dxa"/>
            <w:vAlign w:val="center"/>
          </w:tcPr>
          <w:p w14:paraId="6CD79796" w14:textId="77777777" w:rsidR="00DA1D26" w:rsidRDefault="00DA1D26" w:rsidP="00661573">
            <w:pPr>
              <w:widowControl/>
              <w:jc w:val="center"/>
              <w:textAlignment w:val="center"/>
              <w:rPr>
                <w:bCs/>
                <w:sz w:val="18"/>
                <w:szCs w:val="18"/>
              </w:rPr>
            </w:pPr>
            <w:r>
              <w:rPr>
                <w:sz w:val="18"/>
                <w:szCs w:val="18"/>
                <w:lang w:bidi="ar"/>
              </w:rPr>
              <w:t>其他托底</w:t>
            </w:r>
          </w:p>
        </w:tc>
        <w:tc>
          <w:tcPr>
            <w:tcW w:w="1462" w:type="dxa"/>
            <w:vAlign w:val="center"/>
          </w:tcPr>
          <w:p w14:paraId="25DF55D9" w14:textId="77777777" w:rsidR="00DA1D26" w:rsidRDefault="00DA1D26" w:rsidP="00661573">
            <w:pPr>
              <w:widowControl/>
              <w:jc w:val="left"/>
              <w:textAlignment w:val="center"/>
              <w:rPr>
                <w:bCs/>
                <w:sz w:val="18"/>
                <w:szCs w:val="18"/>
              </w:rPr>
            </w:pPr>
            <w:r>
              <w:rPr>
                <w:sz w:val="18"/>
                <w:szCs w:val="18"/>
                <w:lang w:bidi="ar"/>
              </w:rPr>
              <w:t>林培路等路灯、三林路长清路转角广场</w:t>
            </w:r>
          </w:p>
        </w:tc>
        <w:tc>
          <w:tcPr>
            <w:tcW w:w="1638" w:type="dxa"/>
            <w:vAlign w:val="center"/>
          </w:tcPr>
          <w:p w14:paraId="03ED1F28" w14:textId="77777777" w:rsidR="00DA1D26" w:rsidRDefault="00DA1D26" w:rsidP="00661573">
            <w:pPr>
              <w:widowControl/>
              <w:jc w:val="left"/>
              <w:textAlignment w:val="center"/>
              <w:rPr>
                <w:bCs/>
                <w:sz w:val="18"/>
                <w:szCs w:val="18"/>
              </w:rPr>
            </w:pPr>
            <w:r>
              <w:rPr>
                <w:bCs/>
                <w:sz w:val="18"/>
                <w:szCs w:val="18"/>
              </w:rPr>
              <w:t>云台路、联丰中心路、联丰路、红旗北路等</w:t>
            </w:r>
          </w:p>
        </w:tc>
        <w:tc>
          <w:tcPr>
            <w:tcW w:w="1725" w:type="dxa"/>
            <w:vAlign w:val="center"/>
          </w:tcPr>
          <w:p w14:paraId="3AD0F349" w14:textId="77777777" w:rsidR="00DA1D26" w:rsidRDefault="00DA1D26" w:rsidP="00661573">
            <w:pPr>
              <w:widowControl/>
              <w:jc w:val="left"/>
              <w:textAlignment w:val="center"/>
              <w:rPr>
                <w:bCs/>
                <w:sz w:val="18"/>
                <w:szCs w:val="18"/>
              </w:rPr>
            </w:pPr>
          </w:p>
        </w:tc>
        <w:tc>
          <w:tcPr>
            <w:tcW w:w="925" w:type="dxa"/>
            <w:vAlign w:val="center"/>
          </w:tcPr>
          <w:p w14:paraId="7D12025F" w14:textId="77777777" w:rsidR="00DA1D26" w:rsidRDefault="00DA1D26" w:rsidP="00661573">
            <w:pPr>
              <w:widowControl/>
              <w:jc w:val="center"/>
              <w:textAlignment w:val="center"/>
              <w:rPr>
                <w:bCs/>
                <w:sz w:val="18"/>
                <w:szCs w:val="18"/>
              </w:rPr>
            </w:pPr>
          </w:p>
        </w:tc>
        <w:tc>
          <w:tcPr>
            <w:tcW w:w="1448" w:type="dxa"/>
            <w:vAlign w:val="center"/>
          </w:tcPr>
          <w:p w14:paraId="36F1E1F6" w14:textId="77777777" w:rsidR="00DA1D26" w:rsidRDefault="00DA1D26" w:rsidP="00661573">
            <w:pPr>
              <w:widowControl/>
              <w:jc w:val="center"/>
              <w:textAlignment w:val="center"/>
              <w:rPr>
                <w:bCs/>
                <w:sz w:val="18"/>
                <w:szCs w:val="18"/>
              </w:rPr>
            </w:pPr>
          </w:p>
        </w:tc>
        <w:tc>
          <w:tcPr>
            <w:tcW w:w="614" w:type="dxa"/>
            <w:vAlign w:val="center"/>
          </w:tcPr>
          <w:p w14:paraId="7876601F" w14:textId="77777777" w:rsidR="00DA1D26" w:rsidRDefault="00DA1D26" w:rsidP="00661573">
            <w:pPr>
              <w:widowControl/>
              <w:jc w:val="right"/>
              <w:textAlignment w:val="center"/>
              <w:rPr>
                <w:bCs/>
                <w:sz w:val="18"/>
                <w:szCs w:val="18"/>
              </w:rPr>
            </w:pPr>
          </w:p>
        </w:tc>
      </w:tr>
    </w:tbl>
    <w:p w14:paraId="297510F1" w14:textId="77777777" w:rsidR="00DA1D26" w:rsidRDefault="00DA1D26" w:rsidP="00DA1D26">
      <w:pPr>
        <w:ind w:firstLine="440"/>
        <w:rPr>
          <w:b/>
          <w:sz w:val="22"/>
        </w:rPr>
      </w:pPr>
    </w:p>
    <w:p w14:paraId="0B17B21D" w14:textId="77777777" w:rsidR="00DA1D26" w:rsidRDefault="00DA1D26" w:rsidP="00DA1D26">
      <w:pPr>
        <w:pStyle w:val="a9"/>
        <w:rPr>
          <w:rFonts w:ascii="宋体" w:hAnsi="宋体" w:cs="宋体" w:hint="eastAsia"/>
          <w:b/>
          <w:szCs w:val="21"/>
        </w:rPr>
      </w:pPr>
      <w:bookmarkStart w:id="22" w:name="_Toc497211605"/>
      <w:r>
        <w:rPr>
          <w:rFonts w:ascii="宋体" w:hAnsi="宋体" w:cs="宋体" w:hint="eastAsia"/>
          <w:b/>
          <w:szCs w:val="21"/>
        </w:rPr>
        <w:t>7.3服务及作业标准、要求</w:t>
      </w:r>
    </w:p>
    <w:p w14:paraId="2718BDBB" w14:textId="77777777" w:rsidR="00DA1D26" w:rsidRDefault="00DA1D26" w:rsidP="00DA1D26">
      <w:pPr>
        <w:autoSpaceDN w:val="0"/>
        <w:snapToGrid w:val="0"/>
        <w:ind w:firstLineChars="200" w:firstLine="420"/>
        <w:rPr>
          <w:rFonts w:ascii="宋体" w:hAnsi="宋体" w:cs="宋体" w:hint="eastAsia"/>
          <w:szCs w:val="21"/>
        </w:rPr>
      </w:pPr>
      <w:bookmarkStart w:id="23" w:name="_Toc6492"/>
      <w:bookmarkStart w:id="24" w:name="_Toc463690201"/>
      <w:bookmarkStart w:id="25" w:name="_Toc460922288"/>
      <w:bookmarkStart w:id="26" w:name="_Toc463690203"/>
      <w:bookmarkStart w:id="27" w:name="_Toc460922290"/>
      <w:r>
        <w:rPr>
          <w:rFonts w:ascii="宋体" w:hAnsi="宋体" w:cs="宋体" w:hint="eastAsia"/>
          <w:szCs w:val="21"/>
        </w:rPr>
        <w:t>7.3.1总则</w:t>
      </w:r>
      <w:bookmarkEnd w:id="23"/>
    </w:p>
    <w:p w14:paraId="7B337570"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成交供应商须对合同条款中市政、水务、绿化和环卫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市政、水务、绿化和环卫设施处于良好的技术状态，实现管养路段各类设施安全良好、规范齐全、运行状况良好。</w:t>
      </w:r>
    </w:p>
    <w:p w14:paraId="002D46F9" w14:textId="77777777" w:rsidR="00DA1D26" w:rsidRDefault="00DA1D26" w:rsidP="00DA1D26">
      <w:pPr>
        <w:autoSpaceDN w:val="0"/>
        <w:snapToGrid w:val="0"/>
        <w:ind w:firstLineChars="200" w:firstLine="420"/>
        <w:rPr>
          <w:rFonts w:ascii="宋体" w:hAnsi="宋体" w:cs="宋体" w:hint="eastAsia"/>
          <w:szCs w:val="21"/>
        </w:rPr>
      </w:pPr>
      <w:bookmarkStart w:id="28" w:name="_Toc7377"/>
      <w:r>
        <w:rPr>
          <w:rFonts w:ascii="宋体" w:hAnsi="宋体" w:cs="宋体" w:hint="eastAsia"/>
          <w:szCs w:val="21"/>
        </w:rPr>
        <w:t>7.3.2 日常养护要求</w:t>
      </w:r>
      <w:bookmarkEnd w:id="24"/>
      <w:bookmarkEnd w:id="25"/>
      <w:bookmarkEnd w:id="28"/>
    </w:p>
    <w:p w14:paraId="6408668B" w14:textId="77777777" w:rsidR="00DA1D26" w:rsidRDefault="00DA1D26" w:rsidP="00DA1D26">
      <w:pPr>
        <w:tabs>
          <w:tab w:val="left" w:pos="540"/>
          <w:tab w:val="left" w:pos="900"/>
        </w:tabs>
        <w:ind w:firstLineChars="200" w:firstLine="422"/>
        <w:jc w:val="left"/>
        <w:outlineLvl w:val="3"/>
        <w:rPr>
          <w:b/>
          <w:bCs/>
          <w:szCs w:val="21"/>
        </w:rPr>
      </w:pPr>
      <w:r>
        <w:rPr>
          <w:rFonts w:hint="eastAsia"/>
          <w:b/>
          <w:bCs/>
          <w:szCs w:val="21"/>
        </w:rPr>
        <w:t>（一）</w:t>
      </w:r>
      <w:r>
        <w:rPr>
          <w:b/>
          <w:bCs/>
          <w:szCs w:val="21"/>
        </w:rPr>
        <w:t>市政道路日常养护要求</w:t>
      </w:r>
    </w:p>
    <w:p w14:paraId="3152C328" w14:textId="77777777" w:rsidR="00DA1D26" w:rsidRDefault="00DA1D26" w:rsidP="00DA1D26">
      <w:pPr>
        <w:tabs>
          <w:tab w:val="left" w:pos="3060"/>
        </w:tabs>
        <w:snapToGrid w:val="0"/>
        <w:ind w:firstLineChars="200" w:firstLine="420"/>
        <w:rPr>
          <w:szCs w:val="21"/>
        </w:rPr>
      </w:pPr>
      <w:r>
        <w:rPr>
          <w:szCs w:val="21"/>
        </w:rPr>
        <w:t>1</w:t>
      </w:r>
      <w:r>
        <w:rPr>
          <w:rFonts w:hint="eastAsia"/>
          <w:szCs w:val="21"/>
        </w:rPr>
        <w:t>）经常性巡查</w:t>
      </w:r>
    </w:p>
    <w:p w14:paraId="4F15A388" w14:textId="77777777" w:rsidR="00DA1D26" w:rsidRDefault="00DA1D26" w:rsidP="00DA1D26">
      <w:pPr>
        <w:tabs>
          <w:tab w:val="left" w:pos="3060"/>
        </w:tabs>
        <w:snapToGrid w:val="0"/>
        <w:ind w:firstLineChars="200" w:firstLine="420"/>
        <w:rPr>
          <w:szCs w:val="21"/>
        </w:rPr>
      </w:pPr>
      <w:r>
        <w:rPr>
          <w:szCs w:val="21"/>
        </w:rPr>
        <w:t>经常性巡查应由经过培训的专职道路管理人员或养护技术人员负责</w:t>
      </w:r>
      <w:r>
        <w:rPr>
          <w:rFonts w:hint="eastAsia"/>
          <w:szCs w:val="21"/>
        </w:rPr>
        <w:t>，</w:t>
      </w:r>
      <w:r>
        <w:rPr>
          <w:szCs w:val="21"/>
        </w:rPr>
        <w:t>以目测为主</w:t>
      </w:r>
      <w:r>
        <w:rPr>
          <w:rFonts w:hint="eastAsia"/>
          <w:szCs w:val="21"/>
        </w:rPr>
        <w:t>，每日一次对标段内的所有养护设施进行全覆盖巡视检查，并及时记录，定期存档，提出处理意见。</w:t>
      </w:r>
    </w:p>
    <w:p w14:paraId="0C2F759F" w14:textId="77777777" w:rsidR="00DA1D26" w:rsidRDefault="00DA1D26" w:rsidP="00DA1D26">
      <w:pPr>
        <w:tabs>
          <w:tab w:val="left" w:pos="3060"/>
        </w:tabs>
        <w:snapToGrid w:val="0"/>
        <w:ind w:firstLineChars="200" w:firstLine="420"/>
        <w:rPr>
          <w:szCs w:val="21"/>
        </w:rPr>
      </w:pPr>
      <w:r>
        <w:rPr>
          <w:szCs w:val="21"/>
        </w:rPr>
        <w:t>巡查过程中发现设施明显损坏</w:t>
      </w:r>
      <w:r>
        <w:rPr>
          <w:rFonts w:hint="eastAsia"/>
          <w:szCs w:val="21"/>
        </w:rPr>
        <w:t>，</w:t>
      </w:r>
      <w:r>
        <w:rPr>
          <w:szCs w:val="21"/>
        </w:rPr>
        <w:t>影响车辆和人行安全</w:t>
      </w:r>
      <w:r>
        <w:rPr>
          <w:rFonts w:hint="eastAsia"/>
          <w:szCs w:val="21"/>
        </w:rPr>
        <w:t>，</w:t>
      </w:r>
      <w:r>
        <w:rPr>
          <w:szCs w:val="21"/>
        </w:rPr>
        <w:t>应及时采取相应养护措施</w:t>
      </w:r>
      <w:r>
        <w:rPr>
          <w:rFonts w:hint="eastAsia"/>
          <w:szCs w:val="21"/>
        </w:rPr>
        <w:t>，并立即上报，</w:t>
      </w:r>
      <w:r>
        <w:rPr>
          <w:szCs w:val="21"/>
        </w:rPr>
        <w:t>特殊情况可设专人看护</w:t>
      </w:r>
      <w:r>
        <w:rPr>
          <w:rFonts w:hint="eastAsia"/>
          <w:szCs w:val="21"/>
        </w:rPr>
        <w:t>。</w:t>
      </w:r>
    </w:p>
    <w:p w14:paraId="13C006BE" w14:textId="77777777" w:rsidR="00DA1D26" w:rsidRDefault="00DA1D26" w:rsidP="00DA1D26">
      <w:pPr>
        <w:ind w:firstLineChars="200" w:firstLine="420"/>
        <w:jc w:val="left"/>
        <w:rPr>
          <w:szCs w:val="21"/>
        </w:rPr>
      </w:pPr>
      <w:r>
        <w:rPr>
          <w:rFonts w:hint="eastAsia"/>
          <w:szCs w:val="21"/>
        </w:rPr>
        <w:t>2</w:t>
      </w:r>
      <w:r>
        <w:rPr>
          <w:rFonts w:hint="eastAsia"/>
          <w:szCs w:val="21"/>
        </w:rPr>
        <w:t>）</w:t>
      </w:r>
      <w:r>
        <w:rPr>
          <w:szCs w:val="21"/>
        </w:rPr>
        <w:t>车行道要求</w:t>
      </w:r>
      <w:r>
        <w:rPr>
          <w:rFonts w:ascii="宋体" w:hAnsi="宋体"/>
          <w:szCs w:val="21"/>
        </w:rPr>
        <w:t>“一平、四无、一新”</w:t>
      </w:r>
      <w:r>
        <w:rPr>
          <w:szCs w:val="21"/>
        </w:rPr>
        <w:t>，即道路平整；无下水道堵塞和晴天积水、无人行道板和</w:t>
      </w:r>
      <w:proofErr w:type="gramStart"/>
      <w:r>
        <w:rPr>
          <w:szCs w:val="21"/>
        </w:rPr>
        <w:t>侧平</w:t>
      </w:r>
      <w:proofErr w:type="gramEnd"/>
      <w:r>
        <w:rPr>
          <w:szCs w:val="21"/>
        </w:rPr>
        <w:t>石缺损；无违章占路和搭建；无路名牌歪斜、缺损和污垢；车行隔离栏和人行护栏整洁一新。</w:t>
      </w:r>
    </w:p>
    <w:p w14:paraId="48CF606B" w14:textId="77777777" w:rsidR="00DA1D26" w:rsidRDefault="00DA1D26" w:rsidP="00DA1D26">
      <w:pPr>
        <w:tabs>
          <w:tab w:val="left" w:pos="3060"/>
        </w:tabs>
        <w:snapToGrid w:val="0"/>
        <w:ind w:firstLineChars="200" w:firstLine="420"/>
        <w:rPr>
          <w:szCs w:val="21"/>
        </w:rPr>
      </w:pPr>
      <w:r>
        <w:rPr>
          <w:rFonts w:hint="eastAsia"/>
          <w:szCs w:val="21"/>
        </w:rPr>
        <w:t>3</w:t>
      </w:r>
      <w:r>
        <w:rPr>
          <w:rFonts w:hint="eastAsia"/>
          <w:szCs w:val="21"/>
        </w:rPr>
        <w:t>）</w:t>
      </w:r>
      <w:r>
        <w:rPr>
          <w:szCs w:val="21"/>
        </w:rPr>
        <w:t>建立合同路段内所有桥梁的基本状况卡片，一桥一卡；合同路段内所有桥梁的桥面设施、上结构、下部结构及附属构造物应进行每月一次的经常性检查，填写桥梁经常检查记录表；经常性检查中若发现有部件缺损达到</w:t>
      </w:r>
      <w:r>
        <w:rPr>
          <w:szCs w:val="21"/>
        </w:rPr>
        <w:t>C</w:t>
      </w:r>
      <w:r>
        <w:rPr>
          <w:szCs w:val="21"/>
        </w:rPr>
        <w:t>、</w:t>
      </w:r>
      <w:r>
        <w:rPr>
          <w:szCs w:val="21"/>
        </w:rPr>
        <w:t>D</w:t>
      </w:r>
      <w:r>
        <w:rPr>
          <w:szCs w:val="21"/>
        </w:rPr>
        <w:t>、</w:t>
      </w:r>
      <w:r>
        <w:rPr>
          <w:szCs w:val="21"/>
        </w:rPr>
        <w:t>E</w:t>
      </w:r>
      <w:r>
        <w:rPr>
          <w:szCs w:val="21"/>
        </w:rPr>
        <w:t>类桥梁技术状况、或其他不明原因的严重病害时，应立即以书面形式将情况上报</w:t>
      </w:r>
      <w:r>
        <w:rPr>
          <w:rFonts w:hint="eastAsia"/>
          <w:szCs w:val="21"/>
        </w:rPr>
        <w:t>采购人</w:t>
      </w:r>
      <w:r>
        <w:rPr>
          <w:szCs w:val="21"/>
        </w:rPr>
        <w:t>。</w:t>
      </w:r>
    </w:p>
    <w:p w14:paraId="56B2C7F4" w14:textId="77777777" w:rsidR="00DA1D26" w:rsidRDefault="00DA1D26" w:rsidP="00DA1D26">
      <w:pPr>
        <w:tabs>
          <w:tab w:val="left" w:pos="3060"/>
        </w:tabs>
        <w:snapToGrid w:val="0"/>
        <w:ind w:firstLineChars="200" w:firstLine="420"/>
        <w:rPr>
          <w:szCs w:val="21"/>
        </w:rPr>
      </w:pPr>
      <w:r>
        <w:rPr>
          <w:rFonts w:hint="eastAsia"/>
          <w:szCs w:val="21"/>
        </w:rPr>
        <w:t>4</w:t>
      </w:r>
      <w:r>
        <w:rPr>
          <w:rFonts w:hint="eastAsia"/>
          <w:szCs w:val="21"/>
        </w:rPr>
        <w:t>）</w:t>
      </w:r>
      <w:r>
        <w:rPr>
          <w:szCs w:val="21"/>
        </w:rPr>
        <w:t>桥面应及时清扫、保持整洁，桥面铺装坚实平整、纵横坡顺适、排水顺畅，无开裂、破损、跳车以及漏水现象；及时清除伸缩装置内沉积物，确保其无阻塞、开裂现象；泄水孔应保持结构完好，及时疏通，无破损和堵塞。及时清除墩台表面杂物，保持其表面整洁；桥孔应无建筑垃圾，无违章搭建和堆物，无擅自占用。栏杆和防撞墙无积尘。</w:t>
      </w:r>
    </w:p>
    <w:tbl>
      <w:tblPr>
        <w:tblW w:w="8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30"/>
        <w:gridCol w:w="3850"/>
        <w:gridCol w:w="3217"/>
      </w:tblGrid>
      <w:tr w:rsidR="00DA1D26" w14:paraId="6657631D" w14:textId="77777777" w:rsidTr="00661573">
        <w:trPr>
          <w:trHeight w:val="510"/>
          <w:tblHeader/>
          <w:jc w:val="center"/>
        </w:trPr>
        <w:tc>
          <w:tcPr>
            <w:tcW w:w="1830" w:type="dxa"/>
            <w:vAlign w:val="center"/>
          </w:tcPr>
          <w:p w14:paraId="23ADC8BD" w14:textId="77777777" w:rsidR="00DA1D26" w:rsidRDefault="00DA1D26" w:rsidP="00661573">
            <w:pPr>
              <w:ind w:left="-51" w:right="-51"/>
              <w:jc w:val="center"/>
              <w:rPr>
                <w:szCs w:val="21"/>
              </w:rPr>
            </w:pPr>
            <w:r>
              <w:rPr>
                <w:szCs w:val="21"/>
              </w:rPr>
              <w:t>设施项目</w:t>
            </w:r>
          </w:p>
        </w:tc>
        <w:tc>
          <w:tcPr>
            <w:tcW w:w="3850" w:type="dxa"/>
            <w:vAlign w:val="center"/>
          </w:tcPr>
          <w:p w14:paraId="5CFAC01E" w14:textId="77777777" w:rsidR="00DA1D26" w:rsidRDefault="00DA1D26" w:rsidP="00661573">
            <w:pPr>
              <w:ind w:left="-51" w:right="-51"/>
              <w:jc w:val="center"/>
              <w:rPr>
                <w:szCs w:val="21"/>
              </w:rPr>
            </w:pPr>
            <w:r>
              <w:rPr>
                <w:szCs w:val="21"/>
              </w:rPr>
              <w:t>保洁内容</w:t>
            </w:r>
          </w:p>
        </w:tc>
        <w:tc>
          <w:tcPr>
            <w:tcW w:w="3217" w:type="dxa"/>
            <w:vAlign w:val="center"/>
          </w:tcPr>
          <w:p w14:paraId="1AA9275A" w14:textId="77777777" w:rsidR="00DA1D26" w:rsidRDefault="00DA1D26" w:rsidP="00661573">
            <w:pPr>
              <w:ind w:left="-51" w:right="-51"/>
              <w:jc w:val="center"/>
              <w:rPr>
                <w:szCs w:val="21"/>
              </w:rPr>
            </w:pPr>
            <w:r>
              <w:rPr>
                <w:szCs w:val="21"/>
              </w:rPr>
              <w:t>保洁周期</w:t>
            </w:r>
          </w:p>
        </w:tc>
      </w:tr>
      <w:tr w:rsidR="00DA1D26" w14:paraId="2D6D9EBC" w14:textId="77777777" w:rsidTr="00661573">
        <w:trPr>
          <w:trHeight w:val="510"/>
          <w:jc w:val="center"/>
        </w:trPr>
        <w:tc>
          <w:tcPr>
            <w:tcW w:w="1830" w:type="dxa"/>
            <w:vAlign w:val="center"/>
          </w:tcPr>
          <w:p w14:paraId="41822AF3" w14:textId="77777777" w:rsidR="00DA1D26" w:rsidRDefault="00DA1D26" w:rsidP="00661573">
            <w:pPr>
              <w:ind w:left="-51" w:right="-51"/>
              <w:jc w:val="center"/>
              <w:rPr>
                <w:szCs w:val="21"/>
              </w:rPr>
            </w:pPr>
            <w:r>
              <w:rPr>
                <w:szCs w:val="21"/>
              </w:rPr>
              <w:t>桥梁伸缩缝</w:t>
            </w:r>
          </w:p>
        </w:tc>
        <w:tc>
          <w:tcPr>
            <w:tcW w:w="3850" w:type="dxa"/>
            <w:vAlign w:val="center"/>
          </w:tcPr>
          <w:p w14:paraId="39B676D5" w14:textId="77777777" w:rsidR="00DA1D26" w:rsidRDefault="00DA1D26" w:rsidP="00661573">
            <w:pPr>
              <w:ind w:left="-51" w:right="-51"/>
              <w:jc w:val="center"/>
              <w:rPr>
                <w:szCs w:val="21"/>
              </w:rPr>
            </w:pPr>
            <w:proofErr w:type="gramStart"/>
            <w:r>
              <w:rPr>
                <w:szCs w:val="21"/>
              </w:rPr>
              <w:t>钩除缝内</w:t>
            </w:r>
            <w:proofErr w:type="gramEnd"/>
            <w:r>
              <w:rPr>
                <w:szCs w:val="21"/>
              </w:rPr>
              <w:t>杂物</w:t>
            </w:r>
          </w:p>
        </w:tc>
        <w:tc>
          <w:tcPr>
            <w:tcW w:w="3217" w:type="dxa"/>
            <w:vAlign w:val="center"/>
          </w:tcPr>
          <w:p w14:paraId="27F998F4" w14:textId="77777777" w:rsidR="00DA1D26" w:rsidRDefault="00DA1D26" w:rsidP="00661573">
            <w:pPr>
              <w:ind w:left="-51" w:right="-51"/>
              <w:jc w:val="center"/>
              <w:rPr>
                <w:szCs w:val="21"/>
              </w:rPr>
            </w:pPr>
            <w:r>
              <w:rPr>
                <w:szCs w:val="21"/>
              </w:rPr>
              <w:t>每月</w:t>
            </w:r>
            <w:r>
              <w:rPr>
                <w:szCs w:val="21"/>
              </w:rPr>
              <w:t>1</w:t>
            </w:r>
            <w:r>
              <w:rPr>
                <w:szCs w:val="21"/>
              </w:rPr>
              <w:t>次</w:t>
            </w:r>
          </w:p>
        </w:tc>
      </w:tr>
      <w:tr w:rsidR="00DA1D26" w14:paraId="1CAB61AB" w14:textId="77777777" w:rsidTr="00661573">
        <w:trPr>
          <w:trHeight w:val="510"/>
          <w:jc w:val="center"/>
        </w:trPr>
        <w:tc>
          <w:tcPr>
            <w:tcW w:w="1830" w:type="dxa"/>
            <w:vAlign w:val="center"/>
          </w:tcPr>
          <w:p w14:paraId="616F60D2" w14:textId="77777777" w:rsidR="00DA1D26" w:rsidRDefault="00DA1D26" w:rsidP="00661573">
            <w:pPr>
              <w:ind w:left="-51" w:right="-51"/>
              <w:jc w:val="center"/>
              <w:rPr>
                <w:szCs w:val="21"/>
              </w:rPr>
            </w:pPr>
            <w:r>
              <w:rPr>
                <w:szCs w:val="21"/>
              </w:rPr>
              <w:t>桥梁支座</w:t>
            </w:r>
          </w:p>
        </w:tc>
        <w:tc>
          <w:tcPr>
            <w:tcW w:w="3850" w:type="dxa"/>
            <w:vAlign w:val="center"/>
          </w:tcPr>
          <w:p w14:paraId="08E23FEB" w14:textId="77777777" w:rsidR="00DA1D26" w:rsidRDefault="00DA1D26" w:rsidP="00661573">
            <w:pPr>
              <w:ind w:left="-51" w:right="-51"/>
              <w:jc w:val="center"/>
              <w:rPr>
                <w:szCs w:val="21"/>
              </w:rPr>
            </w:pPr>
            <w:r>
              <w:rPr>
                <w:szCs w:val="21"/>
              </w:rPr>
              <w:t>清理支座周围垃圾</w:t>
            </w:r>
          </w:p>
        </w:tc>
        <w:tc>
          <w:tcPr>
            <w:tcW w:w="3217" w:type="dxa"/>
            <w:vAlign w:val="center"/>
          </w:tcPr>
          <w:p w14:paraId="6ABAD5DD" w14:textId="77777777" w:rsidR="00DA1D26" w:rsidRDefault="00DA1D26" w:rsidP="00661573">
            <w:pPr>
              <w:ind w:left="-51" w:right="-51"/>
              <w:jc w:val="center"/>
              <w:rPr>
                <w:szCs w:val="21"/>
              </w:rPr>
            </w:pPr>
            <w:r>
              <w:rPr>
                <w:szCs w:val="21"/>
              </w:rPr>
              <w:t>每月</w:t>
            </w:r>
            <w:r>
              <w:rPr>
                <w:szCs w:val="21"/>
              </w:rPr>
              <w:t>1</w:t>
            </w:r>
            <w:r>
              <w:rPr>
                <w:szCs w:val="21"/>
              </w:rPr>
              <w:t>次</w:t>
            </w:r>
          </w:p>
        </w:tc>
      </w:tr>
      <w:tr w:rsidR="00DA1D26" w14:paraId="20B6B9C3" w14:textId="77777777" w:rsidTr="00661573">
        <w:trPr>
          <w:trHeight w:val="510"/>
          <w:jc w:val="center"/>
        </w:trPr>
        <w:tc>
          <w:tcPr>
            <w:tcW w:w="1830" w:type="dxa"/>
            <w:vAlign w:val="center"/>
          </w:tcPr>
          <w:p w14:paraId="75CEA38D" w14:textId="77777777" w:rsidR="00DA1D26" w:rsidRDefault="00DA1D26" w:rsidP="00661573">
            <w:pPr>
              <w:ind w:left="-51" w:right="-51"/>
              <w:jc w:val="center"/>
              <w:rPr>
                <w:szCs w:val="21"/>
              </w:rPr>
            </w:pPr>
            <w:r>
              <w:rPr>
                <w:szCs w:val="21"/>
              </w:rPr>
              <w:t>桥面泄水孔</w:t>
            </w:r>
          </w:p>
        </w:tc>
        <w:tc>
          <w:tcPr>
            <w:tcW w:w="3850" w:type="dxa"/>
            <w:vAlign w:val="center"/>
          </w:tcPr>
          <w:p w14:paraId="13654E8A" w14:textId="77777777" w:rsidR="00DA1D26" w:rsidRDefault="00DA1D26" w:rsidP="00661573">
            <w:pPr>
              <w:ind w:left="-51" w:right="-51"/>
              <w:jc w:val="center"/>
              <w:rPr>
                <w:szCs w:val="21"/>
              </w:rPr>
            </w:pPr>
            <w:r>
              <w:rPr>
                <w:szCs w:val="21"/>
              </w:rPr>
              <w:t>清理孔口垃圾</w:t>
            </w:r>
          </w:p>
        </w:tc>
        <w:tc>
          <w:tcPr>
            <w:tcW w:w="3217" w:type="dxa"/>
            <w:vAlign w:val="center"/>
          </w:tcPr>
          <w:p w14:paraId="3082B06B" w14:textId="77777777" w:rsidR="00DA1D26" w:rsidRDefault="00DA1D26" w:rsidP="00661573">
            <w:pPr>
              <w:ind w:left="-51" w:right="-51"/>
              <w:jc w:val="center"/>
              <w:rPr>
                <w:szCs w:val="21"/>
              </w:rPr>
            </w:pPr>
            <w:r>
              <w:rPr>
                <w:szCs w:val="21"/>
              </w:rPr>
              <w:t>每月</w:t>
            </w:r>
            <w:r>
              <w:rPr>
                <w:szCs w:val="21"/>
              </w:rPr>
              <w:t>2</w:t>
            </w:r>
            <w:r>
              <w:rPr>
                <w:szCs w:val="21"/>
              </w:rPr>
              <w:t>次</w:t>
            </w:r>
          </w:p>
        </w:tc>
      </w:tr>
      <w:tr w:rsidR="00DA1D26" w14:paraId="06E56969" w14:textId="77777777" w:rsidTr="00661573">
        <w:trPr>
          <w:trHeight w:val="510"/>
          <w:jc w:val="center"/>
        </w:trPr>
        <w:tc>
          <w:tcPr>
            <w:tcW w:w="1830" w:type="dxa"/>
            <w:vAlign w:val="center"/>
          </w:tcPr>
          <w:p w14:paraId="1D012CDB" w14:textId="77777777" w:rsidR="00DA1D26" w:rsidRDefault="00DA1D26" w:rsidP="00661573">
            <w:pPr>
              <w:ind w:left="-51" w:right="-51"/>
              <w:jc w:val="center"/>
              <w:rPr>
                <w:szCs w:val="21"/>
              </w:rPr>
            </w:pPr>
            <w:r>
              <w:rPr>
                <w:szCs w:val="21"/>
              </w:rPr>
              <w:t>桥面排水</w:t>
            </w:r>
          </w:p>
        </w:tc>
        <w:tc>
          <w:tcPr>
            <w:tcW w:w="3850" w:type="dxa"/>
            <w:vAlign w:val="center"/>
          </w:tcPr>
          <w:p w14:paraId="51229E2E" w14:textId="77777777" w:rsidR="00DA1D26" w:rsidRDefault="00DA1D26" w:rsidP="00661573">
            <w:pPr>
              <w:ind w:left="-51" w:right="-51"/>
              <w:jc w:val="center"/>
              <w:rPr>
                <w:szCs w:val="21"/>
              </w:rPr>
            </w:pPr>
            <w:r>
              <w:rPr>
                <w:szCs w:val="21"/>
              </w:rPr>
              <w:t>疏通排水管</w:t>
            </w:r>
          </w:p>
        </w:tc>
        <w:tc>
          <w:tcPr>
            <w:tcW w:w="3217" w:type="dxa"/>
            <w:vAlign w:val="center"/>
          </w:tcPr>
          <w:p w14:paraId="381B35A2" w14:textId="77777777" w:rsidR="00DA1D26" w:rsidRDefault="00DA1D26" w:rsidP="00661573">
            <w:pPr>
              <w:ind w:left="-51" w:right="-51"/>
              <w:jc w:val="center"/>
              <w:rPr>
                <w:szCs w:val="21"/>
              </w:rPr>
            </w:pPr>
            <w:r>
              <w:rPr>
                <w:szCs w:val="21"/>
              </w:rPr>
              <w:t>每月</w:t>
            </w:r>
            <w:r>
              <w:rPr>
                <w:szCs w:val="21"/>
              </w:rPr>
              <w:t>2</w:t>
            </w:r>
            <w:r>
              <w:rPr>
                <w:szCs w:val="21"/>
              </w:rPr>
              <w:t>次</w:t>
            </w:r>
          </w:p>
        </w:tc>
      </w:tr>
      <w:tr w:rsidR="00DA1D26" w14:paraId="5D3DEE35" w14:textId="77777777" w:rsidTr="00661573">
        <w:trPr>
          <w:trHeight w:val="510"/>
          <w:jc w:val="center"/>
        </w:trPr>
        <w:tc>
          <w:tcPr>
            <w:tcW w:w="1830" w:type="dxa"/>
            <w:tcBorders>
              <w:bottom w:val="single" w:sz="4" w:space="0" w:color="auto"/>
            </w:tcBorders>
            <w:vAlign w:val="center"/>
          </w:tcPr>
          <w:p w14:paraId="2A09A7A7" w14:textId="77777777" w:rsidR="00DA1D26" w:rsidRDefault="00DA1D26" w:rsidP="00661573">
            <w:pPr>
              <w:ind w:left="-51" w:right="-51"/>
              <w:jc w:val="center"/>
              <w:rPr>
                <w:szCs w:val="21"/>
              </w:rPr>
            </w:pPr>
            <w:r>
              <w:rPr>
                <w:szCs w:val="21"/>
              </w:rPr>
              <w:t>人行天桥</w:t>
            </w:r>
          </w:p>
        </w:tc>
        <w:tc>
          <w:tcPr>
            <w:tcW w:w="3850" w:type="dxa"/>
            <w:vAlign w:val="center"/>
          </w:tcPr>
          <w:p w14:paraId="4F718896" w14:textId="77777777" w:rsidR="00DA1D26" w:rsidRDefault="00DA1D26" w:rsidP="00661573">
            <w:pPr>
              <w:ind w:left="-51" w:right="-51"/>
              <w:jc w:val="center"/>
              <w:rPr>
                <w:szCs w:val="21"/>
              </w:rPr>
            </w:pPr>
            <w:r>
              <w:rPr>
                <w:szCs w:val="21"/>
              </w:rPr>
              <w:t>人工清扫和擦拭</w:t>
            </w:r>
          </w:p>
        </w:tc>
        <w:tc>
          <w:tcPr>
            <w:tcW w:w="3217" w:type="dxa"/>
            <w:vAlign w:val="center"/>
          </w:tcPr>
          <w:p w14:paraId="5191B0F1" w14:textId="77777777" w:rsidR="00DA1D26" w:rsidRDefault="00DA1D26" w:rsidP="00661573">
            <w:pPr>
              <w:ind w:left="-51" w:right="-51"/>
              <w:jc w:val="center"/>
              <w:rPr>
                <w:szCs w:val="21"/>
              </w:rPr>
            </w:pPr>
            <w:r>
              <w:rPr>
                <w:szCs w:val="21"/>
              </w:rPr>
              <w:t>每天</w:t>
            </w:r>
            <w:r>
              <w:rPr>
                <w:szCs w:val="21"/>
              </w:rPr>
              <w:t>1</w:t>
            </w:r>
            <w:r>
              <w:rPr>
                <w:szCs w:val="21"/>
              </w:rPr>
              <w:t>次</w:t>
            </w:r>
          </w:p>
        </w:tc>
      </w:tr>
    </w:tbl>
    <w:p w14:paraId="2BE84D3C" w14:textId="77777777" w:rsidR="00DA1D26" w:rsidRDefault="00DA1D26" w:rsidP="00DA1D26">
      <w:pPr>
        <w:ind w:firstLineChars="200" w:firstLine="420"/>
        <w:rPr>
          <w:szCs w:val="21"/>
        </w:rPr>
      </w:pPr>
      <w:r>
        <w:rPr>
          <w:rFonts w:hint="eastAsia"/>
          <w:szCs w:val="21"/>
        </w:rPr>
        <w:t>5</w:t>
      </w:r>
      <w:r>
        <w:rPr>
          <w:rFonts w:hint="eastAsia"/>
          <w:szCs w:val="21"/>
        </w:rPr>
        <w:t>）</w:t>
      </w:r>
      <w:r>
        <w:rPr>
          <w:szCs w:val="21"/>
        </w:rPr>
        <w:t xml:space="preserve"> </w:t>
      </w:r>
      <w:r>
        <w:rPr>
          <w:szCs w:val="21"/>
        </w:rPr>
        <w:t>桥梁巡视频次要求：</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32"/>
        <w:gridCol w:w="3184"/>
      </w:tblGrid>
      <w:tr w:rsidR="00DA1D26" w14:paraId="0BEA6513" w14:textId="77777777" w:rsidTr="00661573">
        <w:trPr>
          <w:trHeight w:val="446"/>
          <w:jc w:val="center"/>
        </w:trPr>
        <w:tc>
          <w:tcPr>
            <w:tcW w:w="1779" w:type="dxa"/>
            <w:vAlign w:val="center"/>
          </w:tcPr>
          <w:p w14:paraId="09E7B272" w14:textId="77777777" w:rsidR="00DA1D26" w:rsidRDefault="00DA1D26" w:rsidP="00661573">
            <w:pPr>
              <w:tabs>
                <w:tab w:val="left" w:pos="540"/>
                <w:tab w:val="left" w:pos="900"/>
              </w:tabs>
              <w:jc w:val="center"/>
              <w:rPr>
                <w:szCs w:val="21"/>
              </w:rPr>
            </w:pPr>
            <w:r>
              <w:rPr>
                <w:szCs w:val="21"/>
              </w:rPr>
              <w:t>养护类别</w:t>
            </w:r>
          </w:p>
        </w:tc>
        <w:tc>
          <w:tcPr>
            <w:tcW w:w="3832" w:type="dxa"/>
            <w:vAlign w:val="center"/>
          </w:tcPr>
          <w:p w14:paraId="18B56302" w14:textId="77777777" w:rsidR="00DA1D26" w:rsidRDefault="00DA1D26" w:rsidP="00661573">
            <w:pPr>
              <w:tabs>
                <w:tab w:val="left" w:pos="540"/>
                <w:tab w:val="left" w:pos="900"/>
              </w:tabs>
              <w:jc w:val="center"/>
              <w:rPr>
                <w:szCs w:val="21"/>
              </w:rPr>
            </w:pPr>
            <w:r>
              <w:rPr>
                <w:szCs w:val="21"/>
              </w:rPr>
              <w:t>说明</w:t>
            </w:r>
          </w:p>
        </w:tc>
        <w:tc>
          <w:tcPr>
            <w:tcW w:w="3184" w:type="dxa"/>
            <w:vAlign w:val="center"/>
          </w:tcPr>
          <w:p w14:paraId="01A401EC" w14:textId="77777777" w:rsidR="00DA1D26" w:rsidRDefault="00DA1D26" w:rsidP="00661573">
            <w:pPr>
              <w:tabs>
                <w:tab w:val="left" w:pos="540"/>
                <w:tab w:val="left" w:pos="900"/>
              </w:tabs>
              <w:jc w:val="center"/>
              <w:rPr>
                <w:szCs w:val="21"/>
              </w:rPr>
            </w:pPr>
            <w:r>
              <w:rPr>
                <w:szCs w:val="21"/>
              </w:rPr>
              <w:t>频率</w:t>
            </w:r>
          </w:p>
        </w:tc>
      </w:tr>
      <w:tr w:rsidR="00DA1D26" w14:paraId="15634E12" w14:textId="77777777" w:rsidTr="00661573">
        <w:trPr>
          <w:trHeight w:val="429"/>
          <w:jc w:val="center"/>
        </w:trPr>
        <w:tc>
          <w:tcPr>
            <w:tcW w:w="1779" w:type="dxa"/>
            <w:vAlign w:val="center"/>
          </w:tcPr>
          <w:p w14:paraId="3A342F12" w14:textId="77777777" w:rsidR="00DA1D26" w:rsidRDefault="00DA1D26" w:rsidP="00661573">
            <w:pPr>
              <w:tabs>
                <w:tab w:val="left" w:pos="540"/>
                <w:tab w:val="left" w:pos="900"/>
              </w:tabs>
              <w:jc w:val="center"/>
              <w:rPr>
                <w:szCs w:val="21"/>
              </w:rPr>
            </w:pPr>
            <w:r>
              <w:rPr>
                <w:rFonts w:ascii="宋体" w:hAnsi="宋体" w:cs="宋体" w:hint="eastAsia"/>
                <w:szCs w:val="21"/>
              </w:rPr>
              <w:t>Ⅰ</w:t>
            </w:r>
          </w:p>
        </w:tc>
        <w:tc>
          <w:tcPr>
            <w:tcW w:w="3832" w:type="dxa"/>
            <w:vAlign w:val="center"/>
          </w:tcPr>
          <w:p w14:paraId="7EFE881C" w14:textId="77777777" w:rsidR="00DA1D26" w:rsidRDefault="00DA1D26" w:rsidP="00661573">
            <w:pPr>
              <w:tabs>
                <w:tab w:val="left" w:pos="540"/>
                <w:tab w:val="left" w:pos="900"/>
              </w:tabs>
              <w:jc w:val="center"/>
              <w:rPr>
                <w:szCs w:val="21"/>
              </w:rPr>
            </w:pPr>
            <w:r>
              <w:rPr>
                <w:szCs w:val="21"/>
              </w:rPr>
              <w:t>特大桥梁及特殊结构桥梁</w:t>
            </w:r>
          </w:p>
        </w:tc>
        <w:tc>
          <w:tcPr>
            <w:tcW w:w="3184" w:type="dxa"/>
            <w:vAlign w:val="center"/>
          </w:tcPr>
          <w:p w14:paraId="05B8961B" w14:textId="77777777" w:rsidR="00DA1D26" w:rsidRDefault="00DA1D26" w:rsidP="00661573">
            <w:pPr>
              <w:tabs>
                <w:tab w:val="left" w:pos="540"/>
                <w:tab w:val="left" w:pos="900"/>
              </w:tabs>
              <w:jc w:val="center"/>
              <w:rPr>
                <w:szCs w:val="21"/>
              </w:rPr>
            </w:pPr>
            <w:r>
              <w:rPr>
                <w:szCs w:val="21"/>
              </w:rPr>
              <w:t>一天一次</w:t>
            </w:r>
          </w:p>
        </w:tc>
      </w:tr>
      <w:tr w:rsidR="00DA1D26" w14:paraId="765E28F3" w14:textId="77777777" w:rsidTr="00661573">
        <w:trPr>
          <w:trHeight w:val="446"/>
          <w:jc w:val="center"/>
        </w:trPr>
        <w:tc>
          <w:tcPr>
            <w:tcW w:w="1779" w:type="dxa"/>
            <w:vAlign w:val="center"/>
          </w:tcPr>
          <w:p w14:paraId="1DB6CE3A" w14:textId="77777777" w:rsidR="00DA1D26" w:rsidRDefault="00DA1D26" w:rsidP="00661573">
            <w:pPr>
              <w:tabs>
                <w:tab w:val="left" w:pos="540"/>
                <w:tab w:val="left" w:pos="900"/>
              </w:tabs>
              <w:jc w:val="center"/>
              <w:rPr>
                <w:szCs w:val="21"/>
              </w:rPr>
            </w:pPr>
            <w:r>
              <w:rPr>
                <w:rFonts w:ascii="宋体" w:hAnsi="宋体" w:cs="宋体" w:hint="eastAsia"/>
                <w:szCs w:val="21"/>
              </w:rPr>
              <w:lastRenderedPageBreak/>
              <w:t>Ⅱ</w:t>
            </w:r>
          </w:p>
        </w:tc>
        <w:tc>
          <w:tcPr>
            <w:tcW w:w="3832" w:type="dxa"/>
            <w:vAlign w:val="center"/>
          </w:tcPr>
          <w:p w14:paraId="091237B4" w14:textId="77777777" w:rsidR="00DA1D26" w:rsidRDefault="00DA1D26" w:rsidP="00661573">
            <w:pPr>
              <w:tabs>
                <w:tab w:val="left" w:pos="540"/>
                <w:tab w:val="left" w:pos="900"/>
              </w:tabs>
              <w:jc w:val="center"/>
              <w:rPr>
                <w:szCs w:val="21"/>
              </w:rPr>
            </w:pPr>
            <w:r>
              <w:rPr>
                <w:szCs w:val="21"/>
              </w:rPr>
              <w:t>城市快速路上桥梁</w:t>
            </w:r>
          </w:p>
        </w:tc>
        <w:tc>
          <w:tcPr>
            <w:tcW w:w="3184" w:type="dxa"/>
            <w:vAlign w:val="center"/>
          </w:tcPr>
          <w:p w14:paraId="1AEFA373" w14:textId="77777777" w:rsidR="00DA1D26" w:rsidRDefault="00DA1D26" w:rsidP="00661573">
            <w:pPr>
              <w:tabs>
                <w:tab w:val="left" w:pos="540"/>
                <w:tab w:val="left" w:pos="900"/>
              </w:tabs>
              <w:jc w:val="center"/>
              <w:rPr>
                <w:szCs w:val="21"/>
              </w:rPr>
            </w:pPr>
            <w:r>
              <w:rPr>
                <w:szCs w:val="21"/>
              </w:rPr>
              <w:t>一天一次</w:t>
            </w:r>
          </w:p>
        </w:tc>
      </w:tr>
      <w:tr w:rsidR="00DA1D26" w14:paraId="7060CDD4" w14:textId="77777777" w:rsidTr="00661573">
        <w:trPr>
          <w:trHeight w:val="429"/>
          <w:jc w:val="center"/>
        </w:trPr>
        <w:tc>
          <w:tcPr>
            <w:tcW w:w="1779" w:type="dxa"/>
            <w:vAlign w:val="center"/>
          </w:tcPr>
          <w:p w14:paraId="1555D8A2" w14:textId="77777777" w:rsidR="00DA1D26" w:rsidRDefault="00DA1D26" w:rsidP="00661573">
            <w:pPr>
              <w:tabs>
                <w:tab w:val="left" w:pos="540"/>
                <w:tab w:val="left" w:pos="900"/>
              </w:tabs>
              <w:jc w:val="center"/>
              <w:rPr>
                <w:szCs w:val="21"/>
              </w:rPr>
            </w:pPr>
            <w:r>
              <w:rPr>
                <w:rFonts w:ascii="宋体" w:hAnsi="宋体" w:cs="宋体" w:hint="eastAsia"/>
                <w:szCs w:val="21"/>
              </w:rPr>
              <w:t>Ⅲ</w:t>
            </w:r>
          </w:p>
        </w:tc>
        <w:tc>
          <w:tcPr>
            <w:tcW w:w="3832" w:type="dxa"/>
            <w:vAlign w:val="center"/>
          </w:tcPr>
          <w:p w14:paraId="19647720" w14:textId="77777777" w:rsidR="00DA1D26" w:rsidRDefault="00DA1D26" w:rsidP="00661573">
            <w:pPr>
              <w:tabs>
                <w:tab w:val="left" w:pos="540"/>
                <w:tab w:val="left" w:pos="900"/>
              </w:tabs>
              <w:jc w:val="center"/>
              <w:rPr>
                <w:szCs w:val="21"/>
              </w:rPr>
            </w:pPr>
            <w:r>
              <w:rPr>
                <w:szCs w:val="21"/>
              </w:rPr>
              <w:t>城市主干路上桥梁</w:t>
            </w:r>
          </w:p>
        </w:tc>
        <w:tc>
          <w:tcPr>
            <w:tcW w:w="3184" w:type="dxa"/>
            <w:vAlign w:val="center"/>
          </w:tcPr>
          <w:p w14:paraId="3E3AC9E9" w14:textId="77777777" w:rsidR="00DA1D26" w:rsidRDefault="00DA1D26" w:rsidP="00661573">
            <w:pPr>
              <w:tabs>
                <w:tab w:val="left" w:pos="540"/>
                <w:tab w:val="left" w:pos="900"/>
              </w:tabs>
              <w:jc w:val="center"/>
              <w:rPr>
                <w:szCs w:val="21"/>
              </w:rPr>
            </w:pPr>
            <w:r>
              <w:rPr>
                <w:szCs w:val="21"/>
              </w:rPr>
              <w:t>一天一次</w:t>
            </w:r>
          </w:p>
        </w:tc>
      </w:tr>
      <w:tr w:rsidR="00DA1D26" w14:paraId="5E5A7C55" w14:textId="77777777" w:rsidTr="00661573">
        <w:trPr>
          <w:trHeight w:val="446"/>
          <w:jc w:val="center"/>
        </w:trPr>
        <w:tc>
          <w:tcPr>
            <w:tcW w:w="1779" w:type="dxa"/>
            <w:vAlign w:val="center"/>
          </w:tcPr>
          <w:p w14:paraId="4CC52438" w14:textId="77777777" w:rsidR="00DA1D26" w:rsidRDefault="00DA1D26" w:rsidP="00661573">
            <w:pPr>
              <w:tabs>
                <w:tab w:val="left" w:pos="540"/>
                <w:tab w:val="left" w:pos="900"/>
              </w:tabs>
              <w:jc w:val="center"/>
              <w:rPr>
                <w:szCs w:val="21"/>
              </w:rPr>
            </w:pPr>
            <w:r>
              <w:rPr>
                <w:rFonts w:ascii="宋体" w:hAnsi="宋体" w:cs="宋体" w:hint="eastAsia"/>
                <w:szCs w:val="21"/>
              </w:rPr>
              <w:t>Ⅳ</w:t>
            </w:r>
          </w:p>
        </w:tc>
        <w:tc>
          <w:tcPr>
            <w:tcW w:w="3832" w:type="dxa"/>
            <w:vAlign w:val="center"/>
          </w:tcPr>
          <w:p w14:paraId="420B48E4" w14:textId="77777777" w:rsidR="00DA1D26" w:rsidRDefault="00DA1D26" w:rsidP="00661573">
            <w:pPr>
              <w:tabs>
                <w:tab w:val="left" w:pos="540"/>
                <w:tab w:val="left" w:pos="900"/>
              </w:tabs>
              <w:jc w:val="center"/>
              <w:rPr>
                <w:szCs w:val="21"/>
              </w:rPr>
            </w:pPr>
            <w:r>
              <w:rPr>
                <w:szCs w:val="21"/>
              </w:rPr>
              <w:t>城市次干路上桥梁</w:t>
            </w:r>
          </w:p>
        </w:tc>
        <w:tc>
          <w:tcPr>
            <w:tcW w:w="3184" w:type="dxa"/>
            <w:vAlign w:val="center"/>
          </w:tcPr>
          <w:p w14:paraId="45F836C8" w14:textId="77777777" w:rsidR="00DA1D26" w:rsidRDefault="00DA1D26" w:rsidP="00661573">
            <w:pPr>
              <w:tabs>
                <w:tab w:val="left" w:pos="540"/>
                <w:tab w:val="left" w:pos="900"/>
              </w:tabs>
              <w:jc w:val="center"/>
              <w:rPr>
                <w:szCs w:val="21"/>
              </w:rPr>
            </w:pPr>
            <w:r>
              <w:rPr>
                <w:szCs w:val="21"/>
              </w:rPr>
              <w:t>三天一次</w:t>
            </w:r>
          </w:p>
        </w:tc>
      </w:tr>
      <w:tr w:rsidR="00DA1D26" w14:paraId="5A122BAE" w14:textId="77777777" w:rsidTr="00661573">
        <w:trPr>
          <w:trHeight w:val="446"/>
          <w:jc w:val="center"/>
        </w:trPr>
        <w:tc>
          <w:tcPr>
            <w:tcW w:w="1779" w:type="dxa"/>
            <w:vAlign w:val="center"/>
          </w:tcPr>
          <w:p w14:paraId="5060B560" w14:textId="77777777" w:rsidR="00DA1D26" w:rsidRDefault="00DA1D26" w:rsidP="00661573">
            <w:pPr>
              <w:tabs>
                <w:tab w:val="left" w:pos="540"/>
                <w:tab w:val="left" w:pos="900"/>
              </w:tabs>
              <w:jc w:val="center"/>
              <w:rPr>
                <w:szCs w:val="21"/>
              </w:rPr>
            </w:pPr>
            <w:r>
              <w:rPr>
                <w:rFonts w:ascii="宋体" w:hAnsi="宋体" w:cs="宋体" w:hint="eastAsia"/>
                <w:szCs w:val="21"/>
              </w:rPr>
              <w:t>Ⅴ</w:t>
            </w:r>
          </w:p>
        </w:tc>
        <w:tc>
          <w:tcPr>
            <w:tcW w:w="3832" w:type="dxa"/>
            <w:vAlign w:val="center"/>
          </w:tcPr>
          <w:p w14:paraId="291AFE51" w14:textId="77777777" w:rsidR="00DA1D26" w:rsidRDefault="00DA1D26" w:rsidP="00661573">
            <w:pPr>
              <w:tabs>
                <w:tab w:val="left" w:pos="540"/>
                <w:tab w:val="left" w:pos="900"/>
              </w:tabs>
              <w:jc w:val="center"/>
              <w:rPr>
                <w:szCs w:val="21"/>
              </w:rPr>
            </w:pPr>
            <w:r>
              <w:rPr>
                <w:szCs w:val="21"/>
              </w:rPr>
              <w:t>城市支路上及街坊路上桥梁</w:t>
            </w:r>
          </w:p>
        </w:tc>
        <w:tc>
          <w:tcPr>
            <w:tcW w:w="3184" w:type="dxa"/>
            <w:vAlign w:val="center"/>
          </w:tcPr>
          <w:p w14:paraId="0B9B261F" w14:textId="77777777" w:rsidR="00DA1D26" w:rsidRDefault="00DA1D26" w:rsidP="00661573">
            <w:pPr>
              <w:tabs>
                <w:tab w:val="left" w:pos="540"/>
                <w:tab w:val="left" w:pos="900"/>
              </w:tabs>
              <w:jc w:val="center"/>
              <w:rPr>
                <w:szCs w:val="21"/>
              </w:rPr>
            </w:pPr>
            <w:r>
              <w:rPr>
                <w:szCs w:val="21"/>
              </w:rPr>
              <w:t>三天至七天一次</w:t>
            </w:r>
          </w:p>
        </w:tc>
      </w:tr>
    </w:tbl>
    <w:p w14:paraId="0622A9CD" w14:textId="77777777" w:rsidR="00DA1D26" w:rsidRDefault="00DA1D26" w:rsidP="00DA1D26">
      <w:pPr>
        <w:ind w:firstLineChars="200" w:firstLine="420"/>
        <w:rPr>
          <w:szCs w:val="21"/>
        </w:rPr>
      </w:pPr>
      <w:r>
        <w:rPr>
          <w:rFonts w:hint="eastAsia"/>
          <w:szCs w:val="21"/>
        </w:rPr>
        <w:t>6</w:t>
      </w:r>
      <w:r>
        <w:rPr>
          <w:rFonts w:hint="eastAsia"/>
          <w:szCs w:val="21"/>
        </w:rPr>
        <w:t>）</w:t>
      </w:r>
      <w:r>
        <w:rPr>
          <w:szCs w:val="21"/>
        </w:rPr>
        <w:t>附属设施养护频次要求：</w:t>
      </w:r>
    </w:p>
    <w:p w14:paraId="7AD8CD0D" w14:textId="77777777" w:rsidR="00DA1D26" w:rsidRDefault="00DA1D26" w:rsidP="00DA1D26">
      <w:pPr>
        <w:ind w:firstLineChars="200" w:firstLine="420"/>
        <w:rPr>
          <w:szCs w:val="21"/>
        </w:rPr>
      </w:pPr>
      <w:r>
        <w:rPr>
          <w:szCs w:val="21"/>
        </w:rPr>
        <w:t>道路护栏、桥梁护栏、隔离墩和反光立杆宜</w:t>
      </w:r>
      <w:r>
        <w:rPr>
          <w:szCs w:val="21"/>
        </w:rPr>
        <w:t>2</w:t>
      </w:r>
      <w:r>
        <w:rPr>
          <w:szCs w:val="21"/>
        </w:rPr>
        <w:t>月清洗一次；路名牌和</w:t>
      </w:r>
      <w:proofErr w:type="gramStart"/>
      <w:r>
        <w:rPr>
          <w:szCs w:val="21"/>
        </w:rPr>
        <w:t>桥名牌</w:t>
      </w:r>
      <w:proofErr w:type="gramEnd"/>
      <w:r>
        <w:rPr>
          <w:szCs w:val="21"/>
        </w:rPr>
        <w:t>每月清洗一次。如遇重大节庆和活动期间增加保养频率，并保持设施清洁</w:t>
      </w:r>
      <w:r>
        <w:rPr>
          <w:rFonts w:hint="eastAsia"/>
          <w:szCs w:val="21"/>
        </w:rPr>
        <w:t>。</w:t>
      </w:r>
    </w:p>
    <w:p w14:paraId="6A3F52AC" w14:textId="77777777" w:rsidR="00DA1D26" w:rsidRDefault="00DA1D26" w:rsidP="00DA1D26">
      <w:pPr>
        <w:tabs>
          <w:tab w:val="left" w:pos="540"/>
          <w:tab w:val="left" w:pos="900"/>
        </w:tabs>
        <w:ind w:firstLineChars="200" w:firstLine="422"/>
        <w:jc w:val="left"/>
        <w:rPr>
          <w:b/>
          <w:bCs/>
          <w:szCs w:val="21"/>
        </w:rPr>
      </w:pPr>
      <w:r>
        <w:rPr>
          <w:rFonts w:hint="eastAsia"/>
          <w:b/>
          <w:bCs/>
          <w:szCs w:val="21"/>
        </w:rPr>
        <w:t>（二）</w:t>
      </w:r>
      <w:r>
        <w:rPr>
          <w:b/>
          <w:bCs/>
          <w:szCs w:val="21"/>
        </w:rPr>
        <w:t>水务日常养护要求</w:t>
      </w:r>
    </w:p>
    <w:p w14:paraId="1A538081" w14:textId="77777777" w:rsidR="00DA1D26" w:rsidRDefault="00DA1D26" w:rsidP="00DA1D26">
      <w:pPr>
        <w:snapToGrid w:val="0"/>
        <w:ind w:firstLineChars="200" w:firstLine="420"/>
        <w:jc w:val="left"/>
        <w:rPr>
          <w:szCs w:val="21"/>
        </w:rPr>
      </w:pPr>
      <w:r>
        <w:rPr>
          <w:szCs w:val="21"/>
        </w:rPr>
        <w:t>1</w:t>
      </w:r>
      <w:r>
        <w:rPr>
          <w:rFonts w:hint="eastAsia"/>
          <w:szCs w:val="21"/>
        </w:rPr>
        <w:t>）</w:t>
      </w:r>
      <w:r>
        <w:rPr>
          <w:szCs w:val="21"/>
        </w:rPr>
        <w:t>管道检查项目可分为功能状况和结构状况两类，功能状况方面的主要检查项目应包括管道积泥（泥沙、碎砖石、固结的水泥浆及其它异物），检查井积泥，雨水口积泥，</w:t>
      </w:r>
      <w:proofErr w:type="gramStart"/>
      <w:r>
        <w:rPr>
          <w:szCs w:val="21"/>
        </w:rPr>
        <w:t>排放口积泥</w:t>
      </w:r>
      <w:proofErr w:type="gramEnd"/>
      <w:r>
        <w:rPr>
          <w:szCs w:val="21"/>
        </w:rPr>
        <w:t>，泥垢和油脂，树根，水位和水流；结构状况方面的主要检查项目应包括裂缝，变形，腐蚀，错口，脱节，破损与孔洞，渗漏。</w:t>
      </w:r>
    </w:p>
    <w:p w14:paraId="10759D8C" w14:textId="77777777" w:rsidR="00DA1D26" w:rsidRDefault="00DA1D26" w:rsidP="00DA1D26">
      <w:pPr>
        <w:snapToGrid w:val="0"/>
        <w:ind w:firstLineChars="200" w:firstLine="420"/>
        <w:jc w:val="left"/>
        <w:rPr>
          <w:szCs w:val="21"/>
        </w:rPr>
      </w:pPr>
      <w:r>
        <w:rPr>
          <w:szCs w:val="21"/>
        </w:rPr>
        <w:t>2</w:t>
      </w:r>
      <w:r>
        <w:rPr>
          <w:rFonts w:hint="eastAsia"/>
          <w:szCs w:val="21"/>
        </w:rPr>
        <w:t>）</w:t>
      </w:r>
      <w:r>
        <w:rPr>
          <w:szCs w:val="21"/>
        </w:rPr>
        <w:t>排水管道养护应符合下列规定：</w:t>
      </w:r>
      <w:r>
        <w:rPr>
          <w:szCs w:val="21"/>
        </w:rPr>
        <w:t xml:space="preserve"> </w:t>
      </w:r>
    </w:p>
    <w:p w14:paraId="0B29BEAE" w14:textId="77777777" w:rsidR="00DA1D26" w:rsidRDefault="00DA1D26" w:rsidP="00DA1D26">
      <w:pPr>
        <w:snapToGrid w:val="0"/>
        <w:ind w:firstLineChars="200" w:firstLine="420"/>
        <w:jc w:val="left"/>
        <w:rPr>
          <w:szCs w:val="21"/>
        </w:rPr>
      </w:pPr>
      <w:r>
        <w:rPr>
          <w:rFonts w:ascii="宋体" w:hAnsi="宋体" w:hint="eastAsia"/>
          <w:szCs w:val="21"/>
        </w:rPr>
        <w:t>①</w:t>
      </w:r>
      <w:r>
        <w:rPr>
          <w:szCs w:val="21"/>
        </w:rPr>
        <w:t>定期巡视</w:t>
      </w:r>
      <w:r>
        <w:rPr>
          <w:rFonts w:hint="eastAsia"/>
          <w:szCs w:val="21"/>
        </w:rPr>
        <w:t>，</w:t>
      </w:r>
      <w:r>
        <w:rPr>
          <w:szCs w:val="21"/>
        </w:rPr>
        <w:t>及时发现和修理管道裂缝、腐蚀、沉降、变形、错口、脱节、破损、孔洞、异管穿入、渗漏、冒溢等情况。</w:t>
      </w:r>
      <w:r>
        <w:rPr>
          <w:szCs w:val="21"/>
        </w:rPr>
        <w:t> </w:t>
      </w:r>
    </w:p>
    <w:p w14:paraId="5B84E33D" w14:textId="77777777" w:rsidR="00DA1D26" w:rsidRDefault="00DA1D26" w:rsidP="00DA1D26">
      <w:pPr>
        <w:snapToGrid w:val="0"/>
        <w:ind w:firstLineChars="200" w:firstLine="420"/>
        <w:jc w:val="left"/>
        <w:rPr>
          <w:szCs w:val="21"/>
        </w:rPr>
      </w:pPr>
      <w:r>
        <w:rPr>
          <w:rFonts w:ascii="宋体" w:hAnsi="宋体" w:hint="eastAsia"/>
          <w:szCs w:val="21"/>
        </w:rPr>
        <w:t>②</w:t>
      </w:r>
      <w:r>
        <w:rPr>
          <w:szCs w:val="21"/>
        </w:rPr>
        <w:t>压力管养护应采用满负荷开泵的方式进行水力冲洗，至少每三个月一次。</w:t>
      </w:r>
      <w:r>
        <w:rPr>
          <w:szCs w:val="21"/>
        </w:rPr>
        <w:t xml:space="preserve">  </w:t>
      </w:r>
    </w:p>
    <w:p w14:paraId="140E86AF" w14:textId="77777777" w:rsidR="00DA1D26" w:rsidRDefault="00DA1D26" w:rsidP="00DA1D26">
      <w:pPr>
        <w:snapToGrid w:val="0"/>
        <w:ind w:firstLineChars="200" w:firstLine="420"/>
        <w:jc w:val="left"/>
        <w:rPr>
          <w:szCs w:val="21"/>
        </w:rPr>
      </w:pPr>
      <w:r>
        <w:rPr>
          <w:rFonts w:ascii="宋体" w:hAnsi="宋体" w:hint="eastAsia"/>
          <w:szCs w:val="21"/>
        </w:rPr>
        <w:t>③</w:t>
      </w:r>
      <w:r>
        <w:rPr>
          <w:szCs w:val="21"/>
        </w:rPr>
        <w:t>定期清除透气井内的浮渣。</w:t>
      </w:r>
    </w:p>
    <w:p w14:paraId="0C51B428" w14:textId="77777777" w:rsidR="00DA1D26" w:rsidRDefault="00DA1D26" w:rsidP="00DA1D26">
      <w:pPr>
        <w:snapToGrid w:val="0"/>
        <w:ind w:firstLineChars="200" w:firstLine="420"/>
        <w:jc w:val="left"/>
        <w:rPr>
          <w:szCs w:val="21"/>
        </w:rPr>
      </w:pPr>
      <w:r>
        <w:rPr>
          <w:rFonts w:ascii="宋体" w:hAnsi="宋体" w:hint="eastAsia"/>
          <w:szCs w:val="21"/>
        </w:rPr>
        <w:t>④</w:t>
      </w:r>
      <w:r>
        <w:rPr>
          <w:szCs w:val="21"/>
        </w:rPr>
        <w:t>保持排气阀、压力井、透气井等附属设施的完好有效</w:t>
      </w:r>
      <w:r>
        <w:rPr>
          <w:rFonts w:hint="eastAsia"/>
          <w:szCs w:val="21"/>
        </w:rPr>
        <w:t>。</w:t>
      </w:r>
    </w:p>
    <w:p w14:paraId="35790812" w14:textId="77777777" w:rsidR="00DA1D26" w:rsidRDefault="00DA1D26" w:rsidP="00DA1D26">
      <w:pPr>
        <w:snapToGrid w:val="0"/>
        <w:ind w:firstLineChars="200" w:firstLine="420"/>
        <w:jc w:val="left"/>
        <w:rPr>
          <w:szCs w:val="21"/>
        </w:rPr>
      </w:pPr>
      <w:r>
        <w:rPr>
          <w:rFonts w:ascii="宋体" w:hAnsi="宋体" w:hint="eastAsia"/>
          <w:szCs w:val="21"/>
        </w:rPr>
        <w:t>⑤</w:t>
      </w:r>
      <w:r>
        <w:rPr>
          <w:szCs w:val="21"/>
        </w:rPr>
        <w:t>定期开盖检查压力井盖板，发现盖板锈蚀、密封垫老化、井体</w:t>
      </w:r>
      <w:r>
        <w:rPr>
          <w:szCs w:val="21"/>
        </w:rPr>
        <w:t xml:space="preserve"> </w:t>
      </w:r>
      <w:r>
        <w:rPr>
          <w:szCs w:val="21"/>
        </w:rPr>
        <w:t>裂缝、管内积泥等情况应及时维修和保养。</w:t>
      </w:r>
    </w:p>
    <w:p w14:paraId="7F377473" w14:textId="77777777" w:rsidR="00DA1D26" w:rsidRDefault="00DA1D26" w:rsidP="00DA1D26">
      <w:pPr>
        <w:snapToGrid w:val="0"/>
        <w:ind w:firstLineChars="200" w:firstLine="420"/>
        <w:jc w:val="left"/>
        <w:rPr>
          <w:szCs w:val="21"/>
        </w:rPr>
      </w:pPr>
      <w:r>
        <w:rPr>
          <w:rFonts w:ascii="宋体" w:hAnsi="宋体" w:hint="eastAsia"/>
          <w:szCs w:val="21"/>
        </w:rPr>
        <w:t>⑥</w:t>
      </w:r>
      <w:r>
        <w:rPr>
          <w:szCs w:val="21"/>
        </w:rPr>
        <w:t>每年汛期前，应对雨水小型管、雨水中型管、接户管、连管、检查井、雨水口、排放口进行检查，对雨水大型管、雨水特大型管进行抽查，并及时进行维修和保养。</w:t>
      </w:r>
    </w:p>
    <w:p w14:paraId="0D7B5EC9" w14:textId="77777777" w:rsidR="00DA1D26" w:rsidRDefault="00DA1D26" w:rsidP="00DA1D26">
      <w:pPr>
        <w:snapToGrid w:val="0"/>
        <w:ind w:firstLineChars="200" w:firstLine="420"/>
        <w:jc w:val="left"/>
        <w:rPr>
          <w:szCs w:val="21"/>
        </w:rPr>
      </w:pPr>
      <w:r>
        <w:rPr>
          <w:szCs w:val="21"/>
        </w:rPr>
        <w:t>3</w:t>
      </w:r>
      <w:r>
        <w:rPr>
          <w:rFonts w:hint="eastAsia"/>
          <w:szCs w:val="21"/>
        </w:rPr>
        <w:t>）</w:t>
      </w:r>
      <w:r>
        <w:rPr>
          <w:szCs w:val="21"/>
        </w:rPr>
        <w:t>管道、检查井和雨水口内不得留有石块等阻碍排水的杂物。</w:t>
      </w:r>
    </w:p>
    <w:p w14:paraId="50EFF400" w14:textId="77777777" w:rsidR="00DA1D26" w:rsidRDefault="00DA1D26" w:rsidP="00DA1D26">
      <w:pPr>
        <w:snapToGrid w:val="0"/>
        <w:ind w:firstLineChars="200" w:firstLine="420"/>
        <w:jc w:val="center"/>
        <w:rPr>
          <w:szCs w:val="21"/>
        </w:rPr>
      </w:pPr>
      <w:r>
        <w:rPr>
          <w:szCs w:val="21"/>
        </w:rPr>
        <w:t>管道、检查井和雨水口的允许积泥深度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614"/>
        <w:gridCol w:w="5459"/>
      </w:tblGrid>
      <w:tr w:rsidR="00DA1D26" w14:paraId="63CA81EA" w14:textId="77777777" w:rsidTr="00661573">
        <w:trPr>
          <w:jc w:val="center"/>
        </w:trPr>
        <w:tc>
          <w:tcPr>
            <w:tcW w:w="3097" w:type="dxa"/>
            <w:gridSpan w:val="2"/>
            <w:vAlign w:val="center"/>
          </w:tcPr>
          <w:p w14:paraId="20707992" w14:textId="77777777" w:rsidR="00DA1D26" w:rsidRDefault="00DA1D26" w:rsidP="00661573">
            <w:pPr>
              <w:snapToGrid w:val="0"/>
              <w:jc w:val="center"/>
              <w:rPr>
                <w:szCs w:val="21"/>
              </w:rPr>
            </w:pPr>
            <w:r>
              <w:rPr>
                <w:szCs w:val="21"/>
              </w:rPr>
              <w:t>设施类别</w:t>
            </w:r>
          </w:p>
        </w:tc>
        <w:tc>
          <w:tcPr>
            <w:tcW w:w="5459" w:type="dxa"/>
            <w:vAlign w:val="center"/>
          </w:tcPr>
          <w:p w14:paraId="15F49A27" w14:textId="77777777" w:rsidR="00DA1D26" w:rsidRDefault="00DA1D26" w:rsidP="00661573">
            <w:pPr>
              <w:snapToGrid w:val="0"/>
              <w:jc w:val="center"/>
              <w:rPr>
                <w:szCs w:val="21"/>
              </w:rPr>
            </w:pPr>
            <w:r>
              <w:rPr>
                <w:szCs w:val="21"/>
              </w:rPr>
              <w:t>允许积泥深度</w:t>
            </w:r>
          </w:p>
        </w:tc>
      </w:tr>
      <w:tr w:rsidR="00DA1D26" w14:paraId="02477389" w14:textId="77777777" w:rsidTr="00661573">
        <w:trPr>
          <w:jc w:val="center"/>
        </w:trPr>
        <w:tc>
          <w:tcPr>
            <w:tcW w:w="3097" w:type="dxa"/>
            <w:gridSpan w:val="2"/>
            <w:vMerge w:val="restart"/>
            <w:vAlign w:val="center"/>
          </w:tcPr>
          <w:p w14:paraId="6AE6CD3D" w14:textId="77777777" w:rsidR="00DA1D26" w:rsidRDefault="00DA1D26" w:rsidP="00661573">
            <w:pPr>
              <w:snapToGrid w:val="0"/>
              <w:jc w:val="center"/>
              <w:rPr>
                <w:szCs w:val="21"/>
              </w:rPr>
            </w:pPr>
            <w:r>
              <w:rPr>
                <w:szCs w:val="21"/>
              </w:rPr>
              <w:t>管道</w:t>
            </w:r>
          </w:p>
        </w:tc>
        <w:tc>
          <w:tcPr>
            <w:tcW w:w="5459" w:type="dxa"/>
            <w:vAlign w:val="center"/>
          </w:tcPr>
          <w:p w14:paraId="335C9832" w14:textId="77777777" w:rsidR="00DA1D26" w:rsidRDefault="00DA1D26" w:rsidP="00661573">
            <w:pPr>
              <w:snapToGrid w:val="0"/>
              <w:jc w:val="center"/>
              <w:rPr>
                <w:szCs w:val="21"/>
              </w:rPr>
            </w:pPr>
            <w:r>
              <w:rPr>
                <w:szCs w:val="21"/>
              </w:rPr>
              <w:t>小型管</w:t>
            </w:r>
            <w:r>
              <w:rPr>
                <w:szCs w:val="21"/>
              </w:rPr>
              <w:t xml:space="preserve"> </w:t>
            </w:r>
            <w:r>
              <w:rPr>
                <w:szCs w:val="21"/>
              </w:rPr>
              <w:t>管径的</w:t>
            </w:r>
            <w:r>
              <w:rPr>
                <w:szCs w:val="21"/>
              </w:rPr>
              <w:t>1/4</w:t>
            </w:r>
          </w:p>
        </w:tc>
      </w:tr>
      <w:tr w:rsidR="00DA1D26" w14:paraId="219FDD90" w14:textId="77777777" w:rsidTr="00661573">
        <w:trPr>
          <w:jc w:val="center"/>
        </w:trPr>
        <w:tc>
          <w:tcPr>
            <w:tcW w:w="3097" w:type="dxa"/>
            <w:gridSpan w:val="2"/>
            <w:vMerge/>
            <w:vAlign w:val="center"/>
          </w:tcPr>
          <w:p w14:paraId="0A27F92F" w14:textId="77777777" w:rsidR="00DA1D26" w:rsidRDefault="00DA1D26" w:rsidP="00661573">
            <w:pPr>
              <w:snapToGrid w:val="0"/>
              <w:ind w:firstLineChars="200" w:firstLine="420"/>
              <w:jc w:val="center"/>
              <w:rPr>
                <w:szCs w:val="21"/>
              </w:rPr>
            </w:pPr>
          </w:p>
        </w:tc>
        <w:tc>
          <w:tcPr>
            <w:tcW w:w="5459" w:type="dxa"/>
            <w:vAlign w:val="center"/>
          </w:tcPr>
          <w:p w14:paraId="3A8F2C36" w14:textId="77777777" w:rsidR="00DA1D26" w:rsidRDefault="00DA1D26" w:rsidP="00661573">
            <w:pPr>
              <w:snapToGrid w:val="0"/>
              <w:jc w:val="center"/>
              <w:rPr>
                <w:szCs w:val="21"/>
              </w:rPr>
            </w:pPr>
            <w:r>
              <w:rPr>
                <w:szCs w:val="21"/>
              </w:rPr>
              <w:t>大型管</w:t>
            </w:r>
            <w:r>
              <w:rPr>
                <w:szCs w:val="21"/>
              </w:rPr>
              <w:t xml:space="preserve"> </w:t>
            </w:r>
            <w:r>
              <w:rPr>
                <w:szCs w:val="21"/>
              </w:rPr>
              <w:t>管径的</w:t>
            </w:r>
            <w:r>
              <w:rPr>
                <w:szCs w:val="21"/>
              </w:rPr>
              <w:t>1/5</w:t>
            </w:r>
          </w:p>
        </w:tc>
      </w:tr>
      <w:tr w:rsidR="00DA1D26" w14:paraId="7E4C2AFD" w14:textId="77777777" w:rsidTr="00661573">
        <w:trPr>
          <w:jc w:val="center"/>
        </w:trPr>
        <w:tc>
          <w:tcPr>
            <w:tcW w:w="1483" w:type="dxa"/>
            <w:vMerge w:val="restart"/>
            <w:vAlign w:val="center"/>
          </w:tcPr>
          <w:p w14:paraId="0D03B296" w14:textId="77777777" w:rsidR="00DA1D26" w:rsidRDefault="00DA1D26" w:rsidP="00661573">
            <w:pPr>
              <w:snapToGrid w:val="0"/>
              <w:jc w:val="center"/>
              <w:rPr>
                <w:szCs w:val="21"/>
              </w:rPr>
            </w:pPr>
            <w:r>
              <w:rPr>
                <w:szCs w:val="21"/>
              </w:rPr>
              <w:t>检查井</w:t>
            </w:r>
          </w:p>
        </w:tc>
        <w:tc>
          <w:tcPr>
            <w:tcW w:w="1614" w:type="dxa"/>
            <w:vAlign w:val="center"/>
          </w:tcPr>
          <w:p w14:paraId="61E6CCBA" w14:textId="77777777" w:rsidR="00DA1D26" w:rsidRDefault="00DA1D26" w:rsidP="00661573">
            <w:pPr>
              <w:snapToGrid w:val="0"/>
              <w:jc w:val="center"/>
              <w:rPr>
                <w:szCs w:val="21"/>
              </w:rPr>
            </w:pPr>
            <w:r>
              <w:rPr>
                <w:szCs w:val="21"/>
              </w:rPr>
              <w:t>落底井</w:t>
            </w:r>
          </w:p>
        </w:tc>
        <w:tc>
          <w:tcPr>
            <w:tcW w:w="5459" w:type="dxa"/>
            <w:vAlign w:val="center"/>
          </w:tcPr>
          <w:p w14:paraId="6E48EA29" w14:textId="77777777" w:rsidR="00DA1D26" w:rsidRDefault="00DA1D26" w:rsidP="00661573">
            <w:pPr>
              <w:snapToGrid w:val="0"/>
              <w:jc w:val="center"/>
              <w:rPr>
                <w:szCs w:val="21"/>
              </w:rPr>
            </w:pPr>
            <w:proofErr w:type="gramStart"/>
            <w:r>
              <w:rPr>
                <w:szCs w:val="21"/>
              </w:rPr>
              <w:t>管底以下</w:t>
            </w:r>
            <w:proofErr w:type="gramEnd"/>
            <w:r>
              <w:rPr>
                <w:szCs w:val="21"/>
              </w:rPr>
              <w:t>50mm</w:t>
            </w:r>
          </w:p>
        </w:tc>
      </w:tr>
      <w:tr w:rsidR="00DA1D26" w14:paraId="7219C263" w14:textId="77777777" w:rsidTr="00661573">
        <w:trPr>
          <w:jc w:val="center"/>
        </w:trPr>
        <w:tc>
          <w:tcPr>
            <w:tcW w:w="1483" w:type="dxa"/>
            <w:vMerge/>
            <w:vAlign w:val="center"/>
          </w:tcPr>
          <w:p w14:paraId="4B1A351A" w14:textId="77777777" w:rsidR="00DA1D26" w:rsidRDefault="00DA1D26" w:rsidP="00661573">
            <w:pPr>
              <w:snapToGrid w:val="0"/>
              <w:ind w:firstLineChars="200" w:firstLine="420"/>
              <w:jc w:val="center"/>
              <w:rPr>
                <w:szCs w:val="21"/>
              </w:rPr>
            </w:pPr>
          </w:p>
        </w:tc>
        <w:tc>
          <w:tcPr>
            <w:tcW w:w="1614" w:type="dxa"/>
            <w:vAlign w:val="center"/>
          </w:tcPr>
          <w:p w14:paraId="477416C3" w14:textId="77777777" w:rsidR="00DA1D26" w:rsidRDefault="00DA1D26" w:rsidP="00661573">
            <w:pPr>
              <w:snapToGrid w:val="0"/>
              <w:jc w:val="center"/>
              <w:rPr>
                <w:szCs w:val="21"/>
              </w:rPr>
            </w:pPr>
            <w:r>
              <w:rPr>
                <w:szCs w:val="21"/>
              </w:rPr>
              <w:t>半落底</w:t>
            </w:r>
          </w:p>
        </w:tc>
        <w:tc>
          <w:tcPr>
            <w:tcW w:w="5459" w:type="dxa"/>
            <w:vAlign w:val="center"/>
          </w:tcPr>
          <w:p w14:paraId="4B9A1B65" w14:textId="77777777" w:rsidR="00DA1D26" w:rsidRDefault="00DA1D26" w:rsidP="00661573">
            <w:pPr>
              <w:snapToGrid w:val="0"/>
              <w:jc w:val="center"/>
              <w:rPr>
                <w:szCs w:val="21"/>
              </w:rPr>
            </w:pPr>
            <w:r>
              <w:rPr>
                <w:szCs w:val="21"/>
              </w:rPr>
              <w:t>不</w:t>
            </w:r>
            <w:proofErr w:type="gramStart"/>
            <w:r>
              <w:rPr>
                <w:szCs w:val="21"/>
              </w:rPr>
              <w:t>超过管底</w:t>
            </w:r>
            <w:proofErr w:type="gramEnd"/>
          </w:p>
        </w:tc>
      </w:tr>
      <w:tr w:rsidR="00DA1D26" w14:paraId="74A08DDC" w14:textId="77777777" w:rsidTr="00661573">
        <w:trPr>
          <w:trHeight w:val="315"/>
          <w:jc w:val="center"/>
        </w:trPr>
        <w:tc>
          <w:tcPr>
            <w:tcW w:w="1483" w:type="dxa"/>
            <w:vMerge/>
            <w:vAlign w:val="center"/>
          </w:tcPr>
          <w:p w14:paraId="614341DB" w14:textId="77777777" w:rsidR="00DA1D26" w:rsidRDefault="00DA1D26" w:rsidP="00661573">
            <w:pPr>
              <w:snapToGrid w:val="0"/>
              <w:ind w:firstLineChars="200" w:firstLine="420"/>
              <w:jc w:val="center"/>
              <w:rPr>
                <w:szCs w:val="21"/>
              </w:rPr>
            </w:pPr>
          </w:p>
        </w:tc>
        <w:tc>
          <w:tcPr>
            <w:tcW w:w="1614" w:type="dxa"/>
            <w:vMerge w:val="restart"/>
            <w:vAlign w:val="center"/>
          </w:tcPr>
          <w:p w14:paraId="6C424BFE" w14:textId="77777777" w:rsidR="00DA1D26" w:rsidRDefault="00DA1D26" w:rsidP="00661573">
            <w:pPr>
              <w:snapToGrid w:val="0"/>
              <w:jc w:val="center"/>
              <w:rPr>
                <w:szCs w:val="21"/>
              </w:rPr>
            </w:pPr>
            <w:r>
              <w:rPr>
                <w:szCs w:val="21"/>
              </w:rPr>
              <w:t>平底井</w:t>
            </w:r>
          </w:p>
        </w:tc>
        <w:tc>
          <w:tcPr>
            <w:tcW w:w="5459" w:type="dxa"/>
            <w:vAlign w:val="center"/>
          </w:tcPr>
          <w:p w14:paraId="466A3C85" w14:textId="77777777" w:rsidR="00DA1D26" w:rsidRDefault="00DA1D26" w:rsidP="00661573">
            <w:pPr>
              <w:snapToGrid w:val="0"/>
              <w:jc w:val="center"/>
              <w:rPr>
                <w:szCs w:val="21"/>
              </w:rPr>
            </w:pPr>
            <w:r>
              <w:rPr>
                <w:szCs w:val="21"/>
              </w:rPr>
              <w:t>小型管</w:t>
            </w:r>
            <w:r>
              <w:rPr>
                <w:szCs w:val="21"/>
              </w:rPr>
              <w:t xml:space="preserve"> </w:t>
            </w:r>
            <w:r>
              <w:rPr>
                <w:szCs w:val="21"/>
              </w:rPr>
              <w:t>管径的</w:t>
            </w:r>
            <w:r>
              <w:rPr>
                <w:szCs w:val="21"/>
              </w:rPr>
              <w:t>1/4</w:t>
            </w:r>
          </w:p>
        </w:tc>
      </w:tr>
      <w:tr w:rsidR="00DA1D26" w14:paraId="7BCF8423" w14:textId="77777777" w:rsidTr="00661573">
        <w:trPr>
          <w:trHeight w:val="315"/>
          <w:jc w:val="center"/>
        </w:trPr>
        <w:tc>
          <w:tcPr>
            <w:tcW w:w="1483" w:type="dxa"/>
            <w:vMerge/>
            <w:vAlign w:val="center"/>
          </w:tcPr>
          <w:p w14:paraId="4E6F1F11" w14:textId="77777777" w:rsidR="00DA1D26" w:rsidRDefault="00DA1D26" w:rsidP="00661573">
            <w:pPr>
              <w:snapToGrid w:val="0"/>
              <w:ind w:firstLineChars="200" w:firstLine="420"/>
              <w:jc w:val="center"/>
              <w:rPr>
                <w:szCs w:val="21"/>
              </w:rPr>
            </w:pPr>
          </w:p>
        </w:tc>
        <w:tc>
          <w:tcPr>
            <w:tcW w:w="1614" w:type="dxa"/>
            <w:vMerge/>
            <w:vAlign w:val="center"/>
          </w:tcPr>
          <w:p w14:paraId="1807A99E" w14:textId="77777777" w:rsidR="00DA1D26" w:rsidRDefault="00DA1D26" w:rsidP="00661573">
            <w:pPr>
              <w:snapToGrid w:val="0"/>
              <w:ind w:firstLineChars="200" w:firstLine="420"/>
              <w:jc w:val="center"/>
              <w:rPr>
                <w:szCs w:val="21"/>
              </w:rPr>
            </w:pPr>
          </w:p>
        </w:tc>
        <w:tc>
          <w:tcPr>
            <w:tcW w:w="5459" w:type="dxa"/>
            <w:vAlign w:val="center"/>
          </w:tcPr>
          <w:p w14:paraId="7902CF16" w14:textId="77777777" w:rsidR="00DA1D26" w:rsidRDefault="00DA1D26" w:rsidP="00661573">
            <w:pPr>
              <w:snapToGrid w:val="0"/>
              <w:jc w:val="center"/>
              <w:rPr>
                <w:szCs w:val="21"/>
              </w:rPr>
            </w:pPr>
            <w:r>
              <w:rPr>
                <w:szCs w:val="21"/>
              </w:rPr>
              <w:t>大型管</w:t>
            </w:r>
            <w:r>
              <w:rPr>
                <w:szCs w:val="21"/>
              </w:rPr>
              <w:t xml:space="preserve"> </w:t>
            </w:r>
            <w:r>
              <w:rPr>
                <w:szCs w:val="21"/>
              </w:rPr>
              <w:t>管径的</w:t>
            </w:r>
            <w:r>
              <w:rPr>
                <w:szCs w:val="21"/>
              </w:rPr>
              <w:t>1/5</w:t>
            </w:r>
          </w:p>
        </w:tc>
      </w:tr>
      <w:tr w:rsidR="00DA1D26" w14:paraId="073284F8" w14:textId="77777777" w:rsidTr="00661573">
        <w:trPr>
          <w:trHeight w:val="396"/>
          <w:jc w:val="center"/>
        </w:trPr>
        <w:tc>
          <w:tcPr>
            <w:tcW w:w="1483" w:type="dxa"/>
            <w:vMerge w:val="restart"/>
            <w:vAlign w:val="center"/>
          </w:tcPr>
          <w:p w14:paraId="630D2A60" w14:textId="77777777" w:rsidR="00DA1D26" w:rsidRDefault="00DA1D26" w:rsidP="00661573">
            <w:pPr>
              <w:snapToGrid w:val="0"/>
              <w:jc w:val="center"/>
              <w:rPr>
                <w:szCs w:val="21"/>
              </w:rPr>
            </w:pPr>
            <w:r>
              <w:rPr>
                <w:szCs w:val="21"/>
              </w:rPr>
              <w:t>雨水口</w:t>
            </w:r>
          </w:p>
        </w:tc>
        <w:tc>
          <w:tcPr>
            <w:tcW w:w="1614" w:type="dxa"/>
            <w:vAlign w:val="center"/>
          </w:tcPr>
          <w:p w14:paraId="0B1F81DD" w14:textId="77777777" w:rsidR="00DA1D26" w:rsidRDefault="00DA1D26" w:rsidP="00661573">
            <w:pPr>
              <w:snapToGrid w:val="0"/>
              <w:jc w:val="center"/>
              <w:rPr>
                <w:szCs w:val="21"/>
              </w:rPr>
            </w:pPr>
            <w:r>
              <w:rPr>
                <w:szCs w:val="21"/>
              </w:rPr>
              <w:t>有沉泥槽</w:t>
            </w:r>
          </w:p>
        </w:tc>
        <w:tc>
          <w:tcPr>
            <w:tcW w:w="5459" w:type="dxa"/>
            <w:vAlign w:val="center"/>
          </w:tcPr>
          <w:p w14:paraId="52C5BEB8" w14:textId="77777777" w:rsidR="00DA1D26" w:rsidRDefault="00DA1D26" w:rsidP="00661573">
            <w:pPr>
              <w:snapToGrid w:val="0"/>
              <w:jc w:val="center"/>
              <w:rPr>
                <w:szCs w:val="21"/>
              </w:rPr>
            </w:pPr>
            <w:proofErr w:type="gramStart"/>
            <w:r>
              <w:rPr>
                <w:szCs w:val="21"/>
              </w:rPr>
              <w:t>管底以下</w:t>
            </w:r>
            <w:proofErr w:type="gramEnd"/>
            <w:r>
              <w:rPr>
                <w:szCs w:val="21"/>
              </w:rPr>
              <w:t>50mm</w:t>
            </w:r>
          </w:p>
        </w:tc>
      </w:tr>
      <w:tr w:rsidR="00DA1D26" w14:paraId="33559E9B" w14:textId="77777777" w:rsidTr="00661573">
        <w:trPr>
          <w:trHeight w:val="157"/>
          <w:jc w:val="center"/>
        </w:trPr>
        <w:tc>
          <w:tcPr>
            <w:tcW w:w="1483" w:type="dxa"/>
            <w:vMerge/>
            <w:vAlign w:val="center"/>
          </w:tcPr>
          <w:p w14:paraId="3823D5B1" w14:textId="77777777" w:rsidR="00DA1D26" w:rsidRDefault="00DA1D26" w:rsidP="00661573">
            <w:pPr>
              <w:snapToGrid w:val="0"/>
              <w:ind w:firstLineChars="200" w:firstLine="420"/>
              <w:jc w:val="center"/>
              <w:rPr>
                <w:szCs w:val="21"/>
              </w:rPr>
            </w:pPr>
          </w:p>
        </w:tc>
        <w:tc>
          <w:tcPr>
            <w:tcW w:w="1614" w:type="dxa"/>
            <w:vAlign w:val="center"/>
          </w:tcPr>
          <w:p w14:paraId="51C9B899" w14:textId="77777777" w:rsidR="00DA1D26" w:rsidRDefault="00DA1D26" w:rsidP="00661573">
            <w:pPr>
              <w:snapToGrid w:val="0"/>
              <w:jc w:val="center"/>
              <w:rPr>
                <w:szCs w:val="21"/>
              </w:rPr>
            </w:pPr>
            <w:r>
              <w:rPr>
                <w:szCs w:val="21"/>
              </w:rPr>
              <w:t>无沉泥槽</w:t>
            </w:r>
          </w:p>
        </w:tc>
        <w:tc>
          <w:tcPr>
            <w:tcW w:w="5459" w:type="dxa"/>
            <w:vAlign w:val="center"/>
          </w:tcPr>
          <w:p w14:paraId="42BBA27E" w14:textId="77777777" w:rsidR="00DA1D26" w:rsidRDefault="00DA1D26" w:rsidP="00661573">
            <w:pPr>
              <w:snapToGrid w:val="0"/>
              <w:jc w:val="center"/>
              <w:rPr>
                <w:szCs w:val="21"/>
              </w:rPr>
            </w:pPr>
            <w:proofErr w:type="gramStart"/>
            <w:r>
              <w:rPr>
                <w:szCs w:val="21"/>
              </w:rPr>
              <w:t>管底以上</w:t>
            </w:r>
            <w:proofErr w:type="gramEnd"/>
            <w:r>
              <w:rPr>
                <w:szCs w:val="21"/>
              </w:rPr>
              <w:t>50mm</w:t>
            </w:r>
          </w:p>
        </w:tc>
      </w:tr>
    </w:tbl>
    <w:p w14:paraId="76B26A2F" w14:textId="77777777" w:rsidR="00DA1D26" w:rsidRDefault="00DA1D26" w:rsidP="00DA1D26">
      <w:pPr>
        <w:tabs>
          <w:tab w:val="left" w:pos="3060"/>
        </w:tabs>
        <w:snapToGrid w:val="0"/>
        <w:ind w:firstLineChars="200" w:firstLine="420"/>
        <w:rPr>
          <w:szCs w:val="21"/>
        </w:rPr>
      </w:pPr>
      <w:r>
        <w:rPr>
          <w:szCs w:val="21"/>
        </w:rPr>
        <w:t>备注：管道分类标准：</w:t>
      </w:r>
    </w:p>
    <w:p w14:paraId="35A09106" w14:textId="77777777" w:rsidR="00DA1D26" w:rsidRDefault="00DA1D26" w:rsidP="00DA1D26">
      <w:pPr>
        <w:tabs>
          <w:tab w:val="left" w:pos="3060"/>
        </w:tabs>
        <w:snapToGrid w:val="0"/>
        <w:ind w:firstLineChars="200" w:firstLine="420"/>
        <w:rPr>
          <w:szCs w:val="21"/>
        </w:rPr>
      </w:pPr>
      <w:r>
        <w:rPr>
          <w:szCs w:val="21"/>
        </w:rPr>
        <w:t>管道：小型管</w:t>
      </w:r>
      <w:r>
        <w:rPr>
          <w:szCs w:val="21"/>
        </w:rPr>
        <w:t xml:space="preserve"> DN600 mm</w:t>
      </w:r>
      <w:r>
        <w:rPr>
          <w:szCs w:val="21"/>
        </w:rPr>
        <w:t>及以下</w:t>
      </w:r>
    </w:p>
    <w:p w14:paraId="6BE86812" w14:textId="77777777" w:rsidR="00DA1D26" w:rsidRDefault="00DA1D26" w:rsidP="00DA1D26">
      <w:pPr>
        <w:tabs>
          <w:tab w:val="left" w:pos="3060"/>
        </w:tabs>
        <w:snapToGrid w:val="0"/>
        <w:ind w:firstLineChars="200" w:firstLine="420"/>
        <w:rPr>
          <w:szCs w:val="21"/>
        </w:rPr>
      </w:pPr>
      <w:r>
        <w:rPr>
          <w:szCs w:val="21"/>
        </w:rPr>
        <w:t>大型管</w:t>
      </w:r>
      <w:r>
        <w:rPr>
          <w:szCs w:val="21"/>
        </w:rPr>
        <w:t xml:space="preserve"> DN600 mm</w:t>
      </w:r>
      <w:r>
        <w:rPr>
          <w:szCs w:val="21"/>
        </w:rPr>
        <w:t>以上</w:t>
      </w:r>
    </w:p>
    <w:p w14:paraId="4DED7306" w14:textId="77777777" w:rsidR="00DA1D26" w:rsidRDefault="00DA1D26" w:rsidP="00DA1D26">
      <w:pPr>
        <w:tabs>
          <w:tab w:val="left" w:pos="3060"/>
        </w:tabs>
        <w:snapToGrid w:val="0"/>
        <w:ind w:firstLineChars="200" w:firstLine="420"/>
        <w:rPr>
          <w:szCs w:val="21"/>
        </w:rPr>
      </w:pPr>
      <w:r>
        <w:rPr>
          <w:szCs w:val="21"/>
        </w:rPr>
        <w:t>检查井：落底井</w:t>
      </w:r>
      <w:r>
        <w:rPr>
          <w:szCs w:val="21"/>
        </w:rPr>
        <w:t xml:space="preserve"> </w:t>
      </w:r>
      <w:proofErr w:type="gramStart"/>
      <w:r>
        <w:rPr>
          <w:szCs w:val="21"/>
        </w:rPr>
        <w:t>管底以</w:t>
      </w:r>
      <w:proofErr w:type="gramEnd"/>
      <w:r>
        <w:rPr>
          <w:szCs w:val="21"/>
        </w:rPr>
        <w:t>下沉泥槽深度大于</w:t>
      </w:r>
      <w:r>
        <w:rPr>
          <w:szCs w:val="21"/>
        </w:rPr>
        <w:t>30cm</w:t>
      </w:r>
    </w:p>
    <w:p w14:paraId="29628A04" w14:textId="77777777" w:rsidR="00DA1D26" w:rsidRDefault="00DA1D26" w:rsidP="00DA1D26">
      <w:pPr>
        <w:tabs>
          <w:tab w:val="left" w:pos="3060"/>
        </w:tabs>
        <w:snapToGrid w:val="0"/>
        <w:ind w:firstLineChars="200" w:firstLine="420"/>
        <w:rPr>
          <w:szCs w:val="21"/>
        </w:rPr>
      </w:pPr>
      <w:r>
        <w:rPr>
          <w:szCs w:val="21"/>
        </w:rPr>
        <w:t>半落底</w:t>
      </w:r>
      <w:r>
        <w:rPr>
          <w:szCs w:val="21"/>
        </w:rPr>
        <w:t xml:space="preserve"> </w:t>
      </w:r>
      <w:proofErr w:type="gramStart"/>
      <w:r>
        <w:rPr>
          <w:szCs w:val="21"/>
        </w:rPr>
        <w:t>管底以</w:t>
      </w:r>
      <w:proofErr w:type="gramEnd"/>
      <w:r>
        <w:rPr>
          <w:szCs w:val="21"/>
        </w:rPr>
        <w:t>下沉泥槽深度小于</w:t>
      </w:r>
      <w:r>
        <w:rPr>
          <w:szCs w:val="21"/>
        </w:rPr>
        <w:t>30cm </w:t>
      </w:r>
    </w:p>
    <w:p w14:paraId="44559751" w14:textId="77777777" w:rsidR="00DA1D26" w:rsidRDefault="00DA1D26" w:rsidP="00DA1D26">
      <w:pPr>
        <w:tabs>
          <w:tab w:val="left" w:pos="3060"/>
        </w:tabs>
        <w:snapToGrid w:val="0"/>
        <w:ind w:firstLineChars="200" w:firstLine="420"/>
        <w:rPr>
          <w:szCs w:val="21"/>
        </w:rPr>
      </w:pPr>
      <w:r>
        <w:rPr>
          <w:szCs w:val="21"/>
        </w:rPr>
        <w:lastRenderedPageBreak/>
        <w:t xml:space="preserve">      </w:t>
      </w:r>
      <w:r>
        <w:rPr>
          <w:rFonts w:hint="eastAsia"/>
          <w:szCs w:val="21"/>
        </w:rPr>
        <w:t xml:space="preserve">    </w:t>
      </w:r>
      <w:r>
        <w:rPr>
          <w:szCs w:val="21"/>
        </w:rPr>
        <w:t>平底井</w:t>
      </w:r>
      <w:r>
        <w:rPr>
          <w:szCs w:val="21"/>
        </w:rPr>
        <w:t xml:space="preserve"> </w:t>
      </w:r>
      <w:proofErr w:type="gramStart"/>
      <w:r>
        <w:rPr>
          <w:szCs w:val="21"/>
        </w:rPr>
        <w:t>井底与管底</w:t>
      </w:r>
      <w:proofErr w:type="gramEnd"/>
      <w:r>
        <w:rPr>
          <w:szCs w:val="21"/>
        </w:rPr>
        <w:t>齐平</w:t>
      </w:r>
    </w:p>
    <w:p w14:paraId="229ACC6E" w14:textId="77777777" w:rsidR="00DA1D26" w:rsidRDefault="00DA1D26" w:rsidP="00DA1D26">
      <w:pPr>
        <w:tabs>
          <w:tab w:val="left" w:pos="720"/>
        </w:tabs>
        <w:snapToGrid w:val="0"/>
        <w:ind w:firstLineChars="200" w:firstLine="420"/>
        <w:jc w:val="left"/>
        <w:rPr>
          <w:szCs w:val="21"/>
        </w:rPr>
      </w:pPr>
      <w:r>
        <w:rPr>
          <w:szCs w:val="21"/>
        </w:rPr>
        <w:t>4</w:t>
      </w:r>
      <w:r>
        <w:rPr>
          <w:rFonts w:hint="eastAsia"/>
          <w:szCs w:val="21"/>
        </w:rPr>
        <w:t>）</w:t>
      </w:r>
      <w:r>
        <w:rPr>
          <w:szCs w:val="21"/>
        </w:rPr>
        <w:t>下水道养护频率要求：</w:t>
      </w:r>
    </w:p>
    <w:p w14:paraId="27A14ECF" w14:textId="77777777" w:rsidR="00DA1D26" w:rsidRDefault="00DA1D26" w:rsidP="00DA1D26">
      <w:pPr>
        <w:tabs>
          <w:tab w:val="left" w:pos="720"/>
        </w:tabs>
        <w:ind w:firstLineChars="200" w:firstLine="420"/>
        <w:jc w:val="center"/>
        <w:rPr>
          <w:szCs w:val="21"/>
        </w:rPr>
      </w:pPr>
      <w:r>
        <w:rPr>
          <w:szCs w:val="21"/>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3361"/>
        <w:gridCol w:w="2216"/>
      </w:tblGrid>
      <w:tr w:rsidR="00DA1D26" w14:paraId="30A8907C" w14:textId="77777777" w:rsidTr="00661573">
        <w:trPr>
          <w:trHeight w:val="427"/>
          <w:jc w:val="center"/>
        </w:trPr>
        <w:tc>
          <w:tcPr>
            <w:tcW w:w="2945" w:type="dxa"/>
            <w:vAlign w:val="center"/>
          </w:tcPr>
          <w:p w14:paraId="72593389" w14:textId="77777777" w:rsidR="00DA1D26" w:rsidRDefault="00DA1D26" w:rsidP="00661573">
            <w:pPr>
              <w:widowControl/>
              <w:jc w:val="center"/>
              <w:rPr>
                <w:szCs w:val="21"/>
              </w:rPr>
            </w:pPr>
            <w:r>
              <w:rPr>
                <w:szCs w:val="21"/>
              </w:rPr>
              <w:t>设施类型</w:t>
            </w:r>
          </w:p>
        </w:tc>
        <w:tc>
          <w:tcPr>
            <w:tcW w:w="3361" w:type="dxa"/>
            <w:vAlign w:val="center"/>
          </w:tcPr>
          <w:p w14:paraId="631B14E4" w14:textId="77777777" w:rsidR="00DA1D26" w:rsidRDefault="00DA1D26" w:rsidP="00661573">
            <w:pPr>
              <w:widowControl/>
              <w:jc w:val="center"/>
              <w:rPr>
                <w:szCs w:val="21"/>
              </w:rPr>
            </w:pPr>
            <w:r>
              <w:rPr>
                <w:szCs w:val="21"/>
              </w:rPr>
              <w:t>属性</w:t>
            </w:r>
          </w:p>
        </w:tc>
        <w:tc>
          <w:tcPr>
            <w:tcW w:w="2216" w:type="dxa"/>
            <w:vAlign w:val="center"/>
          </w:tcPr>
          <w:p w14:paraId="20FD4E10" w14:textId="77777777" w:rsidR="00DA1D26" w:rsidRDefault="00DA1D26" w:rsidP="00661573">
            <w:pPr>
              <w:widowControl/>
              <w:jc w:val="center"/>
              <w:rPr>
                <w:szCs w:val="21"/>
              </w:rPr>
            </w:pPr>
            <w:r>
              <w:rPr>
                <w:szCs w:val="21"/>
              </w:rPr>
              <w:t>疏通率</w:t>
            </w:r>
          </w:p>
        </w:tc>
      </w:tr>
      <w:tr w:rsidR="00DA1D26" w14:paraId="1532A094" w14:textId="77777777" w:rsidTr="00661573">
        <w:trPr>
          <w:trHeight w:val="420"/>
          <w:jc w:val="center"/>
        </w:trPr>
        <w:tc>
          <w:tcPr>
            <w:tcW w:w="2945" w:type="dxa"/>
            <w:vAlign w:val="center"/>
          </w:tcPr>
          <w:p w14:paraId="4DBBA243" w14:textId="77777777" w:rsidR="00DA1D26" w:rsidRDefault="00DA1D26" w:rsidP="00661573">
            <w:pPr>
              <w:widowControl/>
              <w:jc w:val="center"/>
              <w:rPr>
                <w:szCs w:val="21"/>
              </w:rPr>
            </w:pPr>
            <w:r>
              <w:rPr>
                <w:szCs w:val="21"/>
              </w:rPr>
              <w:t>雨水小型管</w:t>
            </w:r>
          </w:p>
        </w:tc>
        <w:tc>
          <w:tcPr>
            <w:tcW w:w="3361" w:type="dxa"/>
            <w:vAlign w:val="center"/>
          </w:tcPr>
          <w:p w14:paraId="324CCD8A" w14:textId="77777777" w:rsidR="00DA1D26" w:rsidRDefault="00DA1D26" w:rsidP="00661573">
            <w:pPr>
              <w:widowControl/>
              <w:jc w:val="center"/>
              <w:rPr>
                <w:szCs w:val="21"/>
              </w:rPr>
            </w:pPr>
            <w:r>
              <w:rPr>
                <w:szCs w:val="21"/>
              </w:rPr>
              <w:t>&lt;Φ600</w:t>
            </w:r>
          </w:p>
        </w:tc>
        <w:tc>
          <w:tcPr>
            <w:tcW w:w="2216" w:type="dxa"/>
            <w:vAlign w:val="center"/>
          </w:tcPr>
          <w:p w14:paraId="477601DF" w14:textId="77777777" w:rsidR="00DA1D26" w:rsidRDefault="00DA1D26" w:rsidP="00661573">
            <w:pPr>
              <w:widowControl/>
              <w:jc w:val="center"/>
              <w:rPr>
                <w:szCs w:val="21"/>
              </w:rPr>
            </w:pPr>
            <w:r>
              <w:rPr>
                <w:szCs w:val="21"/>
              </w:rPr>
              <w:t>2</w:t>
            </w:r>
            <w:r>
              <w:rPr>
                <w:szCs w:val="21"/>
              </w:rPr>
              <w:t>次</w:t>
            </w:r>
            <w:r>
              <w:rPr>
                <w:szCs w:val="21"/>
              </w:rPr>
              <w:t>/</w:t>
            </w:r>
            <w:r>
              <w:rPr>
                <w:szCs w:val="21"/>
              </w:rPr>
              <w:t>年</w:t>
            </w:r>
          </w:p>
        </w:tc>
      </w:tr>
      <w:tr w:rsidR="00DA1D26" w14:paraId="755ADA66" w14:textId="77777777" w:rsidTr="00661573">
        <w:trPr>
          <w:trHeight w:val="411"/>
          <w:jc w:val="center"/>
        </w:trPr>
        <w:tc>
          <w:tcPr>
            <w:tcW w:w="2945" w:type="dxa"/>
            <w:vAlign w:val="center"/>
          </w:tcPr>
          <w:p w14:paraId="52471C11" w14:textId="77777777" w:rsidR="00DA1D26" w:rsidRDefault="00DA1D26" w:rsidP="00661573">
            <w:pPr>
              <w:widowControl/>
              <w:jc w:val="center"/>
              <w:rPr>
                <w:szCs w:val="21"/>
              </w:rPr>
            </w:pPr>
            <w:r>
              <w:rPr>
                <w:szCs w:val="21"/>
              </w:rPr>
              <w:t>雨水中型管</w:t>
            </w:r>
          </w:p>
        </w:tc>
        <w:tc>
          <w:tcPr>
            <w:tcW w:w="3361" w:type="dxa"/>
            <w:vAlign w:val="center"/>
          </w:tcPr>
          <w:p w14:paraId="0D0C8AE6" w14:textId="77777777" w:rsidR="00DA1D26" w:rsidRDefault="00DA1D26" w:rsidP="00661573">
            <w:pPr>
              <w:widowControl/>
              <w:jc w:val="center"/>
              <w:rPr>
                <w:szCs w:val="21"/>
              </w:rPr>
            </w:pPr>
            <w:r>
              <w:rPr>
                <w:szCs w:val="21"/>
              </w:rPr>
              <w:t>Φ600-Φ1000</w:t>
            </w:r>
          </w:p>
        </w:tc>
        <w:tc>
          <w:tcPr>
            <w:tcW w:w="2216" w:type="dxa"/>
            <w:vAlign w:val="center"/>
          </w:tcPr>
          <w:p w14:paraId="35396169" w14:textId="77777777" w:rsidR="00DA1D26" w:rsidRDefault="00DA1D26" w:rsidP="00661573">
            <w:pPr>
              <w:widowControl/>
              <w:jc w:val="center"/>
              <w:rPr>
                <w:szCs w:val="21"/>
              </w:rPr>
            </w:pPr>
            <w:r>
              <w:rPr>
                <w:szCs w:val="21"/>
              </w:rPr>
              <w:t>1.5</w:t>
            </w:r>
            <w:r>
              <w:rPr>
                <w:szCs w:val="21"/>
              </w:rPr>
              <w:t>次</w:t>
            </w:r>
            <w:r>
              <w:rPr>
                <w:szCs w:val="21"/>
              </w:rPr>
              <w:t>/</w:t>
            </w:r>
            <w:r>
              <w:rPr>
                <w:szCs w:val="21"/>
              </w:rPr>
              <w:t>年</w:t>
            </w:r>
          </w:p>
        </w:tc>
      </w:tr>
      <w:tr w:rsidR="00DA1D26" w14:paraId="7657A5DA" w14:textId="77777777" w:rsidTr="00661573">
        <w:trPr>
          <w:trHeight w:val="417"/>
          <w:jc w:val="center"/>
        </w:trPr>
        <w:tc>
          <w:tcPr>
            <w:tcW w:w="2945" w:type="dxa"/>
            <w:vAlign w:val="center"/>
          </w:tcPr>
          <w:p w14:paraId="3979726B" w14:textId="77777777" w:rsidR="00DA1D26" w:rsidRDefault="00DA1D26" w:rsidP="00661573">
            <w:pPr>
              <w:widowControl/>
              <w:jc w:val="center"/>
              <w:rPr>
                <w:szCs w:val="21"/>
              </w:rPr>
            </w:pPr>
            <w:r>
              <w:rPr>
                <w:szCs w:val="21"/>
              </w:rPr>
              <w:t>雨水大型管</w:t>
            </w:r>
          </w:p>
        </w:tc>
        <w:tc>
          <w:tcPr>
            <w:tcW w:w="3361" w:type="dxa"/>
            <w:vAlign w:val="center"/>
          </w:tcPr>
          <w:p w14:paraId="032733FD" w14:textId="77777777" w:rsidR="00DA1D26" w:rsidRDefault="00DA1D26" w:rsidP="00661573">
            <w:pPr>
              <w:widowControl/>
              <w:jc w:val="center"/>
              <w:rPr>
                <w:szCs w:val="21"/>
              </w:rPr>
            </w:pPr>
            <w:r>
              <w:rPr>
                <w:szCs w:val="21"/>
              </w:rPr>
              <w:t>Φ1000-Φ1500</w:t>
            </w:r>
          </w:p>
        </w:tc>
        <w:tc>
          <w:tcPr>
            <w:tcW w:w="2216" w:type="dxa"/>
            <w:vAlign w:val="center"/>
          </w:tcPr>
          <w:p w14:paraId="12021E78" w14:textId="77777777" w:rsidR="00DA1D26" w:rsidRDefault="00DA1D26" w:rsidP="00661573">
            <w:pPr>
              <w:widowControl/>
              <w:jc w:val="center"/>
              <w:rPr>
                <w:szCs w:val="21"/>
              </w:rPr>
            </w:pPr>
            <w:r>
              <w:rPr>
                <w:szCs w:val="21"/>
              </w:rPr>
              <w:t>1</w:t>
            </w:r>
            <w:r>
              <w:rPr>
                <w:szCs w:val="21"/>
              </w:rPr>
              <w:t>次</w:t>
            </w:r>
            <w:r>
              <w:rPr>
                <w:szCs w:val="21"/>
              </w:rPr>
              <w:t>/</w:t>
            </w:r>
            <w:r>
              <w:rPr>
                <w:szCs w:val="21"/>
              </w:rPr>
              <w:t>年</w:t>
            </w:r>
          </w:p>
        </w:tc>
      </w:tr>
      <w:tr w:rsidR="00DA1D26" w14:paraId="05964B31" w14:textId="77777777" w:rsidTr="00661573">
        <w:trPr>
          <w:trHeight w:val="410"/>
          <w:jc w:val="center"/>
        </w:trPr>
        <w:tc>
          <w:tcPr>
            <w:tcW w:w="2945" w:type="dxa"/>
            <w:vAlign w:val="center"/>
          </w:tcPr>
          <w:p w14:paraId="1B829F3F" w14:textId="77777777" w:rsidR="00DA1D26" w:rsidRDefault="00DA1D26" w:rsidP="00661573">
            <w:pPr>
              <w:widowControl/>
              <w:jc w:val="center"/>
              <w:rPr>
                <w:szCs w:val="21"/>
              </w:rPr>
            </w:pPr>
            <w:r>
              <w:rPr>
                <w:szCs w:val="21"/>
              </w:rPr>
              <w:t>雨水特大型管</w:t>
            </w:r>
          </w:p>
        </w:tc>
        <w:tc>
          <w:tcPr>
            <w:tcW w:w="3361" w:type="dxa"/>
            <w:vAlign w:val="center"/>
          </w:tcPr>
          <w:p w14:paraId="7D2401E2" w14:textId="77777777" w:rsidR="00DA1D26" w:rsidRDefault="00DA1D26" w:rsidP="00661573">
            <w:pPr>
              <w:widowControl/>
              <w:jc w:val="center"/>
              <w:rPr>
                <w:szCs w:val="21"/>
              </w:rPr>
            </w:pPr>
            <w:r>
              <w:rPr>
                <w:szCs w:val="21"/>
              </w:rPr>
              <w:t>&gt;Φ1500</w:t>
            </w:r>
          </w:p>
        </w:tc>
        <w:tc>
          <w:tcPr>
            <w:tcW w:w="2216" w:type="dxa"/>
            <w:vAlign w:val="center"/>
          </w:tcPr>
          <w:p w14:paraId="69693EAC" w14:textId="77777777" w:rsidR="00DA1D26" w:rsidRDefault="00DA1D26" w:rsidP="00661573">
            <w:pPr>
              <w:widowControl/>
              <w:jc w:val="center"/>
              <w:rPr>
                <w:szCs w:val="21"/>
              </w:rPr>
            </w:pPr>
            <w:r>
              <w:rPr>
                <w:szCs w:val="21"/>
              </w:rPr>
              <w:t>1</w:t>
            </w:r>
            <w:r>
              <w:rPr>
                <w:szCs w:val="21"/>
              </w:rPr>
              <w:t>次</w:t>
            </w:r>
            <w:r>
              <w:rPr>
                <w:szCs w:val="21"/>
              </w:rPr>
              <w:t>/</w:t>
            </w:r>
            <w:r>
              <w:rPr>
                <w:szCs w:val="21"/>
              </w:rPr>
              <w:t>年</w:t>
            </w:r>
          </w:p>
        </w:tc>
      </w:tr>
      <w:tr w:rsidR="00DA1D26" w14:paraId="1255C6E1" w14:textId="77777777" w:rsidTr="00661573">
        <w:trPr>
          <w:trHeight w:val="450"/>
          <w:jc w:val="center"/>
        </w:trPr>
        <w:tc>
          <w:tcPr>
            <w:tcW w:w="2945" w:type="dxa"/>
            <w:vAlign w:val="center"/>
          </w:tcPr>
          <w:p w14:paraId="71CF5031" w14:textId="77777777" w:rsidR="00DA1D26" w:rsidRDefault="00DA1D26" w:rsidP="00661573">
            <w:pPr>
              <w:widowControl/>
              <w:jc w:val="center"/>
              <w:rPr>
                <w:szCs w:val="21"/>
              </w:rPr>
            </w:pPr>
            <w:r>
              <w:rPr>
                <w:szCs w:val="21"/>
              </w:rPr>
              <w:t>接户管、连管</w:t>
            </w:r>
          </w:p>
        </w:tc>
        <w:tc>
          <w:tcPr>
            <w:tcW w:w="3361" w:type="dxa"/>
            <w:vAlign w:val="center"/>
          </w:tcPr>
          <w:p w14:paraId="39446D40" w14:textId="77777777" w:rsidR="00DA1D26" w:rsidRDefault="00DA1D26" w:rsidP="00661573">
            <w:pPr>
              <w:widowControl/>
              <w:jc w:val="center"/>
              <w:rPr>
                <w:szCs w:val="21"/>
              </w:rPr>
            </w:pPr>
            <w:r>
              <w:rPr>
                <w:szCs w:val="21"/>
              </w:rPr>
              <w:t>不分管径</w:t>
            </w:r>
          </w:p>
        </w:tc>
        <w:tc>
          <w:tcPr>
            <w:tcW w:w="2216" w:type="dxa"/>
            <w:vAlign w:val="center"/>
          </w:tcPr>
          <w:p w14:paraId="111FF70F" w14:textId="77777777" w:rsidR="00DA1D26" w:rsidRDefault="00DA1D26" w:rsidP="00661573">
            <w:pPr>
              <w:widowControl/>
              <w:jc w:val="center"/>
              <w:rPr>
                <w:szCs w:val="21"/>
              </w:rPr>
            </w:pPr>
            <w:r>
              <w:rPr>
                <w:szCs w:val="21"/>
              </w:rPr>
              <w:t>2</w:t>
            </w:r>
            <w:r>
              <w:rPr>
                <w:szCs w:val="21"/>
              </w:rPr>
              <w:t>次</w:t>
            </w:r>
            <w:r>
              <w:rPr>
                <w:szCs w:val="21"/>
              </w:rPr>
              <w:t>/</w:t>
            </w:r>
            <w:r>
              <w:rPr>
                <w:szCs w:val="21"/>
              </w:rPr>
              <w:t>年</w:t>
            </w:r>
          </w:p>
        </w:tc>
      </w:tr>
      <w:tr w:rsidR="00DA1D26" w14:paraId="1C9F8DCE" w14:textId="77777777" w:rsidTr="00661573">
        <w:trPr>
          <w:trHeight w:val="450"/>
          <w:jc w:val="center"/>
        </w:trPr>
        <w:tc>
          <w:tcPr>
            <w:tcW w:w="2945" w:type="dxa"/>
            <w:vAlign w:val="center"/>
          </w:tcPr>
          <w:p w14:paraId="7FBB63B3" w14:textId="77777777" w:rsidR="00DA1D26" w:rsidRDefault="00DA1D26" w:rsidP="00661573">
            <w:pPr>
              <w:widowControl/>
              <w:jc w:val="center"/>
              <w:rPr>
                <w:szCs w:val="21"/>
              </w:rPr>
            </w:pPr>
            <w:r>
              <w:rPr>
                <w:szCs w:val="21"/>
              </w:rPr>
              <w:t>检查井</w:t>
            </w:r>
          </w:p>
        </w:tc>
        <w:tc>
          <w:tcPr>
            <w:tcW w:w="3361" w:type="dxa"/>
            <w:vAlign w:val="center"/>
          </w:tcPr>
          <w:p w14:paraId="52ECD28C" w14:textId="77777777" w:rsidR="00DA1D26" w:rsidRDefault="00DA1D26" w:rsidP="00661573">
            <w:pPr>
              <w:widowControl/>
              <w:jc w:val="center"/>
              <w:rPr>
                <w:szCs w:val="21"/>
              </w:rPr>
            </w:pPr>
            <w:r>
              <w:rPr>
                <w:szCs w:val="21"/>
              </w:rPr>
              <w:t>不分规格</w:t>
            </w:r>
          </w:p>
        </w:tc>
        <w:tc>
          <w:tcPr>
            <w:tcW w:w="2216" w:type="dxa"/>
            <w:vAlign w:val="center"/>
          </w:tcPr>
          <w:p w14:paraId="62561CE6" w14:textId="77777777" w:rsidR="00DA1D26" w:rsidRDefault="00DA1D26" w:rsidP="00661573">
            <w:pPr>
              <w:widowControl/>
              <w:jc w:val="center"/>
              <w:rPr>
                <w:szCs w:val="21"/>
              </w:rPr>
            </w:pPr>
            <w:r>
              <w:rPr>
                <w:szCs w:val="21"/>
              </w:rPr>
              <w:t>3</w:t>
            </w:r>
            <w:r>
              <w:rPr>
                <w:szCs w:val="21"/>
              </w:rPr>
              <w:t>次</w:t>
            </w:r>
            <w:r>
              <w:rPr>
                <w:szCs w:val="21"/>
              </w:rPr>
              <w:t>/</w:t>
            </w:r>
            <w:r>
              <w:rPr>
                <w:szCs w:val="21"/>
              </w:rPr>
              <w:t>年</w:t>
            </w:r>
          </w:p>
        </w:tc>
      </w:tr>
      <w:tr w:rsidR="00DA1D26" w14:paraId="2CB58F0B" w14:textId="77777777" w:rsidTr="00661573">
        <w:trPr>
          <w:trHeight w:val="450"/>
          <w:jc w:val="center"/>
        </w:trPr>
        <w:tc>
          <w:tcPr>
            <w:tcW w:w="2945" w:type="dxa"/>
            <w:vAlign w:val="center"/>
          </w:tcPr>
          <w:p w14:paraId="300FE10B" w14:textId="77777777" w:rsidR="00DA1D26" w:rsidRDefault="00DA1D26" w:rsidP="00661573">
            <w:pPr>
              <w:widowControl/>
              <w:jc w:val="center"/>
              <w:rPr>
                <w:szCs w:val="21"/>
              </w:rPr>
            </w:pPr>
            <w:r>
              <w:rPr>
                <w:szCs w:val="21"/>
              </w:rPr>
              <w:t>雨水口</w:t>
            </w:r>
          </w:p>
        </w:tc>
        <w:tc>
          <w:tcPr>
            <w:tcW w:w="3361" w:type="dxa"/>
            <w:vAlign w:val="center"/>
          </w:tcPr>
          <w:p w14:paraId="6C39283A" w14:textId="77777777" w:rsidR="00DA1D26" w:rsidRDefault="00DA1D26" w:rsidP="00661573">
            <w:pPr>
              <w:widowControl/>
              <w:jc w:val="center"/>
              <w:rPr>
                <w:szCs w:val="21"/>
              </w:rPr>
            </w:pPr>
            <w:r>
              <w:rPr>
                <w:szCs w:val="21"/>
              </w:rPr>
              <w:t>不分型号</w:t>
            </w:r>
          </w:p>
        </w:tc>
        <w:tc>
          <w:tcPr>
            <w:tcW w:w="2216" w:type="dxa"/>
            <w:vAlign w:val="center"/>
          </w:tcPr>
          <w:p w14:paraId="67C932FA" w14:textId="77777777" w:rsidR="00DA1D26" w:rsidRDefault="00DA1D26" w:rsidP="00661573">
            <w:pPr>
              <w:widowControl/>
              <w:jc w:val="center"/>
              <w:rPr>
                <w:szCs w:val="21"/>
              </w:rPr>
            </w:pPr>
            <w:r>
              <w:rPr>
                <w:szCs w:val="21"/>
              </w:rPr>
              <w:t>6</w:t>
            </w:r>
            <w:r>
              <w:rPr>
                <w:szCs w:val="21"/>
              </w:rPr>
              <w:t>次</w:t>
            </w:r>
            <w:r>
              <w:rPr>
                <w:szCs w:val="21"/>
              </w:rPr>
              <w:t>/</w:t>
            </w:r>
            <w:r>
              <w:rPr>
                <w:szCs w:val="21"/>
              </w:rPr>
              <w:t>年</w:t>
            </w:r>
          </w:p>
        </w:tc>
      </w:tr>
      <w:tr w:rsidR="00DA1D26" w14:paraId="315C460A" w14:textId="77777777" w:rsidTr="00661573">
        <w:trPr>
          <w:trHeight w:val="450"/>
          <w:jc w:val="center"/>
        </w:trPr>
        <w:tc>
          <w:tcPr>
            <w:tcW w:w="2945" w:type="dxa"/>
            <w:vAlign w:val="center"/>
          </w:tcPr>
          <w:p w14:paraId="4C3D53E4" w14:textId="77777777" w:rsidR="00DA1D26" w:rsidRDefault="00DA1D26" w:rsidP="00661573">
            <w:pPr>
              <w:widowControl/>
              <w:jc w:val="center"/>
              <w:rPr>
                <w:szCs w:val="21"/>
              </w:rPr>
            </w:pPr>
            <w:r>
              <w:rPr>
                <w:szCs w:val="21"/>
              </w:rPr>
              <w:t>排放口</w:t>
            </w:r>
          </w:p>
        </w:tc>
        <w:tc>
          <w:tcPr>
            <w:tcW w:w="3361" w:type="dxa"/>
            <w:vAlign w:val="center"/>
          </w:tcPr>
          <w:p w14:paraId="67C822D3" w14:textId="77777777" w:rsidR="00DA1D26" w:rsidRDefault="00DA1D26" w:rsidP="00661573">
            <w:pPr>
              <w:widowControl/>
              <w:jc w:val="center"/>
              <w:rPr>
                <w:szCs w:val="21"/>
              </w:rPr>
            </w:pPr>
          </w:p>
        </w:tc>
        <w:tc>
          <w:tcPr>
            <w:tcW w:w="2216" w:type="dxa"/>
            <w:vAlign w:val="center"/>
          </w:tcPr>
          <w:p w14:paraId="03ECE00F" w14:textId="77777777" w:rsidR="00DA1D26" w:rsidRDefault="00DA1D26" w:rsidP="00661573">
            <w:pPr>
              <w:widowControl/>
              <w:jc w:val="center"/>
              <w:rPr>
                <w:szCs w:val="21"/>
              </w:rPr>
            </w:pPr>
            <w:r>
              <w:rPr>
                <w:szCs w:val="21"/>
              </w:rPr>
              <w:t>1</w:t>
            </w:r>
            <w:r>
              <w:rPr>
                <w:szCs w:val="21"/>
              </w:rPr>
              <w:t>次</w:t>
            </w:r>
            <w:r>
              <w:rPr>
                <w:szCs w:val="21"/>
              </w:rPr>
              <w:t>/</w:t>
            </w:r>
            <w:r>
              <w:rPr>
                <w:szCs w:val="21"/>
              </w:rPr>
              <w:t>年</w:t>
            </w:r>
          </w:p>
        </w:tc>
      </w:tr>
    </w:tbl>
    <w:p w14:paraId="3BF7B604" w14:textId="77777777" w:rsidR="00DA1D26" w:rsidRDefault="00DA1D26" w:rsidP="00DA1D26">
      <w:pPr>
        <w:ind w:firstLineChars="200" w:firstLine="420"/>
        <w:rPr>
          <w:szCs w:val="21"/>
        </w:rPr>
      </w:pPr>
      <w:r>
        <w:rPr>
          <w:szCs w:val="21"/>
        </w:rPr>
        <w:t>备注：各类管道和窨井养护频率根据实际作业情况调整</w:t>
      </w:r>
    </w:p>
    <w:p w14:paraId="290E7CC3" w14:textId="77777777" w:rsidR="00DA1D26" w:rsidRDefault="00DA1D26" w:rsidP="00DA1D26">
      <w:pPr>
        <w:tabs>
          <w:tab w:val="left" w:pos="540"/>
          <w:tab w:val="left" w:pos="900"/>
        </w:tabs>
        <w:snapToGrid w:val="0"/>
        <w:ind w:firstLineChars="200" w:firstLine="422"/>
        <w:jc w:val="left"/>
        <w:rPr>
          <w:b/>
          <w:bCs/>
          <w:szCs w:val="21"/>
        </w:rPr>
      </w:pPr>
      <w:r>
        <w:rPr>
          <w:rFonts w:hint="eastAsia"/>
          <w:b/>
          <w:bCs/>
          <w:szCs w:val="21"/>
        </w:rPr>
        <w:t>（三）</w:t>
      </w:r>
      <w:r>
        <w:rPr>
          <w:b/>
          <w:bCs/>
          <w:szCs w:val="21"/>
        </w:rPr>
        <w:t>保洁日常养护要求</w:t>
      </w:r>
    </w:p>
    <w:p w14:paraId="2BD51F5B" w14:textId="77777777" w:rsidR="00DA1D26" w:rsidRDefault="00DA1D26" w:rsidP="00DA1D26">
      <w:pPr>
        <w:snapToGrid w:val="0"/>
        <w:ind w:firstLineChars="200" w:firstLine="420"/>
        <w:jc w:val="left"/>
        <w:rPr>
          <w:szCs w:val="21"/>
        </w:rPr>
      </w:pPr>
      <w:r>
        <w:rPr>
          <w:szCs w:val="21"/>
        </w:rPr>
        <w:t>1</w:t>
      </w:r>
      <w:r>
        <w:rPr>
          <w:rFonts w:hint="eastAsia"/>
          <w:szCs w:val="21"/>
        </w:rPr>
        <w:t>）</w:t>
      </w:r>
      <w:r>
        <w:rPr>
          <w:szCs w:val="21"/>
        </w:rPr>
        <w:t>道路机械作业符合作业要求，频次按环卫作业质量标准执行。路面应干净，无大面</w:t>
      </w:r>
      <w:proofErr w:type="gramStart"/>
      <w:r>
        <w:rPr>
          <w:szCs w:val="21"/>
        </w:rPr>
        <w:t>积积</w:t>
      </w:r>
      <w:proofErr w:type="gramEnd"/>
      <w:r>
        <w:rPr>
          <w:szCs w:val="21"/>
        </w:rPr>
        <w:t>水。冬天</w:t>
      </w:r>
      <w:r>
        <w:rPr>
          <w:szCs w:val="21"/>
        </w:rPr>
        <w:t>4</w:t>
      </w:r>
      <w:r>
        <w:rPr>
          <w:szCs w:val="21"/>
        </w:rPr>
        <w:t>度以下不宜冲洗，夏天气温</w:t>
      </w:r>
      <w:r>
        <w:rPr>
          <w:szCs w:val="21"/>
        </w:rPr>
        <w:t>30</w:t>
      </w:r>
      <w:r>
        <w:rPr>
          <w:rFonts w:ascii="宋体" w:hAnsi="宋体" w:cs="宋体" w:hint="eastAsia"/>
          <w:szCs w:val="21"/>
        </w:rPr>
        <w:t>℃</w:t>
      </w:r>
      <w:r>
        <w:rPr>
          <w:szCs w:val="21"/>
        </w:rPr>
        <w:t>以上，每天洒水不少于二次。</w:t>
      </w:r>
    </w:p>
    <w:p w14:paraId="2A20A9B8" w14:textId="77777777" w:rsidR="00DA1D26" w:rsidRDefault="00DA1D26" w:rsidP="00DA1D26">
      <w:pPr>
        <w:snapToGrid w:val="0"/>
        <w:ind w:firstLineChars="200" w:firstLine="420"/>
        <w:jc w:val="left"/>
        <w:rPr>
          <w:szCs w:val="21"/>
        </w:rPr>
      </w:pPr>
      <w:r>
        <w:rPr>
          <w:szCs w:val="21"/>
        </w:rPr>
        <w:t>2</w:t>
      </w:r>
      <w:r>
        <w:rPr>
          <w:rFonts w:hint="eastAsia"/>
          <w:szCs w:val="21"/>
        </w:rPr>
        <w:t>）</w:t>
      </w:r>
      <w:r>
        <w:rPr>
          <w:szCs w:val="21"/>
        </w:rPr>
        <w:t>道路每天按规定清扫养护，人行道路面、下水口、树穴、隔离障栏、窨井面板、废物箱等应整洁，路面应见本色。</w:t>
      </w:r>
    </w:p>
    <w:p w14:paraId="421BD282" w14:textId="77777777" w:rsidR="00DA1D26" w:rsidRDefault="00DA1D26" w:rsidP="00DA1D26">
      <w:pPr>
        <w:snapToGrid w:val="0"/>
        <w:ind w:firstLineChars="200" w:firstLine="420"/>
        <w:jc w:val="left"/>
        <w:rPr>
          <w:szCs w:val="21"/>
        </w:rPr>
      </w:pPr>
      <w:r>
        <w:rPr>
          <w:szCs w:val="21"/>
        </w:rPr>
        <w:t>3</w:t>
      </w:r>
      <w:r>
        <w:rPr>
          <w:rFonts w:hint="eastAsia"/>
          <w:szCs w:val="21"/>
        </w:rPr>
        <w:t>）</w:t>
      </w:r>
      <w:r>
        <w:rPr>
          <w:szCs w:val="21"/>
        </w:rPr>
        <w:t>养护作业时，要充分利用机械设备，车行道上操作时要求避开上、下班高峰时间，养护作业人员必须统一着装，穿戴有反光标志的马夹。</w:t>
      </w:r>
    </w:p>
    <w:p w14:paraId="406796D3" w14:textId="77777777" w:rsidR="00DA1D26" w:rsidRDefault="00DA1D26" w:rsidP="00DA1D26">
      <w:pPr>
        <w:snapToGrid w:val="0"/>
        <w:ind w:firstLineChars="200" w:firstLine="420"/>
        <w:jc w:val="left"/>
        <w:rPr>
          <w:szCs w:val="21"/>
        </w:rPr>
      </w:pPr>
      <w:r>
        <w:rPr>
          <w:szCs w:val="21"/>
        </w:rPr>
        <w:t>4</w:t>
      </w:r>
      <w:r>
        <w:rPr>
          <w:rFonts w:hint="eastAsia"/>
          <w:szCs w:val="21"/>
        </w:rPr>
        <w:t>）</w:t>
      </w:r>
      <w:r>
        <w:rPr>
          <w:szCs w:val="21"/>
        </w:rPr>
        <w:t>保持道路废物</w:t>
      </w:r>
      <w:proofErr w:type="gramStart"/>
      <w:r>
        <w:rPr>
          <w:szCs w:val="21"/>
        </w:rPr>
        <w:t>箱设施</w:t>
      </w:r>
      <w:proofErr w:type="gramEnd"/>
      <w:r>
        <w:rPr>
          <w:szCs w:val="21"/>
        </w:rPr>
        <w:t>完好，箱体周围地面应无抛散存留垃圾，废物箱不满溢。</w:t>
      </w:r>
    </w:p>
    <w:p w14:paraId="6111EF12" w14:textId="77777777" w:rsidR="00DA1D26" w:rsidRDefault="00DA1D26" w:rsidP="00DA1D26">
      <w:pPr>
        <w:snapToGrid w:val="0"/>
        <w:ind w:firstLineChars="200" w:firstLine="420"/>
        <w:jc w:val="left"/>
        <w:rPr>
          <w:szCs w:val="21"/>
        </w:rPr>
      </w:pPr>
      <w:r>
        <w:rPr>
          <w:szCs w:val="21"/>
        </w:rPr>
        <w:t>5</w:t>
      </w:r>
      <w:r>
        <w:rPr>
          <w:rFonts w:hint="eastAsia"/>
          <w:szCs w:val="21"/>
        </w:rPr>
        <w:t>）</w:t>
      </w:r>
      <w:r>
        <w:rPr>
          <w:szCs w:val="21"/>
        </w:rPr>
        <w:t>日常养护内业资料齐全，定期上报养护作业计划，做到有计划、有记录、有统计，并且资料与实际养护情况相符。</w:t>
      </w:r>
    </w:p>
    <w:p w14:paraId="080D7E41" w14:textId="77777777" w:rsidR="00DA1D26" w:rsidRDefault="00DA1D26" w:rsidP="00DA1D26">
      <w:pPr>
        <w:snapToGrid w:val="0"/>
        <w:ind w:firstLineChars="200" w:firstLine="420"/>
        <w:jc w:val="left"/>
        <w:rPr>
          <w:szCs w:val="21"/>
        </w:rPr>
      </w:pPr>
      <w:r>
        <w:rPr>
          <w:szCs w:val="21"/>
        </w:rPr>
        <w:t>6</w:t>
      </w:r>
      <w:r>
        <w:rPr>
          <w:rFonts w:hint="eastAsia"/>
          <w:szCs w:val="21"/>
        </w:rPr>
        <w:t>）</w:t>
      </w:r>
      <w:r>
        <w:rPr>
          <w:szCs w:val="21"/>
        </w:rPr>
        <w:t>雾</w:t>
      </w:r>
      <w:proofErr w:type="gramStart"/>
      <w:r>
        <w:rPr>
          <w:szCs w:val="21"/>
        </w:rPr>
        <w:t>霾</w:t>
      </w:r>
      <w:proofErr w:type="gramEnd"/>
      <w:r>
        <w:rPr>
          <w:szCs w:val="21"/>
        </w:rPr>
        <w:t>天气应视雾</w:t>
      </w:r>
      <w:proofErr w:type="gramStart"/>
      <w:r>
        <w:rPr>
          <w:szCs w:val="21"/>
        </w:rPr>
        <w:t>霾</w:t>
      </w:r>
      <w:proofErr w:type="gramEnd"/>
      <w:r>
        <w:rPr>
          <w:szCs w:val="21"/>
        </w:rPr>
        <w:t>严重程度每日至少增加一次道路机械冲洗。</w:t>
      </w:r>
    </w:p>
    <w:p w14:paraId="08B128A2" w14:textId="77777777" w:rsidR="00DA1D26" w:rsidRDefault="00DA1D26" w:rsidP="00DA1D26">
      <w:pPr>
        <w:snapToGrid w:val="0"/>
        <w:ind w:firstLineChars="200" w:firstLine="420"/>
        <w:jc w:val="left"/>
        <w:rPr>
          <w:szCs w:val="21"/>
        </w:rPr>
      </w:pPr>
      <w:r>
        <w:rPr>
          <w:szCs w:val="21"/>
        </w:rPr>
        <w:t>7</w:t>
      </w:r>
      <w:r>
        <w:rPr>
          <w:rFonts w:hint="eastAsia"/>
          <w:szCs w:val="21"/>
        </w:rPr>
        <w:t>）</w:t>
      </w:r>
      <w:r>
        <w:rPr>
          <w:szCs w:val="21"/>
        </w:rPr>
        <w:t>遇到突发事件或自然灾害，必须服从发包人的指挥与安排及时进行处理。包括道路红线外到建筑物之间的保洁、道路路面上市容保障任务和市容整治任务（如：清除渣土、油滞、道路红线内黑色广告等不可预见的因素）。</w:t>
      </w:r>
    </w:p>
    <w:p w14:paraId="0F7077FE" w14:textId="77777777" w:rsidR="00DA1D26" w:rsidRDefault="00DA1D26" w:rsidP="00DA1D26">
      <w:pPr>
        <w:tabs>
          <w:tab w:val="left" w:pos="3060"/>
        </w:tabs>
        <w:snapToGrid w:val="0"/>
        <w:ind w:firstLineChars="200" w:firstLine="420"/>
        <w:rPr>
          <w:szCs w:val="21"/>
        </w:rPr>
      </w:pPr>
      <w:r>
        <w:rPr>
          <w:szCs w:val="21"/>
        </w:rPr>
        <w:t>8</w:t>
      </w:r>
      <w:r>
        <w:rPr>
          <w:rFonts w:hint="eastAsia"/>
          <w:szCs w:val="21"/>
        </w:rPr>
        <w:t>）</w:t>
      </w:r>
      <w:r>
        <w:rPr>
          <w:szCs w:val="21"/>
        </w:rPr>
        <w:t>保洁频次要求</w:t>
      </w:r>
    </w:p>
    <w:tbl>
      <w:tblPr>
        <w:tblW w:w="87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4"/>
        <w:gridCol w:w="2267"/>
        <w:gridCol w:w="1415"/>
        <w:gridCol w:w="3990"/>
      </w:tblGrid>
      <w:tr w:rsidR="00DA1D26" w14:paraId="2A37FB6D" w14:textId="77777777" w:rsidTr="00661573">
        <w:trPr>
          <w:trHeight w:val="510"/>
          <w:tblHeader/>
          <w:jc w:val="center"/>
        </w:trPr>
        <w:tc>
          <w:tcPr>
            <w:tcW w:w="1114" w:type="dxa"/>
            <w:vAlign w:val="center"/>
          </w:tcPr>
          <w:p w14:paraId="68B7F408"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类别</w:t>
            </w:r>
          </w:p>
        </w:tc>
        <w:tc>
          <w:tcPr>
            <w:tcW w:w="2267" w:type="dxa"/>
            <w:vAlign w:val="center"/>
          </w:tcPr>
          <w:p w14:paraId="7419CFEA"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设施项目</w:t>
            </w:r>
          </w:p>
        </w:tc>
        <w:tc>
          <w:tcPr>
            <w:tcW w:w="1415" w:type="dxa"/>
            <w:vAlign w:val="center"/>
          </w:tcPr>
          <w:p w14:paraId="1D4A2B43"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保洁内容</w:t>
            </w:r>
          </w:p>
        </w:tc>
        <w:tc>
          <w:tcPr>
            <w:tcW w:w="3990" w:type="dxa"/>
            <w:vAlign w:val="center"/>
          </w:tcPr>
          <w:p w14:paraId="416A6881"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保洁周期</w:t>
            </w:r>
          </w:p>
        </w:tc>
      </w:tr>
      <w:tr w:rsidR="00DA1D26" w14:paraId="1B01AB42" w14:textId="77777777" w:rsidTr="00661573">
        <w:trPr>
          <w:trHeight w:val="510"/>
          <w:jc w:val="center"/>
        </w:trPr>
        <w:tc>
          <w:tcPr>
            <w:tcW w:w="1114" w:type="dxa"/>
            <w:vMerge w:val="restart"/>
            <w:vAlign w:val="center"/>
          </w:tcPr>
          <w:p w14:paraId="40B540EA" w14:textId="77777777" w:rsidR="00DA1D26" w:rsidRDefault="00DA1D26" w:rsidP="00661573">
            <w:pPr>
              <w:spacing w:line="280" w:lineRule="exact"/>
              <w:ind w:left="-51" w:right="-51" w:firstLineChars="200" w:firstLine="400"/>
              <w:jc w:val="center"/>
              <w:rPr>
                <w:rFonts w:ascii="宋体" w:hAnsi="宋体" w:cs="宋体" w:hint="eastAsia"/>
                <w:sz w:val="20"/>
              </w:rPr>
            </w:pPr>
            <w:r>
              <w:rPr>
                <w:rFonts w:ascii="宋体" w:hAnsi="宋体" w:cs="宋体" w:hint="eastAsia"/>
                <w:sz w:val="20"/>
                <w:szCs w:val="20"/>
              </w:rPr>
              <w:t>路</w:t>
            </w:r>
          </w:p>
          <w:p w14:paraId="04883351" w14:textId="77777777" w:rsidR="00DA1D26" w:rsidRDefault="00DA1D26" w:rsidP="00661573">
            <w:pPr>
              <w:spacing w:line="280" w:lineRule="exact"/>
              <w:ind w:left="-51" w:right="-51" w:firstLineChars="200" w:firstLine="400"/>
              <w:jc w:val="center"/>
              <w:rPr>
                <w:rFonts w:ascii="宋体" w:hAnsi="宋体" w:cs="宋体" w:hint="eastAsia"/>
                <w:sz w:val="20"/>
              </w:rPr>
            </w:pPr>
            <w:r>
              <w:rPr>
                <w:rFonts w:ascii="宋体" w:hAnsi="宋体" w:cs="宋体" w:hint="eastAsia"/>
                <w:sz w:val="20"/>
                <w:szCs w:val="20"/>
              </w:rPr>
              <w:t>面</w:t>
            </w:r>
          </w:p>
          <w:p w14:paraId="782569E3" w14:textId="77777777" w:rsidR="00DA1D26" w:rsidRDefault="00DA1D26" w:rsidP="00661573">
            <w:pPr>
              <w:spacing w:line="280" w:lineRule="exact"/>
              <w:ind w:left="-51" w:right="-51" w:firstLineChars="200" w:firstLine="400"/>
              <w:jc w:val="center"/>
              <w:rPr>
                <w:rFonts w:ascii="宋体" w:hAnsi="宋体" w:cs="宋体" w:hint="eastAsia"/>
                <w:sz w:val="20"/>
              </w:rPr>
            </w:pPr>
            <w:r>
              <w:rPr>
                <w:rFonts w:ascii="宋体" w:hAnsi="宋体" w:cs="宋体" w:hint="eastAsia"/>
                <w:sz w:val="20"/>
                <w:szCs w:val="20"/>
              </w:rPr>
              <w:t>系</w:t>
            </w:r>
          </w:p>
        </w:tc>
        <w:tc>
          <w:tcPr>
            <w:tcW w:w="2267" w:type="dxa"/>
            <w:tcBorders>
              <w:bottom w:val="single" w:sz="4" w:space="0" w:color="auto"/>
            </w:tcBorders>
            <w:vAlign w:val="center"/>
          </w:tcPr>
          <w:p w14:paraId="4E5C23E6"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机动车道</w:t>
            </w:r>
          </w:p>
        </w:tc>
        <w:tc>
          <w:tcPr>
            <w:tcW w:w="1415" w:type="dxa"/>
            <w:vAlign w:val="center"/>
          </w:tcPr>
          <w:p w14:paraId="3FDA00E7"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机械清扫、冲洗</w:t>
            </w:r>
          </w:p>
        </w:tc>
        <w:tc>
          <w:tcPr>
            <w:tcW w:w="3990" w:type="dxa"/>
            <w:vAlign w:val="center"/>
          </w:tcPr>
          <w:p w14:paraId="2961694C" w14:textId="77777777" w:rsidR="00DA1D26" w:rsidRDefault="00DA1D26" w:rsidP="00661573">
            <w:pPr>
              <w:spacing w:line="280" w:lineRule="exact"/>
              <w:ind w:right="-51"/>
              <w:jc w:val="left"/>
              <w:rPr>
                <w:rFonts w:ascii="宋体" w:hAnsi="宋体" w:cs="宋体" w:hint="eastAsia"/>
                <w:sz w:val="20"/>
              </w:rPr>
            </w:pPr>
            <w:r>
              <w:rPr>
                <w:rFonts w:ascii="宋体" w:hAnsi="宋体" w:cs="宋体" w:hint="eastAsia"/>
                <w:sz w:val="20"/>
                <w:szCs w:val="20"/>
              </w:rPr>
              <w:t>一类区域清扫每天3次，冲洗每周≥2次；</w:t>
            </w:r>
          </w:p>
          <w:p w14:paraId="1911581C" w14:textId="77777777" w:rsidR="00DA1D26" w:rsidRDefault="00DA1D26" w:rsidP="00661573">
            <w:pPr>
              <w:spacing w:line="280" w:lineRule="exact"/>
              <w:ind w:right="-51"/>
              <w:jc w:val="left"/>
              <w:rPr>
                <w:rFonts w:ascii="宋体" w:hAnsi="宋体" w:cs="宋体" w:hint="eastAsia"/>
                <w:sz w:val="20"/>
              </w:rPr>
            </w:pPr>
            <w:r>
              <w:rPr>
                <w:rFonts w:ascii="宋体" w:hAnsi="宋体" w:cs="宋体" w:hint="eastAsia"/>
                <w:sz w:val="20"/>
                <w:szCs w:val="20"/>
              </w:rPr>
              <w:t>二类区域清扫每天2次，冲洗每周≥1次；</w:t>
            </w:r>
          </w:p>
          <w:p w14:paraId="496DF94C" w14:textId="77777777" w:rsidR="00DA1D26" w:rsidRDefault="00DA1D26" w:rsidP="00661573">
            <w:pPr>
              <w:spacing w:line="280" w:lineRule="exact"/>
              <w:ind w:right="-51"/>
              <w:jc w:val="left"/>
              <w:rPr>
                <w:rFonts w:ascii="宋体" w:hAnsi="宋体" w:cs="宋体" w:hint="eastAsia"/>
                <w:sz w:val="20"/>
              </w:rPr>
            </w:pPr>
            <w:r>
              <w:rPr>
                <w:rFonts w:ascii="宋体" w:hAnsi="宋体" w:cs="宋体" w:hint="eastAsia"/>
                <w:sz w:val="20"/>
                <w:szCs w:val="20"/>
              </w:rPr>
              <w:t>三类区域清扫每天1次，冲洗每周≥1次；</w:t>
            </w:r>
          </w:p>
        </w:tc>
      </w:tr>
      <w:tr w:rsidR="00DA1D26" w14:paraId="61F4B684" w14:textId="77777777" w:rsidTr="00661573">
        <w:trPr>
          <w:trHeight w:val="510"/>
          <w:jc w:val="center"/>
        </w:trPr>
        <w:tc>
          <w:tcPr>
            <w:tcW w:w="1114" w:type="dxa"/>
            <w:vMerge/>
            <w:vAlign w:val="center"/>
          </w:tcPr>
          <w:p w14:paraId="2A13C3DE" w14:textId="77777777" w:rsidR="00DA1D26" w:rsidRDefault="00DA1D26" w:rsidP="00661573">
            <w:pPr>
              <w:spacing w:line="280" w:lineRule="exact"/>
              <w:ind w:left="-51" w:right="-51"/>
              <w:jc w:val="center"/>
              <w:rPr>
                <w:rFonts w:ascii="宋体" w:hAnsi="宋体" w:cs="宋体" w:hint="eastAsia"/>
                <w:sz w:val="20"/>
              </w:rPr>
            </w:pPr>
          </w:p>
        </w:tc>
        <w:tc>
          <w:tcPr>
            <w:tcW w:w="2267" w:type="dxa"/>
            <w:tcBorders>
              <w:top w:val="single" w:sz="4" w:space="0" w:color="auto"/>
            </w:tcBorders>
            <w:vAlign w:val="center"/>
          </w:tcPr>
          <w:p w14:paraId="534DDAAA"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非机动车道</w:t>
            </w:r>
          </w:p>
        </w:tc>
        <w:tc>
          <w:tcPr>
            <w:tcW w:w="1415" w:type="dxa"/>
            <w:vAlign w:val="center"/>
          </w:tcPr>
          <w:p w14:paraId="6CCA7C61"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人工清扫、冲洗</w:t>
            </w:r>
          </w:p>
        </w:tc>
        <w:tc>
          <w:tcPr>
            <w:tcW w:w="3990" w:type="dxa"/>
            <w:vAlign w:val="center"/>
          </w:tcPr>
          <w:p w14:paraId="2F12802A" w14:textId="77777777" w:rsidR="00DA1D26" w:rsidRDefault="00DA1D26" w:rsidP="00661573">
            <w:pPr>
              <w:spacing w:line="280" w:lineRule="exact"/>
              <w:ind w:right="-51"/>
              <w:jc w:val="left"/>
              <w:rPr>
                <w:rFonts w:ascii="宋体" w:hAnsi="宋体" w:cs="宋体" w:hint="eastAsia"/>
                <w:sz w:val="20"/>
              </w:rPr>
            </w:pPr>
            <w:r>
              <w:rPr>
                <w:rFonts w:ascii="宋体" w:hAnsi="宋体" w:cs="宋体" w:hint="eastAsia"/>
                <w:sz w:val="20"/>
                <w:szCs w:val="20"/>
              </w:rPr>
              <w:t>一类区域清扫每天2次，冲洗每周≥1次</w:t>
            </w:r>
          </w:p>
          <w:p w14:paraId="73CB8686" w14:textId="77777777" w:rsidR="00DA1D26" w:rsidRDefault="00DA1D26" w:rsidP="00661573">
            <w:pPr>
              <w:spacing w:line="280" w:lineRule="exact"/>
              <w:ind w:right="-51"/>
              <w:jc w:val="left"/>
              <w:rPr>
                <w:rFonts w:ascii="宋体" w:hAnsi="宋体" w:cs="宋体" w:hint="eastAsia"/>
                <w:sz w:val="20"/>
              </w:rPr>
            </w:pPr>
            <w:r>
              <w:rPr>
                <w:rFonts w:ascii="宋体" w:hAnsi="宋体" w:cs="宋体" w:hint="eastAsia"/>
                <w:sz w:val="20"/>
                <w:szCs w:val="20"/>
              </w:rPr>
              <w:t>二类、三类区域清扫每天1次，冲洗每周≥1次</w:t>
            </w:r>
          </w:p>
        </w:tc>
      </w:tr>
      <w:tr w:rsidR="00DA1D26" w14:paraId="2EE85CA5" w14:textId="77777777" w:rsidTr="00661573">
        <w:trPr>
          <w:trHeight w:val="510"/>
          <w:jc w:val="center"/>
        </w:trPr>
        <w:tc>
          <w:tcPr>
            <w:tcW w:w="1114" w:type="dxa"/>
            <w:vMerge/>
            <w:tcBorders>
              <w:bottom w:val="single" w:sz="4" w:space="0" w:color="auto"/>
            </w:tcBorders>
            <w:vAlign w:val="center"/>
          </w:tcPr>
          <w:p w14:paraId="040ADF44" w14:textId="77777777" w:rsidR="00DA1D26" w:rsidRDefault="00DA1D26" w:rsidP="00661573">
            <w:pPr>
              <w:spacing w:line="280" w:lineRule="exact"/>
              <w:ind w:left="-51" w:right="-51"/>
              <w:jc w:val="center"/>
              <w:rPr>
                <w:rFonts w:ascii="宋体" w:hAnsi="宋体" w:cs="宋体" w:hint="eastAsia"/>
                <w:sz w:val="20"/>
              </w:rPr>
            </w:pPr>
          </w:p>
        </w:tc>
        <w:tc>
          <w:tcPr>
            <w:tcW w:w="2267" w:type="dxa"/>
            <w:vAlign w:val="center"/>
          </w:tcPr>
          <w:p w14:paraId="3023EA1A"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人行道</w:t>
            </w:r>
          </w:p>
        </w:tc>
        <w:tc>
          <w:tcPr>
            <w:tcW w:w="1415" w:type="dxa"/>
            <w:vAlign w:val="center"/>
          </w:tcPr>
          <w:p w14:paraId="6CD8BC56"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人工清扫、冲洗</w:t>
            </w:r>
          </w:p>
        </w:tc>
        <w:tc>
          <w:tcPr>
            <w:tcW w:w="3990" w:type="dxa"/>
            <w:vAlign w:val="center"/>
          </w:tcPr>
          <w:p w14:paraId="51BE27BA" w14:textId="77777777" w:rsidR="00DA1D26" w:rsidRDefault="00DA1D26" w:rsidP="00661573">
            <w:pPr>
              <w:spacing w:line="280" w:lineRule="exact"/>
              <w:ind w:right="-51"/>
              <w:jc w:val="left"/>
              <w:rPr>
                <w:rFonts w:ascii="宋体" w:hAnsi="宋体" w:cs="宋体" w:hint="eastAsia"/>
                <w:sz w:val="20"/>
              </w:rPr>
            </w:pPr>
            <w:r>
              <w:rPr>
                <w:rFonts w:ascii="宋体" w:hAnsi="宋体" w:cs="宋体" w:hint="eastAsia"/>
                <w:sz w:val="20"/>
                <w:szCs w:val="20"/>
              </w:rPr>
              <w:t>一类区域清扫每天2次，冲洗每周≥1次</w:t>
            </w:r>
          </w:p>
          <w:p w14:paraId="0706E769" w14:textId="77777777" w:rsidR="00DA1D26" w:rsidRDefault="00DA1D26" w:rsidP="00661573">
            <w:pPr>
              <w:spacing w:line="280" w:lineRule="exact"/>
              <w:ind w:right="-51"/>
              <w:jc w:val="left"/>
              <w:rPr>
                <w:rFonts w:ascii="宋体" w:hAnsi="宋体" w:cs="宋体" w:hint="eastAsia"/>
                <w:sz w:val="20"/>
              </w:rPr>
            </w:pPr>
            <w:r>
              <w:rPr>
                <w:rFonts w:ascii="宋体" w:hAnsi="宋体" w:cs="宋体" w:hint="eastAsia"/>
                <w:sz w:val="20"/>
                <w:szCs w:val="20"/>
              </w:rPr>
              <w:t>二类、三类区域清扫每天1次，冲洗每周≥1次</w:t>
            </w:r>
          </w:p>
        </w:tc>
      </w:tr>
      <w:tr w:rsidR="00DA1D26" w14:paraId="4EB526F6" w14:textId="77777777" w:rsidTr="00661573">
        <w:trPr>
          <w:trHeight w:val="662"/>
          <w:jc w:val="center"/>
        </w:trPr>
        <w:tc>
          <w:tcPr>
            <w:tcW w:w="1114" w:type="dxa"/>
            <w:vMerge w:val="restart"/>
            <w:tcBorders>
              <w:top w:val="nil"/>
            </w:tcBorders>
            <w:vAlign w:val="center"/>
          </w:tcPr>
          <w:p w14:paraId="2336F3F2" w14:textId="77777777" w:rsidR="00DA1D26" w:rsidRDefault="00DA1D26" w:rsidP="00661573">
            <w:pPr>
              <w:spacing w:line="280" w:lineRule="exact"/>
              <w:ind w:left="-51" w:right="-51" w:firstLineChars="200" w:firstLine="400"/>
              <w:jc w:val="center"/>
              <w:rPr>
                <w:rFonts w:ascii="宋体" w:hAnsi="宋体" w:cs="宋体" w:hint="eastAsia"/>
                <w:sz w:val="20"/>
              </w:rPr>
            </w:pPr>
            <w:r>
              <w:rPr>
                <w:rFonts w:ascii="宋体" w:hAnsi="宋体" w:cs="宋体" w:hint="eastAsia"/>
                <w:sz w:val="20"/>
                <w:szCs w:val="20"/>
              </w:rPr>
              <w:lastRenderedPageBreak/>
              <w:t>附</w:t>
            </w:r>
          </w:p>
          <w:p w14:paraId="0E3941C4" w14:textId="77777777" w:rsidR="00DA1D26" w:rsidRDefault="00DA1D26" w:rsidP="00661573">
            <w:pPr>
              <w:spacing w:line="280" w:lineRule="exact"/>
              <w:ind w:left="-51" w:right="-51" w:firstLineChars="200" w:firstLine="400"/>
              <w:jc w:val="center"/>
              <w:rPr>
                <w:rFonts w:ascii="宋体" w:hAnsi="宋体" w:cs="宋体" w:hint="eastAsia"/>
                <w:sz w:val="20"/>
              </w:rPr>
            </w:pPr>
            <w:r>
              <w:rPr>
                <w:rFonts w:ascii="宋体" w:hAnsi="宋体" w:cs="宋体" w:hint="eastAsia"/>
                <w:sz w:val="20"/>
                <w:szCs w:val="20"/>
              </w:rPr>
              <w:t>属</w:t>
            </w:r>
          </w:p>
          <w:p w14:paraId="459CAE2E" w14:textId="77777777" w:rsidR="00DA1D26" w:rsidRDefault="00DA1D26" w:rsidP="00661573">
            <w:pPr>
              <w:spacing w:line="280" w:lineRule="exact"/>
              <w:ind w:left="-51" w:right="-51" w:firstLineChars="200" w:firstLine="400"/>
              <w:jc w:val="center"/>
              <w:rPr>
                <w:rFonts w:ascii="宋体" w:hAnsi="宋体" w:cs="宋体" w:hint="eastAsia"/>
                <w:sz w:val="20"/>
              </w:rPr>
            </w:pPr>
            <w:r>
              <w:rPr>
                <w:rFonts w:ascii="宋体" w:hAnsi="宋体" w:cs="宋体" w:hint="eastAsia"/>
                <w:sz w:val="20"/>
                <w:szCs w:val="20"/>
              </w:rPr>
              <w:t>设</w:t>
            </w:r>
          </w:p>
          <w:p w14:paraId="26D2FA79" w14:textId="77777777" w:rsidR="00DA1D26" w:rsidRDefault="00DA1D26" w:rsidP="00661573">
            <w:pPr>
              <w:spacing w:line="280" w:lineRule="exact"/>
              <w:ind w:left="-51" w:right="-51" w:firstLineChars="200" w:firstLine="400"/>
              <w:jc w:val="center"/>
              <w:rPr>
                <w:rFonts w:ascii="宋体" w:hAnsi="宋体" w:cs="宋体" w:hint="eastAsia"/>
                <w:sz w:val="20"/>
              </w:rPr>
            </w:pPr>
            <w:r>
              <w:rPr>
                <w:rFonts w:ascii="宋体" w:hAnsi="宋体" w:cs="宋体" w:hint="eastAsia"/>
                <w:sz w:val="20"/>
                <w:szCs w:val="20"/>
              </w:rPr>
              <w:t>施</w:t>
            </w:r>
          </w:p>
        </w:tc>
        <w:tc>
          <w:tcPr>
            <w:tcW w:w="2267" w:type="dxa"/>
            <w:tcBorders>
              <w:bottom w:val="single" w:sz="4" w:space="0" w:color="auto"/>
            </w:tcBorders>
            <w:vAlign w:val="center"/>
          </w:tcPr>
          <w:p w14:paraId="06DFACAE"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人行道护栏、中央隔离带护栏、机非分隔带护栏</w:t>
            </w:r>
          </w:p>
        </w:tc>
        <w:tc>
          <w:tcPr>
            <w:tcW w:w="1415" w:type="dxa"/>
            <w:tcBorders>
              <w:bottom w:val="single" w:sz="4" w:space="0" w:color="auto"/>
            </w:tcBorders>
            <w:vAlign w:val="center"/>
          </w:tcPr>
          <w:p w14:paraId="4DF055F1"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人工擦拭</w:t>
            </w:r>
          </w:p>
        </w:tc>
        <w:tc>
          <w:tcPr>
            <w:tcW w:w="3990" w:type="dxa"/>
            <w:tcBorders>
              <w:bottom w:val="single" w:sz="4" w:space="0" w:color="auto"/>
            </w:tcBorders>
            <w:vAlign w:val="center"/>
          </w:tcPr>
          <w:p w14:paraId="181DEA60"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每月1次</w:t>
            </w:r>
          </w:p>
        </w:tc>
      </w:tr>
      <w:tr w:rsidR="00DA1D26" w14:paraId="45F68F15" w14:textId="77777777" w:rsidTr="00661573">
        <w:trPr>
          <w:trHeight w:val="503"/>
          <w:jc w:val="center"/>
        </w:trPr>
        <w:tc>
          <w:tcPr>
            <w:tcW w:w="1114" w:type="dxa"/>
            <w:vMerge/>
            <w:tcBorders>
              <w:top w:val="nil"/>
            </w:tcBorders>
            <w:vAlign w:val="center"/>
          </w:tcPr>
          <w:p w14:paraId="16A48D27" w14:textId="77777777" w:rsidR="00DA1D26" w:rsidRDefault="00DA1D26" w:rsidP="00661573">
            <w:pPr>
              <w:spacing w:line="280" w:lineRule="exact"/>
              <w:ind w:left="-51" w:right="-51"/>
              <w:jc w:val="center"/>
              <w:rPr>
                <w:rFonts w:ascii="宋体" w:hAnsi="宋体" w:cs="宋体" w:hint="eastAsia"/>
                <w:sz w:val="20"/>
              </w:rPr>
            </w:pPr>
          </w:p>
        </w:tc>
        <w:tc>
          <w:tcPr>
            <w:tcW w:w="2267" w:type="dxa"/>
            <w:tcBorders>
              <w:top w:val="single" w:sz="4" w:space="0" w:color="auto"/>
              <w:bottom w:val="single" w:sz="4" w:space="0" w:color="auto"/>
            </w:tcBorders>
            <w:vAlign w:val="center"/>
          </w:tcPr>
          <w:p w14:paraId="41C7C638"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废物箱</w:t>
            </w:r>
          </w:p>
        </w:tc>
        <w:tc>
          <w:tcPr>
            <w:tcW w:w="1415" w:type="dxa"/>
            <w:tcBorders>
              <w:top w:val="single" w:sz="4" w:space="0" w:color="auto"/>
              <w:bottom w:val="single" w:sz="4" w:space="0" w:color="auto"/>
            </w:tcBorders>
            <w:vAlign w:val="center"/>
          </w:tcPr>
          <w:p w14:paraId="280C1CE6"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人工清理</w:t>
            </w:r>
          </w:p>
        </w:tc>
        <w:tc>
          <w:tcPr>
            <w:tcW w:w="3990" w:type="dxa"/>
            <w:tcBorders>
              <w:top w:val="single" w:sz="4" w:space="0" w:color="auto"/>
              <w:bottom w:val="single" w:sz="4" w:space="0" w:color="auto"/>
            </w:tcBorders>
            <w:vAlign w:val="center"/>
          </w:tcPr>
          <w:p w14:paraId="73BD7320"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每天2.5次</w:t>
            </w:r>
          </w:p>
        </w:tc>
      </w:tr>
      <w:tr w:rsidR="00DA1D26" w14:paraId="39383930" w14:textId="77777777" w:rsidTr="00661573">
        <w:trPr>
          <w:trHeight w:val="553"/>
          <w:jc w:val="center"/>
        </w:trPr>
        <w:tc>
          <w:tcPr>
            <w:tcW w:w="1114" w:type="dxa"/>
            <w:vMerge/>
            <w:tcBorders>
              <w:top w:val="nil"/>
            </w:tcBorders>
            <w:vAlign w:val="center"/>
          </w:tcPr>
          <w:p w14:paraId="1EDBE73B" w14:textId="77777777" w:rsidR="00DA1D26" w:rsidRDefault="00DA1D26" w:rsidP="00661573">
            <w:pPr>
              <w:spacing w:line="280" w:lineRule="exact"/>
              <w:ind w:left="-51" w:right="-51"/>
              <w:jc w:val="center"/>
              <w:rPr>
                <w:rFonts w:ascii="宋体" w:hAnsi="宋体" w:cs="宋体" w:hint="eastAsia"/>
                <w:sz w:val="20"/>
              </w:rPr>
            </w:pPr>
          </w:p>
        </w:tc>
        <w:tc>
          <w:tcPr>
            <w:tcW w:w="2267" w:type="dxa"/>
            <w:tcBorders>
              <w:top w:val="single" w:sz="4" w:space="0" w:color="auto"/>
              <w:bottom w:val="single" w:sz="4" w:space="0" w:color="auto"/>
            </w:tcBorders>
            <w:vAlign w:val="center"/>
          </w:tcPr>
          <w:p w14:paraId="75428AA9"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泄水孔</w:t>
            </w:r>
          </w:p>
        </w:tc>
        <w:tc>
          <w:tcPr>
            <w:tcW w:w="1415" w:type="dxa"/>
            <w:tcBorders>
              <w:top w:val="single" w:sz="4" w:space="0" w:color="auto"/>
              <w:bottom w:val="single" w:sz="4" w:space="0" w:color="auto"/>
            </w:tcBorders>
            <w:vAlign w:val="center"/>
          </w:tcPr>
          <w:p w14:paraId="14CE797F"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人工疏通</w:t>
            </w:r>
          </w:p>
        </w:tc>
        <w:tc>
          <w:tcPr>
            <w:tcW w:w="3990" w:type="dxa"/>
            <w:tcBorders>
              <w:top w:val="single" w:sz="4" w:space="0" w:color="auto"/>
              <w:bottom w:val="single" w:sz="4" w:space="0" w:color="auto"/>
            </w:tcBorders>
            <w:vAlign w:val="center"/>
          </w:tcPr>
          <w:p w14:paraId="5017B99A"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每月1次</w:t>
            </w:r>
          </w:p>
        </w:tc>
      </w:tr>
      <w:tr w:rsidR="00DA1D26" w14:paraId="4CEDEA1D" w14:textId="77777777" w:rsidTr="00661573">
        <w:trPr>
          <w:trHeight w:val="650"/>
          <w:jc w:val="center"/>
        </w:trPr>
        <w:tc>
          <w:tcPr>
            <w:tcW w:w="1114" w:type="dxa"/>
            <w:vMerge/>
            <w:tcBorders>
              <w:top w:val="nil"/>
            </w:tcBorders>
            <w:vAlign w:val="center"/>
          </w:tcPr>
          <w:p w14:paraId="3CF6C406" w14:textId="77777777" w:rsidR="00DA1D26" w:rsidRDefault="00DA1D26" w:rsidP="00661573">
            <w:pPr>
              <w:spacing w:line="280" w:lineRule="exact"/>
              <w:ind w:left="-51" w:right="-51"/>
              <w:jc w:val="center"/>
              <w:rPr>
                <w:rFonts w:ascii="宋体" w:hAnsi="宋体" w:cs="宋体" w:hint="eastAsia"/>
                <w:sz w:val="20"/>
              </w:rPr>
            </w:pPr>
          </w:p>
        </w:tc>
        <w:tc>
          <w:tcPr>
            <w:tcW w:w="2267" w:type="dxa"/>
            <w:tcBorders>
              <w:top w:val="single" w:sz="4" w:space="0" w:color="auto"/>
            </w:tcBorders>
            <w:vAlign w:val="center"/>
          </w:tcPr>
          <w:p w14:paraId="61CAEEFF"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桥栏杆、防冲护栏、声屏障</w:t>
            </w:r>
          </w:p>
        </w:tc>
        <w:tc>
          <w:tcPr>
            <w:tcW w:w="1415" w:type="dxa"/>
            <w:tcBorders>
              <w:top w:val="single" w:sz="4" w:space="0" w:color="auto"/>
            </w:tcBorders>
            <w:vAlign w:val="center"/>
          </w:tcPr>
          <w:p w14:paraId="413F9E27"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人工清洗</w:t>
            </w:r>
          </w:p>
        </w:tc>
        <w:tc>
          <w:tcPr>
            <w:tcW w:w="3990" w:type="dxa"/>
            <w:tcBorders>
              <w:top w:val="single" w:sz="4" w:space="0" w:color="auto"/>
            </w:tcBorders>
            <w:vAlign w:val="center"/>
          </w:tcPr>
          <w:p w14:paraId="40A31F20"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每月1次</w:t>
            </w:r>
          </w:p>
        </w:tc>
      </w:tr>
      <w:tr w:rsidR="00DA1D26" w14:paraId="3CFF4F1D" w14:textId="77777777" w:rsidTr="00661573">
        <w:trPr>
          <w:trHeight w:val="510"/>
          <w:jc w:val="center"/>
        </w:trPr>
        <w:tc>
          <w:tcPr>
            <w:tcW w:w="1114" w:type="dxa"/>
            <w:vMerge/>
            <w:tcBorders>
              <w:top w:val="nil"/>
            </w:tcBorders>
            <w:vAlign w:val="center"/>
          </w:tcPr>
          <w:p w14:paraId="5E3B2C0E" w14:textId="77777777" w:rsidR="00DA1D26" w:rsidRDefault="00DA1D26" w:rsidP="00661573">
            <w:pPr>
              <w:spacing w:line="280" w:lineRule="exact"/>
              <w:ind w:left="-51" w:right="-51"/>
              <w:jc w:val="center"/>
              <w:rPr>
                <w:rFonts w:ascii="宋体" w:hAnsi="宋体" w:cs="宋体" w:hint="eastAsia"/>
                <w:sz w:val="20"/>
              </w:rPr>
            </w:pPr>
          </w:p>
        </w:tc>
        <w:tc>
          <w:tcPr>
            <w:tcW w:w="2267" w:type="dxa"/>
            <w:vAlign w:val="center"/>
          </w:tcPr>
          <w:p w14:paraId="1F1606E8"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各类标志</w:t>
            </w:r>
          </w:p>
        </w:tc>
        <w:tc>
          <w:tcPr>
            <w:tcW w:w="1415" w:type="dxa"/>
            <w:vAlign w:val="center"/>
          </w:tcPr>
          <w:p w14:paraId="2B13A263"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高架车人工擦拭</w:t>
            </w:r>
          </w:p>
        </w:tc>
        <w:tc>
          <w:tcPr>
            <w:tcW w:w="3990" w:type="dxa"/>
            <w:vAlign w:val="center"/>
          </w:tcPr>
          <w:p w14:paraId="2B497AF8"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每月1次</w:t>
            </w:r>
          </w:p>
        </w:tc>
      </w:tr>
      <w:tr w:rsidR="00DA1D26" w14:paraId="33F23EC8" w14:textId="77777777" w:rsidTr="00661573">
        <w:trPr>
          <w:trHeight w:val="510"/>
          <w:jc w:val="center"/>
        </w:trPr>
        <w:tc>
          <w:tcPr>
            <w:tcW w:w="1114" w:type="dxa"/>
            <w:vMerge/>
            <w:tcBorders>
              <w:top w:val="nil"/>
            </w:tcBorders>
            <w:vAlign w:val="center"/>
          </w:tcPr>
          <w:p w14:paraId="298AEF44" w14:textId="77777777" w:rsidR="00DA1D26" w:rsidRDefault="00DA1D26" w:rsidP="00661573">
            <w:pPr>
              <w:spacing w:line="280" w:lineRule="exact"/>
              <w:ind w:left="-51" w:right="-51"/>
              <w:jc w:val="center"/>
              <w:rPr>
                <w:rFonts w:ascii="宋体" w:hAnsi="宋体" w:cs="宋体" w:hint="eastAsia"/>
                <w:sz w:val="20"/>
              </w:rPr>
            </w:pPr>
          </w:p>
        </w:tc>
        <w:tc>
          <w:tcPr>
            <w:tcW w:w="2267" w:type="dxa"/>
            <w:vAlign w:val="center"/>
          </w:tcPr>
          <w:p w14:paraId="5209D47A"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其他交通安全设施</w:t>
            </w:r>
          </w:p>
        </w:tc>
        <w:tc>
          <w:tcPr>
            <w:tcW w:w="1415" w:type="dxa"/>
            <w:vAlign w:val="center"/>
          </w:tcPr>
          <w:p w14:paraId="5E291ED1"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人工擦拭</w:t>
            </w:r>
          </w:p>
        </w:tc>
        <w:tc>
          <w:tcPr>
            <w:tcW w:w="3990" w:type="dxa"/>
            <w:vAlign w:val="center"/>
          </w:tcPr>
          <w:p w14:paraId="6A90113D"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每月1次</w:t>
            </w:r>
          </w:p>
        </w:tc>
      </w:tr>
      <w:tr w:rsidR="00DA1D26" w14:paraId="1DDD2D33" w14:textId="77777777" w:rsidTr="00661573">
        <w:trPr>
          <w:trHeight w:val="448"/>
          <w:jc w:val="center"/>
        </w:trPr>
        <w:tc>
          <w:tcPr>
            <w:tcW w:w="1114" w:type="dxa"/>
            <w:vAlign w:val="center"/>
          </w:tcPr>
          <w:p w14:paraId="6F5F4E87"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绿地</w:t>
            </w:r>
          </w:p>
        </w:tc>
        <w:tc>
          <w:tcPr>
            <w:tcW w:w="2267" w:type="dxa"/>
            <w:vAlign w:val="center"/>
          </w:tcPr>
          <w:p w14:paraId="36548303"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绿化保洁</w:t>
            </w:r>
          </w:p>
        </w:tc>
        <w:tc>
          <w:tcPr>
            <w:tcW w:w="1415" w:type="dxa"/>
            <w:vAlign w:val="center"/>
          </w:tcPr>
          <w:p w14:paraId="6332C834"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人工捡拾</w:t>
            </w:r>
          </w:p>
        </w:tc>
        <w:tc>
          <w:tcPr>
            <w:tcW w:w="3990" w:type="dxa"/>
            <w:vAlign w:val="center"/>
          </w:tcPr>
          <w:p w14:paraId="2E3762FC" w14:textId="77777777" w:rsidR="00DA1D26" w:rsidRDefault="00DA1D26" w:rsidP="00661573">
            <w:pPr>
              <w:spacing w:line="280" w:lineRule="exact"/>
              <w:ind w:left="-51" w:right="-51"/>
              <w:jc w:val="center"/>
              <w:rPr>
                <w:rFonts w:ascii="宋体" w:hAnsi="宋体" w:cs="宋体" w:hint="eastAsia"/>
                <w:sz w:val="20"/>
              </w:rPr>
            </w:pPr>
            <w:r>
              <w:rPr>
                <w:rFonts w:ascii="宋体" w:hAnsi="宋体" w:cs="宋体" w:hint="eastAsia"/>
                <w:sz w:val="20"/>
                <w:szCs w:val="20"/>
              </w:rPr>
              <w:t>每天早晚各1次</w:t>
            </w:r>
          </w:p>
        </w:tc>
      </w:tr>
    </w:tbl>
    <w:p w14:paraId="491BB43A" w14:textId="77777777" w:rsidR="00DA1D26" w:rsidRDefault="00DA1D26" w:rsidP="00DA1D26">
      <w:pPr>
        <w:tabs>
          <w:tab w:val="left" w:pos="540"/>
          <w:tab w:val="left" w:pos="900"/>
        </w:tabs>
        <w:snapToGrid w:val="0"/>
        <w:ind w:firstLineChars="200" w:firstLine="422"/>
        <w:jc w:val="left"/>
        <w:rPr>
          <w:b/>
          <w:bCs/>
          <w:szCs w:val="21"/>
        </w:rPr>
      </w:pPr>
      <w:r>
        <w:rPr>
          <w:rFonts w:hint="eastAsia"/>
          <w:b/>
          <w:bCs/>
          <w:szCs w:val="21"/>
        </w:rPr>
        <w:t>（四）园林绿化</w:t>
      </w:r>
      <w:r>
        <w:rPr>
          <w:b/>
          <w:bCs/>
          <w:szCs w:val="21"/>
        </w:rPr>
        <w:t>日常养护要求</w:t>
      </w:r>
    </w:p>
    <w:p w14:paraId="46DDDF79" w14:textId="77777777" w:rsidR="00DA1D26" w:rsidRDefault="00DA1D26" w:rsidP="00DA1D26">
      <w:pPr>
        <w:tabs>
          <w:tab w:val="left" w:pos="3060"/>
        </w:tabs>
        <w:snapToGrid w:val="0"/>
        <w:ind w:firstLineChars="200" w:firstLine="420"/>
        <w:rPr>
          <w:bCs/>
          <w:szCs w:val="21"/>
        </w:rPr>
      </w:pPr>
      <w:r>
        <w:rPr>
          <w:szCs w:val="21"/>
        </w:rPr>
        <w:t>1</w:t>
      </w:r>
      <w:r>
        <w:rPr>
          <w:szCs w:val="21"/>
        </w:rPr>
        <w:t>）绿化要求：养护工人着装规范、无枯枝死树、黄土不裸露、修剪规范、施肥合理、病虫害防治及时有效、绿地整洁</w:t>
      </w:r>
      <w:r>
        <w:rPr>
          <w:bCs/>
          <w:szCs w:val="21"/>
        </w:rPr>
        <w:t>无垃圾、无责任性投诉，保持良好的景观面貌。</w:t>
      </w:r>
    </w:p>
    <w:p w14:paraId="48D30CF5" w14:textId="77777777" w:rsidR="00DA1D26" w:rsidRDefault="00DA1D26" w:rsidP="00DA1D26">
      <w:pPr>
        <w:tabs>
          <w:tab w:val="left" w:pos="3060"/>
        </w:tabs>
        <w:snapToGrid w:val="0"/>
        <w:ind w:firstLineChars="200" w:firstLine="420"/>
        <w:rPr>
          <w:bCs/>
          <w:szCs w:val="21"/>
        </w:rPr>
      </w:pPr>
      <w:r>
        <w:rPr>
          <w:bCs/>
          <w:szCs w:val="21"/>
        </w:rPr>
        <w:t>2</w:t>
      </w:r>
      <w:r>
        <w:rPr>
          <w:bCs/>
          <w:szCs w:val="21"/>
        </w:rPr>
        <w:t>）行道树要求：树种规格统一，植株青枝绿叶、修剪规范、整体面貌良好、树穴盖板平整（黄土不裸露）无垃圾积水、无倾斜株缺株死株、病虫害防治及时有效、护树桩绑扎规范无缺损、防台工作准备充分。</w:t>
      </w:r>
    </w:p>
    <w:p w14:paraId="63A4F156" w14:textId="77777777" w:rsidR="00DA1D26" w:rsidRDefault="00DA1D26" w:rsidP="00DA1D26">
      <w:pPr>
        <w:tabs>
          <w:tab w:val="left" w:pos="3060"/>
        </w:tabs>
        <w:snapToGrid w:val="0"/>
        <w:ind w:firstLineChars="200" w:firstLine="420"/>
        <w:rPr>
          <w:bCs/>
          <w:szCs w:val="21"/>
        </w:rPr>
      </w:pPr>
      <w:r>
        <w:rPr>
          <w:bCs/>
          <w:szCs w:val="21"/>
        </w:rPr>
        <w:t>3</w:t>
      </w:r>
      <w:r>
        <w:rPr>
          <w:bCs/>
          <w:szCs w:val="21"/>
        </w:rPr>
        <w:t>）园林小品、绿地及行道树附属设施以及其他相关设施养护得当、完整无缺损，保持良好的景观效果。花箱（花钵）养护保证每季至少换花一次</w:t>
      </w:r>
      <w:r>
        <w:rPr>
          <w:bCs/>
          <w:szCs w:val="21"/>
        </w:rPr>
        <w:t>,</w:t>
      </w:r>
      <w:r>
        <w:rPr>
          <w:bCs/>
          <w:szCs w:val="21"/>
        </w:rPr>
        <w:t>换</w:t>
      </w:r>
      <w:proofErr w:type="gramStart"/>
      <w:r>
        <w:rPr>
          <w:bCs/>
          <w:szCs w:val="21"/>
        </w:rPr>
        <w:t>花方案</w:t>
      </w:r>
      <w:proofErr w:type="gramEnd"/>
      <w:r>
        <w:rPr>
          <w:bCs/>
          <w:szCs w:val="21"/>
        </w:rPr>
        <w:t>须经管理单位审核，换花期黄土裸露时间不超过</w:t>
      </w:r>
      <w:r>
        <w:rPr>
          <w:bCs/>
          <w:szCs w:val="21"/>
        </w:rPr>
        <w:t>24</w:t>
      </w:r>
      <w:r>
        <w:rPr>
          <w:bCs/>
          <w:szCs w:val="21"/>
        </w:rPr>
        <w:t>小时。日常养护措施到位</w:t>
      </w:r>
      <w:r>
        <w:rPr>
          <w:bCs/>
          <w:szCs w:val="21"/>
        </w:rPr>
        <w:t>,</w:t>
      </w:r>
      <w:r>
        <w:rPr>
          <w:bCs/>
          <w:szCs w:val="21"/>
        </w:rPr>
        <w:t>花卉植物配置效果良好</w:t>
      </w:r>
      <w:r>
        <w:rPr>
          <w:bCs/>
          <w:szCs w:val="21"/>
        </w:rPr>
        <w:t>,</w:t>
      </w:r>
      <w:r>
        <w:rPr>
          <w:bCs/>
          <w:szCs w:val="21"/>
        </w:rPr>
        <w:t>无杂物垃圾</w:t>
      </w:r>
      <w:r>
        <w:rPr>
          <w:bCs/>
          <w:szCs w:val="21"/>
        </w:rPr>
        <w:t>,</w:t>
      </w:r>
      <w:proofErr w:type="gramStart"/>
      <w:r>
        <w:rPr>
          <w:bCs/>
          <w:szCs w:val="21"/>
        </w:rPr>
        <w:t>花箱</w:t>
      </w:r>
      <w:proofErr w:type="gramEnd"/>
      <w:r>
        <w:rPr>
          <w:bCs/>
          <w:szCs w:val="21"/>
        </w:rPr>
        <w:t>(</w:t>
      </w:r>
      <w:r>
        <w:rPr>
          <w:bCs/>
          <w:szCs w:val="21"/>
        </w:rPr>
        <w:t>花钵</w:t>
      </w:r>
      <w:r>
        <w:rPr>
          <w:bCs/>
          <w:szCs w:val="21"/>
        </w:rPr>
        <w:t>)</w:t>
      </w:r>
      <w:r>
        <w:rPr>
          <w:bCs/>
          <w:szCs w:val="21"/>
        </w:rPr>
        <w:t>清洁美观、损坏后及时维修或更新。</w:t>
      </w:r>
    </w:p>
    <w:p w14:paraId="49CB6461" w14:textId="77777777" w:rsidR="00DA1D26" w:rsidRDefault="00DA1D26" w:rsidP="00DA1D26">
      <w:pPr>
        <w:tabs>
          <w:tab w:val="left" w:pos="3060"/>
        </w:tabs>
        <w:snapToGrid w:val="0"/>
        <w:ind w:firstLineChars="200" w:firstLine="420"/>
        <w:rPr>
          <w:bCs/>
          <w:szCs w:val="21"/>
        </w:rPr>
      </w:pPr>
      <w:r>
        <w:rPr>
          <w:bCs/>
          <w:szCs w:val="21"/>
        </w:rPr>
        <w:t>4</w:t>
      </w:r>
      <w:r>
        <w:rPr>
          <w:bCs/>
          <w:szCs w:val="21"/>
        </w:rPr>
        <w:t>）施肥浇水：灌溉时间视土壤的水分含量和气温变化进行控制，每次浇水必须浇透，使水分真正到达植物的根系，如有需要，可对植株整体进行喷淋。高温橙色、红色预警时，应严格按绿化保养计划进行绿化浇水维护，浇水时间应在早上</w:t>
      </w:r>
      <w:r>
        <w:rPr>
          <w:bCs/>
          <w:szCs w:val="21"/>
        </w:rPr>
        <w:t>9</w:t>
      </w:r>
      <w:r>
        <w:rPr>
          <w:bCs/>
          <w:szCs w:val="21"/>
        </w:rPr>
        <w:t>点前或傍晚日落后，避开温度最高的时段。</w:t>
      </w:r>
    </w:p>
    <w:p w14:paraId="1AD6CBE9" w14:textId="77777777" w:rsidR="00DA1D26" w:rsidRDefault="00DA1D26" w:rsidP="00DA1D26">
      <w:pPr>
        <w:tabs>
          <w:tab w:val="left" w:pos="3060"/>
        </w:tabs>
        <w:snapToGrid w:val="0"/>
        <w:ind w:firstLineChars="200" w:firstLine="420"/>
        <w:rPr>
          <w:bCs/>
          <w:szCs w:val="21"/>
        </w:rPr>
      </w:pPr>
      <w:r>
        <w:rPr>
          <w:bCs/>
          <w:szCs w:val="21"/>
        </w:rPr>
        <w:t>植物种植时间多为每年下半年，植物施肥须等植物根系损伤恢复并开始生长后才能进行，即苗木种植约半年后，乔木施肥以复合肥为主；部分喜酸植物可增施硫酸亚铁肥料；喜肥植物如海桐需多施磷肥；草坪种植</w:t>
      </w:r>
      <w:r>
        <w:rPr>
          <w:bCs/>
          <w:szCs w:val="21"/>
        </w:rPr>
        <w:t>3-6</w:t>
      </w:r>
      <w:r>
        <w:rPr>
          <w:bCs/>
          <w:szCs w:val="21"/>
        </w:rPr>
        <w:t>个月后，可施用肥料为硫酸铵，以</w:t>
      </w:r>
      <w:r>
        <w:rPr>
          <w:bCs/>
          <w:szCs w:val="21"/>
        </w:rPr>
        <w:t>1:1000</w:t>
      </w:r>
      <w:r>
        <w:rPr>
          <w:bCs/>
          <w:szCs w:val="21"/>
        </w:rPr>
        <w:t>浓度进行叶面喷洒和根部浇灌，施肥间隔须大于三个月。</w:t>
      </w:r>
    </w:p>
    <w:p w14:paraId="3D5967FC" w14:textId="77777777" w:rsidR="00DA1D26" w:rsidRDefault="00DA1D26" w:rsidP="00DA1D26">
      <w:pPr>
        <w:tabs>
          <w:tab w:val="left" w:pos="3060"/>
        </w:tabs>
        <w:snapToGrid w:val="0"/>
        <w:ind w:firstLineChars="200" w:firstLine="420"/>
        <w:rPr>
          <w:bCs/>
          <w:szCs w:val="21"/>
        </w:rPr>
      </w:pPr>
      <w:r>
        <w:rPr>
          <w:bCs/>
          <w:szCs w:val="21"/>
        </w:rPr>
        <w:t>5</w:t>
      </w:r>
      <w:r>
        <w:rPr>
          <w:bCs/>
          <w:szCs w:val="21"/>
        </w:rPr>
        <w:t>）对管理区域内的毁绿、占</w:t>
      </w:r>
      <w:proofErr w:type="gramStart"/>
      <w:r>
        <w:rPr>
          <w:bCs/>
          <w:szCs w:val="21"/>
        </w:rPr>
        <w:t>绿现象</w:t>
      </w:r>
      <w:proofErr w:type="gramEnd"/>
      <w:r>
        <w:rPr>
          <w:bCs/>
          <w:szCs w:val="21"/>
        </w:rPr>
        <w:t>能及时发现，及时采取有效措施进行阻止并及时向相关科室反馈沟通，同时请求城管、公安等执法部门支持。</w:t>
      </w:r>
    </w:p>
    <w:p w14:paraId="29F70D2F" w14:textId="77777777" w:rsidR="00DA1D26" w:rsidRDefault="00DA1D26" w:rsidP="00DA1D26">
      <w:pPr>
        <w:tabs>
          <w:tab w:val="left" w:pos="3060"/>
        </w:tabs>
        <w:snapToGrid w:val="0"/>
        <w:ind w:firstLineChars="200" w:firstLine="420"/>
        <w:rPr>
          <w:bCs/>
          <w:szCs w:val="21"/>
        </w:rPr>
      </w:pPr>
      <w:r>
        <w:rPr>
          <w:bCs/>
          <w:szCs w:val="21"/>
        </w:rPr>
        <w:t>6</w:t>
      </w:r>
      <w:r>
        <w:rPr>
          <w:bCs/>
          <w:szCs w:val="21"/>
        </w:rPr>
        <w:t>）绿化养护作业文明规范、安全操作，无不文明、不安全事故发生、无投诉事件。</w:t>
      </w:r>
    </w:p>
    <w:p w14:paraId="05C1875D" w14:textId="77777777" w:rsidR="00DA1D26" w:rsidRDefault="00DA1D26" w:rsidP="00DA1D26">
      <w:pPr>
        <w:tabs>
          <w:tab w:val="left" w:pos="3060"/>
        </w:tabs>
        <w:snapToGrid w:val="0"/>
        <w:ind w:firstLineChars="200" w:firstLine="420"/>
        <w:rPr>
          <w:bCs/>
          <w:szCs w:val="21"/>
        </w:rPr>
      </w:pPr>
      <w:r>
        <w:rPr>
          <w:bCs/>
          <w:szCs w:val="21"/>
        </w:rPr>
        <w:t>7</w:t>
      </w:r>
      <w:r>
        <w:rPr>
          <w:bCs/>
          <w:szCs w:val="21"/>
        </w:rPr>
        <w:t>）认真完成重大任务、重大检查以及管理部门布置的其他养护任务。</w:t>
      </w:r>
    </w:p>
    <w:p w14:paraId="6C72B29B" w14:textId="77777777" w:rsidR="00DA1D26" w:rsidRDefault="00DA1D26" w:rsidP="00DA1D26">
      <w:pPr>
        <w:snapToGrid w:val="0"/>
        <w:ind w:firstLineChars="200" w:firstLine="420"/>
        <w:jc w:val="left"/>
        <w:rPr>
          <w:bCs/>
          <w:szCs w:val="21"/>
        </w:rPr>
      </w:pPr>
      <w:r>
        <w:rPr>
          <w:bCs/>
          <w:szCs w:val="21"/>
        </w:rPr>
        <w:t>8</w:t>
      </w:r>
      <w:r>
        <w:rPr>
          <w:bCs/>
          <w:szCs w:val="21"/>
        </w:rPr>
        <w:t>）认真完成浦东绿化养护信息管理平台各类数据的更新维护，包括养护企业信息的录入、设施量的更新、养护计划上报、养护记录台</w:t>
      </w:r>
      <w:proofErr w:type="gramStart"/>
      <w:r>
        <w:rPr>
          <w:bCs/>
          <w:szCs w:val="21"/>
        </w:rPr>
        <w:t>账</w:t>
      </w:r>
      <w:proofErr w:type="gramEnd"/>
      <w:r>
        <w:rPr>
          <w:bCs/>
          <w:szCs w:val="21"/>
        </w:rPr>
        <w:t>录入等。</w:t>
      </w:r>
    </w:p>
    <w:p w14:paraId="073ACA84" w14:textId="77777777" w:rsidR="00DA1D26" w:rsidRDefault="00DA1D26" w:rsidP="00DA1D26">
      <w:pPr>
        <w:snapToGrid w:val="0"/>
        <w:ind w:firstLineChars="200" w:firstLine="420"/>
        <w:jc w:val="left"/>
        <w:rPr>
          <w:bCs/>
          <w:szCs w:val="21"/>
        </w:rPr>
      </w:pPr>
      <w:r>
        <w:rPr>
          <w:bCs/>
          <w:szCs w:val="21"/>
        </w:rPr>
        <w:t>9</w:t>
      </w:r>
      <w:r>
        <w:rPr>
          <w:bCs/>
          <w:szCs w:val="21"/>
        </w:rPr>
        <w:t>）胸径大于</w:t>
      </w:r>
      <w:r>
        <w:rPr>
          <w:bCs/>
          <w:szCs w:val="21"/>
        </w:rPr>
        <w:t>40cm</w:t>
      </w:r>
      <w:r>
        <w:rPr>
          <w:bCs/>
          <w:szCs w:val="21"/>
        </w:rPr>
        <w:t>为特大树，</w:t>
      </w:r>
      <w:r>
        <w:rPr>
          <w:bCs/>
          <w:szCs w:val="21"/>
        </w:rPr>
        <w:t>25cm-40cm</w:t>
      </w:r>
      <w:r>
        <w:rPr>
          <w:bCs/>
          <w:szCs w:val="21"/>
        </w:rPr>
        <w:t>（含</w:t>
      </w:r>
      <w:r>
        <w:rPr>
          <w:bCs/>
          <w:szCs w:val="21"/>
        </w:rPr>
        <w:t>40cm</w:t>
      </w:r>
      <w:r>
        <w:rPr>
          <w:bCs/>
          <w:szCs w:val="21"/>
        </w:rPr>
        <w:t>）为大树，</w:t>
      </w:r>
      <w:r>
        <w:rPr>
          <w:bCs/>
          <w:szCs w:val="21"/>
        </w:rPr>
        <w:t>15cm-25cm</w:t>
      </w:r>
      <w:r>
        <w:rPr>
          <w:bCs/>
          <w:szCs w:val="21"/>
        </w:rPr>
        <w:t>（含</w:t>
      </w:r>
      <w:r>
        <w:rPr>
          <w:bCs/>
          <w:szCs w:val="21"/>
        </w:rPr>
        <w:t>25cm</w:t>
      </w:r>
      <w:r>
        <w:rPr>
          <w:bCs/>
          <w:szCs w:val="21"/>
        </w:rPr>
        <w:t>）为中树，小于等于</w:t>
      </w:r>
      <w:r>
        <w:rPr>
          <w:bCs/>
          <w:szCs w:val="21"/>
        </w:rPr>
        <w:t>15cm</w:t>
      </w:r>
      <w:r>
        <w:rPr>
          <w:bCs/>
          <w:szCs w:val="21"/>
        </w:rPr>
        <w:t>为小树。</w:t>
      </w:r>
    </w:p>
    <w:p w14:paraId="7577D423" w14:textId="77777777" w:rsidR="00DA1D26" w:rsidRDefault="00DA1D26" w:rsidP="00DA1D26">
      <w:pPr>
        <w:tabs>
          <w:tab w:val="left" w:pos="3060"/>
        </w:tabs>
        <w:snapToGrid w:val="0"/>
        <w:ind w:firstLineChars="200" w:firstLine="420"/>
        <w:rPr>
          <w:bCs/>
          <w:szCs w:val="21"/>
        </w:rPr>
      </w:pPr>
      <w:r>
        <w:rPr>
          <w:bCs/>
          <w:szCs w:val="21"/>
        </w:rPr>
        <w:t>10</w:t>
      </w:r>
      <w:r>
        <w:rPr>
          <w:bCs/>
          <w:szCs w:val="21"/>
        </w:rPr>
        <w:t>）绿化养护频次要求：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59"/>
        <w:gridCol w:w="2546"/>
        <w:gridCol w:w="1277"/>
        <w:gridCol w:w="2798"/>
      </w:tblGrid>
      <w:tr w:rsidR="00DA1D26" w14:paraId="07C5023D" w14:textId="77777777" w:rsidTr="00661573">
        <w:trPr>
          <w:trHeight w:val="340"/>
          <w:jc w:val="center"/>
        </w:trPr>
        <w:tc>
          <w:tcPr>
            <w:tcW w:w="1559" w:type="dxa"/>
            <w:vAlign w:val="center"/>
          </w:tcPr>
          <w:p w14:paraId="111226AC" w14:textId="77777777" w:rsidR="00DA1D26" w:rsidRDefault="00DA1D26" w:rsidP="00661573">
            <w:pPr>
              <w:jc w:val="center"/>
              <w:rPr>
                <w:szCs w:val="21"/>
                <w:lang w:bidi="en-US"/>
              </w:rPr>
            </w:pPr>
            <w:r>
              <w:rPr>
                <w:szCs w:val="21"/>
                <w:lang w:bidi="en-US"/>
              </w:rPr>
              <w:lastRenderedPageBreak/>
              <w:t>项目</w:t>
            </w:r>
          </w:p>
        </w:tc>
        <w:tc>
          <w:tcPr>
            <w:tcW w:w="2546" w:type="dxa"/>
            <w:vAlign w:val="center"/>
          </w:tcPr>
          <w:p w14:paraId="006253F4" w14:textId="77777777" w:rsidR="00DA1D26" w:rsidRDefault="00DA1D26" w:rsidP="00661573">
            <w:pPr>
              <w:jc w:val="center"/>
              <w:rPr>
                <w:szCs w:val="21"/>
                <w:lang w:bidi="en-US"/>
              </w:rPr>
            </w:pPr>
            <w:r>
              <w:rPr>
                <w:szCs w:val="21"/>
                <w:lang w:bidi="en-US"/>
              </w:rPr>
              <w:t>保养内容</w:t>
            </w:r>
          </w:p>
        </w:tc>
        <w:tc>
          <w:tcPr>
            <w:tcW w:w="1277" w:type="dxa"/>
            <w:vAlign w:val="center"/>
          </w:tcPr>
          <w:p w14:paraId="573B6559" w14:textId="77777777" w:rsidR="00DA1D26" w:rsidRDefault="00DA1D26" w:rsidP="00661573">
            <w:pPr>
              <w:jc w:val="center"/>
              <w:rPr>
                <w:szCs w:val="21"/>
                <w:lang w:bidi="en-US"/>
              </w:rPr>
            </w:pPr>
            <w:r>
              <w:rPr>
                <w:szCs w:val="21"/>
                <w:lang w:bidi="en-US"/>
              </w:rPr>
              <w:t>保养周期</w:t>
            </w:r>
          </w:p>
        </w:tc>
        <w:tc>
          <w:tcPr>
            <w:tcW w:w="2798" w:type="dxa"/>
            <w:vAlign w:val="center"/>
          </w:tcPr>
          <w:p w14:paraId="1CABD988" w14:textId="77777777" w:rsidR="00DA1D26" w:rsidRDefault="00DA1D26" w:rsidP="00661573">
            <w:pPr>
              <w:jc w:val="center"/>
              <w:rPr>
                <w:szCs w:val="21"/>
                <w:lang w:bidi="en-US"/>
              </w:rPr>
            </w:pPr>
            <w:r>
              <w:rPr>
                <w:szCs w:val="21"/>
                <w:lang w:bidi="en-US"/>
              </w:rPr>
              <w:t>保养要求</w:t>
            </w:r>
          </w:p>
        </w:tc>
      </w:tr>
      <w:tr w:rsidR="00DA1D26" w14:paraId="6DD963D2" w14:textId="77777777" w:rsidTr="00661573">
        <w:trPr>
          <w:trHeight w:val="340"/>
          <w:jc w:val="center"/>
        </w:trPr>
        <w:tc>
          <w:tcPr>
            <w:tcW w:w="1559" w:type="dxa"/>
            <w:vAlign w:val="center"/>
          </w:tcPr>
          <w:p w14:paraId="2BF38ABE" w14:textId="77777777" w:rsidR="00DA1D26" w:rsidRDefault="00DA1D26" w:rsidP="00661573">
            <w:pPr>
              <w:jc w:val="center"/>
              <w:rPr>
                <w:szCs w:val="21"/>
                <w:lang w:bidi="en-US"/>
              </w:rPr>
            </w:pPr>
            <w:r>
              <w:rPr>
                <w:szCs w:val="21"/>
                <w:lang w:bidi="en-US"/>
              </w:rPr>
              <w:t>日常巡视检查</w:t>
            </w:r>
          </w:p>
        </w:tc>
        <w:tc>
          <w:tcPr>
            <w:tcW w:w="2546" w:type="dxa"/>
            <w:vAlign w:val="center"/>
          </w:tcPr>
          <w:p w14:paraId="391E77C9" w14:textId="77777777" w:rsidR="00DA1D26" w:rsidRDefault="00DA1D26" w:rsidP="00661573">
            <w:pPr>
              <w:jc w:val="center"/>
              <w:rPr>
                <w:szCs w:val="21"/>
                <w:lang w:bidi="en-US"/>
              </w:rPr>
            </w:pPr>
            <w:r>
              <w:rPr>
                <w:szCs w:val="21"/>
                <w:lang w:bidi="en-US"/>
              </w:rPr>
              <w:t>检查绿化生长损坏和病虫害情况</w:t>
            </w:r>
          </w:p>
        </w:tc>
        <w:tc>
          <w:tcPr>
            <w:tcW w:w="1277" w:type="dxa"/>
            <w:vAlign w:val="center"/>
          </w:tcPr>
          <w:p w14:paraId="60E62EE9" w14:textId="77777777" w:rsidR="00DA1D26" w:rsidRDefault="00DA1D26" w:rsidP="00661573">
            <w:pPr>
              <w:jc w:val="center"/>
              <w:rPr>
                <w:szCs w:val="21"/>
                <w:lang w:bidi="en-US"/>
              </w:rPr>
            </w:pPr>
            <w:r>
              <w:rPr>
                <w:szCs w:val="21"/>
                <w:lang w:bidi="en-US"/>
              </w:rPr>
              <w:t>1</w:t>
            </w:r>
            <w:r>
              <w:rPr>
                <w:szCs w:val="21"/>
                <w:lang w:bidi="en-US"/>
              </w:rPr>
              <w:t>次</w:t>
            </w:r>
            <w:r>
              <w:rPr>
                <w:szCs w:val="21"/>
                <w:lang w:bidi="en-US"/>
              </w:rPr>
              <w:t>/</w:t>
            </w:r>
            <w:r>
              <w:rPr>
                <w:szCs w:val="21"/>
                <w:lang w:bidi="en-US"/>
              </w:rPr>
              <w:t>天</w:t>
            </w:r>
          </w:p>
        </w:tc>
        <w:tc>
          <w:tcPr>
            <w:tcW w:w="2798" w:type="dxa"/>
            <w:vAlign w:val="center"/>
          </w:tcPr>
          <w:p w14:paraId="79A29920" w14:textId="77777777" w:rsidR="00DA1D26" w:rsidRDefault="00DA1D26" w:rsidP="00661573">
            <w:pPr>
              <w:jc w:val="center"/>
              <w:rPr>
                <w:szCs w:val="21"/>
                <w:lang w:bidi="en-US"/>
              </w:rPr>
            </w:pPr>
            <w:r>
              <w:rPr>
                <w:szCs w:val="21"/>
                <w:lang w:bidi="en-US"/>
              </w:rPr>
              <w:t>存在问题及时汇总上报养护管理</w:t>
            </w:r>
          </w:p>
        </w:tc>
      </w:tr>
      <w:tr w:rsidR="00DA1D26" w14:paraId="30B5E51A" w14:textId="77777777" w:rsidTr="00661573">
        <w:trPr>
          <w:trHeight w:val="340"/>
          <w:jc w:val="center"/>
        </w:trPr>
        <w:tc>
          <w:tcPr>
            <w:tcW w:w="1559" w:type="dxa"/>
            <w:vAlign w:val="center"/>
          </w:tcPr>
          <w:p w14:paraId="47D77197" w14:textId="77777777" w:rsidR="00DA1D26" w:rsidRDefault="00DA1D26" w:rsidP="00661573">
            <w:pPr>
              <w:jc w:val="center"/>
              <w:rPr>
                <w:szCs w:val="21"/>
                <w:lang w:bidi="en-US"/>
              </w:rPr>
            </w:pPr>
            <w:r>
              <w:rPr>
                <w:szCs w:val="21"/>
                <w:lang w:bidi="en-US"/>
              </w:rPr>
              <w:t>绿化修剪</w:t>
            </w:r>
          </w:p>
        </w:tc>
        <w:tc>
          <w:tcPr>
            <w:tcW w:w="2546" w:type="dxa"/>
            <w:vAlign w:val="center"/>
          </w:tcPr>
          <w:p w14:paraId="2F2D82E7" w14:textId="77777777" w:rsidR="00DA1D26" w:rsidRDefault="00DA1D26" w:rsidP="00661573">
            <w:pPr>
              <w:jc w:val="center"/>
              <w:rPr>
                <w:szCs w:val="21"/>
                <w:lang w:bidi="en-US"/>
              </w:rPr>
            </w:pPr>
            <w:r>
              <w:rPr>
                <w:szCs w:val="21"/>
                <w:lang w:bidi="en-US"/>
              </w:rPr>
              <w:t>乔木</w:t>
            </w:r>
          </w:p>
        </w:tc>
        <w:tc>
          <w:tcPr>
            <w:tcW w:w="1277" w:type="dxa"/>
            <w:vAlign w:val="center"/>
          </w:tcPr>
          <w:p w14:paraId="0003919E" w14:textId="77777777" w:rsidR="00DA1D26" w:rsidRDefault="00DA1D26" w:rsidP="00661573">
            <w:pPr>
              <w:jc w:val="center"/>
              <w:rPr>
                <w:szCs w:val="21"/>
                <w:lang w:bidi="en-US"/>
              </w:rPr>
            </w:pPr>
            <w:r>
              <w:rPr>
                <w:szCs w:val="21"/>
                <w:lang w:bidi="en-US"/>
              </w:rPr>
              <w:t>1</w:t>
            </w:r>
            <w:r>
              <w:rPr>
                <w:szCs w:val="21"/>
                <w:lang w:bidi="en-US"/>
              </w:rPr>
              <w:t>次</w:t>
            </w:r>
            <w:r>
              <w:rPr>
                <w:szCs w:val="21"/>
                <w:lang w:bidi="en-US"/>
              </w:rPr>
              <w:t>/</w:t>
            </w:r>
            <w:r>
              <w:rPr>
                <w:szCs w:val="21"/>
                <w:lang w:bidi="en-US"/>
              </w:rPr>
              <w:t>年</w:t>
            </w:r>
          </w:p>
        </w:tc>
        <w:tc>
          <w:tcPr>
            <w:tcW w:w="2798" w:type="dxa"/>
            <w:vAlign w:val="center"/>
          </w:tcPr>
          <w:p w14:paraId="23F608A2" w14:textId="77777777" w:rsidR="00DA1D26" w:rsidRDefault="00DA1D26" w:rsidP="00661573">
            <w:pPr>
              <w:jc w:val="center"/>
              <w:rPr>
                <w:szCs w:val="21"/>
                <w:lang w:bidi="en-US"/>
              </w:rPr>
            </w:pPr>
            <w:r>
              <w:rPr>
                <w:szCs w:val="21"/>
                <w:lang w:bidi="en-US"/>
              </w:rPr>
              <w:t>无病虫枝、徒长枝、遮挡标志标牌枝条等</w:t>
            </w:r>
          </w:p>
        </w:tc>
      </w:tr>
      <w:tr w:rsidR="00DA1D26" w14:paraId="25E244D6" w14:textId="77777777" w:rsidTr="00661573">
        <w:trPr>
          <w:trHeight w:val="340"/>
          <w:jc w:val="center"/>
        </w:trPr>
        <w:tc>
          <w:tcPr>
            <w:tcW w:w="1559" w:type="dxa"/>
            <w:vMerge w:val="restart"/>
            <w:vAlign w:val="center"/>
          </w:tcPr>
          <w:p w14:paraId="4D22EB3A" w14:textId="77777777" w:rsidR="00DA1D26" w:rsidRDefault="00DA1D26" w:rsidP="00661573">
            <w:pPr>
              <w:rPr>
                <w:szCs w:val="21"/>
                <w:lang w:bidi="en-US"/>
              </w:rPr>
            </w:pPr>
            <w:r>
              <w:rPr>
                <w:szCs w:val="21"/>
                <w:lang w:bidi="en-US"/>
              </w:rPr>
              <w:t>绿化修剪剥芽</w:t>
            </w:r>
          </w:p>
        </w:tc>
        <w:tc>
          <w:tcPr>
            <w:tcW w:w="2546" w:type="dxa"/>
            <w:vAlign w:val="center"/>
          </w:tcPr>
          <w:p w14:paraId="4FA6EAEC" w14:textId="77777777" w:rsidR="00DA1D26" w:rsidRDefault="00DA1D26" w:rsidP="00661573">
            <w:pPr>
              <w:jc w:val="center"/>
              <w:rPr>
                <w:szCs w:val="21"/>
                <w:lang w:bidi="en-US"/>
              </w:rPr>
            </w:pPr>
            <w:r>
              <w:rPr>
                <w:szCs w:val="21"/>
                <w:lang w:bidi="en-US"/>
              </w:rPr>
              <w:t>花灌木</w:t>
            </w:r>
          </w:p>
        </w:tc>
        <w:tc>
          <w:tcPr>
            <w:tcW w:w="1277" w:type="dxa"/>
            <w:vAlign w:val="center"/>
          </w:tcPr>
          <w:p w14:paraId="518F2F9B" w14:textId="77777777" w:rsidR="00DA1D26" w:rsidRDefault="00DA1D26" w:rsidP="00661573">
            <w:pPr>
              <w:jc w:val="center"/>
              <w:rPr>
                <w:szCs w:val="21"/>
                <w:lang w:bidi="en-US"/>
              </w:rPr>
            </w:pPr>
            <w:r>
              <w:rPr>
                <w:szCs w:val="21"/>
                <w:lang w:bidi="en-US"/>
              </w:rPr>
              <w:t>2</w:t>
            </w:r>
            <w:r>
              <w:rPr>
                <w:szCs w:val="21"/>
                <w:lang w:bidi="en-US"/>
              </w:rPr>
              <w:t>次</w:t>
            </w:r>
            <w:r>
              <w:rPr>
                <w:szCs w:val="21"/>
                <w:lang w:bidi="en-US"/>
              </w:rPr>
              <w:t>/</w:t>
            </w:r>
            <w:r>
              <w:rPr>
                <w:szCs w:val="21"/>
                <w:lang w:bidi="en-US"/>
              </w:rPr>
              <w:t>年</w:t>
            </w:r>
          </w:p>
        </w:tc>
        <w:tc>
          <w:tcPr>
            <w:tcW w:w="2798" w:type="dxa"/>
            <w:vAlign w:val="center"/>
          </w:tcPr>
          <w:p w14:paraId="7D223F45" w14:textId="77777777" w:rsidR="00DA1D26" w:rsidRDefault="00DA1D26" w:rsidP="00661573">
            <w:pPr>
              <w:jc w:val="center"/>
              <w:rPr>
                <w:szCs w:val="21"/>
                <w:lang w:bidi="en-US"/>
              </w:rPr>
            </w:pPr>
            <w:r>
              <w:rPr>
                <w:szCs w:val="21"/>
                <w:lang w:bidi="en-US"/>
              </w:rPr>
              <w:t>无病虫枝、徒长枝等</w:t>
            </w:r>
          </w:p>
        </w:tc>
      </w:tr>
      <w:tr w:rsidR="00DA1D26" w14:paraId="6F5C4078" w14:textId="77777777" w:rsidTr="00661573">
        <w:trPr>
          <w:trHeight w:val="340"/>
          <w:jc w:val="center"/>
        </w:trPr>
        <w:tc>
          <w:tcPr>
            <w:tcW w:w="1559" w:type="dxa"/>
            <w:vMerge/>
            <w:vAlign w:val="center"/>
          </w:tcPr>
          <w:p w14:paraId="74778880" w14:textId="77777777" w:rsidR="00DA1D26" w:rsidRDefault="00DA1D26" w:rsidP="00661573">
            <w:pPr>
              <w:jc w:val="center"/>
              <w:rPr>
                <w:szCs w:val="21"/>
                <w:lang w:bidi="en-US"/>
              </w:rPr>
            </w:pPr>
          </w:p>
        </w:tc>
        <w:tc>
          <w:tcPr>
            <w:tcW w:w="2546" w:type="dxa"/>
            <w:vAlign w:val="center"/>
          </w:tcPr>
          <w:p w14:paraId="28BC90A3" w14:textId="77777777" w:rsidR="00DA1D26" w:rsidRDefault="00DA1D26" w:rsidP="00661573">
            <w:pPr>
              <w:jc w:val="center"/>
              <w:rPr>
                <w:szCs w:val="21"/>
                <w:lang w:bidi="en-US"/>
              </w:rPr>
            </w:pPr>
            <w:r>
              <w:rPr>
                <w:szCs w:val="21"/>
                <w:lang w:bidi="en-US"/>
              </w:rPr>
              <w:t>绿篱、色块</w:t>
            </w:r>
          </w:p>
        </w:tc>
        <w:tc>
          <w:tcPr>
            <w:tcW w:w="1277" w:type="dxa"/>
            <w:vAlign w:val="center"/>
          </w:tcPr>
          <w:p w14:paraId="650573B0" w14:textId="77777777" w:rsidR="00DA1D26" w:rsidRDefault="00DA1D26" w:rsidP="00661573">
            <w:pPr>
              <w:jc w:val="center"/>
              <w:rPr>
                <w:szCs w:val="21"/>
                <w:lang w:bidi="en-US"/>
              </w:rPr>
            </w:pPr>
            <w:r>
              <w:rPr>
                <w:szCs w:val="21"/>
                <w:lang w:bidi="en-US"/>
              </w:rPr>
              <w:t>4</w:t>
            </w:r>
            <w:r>
              <w:rPr>
                <w:szCs w:val="21"/>
                <w:lang w:bidi="en-US"/>
              </w:rPr>
              <w:t>次</w:t>
            </w:r>
            <w:r>
              <w:rPr>
                <w:szCs w:val="21"/>
                <w:lang w:bidi="en-US"/>
              </w:rPr>
              <w:t>/</w:t>
            </w:r>
            <w:r>
              <w:rPr>
                <w:szCs w:val="21"/>
                <w:lang w:bidi="en-US"/>
              </w:rPr>
              <w:t>年</w:t>
            </w:r>
          </w:p>
        </w:tc>
        <w:tc>
          <w:tcPr>
            <w:tcW w:w="2798" w:type="dxa"/>
            <w:vAlign w:val="center"/>
          </w:tcPr>
          <w:p w14:paraId="1D3402CD" w14:textId="77777777" w:rsidR="00DA1D26" w:rsidRDefault="00DA1D26" w:rsidP="00661573">
            <w:pPr>
              <w:jc w:val="center"/>
              <w:rPr>
                <w:szCs w:val="21"/>
                <w:lang w:bidi="en-US"/>
              </w:rPr>
            </w:pPr>
            <w:r>
              <w:rPr>
                <w:szCs w:val="21"/>
                <w:lang w:bidi="en-US"/>
              </w:rPr>
              <w:t>定型修剪</w:t>
            </w:r>
            <w:r>
              <w:rPr>
                <w:szCs w:val="21"/>
                <w:lang w:bidi="en-US"/>
              </w:rPr>
              <w:t xml:space="preserve"> 5-11</w:t>
            </w:r>
            <w:r>
              <w:rPr>
                <w:szCs w:val="21"/>
                <w:lang w:bidi="en-US"/>
              </w:rPr>
              <w:t>月</w:t>
            </w:r>
          </w:p>
        </w:tc>
      </w:tr>
      <w:tr w:rsidR="00DA1D26" w14:paraId="3D1C0FDA" w14:textId="77777777" w:rsidTr="00661573">
        <w:trPr>
          <w:trHeight w:val="340"/>
          <w:jc w:val="center"/>
        </w:trPr>
        <w:tc>
          <w:tcPr>
            <w:tcW w:w="1559" w:type="dxa"/>
            <w:vMerge/>
            <w:vAlign w:val="center"/>
          </w:tcPr>
          <w:p w14:paraId="41223F2B" w14:textId="77777777" w:rsidR="00DA1D26" w:rsidRDefault="00DA1D26" w:rsidP="00661573">
            <w:pPr>
              <w:jc w:val="center"/>
              <w:rPr>
                <w:szCs w:val="21"/>
                <w:lang w:bidi="en-US"/>
              </w:rPr>
            </w:pPr>
          </w:p>
        </w:tc>
        <w:tc>
          <w:tcPr>
            <w:tcW w:w="2546" w:type="dxa"/>
            <w:vAlign w:val="center"/>
          </w:tcPr>
          <w:p w14:paraId="59DE2CF6" w14:textId="77777777" w:rsidR="00DA1D26" w:rsidRDefault="00DA1D26" w:rsidP="00661573">
            <w:pPr>
              <w:jc w:val="center"/>
              <w:rPr>
                <w:szCs w:val="21"/>
                <w:lang w:bidi="en-US"/>
              </w:rPr>
            </w:pPr>
            <w:r>
              <w:rPr>
                <w:szCs w:val="21"/>
                <w:lang w:bidi="en-US"/>
              </w:rPr>
              <w:t>草皮修剪</w:t>
            </w:r>
          </w:p>
        </w:tc>
        <w:tc>
          <w:tcPr>
            <w:tcW w:w="1277" w:type="dxa"/>
            <w:vAlign w:val="center"/>
          </w:tcPr>
          <w:p w14:paraId="3B6FB920" w14:textId="77777777" w:rsidR="00DA1D26" w:rsidRDefault="00DA1D26" w:rsidP="00661573">
            <w:pPr>
              <w:jc w:val="center"/>
              <w:rPr>
                <w:szCs w:val="21"/>
                <w:lang w:bidi="en-US"/>
              </w:rPr>
            </w:pPr>
          </w:p>
        </w:tc>
        <w:tc>
          <w:tcPr>
            <w:tcW w:w="2798" w:type="dxa"/>
            <w:vAlign w:val="center"/>
          </w:tcPr>
          <w:p w14:paraId="481DDFB5" w14:textId="77777777" w:rsidR="00DA1D26" w:rsidRDefault="00DA1D26" w:rsidP="00661573">
            <w:pPr>
              <w:jc w:val="center"/>
              <w:rPr>
                <w:szCs w:val="21"/>
                <w:lang w:bidi="en-US"/>
              </w:rPr>
            </w:pPr>
            <w:r>
              <w:rPr>
                <w:kern w:val="0"/>
                <w:szCs w:val="21"/>
              </w:rPr>
              <w:t>生长旺盛期半月一次</w:t>
            </w:r>
          </w:p>
        </w:tc>
      </w:tr>
      <w:tr w:rsidR="00DA1D26" w14:paraId="504A6C76" w14:textId="77777777" w:rsidTr="00661573">
        <w:trPr>
          <w:trHeight w:val="340"/>
          <w:jc w:val="center"/>
        </w:trPr>
        <w:tc>
          <w:tcPr>
            <w:tcW w:w="1559" w:type="dxa"/>
            <w:vMerge/>
            <w:vAlign w:val="center"/>
          </w:tcPr>
          <w:p w14:paraId="7898E3A7" w14:textId="77777777" w:rsidR="00DA1D26" w:rsidRDefault="00DA1D26" w:rsidP="00661573">
            <w:pPr>
              <w:jc w:val="center"/>
              <w:rPr>
                <w:szCs w:val="21"/>
                <w:lang w:bidi="en-US"/>
              </w:rPr>
            </w:pPr>
          </w:p>
        </w:tc>
        <w:tc>
          <w:tcPr>
            <w:tcW w:w="2546" w:type="dxa"/>
            <w:vAlign w:val="center"/>
          </w:tcPr>
          <w:p w14:paraId="1C62661F" w14:textId="77777777" w:rsidR="00DA1D26" w:rsidRDefault="00DA1D26" w:rsidP="00661573">
            <w:pPr>
              <w:jc w:val="center"/>
              <w:rPr>
                <w:szCs w:val="21"/>
                <w:lang w:bidi="en-US"/>
              </w:rPr>
            </w:pPr>
            <w:r>
              <w:rPr>
                <w:szCs w:val="21"/>
                <w:lang w:bidi="en-US"/>
              </w:rPr>
              <w:t>乔木剥芽</w:t>
            </w:r>
          </w:p>
        </w:tc>
        <w:tc>
          <w:tcPr>
            <w:tcW w:w="1277" w:type="dxa"/>
            <w:vAlign w:val="center"/>
          </w:tcPr>
          <w:p w14:paraId="05F46ED5" w14:textId="77777777" w:rsidR="00DA1D26" w:rsidRDefault="00DA1D26" w:rsidP="00661573">
            <w:pPr>
              <w:jc w:val="center"/>
              <w:rPr>
                <w:szCs w:val="21"/>
                <w:lang w:bidi="en-US"/>
              </w:rPr>
            </w:pPr>
            <w:r>
              <w:rPr>
                <w:szCs w:val="21"/>
                <w:lang w:bidi="en-US"/>
              </w:rPr>
              <w:t>2</w:t>
            </w:r>
            <w:r>
              <w:rPr>
                <w:szCs w:val="21"/>
                <w:lang w:bidi="en-US"/>
              </w:rPr>
              <w:t>次</w:t>
            </w:r>
            <w:r>
              <w:rPr>
                <w:szCs w:val="21"/>
                <w:lang w:bidi="en-US"/>
              </w:rPr>
              <w:t>/</w:t>
            </w:r>
            <w:r>
              <w:rPr>
                <w:szCs w:val="21"/>
                <w:lang w:bidi="en-US"/>
              </w:rPr>
              <w:t>年</w:t>
            </w:r>
          </w:p>
        </w:tc>
        <w:tc>
          <w:tcPr>
            <w:tcW w:w="2798" w:type="dxa"/>
            <w:vAlign w:val="center"/>
          </w:tcPr>
          <w:p w14:paraId="0D4CA45E" w14:textId="77777777" w:rsidR="00DA1D26" w:rsidRDefault="00DA1D26" w:rsidP="00661573">
            <w:pPr>
              <w:jc w:val="center"/>
              <w:rPr>
                <w:szCs w:val="21"/>
                <w:lang w:bidi="en-US"/>
              </w:rPr>
            </w:pPr>
            <w:r>
              <w:rPr>
                <w:szCs w:val="21"/>
                <w:lang w:bidi="en-US"/>
              </w:rPr>
              <w:t>无明显萌蘖</w:t>
            </w:r>
          </w:p>
        </w:tc>
      </w:tr>
      <w:tr w:rsidR="00DA1D26" w14:paraId="10CDE19C" w14:textId="77777777" w:rsidTr="00661573">
        <w:trPr>
          <w:trHeight w:val="340"/>
          <w:jc w:val="center"/>
        </w:trPr>
        <w:tc>
          <w:tcPr>
            <w:tcW w:w="1559" w:type="dxa"/>
            <w:vAlign w:val="center"/>
          </w:tcPr>
          <w:p w14:paraId="522FBB31" w14:textId="77777777" w:rsidR="00DA1D26" w:rsidRDefault="00DA1D26" w:rsidP="00661573">
            <w:pPr>
              <w:jc w:val="center"/>
              <w:rPr>
                <w:szCs w:val="21"/>
                <w:lang w:bidi="en-US"/>
              </w:rPr>
            </w:pPr>
            <w:r>
              <w:rPr>
                <w:szCs w:val="21"/>
                <w:lang w:bidi="en-US"/>
              </w:rPr>
              <w:t>病虫防治</w:t>
            </w:r>
          </w:p>
        </w:tc>
        <w:tc>
          <w:tcPr>
            <w:tcW w:w="2546" w:type="dxa"/>
            <w:vAlign w:val="center"/>
          </w:tcPr>
          <w:p w14:paraId="0C2D15DB" w14:textId="77777777" w:rsidR="00DA1D26" w:rsidRDefault="00DA1D26" w:rsidP="00661573">
            <w:pPr>
              <w:jc w:val="center"/>
              <w:rPr>
                <w:szCs w:val="21"/>
                <w:lang w:bidi="en-US"/>
              </w:rPr>
            </w:pPr>
            <w:r>
              <w:rPr>
                <w:szCs w:val="21"/>
                <w:lang w:bidi="en-US"/>
              </w:rPr>
              <w:t>预防和防治病虫害</w:t>
            </w:r>
          </w:p>
        </w:tc>
        <w:tc>
          <w:tcPr>
            <w:tcW w:w="1277" w:type="dxa"/>
            <w:vAlign w:val="center"/>
          </w:tcPr>
          <w:p w14:paraId="38AC17E0" w14:textId="77777777" w:rsidR="00DA1D26" w:rsidRDefault="00DA1D26" w:rsidP="00661573">
            <w:pPr>
              <w:jc w:val="center"/>
              <w:rPr>
                <w:szCs w:val="21"/>
                <w:lang w:bidi="en-US"/>
              </w:rPr>
            </w:pPr>
            <w:r>
              <w:rPr>
                <w:szCs w:val="21"/>
                <w:lang w:bidi="en-US"/>
              </w:rPr>
              <w:t>3</w:t>
            </w:r>
            <w:r>
              <w:rPr>
                <w:szCs w:val="21"/>
                <w:lang w:bidi="en-US"/>
              </w:rPr>
              <w:t>次</w:t>
            </w:r>
            <w:r>
              <w:rPr>
                <w:szCs w:val="21"/>
                <w:lang w:bidi="en-US"/>
              </w:rPr>
              <w:t>/</w:t>
            </w:r>
            <w:r>
              <w:rPr>
                <w:szCs w:val="21"/>
                <w:lang w:bidi="en-US"/>
              </w:rPr>
              <w:t>年</w:t>
            </w:r>
          </w:p>
        </w:tc>
        <w:tc>
          <w:tcPr>
            <w:tcW w:w="2798" w:type="dxa"/>
            <w:vAlign w:val="center"/>
          </w:tcPr>
          <w:p w14:paraId="3D1CB162" w14:textId="77777777" w:rsidR="00DA1D26" w:rsidRDefault="00DA1D26" w:rsidP="00661573">
            <w:pPr>
              <w:jc w:val="center"/>
              <w:rPr>
                <w:szCs w:val="21"/>
                <w:lang w:bidi="en-US"/>
              </w:rPr>
            </w:pPr>
            <w:r>
              <w:rPr>
                <w:szCs w:val="21"/>
                <w:lang w:bidi="en-US"/>
              </w:rPr>
              <w:t>无明显病虫害</w:t>
            </w:r>
          </w:p>
        </w:tc>
      </w:tr>
      <w:tr w:rsidR="00DA1D26" w14:paraId="2AB968AE" w14:textId="77777777" w:rsidTr="00661573">
        <w:trPr>
          <w:trHeight w:val="340"/>
          <w:jc w:val="center"/>
        </w:trPr>
        <w:tc>
          <w:tcPr>
            <w:tcW w:w="1559" w:type="dxa"/>
            <w:vAlign w:val="center"/>
          </w:tcPr>
          <w:p w14:paraId="4554CB74" w14:textId="77777777" w:rsidR="00DA1D26" w:rsidRDefault="00DA1D26" w:rsidP="00661573">
            <w:pPr>
              <w:jc w:val="center"/>
              <w:rPr>
                <w:szCs w:val="21"/>
                <w:lang w:bidi="en-US"/>
              </w:rPr>
            </w:pPr>
            <w:r>
              <w:rPr>
                <w:szCs w:val="21"/>
                <w:lang w:bidi="en-US"/>
              </w:rPr>
              <w:t>浇水</w:t>
            </w:r>
          </w:p>
        </w:tc>
        <w:tc>
          <w:tcPr>
            <w:tcW w:w="2546" w:type="dxa"/>
            <w:vAlign w:val="center"/>
          </w:tcPr>
          <w:p w14:paraId="610DFA4E" w14:textId="77777777" w:rsidR="00DA1D26" w:rsidRDefault="00DA1D26" w:rsidP="00661573">
            <w:pPr>
              <w:jc w:val="center"/>
              <w:rPr>
                <w:szCs w:val="21"/>
                <w:lang w:bidi="en-US"/>
              </w:rPr>
            </w:pPr>
            <w:r>
              <w:rPr>
                <w:szCs w:val="21"/>
                <w:lang w:bidi="en-US"/>
              </w:rPr>
              <w:t>植物浇水</w:t>
            </w:r>
          </w:p>
        </w:tc>
        <w:tc>
          <w:tcPr>
            <w:tcW w:w="1277" w:type="dxa"/>
            <w:vAlign w:val="center"/>
          </w:tcPr>
          <w:p w14:paraId="70486204" w14:textId="77777777" w:rsidR="00DA1D26" w:rsidRDefault="00DA1D26" w:rsidP="00661573">
            <w:pPr>
              <w:jc w:val="center"/>
              <w:rPr>
                <w:szCs w:val="21"/>
                <w:lang w:bidi="en-US"/>
              </w:rPr>
            </w:pPr>
            <w:r>
              <w:rPr>
                <w:szCs w:val="21"/>
                <w:lang w:bidi="en-US"/>
              </w:rPr>
              <w:t>随时</w:t>
            </w:r>
          </w:p>
        </w:tc>
        <w:tc>
          <w:tcPr>
            <w:tcW w:w="2798" w:type="dxa"/>
            <w:vAlign w:val="center"/>
          </w:tcPr>
          <w:p w14:paraId="23E531EF" w14:textId="77777777" w:rsidR="00DA1D26" w:rsidRDefault="00DA1D26" w:rsidP="00661573">
            <w:pPr>
              <w:jc w:val="center"/>
              <w:rPr>
                <w:szCs w:val="21"/>
                <w:lang w:bidi="en-US"/>
              </w:rPr>
            </w:pPr>
            <w:r>
              <w:rPr>
                <w:szCs w:val="21"/>
                <w:lang w:bidi="en-US"/>
              </w:rPr>
              <w:t>保证树木生长需要</w:t>
            </w:r>
          </w:p>
        </w:tc>
      </w:tr>
      <w:tr w:rsidR="00DA1D26" w14:paraId="0E98501A" w14:textId="77777777" w:rsidTr="00661573">
        <w:trPr>
          <w:trHeight w:val="340"/>
          <w:jc w:val="center"/>
        </w:trPr>
        <w:tc>
          <w:tcPr>
            <w:tcW w:w="1559" w:type="dxa"/>
            <w:vAlign w:val="center"/>
          </w:tcPr>
          <w:p w14:paraId="25F1A04C" w14:textId="77777777" w:rsidR="00DA1D26" w:rsidRDefault="00DA1D26" w:rsidP="00661573">
            <w:pPr>
              <w:jc w:val="center"/>
              <w:rPr>
                <w:szCs w:val="21"/>
                <w:lang w:bidi="en-US"/>
              </w:rPr>
            </w:pPr>
            <w:r>
              <w:rPr>
                <w:szCs w:val="21"/>
                <w:lang w:bidi="en-US"/>
              </w:rPr>
              <w:t>施肥</w:t>
            </w:r>
          </w:p>
        </w:tc>
        <w:tc>
          <w:tcPr>
            <w:tcW w:w="2546" w:type="dxa"/>
            <w:vAlign w:val="center"/>
          </w:tcPr>
          <w:p w14:paraId="419F4938" w14:textId="77777777" w:rsidR="00DA1D26" w:rsidRDefault="00DA1D26" w:rsidP="00661573">
            <w:pPr>
              <w:jc w:val="center"/>
              <w:rPr>
                <w:szCs w:val="21"/>
                <w:lang w:bidi="en-US"/>
              </w:rPr>
            </w:pPr>
            <w:r>
              <w:rPr>
                <w:szCs w:val="21"/>
                <w:lang w:bidi="en-US"/>
              </w:rPr>
              <w:t>施肥</w:t>
            </w:r>
          </w:p>
        </w:tc>
        <w:tc>
          <w:tcPr>
            <w:tcW w:w="1277" w:type="dxa"/>
            <w:vAlign w:val="center"/>
          </w:tcPr>
          <w:p w14:paraId="16C8B95F" w14:textId="77777777" w:rsidR="00DA1D26" w:rsidRDefault="00DA1D26" w:rsidP="00661573">
            <w:pPr>
              <w:jc w:val="center"/>
              <w:rPr>
                <w:szCs w:val="21"/>
                <w:lang w:bidi="en-US"/>
              </w:rPr>
            </w:pPr>
            <w:r>
              <w:rPr>
                <w:szCs w:val="21"/>
                <w:lang w:bidi="en-US"/>
              </w:rPr>
              <w:t>1</w:t>
            </w:r>
            <w:r>
              <w:rPr>
                <w:szCs w:val="21"/>
                <w:lang w:bidi="en-US"/>
              </w:rPr>
              <w:t>次</w:t>
            </w:r>
            <w:r>
              <w:rPr>
                <w:szCs w:val="21"/>
                <w:lang w:bidi="en-US"/>
              </w:rPr>
              <w:t>/</w:t>
            </w:r>
            <w:r>
              <w:rPr>
                <w:szCs w:val="21"/>
                <w:lang w:bidi="en-US"/>
              </w:rPr>
              <w:t>年</w:t>
            </w:r>
          </w:p>
        </w:tc>
        <w:tc>
          <w:tcPr>
            <w:tcW w:w="2798" w:type="dxa"/>
            <w:vAlign w:val="center"/>
          </w:tcPr>
          <w:p w14:paraId="2D7C24B0" w14:textId="77777777" w:rsidR="00DA1D26" w:rsidRDefault="00DA1D26" w:rsidP="00661573">
            <w:pPr>
              <w:jc w:val="center"/>
              <w:rPr>
                <w:szCs w:val="21"/>
                <w:lang w:bidi="en-US"/>
              </w:rPr>
            </w:pPr>
            <w:r>
              <w:rPr>
                <w:szCs w:val="21"/>
                <w:lang w:bidi="en-US"/>
              </w:rPr>
              <w:t>花灌木花后增施一次</w:t>
            </w:r>
          </w:p>
        </w:tc>
      </w:tr>
      <w:tr w:rsidR="00DA1D26" w14:paraId="621E4B69" w14:textId="77777777" w:rsidTr="00661573">
        <w:trPr>
          <w:trHeight w:val="340"/>
          <w:jc w:val="center"/>
        </w:trPr>
        <w:tc>
          <w:tcPr>
            <w:tcW w:w="1559" w:type="dxa"/>
            <w:vAlign w:val="center"/>
          </w:tcPr>
          <w:p w14:paraId="0445B8F6" w14:textId="77777777" w:rsidR="00DA1D26" w:rsidRDefault="00DA1D26" w:rsidP="00661573">
            <w:pPr>
              <w:jc w:val="center"/>
              <w:rPr>
                <w:szCs w:val="21"/>
                <w:lang w:bidi="en-US"/>
              </w:rPr>
            </w:pPr>
            <w:r>
              <w:rPr>
                <w:szCs w:val="21"/>
                <w:lang w:bidi="en-US"/>
              </w:rPr>
              <w:t>除草</w:t>
            </w:r>
          </w:p>
        </w:tc>
        <w:tc>
          <w:tcPr>
            <w:tcW w:w="2546" w:type="dxa"/>
            <w:vAlign w:val="center"/>
          </w:tcPr>
          <w:p w14:paraId="01D55BBC" w14:textId="77777777" w:rsidR="00DA1D26" w:rsidRDefault="00DA1D26" w:rsidP="00661573">
            <w:pPr>
              <w:jc w:val="center"/>
              <w:rPr>
                <w:szCs w:val="21"/>
                <w:lang w:bidi="en-US"/>
              </w:rPr>
            </w:pPr>
            <w:r>
              <w:rPr>
                <w:szCs w:val="21"/>
                <w:lang w:bidi="en-US"/>
              </w:rPr>
              <w:t>除草</w:t>
            </w:r>
          </w:p>
        </w:tc>
        <w:tc>
          <w:tcPr>
            <w:tcW w:w="1277" w:type="dxa"/>
            <w:vAlign w:val="center"/>
          </w:tcPr>
          <w:p w14:paraId="712CEEC5" w14:textId="77777777" w:rsidR="00DA1D26" w:rsidRDefault="00DA1D26" w:rsidP="00661573">
            <w:pPr>
              <w:jc w:val="center"/>
              <w:rPr>
                <w:szCs w:val="21"/>
                <w:lang w:bidi="en-US"/>
              </w:rPr>
            </w:pPr>
            <w:r>
              <w:rPr>
                <w:szCs w:val="21"/>
                <w:lang w:bidi="en-US"/>
              </w:rPr>
              <w:t>随时</w:t>
            </w:r>
          </w:p>
        </w:tc>
        <w:tc>
          <w:tcPr>
            <w:tcW w:w="2798" w:type="dxa"/>
            <w:vAlign w:val="center"/>
          </w:tcPr>
          <w:p w14:paraId="63D0F39A" w14:textId="77777777" w:rsidR="00DA1D26" w:rsidRDefault="00DA1D26" w:rsidP="00661573">
            <w:pPr>
              <w:jc w:val="center"/>
              <w:rPr>
                <w:szCs w:val="21"/>
                <w:lang w:bidi="en-US"/>
              </w:rPr>
            </w:pPr>
            <w:r>
              <w:rPr>
                <w:szCs w:val="21"/>
                <w:lang w:bidi="en-US"/>
              </w:rPr>
              <w:t>草</w:t>
            </w:r>
            <w:proofErr w:type="gramStart"/>
            <w:r>
              <w:rPr>
                <w:szCs w:val="21"/>
                <w:lang w:bidi="en-US"/>
              </w:rPr>
              <w:t>高不得</w:t>
            </w:r>
            <w:proofErr w:type="gramEnd"/>
            <w:r>
              <w:rPr>
                <w:szCs w:val="21"/>
                <w:lang w:bidi="en-US"/>
              </w:rPr>
              <w:t>超过</w:t>
            </w:r>
            <w:r>
              <w:rPr>
                <w:szCs w:val="21"/>
                <w:lang w:bidi="en-US"/>
              </w:rPr>
              <w:t>15</w:t>
            </w:r>
            <w:r>
              <w:rPr>
                <w:szCs w:val="21"/>
                <w:lang w:bidi="en-US"/>
              </w:rPr>
              <w:t>厘米</w:t>
            </w:r>
          </w:p>
        </w:tc>
      </w:tr>
      <w:tr w:rsidR="00DA1D26" w14:paraId="34575CD5" w14:textId="77777777" w:rsidTr="00661573">
        <w:trPr>
          <w:trHeight w:val="340"/>
          <w:jc w:val="center"/>
        </w:trPr>
        <w:tc>
          <w:tcPr>
            <w:tcW w:w="1559" w:type="dxa"/>
            <w:vAlign w:val="center"/>
          </w:tcPr>
          <w:p w14:paraId="3F3FEDA3" w14:textId="77777777" w:rsidR="00DA1D26" w:rsidRDefault="00DA1D26" w:rsidP="00661573">
            <w:pPr>
              <w:jc w:val="center"/>
              <w:rPr>
                <w:szCs w:val="21"/>
                <w:lang w:bidi="en-US"/>
              </w:rPr>
            </w:pPr>
            <w:r>
              <w:rPr>
                <w:szCs w:val="21"/>
                <w:lang w:bidi="en-US"/>
              </w:rPr>
              <w:t>扶正</w:t>
            </w:r>
          </w:p>
        </w:tc>
        <w:tc>
          <w:tcPr>
            <w:tcW w:w="2546" w:type="dxa"/>
            <w:vAlign w:val="center"/>
          </w:tcPr>
          <w:p w14:paraId="128C4EAC" w14:textId="77777777" w:rsidR="00DA1D26" w:rsidRDefault="00DA1D26" w:rsidP="00661573">
            <w:pPr>
              <w:jc w:val="center"/>
              <w:rPr>
                <w:szCs w:val="21"/>
                <w:lang w:bidi="en-US"/>
              </w:rPr>
            </w:pPr>
            <w:r>
              <w:rPr>
                <w:szCs w:val="21"/>
                <w:lang w:bidi="en-US"/>
              </w:rPr>
              <w:t>扶正</w:t>
            </w:r>
          </w:p>
        </w:tc>
        <w:tc>
          <w:tcPr>
            <w:tcW w:w="1277" w:type="dxa"/>
            <w:vAlign w:val="center"/>
          </w:tcPr>
          <w:p w14:paraId="2BB2E8C3" w14:textId="77777777" w:rsidR="00DA1D26" w:rsidRDefault="00DA1D26" w:rsidP="00661573">
            <w:pPr>
              <w:jc w:val="center"/>
              <w:rPr>
                <w:szCs w:val="21"/>
                <w:lang w:bidi="en-US"/>
              </w:rPr>
            </w:pPr>
            <w:r>
              <w:rPr>
                <w:szCs w:val="21"/>
                <w:lang w:bidi="en-US"/>
              </w:rPr>
              <w:t>随时</w:t>
            </w:r>
          </w:p>
        </w:tc>
        <w:tc>
          <w:tcPr>
            <w:tcW w:w="2798" w:type="dxa"/>
            <w:vAlign w:val="center"/>
          </w:tcPr>
          <w:p w14:paraId="0998573C" w14:textId="77777777" w:rsidR="00DA1D26" w:rsidRDefault="00DA1D26" w:rsidP="00661573">
            <w:pPr>
              <w:jc w:val="center"/>
              <w:rPr>
                <w:szCs w:val="21"/>
                <w:lang w:bidi="en-US"/>
              </w:rPr>
            </w:pPr>
            <w:r>
              <w:rPr>
                <w:szCs w:val="21"/>
                <w:lang w:bidi="en-US"/>
              </w:rPr>
              <w:t>及时对倾倒树木扶正</w:t>
            </w:r>
          </w:p>
        </w:tc>
      </w:tr>
      <w:tr w:rsidR="00DA1D26" w14:paraId="0C0CBC23" w14:textId="77777777" w:rsidTr="00661573">
        <w:trPr>
          <w:trHeight w:val="340"/>
          <w:jc w:val="center"/>
        </w:trPr>
        <w:tc>
          <w:tcPr>
            <w:tcW w:w="1559" w:type="dxa"/>
            <w:vAlign w:val="center"/>
          </w:tcPr>
          <w:p w14:paraId="16912E86" w14:textId="77777777" w:rsidR="00DA1D26" w:rsidRDefault="00DA1D26" w:rsidP="00661573">
            <w:pPr>
              <w:jc w:val="center"/>
              <w:rPr>
                <w:szCs w:val="21"/>
                <w:lang w:bidi="en-US"/>
              </w:rPr>
            </w:pPr>
            <w:r>
              <w:rPr>
                <w:szCs w:val="21"/>
                <w:lang w:bidi="en-US"/>
              </w:rPr>
              <w:t>冬季翻土</w:t>
            </w:r>
          </w:p>
        </w:tc>
        <w:tc>
          <w:tcPr>
            <w:tcW w:w="2546" w:type="dxa"/>
            <w:vAlign w:val="center"/>
          </w:tcPr>
          <w:p w14:paraId="5AB287AC" w14:textId="77777777" w:rsidR="00DA1D26" w:rsidRDefault="00DA1D26" w:rsidP="00661573">
            <w:pPr>
              <w:jc w:val="center"/>
              <w:rPr>
                <w:szCs w:val="21"/>
                <w:lang w:bidi="en-US"/>
              </w:rPr>
            </w:pPr>
            <w:r>
              <w:rPr>
                <w:szCs w:val="21"/>
                <w:lang w:bidi="en-US"/>
              </w:rPr>
              <w:t>冬季翻土</w:t>
            </w:r>
          </w:p>
        </w:tc>
        <w:tc>
          <w:tcPr>
            <w:tcW w:w="1277" w:type="dxa"/>
            <w:vAlign w:val="center"/>
          </w:tcPr>
          <w:p w14:paraId="0E0BA5C8" w14:textId="77777777" w:rsidR="00DA1D26" w:rsidRDefault="00DA1D26" w:rsidP="00661573">
            <w:pPr>
              <w:jc w:val="center"/>
              <w:rPr>
                <w:szCs w:val="21"/>
                <w:lang w:bidi="en-US"/>
              </w:rPr>
            </w:pPr>
            <w:r>
              <w:rPr>
                <w:szCs w:val="21"/>
                <w:lang w:bidi="en-US"/>
              </w:rPr>
              <w:t>1</w:t>
            </w:r>
            <w:r>
              <w:rPr>
                <w:szCs w:val="21"/>
                <w:lang w:bidi="en-US"/>
              </w:rPr>
              <w:t>次</w:t>
            </w:r>
            <w:r>
              <w:rPr>
                <w:szCs w:val="21"/>
                <w:lang w:bidi="en-US"/>
              </w:rPr>
              <w:t>/</w:t>
            </w:r>
            <w:r>
              <w:rPr>
                <w:szCs w:val="21"/>
                <w:lang w:bidi="en-US"/>
              </w:rPr>
              <w:t>年</w:t>
            </w:r>
          </w:p>
        </w:tc>
        <w:tc>
          <w:tcPr>
            <w:tcW w:w="2798" w:type="dxa"/>
            <w:vAlign w:val="center"/>
          </w:tcPr>
          <w:p w14:paraId="6FE3AA64" w14:textId="77777777" w:rsidR="00DA1D26" w:rsidRDefault="00DA1D26" w:rsidP="00661573">
            <w:pPr>
              <w:jc w:val="center"/>
              <w:rPr>
                <w:szCs w:val="21"/>
                <w:lang w:bidi="en-US"/>
              </w:rPr>
            </w:pPr>
            <w:r>
              <w:rPr>
                <w:szCs w:val="21"/>
                <w:lang w:bidi="en-US"/>
              </w:rPr>
              <w:t>每年冬季进行翻土</w:t>
            </w:r>
          </w:p>
        </w:tc>
      </w:tr>
      <w:tr w:rsidR="00DA1D26" w14:paraId="635CB346" w14:textId="77777777" w:rsidTr="00661573">
        <w:trPr>
          <w:trHeight w:val="340"/>
          <w:jc w:val="center"/>
        </w:trPr>
        <w:tc>
          <w:tcPr>
            <w:tcW w:w="1559" w:type="dxa"/>
            <w:vAlign w:val="center"/>
          </w:tcPr>
          <w:p w14:paraId="5F9A3D4A" w14:textId="77777777" w:rsidR="00DA1D26" w:rsidRDefault="00DA1D26" w:rsidP="00661573">
            <w:pPr>
              <w:jc w:val="center"/>
              <w:rPr>
                <w:szCs w:val="21"/>
                <w:lang w:bidi="en-US"/>
              </w:rPr>
            </w:pPr>
            <w:r>
              <w:rPr>
                <w:szCs w:val="21"/>
                <w:lang w:bidi="en-US"/>
              </w:rPr>
              <w:t>刷白</w:t>
            </w:r>
          </w:p>
        </w:tc>
        <w:tc>
          <w:tcPr>
            <w:tcW w:w="2546" w:type="dxa"/>
            <w:vAlign w:val="center"/>
          </w:tcPr>
          <w:p w14:paraId="3B2E3106" w14:textId="77777777" w:rsidR="00DA1D26" w:rsidRDefault="00DA1D26" w:rsidP="00661573">
            <w:pPr>
              <w:jc w:val="center"/>
              <w:rPr>
                <w:szCs w:val="21"/>
                <w:lang w:bidi="en-US"/>
              </w:rPr>
            </w:pPr>
            <w:r>
              <w:rPr>
                <w:szCs w:val="21"/>
                <w:lang w:bidi="en-US"/>
              </w:rPr>
              <w:t>乔木刷白</w:t>
            </w:r>
          </w:p>
        </w:tc>
        <w:tc>
          <w:tcPr>
            <w:tcW w:w="1277" w:type="dxa"/>
            <w:vAlign w:val="center"/>
          </w:tcPr>
          <w:p w14:paraId="761B97A8" w14:textId="77777777" w:rsidR="00DA1D26" w:rsidRDefault="00DA1D26" w:rsidP="00661573">
            <w:pPr>
              <w:jc w:val="center"/>
              <w:rPr>
                <w:szCs w:val="21"/>
                <w:lang w:bidi="en-US"/>
              </w:rPr>
            </w:pPr>
            <w:r>
              <w:rPr>
                <w:szCs w:val="21"/>
                <w:lang w:bidi="en-US"/>
              </w:rPr>
              <w:t>1</w:t>
            </w:r>
            <w:r>
              <w:rPr>
                <w:szCs w:val="21"/>
                <w:lang w:bidi="en-US"/>
              </w:rPr>
              <w:t>次</w:t>
            </w:r>
            <w:r>
              <w:rPr>
                <w:szCs w:val="21"/>
                <w:lang w:bidi="en-US"/>
              </w:rPr>
              <w:t>/</w:t>
            </w:r>
            <w:r>
              <w:rPr>
                <w:szCs w:val="21"/>
                <w:lang w:bidi="en-US"/>
              </w:rPr>
              <w:t>年</w:t>
            </w:r>
          </w:p>
        </w:tc>
        <w:tc>
          <w:tcPr>
            <w:tcW w:w="2798" w:type="dxa"/>
            <w:vAlign w:val="center"/>
          </w:tcPr>
          <w:p w14:paraId="1B95F820" w14:textId="77777777" w:rsidR="00DA1D26" w:rsidRDefault="00DA1D26" w:rsidP="00661573">
            <w:pPr>
              <w:jc w:val="center"/>
              <w:rPr>
                <w:szCs w:val="21"/>
                <w:lang w:bidi="en-US"/>
              </w:rPr>
            </w:pPr>
            <w:r>
              <w:rPr>
                <w:szCs w:val="21"/>
                <w:lang w:bidi="en-US"/>
              </w:rPr>
              <w:t>每年</w:t>
            </w:r>
            <w:r>
              <w:rPr>
                <w:szCs w:val="21"/>
                <w:lang w:bidi="en-US"/>
              </w:rPr>
              <w:t>12</w:t>
            </w:r>
            <w:r>
              <w:rPr>
                <w:szCs w:val="21"/>
                <w:lang w:bidi="en-US"/>
              </w:rPr>
              <w:t>月份进行</w:t>
            </w:r>
          </w:p>
        </w:tc>
      </w:tr>
      <w:tr w:rsidR="00DA1D26" w14:paraId="6B327EA8" w14:textId="77777777" w:rsidTr="00661573">
        <w:trPr>
          <w:trHeight w:val="340"/>
          <w:jc w:val="center"/>
        </w:trPr>
        <w:tc>
          <w:tcPr>
            <w:tcW w:w="1559" w:type="dxa"/>
            <w:vAlign w:val="center"/>
          </w:tcPr>
          <w:p w14:paraId="7656617D" w14:textId="77777777" w:rsidR="00DA1D26" w:rsidRDefault="00DA1D26" w:rsidP="00661573">
            <w:pPr>
              <w:jc w:val="center"/>
              <w:rPr>
                <w:szCs w:val="21"/>
                <w:lang w:bidi="en-US"/>
              </w:rPr>
            </w:pPr>
            <w:r>
              <w:rPr>
                <w:kern w:val="0"/>
                <w:szCs w:val="21"/>
              </w:rPr>
              <w:t>栏杆油漆</w:t>
            </w:r>
          </w:p>
        </w:tc>
        <w:tc>
          <w:tcPr>
            <w:tcW w:w="2546" w:type="dxa"/>
            <w:vAlign w:val="center"/>
          </w:tcPr>
          <w:p w14:paraId="6AE6E92D" w14:textId="77777777" w:rsidR="00DA1D26" w:rsidRDefault="00DA1D26" w:rsidP="00661573">
            <w:pPr>
              <w:jc w:val="center"/>
              <w:rPr>
                <w:szCs w:val="21"/>
                <w:lang w:bidi="en-US"/>
              </w:rPr>
            </w:pPr>
            <w:r>
              <w:rPr>
                <w:kern w:val="0"/>
                <w:szCs w:val="21"/>
              </w:rPr>
              <w:t>栏杆油漆</w:t>
            </w:r>
          </w:p>
        </w:tc>
        <w:tc>
          <w:tcPr>
            <w:tcW w:w="1277" w:type="dxa"/>
            <w:vAlign w:val="center"/>
          </w:tcPr>
          <w:p w14:paraId="378C4B6D" w14:textId="77777777" w:rsidR="00DA1D26" w:rsidRDefault="00DA1D26" w:rsidP="00661573">
            <w:pPr>
              <w:jc w:val="center"/>
              <w:rPr>
                <w:szCs w:val="21"/>
                <w:lang w:bidi="en-US"/>
              </w:rPr>
            </w:pPr>
            <w:r>
              <w:rPr>
                <w:kern w:val="0"/>
                <w:szCs w:val="21"/>
              </w:rPr>
              <w:t>2</w:t>
            </w:r>
            <w:r>
              <w:rPr>
                <w:kern w:val="0"/>
                <w:szCs w:val="21"/>
              </w:rPr>
              <w:t>次</w:t>
            </w:r>
            <w:r>
              <w:rPr>
                <w:kern w:val="0"/>
                <w:szCs w:val="21"/>
              </w:rPr>
              <w:t>/</w:t>
            </w:r>
            <w:r>
              <w:rPr>
                <w:kern w:val="0"/>
                <w:szCs w:val="21"/>
              </w:rPr>
              <w:t>年</w:t>
            </w:r>
          </w:p>
        </w:tc>
        <w:tc>
          <w:tcPr>
            <w:tcW w:w="2798" w:type="dxa"/>
            <w:vAlign w:val="center"/>
          </w:tcPr>
          <w:p w14:paraId="1C36539D" w14:textId="77777777" w:rsidR="00DA1D26" w:rsidRDefault="00DA1D26" w:rsidP="00661573">
            <w:pPr>
              <w:jc w:val="center"/>
              <w:rPr>
                <w:szCs w:val="21"/>
                <w:lang w:bidi="en-US"/>
              </w:rPr>
            </w:pPr>
            <w:r>
              <w:rPr>
                <w:szCs w:val="21"/>
                <w:lang w:bidi="en-US"/>
              </w:rPr>
              <w:t>/</w:t>
            </w:r>
          </w:p>
        </w:tc>
      </w:tr>
      <w:tr w:rsidR="00DA1D26" w14:paraId="2B566A17" w14:textId="77777777" w:rsidTr="00661573">
        <w:trPr>
          <w:trHeight w:val="340"/>
          <w:jc w:val="center"/>
        </w:trPr>
        <w:tc>
          <w:tcPr>
            <w:tcW w:w="1559" w:type="dxa"/>
            <w:vAlign w:val="center"/>
          </w:tcPr>
          <w:p w14:paraId="0B31DDF5" w14:textId="77777777" w:rsidR="00DA1D26" w:rsidRDefault="00DA1D26" w:rsidP="00661573">
            <w:pPr>
              <w:widowControl/>
              <w:jc w:val="center"/>
              <w:rPr>
                <w:szCs w:val="21"/>
              </w:rPr>
            </w:pPr>
            <w:r>
              <w:rPr>
                <w:szCs w:val="21"/>
                <w:lang w:bidi="en-US"/>
              </w:rPr>
              <w:t>绿化普查</w:t>
            </w:r>
          </w:p>
        </w:tc>
        <w:tc>
          <w:tcPr>
            <w:tcW w:w="2546" w:type="dxa"/>
            <w:vAlign w:val="center"/>
          </w:tcPr>
          <w:p w14:paraId="131CBB46" w14:textId="77777777" w:rsidR="00DA1D26" w:rsidRDefault="00DA1D26" w:rsidP="00661573">
            <w:pPr>
              <w:widowControl/>
              <w:jc w:val="center"/>
              <w:rPr>
                <w:szCs w:val="21"/>
              </w:rPr>
            </w:pPr>
            <w:r>
              <w:rPr>
                <w:szCs w:val="21"/>
                <w:lang w:bidi="en-US"/>
              </w:rPr>
              <w:t>绿化普查</w:t>
            </w:r>
          </w:p>
        </w:tc>
        <w:tc>
          <w:tcPr>
            <w:tcW w:w="1277" w:type="dxa"/>
            <w:vAlign w:val="center"/>
          </w:tcPr>
          <w:p w14:paraId="504939E8" w14:textId="77777777" w:rsidR="00DA1D26" w:rsidRDefault="00DA1D26" w:rsidP="00661573">
            <w:pPr>
              <w:widowControl/>
              <w:jc w:val="center"/>
              <w:rPr>
                <w:szCs w:val="21"/>
              </w:rPr>
            </w:pPr>
            <w:r>
              <w:rPr>
                <w:szCs w:val="21"/>
                <w:lang w:bidi="en-US"/>
              </w:rPr>
              <w:t>1</w:t>
            </w:r>
            <w:r>
              <w:rPr>
                <w:szCs w:val="21"/>
                <w:lang w:bidi="en-US"/>
              </w:rPr>
              <w:t>次</w:t>
            </w:r>
            <w:r>
              <w:rPr>
                <w:szCs w:val="21"/>
                <w:lang w:bidi="en-US"/>
              </w:rPr>
              <w:t>/</w:t>
            </w:r>
            <w:r>
              <w:rPr>
                <w:szCs w:val="21"/>
                <w:lang w:bidi="en-US"/>
              </w:rPr>
              <w:t>年</w:t>
            </w:r>
          </w:p>
        </w:tc>
        <w:tc>
          <w:tcPr>
            <w:tcW w:w="2798" w:type="dxa"/>
            <w:vAlign w:val="center"/>
          </w:tcPr>
          <w:p w14:paraId="243F4C14" w14:textId="77777777" w:rsidR="00DA1D26" w:rsidRDefault="00DA1D26" w:rsidP="00661573">
            <w:pPr>
              <w:jc w:val="center"/>
              <w:rPr>
                <w:szCs w:val="21"/>
                <w:lang w:bidi="en-US"/>
              </w:rPr>
            </w:pPr>
            <w:r>
              <w:rPr>
                <w:szCs w:val="21"/>
                <w:lang w:bidi="en-US"/>
              </w:rPr>
              <w:t>乔灌木进行普查</w:t>
            </w:r>
          </w:p>
        </w:tc>
      </w:tr>
    </w:tbl>
    <w:p w14:paraId="2D30D17E" w14:textId="77777777" w:rsidR="00DA1D26" w:rsidRDefault="00DA1D26" w:rsidP="00DA1D26">
      <w:pPr>
        <w:tabs>
          <w:tab w:val="left" w:pos="3060"/>
        </w:tabs>
        <w:snapToGrid w:val="0"/>
        <w:ind w:firstLineChars="200" w:firstLine="442"/>
        <w:rPr>
          <w:b/>
          <w:bCs/>
          <w:color w:val="000000"/>
          <w:sz w:val="22"/>
          <w:highlight w:val="yellow"/>
        </w:rPr>
      </w:pPr>
    </w:p>
    <w:p w14:paraId="44E1A025" w14:textId="77777777" w:rsidR="00DA1D26" w:rsidRDefault="00DA1D26" w:rsidP="00DA1D26">
      <w:pPr>
        <w:tabs>
          <w:tab w:val="left" w:pos="3060"/>
        </w:tabs>
        <w:snapToGrid w:val="0"/>
        <w:ind w:firstLineChars="190" w:firstLine="420"/>
        <w:rPr>
          <w:b/>
          <w:bCs/>
          <w:color w:val="000000"/>
          <w:sz w:val="22"/>
        </w:rPr>
      </w:pPr>
      <w:r>
        <w:rPr>
          <w:rFonts w:hint="eastAsia"/>
          <w:b/>
          <w:bCs/>
          <w:color w:val="000000"/>
          <w:sz w:val="22"/>
        </w:rPr>
        <w:t xml:space="preserve">7.3.3 </w:t>
      </w:r>
      <w:r>
        <w:rPr>
          <w:rFonts w:hint="eastAsia"/>
          <w:b/>
          <w:bCs/>
          <w:color w:val="000000"/>
          <w:sz w:val="22"/>
        </w:rPr>
        <w:t>专项养护基本要求</w:t>
      </w:r>
    </w:p>
    <w:p w14:paraId="1EC98F53" w14:textId="77777777" w:rsidR="00DA1D26" w:rsidRDefault="00DA1D26" w:rsidP="00DA1D26">
      <w:pPr>
        <w:ind w:firstLineChars="200" w:firstLine="420"/>
        <w:jc w:val="left"/>
        <w:rPr>
          <w:szCs w:val="21"/>
        </w:rPr>
      </w:pPr>
      <w:r>
        <w:rPr>
          <w:rFonts w:hint="eastAsia"/>
          <w:szCs w:val="21"/>
        </w:rPr>
        <w:t>（一）</w:t>
      </w:r>
      <w:r>
        <w:rPr>
          <w:szCs w:val="21"/>
        </w:rPr>
        <w:t>路面</w:t>
      </w:r>
      <w:r>
        <w:rPr>
          <w:rFonts w:hint="eastAsia"/>
          <w:szCs w:val="21"/>
        </w:rPr>
        <w:t>、人行道、桥面、附属设施等</w:t>
      </w:r>
      <w:r>
        <w:rPr>
          <w:szCs w:val="21"/>
        </w:rPr>
        <w:t>小修养护及掘路修复符合质量要求，每月完成指令性小修及重点养护项目，完成率</w:t>
      </w:r>
      <w:r>
        <w:rPr>
          <w:szCs w:val="21"/>
        </w:rPr>
        <w:t>100%</w:t>
      </w:r>
      <w:r>
        <w:rPr>
          <w:szCs w:val="21"/>
        </w:rPr>
        <w:t>。</w:t>
      </w:r>
    </w:p>
    <w:p w14:paraId="358C1B80" w14:textId="77777777" w:rsidR="00DA1D26" w:rsidRDefault="00DA1D26" w:rsidP="00DA1D26">
      <w:pPr>
        <w:snapToGrid w:val="0"/>
        <w:ind w:firstLineChars="200" w:firstLine="420"/>
        <w:rPr>
          <w:szCs w:val="21"/>
        </w:rPr>
      </w:pPr>
      <w:r>
        <w:rPr>
          <w:rFonts w:hint="eastAsia"/>
          <w:szCs w:val="21"/>
        </w:rPr>
        <w:t>（二）</w:t>
      </w:r>
      <w:r>
        <w:rPr>
          <w:szCs w:val="21"/>
        </w:rPr>
        <w:t>隔离护栏的设置位置、高度、固定式垂直度、相邻隔栅错缝高差符合规范；路名牌字体、指向高度、垂直度、位置等符合规范。</w:t>
      </w:r>
    </w:p>
    <w:p w14:paraId="5B07C7C1" w14:textId="77777777" w:rsidR="00DA1D26" w:rsidRDefault="00DA1D26" w:rsidP="00DA1D26">
      <w:pPr>
        <w:tabs>
          <w:tab w:val="left" w:pos="3060"/>
        </w:tabs>
        <w:snapToGrid w:val="0"/>
        <w:ind w:firstLineChars="200" w:firstLine="420"/>
        <w:rPr>
          <w:szCs w:val="21"/>
        </w:rPr>
      </w:pPr>
      <w:r>
        <w:rPr>
          <w:rFonts w:hint="eastAsia"/>
          <w:szCs w:val="21"/>
        </w:rPr>
        <w:t>（三）</w:t>
      </w:r>
      <w:r>
        <w:rPr>
          <w:szCs w:val="21"/>
        </w:rPr>
        <w:t>桥梁结构应保持原设计荷载等级的承载要求及设计通行能力，各部件技术状况应维持在</w:t>
      </w:r>
      <w:r>
        <w:rPr>
          <w:szCs w:val="21"/>
        </w:rPr>
        <w:t>A</w:t>
      </w:r>
      <w:r>
        <w:rPr>
          <w:szCs w:val="21"/>
        </w:rPr>
        <w:t>、</w:t>
      </w:r>
      <w:r>
        <w:rPr>
          <w:szCs w:val="21"/>
        </w:rPr>
        <w:t>B</w:t>
      </w:r>
      <w:r>
        <w:rPr>
          <w:szCs w:val="21"/>
        </w:rPr>
        <w:t>类桥梁的状态，经常性检查中若发现有部件缺损达到</w:t>
      </w:r>
      <w:r>
        <w:rPr>
          <w:szCs w:val="21"/>
        </w:rPr>
        <w:t>C</w:t>
      </w:r>
      <w:r>
        <w:rPr>
          <w:szCs w:val="21"/>
        </w:rPr>
        <w:t>、</w:t>
      </w:r>
      <w:r>
        <w:rPr>
          <w:szCs w:val="21"/>
        </w:rPr>
        <w:t>D</w:t>
      </w:r>
      <w:r>
        <w:rPr>
          <w:szCs w:val="21"/>
        </w:rPr>
        <w:t>、</w:t>
      </w:r>
      <w:r>
        <w:rPr>
          <w:szCs w:val="21"/>
        </w:rPr>
        <w:t>E</w:t>
      </w:r>
      <w:r>
        <w:rPr>
          <w:szCs w:val="21"/>
        </w:rPr>
        <w:t>类桥梁技术状况、或其他不明原因的严重病害时，应立即以书面形式将情况上报</w:t>
      </w:r>
      <w:r>
        <w:rPr>
          <w:rFonts w:hint="eastAsia"/>
          <w:szCs w:val="21"/>
        </w:rPr>
        <w:t>采购人</w:t>
      </w:r>
      <w:r>
        <w:rPr>
          <w:szCs w:val="21"/>
        </w:rPr>
        <w:t>。</w:t>
      </w:r>
    </w:p>
    <w:p w14:paraId="5487112D" w14:textId="77777777" w:rsidR="00DA1D26" w:rsidRDefault="00DA1D26" w:rsidP="00DA1D26">
      <w:pPr>
        <w:tabs>
          <w:tab w:val="left" w:pos="3060"/>
        </w:tabs>
        <w:snapToGrid w:val="0"/>
        <w:ind w:firstLineChars="200" w:firstLine="420"/>
        <w:rPr>
          <w:szCs w:val="21"/>
        </w:rPr>
      </w:pPr>
      <w:r>
        <w:rPr>
          <w:rFonts w:hint="eastAsia"/>
          <w:szCs w:val="21"/>
        </w:rPr>
        <w:t>(</w:t>
      </w:r>
      <w:r>
        <w:rPr>
          <w:rFonts w:hint="eastAsia"/>
          <w:szCs w:val="21"/>
        </w:rPr>
        <w:t>四）桥梁</w:t>
      </w:r>
      <w:r>
        <w:rPr>
          <w:szCs w:val="21"/>
        </w:rPr>
        <w:t>保持支座各部分完整清洁，位置正确，无错位、变形、破损、脱空现象</w:t>
      </w:r>
      <w:r>
        <w:rPr>
          <w:rFonts w:hint="eastAsia"/>
          <w:szCs w:val="21"/>
        </w:rPr>
        <w:t>；</w:t>
      </w:r>
      <w:r>
        <w:rPr>
          <w:szCs w:val="21"/>
        </w:rPr>
        <w:t>墩台及基础无滑动、倾斜、下沉，基础下无冲刷现象，台背填土无沉降或挤压隆起</w:t>
      </w:r>
      <w:r>
        <w:rPr>
          <w:rFonts w:hint="eastAsia"/>
          <w:szCs w:val="21"/>
        </w:rPr>
        <w:t>；</w:t>
      </w:r>
      <w:r>
        <w:rPr>
          <w:szCs w:val="21"/>
        </w:rPr>
        <w:t>混凝土构件结构完好无破损，无混凝土剥落、钢筋锈胀现象</w:t>
      </w:r>
      <w:r>
        <w:rPr>
          <w:rFonts w:hint="eastAsia"/>
          <w:szCs w:val="21"/>
        </w:rPr>
        <w:t>；</w:t>
      </w:r>
      <w:r>
        <w:rPr>
          <w:szCs w:val="21"/>
        </w:rPr>
        <w:t>栏杆和防撞墙</w:t>
      </w:r>
      <w:proofErr w:type="gramStart"/>
      <w:r>
        <w:rPr>
          <w:szCs w:val="21"/>
        </w:rPr>
        <w:t>应结构</w:t>
      </w:r>
      <w:proofErr w:type="gramEnd"/>
      <w:r>
        <w:rPr>
          <w:szCs w:val="21"/>
        </w:rPr>
        <w:t>完好，边缘顺直；桥上相关标志系统齐全完好；</w:t>
      </w:r>
      <w:proofErr w:type="gramStart"/>
      <w:r>
        <w:rPr>
          <w:szCs w:val="21"/>
        </w:rPr>
        <w:t>桥名牌</w:t>
      </w:r>
      <w:proofErr w:type="gramEnd"/>
      <w:r>
        <w:rPr>
          <w:szCs w:val="21"/>
        </w:rPr>
        <w:t>保持整洁，无残缺和裂纹，桥名规范、醒目。</w:t>
      </w:r>
    </w:p>
    <w:p w14:paraId="5CAAD1EC" w14:textId="77777777" w:rsidR="00DA1D26" w:rsidRDefault="00DA1D26" w:rsidP="00DA1D26">
      <w:pPr>
        <w:ind w:firstLineChars="200" w:firstLine="420"/>
        <w:rPr>
          <w:szCs w:val="21"/>
        </w:rPr>
      </w:pPr>
      <w:r>
        <w:rPr>
          <w:rFonts w:hint="eastAsia"/>
          <w:szCs w:val="21"/>
        </w:rPr>
        <w:t>（五）</w:t>
      </w:r>
      <w:r>
        <w:rPr>
          <w:szCs w:val="21"/>
        </w:rPr>
        <w:t>表面采用油漆处理的</w:t>
      </w:r>
      <w:r>
        <w:rPr>
          <w:rFonts w:hint="eastAsia"/>
          <w:szCs w:val="21"/>
        </w:rPr>
        <w:t>附属</w:t>
      </w:r>
      <w:r>
        <w:rPr>
          <w:szCs w:val="21"/>
        </w:rPr>
        <w:t>设施宜每年油漆一次</w:t>
      </w:r>
      <w:r>
        <w:rPr>
          <w:rFonts w:hint="eastAsia"/>
          <w:szCs w:val="21"/>
        </w:rPr>
        <w:t>。</w:t>
      </w:r>
    </w:p>
    <w:p w14:paraId="20443E20" w14:textId="77777777" w:rsidR="00DA1D26" w:rsidRDefault="00DA1D26" w:rsidP="00DA1D26">
      <w:pPr>
        <w:tabs>
          <w:tab w:val="left" w:pos="3060"/>
        </w:tabs>
        <w:snapToGrid w:val="0"/>
        <w:ind w:firstLineChars="190" w:firstLine="420"/>
        <w:rPr>
          <w:b/>
          <w:bCs/>
          <w:color w:val="000000"/>
          <w:sz w:val="22"/>
          <w:highlight w:val="cyan"/>
        </w:rPr>
      </w:pPr>
      <w:r>
        <w:rPr>
          <w:rFonts w:hint="eastAsia"/>
          <w:b/>
          <w:bCs/>
          <w:color w:val="000000"/>
          <w:sz w:val="22"/>
        </w:rPr>
        <w:t>7.3.4</w:t>
      </w:r>
      <w:r>
        <w:rPr>
          <w:rFonts w:hint="eastAsia"/>
          <w:b/>
          <w:bCs/>
          <w:color w:val="000000"/>
          <w:sz w:val="22"/>
        </w:rPr>
        <w:t>托底（应急抢险）基本要求</w:t>
      </w:r>
    </w:p>
    <w:p w14:paraId="751020F9" w14:textId="77777777" w:rsidR="00DA1D26" w:rsidRDefault="00DA1D26" w:rsidP="00DA1D26">
      <w:pPr>
        <w:tabs>
          <w:tab w:val="left" w:pos="3060"/>
        </w:tabs>
        <w:snapToGrid w:val="0"/>
        <w:ind w:firstLineChars="200" w:firstLine="420"/>
        <w:outlineLvl w:val="2"/>
        <w:rPr>
          <w:szCs w:val="21"/>
        </w:rPr>
      </w:pPr>
      <w:r>
        <w:rPr>
          <w:rFonts w:hint="eastAsia"/>
          <w:szCs w:val="21"/>
        </w:rPr>
        <w:t>（一）</w:t>
      </w:r>
      <w:r>
        <w:rPr>
          <w:szCs w:val="21"/>
        </w:rPr>
        <w:t>应急处置要求</w:t>
      </w:r>
    </w:p>
    <w:p w14:paraId="06CDD803" w14:textId="77777777" w:rsidR="00DA1D26" w:rsidRDefault="00DA1D26" w:rsidP="00DA1D26">
      <w:pPr>
        <w:tabs>
          <w:tab w:val="left" w:pos="3060"/>
        </w:tabs>
        <w:snapToGrid w:val="0"/>
        <w:ind w:firstLineChars="200" w:firstLine="420"/>
        <w:rPr>
          <w:szCs w:val="21"/>
        </w:rPr>
      </w:pPr>
      <w:r>
        <w:rPr>
          <w:rFonts w:hint="eastAsia"/>
          <w:szCs w:val="21"/>
        </w:rPr>
        <w:lastRenderedPageBreak/>
        <w:t>1</w:t>
      </w:r>
      <w:r>
        <w:rPr>
          <w:rFonts w:hint="eastAsia"/>
          <w:szCs w:val="21"/>
        </w:rPr>
        <w:t>）</w:t>
      </w:r>
      <w:r>
        <w:rPr>
          <w:szCs w:val="21"/>
        </w:rPr>
        <w:t>按照其性质、严重程度、可控性等因素，灾害性天气、突发事件的等级划分为</w:t>
      </w:r>
      <w:r>
        <w:rPr>
          <w:rFonts w:ascii="宋体" w:hAnsi="宋体" w:cs="宋体" w:hint="eastAsia"/>
          <w:szCs w:val="21"/>
        </w:rPr>
        <w:t>Ⅰ</w:t>
      </w:r>
      <w:r>
        <w:rPr>
          <w:szCs w:val="21"/>
        </w:rPr>
        <w:t>级（特别重大）、</w:t>
      </w:r>
      <w:r>
        <w:rPr>
          <w:rFonts w:ascii="宋体" w:hAnsi="宋体" w:cs="宋体" w:hint="eastAsia"/>
          <w:szCs w:val="21"/>
        </w:rPr>
        <w:t>Ⅱ</w:t>
      </w:r>
      <w:r>
        <w:rPr>
          <w:szCs w:val="21"/>
        </w:rPr>
        <w:t>级（重大）、</w:t>
      </w:r>
      <w:r>
        <w:rPr>
          <w:rFonts w:ascii="宋体" w:hAnsi="宋体" w:cs="宋体" w:hint="eastAsia"/>
          <w:szCs w:val="21"/>
        </w:rPr>
        <w:t>Ⅲ</w:t>
      </w:r>
      <w:r>
        <w:rPr>
          <w:szCs w:val="21"/>
        </w:rPr>
        <w:t>级（较大）、</w:t>
      </w:r>
      <w:r>
        <w:rPr>
          <w:rFonts w:ascii="宋体" w:hAnsi="宋体" w:cs="宋体" w:hint="eastAsia"/>
          <w:szCs w:val="21"/>
        </w:rPr>
        <w:t>Ⅳ</w:t>
      </w:r>
      <w:r>
        <w:rPr>
          <w:szCs w:val="21"/>
        </w:rPr>
        <w:t>级（一般）四级。</w:t>
      </w:r>
    </w:p>
    <w:p w14:paraId="21E49FC4" w14:textId="77777777" w:rsidR="00DA1D26" w:rsidRDefault="00DA1D26" w:rsidP="00DA1D26">
      <w:pPr>
        <w:tabs>
          <w:tab w:val="left" w:pos="3060"/>
        </w:tabs>
        <w:snapToGrid w:val="0"/>
        <w:ind w:firstLineChars="200" w:firstLine="420"/>
        <w:rPr>
          <w:szCs w:val="21"/>
        </w:rPr>
      </w:pPr>
      <w:r>
        <w:rPr>
          <w:rFonts w:hint="eastAsia"/>
          <w:szCs w:val="21"/>
        </w:rPr>
        <w:t>2</w:t>
      </w:r>
      <w:r>
        <w:rPr>
          <w:rFonts w:hint="eastAsia"/>
          <w:szCs w:val="21"/>
        </w:rPr>
        <w:t>）中</w:t>
      </w:r>
      <w:r>
        <w:rPr>
          <w:szCs w:val="21"/>
        </w:rPr>
        <w:t>标人应具有社会责任意识，针对各级各</w:t>
      </w:r>
      <w:proofErr w:type="gramStart"/>
      <w:r>
        <w:rPr>
          <w:szCs w:val="21"/>
        </w:rPr>
        <w:t>类可能</w:t>
      </w:r>
      <w:proofErr w:type="gramEnd"/>
      <w:r>
        <w:rPr>
          <w:szCs w:val="21"/>
        </w:rPr>
        <w:t>发生的灾害天气和突发事件，积极响应</w:t>
      </w:r>
      <w:r>
        <w:rPr>
          <w:rFonts w:hint="eastAsia"/>
          <w:szCs w:val="21"/>
        </w:rPr>
        <w:t>采购</w:t>
      </w:r>
      <w:r>
        <w:rPr>
          <w:szCs w:val="21"/>
        </w:rPr>
        <w:t>人的安排并应建立应急处置预案。应急预案包括组织领导体系、预警和预防机制、应急响应工程措施、临时交通组织方案、保障措施（包括应急人员、物资、机械设备、资金等）等内容。</w:t>
      </w:r>
    </w:p>
    <w:p w14:paraId="5AD1F047" w14:textId="77777777" w:rsidR="00DA1D26" w:rsidRDefault="00DA1D26" w:rsidP="00DA1D26">
      <w:pPr>
        <w:tabs>
          <w:tab w:val="left" w:pos="3060"/>
        </w:tabs>
        <w:snapToGrid w:val="0"/>
        <w:ind w:firstLineChars="200" w:firstLine="420"/>
        <w:rPr>
          <w:szCs w:val="21"/>
        </w:rPr>
      </w:pPr>
      <w:r>
        <w:rPr>
          <w:rFonts w:hint="eastAsia"/>
          <w:szCs w:val="21"/>
        </w:rPr>
        <w:t>3</w:t>
      </w:r>
      <w:r>
        <w:rPr>
          <w:rFonts w:hint="eastAsia"/>
          <w:szCs w:val="21"/>
        </w:rPr>
        <w:t>）</w:t>
      </w:r>
      <w:r>
        <w:rPr>
          <w:szCs w:val="21"/>
        </w:rPr>
        <w:t xml:space="preserve"> </w:t>
      </w:r>
      <w:r>
        <w:rPr>
          <w:szCs w:val="21"/>
        </w:rPr>
        <w:t>建立应急指挥领导小组，负责应急救援总体指挥，并落实各部门职责和相关措施。</w:t>
      </w:r>
    </w:p>
    <w:p w14:paraId="42FBB7F9" w14:textId="77777777" w:rsidR="00DA1D26" w:rsidRDefault="00DA1D26" w:rsidP="00DA1D26">
      <w:pPr>
        <w:tabs>
          <w:tab w:val="left" w:pos="3060"/>
        </w:tabs>
        <w:snapToGrid w:val="0"/>
        <w:ind w:firstLineChars="200" w:firstLine="420"/>
        <w:rPr>
          <w:szCs w:val="21"/>
        </w:rPr>
      </w:pPr>
      <w:r>
        <w:rPr>
          <w:rFonts w:hint="eastAsia"/>
          <w:szCs w:val="21"/>
        </w:rPr>
        <w:t>4</w:t>
      </w:r>
      <w:r>
        <w:rPr>
          <w:rFonts w:hint="eastAsia"/>
          <w:szCs w:val="21"/>
        </w:rPr>
        <w:t>）</w:t>
      </w:r>
      <w:r>
        <w:rPr>
          <w:szCs w:val="21"/>
        </w:rPr>
        <w:t xml:space="preserve"> </w:t>
      </w:r>
      <w:r>
        <w:rPr>
          <w:szCs w:val="21"/>
        </w:rPr>
        <w:t>组建</w:t>
      </w:r>
      <w:proofErr w:type="gramStart"/>
      <w:r>
        <w:rPr>
          <w:szCs w:val="21"/>
        </w:rPr>
        <w:t>一</w:t>
      </w:r>
      <w:proofErr w:type="gramEnd"/>
      <w:r>
        <w:rPr>
          <w:szCs w:val="21"/>
        </w:rPr>
        <w:t>支具有综合救援能力的应急救援队伍（人员总数不得少于</w:t>
      </w:r>
      <w:r>
        <w:rPr>
          <w:szCs w:val="21"/>
        </w:rPr>
        <w:t>15</w:t>
      </w:r>
      <w:r>
        <w:rPr>
          <w:szCs w:val="21"/>
        </w:rPr>
        <w:t>人），一旦紧急情况发生，能在最短时间内到达现场进行应急处置。</w:t>
      </w:r>
    </w:p>
    <w:p w14:paraId="4DCD9FAD" w14:textId="77777777" w:rsidR="00DA1D26" w:rsidRDefault="00DA1D26" w:rsidP="00DA1D26">
      <w:pPr>
        <w:tabs>
          <w:tab w:val="left" w:pos="3060"/>
        </w:tabs>
        <w:snapToGrid w:val="0"/>
        <w:ind w:firstLineChars="200" w:firstLine="420"/>
        <w:rPr>
          <w:szCs w:val="21"/>
        </w:rPr>
      </w:pPr>
      <w:r>
        <w:rPr>
          <w:rFonts w:hint="eastAsia"/>
          <w:szCs w:val="21"/>
        </w:rPr>
        <w:t>5</w:t>
      </w:r>
      <w:r>
        <w:rPr>
          <w:rFonts w:hint="eastAsia"/>
          <w:szCs w:val="21"/>
        </w:rPr>
        <w:t>）</w:t>
      </w:r>
      <w:r>
        <w:rPr>
          <w:szCs w:val="21"/>
        </w:rPr>
        <w:t xml:space="preserve"> </w:t>
      </w:r>
      <w:r>
        <w:rPr>
          <w:szCs w:val="21"/>
        </w:rPr>
        <w:t>定期检查应急救援物资与机具，确保物资储备数量充足、机具设备完好可用。</w:t>
      </w:r>
    </w:p>
    <w:p w14:paraId="64738FFB" w14:textId="77777777" w:rsidR="00DA1D26" w:rsidRDefault="00DA1D26" w:rsidP="00DA1D26">
      <w:pPr>
        <w:tabs>
          <w:tab w:val="left" w:pos="3060"/>
        </w:tabs>
        <w:snapToGrid w:val="0"/>
        <w:ind w:firstLineChars="200" w:firstLine="420"/>
        <w:rPr>
          <w:szCs w:val="21"/>
        </w:rPr>
      </w:pPr>
      <w:r>
        <w:rPr>
          <w:rFonts w:hint="eastAsia"/>
          <w:szCs w:val="21"/>
        </w:rPr>
        <w:t>6</w:t>
      </w:r>
      <w:r>
        <w:rPr>
          <w:rFonts w:hint="eastAsia"/>
          <w:szCs w:val="21"/>
        </w:rPr>
        <w:t>）</w:t>
      </w:r>
      <w:r>
        <w:rPr>
          <w:szCs w:val="21"/>
        </w:rPr>
        <w:t>与气象部门建立热线联络制度，及时掌握灾害性天气的预警信息，特别在灾害性天气易发季节，需密切关注气象变化情况，针对其可能带来城市道路通行障碍做好相关防御措施。</w:t>
      </w:r>
    </w:p>
    <w:p w14:paraId="40676BBF" w14:textId="77777777" w:rsidR="00DA1D26" w:rsidRDefault="00DA1D26" w:rsidP="00DA1D26">
      <w:pPr>
        <w:tabs>
          <w:tab w:val="left" w:pos="3060"/>
        </w:tabs>
        <w:snapToGrid w:val="0"/>
        <w:ind w:firstLineChars="200" w:firstLine="420"/>
        <w:rPr>
          <w:szCs w:val="21"/>
        </w:rPr>
      </w:pPr>
      <w:r>
        <w:rPr>
          <w:rFonts w:hint="eastAsia"/>
          <w:szCs w:val="21"/>
        </w:rPr>
        <w:t>7</w:t>
      </w:r>
      <w:r>
        <w:rPr>
          <w:rFonts w:hint="eastAsia"/>
          <w:szCs w:val="21"/>
        </w:rPr>
        <w:t>）</w:t>
      </w:r>
      <w:r>
        <w:rPr>
          <w:szCs w:val="21"/>
        </w:rPr>
        <w:t>与交警、消防、医疗等部门建立联动机制，一旦发生紧急情况，能与交警及其它相关部门协调配合，维持道路的正常运行和良好秩序，并将实施情况及时上报业主。</w:t>
      </w:r>
    </w:p>
    <w:p w14:paraId="5A9D56E0" w14:textId="77777777" w:rsidR="00DA1D26" w:rsidRDefault="00DA1D26" w:rsidP="00DA1D26">
      <w:pPr>
        <w:tabs>
          <w:tab w:val="left" w:pos="3060"/>
        </w:tabs>
        <w:snapToGrid w:val="0"/>
        <w:ind w:firstLineChars="200" w:firstLine="420"/>
        <w:rPr>
          <w:szCs w:val="21"/>
        </w:rPr>
      </w:pPr>
      <w:r>
        <w:rPr>
          <w:rFonts w:hint="eastAsia"/>
          <w:szCs w:val="21"/>
        </w:rPr>
        <w:t>8</w:t>
      </w:r>
      <w:r>
        <w:rPr>
          <w:rFonts w:hint="eastAsia"/>
          <w:szCs w:val="21"/>
        </w:rPr>
        <w:t>）</w:t>
      </w:r>
      <w:r>
        <w:rPr>
          <w:szCs w:val="21"/>
        </w:rPr>
        <w:t>按照</w:t>
      </w:r>
      <w:r>
        <w:rPr>
          <w:szCs w:val="21"/>
        </w:rPr>
        <w:t>“</w:t>
      </w:r>
      <w:r>
        <w:rPr>
          <w:szCs w:val="21"/>
        </w:rPr>
        <w:t>上海市灾害性气候应急处置手册</w:t>
      </w:r>
      <w:r>
        <w:rPr>
          <w:szCs w:val="21"/>
        </w:rPr>
        <w:t>”</w:t>
      </w:r>
      <w:r>
        <w:rPr>
          <w:szCs w:val="21"/>
        </w:rPr>
        <w:t>、</w:t>
      </w:r>
      <w:r>
        <w:rPr>
          <w:szCs w:val="21"/>
        </w:rPr>
        <w:t>“</w:t>
      </w:r>
      <w:r>
        <w:rPr>
          <w:szCs w:val="21"/>
        </w:rPr>
        <w:t>浦东新区突发事件应急处置预案</w:t>
      </w:r>
      <w:r>
        <w:rPr>
          <w:szCs w:val="21"/>
        </w:rPr>
        <w:t>”</w:t>
      </w:r>
      <w:r>
        <w:rPr>
          <w:szCs w:val="21"/>
        </w:rPr>
        <w:t>要求，启动相应预警等级的应急响应。</w:t>
      </w:r>
    </w:p>
    <w:p w14:paraId="611ABD11" w14:textId="77777777" w:rsidR="00DA1D26" w:rsidRDefault="00DA1D26" w:rsidP="00DA1D26">
      <w:pPr>
        <w:tabs>
          <w:tab w:val="left" w:pos="3060"/>
        </w:tabs>
        <w:snapToGrid w:val="0"/>
        <w:ind w:firstLineChars="200" w:firstLine="420"/>
        <w:rPr>
          <w:szCs w:val="21"/>
        </w:rPr>
      </w:pPr>
      <w:r>
        <w:rPr>
          <w:rFonts w:hint="eastAsia"/>
          <w:szCs w:val="21"/>
        </w:rPr>
        <w:t>9</w:t>
      </w:r>
      <w:r>
        <w:rPr>
          <w:rFonts w:hint="eastAsia"/>
          <w:szCs w:val="21"/>
        </w:rPr>
        <w:t>）</w:t>
      </w:r>
      <w:r>
        <w:rPr>
          <w:szCs w:val="21"/>
        </w:rPr>
        <w:t xml:space="preserve"> </w:t>
      </w:r>
      <w:r>
        <w:rPr>
          <w:szCs w:val="21"/>
        </w:rPr>
        <w:t>定期或不定期开展多方式多类别的应急演练，提高应急队伍的响应速度、救援水平和协同能力，并根据演练过程总结和结果评估，完善应急预案。</w:t>
      </w:r>
    </w:p>
    <w:p w14:paraId="59D43261" w14:textId="77777777" w:rsidR="00DA1D26" w:rsidRDefault="00DA1D26" w:rsidP="00DA1D26">
      <w:pPr>
        <w:tabs>
          <w:tab w:val="left" w:pos="3060"/>
        </w:tabs>
        <w:snapToGrid w:val="0"/>
        <w:ind w:firstLineChars="200" w:firstLine="420"/>
        <w:rPr>
          <w:szCs w:val="21"/>
        </w:rPr>
      </w:pPr>
      <w:r>
        <w:rPr>
          <w:rFonts w:hint="eastAsia"/>
          <w:szCs w:val="21"/>
        </w:rPr>
        <w:t>10</w:t>
      </w:r>
      <w:r>
        <w:rPr>
          <w:rFonts w:hint="eastAsia"/>
          <w:szCs w:val="21"/>
        </w:rPr>
        <w:t>）</w:t>
      </w:r>
      <w:r>
        <w:rPr>
          <w:szCs w:val="21"/>
        </w:rPr>
        <w:t>建立应急值守制度，安排专职人员，监测、收集各类信息；一旦发现突发性的紧急事件，在启动应急响应的同时，必须及时将情况上报</w:t>
      </w:r>
      <w:r>
        <w:rPr>
          <w:rFonts w:hint="eastAsia"/>
          <w:szCs w:val="21"/>
        </w:rPr>
        <w:t>采购</w:t>
      </w:r>
      <w:r>
        <w:rPr>
          <w:szCs w:val="21"/>
        </w:rPr>
        <w:t>人，上报的应急信息必须实事求是，不得瞒报、谎报和拖延不报，上报形式可用电话口头初报，随后再书面报告。</w:t>
      </w:r>
    </w:p>
    <w:p w14:paraId="3C9DA115" w14:textId="77777777" w:rsidR="00DA1D26" w:rsidRDefault="00DA1D26" w:rsidP="00DA1D26">
      <w:pPr>
        <w:tabs>
          <w:tab w:val="left" w:pos="3060"/>
        </w:tabs>
        <w:snapToGrid w:val="0"/>
        <w:ind w:firstLineChars="200" w:firstLine="440"/>
        <w:rPr>
          <w:bCs/>
          <w:color w:val="000000"/>
          <w:sz w:val="22"/>
        </w:rPr>
      </w:pPr>
      <w:r>
        <w:rPr>
          <w:rFonts w:hint="eastAsia"/>
          <w:bCs/>
          <w:color w:val="000000"/>
          <w:sz w:val="22"/>
        </w:rPr>
        <w:t>11</w:t>
      </w:r>
      <w:r>
        <w:rPr>
          <w:rFonts w:hint="eastAsia"/>
          <w:bCs/>
          <w:color w:val="000000"/>
          <w:sz w:val="22"/>
        </w:rPr>
        <w:t>）台风或者汛期过后，及时清理淤泥、</w:t>
      </w:r>
      <w:r>
        <w:rPr>
          <w:bCs/>
          <w:color w:val="000000"/>
          <w:sz w:val="22"/>
        </w:rPr>
        <w:t>残枝</w:t>
      </w:r>
      <w:r>
        <w:rPr>
          <w:rFonts w:hint="eastAsia"/>
          <w:bCs/>
          <w:color w:val="000000"/>
          <w:sz w:val="22"/>
        </w:rPr>
        <w:t>、垃圾等，并</w:t>
      </w:r>
      <w:r>
        <w:rPr>
          <w:bCs/>
          <w:color w:val="000000"/>
          <w:sz w:val="22"/>
        </w:rPr>
        <w:t>集中无害化处理。</w:t>
      </w:r>
      <w:r>
        <w:rPr>
          <w:rFonts w:hint="eastAsia"/>
          <w:bCs/>
          <w:color w:val="000000"/>
          <w:sz w:val="22"/>
        </w:rPr>
        <w:t xml:space="preserve"> </w:t>
      </w:r>
      <w:r>
        <w:rPr>
          <w:bCs/>
          <w:color w:val="000000"/>
          <w:sz w:val="22"/>
        </w:rPr>
        <w:t>灾后</w:t>
      </w:r>
      <w:proofErr w:type="gramStart"/>
      <w:r>
        <w:rPr>
          <w:bCs/>
          <w:color w:val="000000"/>
          <w:sz w:val="22"/>
        </w:rPr>
        <w:t>需统计</w:t>
      </w:r>
      <w:proofErr w:type="gramEnd"/>
      <w:r>
        <w:rPr>
          <w:bCs/>
          <w:color w:val="000000"/>
          <w:sz w:val="22"/>
        </w:rPr>
        <w:t>记录受灾情况，</w:t>
      </w:r>
      <w:r>
        <w:rPr>
          <w:rFonts w:hint="eastAsia"/>
          <w:bCs/>
          <w:color w:val="000000"/>
          <w:sz w:val="22"/>
        </w:rPr>
        <w:t>并</w:t>
      </w:r>
      <w:r>
        <w:rPr>
          <w:bCs/>
          <w:color w:val="000000"/>
          <w:sz w:val="22"/>
        </w:rPr>
        <w:t>上报管理部门。</w:t>
      </w:r>
    </w:p>
    <w:p w14:paraId="06398769" w14:textId="77777777" w:rsidR="00DA1D26" w:rsidRDefault="00DA1D26" w:rsidP="00DA1D26">
      <w:pPr>
        <w:tabs>
          <w:tab w:val="left" w:pos="3060"/>
        </w:tabs>
        <w:snapToGrid w:val="0"/>
        <w:ind w:firstLineChars="200" w:firstLine="440"/>
        <w:rPr>
          <w:rFonts w:ascii="宋体" w:hAnsi="宋体" w:cs="宋体" w:hint="eastAsia"/>
          <w:sz w:val="22"/>
        </w:rPr>
      </w:pPr>
      <w:r>
        <w:rPr>
          <w:rFonts w:hint="eastAsia"/>
          <w:bCs/>
          <w:color w:val="000000"/>
          <w:sz w:val="22"/>
        </w:rPr>
        <w:t>（二）附属</w:t>
      </w:r>
      <w:r>
        <w:rPr>
          <w:rFonts w:ascii="宋体" w:hAnsi="宋体" w:cs="宋体" w:hint="eastAsia"/>
          <w:sz w:val="22"/>
        </w:rPr>
        <w:t>设施（如防撞水箱、反光标志等设施）被盗及时补足。</w:t>
      </w:r>
    </w:p>
    <w:p w14:paraId="680C8662" w14:textId="77777777" w:rsidR="00DA1D26" w:rsidRDefault="00DA1D26" w:rsidP="00DA1D26">
      <w:pPr>
        <w:tabs>
          <w:tab w:val="left" w:pos="3060"/>
        </w:tabs>
        <w:snapToGrid w:val="0"/>
        <w:ind w:firstLineChars="200" w:firstLine="440"/>
        <w:rPr>
          <w:bCs/>
          <w:color w:val="000000"/>
          <w:sz w:val="22"/>
        </w:rPr>
      </w:pPr>
      <w:r>
        <w:rPr>
          <w:rFonts w:ascii="宋体" w:hAnsi="宋体" w:cs="宋体" w:hint="eastAsia"/>
          <w:sz w:val="22"/>
        </w:rPr>
        <w:t>（三）</w:t>
      </w:r>
      <w:r>
        <w:rPr>
          <w:szCs w:val="21"/>
        </w:rPr>
        <w:t>积极做好全市性或全区性重大活动的市容环卫等保障任务。</w:t>
      </w:r>
    </w:p>
    <w:p w14:paraId="438C4321" w14:textId="77777777" w:rsidR="00DA1D26" w:rsidRDefault="00DA1D26" w:rsidP="00DA1D26">
      <w:pPr>
        <w:tabs>
          <w:tab w:val="left" w:pos="3060"/>
        </w:tabs>
        <w:snapToGrid w:val="0"/>
        <w:ind w:firstLineChars="200" w:firstLine="440"/>
        <w:rPr>
          <w:szCs w:val="21"/>
        </w:rPr>
      </w:pPr>
      <w:r>
        <w:rPr>
          <w:rFonts w:ascii="宋体" w:hAnsi="宋体" w:cs="宋体" w:hint="eastAsia"/>
          <w:sz w:val="22"/>
        </w:rPr>
        <w:t>（四）配合各项综合整治工作，</w:t>
      </w:r>
      <w:r>
        <w:rPr>
          <w:rFonts w:hint="eastAsia"/>
          <w:bCs/>
          <w:color w:val="000000"/>
          <w:sz w:val="22"/>
        </w:rPr>
        <w:t>推进市容环境精细化、常态化、</w:t>
      </w:r>
      <w:proofErr w:type="gramStart"/>
      <w:r>
        <w:rPr>
          <w:rFonts w:hint="eastAsia"/>
          <w:bCs/>
          <w:color w:val="000000"/>
          <w:sz w:val="22"/>
        </w:rPr>
        <w:t>长效化</w:t>
      </w:r>
      <w:proofErr w:type="gramEnd"/>
      <w:r>
        <w:rPr>
          <w:rFonts w:hint="eastAsia"/>
          <w:bCs/>
          <w:color w:val="000000"/>
          <w:sz w:val="22"/>
        </w:rPr>
        <w:t>管理模式，以问题为导向，以群众满意为目标，继续落实日常巡查，</w:t>
      </w:r>
      <w:proofErr w:type="gramStart"/>
      <w:r>
        <w:rPr>
          <w:rFonts w:hint="eastAsia"/>
          <w:bCs/>
          <w:color w:val="000000"/>
          <w:sz w:val="22"/>
        </w:rPr>
        <w:t>保障市容</w:t>
      </w:r>
      <w:proofErr w:type="gramEnd"/>
      <w:r>
        <w:rPr>
          <w:rFonts w:hint="eastAsia"/>
          <w:bCs/>
          <w:color w:val="000000"/>
          <w:sz w:val="22"/>
        </w:rPr>
        <w:t>市貌。</w:t>
      </w:r>
    </w:p>
    <w:p w14:paraId="76F8278B" w14:textId="77777777" w:rsidR="00DA1D26" w:rsidRDefault="00DA1D26" w:rsidP="00DA1D26">
      <w:pPr>
        <w:tabs>
          <w:tab w:val="left" w:pos="3060"/>
        </w:tabs>
        <w:snapToGrid w:val="0"/>
        <w:ind w:firstLineChars="200" w:firstLine="440"/>
        <w:rPr>
          <w:szCs w:val="21"/>
        </w:rPr>
      </w:pPr>
      <w:r>
        <w:rPr>
          <w:rFonts w:ascii="宋体" w:hAnsi="宋体" w:cs="宋体" w:hint="eastAsia"/>
          <w:sz w:val="22"/>
        </w:rPr>
        <w:t>（五）</w:t>
      </w:r>
      <w:r>
        <w:rPr>
          <w:szCs w:val="21"/>
        </w:rPr>
        <w:t>开展多方面的共建联建活动；开展文明样板路创建活动，已创建的合同标段须保持既有创建成果。</w:t>
      </w:r>
    </w:p>
    <w:p w14:paraId="2912088B" w14:textId="77777777" w:rsidR="00DA1D26" w:rsidRDefault="00DA1D26" w:rsidP="00DA1D26">
      <w:pPr>
        <w:ind w:firstLineChars="192" w:firstLine="405"/>
        <w:outlineLvl w:val="2"/>
        <w:rPr>
          <w:b/>
          <w:sz w:val="22"/>
        </w:rPr>
      </w:pPr>
      <w:r>
        <w:rPr>
          <w:rFonts w:hint="eastAsia"/>
          <w:b/>
          <w:bCs/>
          <w:szCs w:val="21"/>
        </w:rPr>
        <w:t>7.3.5</w:t>
      </w:r>
      <w:r>
        <w:rPr>
          <w:b/>
          <w:sz w:val="22"/>
        </w:rPr>
        <w:t>安全文明作业要求</w:t>
      </w:r>
    </w:p>
    <w:p w14:paraId="33DE7884" w14:textId="77777777" w:rsidR="00DA1D26" w:rsidRDefault="00DA1D26" w:rsidP="00DA1D26">
      <w:pPr>
        <w:snapToGrid w:val="0"/>
        <w:ind w:firstLineChars="200" w:firstLine="420"/>
        <w:jc w:val="left"/>
        <w:outlineLvl w:val="2"/>
        <w:rPr>
          <w:bCs/>
          <w:szCs w:val="21"/>
        </w:rPr>
      </w:pPr>
      <w:r>
        <w:rPr>
          <w:rFonts w:hint="eastAsia"/>
          <w:bCs/>
          <w:szCs w:val="21"/>
        </w:rPr>
        <w:t>(</w:t>
      </w:r>
      <w:r>
        <w:rPr>
          <w:rFonts w:hint="eastAsia"/>
          <w:bCs/>
          <w:szCs w:val="21"/>
        </w:rPr>
        <w:t>一）</w:t>
      </w:r>
      <w:r>
        <w:rPr>
          <w:bCs/>
          <w:szCs w:val="21"/>
        </w:rPr>
        <w:t>安全文明施工措施与要求</w:t>
      </w:r>
    </w:p>
    <w:p w14:paraId="78C22662" w14:textId="77777777" w:rsidR="00DA1D26" w:rsidRDefault="00DA1D26" w:rsidP="00DA1D26">
      <w:pPr>
        <w:tabs>
          <w:tab w:val="left" w:pos="3060"/>
        </w:tabs>
        <w:snapToGrid w:val="0"/>
        <w:ind w:firstLineChars="200" w:firstLine="420"/>
        <w:rPr>
          <w:szCs w:val="21"/>
        </w:rPr>
      </w:pPr>
      <w:r>
        <w:rPr>
          <w:rFonts w:hint="eastAsia"/>
          <w:bCs/>
          <w:szCs w:val="21"/>
        </w:rPr>
        <w:t>1</w:t>
      </w:r>
      <w:r>
        <w:rPr>
          <w:rFonts w:hint="eastAsia"/>
          <w:bCs/>
          <w:szCs w:val="21"/>
        </w:rPr>
        <w:t>）</w:t>
      </w:r>
      <w:r>
        <w:rPr>
          <w:szCs w:val="21"/>
        </w:rPr>
        <w:t xml:space="preserve"> </w:t>
      </w:r>
      <w:r>
        <w:rPr>
          <w:rFonts w:hint="eastAsia"/>
          <w:szCs w:val="21"/>
        </w:rPr>
        <w:t>中</w:t>
      </w:r>
      <w:r>
        <w:rPr>
          <w:szCs w:val="21"/>
        </w:rPr>
        <w:t>标人必须取得《安全诚信手册》，主要负责人、项目经理、安全管理人员培训合格并具有相应证书。</w:t>
      </w:r>
      <w:r>
        <w:rPr>
          <w:rFonts w:hint="eastAsia"/>
          <w:szCs w:val="21"/>
        </w:rPr>
        <w:t>中</w:t>
      </w:r>
      <w:r>
        <w:rPr>
          <w:szCs w:val="21"/>
        </w:rPr>
        <w:t>标人应对养护人员进行全员培训，有针对性地开展安全交底活动，重点强调其岗位的安全风险及防范措施；特种作业人员必须接受专业培训，持证上岗。</w:t>
      </w:r>
    </w:p>
    <w:p w14:paraId="4B4773EA" w14:textId="77777777" w:rsidR="00DA1D26" w:rsidRDefault="00DA1D26" w:rsidP="00DA1D26">
      <w:pPr>
        <w:tabs>
          <w:tab w:val="left" w:pos="3060"/>
        </w:tabs>
        <w:snapToGrid w:val="0"/>
        <w:ind w:firstLineChars="200" w:firstLine="420"/>
        <w:rPr>
          <w:szCs w:val="21"/>
        </w:rPr>
      </w:pPr>
      <w:r>
        <w:rPr>
          <w:rFonts w:hint="eastAsia"/>
          <w:bCs/>
          <w:szCs w:val="21"/>
        </w:rPr>
        <w:t>2</w:t>
      </w:r>
      <w:r>
        <w:rPr>
          <w:rFonts w:hint="eastAsia"/>
          <w:bCs/>
          <w:szCs w:val="21"/>
        </w:rPr>
        <w:t>）</w:t>
      </w:r>
      <w:r>
        <w:rPr>
          <w:szCs w:val="21"/>
        </w:rPr>
        <w:t xml:space="preserve"> </w:t>
      </w:r>
      <w:r>
        <w:rPr>
          <w:szCs w:val="21"/>
        </w:rPr>
        <w:t>建立职工（含劳务工等各种类型用工）花名册等档案资料，与职工签订劳动合同，为其办理国家规定的相关保险，并按规定标准安排专业健康体检和配备劳动防护用品。</w:t>
      </w:r>
    </w:p>
    <w:p w14:paraId="0F36AAA8" w14:textId="77777777" w:rsidR="00DA1D26" w:rsidRDefault="00DA1D26" w:rsidP="00DA1D26">
      <w:pPr>
        <w:tabs>
          <w:tab w:val="left" w:pos="3060"/>
        </w:tabs>
        <w:snapToGrid w:val="0"/>
        <w:ind w:firstLineChars="200" w:firstLine="420"/>
        <w:rPr>
          <w:szCs w:val="21"/>
        </w:rPr>
      </w:pPr>
      <w:r>
        <w:rPr>
          <w:rFonts w:hint="eastAsia"/>
          <w:bCs/>
          <w:szCs w:val="21"/>
        </w:rPr>
        <w:t>3</w:t>
      </w:r>
      <w:r>
        <w:rPr>
          <w:rFonts w:hint="eastAsia"/>
          <w:bCs/>
          <w:szCs w:val="21"/>
        </w:rPr>
        <w:t>）</w:t>
      </w:r>
      <w:r>
        <w:rPr>
          <w:szCs w:val="21"/>
        </w:rPr>
        <w:t xml:space="preserve"> </w:t>
      </w:r>
      <w:r>
        <w:rPr>
          <w:szCs w:val="21"/>
        </w:rPr>
        <w:t>建立健全安全生产工作责任体系和组织管理网络，设置安全生产监管部门，配备专职安全监管人员，对施工作业安全进行现场监督；按照</w:t>
      </w:r>
      <w:r>
        <w:rPr>
          <w:szCs w:val="21"/>
        </w:rPr>
        <w:t>“</w:t>
      </w:r>
      <w:r>
        <w:rPr>
          <w:szCs w:val="21"/>
        </w:rPr>
        <w:t>横向到边，纵向到底</w:t>
      </w:r>
      <w:r>
        <w:rPr>
          <w:szCs w:val="21"/>
        </w:rPr>
        <w:t>”</w:t>
      </w:r>
      <w:r>
        <w:rPr>
          <w:szCs w:val="21"/>
        </w:rPr>
        <w:t>责任制要求将安全责任分解，</w:t>
      </w:r>
      <w:r>
        <w:rPr>
          <w:rFonts w:hint="eastAsia"/>
          <w:szCs w:val="21"/>
        </w:rPr>
        <w:t>中</w:t>
      </w:r>
      <w:r>
        <w:rPr>
          <w:szCs w:val="21"/>
        </w:rPr>
        <w:t>标人法定代表人与项目部、项目部与下属各责任部门必须签订安全协议书；</w:t>
      </w:r>
      <w:r>
        <w:rPr>
          <w:szCs w:val="21"/>
        </w:rPr>
        <w:lastRenderedPageBreak/>
        <w:t>定期召开安全生产工作会议，每月不少于一次；组织开展安全生产检查，每旬不少于一次。</w:t>
      </w:r>
    </w:p>
    <w:p w14:paraId="3F3DAFEB" w14:textId="77777777" w:rsidR="00DA1D26" w:rsidRDefault="00DA1D26" w:rsidP="00DA1D26">
      <w:pPr>
        <w:tabs>
          <w:tab w:val="left" w:pos="3060"/>
        </w:tabs>
        <w:snapToGrid w:val="0"/>
        <w:ind w:firstLineChars="200" w:firstLine="420"/>
        <w:rPr>
          <w:szCs w:val="21"/>
        </w:rPr>
      </w:pPr>
      <w:r>
        <w:rPr>
          <w:rFonts w:hint="eastAsia"/>
          <w:bCs/>
          <w:szCs w:val="21"/>
        </w:rPr>
        <w:t>4</w:t>
      </w:r>
      <w:r>
        <w:rPr>
          <w:rFonts w:hint="eastAsia"/>
          <w:bCs/>
          <w:szCs w:val="21"/>
        </w:rPr>
        <w:t>）</w:t>
      </w:r>
      <w:r>
        <w:rPr>
          <w:szCs w:val="21"/>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14:paraId="3C92AFC0" w14:textId="77777777" w:rsidR="00DA1D26" w:rsidRDefault="00DA1D26" w:rsidP="00DA1D26">
      <w:pPr>
        <w:tabs>
          <w:tab w:val="left" w:pos="3060"/>
        </w:tabs>
        <w:snapToGrid w:val="0"/>
        <w:ind w:firstLineChars="200" w:firstLine="420"/>
        <w:rPr>
          <w:szCs w:val="21"/>
        </w:rPr>
      </w:pPr>
      <w:r>
        <w:rPr>
          <w:rFonts w:hint="eastAsia"/>
          <w:bCs/>
          <w:szCs w:val="21"/>
        </w:rPr>
        <w:t>5</w:t>
      </w:r>
      <w:r>
        <w:rPr>
          <w:rFonts w:hint="eastAsia"/>
          <w:bCs/>
          <w:szCs w:val="21"/>
        </w:rPr>
        <w:t>）</w:t>
      </w:r>
      <w:r>
        <w:rPr>
          <w:szCs w:val="21"/>
        </w:rPr>
        <w:t xml:space="preserve"> </w:t>
      </w:r>
      <w:r>
        <w:rPr>
          <w:szCs w:val="21"/>
        </w:rPr>
        <w:t>进入养护作业现场的作业机械和车辆，应按规定配置警示标志、灯具。</w:t>
      </w:r>
    </w:p>
    <w:p w14:paraId="626D295F" w14:textId="77777777" w:rsidR="00DA1D26" w:rsidRDefault="00DA1D26" w:rsidP="00DA1D26">
      <w:pPr>
        <w:tabs>
          <w:tab w:val="left" w:pos="3060"/>
        </w:tabs>
        <w:snapToGrid w:val="0"/>
        <w:ind w:firstLineChars="200" w:firstLine="420"/>
        <w:rPr>
          <w:szCs w:val="21"/>
        </w:rPr>
      </w:pPr>
      <w:r>
        <w:rPr>
          <w:rFonts w:hint="eastAsia"/>
          <w:bCs/>
          <w:szCs w:val="21"/>
        </w:rPr>
        <w:t>6</w:t>
      </w:r>
      <w:r>
        <w:rPr>
          <w:rFonts w:hint="eastAsia"/>
          <w:bCs/>
          <w:szCs w:val="21"/>
        </w:rPr>
        <w:t>）</w:t>
      </w:r>
      <w:r>
        <w:rPr>
          <w:szCs w:val="21"/>
        </w:rPr>
        <w:t xml:space="preserve"> </w:t>
      </w:r>
      <w:r>
        <w:rPr>
          <w:szCs w:val="21"/>
        </w:rPr>
        <w:t>严格执行</w:t>
      </w:r>
      <w:r>
        <w:rPr>
          <w:szCs w:val="21"/>
        </w:rPr>
        <w:t>JGJ4688-2005</w:t>
      </w:r>
      <w:r>
        <w:rPr>
          <w:szCs w:val="21"/>
        </w:rPr>
        <w:t>《施工现场临时用电安全技术规范》规定，采用三级配电系统、</w:t>
      </w:r>
      <w:r>
        <w:rPr>
          <w:szCs w:val="21"/>
        </w:rPr>
        <w:t>TN-S</w:t>
      </w:r>
      <w:r>
        <w:rPr>
          <w:szCs w:val="21"/>
        </w:rPr>
        <w:t>接零保护系统、三级漏电保护系统；所有的配电箱、</w:t>
      </w:r>
      <w:proofErr w:type="gramStart"/>
      <w:r>
        <w:rPr>
          <w:szCs w:val="21"/>
        </w:rPr>
        <w:t>开关电箱符合</w:t>
      </w:r>
      <w:proofErr w:type="gramEnd"/>
      <w:r>
        <w:rPr>
          <w:szCs w:val="21"/>
        </w:rPr>
        <w:t>要求，临时用电工程所用电器装置、元器件、电线电缆等电工产品必须按国家规定通过</w:t>
      </w:r>
      <w:r>
        <w:rPr>
          <w:szCs w:val="21"/>
        </w:rPr>
        <w:t>“3C”</w:t>
      </w:r>
      <w:r>
        <w:rPr>
          <w:szCs w:val="21"/>
        </w:rPr>
        <w:t>认证，并经市建设工程安全协会登记备案的进行配置。</w:t>
      </w:r>
    </w:p>
    <w:p w14:paraId="10D90C70" w14:textId="77777777" w:rsidR="00DA1D26" w:rsidRDefault="00DA1D26" w:rsidP="00DA1D26">
      <w:pPr>
        <w:tabs>
          <w:tab w:val="left" w:pos="3060"/>
        </w:tabs>
        <w:snapToGrid w:val="0"/>
        <w:ind w:firstLineChars="200" w:firstLine="420"/>
        <w:rPr>
          <w:szCs w:val="21"/>
        </w:rPr>
      </w:pPr>
      <w:r>
        <w:rPr>
          <w:rFonts w:hint="eastAsia"/>
          <w:bCs/>
          <w:szCs w:val="21"/>
        </w:rPr>
        <w:t>7</w:t>
      </w:r>
      <w:r>
        <w:rPr>
          <w:rFonts w:hint="eastAsia"/>
          <w:bCs/>
          <w:szCs w:val="21"/>
        </w:rPr>
        <w:t>）</w:t>
      </w:r>
      <w:r>
        <w:rPr>
          <w:szCs w:val="21"/>
        </w:rPr>
        <w:t>如养护施工过程中发生重特大安全事故，</w:t>
      </w:r>
      <w:r>
        <w:rPr>
          <w:rFonts w:hint="eastAsia"/>
          <w:szCs w:val="21"/>
        </w:rPr>
        <w:t>中标人</w:t>
      </w:r>
      <w:r>
        <w:rPr>
          <w:szCs w:val="21"/>
        </w:rPr>
        <w:t>应快速、及时赶到现场，实施紧急处置，并协同有关单位和部门做好善后处理和稳定工作；紧急处置的结果须及时上报业主。</w:t>
      </w:r>
    </w:p>
    <w:p w14:paraId="71BEDFE1" w14:textId="77777777" w:rsidR="00DA1D26" w:rsidRDefault="00DA1D26" w:rsidP="00DA1D26">
      <w:pPr>
        <w:tabs>
          <w:tab w:val="left" w:pos="3060"/>
        </w:tabs>
        <w:snapToGrid w:val="0"/>
        <w:ind w:firstLineChars="200" w:firstLine="420"/>
        <w:rPr>
          <w:szCs w:val="21"/>
        </w:rPr>
      </w:pPr>
      <w:r>
        <w:rPr>
          <w:rFonts w:hint="eastAsia"/>
          <w:bCs/>
          <w:szCs w:val="21"/>
        </w:rPr>
        <w:t>8</w:t>
      </w:r>
      <w:r>
        <w:rPr>
          <w:rFonts w:hint="eastAsia"/>
          <w:bCs/>
          <w:szCs w:val="21"/>
        </w:rPr>
        <w:t>）</w:t>
      </w:r>
      <w:r>
        <w:rPr>
          <w:szCs w:val="21"/>
        </w:rPr>
        <w:t xml:space="preserve"> </w:t>
      </w:r>
      <w:r>
        <w:rPr>
          <w:szCs w:val="21"/>
        </w:rPr>
        <w:t>创建文明工地，做到养护工地规范有序，便民利民，</w:t>
      </w:r>
      <w:proofErr w:type="gramStart"/>
      <w:r>
        <w:rPr>
          <w:szCs w:val="21"/>
        </w:rPr>
        <w:t>工完料</w:t>
      </w:r>
      <w:proofErr w:type="gramEnd"/>
      <w:r>
        <w:rPr>
          <w:szCs w:val="21"/>
        </w:rPr>
        <w:t>清场地清，将养护工程对交通的影响降到最低，每旬至少进行一次文明工地检查。</w:t>
      </w:r>
      <w:proofErr w:type="gramStart"/>
      <w:r>
        <w:rPr>
          <w:szCs w:val="21"/>
        </w:rPr>
        <w:t>凡施工</w:t>
      </w:r>
      <w:proofErr w:type="gramEnd"/>
      <w:r>
        <w:rPr>
          <w:szCs w:val="21"/>
        </w:rPr>
        <w:t>过程中可能产生扬尘的环节，必须采用降尘措施控制扬尘。</w:t>
      </w:r>
    </w:p>
    <w:p w14:paraId="429FA79C" w14:textId="77777777" w:rsidR="00DA1D26" w:rsidRDefault="00DA1D26" w:rsidP="00DA1D26">
      <w:pPr>
        <w:autoSpaceDN w:val="0"/>
        <w:snapToGrid w:val="0"/>
        <w:ind w:firstLineChars="200" w:firstLine="420"/>
        <w:rPr>
          <w:rFonts w:ascii="宋体" w:hAnsi="宋体" w:cs="宋体" w:hint="eastAsia"/>
          <w:szCs w:val="21"/>
        </w:rPr>
      </w:pPr>
    </w:p>
    <w:p w14:paraId="01EDE2AB" w14:textId="77777777" w:rsidR="00DA1D26" w:rsidRDefault="00DA1D26" w:rsidP="00DA1D26">
      <w:pPr>
        <w:autoSpaceDN w:val="0"/>
        <w:snapToGrid w:val="0"/>
        <w:ind w:firstLineChars="200" w:firstLine="422"/>
        <w:outlineLvl w:val="0"/>
        <w:rPr>
          <w:rFonts w:ascii="宋体" w:hAnsi="宋体" w:cs="宋体" w:hint="eastAsia"/>
          <w:b/>
          <w:bCs/>
          <w:szCs w:val="21"/>
        </w:rPr>
      </w:pPr>
      <w:bookmarkStart w:id="29" w:name="_Toc44665161"/>
      <w:bookmarkStart w:id="30" w:name="_Toc207804427"/>
      <w:bookmarkStart w:id="31" w:name="_Toc4744"/>
      <w:bookmarkStart w:id="32" w:name="_Toc2216"/>
      <w:r>
        <w:rPr>
          <w:rFonts w:ascii="宋体" w:hAnsi="宋体" w:cs="宋体" w:hint="eastAsia"/>
          <w:b/>
          <w:bCs/>
          <w:szCs w:val="21"/>
        </w:rPr>
        <w:t>7.4 人员及设备要求</w:t>
      </w:r>
      <w:bookmarkEnd w:id="29"/>
      <w:bookmarkEnd w:id="30"/>
      <w:bookmarkEnd w:id="31"/>
      <w:bookmarkEnd w:id="32"/>
    </w:p>
    <w:p w14:paraId="1E1D692E" w14:textId="77777777" w:rsidR="00DA1D26" w:rsidRDefault="00DA1D26" w:rsidP="00DA1D26">
      <w:pPr>
        <w:autoSpaceDN w:val="0"/>
        <w:snapToGrid w:val="0"/>
        <w:ind w:firstLineChars="200" w:firstLine="420"/>
        <w:rPr>
          <w:rFonts w:ascii="宋体" w:hAnsi="宋体" w:cs="宋体" w:hint="eastAsia"/>
          <w:szCs w:val="21"/>
        </w:rPr>
      </w:pPr>
      <w:bookmarkStart w:id="33" w:name="_Toc25009"/>
      <w:bookmarkEnd w:id="26"/>
      <w:bookmarkEnd w:id="27"/>
      <w:r>
        <w:rPr>
          <w:rFonts w:ascii="宋体" w:hAnsi="宋体" w:cs="宋体" w:hint="eastAsia"/>
          <w:szCs w:val="21"/>
        </w:rPr>
        <w:t>7.4.1 人员要求</w:t>
      </w:r>
      <w:bookmarkEnd w:id="33"/>
    </w:p>
    <w:p w14:paraId="6958BFE2"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1）供应商须按下</w:t>
      </w:r>
      <w:proofErr w:type="gramStart"/>
      <w:r>
        <w:rPr>
          <w:rFonts w:ascii="宋体" w:hAnsi="宋体" w:cs="宋体" w:hint="eastAsia"/>
          <w:szCs w:val="21"/>
        </w:rPr>
        <w:t>表要求</w:t>
      </w:r>
      <w:proofErr w:type="gramEnd"/>
      <w:r>
        <w:rPr>
          <w:rFonts w:ascii="宋体" w:hAnsi="宋体" w:cs="宋体" w:hint="eastAsia"/>
          <w:szCs w:val="21"/>
        </w:rPr>
        <w:t>配备项目经理及管理人员、技术人员、技术工人，所派人员必须是本单位职工（提供</w:t>
      </w:r>
      <w:r>
        <w:rPr>
          <w:rFonts w:hint="eastAsia"/>
          <w:color w:val="0000FF"/>
          <w:sz w:val="22"/>
        </w:rPr>
        <w:t>在职承诺书</w:t>
      </w:r>
      <w:r>
        <w:rPr>
          <w:rFonts w:ascii="宋体" w:hAnsi="宋体" w:cs="宋体" w:hint="eastAsia"/>
          <w:szCs w:val="21"/>
        </w:rPr>
        <w:t>），且为该项目施工现场的实际操作者，并应常驻项目现场。未经采购人同意，成交供应商不得调换或撤离上述人员，如采购认为有必要，可要求成交供应商对上述人员中的部分人员</w:t>
      </w:r>
      <w:proofErr w:type="gramStart"/>
      <w:r>
        <w:rPr>
          <w:rFonts w:ascii="宋体" w:hAnsi="宋体" w:cs="宋体" w:hint="eastAsia"/>
          <w:szCs w:val="21"/>
        </w:rPr>
        <w:t>作出</w:t>
      </w:r>
      <w:proofErr w:type="gramEnd"/>
      <w:r>
        <w:rPr>
          <w:rFonts w:ascii="宋体" w:hAnsi="宋体" w:cs="宋体" w:hint="eastAsia"/>
          <w:szCs w:val="21"/>
        </w:rPr>
        <w:t>更好的调整。</w:t>
      </w:r>
    </w:p>
    <w:p w14:paraId="0CC63E76"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 管理人员配备要求</w:t>
      </w:r>
    </w:p>
    <w:p w14:paraId="2C56E3EC" w14:textId="77777777" w:rsidR="00DA1D26" w:rsidRDefault="00DA1D26" w:rsidP="00DA1D26">
      <w:pPr>
        <w:autoSpaceDN w:val="0"/>
        <w:snapToGrid w:val="0"/>
        <w:ind w:firstLineChars="200" w:firstLine="422"/>
        <w:jc w:val="center"/>
        <w:rPr>
          <w:rFonts w:ascii="宋体" w:hAnsi="宋体" w:cs="宋体" w:hint="eastAsia"/>
          <w:b/>
          <w:bCs/>
          <w:szCs w:val="21"/>
        </w:rPr>
      </w:pPr>
      <w:r>
        <w:rPr>
          <w:rFonts w:ascii="宋体" w:hAnsi="宋体" w:cs="宋体" w:hint="eastAsia"/>
          <w:b/>
          <w:bCs/>
          <w:szCs w:val="21"/>
        </w:rPr>
        <w:t>管理人员配置表</w:t>
      </w:r>
    </w:p>
    <w:tbl>
      <w:tblPr>
        <w:tblW w:w="9204" w:type="dxa"/>
        <w:jc w:val="center"/>
        <w:tblLayout w:type="fixed"/>
        <w:tblLook w:val="04A0" w:firstRow="1" w:lastRow="0" w:firstColumn="1" w:lastColumn="0" w:noHBand="0" w:noVBand="1"/>
      </w:tblPr>
      <w:tblGrid>
        <w:gridCol w:w="694"/>
        <w:gridCol w:w="1267"/>
        <w:gridCol w:w="1157"/>
        <w:gridCol w:w="1347"/>
        <w:gridCol w:w="662"/>
        <w:gridCol w:w="1393"/>
        <w:gridCol w:w="2279"/>
        <w:gridCol w:w="405"/>
      </w:tblGrid>
      <w:tr w:rsidR="00DA1D26" w14:paraId="7FD95544" w14:textId="77777777" w:rsidTr="00661573">
        <w:trPr>
          <w:gridAfter w:val="1"/>
          <w:wAfter w:w="405" w:type="dxa"/>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14:paraId="1C72B146"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序号</w:t>
            </w:r>
          </w:p>
        </w:tc>
        <w:tc>
          <w:tcPr>
            <w:tcW w:w="1267" w:type="dxa"/>
            <w:tcBorders>
              <w:top w:val="single" w:sz="8" w:space="0" w:color="auto"/>
              <w:left w:val="single" w:sz="4" w:space="0" w:color="auto"/>
              <w:bottom w:val="single" w:sz="4" w:space="0" w:color="auto"/>
              <w:right w:val="single" w:sz="4" w:space="0" w:color="auto"/>
            </w:tcBorders>
            <w:vAlign w:val="center"/>
          </w:tcPr>
          <w:p w14:paraId="77078A6A"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岗位类别</w:t>
            </w:r>
          </w:p>
        </w:tc>
        <w:tc>
          <w:tcPr>
            <w:tcW w:w="1157" w:type="dxa"/>
            <w:tcBorders>
              <w:top w:val="single" w:sz="8" w:space="0" w:color="auto"/>
              <w:left w:val="single" w:sz="4" w:space="0" w:color="auto"/>
              <w:bottom w:val="single" w:sz="4" w:space="0" w:color="auto"/>
              <w:right w:val="single" w:sz="4" w:space="0" w:color="auto"/>
            </w:tcBorders>
            <w:vAlign w:val="center"/>
          </w:tcPr>
          <w:p w14:paraId="7756095A"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14:paraId="3AB1C3D9"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级别</w:t>
            </w:r>
          </w:p>
        </w:tc>
        <w:tc>
          <w:tcPr>
            <w:tcW w:w="662" w:type="dxa"/>
            <w:tcBorders>
              <w:top w:val="single" w:sz="8" w:space="0" w:color="auto"/>
              <w:left w:val="single" w:sz="4" w:space="0" w:color="auto"/>
              <w:bottom w:val="single" w:sz="4" w:space="0" w:color="auto"/>
              <w:right w:val="single" w:sz="4" w:space="0" w:color="auto"/>
            </w:tcBorders>
            <w:vAlign w:val="center"/>
          </w:tcPr>
          <w:p w14:paraId="50B322F0"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数量</w:t>
            </w:r>
          </w:p>
        </w:tc>
        <w:tc>
          <w:tcPr>
            <w:tcW w:w="1393" w:type="dxa"/>
            <w:tcBorders>
              <w:top w:val="single" w:sz="8" w:space="0" w:color="auto"/>
              <w:left w:val="single" w:sz="4" w:space="0" w:color="auto"/>
              <w:bottom w:val="single" w:sz="4" w:space="0" w:color="auto"/>
              <w:right w:val="single" w:sz="4" w:space="0" w:color="auto"/>
            </w:tcBorders>
            <w:vAlign w:val="center"/>
          </w:tcPr>
          <w:p w14:paraId="0350397E"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应提供验证资料</w:t>
            </w:r>
          </w:p>
        </w:tc>
        <w:tc>
          <w:tcPr>
            <w:tcW w:w="2279" w:type="dxa"/>
            <w:tcBorders>
              <w:top w:val="single" w:sz="8" w:space="0" w:color="auto"/>
              <w:left w:val="single" w:sz="4" w:space="0" w:color="auto"/>
              <w:bottom w:val="single" w:sz="4" w:space="0" w:color="auto"/>
              <w:right w:val="single" w:sz="8" w:space="0" w:color="auto"/>
            </w:tcBorders>
            <w:vAlign w:val="center"/>
          </w:tcPr>
          <w:p w14:paraId="37BA4441"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提供其他验证材料（</w:t>
            </w:r>
            <w:r>
              <w:rPr>
                <w:rFonts w:ascii="宋体" w:hAnsi="宋体" w:cs="宋体" w:hint="eastAsia"/>
                <w:bCs/>
                <w:kern w:val="0"/>
                <w:sz w:val="18"/>
                <w:szCs w:val="18"/>
              </w:rPr>
              <w:t>如果有请提供）</w:t>
            </w:r>
          </w:p>
        </w:tc>
      </w:tr>
      <w:tr w:rsidR="00DA1D26" w14:paraId="70070F48" w14:textId="77777777" w:rsidTr="00661573">
        <w:trPr>
          <w:gridAfter w:val="1"/>
          <w:wAfter w:w="405" w:type="dxa"/>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14:paraId="4FA918E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267" w:type="dxa"/>
            <w:tcBorders>
              <w:top w:val="single" w:sz="4" w:space="0" w:color="auto"/>
              <w:left w:val="single" w:sz="4" w:space="0" w:color="auto"/>
              <w:bottom w:val="single" w:sz="4" w:space="0" w:color="auto"/>
              <w:right w:val="single" w:sz="4" w:space="0" w:color="auto"/>
            </w:tcBorders>
            <w:vAlign w:val="center"/>
          </w:tcPr>
          <w:p w14:paraId="252C16E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项目经理</w:t>
            </w:r>
          </w:p>
        </w:tc>
        <w:tc>
          <w:tcPr>
            <w:tcW w:w="1157" w:type="dxa"/>
            <w:tcBorders>
              <w:top w:val="single" w:sz="4" w:space="0" w:color="auto"/>
              <w:left w:val="single" w:sz="4" w:space="0" w:color="auto"/>
              <w:bottom w:val="single" w:sz="4" w:space="0" w:color="auto"/>
              <w:right w:val="single" w:sz="4" w:space="0" w:color="auto"/>
            </w:tcBorders>
            <w:vAlign w:val="center"/>
          </w:tcPr>
          <w:p w14:paraId="27785BD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14:paraId="4F68F7F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市政专业中级以上工程师</w:t>
            </w:r>
          </w:p>
        </w:tc>
        <w:tc>
          <w:tcPr>
            <w:tcW w:w="662" w:type="dxa"/>
            <w:tcBorders>
              <w:top w:val="single" w:sz="4" w:space="0" w:color="auto"/>
              <w:left w:val="single" w:sz="4" w:space="0" w:color="auto"/>
              <w:bottom w:val="single" w:sz="4" w:space="0" w:color="auto"/>
              <w:right w:val="single" w:sz="4" w:space="0" w:color="auto"/>
            </w:tcBorders>
            <w:vAlign w:val="center"/>
          </w:tcPr>
          <w:p w14:paraId="08FE826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393" w:type="dxa"/>
            <w:vMerge w:val="restart"/>
            <w:tcBorders>
              <w:top w:val="single" w:sz="4" w:space="0" w:color="auto"/>
              <w:left w:val="single" w:sz="4" w:space="0" w:color="auto"/>
              <w:right w:val="single" w:sz="4" w:space="0" w:color="auto"/>
            </w:tcBorders>
            <w:vAlign w:val="center"/>
          </w:tcPr>
          <w:p w14:paraId="26DE371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color w:val="0000FF"/>
                <w:szCs w:val="21"/>
              </w:rPr>
              <w:t>提供相关人员的在职承诺书</w:t>
            </w:r>
          </w:p>
        </w:tc>
        <w:tc>
          <w:tcPr>
            <w:tcW w:w="2279" w:type="dxa"/>
            <w:tcBorders>
              <w:top w:val="single" w:sz="4" w:space="0" w:color="auto"/>
              <w:left w:val="single" w:sz="4" w:space="0" w:color="auto"/>
              <w:bottom w:val="single" w:sz="4" w:space="0" w:color="auto"/>
              <w:right w:val="single" w:sz="8" w:space="0" w:color="auto"/>
            </w:tcBorders>
            <w:vAlign w:val="center"/>
          </w:tcPr>
          <w:p w14:paraId="35F4164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资格/职称证书扫描件</w:t>
            </w:r>
          </w:p>
        </w:tc>
      </w:tr>
      <w:tr w:rsidR="00DA1D26" w14:paraId="2FA835A6" w14:textId="77777777" w:rsidTr="00661573">
        <w:trPr>
          <w:gridAfter w:val="1"/>
          <w:wAfter w:w="405" w:type="dxa"/>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14:paraId="59E2428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14:paraId="581F1B2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市政技术人员</w:t>
            </w:r>
          </w:p>
        </w:tc>
        <w:tc>
          <w:tcPr>
            <w:tcW w:w="1157" w:type="dxa"/>
            <w:tcBorders>
              <w:top w:val="single" w:sz="4" w:space="0" w:color="auto"/>
              <w:left w:val="single" w:sz="4" w:space="0" w:color="auto"/>
              <w:bottom w:val="single" w:sz="4" w:space="0" w:color="auto"/>
              <w:right w:val="single" w:sz="4" w:space="0" w:color="auto"/>
            </w:tcBorders>
            <w:vAlign w:val="center"/>
          </w:tcPr>
          <w:p w14:paraId="3C62309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市政类技术负责人</w:t>
            </w:r>
          </w:p>
        </w:tc>
        <w:tc>
          <w:tcPr>
            <w:tcW w:w="1347" w:type="dxa"/>
            <w:tcBorders>
              <w:top w:val="single" w:sz="4" w:space="0" w:color="auto"/>
              <w:left w:val="single" w:sz="4" w:space="0" w:color="auto"/>
              <w:bottom w:val="single" w:sz="4" w:space="0" w:color="auto"/>
              <w:right w:val="single" w:sz="4" w:space="0" w:color="auto"/>
            </w:tcBorders>
            <w:vAlign w:val="center"/>
          </w:tcPr>
          <w:p w14:paraId="1DEDEC6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市政专业中级职称及以上</w:t>
            </w:r>
          </w:p>
        </w:tc>
        <w:tc>
          <w:tcPr>
            <w:tcW w:w="662" w:type="dxa"/>
            <w:tcBorders>
              <w:top w:val="single" w:sz="4" w:space="0" w:color="auto"/>
              <w:left w:val="single" w:sz="4" w:space="0" w:color="auto"/>
              <w:bottom w:val="single" w:sz="4" w:space="0" w:color="auto"/>
              <w:right w:val="single" w:sz="4" w:space="0" w:color="auto"/>
            </w:tcBorders>
            <w:vAlign w:val="center"/>
          </w:tcPr>
          <w:p w14:paraId="4B92774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393" w:type="dxa"/>
            <w:vMerge/>
            <w:tcBorders>
              <w:left w:val="single" w:sz="4" w:space="0" w:color="auto"/>
              <w:right w:val="single" w:sz="4" w:space="0" w:color="auto"/>
            </w:tcBorders>
          </w:tcPr>
          <w:p w14:paraId="4CF65BB8" w14:textId="77777777" w:rsidR="00DA1D26" w:rsidRDefault="00DA1D26" w:rsidP="00661573">
            <w:pPr>
              <w:autoSpaceDN w:val="0"/>
              <w:snapToGrid w:val="0"/>
              <w:jc w:val="center"/>
              <w:rPr>
                <w:rFonts w:ascii="宋体" w:hAnsi="宋体" w:cs="宋体" w:hint="eastAsia"/>
                <w:szCs w:val="21"/>
              </w:rPr>
            </w:pPr>
          </w:p>
        </w:tc>
        <w:tc>
          <w:tcPr>
            <w:tcW w:w="2279" w:type="dxa"/>
            <w:tcBorders>
              <w:top w:val="single" w:sz="4" w:space="0" w:color="auto"/>
              <w:left w:val="single" w:sz="4" w:space="0" w:color="auto"/>
              <w:bottom w:val="single" w:sz="4" w:space="0" w:color="auto"/>
              <w:right w:val="single" w:sz="8" w:space="0" w:color="auto"/>
            </w:tcBorders>
            <w:vAlign w:val="center"/>
          </w:tcPr>
          <w:p w14:paraId="222990E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职称证书扫描件</w:t>
            </w:r>
          </w:p>
        </w:tc>
      </w:tr>
      <w:tr w:rsidR="00DA1D26" w14:paraId="2C928B8A" w14:textId="77777777" w:rsidTr="00661573">
        <w:trPr>
          <w:gridAfter w:val="1"/>
          <w:wAfter w:w="405" w:type="dxa"/>
          <w:trHeight w:val="113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631EEB55" w14:textId="77777777" w:rsidR="00DA1D26" w:rsidRDefault="00DA1D26" w:rsidP="00661573">
            <w:pPr>
              <w:autoSpaceDN w:val="0"/>
              <w:snapToGrid w:val="0"/>
              <w:jc w:val="center"/>
              <w:rPr>
                <w:rFonts w:ascii="宋体" w:hAnsi="宋体" w:cs="宋体" w:hint="eastAsia"/>
                <w:szCs w:val="21"/>
              </w:rPr>
            </w:pPr>
          </w:p>
        </w:tc>
        <w:tc>
          <w:tcPr>
            <w:tcW w:w="1267" w:type="dxa"/>
            <w:vMerge/>
            <w:tcBorders>
              <w:top w:val="single" w:sz="4" w:space="0" w:color="auto"/>
              <w:left w:val="single" w:sz="4" w:space="0" w:color="auto"/>
              <w:bottom w:val="single" w:sz="4" w:space="0" w:color="auto"/>
              <w:right w:val="single" w:sz="4" w:space="0" w:color="auto"/>
            </w:tcBorders>
            <w:vAlign w:val="center"/>
          </w:tcPr>
          <w:p w14:paraId="34370767" w14:textId="77777777" w:rsidR="00DA1D26" w:rsidRDefault="00DA1D26" w:rsidP="00661573">
            <w:pPr>
              <w:autoSpaceDN w:val="0"/>
              <w:snapToGrid w:val="0"/>
              <w:jc w:val="center"/>
              <w:rPr>
                <w:rFonts w:ascii="宋体" w:hAnsi="宋体" w:cs="宋体" w:hint="eastAsia"/>
                <w:szCs w:val="21"/>
              </w:rPr>
            </w:pPr>
          </w:p>
        </w:tc>
        <w:tc>
          <w:tcPr>
            <w:tcW w:w="1157" w:type="dxa"/>
            <w:tcBorders>
              <w:top w:val="single" w:sz="4" w:space="0" w:color="auto"/>
              <w:left w:val="single" w:sz="4" w:space="0" w:color="auto"/>
              <w:bottom w:val="single" w:sz="4" w:space="0" w:color="auto"/>
              <w:right w:val="single" w:sz="4" w:space="0" w:color="auto"/>
            </w:tcBorders>
            <w:vAlign w:val="center"/>
          </w:tcPr>
          <w:p w14:paraId="3E23C6F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城市桥梁类技术负责人</w:t>
            </w:r>
          </w:p>
        </w:tc>
        <w:tc>
          <w:tcPr>
            <w:tcW w:w="1347" w:type="dxa"/>
            <w:tcBorders>
              <w:top w:val="single" w:sz="4" w:space="0" w:color="auto"/>
              <w:left w:val="single" w:sz="4" w:space="0" w:color="auto"/>
              <w:bottom w:val="single" w:sz="4" w:space="0" w:color="auto"/>
              <w:right w:val="single" w:sz="4" w:space="0" w:color="auto"/>
            </w:tcBorders>
            <w:vAlign w:val="center"/>
          </w:tcPr>
          <w:p w14:paraId="7D95F08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桥梁专业中级职称及以上</w:t>
            </w:r>
          </w:p>
        </w:tc>
        <w:tc>
          <w:tcPr>
            <w:tcW w:w="662" w:type="dxa"/>
            <w:tcBorders>
              <w:top w:val="single" w:sz="4" w:space="0" w:color="auto"/>
              <w:left w:val="single" w:sz="4" w:space="0" w:color="auto"/>
              <w:bottom w:val="single" w:sz="4" w:space="0" w:color="auto"/>
              <w:right w:val="single" w:sz="4" w:space="0" w:color="auto"/>
            </w:tcBorders>
            <w:vAlign w:val="center"/>
          </w:tcPr>
          <w:p w14:paraId="7C39B80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393" w:type="dxa"/>
            <w:vMerge/>
            <w:tcBorders>
              <w:left w:val="single" w:sz="4" w:space="0" w:color="auto"/>
              <w:right w:val="single" w:sz="4" w:space="0" w:color="auto"/>
            </w:tcBorders>
          </w:tcPr>
          <w:p w14:paraId="4D567D00" w14:textId="77777777" w:rsidR="00DA1D26" w:rsidRDefault="00DA1D26" w:rsidP="00661573">
            <w:pPr>
              <w:autoSpaceDN w:val="0"/>
              <w:snapToGrid w:val="0"/>
              <w:jc w:val="center"/>
              <w:rPr>
                <w:rFonts w:ascii="宋体" w:hAnsi="宋体" w:cs="宋体" w:hint="eastAsia"/>
                <w:szCs w:val="21"/>
              </w:rPr>
            </w:pPr>
          </w:p>
        </w:tc>
        <w:tc>
          <w:tcPr>
            <w:tcW w:w="2279" w:type="dxa"/>
            <w:tcBorders>
              <w:top w:val="single" w:sz="4" w:space="0" w:color="auto"/>
              <w:left w:val="single" w:sz="4" w:space="0" w:color="auto"/>
              <w:bottom w:val="single" w:sz="4" w:space="0" w:color="auto"/>
              <w:right w:val="single" w:sz="8" w:space="0" w:color="auto"/>
            </w:tcBorders>
            <w:vAlign w:val="center"/>
          </w:tcPr>
          <w:p w14:paraId="0A063E5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职称证书扫描件</w:t>
            </w:r>
          </w:p>
        </w:tc>
      </w:tr>
      <w:tr w:rsidR="00DA1D26" w14:paraId="42D5B322" w14:textId="77777777" w:rsidTr="00661573">
        <w:trPr>
          <w:gridAfter w:val="1"/>
          <w:wAfter w:w="405" w:type="dxa"/>
          <w:trHeight w:val="90"/>
          <w:jc w:val="center"/>
        </w:trPr>
        <w:tc>
          <w:tcPr>
            <w:tcW w:w="694" w:type="dxa"/>
            <w:vMerge w:val="restart"/>
            <w:tcBorders>
              <w:top w:val="single" w:sz="4" w:space="0" w:color="auto"/>
              <w:left w:val="single" w:sz="8" w:space="0" w:color="auto"/>
              <w:right w:val="single" w:sz="4" w:space="0" w:color="auto"/>
            </w:tcBorders>
            <w:vAlign w:val="center"/>
          </w:tcPr>
          <w:p w14:paraId="0CFFF13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3</w:t>
            </w:r>
          </w:p>
        </w:tc>
        <w:tc>
          <w:tcPr>
            <w:tcW w:w="1267" w:type="dxa"/>
            <w:vMerge w:val="restart"/>
            <w:tcBorders>
              <w:top w:val="single" w:sz="4" w:space="0" w:color="auto"/>
              <w:left w:val="single" w:sz="4" w:space="0" w:color="auto"/>
              <w:right w:val="single" w:sz="4" w:space="0" w:color="auto"/>
            </w:tcBorders>
            <w:vAlign w:val="center"/>
          </w:tcPr>
          <w:p w14:paraId="51D6B5A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绿化技术人员</w:t>
            </w:r>
          </w:p>
        </w:tc>
        <w:tc>
          <w:tcPr>
            <w:tcW w:w="1157" w:type="dxa"/>
            <w:tcBorders>
              <w:top w:val="single" w:sz="4" w:space="0" w:color="auto"/>
              <w:left w:val="single" w:sz="4" w:space="0" w:color="auto"/>
              <w:bottom w:val="single" w:sz="4" w:space="0" w:color="auto"/>
              <w:right w:val="single" w:sz="4" w:space="0" w:color="auto"/>
            </w:tcBorders>
            <w:vAlign w:val="center"/>
          </w:tcPr>
          <w:p w14:paraId="3502E71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绿化类专业工程师</w:t>
            </w:r>
          </w:p>
        </w:tc>
        <w:tc>
          <w:tcPr>
            <w:tcW w:w="1347" w:type="dxa"/>
            <w:tcBorders>
              <w:top w:val="single" w:sz="4" w:space="0" w:color="auto"/>
              <w:left w:val="single" w:sz="4" w:space="0" w:color="auto"/>
              <w:bottom w:val="single" w:sz="4" w:space="0" w:color="auto"/>
              <w:right w:val="single" w:sz="4" w:space="0" w:color="auto"/>
            </w:tcBorders>
            <w:vAlign w:val="center"/>
          </w:tcPr>
          <w:p w14:paraId="4B680BA9" w14:textId="77777777" w:rsidR="00DA1D26" w:rsidRDefault="00DA1D26" w:rsidP="00661573">
            <w:pPr>
              <w:autoSpaceDN w:val="0"/>
              <w:snapToGrid w:val="0"/>
              <w:jc w:val="center"/>
              <w:rPr>
                <w:rFonts w:ascii="宋体" w:hAnsi="宋体" w:cs="宋体" w:hint="eastAsia"/>
                <w:szCs w:val="21"/>
              </w:rPr>
            </w:pPr>
          </w:p>
        </w:tc>
        <w:tc>
          <w:tcPr>
            <w:tcW w:w="662" w:type="dxa"/>
            <w:tcBorders>
              <w:top w:val="single" w:sz="4" w:space="0" w:color="auto"/>
              <w:left w:val="single" w:sz="4" w:space="0" w:color="auto"/>
              <w:bottom w:val="single" w:sz="4" w:space="0" w:color="auto"/>
              <w:right w:val="single" w:sz="4" w:space="0" w:color="auto"/>
            </w:tcBorders>
            <w:vAlign w:val="center"/>
          </w:tcPr>
          <w:p w14:paraId="719435F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393" w:type="dxa"/>
            <w:vMerge/>
            <w:tcBorders>
              <w:left w:val="single" w:sz="4" w:space="0" w:color="auto"/>
              <w:right w:val="single" w:sz="4" w:space="0" w:color="auto"/>
            </w:tcBorders>
            <w:vAlign w:val="center"/>
          </w:tcPr>
          <w:p w14:paraId="5DE77AA8" w14:textId="77777777" w:rsidR="00DA1D26" w:rsidRDefault="00DA1D26" w:rsidP="00661573">
            <w:pPr>
              <w:autoSpaceDN w:val="0"/>
              <w:snapToGrid w:val="0"/>
              <w:jc w:val="center"/>
              <w:rPr>
                <w:rFonts w:ascii="宋体" w:hAnsi="宋体" w:cs="宋体" w:hint="eastAsia"/>
                <w:szCs w:val="21"/>
              </w:rPr>
            </w:pPr>
          </w:p>
        </w:tc>
        <w:tc>
          <w:tcPr>
            <w:tcW w:w="2279" w:type="dxa"/>
            <w:tcBorders>
              <w:top w:val="single" w:sz="4" w:space="0" w:color="auto"/>
              <w:left w:val="single" w:sz="4" w:space="0" w:color="auto"/>
              <w:bottom w:val="single" w:sz="4" w:space="0" w:color="auto"/>
              <w:right w:val="single" w:sz="8" w:space="0" w:color="auto"/>
            </w:tcBorders>
            <w:vAlign w:val="center"/>
          </w:tcPr>
          <w:p w14:paraId="145959C6" w14:textId="77777777" w:rsidR="00DA1D26" w:rsidRDefault="00DA1D26" w:rsidP="00661573">
            <w:pPr>
              <w:autoSpaceDN w:val="0"/>
              <w:snapToGrid w:val="0"/>
              <w:jc w:val="center"/>
              <w:rPr>
                <w:rFonts w:ascii="宋体" w:hAnsi="宋体" w:cs="宋体" w:hint="eastAsia"/>
                <w:szCs w:val="21"/>
              </w:rPr>
            </w:pPr>
          </w:p>
        </w:tc>
      </w:tr>
      <w:tr w:rsidR="00DA1D26" w14:paraId="7F3E57AB" w14:textId="77777777" w:rsidTr="00661573">
        <w:trPr>
          <w:gridAfter w:val="1"/>
          <w:wAfter w:w="405" w:type="dxa"/>
          <w:trHeight w:val="90"/>
          <w:jc w:val="center"/>
        </w:trPr>
        <w:tc>
          <w:tcPr>
            <w:tcW w:w="694" w:type="dxa"/>
            <w:vMerge/>
            <w:tcBorders>
              <w:left w:val="single" w:sz="8" w:space="0" w:color="auto"/>
              <w:bottom w:val="single" w:sz="4" w:space="0" w:color="auto"/>
              <w:right w:val="single" w:sz="4" w:space="0" w:color="auto"/>
            </w:tcBorders>
            <w:vAlign w:val="center"/>
          </w:tcPr>
          <w:p w14:paraId="1B45EDA7" w14:textId="77777777" w:rsidR="00DA1D26" w:rsidRDefault="00DA1D26" w:rsidP="00661573">
            <w:pPr>
              <w:autoSpaceDN w:val="0"/>
              <w:snapToGrid w:val="0"/>
              <w:jc w:val="center"/>
              <w:rPr>
                <w:rFonts w:ascii="宋体" w:hAnsi="宋体" w:cs="宋体" w:hint="eastAsia"/>
                <w:szCs w:val="21"/>
              </w:rPr>
            </w:pPr>
          </w:p>
        </w:tc>
        <w:tc>
          <w:tcPr>
            <w:tcW w:w="1267" w:type="dxa"/>
            <w:vMerge/>
            <w:tcBorders>
              <w:left w:val="single" w:sz="4" w:space="0" w:color="auto"/>
              <w:bottom w:val="single" w:sz="4" w:space="0" w:color="auto"/>
              <w:right w:val="single" w:sz="4" w:space="0" w:color="auto"/>
            </w:tcBorders>
            <w:vAlign w:val="center"/>
          </w:tcPr>
          <w:p w14:paraId="64BAF263" w14:textId="77777777" w:rsidR="00DA1D26" w:rsidRDefault="00DA1D26" w:rsidP="00661573">
            <w:pPr>
              <w:autoSpaceDN w:val="0"/>
              <w:snapToGrid w:val="0"/>
              <w:jc w:val="center"/>
              <w:rPr>
                <w:rFonts w:ascii="宋体" w:hAnsi="宋体" w:cs="宋体" w:hint="eastAsia"/>
                <w:szCs w:val="21"/>
              </w:rPr>
            </w:pPr>
          </w:p>
        </w:tc>
        <w:tc>
          <w:tcPr>
            <w:tcW w:w="1157" w:type="dxa"/>
            <w:tcBorders>
              <w:top w:val="single" w:sz="4" w:space="0" w:color="auto"/>
              <w:left w:val="single" w:sz="4" w:space="0" w:color="auto"/>
              <w:bottom w:val="single" w:sz="4" w:space="0" w:color="auto"/>
              <w:right w:val="single" w:sz="4" w:space="0" w:color="auto"/>
            </w:tcBorders>
            <w:vAlign w:val="center"/>
          </w:tcPr>
          <w:p w14:paraId="72F1AE2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高级绿化工</w:t>
            </w:r>
          </w:p>
        </w:tc>
        <w:tc>
          <w:tcPr>
            <w:tcW w:w="1347" w:type="dxa"/>
            <w:tcBorders>
              <w:top w:val="single" w:sz="4" w:space="0" w:color="auto"/>
              <w:left w:val="single" w:sz="4" w:space="0" w:color="auto"/>
              <w:bottom w:val="single" w:sz="4" w:space="0" w:color="auto"/>
              <w:right w:val="single" w:sz="4" w:space="0" w:color="auto"/>
            </w:tcBorders>
            <w:vAlign w:val="center"/>
          </w:tcPr>
          <w:p w14:paraId="3CB42255" w14:textId="77777777" w:rsidR="00DA1D26" w:rsidRDefault="00DA1D26" w:rsidP="00661573">
            <w:pPr>
              <w:autoSpaceDN w:val="0"/>
              <w:snapToGrid w:val="0"/>
              <w:jc w:val="center"/>
              <w:rPr>
                <w:rFonts w:ascii="宋体" w:hAnsi="宋体" w:cs="宋体" w:hint="eastAsia"/>
                <w:szCs w:val="21"/>
              </w:rPr>
            </w:pPr>
          </w:p>
        </w:tc>
        <w:tc>
          <w:tcPr>
            <w:tcW w:w="662" w:type="dxa"/>
            <w:tcBorders>
              <w:top w:val="single" w:sz="4" w:space="0" w:color="auto"/>
              <w:left w:val="single" w:sz="4" w:space="0" w:color="auto"/>
              <w:bottom w:val="single" w:sz="4" w:space="0" w:color="auto"/>
              <w:right w:val="single" w:sz="4" w:space="0" w:color="auto"/>
            </w:tcBorders>
            <w:vAlign w:val="center"/>
          </w:tcPr>
          <w:p w14:paraId="6595E80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393" w:type="dxa"/>
            <w:vMerge/>
            <w:tcBorders>
              <w:left w:val="single" w:sz="4" w:space="0" w:color="auto"/>
              <w:right w:val="single" w:sz="4" w:space="0" w:color="auto"/>
            </w:tcBorders>
            <w:vAlign w:val="center"/>
          </w:tcPr>
          <w:p w14:paraId="42F32384" w14:textId="77777777" w:rsidR="00DA1D26" w:rsidRDefault="00DA1D26" w:rsidP="00661573">
            <w:pPr>
              <w:autoSpaceDN w:val="0"/>
              <w:snapToGrid w:val="0"/>
              <w:jc w:val="center"/>
              <w:rPr>
                <w:rFonts w:ascii="宋体" w:hAnsi="宋体" w:cs="宋体" w:hint="eastAsia"/>
                <w:szCs w:val="21"/>
              </w:rPr>
            </w:pPr>
          </w:p>
        </w:tc>
        <w:tc>
          <w:tcPr>
            <w:tcW w:w="2279" w:type="dxa"/>
            <w:tcBorders>
              <w:top w:val="single" w:sz="4" w:space="0" w:color="auto"/>
              <w:left w:val="single" w:sz="4" w:space="0" w:color="auto"/>
              <w:bottom w:val="single" w:sz="4" w:space="0" w:color="auto"/>
              <w:right w:val="single" w:sz="8" w:space="0" w:color="auto"/>
            </w:tcBorders>
            <w:vAlign w:val="center"/>
          </w:tcPr>
          <w:p w14:paraId="04A66A08" w14:textId="77777777" w:rsidR="00DA1D26" w:rsidRDefault="00DA1D26" w:rsidP="00661573">
            <w:pPr>
              <w:autoSpaceDN w:val="0"/>
              <w:snapToGrid w:val="0"/>
              <w:jc w:val="center"/>
              <w:rPr>
                <w:rFonts w:ascii="宋体" w:hAnsi="宋体" w:cs="宋体" w:hint="eastAsia"/>
                <w:szCs w:val="21"/>
              </w:rPr>
            </w:pPr>
          </w:p>
        </w:tc>
      </w:tr>
      <w:tr w:rsidR="00DA1D26" w14:paraId="0697AD73" w14:textId="77777777" w:rsidTr="00661573">
        <w:trPr>
          <w:gridAfter w:val="1"/>
          <w:wAfter w:w="405" w:type="dxa"/>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14:paraId="15B6461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4</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14:paraId="0CAC9E4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其他专业技</w:t>
            </w:r>
            <w:r>
              <w:rPr>
                <w:rFonts w:ascii="宋体" w:hAnsi="宋体" w:cs="宋体" w:hint="eastAsia"/>
                <w:szCs w:val="21"/>
              </w:rPr>
              <w:lastRenderedPageBreak/>
              <w:t>术人员</w:t>
            </w:r>
          </w:p>
        </w:tc>
        <w:tc>
          <w:tcPr>
            <w:tcW w:w="1157" w:type="dxa"/>
            <w:tcBorders>
              <w:top w:val="single" w:sz="4" w:space="0" w:color="auto"/>
              <w:left w:val="single" w:sz="4" w:space="0" w:color="auto"/>
              <w:bottom w:val="single" w:sz="4" w:space="0" w:color="auto"/>
              <w:right w:val="single" w:sz="4" w:space="0" w:color="auto"/>
            </w:tcBorders>
            <w:vAlign w:val="center"/>
          </w:tcPr>
          <w:p w14:paraId="5540D82B" w14:textId="77777777" w:rsidR="00DA1D26" w:rsidRDefault="00DA1D26" w:rsidP="00661573">
            <w:pPr>
              <w:autoSpaceDN w:val="0"/>
              <w:snapToGrid w:val="0"/>
              <w:jc w:val="center"/>
              <w:rPr>
                <w:rFonts w:ascii="宋体" w:hAnsi="宋体" w:cs="宋体" w:hint="eastAsia"/>
                <w:szCs w:val="21"/>
              </w:rPr>
            </w:pPr>
            <w:proofErr w:type="gramStart"/>
            <w:r>
              <w:rPr>
                <w:rFonts w:ascii="宋体" w:hAnsi="宋体" w:cs="宋体" w:hint="eastAsia"/>
                <w:szCs w:val="21"/>
              </w:rPr>
              <w:lastRenderedPageBreak/>
              <w:t>质量员</w:t>
            </w:r>
            <w:proofErr w:type="gramEnd"/>
          </w:p>
        </w:tc>
        <w:tc>
          <w:tcPr>
            <w:tcW w:w="1347" w:type="dxa"/>
            <w:tcBorders>
              <w:top w:val="single" w:sz="4" w:space="0" w:color="auto"/>
              <w:left w:val="single" w:sz="4" w:space="0" w:color="auto"/>
              <w:bottom w:val="single" w:sz="4" w:space="0" w:color="auto"/>
              <w:right w:val="single" w:sz="4" w:space="0" w:color="auto"/>
            </w:tcBorders>
            <w:vAlign w:val="center"/>
          </w:tcPr>
          <w:p w14:paraId="33B1C350" w14:textId="77777777" w:rsidR="00DA1D26" w:rsidRDefault="00DA1D26" w:rsidP="00661573">
            <w:pPr>
              <w:autoSpaceDN w:val="0"/>
              <w:snapToGrid w:val="0"/>
              <w:jc w:val="center"/>
              <w:rPr>
                <w:rFonts w:ascii="宋体" w:hAnsi="宋体" w:cs="宋体" w:hint="eastAsia"/>
                <w:szCs w:val="21"/>
              </w:rPr>
            </w:pPr>
          </w:p>
        </w:tc>
        <w:tc>
          <w:tcPr>
            <w:tcW w:w="662" w:type="dxa"/>
            <w:vMerge w:val="restart"/>
            <w:tcBorders>
              <w:top w:val="single" w:sz="4" w:space="0" w:color="auto"/>
              <w:left w:val="single" w:sz="4" w:space="0" w:color="auto"/>
              <w:right w:val="single" w:sz="4" w:space="0" w:color="auto"/>
            </w:tcBorders>
            <w:vAlign w:val="center"/>
          </w:tcPr>
          <w:p w14:paraId="459E97C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393" w:type="dxa"/>
            <w:vMerge/>
            <w:tcBorders>
              <w:left w:val="single" w:sz="4" w:space="0" w:color="auto"/>
              <w:right w:val="single" w:sz="4" w:space="0" w:color="auto"/>
            </w:tcBorders>
          </w:tcPr>
          <w:p w14:paraId="70324EBD" w14:textId="77777777" w:rsidR="00DA1D26" w:rsidRDefault="00DA1D26" w:rsidP="00661573">
            <w:pPr>
              <w:autoSpaceDN w:val="0"/>
              <w:snapToGrid w:val="0"/>
              <w:jc w:val="center"/>
              <w:rPr>
                <w:rFonts w:ascii="宋体" w:hAnsi="宋体" w:cs="宋体" w:hint="eastAsia"/>
                <w:szCs w:val="21"/>
              </w:rPr>
            </w:pPr>
          </w:p>
        </w:tc>
        <w:tc>
          <w:tcPr>
            <w:tcW w:w="2279" w:type="dxa"/>
            <w:tcBorders>
              <w:top w:val="single" w:sz="4" w:space="0" w:color="auto"/>
              <w:left w:val="single" w:sz="4" w:space="0" w:color="auto"/>
              <w:bottom w:val="single" w:sz="4" w:space="0" w:color="auto"/>
              <w:right w:val="single" w:sz="8" w:space="0" w:color="auto"/>
            </w:tcBorders>
            <w:vAlign w:val="center"/>
          </w:tcPr>
          <w:p w14:paraId="55039C8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资格证书扫描件</w:t>
            </w:r>
          </w:p>
        </w:tc>
      </w:tr>
      <w:tr w:rsidR="00DA1D26" w14:paraId="0D7901BE" w14:textId="77777777" w:rsidTr="00661573">
        <w:trPr>
          <w:gridAfter w:val="1"/>
          <w:wAfter w:w="405" w:type="dxa"/>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03E5CB2E" w14:textId="77777777" w:rsidR="00DA1D26" w:rsidRDefault="00DA1D26" w:rsidP="00661573">
            <w:pPr>
              <w:autoSpaceDN w:val="0"/>
              <w:snapToGrid w:val="0"/>
              <w:jc w:val="center"/>
              <w:rPr>
                <w:rFonts w:ascii="宋体" w:hAnsi="宋体" w:cs="宋体" w:hint="eastAsia"/>
                <w:szCs w:val="21"/>
              </w:rPr>
            </w:pPr>
          </w:p>
        </w:tc>
        <w:tc>
          <w:tcPr>
            <w:tcW w:w="1267" w:type="dxa"/>
            <w:vMerge/>
            <w:tcBorders>
              <w:top w:val="single" w:sz="4" w:space="0" w:color="auto"/>
              <w:left w:val="single" w:sz="4" w:space="0" w:color="auto"/>
              <w:bottom w:val="single" w:sz="4" w:space="0" w:color="auto"/>
              <w:right w:val="single" w:sz="4" w:space="0" w:color="auto"/>
            </w:tcBorders>
            <w:vAlign w:val="center"/>
          </w:tcPr>
          <w:p w14:paraId="21B0523E" w14:textId="77777777" w:rsidR="00DA1D26" w:rsidRDefault="00DA1D26" w:rsidP="00661573">
            <w:pPr>
              <w:autoSpaceDN w:val="0"/>
              <w:snapToGrid w:val="0"/>
              <w:jc w:val="center"/>
              <w:rPr>
                <w:rFonts w:ascii="宋体" w:hAnsi="宋体" w:cs="宋体" w:hint="eastAsia"/>
                <w:szCs w:val="21"/>
              </w:rPr>
            </w:pPr>
          </w:p>
        </w:tc>
        <w:tc>
          <w:tcPr>
            <w:tcW w:w="1157" w:type="dxa"/>
            <w:tcBorders>
              <w:top w:val="single" w:sz="4" w:space="0" w:color="auto"/>
              <w:left w:val="single" w:sz="4" w:space="0" w:color="auto"/>
              <w:bottom w:val="single" w:sz="4" w:space="0" w:color="auto"/>
              <w:right w:val="single" w:sz="4" w:space="0" w:color="auto"/>
            </w:tcBorders>
            <w:vAlign w:val="center"/>
          </w:tcPr>
          <w:p w14:paraId="044FE6A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安全员</w:t>
            </w:r>
          </w:p>
        </w:tc>
        <w:tc>
          <w:tcPr>
            <w:tcW w:w="1347" w:type="dxa"/>
            <w:tcBorders>
              <w:top w:val="single" w:sz="4" w:space="0" w:color="auto"/>
              <w:left w:val="single" w:sz="4" w:space="0" w:color="auto"/>
              <w:bottom w:val="single" w:sz="4" w:space="0" w:color="auto"/>
              <w:right w:val="single" w:sz="4" w:space="0" w:color="auto"/>
            </w:tcBorders>
            <w:vAlign w:val="center"/>
          </w:tcPr>
          <w:p w14:paraId="085024C8" w14:textId="77777777" w:rsidR="00DA1D26" w:rsidRDefault="00DA1D26" w:rsidP="00661573">
            <w:pPr>
              <w:autoSpaceDN w:val="0"/>
              <w:snapToGrid w:val="0"/>
              <w:jc w:val="center"/>
              <w:rPr>
                <w:rFonts w:ascii="宋体" w:hAnsi="宋体" w:cs="宋体" w:hint="eastAsia"/>
                <w:szCs w:val="21"/>
              </w:rPr>
            </w:pPr>
          </w:p>
        </w:tc>
        <w:tc>
          <w:tcPr>
            <w:tcW w:w="662" w:type="dxa"/>
            <w:vMerge/>
            <w:tcBorders>
              <w:left w:val="single" w:sz="4" w:space="0" w:color="auto"/>
              <w:right w:val="single" w:sz="4" w:space="0" w:color="auto"/>
            </w:tcBorders>
            <w:vAlign w:val="center"/>
          </w:tcPr>
          <w:p w14:paraId="059FC229" w14:textId="77777777" w:rsidR="00DA1D26" w:rsidRDefault="00DA1D26" w:rsidP="00661573">
            <w:pPr>
              <w:autoSpaceDN w:val="0"/>
              <w:snapToGrid w:val="0"/>
              <w:jc w:val="center"/>
              <w:rPr>
                <w:rFonts w:ascii="宋体" w:hAnsi="宋体" w:cs="宋体" w:hint="eastAsia"/>
                <w:szCs w:val="21"/>
              </w:rPr>
            </w:pPr>
          </w:p>
        </w:tc>
        <w:tc>
          <w:tcPr>
            <w:tcW w:w="1393" w:type="dxa"/>
            <w:vMerge/>
            <w:tcBorders>
              <w:left w:val="single" w:sz="4" w:space="0" w:color="auto"/>
              <w:right w:val="single" w:sz="4" w:space="0" w:color="auto"/>
            </w:tcBorders>
          </w:tcPr>
          <w:p w14:paraId="5CE84688" w14:textId="77777777" w:rsidR="00DA1D26" w:rsidRDefault="00DA1D26" w:rsidP="00661573">
            <w:pPr>
              <w:autoSpaceDN w:val="0"/>
              <w:snapToGrid w:val="0"/>
              <w:jc w:val="center"/>
              <w:rPr>
                <w:rFonts w:ascii="宋体" w:hAnsi="宋体" w:cs="宋体" w:hint="eastAsia"/>
                <w:szCs w:val="21"/>
              </w:rPr>
            </w:pPr>
          </w:p>
        </w:tc>
        <w:tc>
          <w:tcPr>
            <w:tcW w:w="2279" w:type="dxa"/>
            <w:tcBorders>
              <w:top w:val="single" w:sz="4" w:space="0" w:color="auto"/>
              <w:left w:val="single" w:sz="4" w:space="0" w:color="auto"/>
              <w:bottom w:val="single" w:sz="4" w:space="0" w:color="auto"/>
              <w:right w:val="single" w:sz="8" w:space="0" w:color="auto"/>
            </w:tcBorders>
            <w:vAlign w:val="center"/>
          </w:tcPr>
          <w:p w14:paraId="55E6AC9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资格证书扫描件</w:t>
            </w:r>
          </w:p>
        </w:tc>
      </w:tr>
      <w:tr w:rsidR="00DA1D26" w14:paraId="663A94CF" w14:textId="77777777" w:rsidTr="00661573">
        <w:trPr>
          <w:gridAfter w:val="1"/>
          <w:wAfter w:w="405" w:type="dxa"/>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76448F6A" w14:textId="77777777" w:rsidR="00DA1D26" w:rsidRDefault="00DA1D26" w:rsidP="00661573">
            <w:pPr>
              <w:autoSpaceDN w:val="0"/>
              <w:snapToGrid w:val="0"/>
              <w:jc w:val="center"/>
              <w:rPr>
                <w:rFonts w:ascii="宋体" w:hAnsi="宋体" w:cs="宋体" w:hint="eastAsia"/>
                <w:szCs w:val="21"/>
              </w:rPr>
            </w:pPr>
          </w:p>
        </w:tc>
        <w:tc>
          <w:tcPr>
            <w:tcW w:w="1267" w:type="dxa"/>
            <w:vMerge/>
            <w:tcBorders>
              <w:top w:val="single" w:sz="4" w:space="0" w:color="auto"/>
              <w:left w:val="single" w:sz="4" w:space="0" w:color="auto"/>
              <w:bottom w:val="single" w:sz="4" w:space="0" w:color="auto"/>
              <w:right w:val="single" w:sz="4" w:space="0" w:color="auto"/>
            </w:tcBorders>
            <w:vAlign w:val="center"/>
          </w:tcPr>
          <w:p w14:paraId="3F3EDAF5" w14:textId="77777777" w:rsidR="00DA1D26" w:rsidRDefault="00DA1D26" w:rsidP="00661573">
            <w:pPr>
              <w:autoSpaceDN w:val="0"/>
              <w:snapToGrid w:val="0"/>
              <w:jc w:val="center"/>
              <w:rPr>
                <w:rFonts w:ascii="宋体" w:hAnsi="宋体" w:cs="宋体" w:hint="eastAsia"/>
                <w:szCs w:val="21"/>
              </w:rPr>
            </w:pPr>
          </w:p>
        </w:tc>
        <w:tc>
          <w:tcPr>
            <w:tcW w:w="1157" w:type="dxa"/>
            <w:tcBorders>
              <w:top w:val="single" w:sz="4" w:space="0" w:color="auto"/>
              <w:left w:val="single" w:sz="4" w:space="0" w:color="auto"/>
              <w:bottom w:val="single" w:sz="4" w:space="0" w:color="auto"/>
              <w:right w:val="single" w:sz="4" w:space="0" w:color="auto"/>
            </w:tcBorders>
            <w:vAlign w:val="center"/>
          </w:tcPr>
          <w:p w14:paraId="6962AFC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资料员</w:t>
            </w:r>
          </w:p>
        </w:tc>
        <w:tc>
          <w:tcPr>
            <w:tcW w:w="1347" w:type="dxa"/>
            <w:tcBorders>
              <w:top w:val="single" w:sz="4" w:space="0" w:color="auto"/>
              <w:left w:val="single" w:sz="4" w:space="0" w:color="auto"/>
              <w:bottom w:val="single" w:sz="4" w:space="0" w:color="auto"/>
              <w:right w:val="single" w:sz="4" w:space="0" w:color="auto"/>
            </w:tcBorders>
            <w:vAlign w:val="center"/>
          </w:tcPr>
          <w:p w14:paraId="09FF8AFE" w14:textId="77777777" w:rsidR="00DA1D26" w:rsidRDefault="00DA1D26" w:rsidP="00661573">
            <w:pPr>
              <w:autoSpaceDN w:val="0"/>
              <w:snapToGrid w:val="0"/>
              <w:jc w:val="center"/>
              <w:rPr>
                <w:rFonts w:ascii="宋体" w:hAnsi="宋体" w:cs="宋体" w:hint="eastAsia"/>
                <w:szCs w:val="21"/>
              </w:rPr>
            </w:pPr>
          </w:p>
        </w:tc>
        <w:tc>
          <w:tcPr>
            <w:tcW w:w="662" w:type="dxa"/>
            <w:vMerge/>
            <w:tcBorders>
              <w:left w:val="single" w:sz="4" w:space="0" w:color="auto"/>
              <w:bottom w:val="single" w:sz="4" w:space="0" w:color="auto"/>
              <w:right w:val="single" w:sz="4" w:space="0" w:color="auto"/>
            </w:tcBorders>
            <w:vAlign w:val="center"/>
          </w:tcPr>
          <w:p w14:paraId="2B83F03E" w14:textId="77777777" w:rsidR="00DA1D26" w:rsidRDefault="00DA1D26" w:rsidP="00661573">
            <w:pPr>
              <w:autoSpaceDN w:val="0"/>
              <w:snapToGrid w:val="0"/>
              <w:jc w:val="center"/>
              <w:rPr>
                <w:rFonts w:ascii="宋体" w:hAnsi="宋体" w:cs="宋体" w:hint="eastAsia"/>
                <w:szCs w:val="21"/>
              </w:rPr>
            </w:pPr>
          </w:p>
        </w:tc>
        <w:tc>
          <w:tcPr>
            <w:tcW w:w="1393" w:type="dxa"/>
            <w:vMerge/>
            <w:tcBorders>
              <w:left w:val="single" w:sz="4" w:space="0" w:color="auto"/>
              <w:right w:val="single" w:sz="4" w:space="0" w:color="auto"/>
            </w:tcBorders>
          </w:tcPr>
          <w:p w14:paraId="7FA43650" w14:textId="77777777" w:rsidR="00DA1D26" w:rsidRDefault="00DA1D26" w:rsidP="00661573">
            <w:pPr>
              <w:autoSpaceDN w:val="0"/>
              <w:snapToGrid w:val="0"/>
              <w:jc w:val="center"/>
              <w:rPr>
                <w:rFonts w:ascii="宋体" w:hAnsi="宋体" w:cs="宋体" w:hint="eastAsia"/>
                <w:szCs w:val="21"/>
              </w:rPr>
            </w:pPr>
          </w:p>
        </w:tc>
        <w:tc>
          <w:tcPr>
            <w:tcW w:w="2279" w:type="dxa"/>
            <w:tcBorders>
              <w:top w:val="single" w:sz="4" w:space="0" w:color="auto"/>
              <w:left w:val="single" w:sz="4" w:space="0" w:color="auto"/>
              <w:bottom w:val="single" w:sz="4" w:space="0" w:color="auto"/>
              <w:right w:val="single" w:sz="8" w:space="0" w:color="auto"/>
            </w:tcBorders>
            <w:vAlign w:val="center"/>
          </w:tcPr>
          <w:p w14:paraId="59C4995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资格证书扫描件</w:t>
            </w:r>
          </w:p>
        </w:tc>
      </w:tr>
      <w:tr w:rsidR="00DA1D26" w14:paraId="454BC097" w14:textId="77777777" w:rsidTr="00661573">
        <w:trPr>
          <w:gridAfter w:val="1"/>
          <w:wAfter w:w="405" w:type="dxa"/>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706BC7FA" w14:textId="77777777" w:rsidR="00DA1D26" w:rsidRDefault="00DA1D26" w:rsidP="00661573">
            <w:pPr>
              <w:autoSpaceDN w:val="0"/>
              <w:snapToGrid w:val="0"/>
              <w:jc w:val="center"/>
              <w:rPr>
                <w:rFonts w:ascii="宋体" w:hAnsi="宋体" w:cs="宋体" w:hint="eastAsia"/>
                <w:szCs w:val="21"/>
              </w:rPr>
            </w:pPr>
          </w:p>
        </w:tc>
        <w:tc>
          <w:tcPr>
            <w:tcW w:w="1267" w:type="dxa"/>
            <w:vMerge/>
            <w:tcBorders>
              <w:top w:val="single" w:sz="4" w:space="0" w:color="auto"/>
              <w:left w:val="single" w:sz="4" w:space="0" w:color="auto"/>
              <w:bottom w:val="single" w:sz="4" w:space="0" w:color="auto"/>
              <w:right w:val="single" w:sz="4" w:space="0" w:color="auto"/>
            </w:tcBorders>
            <w:vAlign w:val="center"/>
          </w:tcPr>
          <w:p w14:paraId="71E3A88B" w14:textId="77777777" w:rsidR="00DA1D26" w:rsidRDefault="00DA1D26" w:rsidP="00661573">
            <w:pPr>
              <w:autoSpaceDN w:val="0"/>
              <w:snapToGrid w:val="0"/>
              <w:jc w:val="center"/>
              <w:rPr>
                <w:rFonts w:ascii="宋体" w:hAnsi="宋体" w:cs="宋体" w:hint="eastAsia"/>
                <w:szCs w:val="21"/>
              </w:rPr>
            </w:pPr>
          </w:p>
        </w:tc>
        <w:tc>
          <w:tcPr>
            <w:tcW w:w="1157" w:type="dxa"/>
            <w:tcBorders>
              <w:top w:val="single" w:sz="4" w:space="0" w:color="auto"/>
              <w:left w:val="single" w:sz="4" w:space="0" w:color="auto"/>
              <w:bottom w:val="single" w:sz="4" w:space="0" w:color="auto"/>
              <w:right w:val="single" w:sz="4" w:space="0" w:color="auto"/>
            </w:tcBorders>
            <w:vAlign w:val="center"/>
          </w:tcPr>
          <w:p w14:paraId="45C5DDE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施工员</w:t>
            </w:r>
          </w:p>
        </w:tc>
        <w:tc>
          <w:tcPr>
            <w:tcW w:w="1347" w:type="dxa"/>
            <w:tcBorders>
              <w:top w:val="single" w:sz="4" w:space="0" w:color="auto"/>
              <w:left w:val="single" w:sz="4" w:space="0" w:color="auto"/>
              <w:bottom w:val="single" w:sz="4" w:space="0" w:color="auto"/>
              <w:right w:val="single" w:sz="4" w:space="0" w:color="auto"/>
            </w:tcBorders>
            <w:vAlign w:val="center"/>
          </w:tcPr>
          <w:p w14:paraId="52DE8EB4" w14:textId="77777777" w:rsidR="00DA1D26" w:rsidRDefault="00DA1D26" w:rsidP="00661573">
            <w:pPr>
              <w:autoSpaceDN w:val="0"/>
              <w:snapToGrid w:val="0"/>
              <w:jc w:val="center"/>
              <w:rPr>
                <w:rFonts w:ascii="宋体" w:hAnsi="宋体" w:cs="宋体" w:hint="eastAsia"/>
                <w:szCs w:val="21"/>
              </w:rPr>
            </w:pPr>
          </w:p>
        </w:tc>
        <w:tc>
          <w:tcPr>
            <w:tcW w:w="662" w:type="dxa"/>
            <w:vMerge w:val="restart"/>
            <w:tcBorders>
              <w:top w:val="single" w:sz="4" w:space="0" w:color="auto"/>
              <w:left w:val="single" w:sz="4" w:space="0" w:color="auto"/>
              <w:right w:val="single" w:sz="4" w:space="0" w:color="auto"/>
            </w:tcBorders>
            <w:vAlign w:val="center"/>
          </w:tcPr>
          <w:p w14:paraId="3F157A8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393" w:type="dxa"/>
            <w:vMerge/>
            <w:tcBorders>
              <w:left w:val="single" w:sz="4" w:space="0" w:color="auto"/>
              <w:right w:val="single" w:sz="4" w:space="0" w:color="auto"/>
            </w:tcBorders>
          </w:tcPr>
          <w:p w14:paraId="360AD03B" w14:textId="77777777" w:rsidR="00DA1D26" w:rsidRDefault="00DA1D26" w:rsidP="00661573">
            <w:pPr>
              <w:autoSpaceDN w:val="0"/>
              <w:snapToGrid w:val="0"/>
              <w:jc w:val="center"/>
              <w:rPr>
                <w:rFonts w:ascii="宋体" w:hAnsi="宋体" w:cs="宋体" w:hint="eastAsia"/>
                <w:szCs w:val="21"/>
              </w:rPr>
            </w:pPr>
          </w:p>
        </w:tc>
        <w:tc>
          <w:tcPr>
            <w:tcW w:w="2279" w:type="dxa"/>
            <w:tcBorders>
              <w:top w:val="single" w:sz="4" w:space="0" w:color="auto"/>
              <w:left w:val="single" w:sz="4" w:space="0" w:color="auto"/>
              <w:bottom w:val="single" w:sz="4" w:space="0" w:color="auto"/>
              <w:right w:val="single" w:sz="8" w:space="0" w:color="auto"/>
            </w:tcBorders>
            <w:vAlign w:val="center"/>
          </w:tcPr>
          <w:p w14:paraId="57E347F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资格证书扫描件</w:t>
            </w:r>
          </w:p>
        </w:tc>
      </w:tr>
      <w:tr w:rsidR="00DA1D26" w14:paraId="48559443" w14:textId="77777777" w:rsidTr="00661573">
        <w:trPr>
          <w:gridAfter w:val="1"/>
          <w:wAfter w:w="405" w:type="dxa"/>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06284B1C" w14:textId="77777777" w:rsidR="00DA1D26" w:rsidRDefault="00DA1D26" w:rsidP="00661573">
            <w:pPr>
              <w:autoSpaceDN w:val="0"/>
              <w:snapToGrid w:val="0"/>
              <w:jc w:val="center"/>
              <w:rPr>
                <w:rFonts w:ascii="宋体" w:hAnsi="宋体" w:cs="宋体" w:hint="eastAsia"/>
                <w:szCs w:val="21"/>
              </w:rPr>
            </w:pPr>
          </w:p>
        </w:tc>
        <w:tc>
          <w:tcPr>
            <w:tcW w:w="1267" w:type="dxa"/>
            <w:vMerge/>
            <w:tcBorders>
              <w:top w:val="single" w:sz="4" w:space="0" w:color="auto"/>
              <w:left w:val="single" w:sz="4" w:space="0" w:color="auto"/>
              <w:bottom w:val="single" w:sz="4" w:space="0" w:color="auto"/>
              <w:right w:val="single" w:sz="4" w:space="0" w:color="auto"/>
            </w:tcBorders>
            <w:vAlign w:val="center"/>
          </w:tcPr>
          <w:p w14:paraId="52D61403" w14:textId="77777777" w:rsidR="00DA1D26" w:rsidRDefault="00DA1D26" w:rsidP="00661573">
            <w:pPr>
              <w:autoSpaceDN w:val="0"/>
              <w:snapToGrid w:val="0"/>
              <w:jc w:val="center"/>
              <w:rPr>
                <w:rFonts w:ascii="宋体" w:hAnsi="宋体" w:cs="宋体" w:hint="eastAsia"/>
                <w:szCs w:val="21"/>
              </w:rPr>
            </w:pPr>
          </w:p>
        </w:tc>
        <w:tc>
          <w:tcPr>
            <w:tcW w:w="1157" w:type="dxa"/>
            <w:tcBorders>
              <w:top w:val="single" w:sz="4" w:space="0" w:color="auto"/>
              <w:left w:val="single" w:sz="4" w:space="0" w:color="auto"/>
              <w:bottom w:val="single" w:sz="4" w:space="0" w:color="auto"/>
              <w:right w:val="single" w:sz="4" w:space="0" w:color="auto"/>
            </w:tcBorders>
            <w:vAlign w:val="center"/>
          </w:tcPr>
          <w:p w14:paraId="79CAA2A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材料员</w:t>
            </w:r>
          </w:p>
        </w:tc>
        <w:tc>
          <w:tcPr>
            <w:tcW w:w="1347" w:type="dxa"/>
            <w:tcBorders>
              <w:top w:val="single" w:sz="4" w:space="0" w:color="auto"/>
              <w:left w:val="single" w:sz="4" w:space="0" w:color="auto"/>
              <w:bottom w:val="single" w:sz="4" w:space="0" w:color="auto"/>
              <w:right w:val="single" w:sz="4" w:space="0" w:color="auto"/>
            </w:tcBorders>
            <w:vAlign w:val="center"/>
          </w:tcPr>
          <w:p w14:paraId="6DD00D7B" w14:textId="77777777" w:rsidR="00DA1D26" w:rsidRDefault="00DA1D26" w:rsidP="00661573">
            <w:pPr>
              <w:autoSpaceDN w:val="0"/>
              <w:snapToGrid w:val="0"/>
              <w:jc w:val="center"/>
              <w:rPr>
                <w:rFonts w:ascii="宋体" w:hAnsi="宋体" w:cs="宋体" w:hint="eastAsia"/>
                <w:szCs w:val="21"/>
              </w:rPr>
            </w:pPr>
          </w:p>
        </w:tc>
        <w:tc>
          <w:tcPr>
            <w:tcW w:w="662" w:type="dxa"/>
            <w:vMerge/>
            <w:tcBorders>
              <w:left w:val="single" w:sz="4" w:space="0" w:color="auto"/>
              <w:bottom w:val="single" w:sz="4" w:space="0" w:color="auto"/>
              <w:right w:val="single" w:sz="4" w:space="0" w:color="auto"/>
            </w:tcBorders>
            <w:vAlign w:val="center"/>
          </w:tcPr>
          <w:p w14:paraId="61A215E7" w14:textId="77777777" w:rsidR="00DA1D26" w:rsidRDefault="00DA1D26" w:rsidP="00661573">
            <w:pPr>
              <w:autoSpaceDN w:val="0"/>
              <w:snapToGrid w:val="0"/>
              <w:jc w:val="center"/>
              <w:rPr>
                <w:rFonts w:ascii="宋体" w:hAnsi="宋体" w:cs="宋体" w:hint="eastAsia"/>
                <w:szCs w:val="21"/>
              </w:rPr>
            </w:pPr>
          </w:p>
        </w:tc>
        <w:tc>
          <w:tcPr>
            <w:tcW w:w="1393" w:type="dxa"/>
            <w:vMerge/>
            <w:tcBorders>
              <w:left w:val="single" w:sz="4" w:space="0" w:color="auto"/>
              <w:right w:val="single" w:sz="4" w:space="0" w:color="auto"/>
            </w:tcBorders>
          </w:tcPr>
          <w:p w14:paraId="222F2041" w14:textId="77777777" w:rsidR="00DA1D26" w:rsidRDefault="00DA1D26" w:rsidP="00661573">
            <w:pPr>
              <w:autoSpaceDN w:val="0"/>
              <w:snapToGrid w:val="0"/>
              <w:jc w:val="center"/>
              <w:rPr>
                <w:rFonts w:ascii="宋体" w:hAnsi="宋体" w:cs="宋体" w:hint="eastAsia"/>
                <w:szCs w:val="21"/>
              </w:rPr>
            </w:pPr>
          </w:p>
        </w:tc>
        <w:tc>
          <w:tcPr>
            <w:tcW w:w="2279" w:type="dxa"/>
            <w:tcBorders>
              <w:top w:val="single" w:sz="4" w:space="0" w:color="auto"/>
              <w:left w:val="single" w:sz="4" w:space="0" w:color="auto"/>
              <w:bottom w:val="single" w:sz="4" w:space="0" w:color="auto"/>
              <w:right w:val="single" w:sz="8" w:space="0" w:color="auto"/>
            </w:tcBorders>
            <w:vAlign w:val="center"/>
          </w:tcPr>
          <w:p w14:paraId="04F50F3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资格证书扫描件</w:t>
            </w:r>
          </w:p>
        </w:tc>
      </w:tr>
      <w:tr w:rsidR="00DA1D26" w14:paraId="4AFFAD39" w14:textId="77777777" w:rsidTr="00661573">
        <w:trPr>
          <w:gridAfter w:val="1"/>
          <w:wAfter w:w="405" w:type="dxa"/>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14:paraId="16259BAB" w14:textId="77777777" w:rsidR="00DA1D26" w:rsidRDefault="00DA1D26" w:rsidP="00661573">
            <w:pPr>
              <w:autoSpaceDN w:val="0"/>
              <w:snapToGrid w:val="0"/>
              <w:jc w:val="center"/>
              <w:rPr>
                <w:rFonts w:ascii="宋体" w:hAnsi="宋体" w:cs="宋体" w:hint="eastAsia"/>
                <w:szCs w:val="21"/>
              </w:rPr>
            </w:pPr>
          </w:p>
        </w:tc>
        <w:tc>
          <w:tcPr>
            <w:tcW w:w="1267" w:type="dxa"/>
            <w:vMerge/>
            <w:tcBorders>
              <w:top w:val="single" w:sz="4" w:space="0" w:color="auto"/>
              <w:left w:val="single" w:sz="4" w:space="0" w:color="auto"/>
              <w:bottom w:val="single" w:sz="4" w:space="0" w:color="auto"/>
              <w:right w:val="single" w:sz="4" w:space="0" w:color="auto"/>
            </w:tcBorders>
            <w:vAlign w:val="center"/>
          </w:tcPr>
          <w:p w14:paraId="3BD1B3FB" w14:textId="77777777" w:rsidR="00DA1D26" w:rsidRDefault="00DA1D26" w:rsidP="00661573">
            <w:pPr>
              <w:autoSpaceDN w:val="0"/>
              <w:snapToGrid w:val="0"/>
              <w:jc w:val="center"/>
              <w:rPr>
                <w:rFonts w:ascii="宋体" w:hAnsi="宋体" w:cs="宋体" w:hint="eastAsia"/>
                <w:szCs w:val="21"/>
              </w:rPr>
            </w:pPr>
          </w:p>
        </w:tc>
        <w:tc>
          <w:tcPr>
            <w:tcW w:w="1157" w:type="dxa"/>
            <w:tcBorders>
              <w:top w:val="single" w:sz="4" w:space="0" w:color="auto"/>
              <w:left w:val="single" w:sz="4" w:space="0" w:color="auto"/>
              <w:bottom w:val="single" w:sz="4" w:space="0" w:color="auto"/>
              <w:right w:val="single" w:sz="4" w:space="0" w:color="auto"/>
            </w:tcBorders>
            <w:vAlign w:val="center"/>
          </w:tcPr>
          <w:p w14:paraId="76F27B3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网格化管理员</w:t>
            </w:r>
          </w:p>
        </w:tc>
        <w:tc>
          <w:tcPr>
            <w:tcW w:w="1347" w:type="dxa"/>
            <w:tcBorders>
              <w:top w:val="single" w:sz="4" w:space="0" w:color="auto"/>
              <w:left w:val="single" w:sz="4" w:space="0" w:color="auto"/>
              <w:bottom w:val="single" w:sz="4" w:space="0" w:color="auto"/>
              <w:right w:val="single" w:sz="4" w:space="0" w:color="auto"/>
            </w:tcBorders>
            <w:vAlign w:val="center"/>
          </w:tcPr>
          <w:p w14:paraId="4F6F22A3" w14:textId="77777777" w:rsidR="00DA1D26" w:rsidRDefault="00DA1D26" w:rsidP="00661573">
            <w:pPr>
              <w:autoSpaceDN w:val="0"/>
              <w:snapToGrid w:val="0"/>
              <w:jc w:val="center"/>
              <w:rPr>
                <w:rFonts w:ascii="宋体" w:hAnsi="宋体" w:cs="宋体" w:hint="eastAsia"/>
                <w:szCs w:val="21"/>
              </w:rPr>
            </w:pPr>
          </w:p>
        </w:tc>
        <w:tc>
          <w:tcPr>
            <w:tcW w:w="662" w:type="dxa"/>
            <w:tcBorders>
              <w:top w:val="single" w:sz="4" w:space="0" w:color="auto"/>
              <w:left w:val="single" w:sz="4" w:space="0" w:color="auto"/>
              <w:bottom w:val="single" w:sz="4" w:space="0" w:color="auto"/>
              <w:right w:val="single" w:sz="4" w:space="0" w:color="auto"/>
            </w:tcBorders>
            <w:vAlign w:val="center"/>
          </w:tcPr>
          <w:p w14:paraId="75909FB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393" w:type="dxa"/>
            <w:vMerge/>
            <w:tcBorders>
              <w:left w:val="single" w:sz="4" w:space="0" w:color="auto"/>
              <w:right w:val="single" w:sz="4" w:space="0" w:color="auto"/>
            </w:tcBorders>
          </w:tcPr>
          <w:p w14:paraId="484BAA16" w14:textId="77777777" w:rsidR="00DA1D26" w:rsidRDefault="00DA1D26" w:rsidP="00661573">
            <w:pPr>
              <w:autoSpaceDN w:val="0"/>
              <w:snapToGrid w:val="0"/>
              <w:jc w:val="center"/>
              <w:rPr>
                <w:rFonts w:ascii="宋体" w:hAnsi="宋体" w:cs="宋体" w:hint="eastAsia"/>
                <w:szCs w:val="21"/>
              </w:rPr>
            </w:pPr>
          </w:p>
        </w:tc>
        <w:tc>
          <w:tcPr>
            <w:tcW w:w="2279" w:type="dxa"/>
            <w:tcBorders>
              <w:top w:val="single" w:sz="4" w:space="0" w:color="auto"/>
              <w:left w:val="single" w:sz="4" w:space="0" w:color="auto"/>
              <w:bottom w:val="single" w:sz="4" w:space="0" w:color="auto"/>
              <w:right w:val="single" w:sz="8" w:space="0" w:color="auto"/>
            </w:tcBorders>
            <w:vAlign w:val="center"/>
          </w:tcPr>
          <w:p w14:paraId="19C8E4D6" w14:textId="77777777" w:rsidR="00DA1D26" w:rsidRDefault="00DA1D26" w:rsidP="00661573">
            <w:pPr>
              <w:autoSpaceDN w:val="0"/>
              <w:snapToGrid w:val="0"/>
              <w:jc w:val="center"/>
              <w:rPr>
                <w:rFonts w:ascii="宋体" w:hAnsi="宋体" w:cs="宋体" w:hint="eastAsia"/>
                <w:szCs w:val="21"/>
              </w:rPr>
            </w:pPr>
          </w:p>
        </w:tc>
      </w:tr>
      <w:tr w:rsidR="00DA1D26" w14:paraId="58DAA2A6" w14:textId="77777777" w:rsidTr="00661573">
        <w:trPr>
          <w:trHeight w:val="567"/>
          <w:jc w:val="center"/>
        </w:trPr>
        <w:tc>
          <w:tcPr>
            <w:tcW w:w="9204" w:type="dxa"/>
            <w:gridSpan w:val="8"/>
            <w:tcBorders>
              <w:top w:val="single" w:sz="4" w:space="0" w:color="auto"/>
              <w:left w:val="single" w:sz="8" w:space="0" w:color="auto"/>
              <w:bottom w:val="single" w:sz="8" w:space="0" w:color="auto"/>
              <w:right w:val="single" w:sz="8" w:space="0" w:color="auto"/>
            </w:tcBorders>
            <w:vAlign w:val="center"/>
          </w:tcPr>
          <w:p w14:paraId="4DA5487C" w14:textId="77777777" w:rsidR="00DA1D26" w:rsidRDefault="00DA1D26" w:rsidP="00661573">
            <w:pPr>
              <w:autoSpaceDN w:val="0"/>
              <w:snapToGrid w:val="0"/>
              <w:jc w:val="left"/>
              <w:rPr>
                <w:rFonts w:ascii="宋体" w:hAnsi="宋体" w:cs="宋体" w:hint="eastAsia"/>
                <w:szCs w:val="21"/>
              </w:rPr>
            </w:pPr>
            <w:r>
              <w:rPr>
                <w:rFonts w:ascii="宋体" w:hAnsi="宋体" w:cs="宋体" w:hint="eastAsia"/>
                <w:szCs w:val="21"/>
              </w:rPr>
              <w:t>备注：表中人员技术等级证书或资格证书，高等级可用于低等级，但不能重复使用。表中人员应为本单位员工，并在拟派人员汇总表内承诺。</w:t>
            </w:r>
          </w:p>
        </w:tc>
      </w:tr>
    </w:tbl>
    <w:p w14:paraId="569E9FD5" w14:textId="77777777" w:rsidR="00DA1D26" w:rsidRDefault="00DA1D26" w:rsidP="00DA1D26">
      <w:pPr>
        <w:autoSpaceDN w:val="0"/>
        <w:snapToGrid w:val="0"/>
        <w:jc w:val="left"/>
        <w:rPr>
          <w:rFonts w:ascii="宋体" w:hAnsi="宋体" w:cs="宋体" w:hint="eastAsia"/>
          <w:szCs w:val="21"/>
        </w:rPr>
      </w:pPr>
    </w:p>
    <w:p w14:paraId="1E668CF1" w14:textId="77777777" w:rsidR="00DA1D26" w:rsidRDefault="00DA1D26" w:rsidP="00DA1D26">
      <w:pPr>
        <w:autoSpaceDN w:val="0"/>
        <w:snapToGrid w:val="0"/>
        <w:jc w:val="left"/>
        <w:rPr>
          <w:rFonts w:ascii="宋体" w:hAnsi="宋体" w:cs="宋体" w:hint="eastAsia"/>
          <w:szCs w:val="21"/>
        </w:rPr>
      </w:pPr>
      <w:r>
        <w:rPr>
          <w:rFonts w:ascii="宋体" w:hAnsi="宋体" w:cs="宋体" w:hint="eastAsia"/>
          <w:szCs w:val="21"/>
        </w:rPr>
        <w:t>3） 技术作业工人配备要求</w:t>
      </w:r>
    </w:p>
    <w:p w14:paraId="5F39B5DE" w14:textId="77777777" w:rsidR="00DA1D26" w:rsidRDefault="00DA1D26" w:rsidP="00DA1D26">
      <w:pPr>
        <w:autoSpaceDN w:val="0"/>
        <w:snapToGrid w:val="0"/>
        <w:jc w:val="center"/>
        <w:rPr>
          <w:rFonts w:ascii="宋体" w:hAnsi="宋体" w:cs="宋体" w:hint="eastAsia"/>
          <w:szCs w:val="21"/>
        </w:rPr>
      </w:pPr>
      <w:r>
        <w:rPr>
          <w:rFonts w:ascii="宋体" w:hAnsi="宋体" w:cs="宋体" w:hint="eastAsia"/>
          <w:b/>
          <w:bCs/>
          <w:szCs w:val="21"/>
        </w:rPr>
        <w:t>主要技术工人（骨干）配置表</w:t>
      </w:r>
    </w:p>
    <w:tbl>
      <w:tblPr>
        <w:tblW w:w="0" w:type="auto"/>
        <w:jc w:val="center"/>
        <w:tblLayout w:type="fixed"/>
        <w:tblLook w:val="04A0" w:firstRow="1" w:lastRow="0" w:firstColumn="1" w:lastColumn="0" w:noHBand="0" w:noVBand="1"/>
      </w:tblPr>
      <w:tblGrid>
        <w:gridCol w:w="494"/>
        <w:gridCol w:w="1661"/>
        <w:gridCol w:w="1545"/>
        <w:gridCol w:w="773"/>
        <w:gridCol w:w="773"/>
        <w:gridCol w:w="1774"/>
        <w:gridCol w:w="1974"/>
      </w:tblGrid>
      <w:tr w:rsidR="00DA1D26" w14:paraId="368F69F9" w14:textId="77777777" w:rsidTr="00661573">
        <w:trPr>
          <w:trHeight w:val="1177"/>
          <w:jc w:val="center"/>
        </w:trPr>
        <w:tc>
          <w:tcPr>
            <w:tcW w:w="494" w:type="dxa"/>
            <w:tcBorders>
              <w:top w:val="single" w:sz="8" w:space="0" w:color="auto"/>
              <w:left w:val="single" w:sz="8" w:space="0" w:color="auto"/>
              <w:bottom w:val="single" w:sz="8" w:space="0" w:color="auto"/>
              <w:right w:val="single" w:sz="4" w:space="0" w:color="auto"/>
            </w:tcBorders>
            <w:vAlign w:val="center"/>
          </w:tcPr>
          <w:p w14:paraId="4402E7F4"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序号</w:t>
            </w:r>
          </w:p>
        </w:tc>
        <w:tc>
          <w:tcPr>
            <w:tcW w:w="1661" w:type="dxa"/>
            <w:tcBorders>
              <w:top w:val="single" w:sz="8" w:space="0" w:color="auto"/>
              <w:left w:val="single" w:sz="4" w:space="0" w:color="auto"/>
              <w:bottom w:val="single" w:sz="8" w:space="0" w:color="auto"/>
              <w:right w:val="single" w:sz="8" w:space="0" w:color="auto"/>
            </w:tcBorders>
            <w:vAlign w:val="center"/>
          </w:tcPr>
          <w:p w14:paraId="3E896178"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岗位类别</w:t>
            </w:r>
          </w:p>
        </w:tc>
        <w:tc>
          <w:tcPr>
            <w:tcW w:w="1545" w:type="dxa"/>
            <w:tcBorders>
              <w:top w:val="single" w:sz="8" w:space="0" w:color="auto"/>
              <w:left w:val="single" w:sz="8" w:space="0" w:color="auto"/>
              <w:bottom w:val="single" w:sz="8" w:space="0" w:color="auto"/>
              <w:right w:val="single" w:sz="4" w:space="0" w:color="auto"/>
            </w:tcBorders>
            <w:vAlign w:val="center"/>
          </w:tcPr>
          <w:p w14:paraId="376D0CAA"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岗位名称</w:t>
            </w:r>
          </w:p>
        </w:tc>
        <w:tc>
          <w:tcPr>
            <w:tcW w:w="773" w:type="dxa"/>
            <w:tcBorders>
              <w:top w:val="single" w:sz="8" w:space="0" w:color="auto"/>
              <w:left w:val="single" w:sz="4" w:space="0" w:color="auto"/>
              <w:bottom w:val="single" w:sz="8" w:space="0" w:color="auto"/>
              <w:right w:val="single" w:sz="4" w:space="0" w:color="auto"/>
            </w:tcBorders>
            <w:vAlign w:val="center"/>
          </w:tcPr>
          <w:p w14:paraId="6D8BA7F4"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级别</w:t>
            </w:r>
          </w:p>
        </w:tc>
        <w:tc>
          <w:tcPr>
            <w:tcW w:w="773" w:type="dxa"/>
            <w:tcBorders>
              <w:top w:val="single" w:sz="8" w:space="0" w:color="auto"/>
              <w:left w:val="single" w:sz="4" w:space="0" w:color="auto"/>
              <w:bottom w:val="single" w:sz="8" w:space="0" w:color="auto"/>
              <w:right w:val="single" w:sz="4" w:space="0" w:color="auto"/>
            </w:tcBorders>
            <w:vAlign w:val="center"/>
          </w:tcPr>
          <w:p w14:paraId="21B71F73"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数量</w:t>
            </w:r>
          </w:p>
        </w:tc>
        <w:tc>
          <w:tcPr>
            <w:tcW w:w="1774" w:type="dxa"/>
            <w:tcBorders>
              <w:top w:val="single" w:sz="8" w:space="0" w:color="auto"/>
              <w:left w:val="single" w:sz="4" w:space="0" w:color="auto"/>
              <w:bottom w:val="single" w:sz="8" w:space="0" w:color="auto"/>
              <w:right w:val="single" w:sz="4" w:space="0" w:color="auto"/>
            </w:tcBorders>
            <w:vAlign w:val="center"/>
          </w:tcPr>
          <w:p w14:paraId="093E3029"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应提供验证资料</w:t>
            </w:r>
          </w:p>
        </w:tc>
        <w:tc>
          <w:tcPr>
            <w:tcW w:w="1974" w:type="dxa"/>
            <w:tcBorders>
              <w:top w:val="single" w:sz="8" w:space="0" w:color="auto"/>
              <w:left w:val="single" w:sz="4" w:space="0" w:color="auto"/>
              <w:bottom w:val="single" w:sz="8" w:space="0" w:color="auto"/>
              <w:right w:val="single" w:sz="8" w:space="0" w:color="auto"/>
            </w:tcBorders>
            <w:vAlign w:val="center"/>
          </w:tcPr>
          <w:p w14:paraId="31CA3CE8"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提供其他资料要求（若有，请提供证书扫描件）</w:t>
            </w:r>
          </w:p>
        </w:tc>
      </w:tr>
      <w:tr w:rsidR="00DA1D26" w14:paraId="42158D10" w14:textId="77777777" w:rsidTr="00661573">
        <w:trPr>
          <w:trHeight w:val="600"/>
          <w:jc w:val="center"/>
        </w:trPr>
        <w:tc>
          <w:tcPr>
            <w:tcW w:w="494" w:type="dxa"/>
            <w:tcBorders>
              <w:top w:val="single" w:sz="8" w:space="0" w:color="auto"/>
              <w:left w:val="single" w:sz="8" w:space="0" w:color="auto"/>
              <w:bottom w:val="single" w:sz="8" w:space="0" w:color="auto"/>
              <w:right w:val="single" w:sz="8" w:space="0" w:color="auto"/>
            </w:tcBorders>
            <w:vAlign w:val="center"/>
          </w:tcPr>
          <w:p w14:paraId="36E1393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661" w:type="dxa"/>
            <w:tcBorders>
              <w:top w:val="single" w:sz="8" w:space="0" w:color="auto"/>
              <w:left w:val="single" w:sz="8" w:space="0" w:color="auto"/>
              <w:bottom w:val="single" w:sz="8" w:space="0" w:color="auto"/>
              <w:right w:val="single" w:sz="8" w:space="0" w:color="auto"/>
            </w:tcBorders>
            <w:vAlign w:val="center"/>
          </w:tcPr>
          <w:p w14:paraId="795BEE6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市政技术工人</w:t>
            </w:r>
          </w:p>
        </w:tc>
        <w:tc>
          <w:tcPr>
            <w:tcW w:w="1545" w:type="dxa"/>
            <w:tcBorders>
              <w:top w:val="single" w:sz="8" w:space="0" w:color="auto"/>
              <w:left w:val="single" w:sz="8" w:space="0" w:color="auto"/>
              <w:bottom w:val="single" w:sz="8" w:space="0" w:color="auto"/>
              <w:right w:val="single" w:sz="8" w:space="0" w:color="auto"/>
            </w:tcBorders>
            <w:vAlign w:val="center"/>
          </w:tcPr>
          <w:p w14:paraId="56D6E5CD" w14:textId="77777777" w:rsidR="00DA1D26" w:rsidRDefault="00DA1D26" w:rsidP="00661573">
            <w:pPr>
              <w:autoSpaceDN w:val="0"/>
              <w:snapToGrid w:val="0"/>
              <w:jc w:val="center"/>
              <w:rPr>
                <w:rFonts w:ascii="宋体" w:hAnsi="宋体" w:cs="宋体" w:hint="eastAsia"/>
                <w:szCs w:val="21"/>
              </w:rPr>
            </w:pPr>
          </w:p>
        </w:tc>
        <w:tc>
          <w:tcPr>
            <w:tcW w:w="773" w:type="dxa"/>
            <w:tcBorders>
              <w:top w:val="single" w:sz="8" w:space="0" w:color="auto"/>
              <w:left w:val="single" w:sz="8" w:space="0" w:color="auto"/>
              <w:bottom w:val="single" w:sz="8" w:space="0" w:color="auto"/>
              <w:right w:val="single" w:sz="8" w:space="0" w:color="auto"/>
            </w:tcBorders>
            <w:vAlign w:val="center"/>
          </w:tcPr>
          <w:p w14:paraId="0D3ABC6C" w14:textId="77777777" w:rsidR="00DA1D26" w:rsidRDefault="00DA1D26" w:rsidP="00661573">
            <w:pPr>
              <w:autoSpaceDN w:val="0"/>
              <w:snapToGrid w:val="0"/>
              <w:jc w:val="center"/>
              <w:rPr>
                <w:rFonts w:ascii="宋体" w:hAnsi="宋体" w:cs="宋体" w:hint="eastAsia"/>
                <w:szCs w:val="21"/>
              </w:rPr>
            </w:pPr>
          </w:p>
        </w:tc>
        <w:tc>
          <w:tcPr>
            <w:tcW w:w="773" w:type="dxa"/>
            <w:tcBorders>
              <w:top w:val="single" w:sz="8" w:space="0" w:color="auto"/>
              <w:left w:val="single" w:sz="8" w:space="0" w:color="auto"/>
              <w:bottom w:val="single" w:sz="8" w:space="0" w:color="auto"/>
              <w:right w:val="single" w:sz="8" w:space="0" w:color="auto"/>
            </w:tcBorders>
            <w:vAlign w:val="center"/>
          </w:tcPr>
          <w:p w14:paraId="215B31A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774" w:type="dxa"/>
            <w:vMerge w:val="restart"/>
            <w:tcBorders>
              <w:top w:val="single" w:sz="8" w:space="0" w:color="auto"/>
              <w:left w:val="single" w:sz="8" w:space="0" w:color="auto"/>
              <w:right w:val="single" w:sz="8" w:space="0" w:color="auto"/>
            </w:tcBorders>
          </w:tcPr>
          <w:p w14:paraId="428BE8B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提供相关人员的在职承诺书</w:t>
            </w:r>
          </w:p>
        </w:tc>
        <w:tc>
          <w:tcPr>
            <w:tcW w:w="1974" w:type="dxa"/>
            <w:tcBorders>
              <w:top w:val="single" w:sz="8" w:space="0" w:color="auto"/>
              <w:left w:val="single" w:sz="8" w:space="0" w:color="auto"/>
              <w:bottom w:val="single" w:sz="8" w:space="0" w:color="auto"/>
              <w:right w:val="single" w:sz="8" w:space="0" w:color="auto"/>
            </w:tcBorders>
            <w:vAlign w:val="center"/>
          </w:tcPr>
          <w:p w14:paraId="0C6CB983" w14:textId="77777777" w:rsidR="00DA1D26" w:rsidRDefault="00DA1D26" w:rsidP="00661573">
            <w:pPr>
              <w:autoSpaceDN w:val="0"/>
              <w:snapToGrid w:val="0"/>
              <w:jc w:val="center"/>
              <w:rPr>
                <w:rFonts w:ascii="宋体" w:hAnsi="宋体" w:cs="宋体" w:hint="eastAsia"/>
                <w:szCs w:val="21"/>
              </w:rPr>
            </w:pPr>
          </w:p>
        </w:tc>
      </w:tr>
      <w:tr w:rsidR="00DA1D26" w14:paraId="0781D908" w14:textId="77777777" w:rsidTr="00661573">
        <w:trPr>
          <w:trHeight w:val="600"/>
          <w:jc w:val="center"/>
        </w:trPr>
        <w:tc>
          <w:tcPr>
            <w:tcW w:w="494" w:type="dxa"/>
            <w:tcBorders>
              <w:top w:val="single" w:sz="8" w:space="0" w:color="auto"/>
              <w:left w:val="single" w:sz="8" w:space="0" w:color="auto"/>
              <w:bottom w:val="single" w:sz="8" w:space="0" w:color="auto"/>
              <w:right w:val="single" w:sz="8" w:space="0" w:color="auto"/>
            </w:tcBorders>
            <w:vAlign w:val="center"/>
          </w:tcPr>
          <w:p w14:paraId="4FD17AA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w:t>
            </w:r>
          </w:p>
        </w:tc>
        <w:tc>
          <w:tcPr>
            <w:tcW w:w="1661" w:type="dxa"/>
            <w:tcBorders>
              <w:top w:val="single" w:sz="8" w:space="0" w:color="auto"/>
              <w:left w:val="single" w:sz="8" w:space="0" w:color="auto"/>
              <w:bottom w:val="single" w:sz="8" w:space="0" w:color="auto"/>
              <w:right w:val="single" w:sz="8" w:space="0" w:color="auto"/>
            </w:tcBorders>
            <w:vAlign w:val="center"/>
          </w:tcPr>
          <w:p w14:paraId="325C0CD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水务技术工人</w:t>
            </w:r>
          </w:p>
        </w:tc>
        <w:tc>
          <w:tcPr>
            <w:tcW w:w="1545" w:type="dxa"/>
            <w:tcBorders>
              <w:top w:val="single" w:sz="8" w:space="0" w:color="auto"/>
              <w:left w:val="single" w:sz="8" w:space="0" w:color="auto"/>
              <w:bottom w:val="single" w:sz="8" w:space="0" w:color="auto"/>
              <w:right w:val="single" w:sz="8" w:space="0" w:color="auto"/>
            </w:tcBorders>
            <w:vAlign w:val="center"/>
          </w:tcPr>
          <w:p w14:paraId="1065BE0C" w14:textId="77777777" w:rsidR="00DA1D26" w:rsidRDefault="00DA1D26" w:rsidP="00661573">
            <w:pPr>
              <w:autoSpaceDN w:val="0"/>
              <w:snapToGrid w:val="0"/>
              <w:jc w:val="center"/>
              <w:rPr>
                <w:rFonts w:ascii="宋体" w:hAnsi="宋体" w:cs="宋体" w:hint="eastAsia"/>
                <w:szCs w:val="21"/>
              </w:rPr>
            </w:pPr>
          </w:p>
        </w:tc>
        <w:tc>
          <w:tcPr>
            <w:tcW w:w="773" w:type="dxa"/>
            <w:tcBorders>
              <w:top w:val="single" w:sz="8" w:space="0" w:color="auto"/>
              <w:left w:val="single" w:sz="8" w:space="0" w:color="auto"/>
              <w:bottom w:val="single" w:sz="8" w:space="0" w:color="auto"/>
              <w:right w:val="single" w:sz="8" w:space="0" w:color="auto"/>
            </w:tcBorders>
            <w:vAlign w:val="center"/>
          </w:tcPr>
          <w:p w14:paraId="2A388457" w14:textId="77777777" w:rsidR="00DA1D26" w:rsidRDefault="00DA1D26" w:rsidP="00661573">
            <w:pPr>
              <w:autoSpaceDN w:val="0"/>
              <w:snapToGrid w:val="0"/>
              <w:jc w:val="center"/>
              <w:rPr>
                <w:rFonts w:ascii="宋体" w:hAnsi="宋体" w:cs="宋体" w:hint="eastAsia"/>
                <w:szCs w:val="21"/>
              </w:rPr>
            </w:pPr>
          </w:p>
        </w:tc>
        <w:tc>
          <w:tcPr>
            <w:tcW w:w="773" w:type="dxa"/>
            <w:tcBorders>
              <w:top w:val="single" w:sz="8" w:space="0" w:color="auto"/>
              <w:left w:val="single" w:sz="8" w:space="0" w:color="auto"/>
              <w:bottom w:val="single" w:sz="8" w:space="0" w:color="auto"/>
              <w:right w:val="single" w:sz="8" w:space="0" w:color="auto"/>
            </w:tcBorders>
            <w:vAlign w:val="center"/>
          </w:tcPr>
          <w:p w14:paraId="5539B70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774" w:type="dxa"/>
            <w:vMerge/>
            <w:tcBorders>
              <w:left w:val="single" w:sz="8" w:space="0" w:color="auto"/>
              <w:right w:val="single" w:sz="8" w:space="0" w:color="auto"/>
            </w:tcBorders>
          </w:tcPr>
          <w:p w14:paraId="222E5A16" w14:textId="77777777" w:rsidR="00DA1D26" w:rsidRDefault="00DA1D26" w:rsidP="00661573">
            <w:pPr>
              <w:autoSpaceDN w:val="0"/>
              <w:snapToGrid w:val="0"/>
              <w:jc w:val="center"/>
              <w:rPr>
                <w:rFonts w:ascii="宋体" w:hAnsi="宋体" w:cs="宋体" w:hint="eastAsia"/>
                <w:szCs w:val="21"/>
              </w:rPr>
            </w:pPr>
          </w:p>
        </w:tc>
        <w:tc>
          <w:tcPr>
            <w:tcW w:w="1974" w:type="dxa"/>
            <w:tcBorders>
              <w:top w:val="single" w:sz="8" w:space="0" w:color="auto"/>
              <w:left w:val="single" w:sz="8" w:space="0" w:color="auto"/>
              <w:bottom w:val="single" w:sz="8" w:space="0" w:color="auto"/>
              <w:right w:val="single" w:sz="8" w:space="0" w:color="auto"/>
            </w:tcBorders>
            <w:vAlign w:val="center"/>
          </w:tcPr>
          <w:p w14:paraId="6742C4B9" w14:textId="77777777" w:rsidR="00DA1D26" w:rsidRDefault="00DA1D26" w:rsidP="00661573">
            <w:pPr>
              <w:autoSpaceDN w:val="0"/>
              <w:snapToGrid w:val="0"/>
              <w:jc w:val="center"/>
              <w:rPr>
                <w:rFonts w:ascii="宋体" w:hAnsi="宋体" w:cs="宋体" w:hint="eastAsia"/>
                <w:szCs w:val="21"/>
              </w:rPr>
            </w:pPr>
          </w:p>
        </w:tc>
      </w:tr>
      <w:tr w:rsidR="00DA1D26" w14:paraId="24DE8274" w14:textId="77777777" w:rsidTr="00661573">
        <w:trPr>
          <w:trHeight w:val="600"/>
          <w:jc w:val="center"/>
        </w:trPr>
        <w:tc>
          <w:tcPr>
            <w:tcW w:w="494" w:type="dxa"/>
            <w:tcBorders>
              <w:top w:val="single" w:sz="8" w:space="0" w:color="auto"/>
              <w:left w:val="single" w:sz="8" w:space="0" w:color="auto"/>
              <w:bottom w:val="single" w:sz="8" w:space="0" w:color="auto"/>
              <w:right w:val="single" w:sz="8" w:space="0" w:color="auto"/>
            </w:tcBorders>
            <w:vAlign w:val="center"/>
          </w:tcPr>
          <w:p w14:paraId="1B6FC9F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3</w:t>
            </w:r>
          </w:p>
        </w:tc>
        <w:tc>
          <w:tcPr>
            <w:tcW w:w="1661" w:type="dxa"/>
            <w:tcBorders>
              <w:top w:val="single" w:sz="8" w:space="0" w:color="auto"/>
              <w:left w:val="single" w:sz="8" w:space="0" w:color="auto"/>
              <w:bottom w:val="single" w:sz="8" w:space="0" w:color="auto"/>
              <w:right w:val="single" w:sz="8" w:space="0" w:color="auto"/>
            </w:tcBorders>
            <w:vAlign w:val="center"/>
          </w:tcPr>
          <w:p w14:paraId="2AA4F70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绿化技术工人</w:t>
            </w:r>
          </w:p>
        </w:tc>
        <w:tc>
          <w:tcPr>
            <w:tcW w:w="1545" w:type="dxa"/>
            <w:tcBorders>
              <w:top w:val="single" w:sz="8" w:space="0" w:color="auto"/>
              <w:left w:val="single" w:sz="8" w:space="0" w:color="auto"/>
              <w:bottom w:val="single" w:sz="8" w:space="0" w:color="auto"/>
              <w:right w:val="single" w:sz="8" w:space="0" w:color="auto"/>
            </w:tcBorders>
            <w:vAlign w:val="center"/>
          </w:tcPr>
          <w:p w14:paraId="15A6AF8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绿化工、花卉工、</w:t>
            </w:r>
            <w:proofErr w:type="gramStart"/>
            <w:r>
              <w:rPr>
                <w:rFonts w:ascii="宋体" w:hAnsi="宋体" w:cs="宋体" w:hint="eastAsia"/>
                <w:szCs w:val="21"/>
              </w:rPr>
              <w:t>植保工</w:t>
            </w:r>
            <w:proofErr w:type="gramEnd"/>
            <w:r>
              <w:rPr>
                <w:rFonts w:ascii="宋体" w:hAnsi="宋体" w:cs="宋体" w:hint="eastAsia"/>
                <w:szCs w:val="21"/>
              </w:rPr>
              <w:t>等</w:t>
            </w:r>
          </w:p>
        </w:tc>
        <w:tc>
          <w:tcPr>
            <w:tcW w:w="773" w:type="dxa"/>
            <w:tcBorders>
              <w:top w:val="single" w:sz="8" w:space="0" w:color="auto"/>
              <w:left w:val="single" w:sz="8" w:space="0" w:color="auto"/>
              <w:bottom w:val="single" w:sz="8" w:space="0" w:color="auto"/>
              <w:right w:val="single" w:sz="8" w:space="0" w:color="auto"/>
            </w:tcBorders>
            <w:vAlign w:val="center"/>
          </w:tcPr>
          <w:p w14:paraId="36A78C0E" w14:textId="77777777" w:rsidR="00DA1D26" w:rsidRDefault="00DA1D26" w:rsidP="00661573">
            <w:pPr>
              <w:autoSpaceDN w:val="0"/>
              <w:snapToGrid w:val="0"/>
              <w:jc w:val="center"/>
              <w:rPr>
                <w:rFonts w:ascii="宋体" w:hAnsi="宋体" w:cs="宋体" w:hint="eastAsia"/>
                <w:szCs w:val="21"/>
              </w:rPr>
            </w:pPr>
          </w:p>
        </w:tc>
        <w:tc>
          <w:tcPr>
            <w:tcW w:w="773" w:type="dxa"/>
            <w:tcBorders>
              <w:top w:val="single" w:sz="8" w:space="0" w:color="auto"/>
              <w:left w:val="single" w:sz="8" w:space="0" w:color="auto"/>
              <w:bottom w:val="single" w:sz="8" w:space="0" w:color="auto"/>
              <w:right w:val="single" w:sz="8" w:space="0" w:color="auto"/>
            </w:tcBorders>
            <w:vAlign w:val="center"/>
          </w:tcPr>
          <w:p w14:paraId="54B4C4A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774" w:type="dxa"/>
            <w:vMerge/>
            <w:tcBorders>
              <w:left w:val="single" w:sz="8" w:space="0" w:color="auto"/>
              <w:bottom w:val="single" w:sz="8" w:space="0" w:color="auto"/>
              <w:right w:val="single" w:sz="8" w:space="0" w:color="auto"/>
            </w:tcBorders>
            <w:vAlign w:val="center"/>
          </w:tcPr>
          <w:p w14:paraId="35E95D7D" w14:textId="77777777" w:rsidR="00DA1D26" w:rsidRDefault="00DA1D26" w:rsidP="00661573">
            <w:pPr>
              <w:autoSpaceDN w:val="0"/>
              <w:snapToGrid w:val="0"/>
              <w:jc w:val="center"/>
              <w:rPr>
                <w:rFonts w:ascii="宋体" w:hAnsi="宋体" w:cs="宋体" w:hint="eastAsia"/>
                <w:szCs w:val="21"/>
              </w:rPr>
            </w:pPr>
          </w:p>
        </w:tc>
        <w:tc>
          <w:tcPr>
            <w:tcW w:w="1974" w:type="dxa"/>
            <w:tcBorders>
              <w:top w:val="single" w:sz="8" w:space="0" w:color="auto"/>
              <w:left w:val="single" w:sz="8" w:space="0" w:color="auto"/>
              <w:bottom w:val="single" w:sz="8" w:space="0" w:color="auto"/>
              <w:right w:val="single" w:sz="8" w:space="0" w:color="auto"/>
            </w:tcBorders>
            <w:vAlign w:val="center"/>
          </w:tcPr>
          <w:p w14:paraId="54B452EF" w14:textId="77777777" w:rsidR="00DA1D26" w:rsidRDefault="00DA1D26" w:rsidP="00661573">
            <w:pPr>
              <w:autoSpaceDN w:val="0"/>
              <w:snapToGrid w:val="0"/>
              <w:jc w:val="center"/>
              <w:rPr>
                <w:rFonts w:ascii="宋体" w:hAnsi="宋体" w:cs="宋体" w:hint="eastAsia"/>
                <w:szCs w:val="21"/>
              </w:rPr>
            </w:pPr>
          </w:p>
        </w:tc>
      </w:tr>
      <w:tr w:rsidR="00DA1D26" w14:paraId="2411C43C" w14:textId="77777777" w:rsidTr="00661573">
        <w:trPr>
          <w:trHeight w:val="600"/>
          <w:jc w:val="center"/>
        </w:trPr>
        <w:tc>
          <w:tcPr>
            <w:tcW w:w="8994" w:type="dxa"/>
            <w:gridSpan w:val="7"/>
            <w:tcBorders>
              <w:top w:val="single" w:sz="8" w:space="0" w:color="auto"/>
              <w:left w:val="single" w:sz="8" w:space="0" w:color="auto"/>
              <w:bottom w:val="single" w:sz="8" w:space="0" w:color="auto"/>
              <w:right w:val="single" w:sz="8" w:space="0" w:color="auto"/>
            </w:tcBorders>
            <w:vAlign w:val="center"/>
          </w:tcPr>
          <w:p w14:paraId="073F57A3" w14:textId="77777777" w:rsidR="00DA1D26" w:rsidRDefault="00DA1D26" w:rsidP="00661573">
            <w:pPr>
              <w:autoSpaceDN w:val="0"/>
              <w:snapToGrid w:val="0"/>
              <w:jc w:val="left"/>
              <w:rPr>
                <w:rFonts w:ascii="宋体" w:hAnsi="宋体" w:cs="宋体" w:hint="eastAsia"/>
                <w:szCs w:val="21"/>
              </w:rPr>
            </w:pPr>
            <w:r>
              <w:rPr>
                <w:sz w:val="22"/>
              </w:rPr>
              <w:t>1.</w:t>
            </w:r>
            <w:r>
              <w:rPr>
                <w:rFonts w:hint="eastAsia"/>
                <w:sz w:val="22"/>
              </w:rPr>
              <w:t>表中人员应为本单位员工，并在拟派人员汇总表内承诺。</w:t>
            </w:r>
          </w:p>
        </w:tc>
      </w:tr>
    </w:tbl>
    <w:p w14:paraId="58A1F83A" w14:textId="77777777" w:rsidR="00DA1D26" w:rsidRDefault="00DA1D26" w:rsidP="00DA1D26">
      <w:pPr>
        <w:autoSpaceDN w:val="0"/>
        <w:snapToGrid w:val="0"/>
        <w:jc w:val="center"/>
        <w:rPr>
          <w:rFonts w:ascii="宋体" w:hAnsi="宋体" w:cs="宋体" w:hint="eastAsia"/>
          <w:b/>
          <w:bCs/>
          <w:szCs w:val="21"/>
        </w:rPr>
      </w:pPr>
    </w:p>
    <w:p w14:paraId="58BCBF62" w14:textId="77777777" w:rsidR="00DA1D26" w:rsidRDefault="00DA1D26" w:rsidP="00DA1D26">
      <w:pPr>
        <w:autoSpaceDN w:val="0"/>
        <w:snapToGrid w:val="0"/>
        <w:jc w:val="center"/>
        <w:rPr>
          <w:rFonts w:ascii="宋体" w:hAnsi="宋体" w:cs="宋体" w:hint="eastAsia"/>
          <w:b/>
          <w:bCs/>
          <w:szCs w:val="21"/>
        </w:rPr>
      </w:pPr>
      <w:r>
        <w:rPr>
          <w:rFonts w:ascii="宋体" w:hAnsi="宋体" w:cs="宋体" w:hint="eastAsia"/>
          <w:b/>
          <w:bCs/>
          <w:szCs w:val="21"/>
        </w:rPr>
        <w:t>一线主要劳动力配置表</w:t>
      </w:r>
    </w:p>
    <w:tbl>
      <w:tblPr>
        <w:tblW w:w="8591" w:type="dxa"/>
        <w:jc w:val="center"/>
        <w:tblLayout w:type="fixed"/>
        <w:tblLook w:val="04A0" w:firstRow="1" w:lastRow="0" w:firstColumn="1" w:lastColumn="0" w:noHBand="0" w:noVBand="1"/>
      </w:tblPr>
      <w:tblGrid>
        <w:gridCol w:w="636"/>
        <w:gridCol w:w="1150"/>
        <w:gridCol w:w="1350"/>
        <w:gridCol w:w="678"/>
        <w:gridCol w:w="710"/>
        <w:gridCol w:w="4067"/>
      </w:tblGrid>
      <w:tr w:rsidR="00DA1D26" w14:paraId="0879E00B" w14:textId="77777777" w:rsidTr="00661573">
        <w:trPr>
          <w:trHeight w:val="607"/>
          <w:jc w:val="center"/>
        </w:trPr>
        <w:tc>
          <w:tcPr>
            <w:tcW w:w="636" w:type="dxa"/>
            <w:tcBorders>
              <w:top w:val="single" w:sz="8" w:space="0" w:color="auto"/>
              <w:left w:val="single" w:sz="8" w:space="0" w:color="auto"/>
              <w:bottom w:val="single" w:sz="4" w:space="0" w:color="auto"/>
              <w:right w:val="single" w:sz="4" w:space="0" w:color="auto"/>
            </w:tcBorders>
            <w:vAlign w:val="center"/>
          </w:tcPr>
          <w:p w14:paraId="5C06E52C"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序号</w:t>
            </w:r>
          </w:p>
        </w:tc>
        <w:tc>
          <w:tcPr>
            <w:tcW w:w="1150" w:type="dxa"/>
            <w:tcBorders>
              <w:top w:val="single" w:sz="8" w:space="0" w:color="auto"/>
              <w:left w:val="single" w:sz="4" w:space="0" w:color="auto"/>
              <w:bottom w:val="single" w:sz="4" w:space="0" w:color="auto"/>
              <w:right w:val="single" w:sz="4" w:space="0" w:color="auto"/>
            </w:tcBorders>
            <w:vAlign w:val="center"/>
          </w:tcPr>
          <w:p w14:paraId="0F92A945"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岗位类别</w:t>
            </w:r>
          </w:p>
        </w:tc>
        <w:tc>
          <w:tcPr>
            <w:tcW w:w="1350" w:type="dxa"/>
            <w:tcBorders>
              <w:top w:val="single" w:sz="8" w:space="0" w:color="auto"/>
              <w:left w:val="single" w:sz="4" w:space="0" w:color="auto"/>
              <w:bottom w:val="single" w:sz="4" w:space="0" w:color="auto"/>
              <w:right w:val="single" w:sz="4" w:space="0" w:color="auto"/>
            </w:tcBorders>
            <w:vAlign w:val="center"/>
          </w:tcPr>
          <w:p w14:paraId="08747F35"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岗位名称</w:t>
            </w:r>
          </w:p>
        </w:tc>
        <w:tc>
          <w:tcPr>
            <w:tcW w:w="678" w:type="dxa"/>
            <w:tcBorders>
              <w:top w:val="single" w:sz="8" w:space="0" w:color="auto"/>
              <w:left w:val="single" w:sz="4" w:space="0" w:color="auto"/>
              <w:bottom w:val="single" w:sz="4" w:space="0" w:color="auto"/>
              <w:right w:val="single" w:sz="4" w:space="0" w:color="auto"/>
            </w:tcBorders>
            <w:vAlign w:val="center"/>
          </w:tcPr>
          <w:p w14:paraId="7840BE23"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级别</w:t>
            </w:r>
          </w:p>
        </w:tc>
        <w:tc>
          <w:tcPr>
            <w:tcW w:w="710" w:type="dxa"/>
            <w:tcBorders>
              <w:top w:val="single" w:sz="8" w:space="0" w:color="auto"/>
              <w:left w:val="single" w:sz="4" w:space="0" w:color="auto"/>
              <w:bottom w:val="single" w:sz="4" w:space="0" w:color="auto"/>
              <w:right w:val="single" w:sz="4" w:space="0" w:color="auto"/>
            </w:tcBorders>
            <w:vAlign w:val="center"/>
          </w:tcPr>
          <w:p w14:paraId="66CB3328"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数量</w:t>
            </w:r>
          </w:p>
        </w:tc>
        <w:tc>
          <w:tcPr>
            <w:tcW w:w="4067" w:type="dxa"/>
            <w:tcBorders>
              <w:top w:val="single" w:sz="8" w:space="0" w:color="auto"/>
              <w:left w:val="single" w:sz="4" w:space="0" w:color="auto"/>
              <w:bottom w:val="single" w:sz="4" w:space="0" w:color="auto"/>
              <w:right w:val="single" w:sz="8" w:space="0" w:color="auto"/>
            </w:tcBorders>
            <w:vAlign w:val="center"/>
          </w:tcPr>
          <w:p w14:paraId="1C767BD8"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备注</w:t>
            </w:r>
          </w:p>
        </w:tc>
      </w:tr>
      <w:tr w:rsidR="00DA1D26" w14:paraId="07E10259" w14:textId="77777777" w:rsidTr="00661573">
        <w:trPr>
          <w:trHeight w:val="90"/>
          <w:jc w:val="center"/>
        </w:trPr>
        <w:tc>
          <w:tcPr>
            <w:tcW w:w="636" w:type="dxa"/>
            <w:vMerge w:val="restart"/>
            <w:tcBorders>
              <w:top w:val="single" w:sz="4" w:space="0" w:color="auto"/>
              <w:left w:val="single" w:sz="8" w:space="0" w:color="auto"/>
              <w:right w:val="single" w:sz="4" w:space="0" w:color="auto"/>
            </w:tcBorders>
            <w:vAlign w:val="center"/>
          </w:tcPr>
          <w:p w14:paraId="4694BFE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150" w:type="dxa"/>
            <w:vMerge w:val="restart"/>
            <w:tcBorders>
              <w:top w:val="single" w:sz="4" w:space="0" w:color="auto"/>
              <w:left w:val="single" w:sz="4" w:space="0" w:color="auto"/>
              <w:right w:val="single" w:sz="4" w:space="0" w:color="auto"/>
            </w:tcBorders>
            <w:vAlign w:val="center"/>
          </w:tcPr>
          <w:p w14:paraId="53935D8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一线劳动力</w:t>
            </w:r>
          </w:p>
        </w:tc>
        <w:tc>
          <w:tcPr>
            <w:tcW w:w="1350" w:type="dxa"/>
            <w:tcBorders>
              <w:top w:val="single" w:sz="4" w:space="0" w:color="auto"/>
              <w:left w:val="single" w:sz="4" w:space="0" w:color="auto"/>
              <w:bottom w:val="single" w:sz="4" w:space="0" w:color="auto"/>
              <w:right w:val="single" w:sz="4" w:space="0" w:color="auto"/>
            </w:tcBorders>
            <w:vAlign w:val="center"/>
          </w:tcPr>
          <w:p w14:paraId="5777147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市政排水综合养护工</w:t>
            </w:r>
          </w:p>
        </w:tc>
        <w:tc>
          <w:tcPr>
            <w:tcW w:w="678" w:type="dxa"/>
            <w:tcBorders>
              <w:top w:val="single" w:sz="4" w:space="0" w:color="auto"/>
              <w:left w:val="single" w:sz="4" w:space="0" w:color="auto"/>
              <w:bottom w:val="single" w:sz="4" w:space="0" w:color="auto"/>
              <w:right w:val="single" w:sz="4" w:space="0" w:color="auto"/>
            </w:tcBorders>
            <w:vAlign w:val="center"/>
          </w:tcPr>
          <w:p w14:paraId="0E595468" w14:textId="77777777" w:rsidR="00DA1D26" w:rsidRDefault="00DA1D26" w:rsidP="00661573">
            <w:pPr>
              <w:autoSpaceDN w:val="0"/>
              <w:snapToGrid w:val="0"/>
              <w:jc w:val="center"/>
              <w:rPr>
                <w:rFonts w:ascii="宋体" w:hAnsi="宋体" w:cs="宋体" w:hint="eastAsia"/>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1407C33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4</w:t>
            </w:r>
          </w:p>
        </w:tc>
        <w:tc>
          <w:tcPr>
            <w:tcW w:w="4067" w:type="dxa"/>
            <w:tcBorders>
              <w:top w:val="single" w:sz="4" w:space="0" w:color="auto"/>
              <w:left w:val="single" w:sz="4" w:space="0" w:color="auto"/>
              <w:bottom w:val="single" w:sz="4" w:space="0" w:color="auto"/>
              <w:right w:val="single" w:sz="8" w:space="0" w:color="auto"/>
            </w:tcBorders>
            <w:vAlign w:val="center"/>
          </w:tcPr>
          <w:p w14:paraId="08D8FFF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市政6人，排水4人</w:t>
            </w:r>
          </w:p>
        </w:tc>
      </w:tr>
      <w:tr w:rsidR="00DA1D26" w14:paraId="4B882E7E" w14:textId="77777777" w:rsidTr="00661573">
        <w:trPr>
          <w:trHeight w:val="1542"/>
          <w:jc w:val="center"/>
        </w:trPr>
        <w:tc>
          <w:tcPr>
            <w:tcW w:w="636" w:type="dxa"/>
            <w:vMerge/>
            <w:tcBorders>
              <w:left w:val="single" w:sz="8" w:space="0" w:color="auto"/>
              <w:right w:val="single" w:sz="4" w:space="0" w:color="auto"/>
            </w:tcBorders>
            <w:vAlign w:val="center"/>
          </w:tcPr>
          <w:p w14:paraId="5E23D2B8" w14:textId="77777777" w:rsidR="00DA1D26" w:rsidRDefault="00DA1D26" w:rsidP="00661573">
            <w:pPr>
              <w:autoSpaceDN w:val="0"/>
              <w:snapToGrid w:val="0"/>
              <w:jc w:val="center"/>
              <w:rPr>
                <w:rFonts w:ascii="宋体" w:hAnsi="宋体" w:cs="宋体" w:hint="eastAsia"/>
                <w:szCs w:val="21"/>
              </w:rPr>
            </w:pPr>
          </w:p>
        </w:tc>
        <w:tc>
          <w:tcPr>
            <w:tcW w:w="1150" w:type="dxa"/>
            <w:vMerge/>
            <w:tcBorders>
              <w:left w:val="single" w:sz="4" w:space="0" w:color="auto"/>
              <w:right w:val="single" w:sz="4" w:space="0" w:color="auto"/>
            </w:tcBorders>
            <w:vAlign w:val="center"/>
          </w:tcPr>
          <w:p w14:paraId="1F57B423" w14:textId="77777777" w:rsidR="00DA1D26" w:rsidRDefault="00DA1D26" w:rsidP="00661573">
            <w:pPr>
              <w:autoSpaceDN w:val="0"/>
              <w:snapToGrid w:val="0"/>
              <w:jc w:val="center"/>
              <w:rPr>
                <w:rFonts w:ascii="宋体" w:hAnsi="宋体" w:cs="宋体" w:hint="eastAsia"/>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02A66DA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道路保洁工</w:t>
            </w:r>
          </w:p>
        </w:tc>
        <w:tc>
          <w:tcPr>
            <w:tcW w:w="678" w:type="dxa"/>
            <w:tcBorders>
              <w:top w:val="single" w:sz="4" w:space="0" w:color="auto"/>
              <w:left w:val="single" w:sz="4" w:space="0" w:color="auto"/>
              <w:bottom w:val="single" w:sz="4" w:space="0" w:color="auto"/>
              <w:right w:val="single" w:sz="4" w:space="0" w:color="auto"/>
            </w:tcBorders>
            <w:vAlign w:val="center"/>
          </w:tcPr>
          <w:p w14:paraId="45C91EFE" w14:textId="77777777" w:rsidR="00DA1D26" w:rsidRDefault="00DA1D26" w:rsidP="00661573">
            <w:pPr>
              <w:autoSpaceDN w:val="0"/>
              <w:snapToGrid w:val="0"/>
              <w:jc w:val="center"/>
              <w:rPr>
                <w:rFonts w:ascii="宋体" w:hAnsi="宋体" w:cs="宋体" w:hint="eastAsia"/>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4FB6DE2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10</w:t>
            </w:r>
          </w:p>
        </w:tc>
        <w:tc>
          <w:tcPr>
            <w:tcW w:w="4067" w:type="dxa"/>
            <w:tcBorders>
              <w:top w:val="single" w:sz="4" w:space="0" w:color="auto"/>
              <w:left w:val="single" w:sz="4" w:space="0" w:color="auto"/>
              <w:bottom w:val="single" w:sz="4" w:space="0" w:color="auto"/>
              <w:right w:val="single" w:sz="8" w:space="0" w:color="auto"/>
            </w:tcBorders>
            <w:vAlign w:val="center"/>
          </w:tcPr>
          <w:p w14:paraId="3574590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人工清扫在机械清扫和机械冲洗的基础上，每一班次4000平方米/人，人工冲洗保洁每一班次3500平方米/人。工人日均作业时间不得大于1.5班次</w:t>
            </w:r>
          </w:p>
        </w:tc>
      </w:tr>
      <w:tr w:rsidR="00DA1D26" w14:paraId="0AEDDB7E" w14:textId="77777777" w:rsidTr="006B38CD">
        <w:trPr>
          <w:trHeight w:val="762"/>
          <w:jc w:val="center"/>
        </w:trPr>
        <w:tc>
          <w:tcPr>
            <w:tcW w:w="636" w:type="dxa"/>
            <w:vMerge/>
            <w:tcBorders>
              <w:left w:val="single" w:sz="8" w:space="0" w:color="auto"/>
              <w:right w:val="single" w:sz="4" w:space="0" w:color="auto"/>
            </w:tcBorders>
            <w:vAlign w:val="center"/>
          </w:tcPr>
          <w:p w14:paraId="426C8685" w14:textId="77777777" w:rsidR="00DA1D26" w:rsidRDefault="00DA1D26" w:rsidP="00661573">
            <w:pPr>
              <w:autoSpaceDN w:val="0"/>
              <w:snapToGrid w:val="0"/>
              <w:jc w:val="center"/>
              <w:rPr>
                <w:rFonts w:ascii="宋体" w:hAnsi="宋体" w:cs="宋体" w:hint="eastAsia"/>
                <w:szCs w:val="21"/>
              </w:rPr>
            </w:pPr>
          </w:p>
        </w:tc>
        <w:tc>
          <w:tcPr>
            <w:tcW w:w="1150" w:type="dxa"/>
            <w:vMerge/>
            <w:tcBorders>
              <w:left w:val="single" w:sz="4" w:space="0" w:color="auto"/>
              <w:right w:val="single" w:sz="4" w:space="0" w:color="auto"/>
            </w:tcBorders>
            <w:vAlign w:val="center"/>
          </w:tcPr>
          <w:p w14:paraId="587161A0" w14:textId="77777777" w:rsidR="00DA1D26" w:rsidRDefault="00DA1D26" w:rsidP="00661573">
            <w:pPr>
              <w:autoSpaceDN w:val="0"/>
              <w:snapToGrid w:val="0"/>
              <w:jc w:val="center"/>
              <w:rPr>
                <w:rFonts w:ascii="宋体" w:hAnsi="宋体" w:cs="宋体" w:hint="eastAsia"/>
                <w:szCs w:val="21"/>
              </w:rPr>
            </w:pPr>
          </w:p>
        </w:tc>
        <w:tc>
          <w:tcPr>
            <w:tcW w:w="1350" w:type="dxa"/>
            <w:tcBorders>
              <w:top w:val="single" w:sz="4" w:space="0" w:color="auto"/>
              <w:left w:val="single" w:sz="4" w:space="0" w:color="auto"/>
              <w:bottom w:val="single" w:sz="4" w:space="0" w:color="auto"/>
              <w:right w:val="single" w:sz="4" w:space="0" w:color="auto"/>
            </w:tcBorders>
            <w:vAlign w:val="center"/>
          </w:tcPr>
          <w:p w14:paraId="10BB11A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绿化养护工</w:t>
            </w:r>
          </w:p>
        </w:tc>
        <w:tc>
          <w:tcPr>
            <w:tcW w:w="678" w:type="dxa"/>
            <w:tcBorders>
              <w:top w:val="single" w:sz="4" w:space="0" w:color="auto"/>
              <w:left w:val="single" w:sz="4" w:space="0" w:color="auto"/>
              <w:bottom w:val="single" w:sz="4" w:space="0" w:color="auto"/>
              <w:right w:val="single" w:sz="4" w:space="0" w:color="auto"/>
            </w:tcBorders>
            <w:vAlign w:val="center"/>
          </w:tcPr>
          <w:p w14:paraId="73A0843C" w14:textId="77777777" w:rsidR="00DA1D26" w:rsidRDefault="00DA1D26" w:rsidP="00661573">
            <w:pPr>
              <w:autoSpaceDN w:val="0"/>
              <w:snapToGrid w:val="0"/>
              <w:jc w:val="center"/>
              <w:rPr>
                <w:rFonts w:ascii="宋体" w:hAnsi="宋体" w:cs="宋体" w:hint="eastAsia"/>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6FFDF2D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13</w:t>
            </w:r>
          </w:p>
        </w:tc>
        <w:tc>
          <w:tcPr>
            <w:tcW w:w="4067" w:type="dxa"/>
            <w:tcBorders>
              <w:top w:val="single" w:sz="4" w:space="0" w:color="auto"/>
              <w:left w:val="single" w:sz="4" w:space="0" w:color="auto"/>
              <w:bottom w:val="single" w:sz="4" w:space="0" w:color="auto"/>
              <w:right w:val="single" w:sz="8" w:space="0" w:color="auto"/>
            </w:tcBorders>
            <w:vAlign w:val="center"/>
          </w:tcPr>
          <w:p w14:paraId="7C595A6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一级绿地人均日养护面积4000平方米，二级绿地人均日养护面积5000平方米，三级绿地人均日养护面积6000平方米。工人日均作业时间不得大于1.5班次</w:t>
            </w:r>
          </w:p>
        </w:tc>
      </w:tr>
      <w:tr w:rsidR="006B38CD" w14:paraId="5E058B74" w14:textId="77777777" w:rsidTr="00BE085B">
        <w:trPr>
          <w:trHeight w:val="762"/>
          <w:jc w:val="center"/>
        </w:trPr>
        <w:tc>
          <w:tcPr>
            <w:tcW w:w="8591" w:type="dxa"/>
            <w:gridSpan w:val="6"/>
            <w:tcBorders>
              <w:left w:val="single" w:sz="8" w:space="0" w:color="auto"/>
              <w:bottom w:val="single" w:sz="4" w:space="0" w:color="auto"/>
              <w:right w:val="single" w:sz="8" w:space="0" w:color="auto"/>
            </w:tcBorders>
            <w:vAlign w:val="center"/>
          </w:tcPr>
          <w:p w14:paraId="565A373A" w14:textId="0DEE73C8" w:rsidR="006B38CD" w:rsidRPr="006B38CD" w:rsidRDefault="006B38CD" w:rsidP="006B38CD">
            <w:pPr>
              <w:widowControl/>
              <w:spacing w:line="240" w:lineRule="exact"/>
              <w:jc w:val="left"/>
              <w:rPr>
                <w:kern w:val="0"/>
                <w:szCs w:val="21"/>
              </w:rPr>
            </w:pPr>
            <w:r>
              <w:rPr>
                <w:kern w:val="0"/>
                <w:szCs w:val="21"/>
              </w:rPr>
              <w:lastRenderedPageBreak/>
              <w:t>备注：</w:t>
            </w:r>
            <w:r>
              <w:rPr>
                <w:rFonts w:hint="eastAsia"/>
                <w:kern w:val="0"/>
                <w:szCs w:val="21"/>
              </w:rPr>
              <w:t>供应商须提供《现场一线主要劳动力配置承诺书》（详见“响应文件格式”中《现场一线主要劳动力配置承诺书》）。</w:t>
            </w:r>
            <w:r>
              <w:rPr>
                <w:rFonts w:hint="eastAsia"/>
                <w:kern w:val="0"/>
                <w:szCs w:val="21"/>
              </w:rPr>
              <w:t xml:space="preserve"> </w:t>
            </w:r>
            <w:r>
              <w:rPr>
                <w:rFonts w:hint="eastAsia"/>
                <w:kern w:val="0"/>
                <w:szCs w:val="21"/>
              </w:rPr>
              <w:t>成交供应商须在合同签订之日起</w:t>
            </w:r>
            <w:r>
              <w:rPr>
                <w:rFonts w:hint="eastAsia"/>
                <w:kern w:val="0"/>
                <w:szCs w:val="21"/>
              </w:rPr>
              <w:t>2</w:t>
            </w:r>
            <w:r>
              <w:rPr>
                <w:rFonts w:hint="eastAsia"/>
                <w:kern w:val="0"/>
                <w:szCs w:val="21"/>
              </w:rPr>
              <w:t>个月内将一线劳动力配备到位。</w:t>
            </w:r>
          </w:p>
        </w:tc>
      </w:tr>
    </w:tbl>
    <w:p w14:paraId="620A1B8E" w14:textId="77777777" w:rsidR="00DA1D26" w:rsidRDefault="00DA1D26" w:rsidP="00DA1D26">
      <w:pPr>
        <w:autoSpaceDN w:val="0"/>
        <w:snapToGrid w:val="0"/>
        <w:ind w:firstLineChars="200" w:firstLine="422"/>
        <w:rPr>
          <w:rFonts w:ascii="宋体" w:hAnsi="宋体" w:cs="宋体" w:hint="eastAsia"/>
          <w:b/>
          <w:bCs/>
          <w:szCs w:val="21"/>
        </w:rPr>
      </w:pPr>
      <w:r>
        <w:rPr>
          <w:rFonts w:ascii="宋体" w:hAnsi="宋体" w:cs="宋体" w:hint="eastAsia"/>
          <w:b/>
          <w:bCs/>
          <w:szCs w:val="21"/>
        </w:rPr>
        <w:t>7.4.2 材料及设备配备要求</w:t>
      </w:r>
    </w:p>
    <w:p w14:paraId="38D00BED"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 本项目所有材料、设备</w:t>
      </w:r>
      <w:proofErr w:type="gramStart"/>
      <w:r>
        <w:rPr>
          <w:rFonts w:ascii="宋体" w:hAnsi="宋体" w:cs="宋体" w:hint="eastAsia"/>
          <w:szCs w:val="21"/>
        </w:rPr>
        <w:t>由成交</w:t>
      </w:r>
      <w:proofErr w:type="gramEnd"/>
      <w:r>
        <w:rPr>
          <w:rFonts w:ascii="宋体" w:hAnsi="宋体" w:cs="宋体" w:hint="eastAsia"/>
          <w:szCs w:val="21"/>
        </w:rPr>
        <w:t>供应商自行解决，相关费用包含在响应报价中，但本养护维修项目所用材料、制品、设备均需符合相关的养护（运行）技术规程、规范要求。</w:t>
      </w:r>
    </w:p>
    <w:p w14:paraId="206647CF"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2）本项目所用的材料、制品、设备等，供货单位送达施工现场后，</w:t>
      </w:r>
      <w:proofErr w:type="gramStart"/>
      <w:r>
        <w:rPr>
          <w:rFonts w:ascii="宋体" w:hAnsi="宋体" w:cs="宋体" w:hint="eastAsia"/>
          <w:szCs w:val="21"/>
        </w:rPr>
        <w:t>由成交</w:t>
      </w:r>
      <w:proofErr w:type="gramEnd"/>
      <w:r>
        <w:rPr>
          <w:rFonts w:ascii="宋体" w:hAnsi="宋体" w:cs="宋体" w:hint="eastAsia"/>
          <w:szCs w:val="21"/>
        </w:rPr>
        <w:t>供应商负责办理验收交割手续，并负责日常保管工作。</w:t>
      </w:r>
    </w:p>
    <w:p w14:paraId="0EDD9955"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3）供应商在响应时应同时提供涉及本项目养护、运行和维修施工的主要设备与材料的规格、型号、品种及价格情况。</w:t>
      </w:r>
    </w:p>
    <w:p w14:paraId="66501024"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4）为提高养护工程质量和服务水平，成交供应商应采用机械化形式对设施的各类病害进行养护维修。作为承接日常养护工程的必要条件，除配备日常养护常规小型机械设备以外，成交供应商还必须按下</w:t>
      </w:r>
      <w:proofErr w:type="gramStart"/>
      <w:r>
        <w:rPr>
          <w:rFonts w:ascii="宋体" w:hAnsi="宋体" w:cs="宋体" w:hint="eastAsia"/>
          <w:szCs w:val="21"/>
        </w:rPr>
        <w:t>表要求</w:t>
      </w:r>
      <w:proofErr w:type="gramEnd"/>
      <w:r>
        <w:rPr>
          <w:rFonts w:ascii="宋体" w:hAnsi="宋体" w:cs="宋体" w:hint="eastAsia"/>
          <w:szCs w:val="21"/>
        </w:rPr>
        <w:t>配备一定数量的大型养护机械设备。供应商须提供养护机械配置承诺书（详见“响应文件格式”中《养护机械配置承诺书》）。</w:t>
      </w:r>
    </w:p>
    <w:p w14:paraId="2888331C" w14:textId="77777777" w:rsidR="00DA1D26" w:rsidRDefault="00DA1D26" w:rsidP="00DA1D26">
      <w:pPr>
        <w:autoSpaceDN w:val="0"/>
        <w:snapToGrid w:val="0"/>
        <w:ind w:firstLineChars="200" w:firstLine="422"/>
        <w:rPr>
          <w:rFonts w:ascii="宋体" w:hAnsi="宋体" w:cs="宋体" w:hint="eastAsia"/>
          <w:b/>
          <w:bCs/>
          <w:szCs w:val="21"/>
        </w:rPr>
      </w:pPr>
      <w:r>
        <w:rPr>
          <w:rFonts w:ascii="宋体" w:hAnsi="宋体" w:cs="宋体" w:hint="eastAsia"/>
          <w:b/>
          <w:bCs/>
          <w:szCs w:val="21"/>
        </w:rPr>
        <w:t>机械配置基本要求如下表：</w:t>
      </w:r>
    </w:p>
    <w:tbl>
      <w:tblPr>
        <w:tblW w:w="0" w:type="auto"/>
        <w:jc w:val="center"/>
        <w:tblLayout w:type="fixed"/>
        <w:tblLook w:val="04A0" w:firstRow="1" w:lastRow="0" w:firstColumn="1" w:lastColumn="0" w:noHBand="0" w:noVBand="1"/>
      </w:tblPr>
      <w:tblGrid>
        <w:gridCol w:w="1049"/>
        <w:gridCol w:w="2425"/>
        <w:gridCol w:w="932"/>
        <w:gridCol w:w="1361"/>
        <w:gridCol w:w="1915"/>
        <w:gridCol w:w="1605"/>
      </w:tblGrid>
      <w:tr w:rsidR="00DA1D26" w14:paraId="3D540153" w14:textId="77777777" w:rsidTr="00661573">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14:paraId="0C1D8095"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序号</w:t>
            </w:r>
          </w:p>
        </w:tc>
        <w:tc>
          <w:tcPr>
            <w:tcW w:w="2425" w:type="dxa"/>
            <w:tcBorders>
              <w:top w:val="single" w:sz="4" w:space="0" w:color="auto"/>
              <w:left w:val="single" w:sz="4" w:space="0" w:color="auto"/>
              <w:bottom w:val="single" w:sz="4" w:space="0" w:color="auto"/>
              <w:right w:val="single" w:sz="4" w:space="0" w:color="auto"/>
            </w:tcBorders>
            <w:vAlign w:val="center"/>
          </w:tcPr>
          <w:p w14:paraId="62DA8B93"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14:paraId="75297020"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单位</w:t>
            </w:r>
          </w:p>
        </w:tc>
        <w:tc>
          <w:tcPr>
            <w:tcW w:w="1361" w:type="dxa"/>
            <w:tcBorders>
              <w:top w:val="single" w:sz="4" w:space="0" w:color="auto"/>
              <w:left w:val="nil"/>
              <w:bottom w:val="single" w:sz="4" w:space="0" w:color="auto"/>
              <w:right w:val="single" w:sz="4" w:space="0" w:color="auto"/>
            </w:tcBorders>
            <w:vAlign w:val="center"/>
          </w:tcPr>
          <w:p w14:paraId="51BF60C7"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数量</w:t>
            </w:r>
          </w:p>
        </w:tc>
        <w:tc>
          <w:tcPr>
            <w:tcW w:w="1915" w:type="dxa"/>
            <w:tcBorders>
              <w:top w:val="single" w:sz="4" w:space="0" w:color="auto"/>
              <w:left w:val="single" w:sz="4" w:space="0" w:color="auto"/>
              <w:bottom w:val="single" w:sz="4" w:space="0" w:color="auto"/>
              <w:right w:val="single" w:sz="4" w:space="0" w:color="auto"/>
            </w:tcBorders>
            <w:vAlign w:val="center"/>
          </w:tcPr>
          <w:p w14:paraId="35F09486"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14:paraId="697EB789" w14:textId="77777777" w:rsidR="00DA1D26" w:rsidRDefault="00DA1D26" w:rsidP="00661573">
            <w:pPr>
              <w:autoSpaceDN w:val="0"/>
              <w:snapToGrid w:val="0"/>
              <w:jc w:val="center"/>
              <w:rPr>
                <w:rFonts w:ascii="宋体" w:hAnsi="宋体" w:cs="宋体" w:hint="eastAsia"/>
                <w:b/>
                <w:bCs/>
                <w:szCs w:val="21"/>
              </w:rPr>
            </w:pPr>
            <w:r>
              <w:rPr>
                <w:rFonts w:ascii="宋体" w:hAnsi="宋体" w:cs="宋体" w:hint="eastAsia"/>
                <w:b/>
                <w:bCs/>
                <w:szCs w:val="21"/>
              </w:rPr>
              <w:t>备注</w:t>
            </w:r>
          </w:p>
        </w:tc>
      </w:tr>
      <w:tr w:rsidR="00DA1D26" w14:paraId="3868F7E7"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5AC39EF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2425" w:type="dxa"/>
            <w:tcBorders>
              <w:top w:val="nil"/>
              <w:left w:val="nil"/>
              <w:bottom w:val="single" w:sz="4" w:space="0" w:color="auto"/>
              <w:right w:val="single" w:sz="4" w:space="0" w:color="auto"/>
            </w:tcBorders>
            <w:vAlign w:val="center"/>
          </w:tcPr>
          <w:p w14:paraId="1DB69DC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路面清扫车</w:t>
            </w:r>
          </w:p>
        </w:tc>
        <w:tc>
          <w:tcPr>
            <w:tcW w:w="932" w:type="dxa"/>
            <w:tcBorders>
              <w:top w:val="nil"/>
              <w:left w:val="nil"/>
              <w:bottom w:val="single" w:sz="4" w:space="0" w:color="auto"/>
              <w:right w:val="single" w:sz="4" w:space="0" w:color="auto"/>
            </w:tcBorders>
            <w:vAlign w:val="center"/>
          </w:tcPr>
          <w:p w14:paraId="01CFEE0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20EA68D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7</w:t>
            </w:r>
          </w:p>
        </w:tc>
        <w:tc>
          <w:tcPr>
            <w:tcW w:w="1915" w:type="dxa"/>
            <w:tcBorders>
              <w:top w:val="single" w:sz="4" w:space="0" w:color="auto"/>
              <w:left w:val="single" w:sz="4" w:space="0" w:color="auto"/>
              <w:bottom w:val="single" w:sz="4" w:space="0" w:color="auto"/>
              <w:right w:val="single" w:sz="4" w:space="0" w:color="auto"/>
            </w:tcBorders>
            <w:vAlign w:val="center"/>
          </w:tcPr>
          <w:p w14:paraId="5BC5D195" w14:textId="77777777" w:rsidR="00DA1D26" w:rsidRDefault="00DA1D26" w:rsidP="00661573">
            <w:pPr>
              <w:autoSpaceDN w:val="0"/>
              <w:snapToGrid w:val="0"/>
              <w:jc w:val="center"/>
              <w:rPr>
                <w:rFonts w:ascii="宋体" w:hAnsi="宋体" w:cs="宋体" w:hint="eastAsia"/>
                <w:szCs w:val="21"/>
              </w:rPr>
            </w:pPr>
          </w:p>
        </w:tc>
        <w:tc>
          <w:tcPr>
            <w:tcW w:w="1605" w:type="dxa"/>
            <w:tcBorders>
              <w:top w:val="single" w:sz="4" w:space="0" w:color="auto"/>
              <w:left w:val="single" w:sz="4" w:space="0" w:color="auto"/>
              <w:bottom w:val="single" w:sz="4" w:space="0" w:color="auto"/>
              <w:right w:val="single" w:sz="4" w:space="0" w:color="auto"/>
            </w:tcBorders>
            <w:vAlign w:val="center"/>
          </w:tcPr>
          <w:p w14:paraId="4F06362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p w14:paraId="3C58DED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车辆行驶速度应低于15公里/小时</w:t>
            </w:r>
          </w:p>
        </w:tc>
      </w:tr>
      <w:tr w:rsidR="00DA1D26" w14:paraId="763F7014"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2DFB3C0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w:t>
            </w:r>
          </w:p>
        </w:tc>
        <w:tc>
          <w:tcPr>
            <w:tcW w:w="2425" w:type="dxa"/>
            <w:tcBorders>
              <w:top w:val="nil"/>
              <w:left w:val="nil"/>
              <w:bottom w:val="single" w:sz="4" w:space="0" w:color="auto"/>
              <w:right w:val="single" w:sz="4" w:space="0" w:color="auto"/>
            </w:tcBorders>
            <w:vAlign w:val="center"/>
          </w:tcPr>
          <w:p w14:paraId="1A3B7E1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洒水</w:t>
            </w:r>
            <w:proofErr w:type="gramStart"/>
            <w:r>
              <w:rPr>
                <w:rFonts w:ascii="宋体" w:hAnsi="宋体" w:cs="宋体" w:hint="eastAsia"/>
                <w:szCs w:val="21"/>
              </w:rPr>
              <w:t>冲洗车</w:t>
            </w:r>
            <w:proofErr w:type="gramEnd"/>
          </w:p>
        </w:tc>
        <w:tc>
          <w:tcPr>
            <w:tcW w:w="932" w:type="dxa"/>
            <w:tcBorders>
              <w:top w:val="nil"/>
              <w:left w:val="nil"/>
              <w:bottom w:val="single" w:sz="4" w:space="0" w:color="auto"/>
              <w:right w:val="single" w:sz="4" w:space="0" w:color="auto"/>
            </w:tcBorders>
            <w:vAlign w:val="center"/>
          </w:tcPr>
          <w:p w14:paraId="7761EBA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0299A28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3</w:t>
            </w:r>
          </w:p>
        </w:tc>
        <w:tc>
          <w:tcPr>
            <w:tcW w:w="1915" w:type="dxa"/>
            <w:tcBorders>
              <w:top w:val="nil"/>
              <w:left w:val="nil"/>
              <w:bottom w:val="single" w:sz="4" w:space="0" w:color="auto"/>
              <w:right w:val="single" w:sz="4" w:space="0" w:color="auto"/>
            </w:tcBorders>
            <w:vAlign w:val="center"/>
          </w:tcPr>
          <w:p w14:paraId="5AFD1ED6"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3B94D30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p w14:paraId="576FC75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车辆行驶速度应低于20公里/小时</w:t>
            </w:r>
          </w:p>
        </w:tc>
      </w:tr>
      <w:tr w:rsidR="00DA1D26" w14:paraId="55121482"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7ABBABC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3</w:t>
            </w:r>
          </w:p>
        </w:tc>
        <w:tc>
          <w:tcPr>
            <w:tcW w:w="2425" w:type="dxa"/>
            <w:tcBorders>
              <w:top w:val="nil"/>
              <w:left w:val="nil"/>
              <w:bottom w:val="single" w:sz="4" w:space="0" w:color="auto"/>
              <w:right w:val="single" w:sz="4" w:space="0" w:color="auto"/>
            </w:tcBorders>
            <w:vAlign w:val="center"/>
          </w:tcPr>
          <w:p w14:paraId="0CBA86C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多功能清洗车</w:t>
            </w:r>
          </w:p>
        </w:tc>
        <w:tc>
          <w:tcPr>
            <w:tcW w:w="932" w:type="dxa"/>
            <w:tcBorders>
              <w:top w:val="nil"/>
              <w:left w:val="nil"/>
              <w:bottom w:val="single" w:sz="4" w:space="0" w:color="auto"/>
              <w:right w:val="single" w:sz="4" w:space="0" w:color="auto"/>
            </w:tcBorders>
            <w:vAlign w:val="center"/>
          </w:tcPr>
          <w:p w14:paraId="6AD0654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57C9C2A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723DA907"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428A775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7CD3223A"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31A9A46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4</w:t>
            </w:r>
          </w:p>
        </w:tc>
        <w:tc>
          <w:tcPr>
            <w:tcW w:w="2425" w:type="dxa"/>
            <w:tcBorders>
              <w:top w:val="nil"/>
              <w:left w:val="nil"/>
              <w:bottom w:val="single" w:sz="4" w:space="0" w:color="auto"/>
              <w:right w:val="single" w:sz="4" w:space="0" w:color="auto"/>
            </w:tcBorders>
            <w:vAlign w:val="center"/>
          </w:tcPr>
          <w:p w14:paraId="5413FF5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铲车（装载机）</w:t>
            </w:r>
          </w:p>
        </w:tc>
        <w:tc>
          <w:tcPr>
            <w:tcW w:w="932" w:type="dxa"/>
            <w:tcBorders>
              <w:top w:val="nil"/>
              <w:left w:val="nil"/>
              <w:bottom w:val="single" w:sz="4" w:space="0" w:color="auto"/>
              <w:right w:val="single" w:sz="4" w:space="0" w:color="auto"/>
            </w:tcBorders>
            <w:vAlign w:val="center"/>
          </w:tcPr>
          <w:p w14:paraId="1E36BDB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3518CF8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13DF254C"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72A69C9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394FC20A"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4AD4FA3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5</w:t>
            </w:r>
          </w:p>
        </w:tc>
        <w:tc>
          <w:tcPr>
            <w:tcW w:w="2425" w:type="dxa"/>
            <w:tcBorders>
              <w:top w:val="nil"/>
              <w:left w:val="nil"/>
              <w:bottom w:val="single" w:sz="4" w:space="0" w:color="auto"/>
              <w:right w:val="single" w:sz="4" w:space="0" w:color="auto"/>
            </w:tcBorders>
            <w:vAlign w:val="center"/>
          </w:tcPr>
          <w:p w14:paraId="678EEBA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路况巡视车</w:t>
            </w:r>
          </w:p>
        </w:tc>
        <w:tc>
          <w:tcPr>
            <w:tcW w:w="932" w:type="dxa"/>
            <w:tcBorders>
              <w:top w:val="nil"/>
              <w:left w:val="nil"/>
              <w:bottom w:val="single" w:sz="4" w:space="0" w:color="auto"/>
              <w:right w:val="single" w:sz="4" w:space="0" w:color="auto"/>
            </w:tcBorders>
            <w:vAlign w:val="center"/>
          </w:tcPr>
          <w:p w14:paraId="70F3A5A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4E261FA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w:t>
            </w:r>
          </w:p>
        </w:tc>
        <w:tc>
          <w:tcPr>
            <w:tcW w:w="1915" w:type="dxa"/>
            <w:tcBorders>
              <w:top w:val="nil"/>
              <w:left w:val="nil"/>
              <w:bottom w:val="single" w:sz="4" w:space="0" w:color="auto"/>
              <w:right w:val="single" w:sz="4" w:space="0" w:color="auto"/>
            </w:tcBorders>
            <w:vAlign w:val="center"/>
          </w:tcPr>
          <w:p w14:paraId="27982CF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有GPS装置</w:t>
            </w:r>
          </w:p>
        </w:tc>
        <w:tc>
          <w:tcPr>
            <w:tcW w:w="1605" w:type="dxa"/>
            <w:tcBorders>
              <w:top w:val="nil"/>
              <w:left w:val="nil"/>
              <w:bottom w:val="single" w:sz="4" w:space="0" w:color="auto"/>
              <w:right w:val="single" w:sz="4" w:space="0" w:color="auto"/>
            </w:tcBorders>
            <w:vAlign w:val="center"/>
          </w:tcPr>
          <w:p w14:paraId="1402ED6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p w14:paraId="4F598BA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车辆行驶速度应低于30公里/小时</w:t>
            </w:r>
          </w:p>
        </w:tc>
      </w:tr>
      <w:tr w:rsidR="00DA1D26" w14:paraId="307162F4"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43D3C5D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6</w:t>
            </w:r>
          </w:p>
        </w:tc>
        <w:tc>
          <w:tcPr>
            <w:tcW w:w="2425" w:type="dxa"/>
            <w:tcBorders>
              <w:top w:val="nil"/>
              <w:left w:val="nil"/>
              <w:bottom w:val="single" w:sz="4" w:space="0" w:color="auto"/>
              <w:right w:val="single" w:sz="4" w:space="0" w:color="auto"/>
            </w:tcBorders>
            <w:vAlign w:val="center"/>
          </w:tcPr>
          <w:p w14:paraId="2E59722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铣刨机</w:t>
            </w:r>
          </w:p>
        </w:tc>
        <w:tc>
          <w:tcPr>
            <w:tcW w:w="932" w:type="dxa"/>
            <w:tcBorders>
              <w:top w:val="nil"/>
              <w:left w:val="nil"/>
              <w:bottom w:val="single" w:sz="4" w:space="0" w:color="auto"/>
              <w:right w:val="single" w:sz="4" w:space="0" w:color="auto"/>
            </w:tcBorders>
            <w:vAlign w:val="center"/>
          </w:tcPr>
          <w:p w14:paraId="387DA3C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4700E00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07A08654"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344E070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36963846"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08EDED5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7</w:t>
            </w:r>
          </w:p>
        </w:tc>
        <w:tc>
          <w:tcPr>
            <w:tcW w:w="2425" w:type="dxa"/>
            <w:tcBorders>
              <w:top w:val="nil"/>
              <w:left w:val="nil"/>
              <w:bottom w:val="single" w:sz="4" w:space="0" w:color="auto"/>
              <w:right w:val="single" w:sz="4" w:space="0" w:color="auto"/>
            </w:tcBorders>
            <w:vAlign w:val="center"/>
          </w:tcPr>
          <w:p w14:paraId="2AB67C5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摊铺机</w:t>
            </w:r>
          </w:p>
        </w:tc>
        <w:tc>
          <w:tcPr>
            <w:tcW w:w="932" w:type="dxa"/>
            <w:tcBorders>
              <w:top w:val="nil"/>
              <w:left w:val="nil"/>
              <w:bottom w:val="single" w:sz="4" w:space="0" w:color="auto"/>
              <w:right w:val="single" w:sz="4" w:space="0" w:color="auto"/>
            </w:tcBorders>
            <w:vAlign w:val="center"/>
          </w:tcPr>
          <w:p w14:paraId="35CC103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70979B5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032F7F1A"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502BACE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410E9C1B"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3BF9B20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8</w:t>
            </w:r>
          </w:p>
        </w:tc>
        <w:tc>
          <w:tcPr>
            <w:tcW w:w="2425" w:type="dxa"/>
            <w:tcBorders>
              <w:top w:val="nil"/>
              <w:left w:val="nil"/>
              <w:bottom w:val="single" w:sz="4" w:space="0" w:color="auto"/>
              <w:right w:val="single" w:sz="4" w:space="0" w:color="auto"/>
            </w:tcBorders>
            <w:vAlign w:val="center"/>
          </w:tcPr>
          <w:p w14:paraId="753016F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压路机</w:t>
            </w:r>
          </w:p>
        </w:tc>
        <w:tc>
          <w:tcPr>
            <w:tcW w:w="932" w:type="dxa"/>
            <w:tcBorders>
              <w:top w:val="nil"/>
              <w:left w:val="nil"/>
              <w:bottom w:val="single" w:sz="4" w:space="0" w:color="auto"/>
              <w:right w:val="single" w:sz="4" w:space="0" w:color="auto"/>
            </w:tcBorders>
            <w:vAlign w:val="center"/>
          </w:tcPr>
          <w:p w14:paraId="50ED690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3EE2279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0516096E"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3974633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7A00095C"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688785F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9</w:t>
            </w:r>
          </w:p>
        </w:tc>
        <w:tc>
          <w:tcPr>
            <w:tcW w:w="2425" w:type="dxa"/>
            <w:tcBorders>
              <w:top w:val="nil"/>
              <w:left w:val="nil"/>
              <w:bottom w:val="single" w:sz="4" w:space="0" w:color="auto"/>
              <w:right w:val="single" w:sz="4" w:space="0" w:color="auto"/>
            </w:tcBorders>
            <w:vAlign w:val="center"/>
          </w:tcPr>
          <w:p w14:paraId="322AF32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综合养护车</w:t>
            </w:r>
          </w:p>
        </w:tc>
        <w:tc>
          <w:tcPr>
            <w:tcW w:w="932" w:type="dxa"/>
            <w:tcBorders>
              <w:top w:val="nil"/>
              <w:left w:val="nil"/>
              <w:bottom w:val="single" w:sz="4" w:space="0" w:color="auto"/>
              <w:right w:val="single" w:sz="4" w:space="0" w:color="auto"/>
            </w:tcBorders>
            <w:vAlign w:val="center"/>
          </w:tcPr>
          <w:p w14:paraId="34BEEF4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1BEDE43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1058C3A9"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3856EE4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2CCD330B"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6E73FA0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10</w:t>
            </w:r>
          </w:p>
        </w:tc>
        <w:tc>
          <w:tcPr>
            <w:tcW w:w="2425" w:type="dxa"/>
            <w:tcBorders>
              <w:top w:val="nil"/>
              <w:left w:val="nil"/>
              <w:bottom w:val="single" w:sz="4" w:space="0" w:color="auto"/>
              <w:right w:val="single" w:sz="4" w:space="0" w:color="auto"/>
            </w:tcBorders>
            <w:vAlign w:val="center"/>
          </w:tcPr>
          <w:p w14:paraId="724B655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液压破碎机（空压机）</w:t>
            </w:r>
          </w:p>
        </w:tc>
        <w:tc>
          <w:tcPr>
            <w:tcW w:w="932" w:type="dxa"/>
            <w:tcBorders>
              <w:top w:val="nil"/>
              <w:left w:val="nil"/>
              <w:bottom w:val="single" w:sz="4" w:space="0" w:color="auto"/>
              <w:right w:val="single" w:sz="4" w:space="0" w:color="auto"/>
            </w:tcBorders>
            <w:vAlign w:val="center"/>
          </w:tcPr>
          <w:p w14:paraId="517C68A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2CC73CE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72788E9C"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1603D9F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2525AE90"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572BF8D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lastRenderedPageBreak/>
              <w:t>11</w:t>
            </w:r>
          </w:p>
        </w:tc>
        <w:tc>
          <w:tcPr>
            <w:tcW w:w="2425" w:type="dxa"/>
            <w:tcBorders>
              <w:top w:val="nil"/>
              <w:left w:val="nil"/>
              <w:bottom w:val="single" w:sz="4" w:space="0" w:color="auto"/>
              <w:right w:val="single" w:sz="4" w:space="0" w:color="auto"/>
            </w:tcBorders>
            <w:vAlign w:val="center"/>
          </w:tcPr>
          <w:p w14:paraId="4CF5899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灌缝机</w:t>
            </w:r>
          </w:p>
        </w:tc>
        <w:tc>
          <w:tcPr>
            <w:tcW w:w="932" w:type="dxa"/>
            <w:tcBorders>
              <w:top w:val="nil"/>
              <w:left w:val="nil"/>
              <w:bottom w:val="single" w:sz="4" w:space="0" w:color="auto"/>
              <w:right w:val="single" w:sz="4" w:space="0" w:color="auto"/>
            </w:tcBorders>
            <w:vAlign w:val="center"/>
          </w:tcPr>
          <w:p w14:paraId="02AC8F5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3103F7D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0048AB6A"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7EE4A89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3AF5F814"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31A6813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12</w:t>
            </w:r>
          </w:p>
        </w:tc>
        <w:tc>
          <w:tcPr>
            <w:tcW w:w="2425" w:type="dxa"/>
            <w:tcBorders>
              <w:top w:val="nil"/>
              <w:left w:val="nil"/>
              <w:bottom w:val="single" w:sz="4" w:space="0" w:color="auto"/>
              <w:right w:val="single" w:sz="4" w:space="0" w:color="auto"/>
            </w:tcBorders>
            <w:vAlign w:val="center"/>
          </w:tcPr>
          <w:p w14:paraId="5BB8BA1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吊车</w:t>
            </w:r>
          </w:p>
        </w:tc>
        <w:tc>
          <w:tcPr>
            <w:tcW w:w="932" w:type="dxa"/>
            <w:tcBorders>
              <w:top w:val="nil"/>
              <w:left w:val="nil"/>
              <w:bottom w:val="single" w:sz="4" w:space="0" w:color="auto"/>
              <w:right w:val="single" w:sz="4" w:space="0" w:color="auto"/>
            </w:tcBorders>
            <w:vAlign w:val="center"/>
          </w:tcPr>
          <w:p w14:paraId="58C8797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1DE7E9E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6503F995"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648AC6B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265319DA"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093AE77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13</w:t>
            </w:r>
          </w:p>
        </w:tc>
        <w:tc>
          <w:tcPr>
            <w:tcW w:w="2425" w:type="dxa"/>
            <w:tcBorders>
              <w:top w:val="nil"/>
              <w:left w:val="nil"/>
              <w:bottom w:val="single" w:sz="4" w:space="0" w:color="auto"/>
              <w:right w:val="single" w:sz="4" w:space="0" w:color="auto"/>
            </w:tcBorders>
            <w:vAlign w:val="center"/>
          </w:tcPr>
          <w:p w14:paraId="33CD9B2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发电机（5kW）</w:t>
            </w:r>
          </w:p>
        </w:tc>
        <w:tc>
          <w:tcPr>
            <w:tcW w:w="932" w:type="dxa"/>
            <w:tcBorders>
              <w:top w:val="nil"/>
              <w:left w:val="nil"/>
              <w:bottom w:val="single" w:sz="4" w:space="0" w:color="auto"/>
              <w:right w:val="single" w:sz="4" w:space="0" w:color="auto"/>
            </w:tcBorders>
            <w:vAlign w:val="center"/>
          </w:tcPr>
          <w:p w14:paraId="71C66E2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647D9EF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42487C37"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71D227F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6A789A87"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5D1376D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14</w:t>
            </w:r>
          </w:p>
        </w:tc>
        <w:tc>
          <w:tcPr>
            <w:tcW w:w="2425" w:type="dxa"/>
            <w:tcBorders>
              <w:top w:val="nil"/>
              <w:left w:val="nil"/>
              <w:bottom w:val="single" w:sz="4" w:space="0" w:color="auto"/>
              <w:right w:val="single" w:sz="4" w:space="0" w:color="auto"/>
            </w:tcBorders>
            <w:vAlign w:val="center"/>
          </w:tcPr>
          <w:p w14:paraId="4EC219B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发电机（15kW）</w:t>
            </w:r>
          </w:p>
        </w:tc>
        <w:tc>
          <w:tcPr>
            <w:tcW w:w="932" w:type="dxa"/>
            <w:tcBorders>
              <w:top w:val="nil"/>
              <w:left w:val="nil"/>
              <w:bottom w:val="single" w:sz="4" w:space="0" w:color="auto"/>
              <w:right w:val="single" w:sz="4" w:space="0" w:color="auto"/>
            </w:tcBorders>
            <w:vAlign w:val="center"/>
          </w:tcPr>
          <w:p w14:paraId="0761BA5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4B36067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72A3479D"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7CFF554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5AEA4B27"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2FCD1D5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15</w:t>
            </w:r>
          </w:p>
        </w:tc>
        <w:tc>
          <w:tcPr>
            <w:tcW w:w="2425" w:type="dxa"/>
            <w:tcBorders>
              <w:top w:val="nil"/>
              <w:left w:val="nil"/>
              <w:bottom w:val="single" w:sz="4" w:space="0" w:color="auto"/>
              <w:right w:val="single" w:sz="4" w:space="0" w:color="auto"/>
            </w:tcBorders>
            <w:vAlign w:val="center"/>
          </w:tcPr>
          <w:p w14:paraId="6AEC36F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发电机（25kW）</w:t>
            </w:r>
          </w:p>
        </w:tc>
        <w:tc>
          <w:tcPr>
            <w:tcW w:w="932" w:type="dxa"/>
            <w:tcBorders>
              <w:top w:val="nil"/>
              <w:left w:val="nil"/>
              <w:bottom w:val="single" w:sz="4" w:space="0" w:color="auto"/>
              <w:right w:val="single" w:sz="4" w:space="0" w:color="auto"/>
            </w:tcBorders>
            <w:vAlign w:val="center"/>
          </w:tcPr>
          <w:p w14:paraId="0305E58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1442EAE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663B1DC6"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04F2351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53EE62E6"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6951F4A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16</w:t>
            </w:r>
          </w:p>
        </w:tc>
        <w:tc>
          <w:tcPr>
            <w:tcW w:w="2425" w:type="dxa"/>
            <w:tcBorders>
              <w:top w:val="nil"/>
              <w:left w:val="nil"/>
              <w:bottom w:val="single" w:sz="4" w:space="0" w:color="auto"/>
              <w:right w:val="single" w:sz="4" w:space="0" w:color="auto"/>
            </w:tcBorders>
            <w:vAlign w:val="center"/>
          </w:tcPr>
          <w:p w14:paraId="0824851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排水泵</w:t>
            </w:r>
          </w:p>
        </w:tc>
        <w:tc>
          <w:tcPr>
            <w:tcW w:w="932" w:type="dxa"/>
            <w:tcBorders>
              <w:top w:val="nil"/>
              <w:left w:val="nil"/>
              <w:bottom w:val="single" w:sz="4" w:space="0" w:color="auto"/>
              <w:right w:val="single" w:sz="4" w:space="0" w:color="auto"/>
            </w:tcBorders>
            <w:vAlign w:val="center"/>
          </w:tcPr>
          <w:p w14:paraId="7C11861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4751DA9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4</w:t>
            </w:r>
          </w:p>
        </w:tc>
        <w:tc>
          <w:tcPr>
            <w:tcW w:w="1915" w:type="dxa"/>
            <w:tcBorders>
              <w:top w:val="nil"/>
              <w:left w:val="nil"/>
              <w:bottom w:val="single" w:sz="4" w:space="0" w:color="auto"/>
              <w:right w:val="single" w:sz="4" w:space="0" w:color="auto"/>
            </w:tcBorders>
            <w:vAlign w:val="center"/>
          </w:tcPr>
          <w:p w14:paraId="2A3B187D"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38273A2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45484A99"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7B54FA0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17</w:t>
            </w:r>
          </w:p>
        </w:tc>
        <w:tc>
          <w:tcPr>
            <w:tcW w:w="2425" w:type="dxa"/>
            <w:tcBorders>
              <w:top w:val="nil"/>
              <w:left w:val="nil"/>
              <w:bottom w:val="single" w:sz="4" w:space="0" w:color="auto"/>
              <w:right w:val="single" w:sz="4" w:space="0" w:color="auto"/>
            </w:tcBorders>
            <w:vAlign w:val="center"/>
          </w:tcPr>
          <w:p w14:paraId="0607DA2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后装式垃圾压缩车</w:t>
            </w:r>
          </w:p>
        </w:tc>
        <w:tc>
          <w:tcPr>
            <w:tcW w:w="932" w:type="dxa"/>
            <w:tcBorders>
              <w:top w:val="nil"/>
              <w:left w:val="nil"/>
              <w:bottom w:val="single" w:sz="4" w:space="0" w:color="auto"/>
              <w:right w:val="single" w:sz="4" w:space="0" w:color="auto"/>
            </w:tcBorders>
            <w:vAlign w:val="center"/>
          </w:tcPr>
          <w:p w14:paraId="764898E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5A1FB3F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0D489601"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34AF547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4577D4A1"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0162A29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18</w:t>
            </w:r>
          </w:p>
        </w:tc>
        <w:tc>
          <w:tcPr>
            <w:tcW w:w="2425" w:type="dxa"/>
            <w:tcBorders>
              <w:top w:val="nil"/>
              <w:left w:val="nil"/>
              <w:bottom w:val="single" w:sz="4" w:space="0" w:color="auto"/>
              <w:right w:val="single" w:sz="4" w:space="0" w:color="auto"/>
            </w:tcBorders>
            <w:vAlign w:val="center"/>
          </w:tcPr>
          <w:p w14:paraId="4004D1A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管道</w:t>
            </w:r>
            <w:proofErr w:type="gramStart"/>
            <w:r>
              <w:rPr>
                <w:rFonts w:ascii="宋体" w:hAnsi="宋体" w:cs="宋体" w:hint="eastAsia"/>
                <w:szCs w:val="21"/>
              </w:rPr>
              <w:t>冲洗车</w:t>
            </w:r>
            <w:proofErr w:type="gramEnd"/>
          </w:p>
        </w:tc>
        <w:tc>
          <w:tcPr>
            <w:tcW w:w="932" w:type="dxa"/>
            <w:tcBorders>
              <w:top w:val="nil"/>
              <w:left w:val="nil"/>
              <w:bottom w:val="single" w:sz="4" w:space="0" w:color="auto"/>
              <w:right w:val="single" w:sz="4" w:space="0" w:color="auto"/>
            </w:tcBorders>
            <w:vAlign w:val="center"/>
          </w:tcPr>
          <w:p w14:paraId="13ECAAA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795A73B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1E165182"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59419ED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587F4423"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2125109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19</w:t>
            </w:r>
          </w:p>
        </w:tc>
        <w:tc>
          <w:tcPr>
            <w:tcW w:w="2425" w:type="dxa"/>
            <w:tcBorders>
              <w:top w:val="nil"/>
              <w:left w:val="nil"/>
              <w:bottom w:val="single" w:sz="4" w:space="0" w:color="auto"/>
              <w:right w:val="single" w:sz="4" w:space="0" w:color="auto"/>
            </w:tcBorders>
            <w:vAlign w:val="center"/>
          </w:tcPr>
          <w:p w14:paraId="25FB0EA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除雪撒布车（装置）</w:t>
            </w:r>
          </w:p>
        </w:tc>
        <w:tc>
          <w:tcPr>
            <w:tcW w:w="932" w:type="dxa"/>
            <w:tcBorders>
              <w:top w:val="nil"/>
              <w:left w:val="nil"/>
              <w:bottom w:val="single" w:sz="4" w:space="0" w:color="auto"/>
              <w:right w:val="single" w:sz="4" w:space="0" w:color="auto"/>
            </w:tcBorders>
            <w:vAlign w:val="center"/>
          </w:tcPr>
          <w:p w14:paraId="2B6D2E2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169044B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37A90350"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69F0DDF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404F17C4"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2565C78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20</w:t>
            </w:r>
          </w:p>
        </w:tc>
        <w:tc>
          <w:tcPr>
            <w:tcW w:w="2425" w:type="dxa"/>
            <w:tcBorders>
              <w:top w:val="nil"/>
              <w:left w:val="nil"/>
              <w:bottom w:val="single" w:sz="4" w:space="0" w:color="auto"/>
              <w:right w:val="single" w:sz="4" w:space="0" w:color="auto"/>
            </w:tcBorders>
            <w:vAlign w:val="center"/>
          </w:tcPr>
          <w:p w14:paraId="4CA49DE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登高作业车</w:t>
            </w:r>
          </w:p>
        </w:tc>
        <w:tc>
          <w:tcPr>
            <w:tcW w:w="932" w:type="dxa"/>
            <w:tcBorders>
              <w:top w:val="nil"/>
              <w:left w:val="nil"/>
              <w:bottom w:val="single" w:sz="4" w:space="0" w:color="auto"/>
              <w:right w:val="single" w:sz="4" w:space="0" w:color="auto"/>
            </w:tcBorders>
            <w:vAlign w:val="center"/>
          </w:tcPr>
          <w:p w14:paraId="624B47B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7D0A2CC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0A6512E9"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629319B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048BCEBE"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354F853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21</w:t>
            </w:r>
          </w:p>
        </w:tc>
        <w:tc>
          <w:tcPr>
            <w:tcW w:w="2425" w:type="dxa"/>
            <w:tcBorders>
              <w:top w:val="nil"/>
              <w:left w:val="nil"/>
              <w:bottom w:val="single" w:sz="4" w:space="0" w:color="auto"/>
              <w:right w:val="single" w:sz="4" w:space="0" w:color="auto"/>
            </w:tcBorders>
            <w:vAlign w:val="center"/>
          </w:tcPr>
          <w:p w14:paraId="46B6154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养护工程车</w:t>
            </w:r>
          </w:p>
        </w:tc>
        <w:tc>
          <w:tcPr>
            <w:tcW w:w="932" w:type="dxa"/>
            <w:tcBorders>
              <w:top w:val="nil"/>
              <w:left w:val="nil"/>
              <w:bottom w:val="single" w:sz="4" w:space="0" w:color="auto"/>
              <w:right w:val="single" w:sz="4" w:space="0" w:color="auto"/>
            </w:tcBorders>
            <w:vAlign w:val="center"/>
          </w:tcPr>
          <w:p w14:paraId="525B022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辆</w:t>
            </w:r>
          </w:p>
        </w:tc>
        <w:tc>
          <w:tcPr>
            <w:tcW w:w="1361" w:type="dxa"/>
            <w:tcBorders>
              <w:top w:val="nil"/>
              <w:left w:val="nil"/>
              <w:bottom w:val="single" w:sz="4" w:space="0" w:color="auto"/>
              <w:right w:val="single" w:sz="4" w:space="0" w:color="auto"/>
            </w:tcBorders>
            <w:vAlign w:val="center"/>
          </w:tcPr>
          <w:p w14:paraId="086EAFA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3</w:t>
            </w:r>
          </w:p>
        </w:tc>
        <w:tc>
          <w:tcPr>
            <w:tcW w:w="1915" w:type="dxa"/>
            <w:tcBorders>
              <w:top w:val="nil"/>
              <w:left w:val="nil"/>
              <w:bottom w:val="single" w:sz="4" w:space="0" w:color="auto"/>
              <w:right w:val="single" w:sz="4" w:space="0" w:color="auto"/>
            </w:tcBorders>
            <w:vAlign w:val="center"/>
          </w:tcPr>
          <w:p w14:paraId="1956059F"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142257B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6C46A073"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0286F88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22</w:t>
            </w:r>
          </w:p>
        </w:tc>
        <w:tc>
          <w:tcPr>
            <w:tcW w:w="2425" w:type="dxa"/>
            <w:tcBorders>
              <w:top w:val="nil"/>
              <w:left w:val="nil"/>
              <w:bottom w:val="single" w:sz="4" w:space="0" w:color="auto"/>
              <w:right w:val="single" w:sz="4" w:space="0" w:color="auto"/>
            </w:tcBorders>
            <w:vAlign w:val="center"/>
          </w:tcPr>
          <w:p w14:paraId="0EF96B6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液压</w:t>
            </w:r>
            <w:proofErr w:type="gramStart"/>
            <w:r>
              <w:rPr>
                <w:rFonts w:ascii="宋体" w:hAnsi="宋体" w:cs="宋体" w:hint="eastAsia"/>
                <w:szCs w:val="21"/>
              </w:rPr>
              <w:t>打拔机</w:t>
            </w:r>
            <w:proofErr w:type="gramEnd"/>
          </w:p>
        </w:tc>
        <w:tc>
          <w:tcPr>
            <w:tcW w:w="932" w:type="dxa"/>
            <w:tcBorders>
              <w:top w:val="nil"/>
              <w:left w:val="nil"/>
              <w:bottom w:val="single" w:sz="4" w:space="0" w:color="auto"/>
              <w:right w:val="single" w:sz="4" w:space="0" w:color="auto"/>
            </w:tcBorders>
            <w:vAlign w:val="center"/>
          </w:tcPr>
          <w:p w14:paraId="1198FFE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359EB42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24716D6C"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2E7F7F6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0D60CB5E"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6C86516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23</w:t>
            </w:r>
          </w:p>
        </w:tc>
        <w:tc>
          <w:tcPr>
            <w:tcW w:w="2425" w:type="dxa"/>
            <w:tcBorders>
              <w:top w:val="nil"/>
              <w:left w:val="nil"/>
              <w:bottom w:val="single" w:sz="4" w:space="0" w:color="auto"/>
              <w:right w:val="single" w:sz="4" w:space="0" w:color="auto"/>
            </w:tcBorders>
            <w:vAlign w:val="center"/>
          </w:tcPr>
          <w:p w14:paraId="77EE303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切缝机</w:t>
            </w:r>
          </w:p>
        </w:tc>
        <w:tc>
          <w:tcPr>
            <w:tcW w:w="932" w:type="dxa"/>
            <w:tcBorders>
              <w:top w:val="nil"/>
              <w:left w:val="nil"/>
              <w:bottom w:val="single" w:sz="4" w:space="0" w:color="auto"/>
              <w:right w:val="single" w:sz="4" w:space="0" w:color="auto"/>
            </w:tcBorders>
            <w:vAlign w:val="center"/>
          </w:tcPr>
          <w:p w14:paraId="07BD812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0C11A6A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1C32AEC2"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5F66FF6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56EA6394" w14:textId="77777777" w:rsidTr="00661573">
        <w:trPr>
          <w:trHeight w:val="567"/>
          <w:jc w:val="center"/>
        </w:trPr>
        <w:tc>
          <w:tcPr>
            <w:tcW w:w="1049" w:type="dxa"/>
            <w:tcBorders>
              <w:top w:val="nil"/>
              <w:left w:val="single" w:sz="4" w:space="0" w:color="auto"/>
              <w:bottom w:val="single" w:sz="4" w:space="0" w:color="auto"/>
              <w:right w:val="single" w:sz="4" w:space="0" w:color="auto"/>
            </w:tcBorders>
            <w:vAlign w:val="center"/>
          </w:tcPr>
          <w:p w14:paraId="55668A6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24</w:t>
            </w:r>
          </w:p>
        </w:tc>
        <w:tc>
          <w:tcPr>
            <w:tcW w:w="2425" w:type="dxa"/>
            <w:tcBorders>
              <w:top w:val="nil"/>
              <w:left w:val="nil"/>
              <w:bottom w:val="single" w:sz="4" w:space="0" w:color="auto"/>
              <w:right w:val="single" w:sz="4" w:space="0" w:color="auto"/>
            </w:tcBorders>
            <w:vAlign w:val="center"/>
          </w:tcPr>
          <w:p w14:paraId="59D930B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树枝粉碎机</w:t>
            </w:r>
          </w:p>
        </w:tc>
        <w:tc>
          <w:tcPr>
            <w:tcW w:w="932" w:type="dxa"/>
            <w:tcBorders>
              <w:top w:val="nil"/>
              <w:left w:val="nil"/>
              <w:bottom w:val="single" w:sz="4" w:space="0" w:color="auto"/>
              <w:right w:val="single" w:sz="4" w:space="0" w:color="auto"/>
            </w:tcBorders>
            <w:vAlign w:val="center"/>
          </w:tcPr>
          <w:p w14:paraId="7C2DDFD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台</w:t>
            </w:r>
          </w:p>
        </w:tc>
        <w:tc>
          <w:tcPr>
            <w:tcW w:w="1361" w:type="dxa"/>
            <w:tcBorders>
              <w:top w:val="nil"/>
              <w:left w:val="nil"/>
              <w:bottom w:val="single" w:sz="4" w:space="0" w:color="auto"/>
              <w:right w:val="single" w:sz="4" w:space="0" w:color="auto"/>
            </w:tcBorders>
            <w:vAlign w:val="center"/>
          </w:tcPr>
          <w:p w14:paraId="06F26B9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w:t>
            </w:r>
          </w:p>
        </w:tc>
        <w:tc>
          <w:tcPr>
            <w:tcW w:w="1915" w:type="dxa"/>
            <w:tcBorders>
              <w:top w:val="nil"/>
              <w:left w:val="nil"/>
              <w:bottom w:val="single" w:sz="4" w:space="0" w:color="auto"/>
              <w:right w:val="single" w:sz="4" w:space="0" w:color="auto"/>
            </w:tcBorders>
            <w:vAlign w:val="center"/>
          </w:tcPr>
          <w:p w14:paraId="1D166A2E" w14:textId="77777777" w:rsidR="00DA1D26" w:rsidRDefault="00DA1D26" w:rsidP="00661573">
            <w:pPr>
              <w:autoSpaceDN w:val="0"/>
              <w:snapToGrid w:val="0"/>
              <w:jc w:val="center"/>
              <w:rPr>
                <w:rFonts w:ascii="宋体" w:hAnsi="宋体" w:cs="宋体" w:hint="eastAsia"/>
                <w:szCs w:val="21"/>
              </w:rPr>
            </w:pPr>
          </w:p>
        </w:tc>
        <w:tc>
          <w:tcPr>
            <w:tcW w:w="1605" w:type="dxa"/>
            <w:tcBorders>
              <w:top w:val="nil"/>
              <w:left w:val="nil"/>
              <w:bottom w:val="single" w:sz="4" w:space="0" w:color="auto"/>
              <w:right w:val="single" w:sz="4" w:space="0" w:color="auto"/>
            </w:tcBorders>
            <w:vAlign w:val="center"/>
          </w:tcPr>
          <w:p w14:paraId="7FF436E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自有或租赁</w:t>
            </w:r>
          </w:p>
        </w:tc>
      </w:tr>
      <w:tr w:rsidR="00DA1D26" w14:paraId="35684956" w14:textId="77777777" w:rsidTr="00661573">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14:paraId="78FAF8C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25</w:t>
            </w:r>
          </w:p>
        </w:tc>
        <w:tc>
          <w:tcPr>
            <w:tcW w:w="2425" w:type="dxa"/>
            <w:tcBorders>
              <w:top w:val="single" w:sz="4" w:space="0" w:color="auto"/>
              <w:left w:val="nil"/>
              <w:bottom w:val="single" w:sz="4" w:space="0" w:color="auto"/>
              <w:right w:val="single" w:sz="4" w:space="0" w:color="auto"/>
            </w:tcBorders>
            <w:vAlign w:val="center"/>
          </w:tcPr>
          <w:p w14:paraId="4F261C1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应急设备与物资</w:t>
            </w:r>
          </w:p>
        </w:tc>
        <w:tc>
          <w:tcPr>
            <w:tcW w:w="932" w:type="dxa"/>
            <w:tcBorders>
              <w:top w:val="single" w:sz="4" w:space="0" w:color="auto"/>
              <w:left w:val="nil"/>
              <w:bottom w:val="single" w:sz="4" w:space="0" w:color="auto"/>
              <w:right w:val="single" w:sz="4" w:space="0" w:color="auto"/>
            </w:tcBorders>
            <w:vAlign w:val="center"/>
          </w:tcPr>
          <w:p w14:paraId="040FA01B" w14:textId="77777777" w:rsidR="00DA1D26" w:rsidRDefault="00DA1D26" w:rsidP="00661573">
            <w:pPr>
              <w:autoSpaceDN w:val="0"/>
              <w:snapToGrid w:val="0"/>
              <w:jc w:val="center"/>
              <w:rPr>
                <w:rFonts w:ascii="宋体" w:hAnsi="宋体" w:cs="宋体" w:hint="eastAsia"/>
                <w:szCs w:val="21"/>
              </w:rPr>
            </w:pPr>
          </w:p>
        </w:tc>
        <w:tc>
          <w:tcPr>
            <w:tcW w:w="1361" w:type="dxa"/>
            <w:tcBorders>
              <w:top w:val="single" w:sz="4" w:space="0" w:color="auto"/>
              <w:left w:val="nil"/>
              <w:bottom w:val="single" w:sz="4" w:space="0" w:color="auto"/>
              <w:right w:val="single" w:sz="4" w:space="0" w:color="auto"/>
            </w:tcBorders>
            <w:vAlign w:val="center"/>
          </w:tcPr>
          <w:p w14:paraId="667DDCCF" w14:textId="77777777" w:rsidR="00DA1D26" w:rsidRDefault="00DA1D26" w:rsidP="00661573">
            <w:pPr>
              <w:autoSpaceDN w:val="0"/>
              <w:snapToGrid w:val="0"/>
              <w:jc w:val="center"/>
              <w:rPr>
                <w:rFonts w:ascii="宋体" w:hAnsi="宋体" w:cs="宋体" w:hint="eastAsia"/>
                <w:szCs w:val="21"/>
              </w:rPr>
            </w:pPr>
          </w:p>
        </w:tc>
        <w:tc>
          <w:tcPr>
            <w:tcW w:w="1915" w:type="dxa"/>
            <w:tcBorders>
              <w:top w:val="single" w:sz="4" w:space="0" w:color="auto"/>
              <w:left w:val="nil"/>
              <w:bottom w:val="single" w:sz="4" w:space="0" w:color="auto"/>
              <w:right w:val="single" w:sz="4" w:space="0" w:color="auto"/>
            </w:tcBorders>
            <w:vAlign w:val="center"/>
          </w:tcPr>
          <w:p w14:paraId="058CE977" w14:textId="77777777" w:rsidR="00DA1D26" w:rsidRDefault="00DA1D26" w:rsidP="00661573">
            <w:pPr>
              <w:autoSpaceDN w:val="0"/>
              <w:snapToGrid w:val="0"/>
              <w:jc w:val="center"/>
              <w:rPr>
                <w:rFonts w:ascii="宋体" w:hAnsi="宋体" w:cs="宋体" w:hint="eastAsia"/>
                <w:szCs w:val="21"/>
              </w:rPr>
            </w:pPr>
          </w:p>
        </w:tc>
        <w:tc>
          <w:tcPr>
            <w:tcW w:w="1605" w:type="dxa"/>
            <w:tcBorders>
              <w:top w:val="single" w:sz="4" w:space="0" w:color="auto"/>
              <w:left w:val="nil"/>
              <w:bottom w:val="single" w:sz="4" w:space="0" w:color="auto"/>
              <w:right w:val="single" w:sz="4" w:space="0" w:color="auto"/>
            </w:tcBorders>
            <w:vAlign w:val="center"/>
          </w:tcPr>
          <w:p w14:paraId="09E51BC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企业自报</w:t>
            </w:r>
          </w:p>
        </w:tc>
      </w:tr>
    </w:tbl>
    <w:p w14:paraId="7CD2351D"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注：（1）上述设备中车辆的尾气排放标准必须符合国家和上海市的有关标准。严禁</w:t>
      </w:r>
      <w:proofErr w:type="gramStart"/>
      <w:r>
        <w:rPr>
          <w:rFonts w:ascii="宋体" w:hAnsi="宋体" w:cs="宋体" w:hint="eastAsia"/>
          <w:szCs w:val="21"/>
        </w:rPr>
        <w:t>使用黄标车</w:t>
      </w:r>
      <w:proofErr w:type="gramEnd"/>
      <w:r>
        <w:rPr>
          <w:rFonts w:ascii="宋体" w:hAnsi="宋体" w:cs="宋体" w:hint="eastAsia"/>
          <w:szCs w:val="21"/>
        </w:rPr>
        <w:t>车辆。</w:t>
      </w:r>
    </w:p>
    <w:p w14:paraId="274CA7AD"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（2）上表中的机械，投标人应</w:t>
      </w:r>
      <w:proofErr w:type="gramStart"/>
      <w:r>
        <w:rPr>
          <w:rFonts w:ascii="宋体" w:hAnsi="宋体" w:cs="宋体" w:hint="eastAsia"/>
          <w:szCs w:val="21"/>
        </w:rPr>
        <w:t>作出</w:t>
      </w:r>
      <w:proofErr w:type="gramEnd"/>
      <w:r>
        <w:rPr>
          <w:rFonts w:ascii="宋体" w:hAnsi="宋体" w:cs="宋体" w:hint="eastAsia"/>
          <w:szCs w:val="21"/>
        </w:rPr>
        <w:t>承诺，若有可提供相关证明材料复印件。成交后一个月内则须提供以上自有或租赁机械提供相关证明（如购买发票、租赁合同等原件及复印件），否则采购人有权不签订合同。</w:t>
      </w:r>
    </w:p>
    <w:p w14:paraId="42C9615A" w14:textId="77777777" w:rsidR="00DA1D26" w:rsidRDefault="00DA1D26" w:rsidP="00DA1D26">
      <w:pPr>
        <w:ind w:firstLineChars="192" w:firstLine="424"/>
        <w:outlineLvl w:val="2"/>
        <w:rPr>
          <w:b/>
          <w:sz w:val="22"/>
        </w:rPr>
      </w:pPr>
      <w:bookmarkStart w:id="34" w:name="_Toc207804429"/>
      <w:bookmarkStart w:id="35" w:name="_Toc497211606"/>
      <w:bookmarkEnd w:id="22"/>
      <w:r>
        <w:rPr>
          <w:rFonts w:hint="eastAsia"/>
          <w:b/>
          <w:sz w:val="22"/>
        </w:rPr>
        <w:t>9</w:t>
      </w:r>
      <w:r>
        <w:rPr>
          <w:b/>
          <w:sz w:val="22"/>
        </w:rPr>
        <w:t>管理、考核要求</w:t>
      </w:r>
      <w:bookmarkEnd w:id="34"/>
      <w:bookmarkEnd w:id="35"/>
    </w:p>
    <w:p w14:paraId="42A89ACD" w14:textId="77777777" w:rsidR="00DA1D26" w:rsidRDefault="00DA1D26" w:rsidP="00DA1D26">
      <w:pPr>
        <w:ind w:firstLineChars="192" w:firstLine="422"/>
        <w:jc w:val="left"/>
        <w:rPr>
          <w:sz w:val="22"/>
        </w:rPr>
      </w:pPr>
      <w:r>
        <w:rPr>
          <w:rFonts w:hint="eastAsia"/>
          <w:sz w:val="22"/>
        </w:rPr>
        <w:t>9</w:t>
      </w:r>
      <w:r>
        <w:rPr>
          <w:sz w:val="22"/>
        </w:rPr>
        <w:t xml:space="preserve">.1 </w:t>
      </w:r>
      <w:r>
        <w:rPr>
          <w:sz w:val="22"/>
        </w:rPr>
        <w:t>项目管理要求</w:t>
      </w:r>
    </w:p>
    <w:p w14:paraId="594793E5" w14:textId="77777777" w:rsidR="00DA1D26" w:rsidRDefault="00DA1D26" w:rsidP="00DA1D26">
      <w:pPr>
        <w:ind w:firstLineChars="192" w:firstLine="422"/>
        <w:jc w:val="left"/>
        <w:rPr>
          <w:sz w:val="22"/>
        </w:rPr>
      </w:pPr>
      <w:r>
        <w:rPr>
          <w:rFonts w:hint="eastAsia"/>
          <w:sz w:val="22"/>
        </w:rPr>
        <w:t>9</w:t>
      </w:r>
      <w:r>
        <w:rPr>
          <w:sz w:val="22"/>
        </w:rPr>
        <w:t xml:space="preserve">.1.1 </w:t>
      </w:r>
      <w:r>
        <w:rPr>
          <w:rFonts w:hint="eastAsia"/>
          <w:sz w:val="22"/>
        </w:rPr>
        <w:t>供应商</w:t>
      </w:r>
      <w:r>
        <w:rPr>
          <w:sz w:val="22"/>
        </w:rPr>
        <w:t>在</w:t>
      </w:r>
      <w:r>
        <w:rPr>
          <w:rFonts w:hint="eastAsia"/>
          <w:sz w:val="22"/>
        </w:rPr>
        <w:t>磋商</w:t>
      </w:r>
      <w:r>
        <w:rPr>
          <w:sz w:val="22"/>
        </w:rPr>
        <w:t>阶段应根据本项目具体情况、采购人需求和国家、本市有关规定与标准制定管理方案，在</w:t>
      </w:r>
      <w:r>
        <w:rPr>
          <w:rFonts w:hint="eastAsia"/>
          <w:sz w:val="22"/>
        </w:rPr>
        <w:t>成交</w:t>
      </w:r>
      <w:r>
        <w:rPr>
          <w:sz w:val="22"/>
        </w:rPr>
        <w:t>后据此进行细化，经采购人确认后按照确认的管理方案和管理计划组织管理，接受采购人代表对管理质量的检查、监督和考核。未经采购人事前书面许可，</w:t>
      </w:r>
      <w:r>
        <w:rPr>
          <w:rFonts w:hint="eastAsia"/>
          <w:sz w:val="22"/>
        </w:rPr>
        <w:t>成交供应商</w:t>
      </w:r>
      <w:r>
        <w:rPr>
          <w:sz w:val="22"/>
        </w:rPr>
        <w:t>不得自行调整管理方案或更改管理措施。</w:t>
      </w:r>
    </w:p>
    <w:p w14:paraId="2A01A7D6" w14:textId="77777777" w:rsidR="00DA1D26" w:rsidRDefault="00DA1D26" w:rsidP="00DA1D26">
      <w:pPr>
        <w:ind w:firstLineChars="192" w:firstLine="422"/>
        <w:jc w:val="left"/>
        <w:rPr>
          <w:sz w:val="22"/>
        </w:rPr>
      </w:pPr>
      <w:r>
        <w:rPr>
          <w:rFonts w:hint="eastAsia"/>
          <w:sz w:val="22"/>
        </w:rPr>
        <w:t>9</w:t>
      </w:r>
      <w:r>
        <w:rPr>
          <w:sz w:val="22"/>
        </w:rPr>
        <w:t xml:space="preserve">.1.2 </w:t>
      </w:r>
      <w:r>
        <w:rPr>
          <w:sz w:val="22"/>
        </w:rPr>
        <w:t>根据实际需要或其他原因，采购人认为确有必要调整管理方案并以书面形式要求</w:t>
      </w:r>
      <w:r>
        <w:rPr>
          <w:rFonts w:hint="eastAsia"/>
          <w:sz w:val="22"/>
        </w:rPr>
        <w:t>成交供应</w:t>
      </w:r>
      <w:proofErr w:type="gramStart"/>
      <w:r>
        <w:rPr>
          <w:rFonts w:hint="eastAsia"/>
          <w:sz w:val="22"/>
        </w:rPr>
        <w:t>商</w:t>
      </w:r>
      <w:r>
        <w:rPr>
          <w:sz w:val="22"/>
        </w:rPr>
        <w:t>管理</w:t>
      </w:r>
      <w:proofErr w:type="gramEnd"/>
      <w:r>
        <w:rPr>
          <w:sz w:val="22"/>
        </w:rPr>
        <w:t>人员调整管理时间或更改管理措施时，</w:t>
      </w:r>
      <w:r>
        <w:rPr>
          <w:rFonts w:hint="eastAsia"/>
          <w:sz w:val="22"/>
        </w:rPr>
        <w:t>成交供应商</w:t>
      </w:r>
      <w:r>
        <w:rPr>
          <w:sz w:val="22"/>
        </w:rPr>
        <w:t>应遵从采购人要求，但如该项调整导致的费用增加，</w:t>
      </w:r>
      <w:r>
        <w:rPr>
          <w:rFonts w:hint="eastAsia"/>
          <w:sz w:val="22"/>
        </w:rPr>
        <w:t>成交供应商</w:t>
      </w:r>
      <w:r>
        <w:rPr>
          <w:sz w:val="22"/>
        </w:rPr>
        <w:t>需提出增加费用预算和依据，经由</w:t>
      </w:r>
      <w:r>
        <w:rPr>
          <w:sz w:val="22"/>
        </w:rPr>
        <w:lastRenderedPageBreak/>
        <w:t>采购人确认后由采购人承担。</w:t>
      </w:r>
    </w:p>
    <w:p w14:paraId="1C9088F2" w14:textId="77777777" w:rsidR="00DA1D26" w:rsidRDefault="00DA1D26" w:rsidP="00DA1D26">
      <w:pPr>
        <w:ind w:firstLineChars="192" w:firstLine="422"/>
        <w:jc w:val="left"/>
        <w:rPr>
          <w:sz w:val="22"/>
        </w:rPr>
      </w:pPr>
      <w:r>
        <w:rPr>
          <w:rFonts w:hint="eastAsia"/>
          <w:sz w:val="22"/>
        </w:rPr>
        <w:t>9</w:t>
      </w:r>
      <w:r>
        <w:rPr>
          <w:sz w:val="22"/>
        </w:rPr>
        <w:t xml:space="preserve">.1.3 </w:t>
      </w:r>
      <w:r>
        <w:rPr>
          <w:rFonts w:hint="eastAsia"/>
          <w:sz w:val="22"/>
        </w:rPr>
        <w:t>成交供应商</w:t>
      </w:r>
      <w:r>
        <w:rPr>
          <w:sz w:val="22"/>
        </w:rPr>
        <w:t>在</w:t>
      </w:r>
      <w:r>
        <w:rPr>
          <w:rFonts w:hint="eastAsia"/>
          <w:sz w:val="22"/>
        </w:rPr>
        <w:t>响应文件中</w:t>
      </w:r>
      <w:r>
        <w:rPr>
          <w:sz w:val="22"/>
        </w:rPr>
        <w:t>承诺并经采购人认定的项目负责人及专业技术、管理人员应是本单位职工，且为该项目现场的实际操作者，并应常驻项目现场。未经采购人同意，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w:t>
      </w:r>
      <w:proofErr w:type="gramStart"/>
      <w:r>
        <w:rPr>
          <w:sz w:val="22"/>
        </w:rPr>
        <w:t>作出</w:t>
      </w:r>
      <w:proofErr w:type="gramEnd"/>
      <w:r>
        <w:rPr>
          <w:sz w:val="22"/>
        </w:rPr>
        <w:t>更好的调整。</w:t>
      </w:r>
    </w:p>
    <w:p w14:paraId="6FE27B56" w14:textId="77777777" w:rsidR="00DA1D26" w:rsidRDefault="00DA1D26" w:rsidP="00DA1D26">
      <w:pPr>
        <w:ind w:firstLineChars="192" w:firstLine="422"/>
        <w:jc w:val="left"/>
        <w:rPr>
          <w:sz w:val="22"/>
        </w:rPr>
      </w:pPr>
      <w:r>
        <w:rPr>
          <w:rFonts w:hint="eastAsia"/>
          <w:sz w:val="22"/>
        </w:rPr>
        <w:t>9</w:t>
      </w:r>
      <w:r>
        <w:rPr>
          <w:sz w:val="22"/>
        </w:rPr>
        <w:t xml:space="preserve">.1.4 </w:t>
      </w:r>
      <w:r>
        <w:rPr>
          <w:rFonts w:hint="eastAsia"/>
          <w:sz w:val="22"/>
        </w:rPr>
        <w:t>成交供应商</w:t>
      </w:r>
      <w:r>
        <w:rPr>
          <w:sz w:val="22"/>
        </w:rPr>
        <w:t>需建立职工（含劳务工等各种类型用工）花名册等档案资料，与职工签订劳动合同，为其办理国家规定的相关保险，并按规定标准安排专业健康体检和配备劳动防护用品。</w:t>
      </w:r>
    </w:p>
    <w:p w14:paraId="5EA280C3" w14:textId="77777777" w:rsidR="00DA1D26" w:rsidRDefault="00DA1D26" w:rsidP="00DA1D26">
      <w:pPr>
        <w:ind w:firstLineChars="192" w:firstLine="422"/>
        <w:jc w:val="left"/>
        <w:rPr>
          <w:sz w:val="22"/>
        </w:rPr>
      </w:pPr>
      <w:r>
        <w:rPr>
          <w:rFonts w:hint="eastAsia"/>
          <w:sz w:val="22"/>
        </w:rPr>
        <w:t>9</w:t>
      </w:r>
      <w:r>
        <w:rPr>
          <w:sz w:val="22"/>
        </w:rPr>
        <w:t xml:space="preserve">.1.5 </w:t>
      </w:r>
      <w:r>
        <w:rPr>
          <w:sz w:val="22"/>
        </w:rPr>
        <w:t>本项目所用材料、制品、设备等均需符合相关技术规程、规范要求。</w:t>
      </w:r>
    </w:p>
    <w:p w14:paraId="1B328FAF" w14:textId="77777777" w:rsidR="00DA1D26" w:rsidRDefault="00DA1D26" w:rsidP="00DA1D26">
      <w:pPr>
        <w:ind w:firstLineChars="192" w:firstLine="422"/>
        <w:jc w:val="left"/>
        <w:rPr>
          <w:sz w:val="22"/>
        </w:rPr>
      </w:pPr>
      <w:r>
        <w:rPr>
          <w:rFonts w:hint="eastAsia"/>
          <w:sz w:val="22"/>
        </w:rPr>
        <w:t>9</w:t>
      </w:r>
      <w:r>
        <w:rPr>
          <w:sz w:val="22"/>
        </w:rPr>
        <w:t xml:space="preserve">.1.6 </w:t>
      </w:r>
      <w:r>
        <w:rPr>
          <w:sz w:val="22"/>
        </w:rPr>
        <w:t>本项目所用的材料、制品、设备等，供货单位送达施工现场后，</w:t>
      </w:r>
      <w:proofErr w:type="gramStart"/>
      <w:r>
        <w:rPr>
          <w:sz w:val="22"/>
        </w:rPr>
        <w:t>由</w:t>
      </w:r>
      <w:r>
        <w:rPr>
          <w:rFonts w:hint="eastAsia"/>
          <w:sz w:val="22"/>
        </w:rPr>
        <w:t>成交</w:t>
      </w:r>
      <w:proofErr w:type="gramEnd"/>
      <w:r>
        <w:rPr>
          <w:rFonts w:hint="eastAsia"/>
          <w:sz w:val="22"/>
        </w:rPr>
        <w:t>供应商</w:t>
      </w:r>
      <w:r>
        <w:rPr>
          <w:sz w:val="22"/>
        </w:rPr>
        <w:t>负责办理验收交割手续，并负责日常保管工作。</w:t>
      </w:r>
    </w:p>
    <w:p w14:paraId="7DBEF40D" w14:textId="77777777" w:rsidR="00DA1D26" w:rsidRDefault="00DA1D26" w:rsidP="00DA1D26">
      <w:pPr>
        <w:ind w:firstLineChars="192" w:firstLine="422"/>
        <w:jc w:val="left"/>
        <w:rPr>
          <w:sz w:val="22"/>
        </w:rPr>
      </w:pPr>
      <w:r>
        <w:rPr>
          <w:rFonts w:hint="eastAsia"/>
          <w:sz w:val="22"/>
        </w:rPr>
        <w:t>9</w:t>
      </w:r>
      <w:r>
        <w:rPr>
          <w:sz w:val="22"/>
        </w:rPr>
        <w:t xml:space="preserve">.2 </w:t>
      </w:r>
      <w:r>
        <w:rPr>
          <w:sz w:val="22"/>
        </w:rPr>
        <w:t>项目考核办法</w:t>
      </w:r>
    </w:p>
    <w:p w14:paraId="21A5A1DE" w14:textId="77777777" w:rsidR="00DA1D26" w:rsidRDefault="00DA1D26" w:rsidP="00DA1D26">
      <w:pPr>
        <w:snapToGrid w:val="0"/>
        <w:ind w:firstLineChars="196" w:firstLine="433"/>
        <w:jc w:val="center"/>
        <w:rPr>
          <w:rFonts w:ascii="宋体" w:hAnsi="宋体" w:cs="宋体" w:hint="eastAsia"/>
          <w:b/>
          <w:sz w:val="22"/>
        </w:rPr>
      </w:pPr>
      <w:bookmarkStart w:id="36" w:name="_Toc18668"/>
      <w:r>
        <w:rPr>
          <w:rFonts w:hint="eastAsia"/>
          <w:b/>
          <w:bCs/>
          <w:sz w:val="22"/>
        </w:rPr>
        <w:t>三林镇城市道路综合</w:t>
      </w:r>
      <w:r>
        <w:rPr>
          <w:rFonts w:ascii="宋体" w:hAnsi="宋体" w:cs="宋体" w:hint="eastAsia"/>
          <w:b/>
          <w:sz w:val="22"/>
        </w:rPr>
        <w:t>养护考核办法</w:t>
      </w:r>
      <w:bookmarkEnd w:id="36"/>
    </w:p>
    <w:p w14:paraId="6A3F80F6"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为加强和规范三林</w:t>
      </w:r>
      <w:proofErr w:type="gramStart"/>
      <w:r>
        <w:rPr>
          <w:rFonts w:ascii="宋体" w:hAnsi="宋体" w:cs="宋体" w:hint="eastAsia"/>
          <w:szCs w:val="21"/>
        </w:rPr>
        <w:t>镇道路</w:t>
      </w:r>
      <w:proofErr w:type="gramEnd"/>
      <w:r>
        <w:rPr>
          <w:rFonts w:ascii="宋体" w:hAnsi="宋体" w:cs="宋体" w:hint="eastAsia"/>
          <w:szCs w:val="21"/>
        </w:rPr>
        <w:t>市政基础设施养护管理工作,创建良好的养护市场竞争环境,保障市政基础设施的使用功能，提升市政基础设施管理水平，科学合理使用养护经费,根据国家及上海市有关法律、法规，并综合实际情况，特制订本办法。</w:t>
      </w:r>
    </w:p>
    <w:p w14:paraId="214349DE" w14:textId="77777777" w:rsidR="00DA1D26" w:rsidRDefault="00DA1D26" w:rsidP="00DA1D26">
      <w:pPr>
        <w:autoSpaceDN w:val="0"/>
        <w:snapToGrid w:val="0"/>
        <w:ind w:firstLineChars="200" w:firstLine="420"/>
        <w:rPr>
          <w:rFonts w:ascii="宋体" w:hAnsi="宋体" w:cs="宋体" w:hint="eastAsia"/>
          <w:szCs w:val="21"/>
        </w:rPr>
      </w:pPr>
      <w:bookmarkStart w:id="37" w:name="_Toc20052_WPSOffice_Level1"/>
      <w:bookmarkStart w:id="38" w:name="_Toc12509_WPSOffice_Level1"/>
      <w:r>
        <w:rPr>
          <w:rFonts w:ascii="宋体" w:hAnsi="宋体" w:cs="宋体"/>
          <w:szCs w:val="21"/>
        </w:rPr>
        <w:t>（一）</w:t>
      </w:r>
      <w:r>
        <w:rPr>
          <w:rFonts w:ascii="宋体" w:hAnsi="宋体" w:cs="宋体" w:hint="eastAsia"/>
          <w:szCs w:val="21"/>
        </w:rPr>
        <w:t>考核对象</w:t>
      </w:r>
      <w:bookmarkEnd w:id="37"/>
      <w:bookmarkEnd w:id="38"/>
    </w:p>
    <w:p w14:paraId="2D757DBA"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本项目成交供应商。</w:t>
      </w:r>
    </w:p>
    <w:p w14:paraId="0F650544" w14:textId="77777777" w:rsidR="00DA1D26" w:rsidRDefault="00DA1D26" w:rsidP="00DA1D26">
      <w:pPr>
        <w:autoSpaceDN w:val="0"/>
        <w:snapToGrid w:val="0"/>
        <w:ind w:firstLineChars="200" w:firstLine="420"/>
        <w:rPr>
          <w:rFonts w:ascii="宋体" w:hAnsi="宋体" w:cs="宋体" w:hint="eastAsia"/>
          <w:szCs w:val="21"/>
        </w:rPr>
      </w:pPr>
      <w:bookmarkStart w:id="39" w:name="_Toc2668_WPSOffice_Level1"/>
      <w:bookmarkStart w:id="40" w:name="_Toc20814"/>
      <w:bookmarkStart w:id="41" w:name="_Toc9300_WPSOffice_Level1"/>
      <w:r>
        <w:rPr>
          <w:rFonts w:ascii="宋体" w:hAnsi="宋体" w:cs="宋体"/>
          <w:szCs w:val="21"/>
        </w:rPr>
        <w:t>（二）</w:t>
      </w:r>
      <w:r>
        <w:rPr>
          <w:rFonts w:ascii="宋体" w:hAnsi="宋体" w:cs="宋体" w:hint="eastAsia"/>
          <w:szCs w:val="21"/>
        </w:rPr>
        <w:t>考核范围</w:t>
      </w:r>
      <w:bookmarkEnd w:id="39"/>
      <w:bookmarkEnd w:id="40"/>
      <w:bookmarkEnd w:id="41"/>
    </w:p>
    <w:p w14:paraId="3187BA20"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成交供应商受委托所管养的市政基础设施。</w:t>
      </w:r>
    </w:p>
    <w:p w14:paraId="3EFC2ED9" w14:textId="77777777" w:rsidR="00DA1D26" w:rsidRDefault="00DA1D26" w:rsidP="00DA1D26">
      <w:pPr>
        <w:autoSpaceDN w:val="0"/>
        <w:snapToGrid w:val="0"/>
        <w:ind w:firstLineChars="200" w:firstLine="420"/>
        <w:rPr>
          <w:rFonts w:ascii="宋体" w:hAnsi="宋体" w:cs="宋体" w:hint="eastAsia"/>
          <w:szCs w:val="21"/>
        </w:rPr>
      </w:pPr>
      <w:bookmarkStart w:id="42" w:name="_Toc20669_WPSOffice_Level1"/>
      <w:bookmarkStart w:id="43" w:name="_Toc7747"/>
      <w:bookmarkStart w:id="44" w:name="_Toc5035_WPSOffice_Level1"/>
      <w:r>
        <w:rPr>
          <w:rFonts w:ascii="宋体" w:hAnsi="宋体" w:cs="宋体"/>
          <w:szCs w:val="21"/>
        </w:rPr>
        <w:t>（三）</w:t>
      </w:r>
      <w:r>
        <w:rPr>
          <w:rFonts w:ascii="宋体" w:hAnsi="宋体" w:cs="宋体" w:hint="eastAsia"/>
          <w:szCs w:val="21"/>
        </w:rPr>
        <w:t>考核依据</w:t>
      </w:r>
      <w:bookmarkEnd w:id="42"/>
      <w:bookmarkEnd w:id="43"/>
      <w:bookmarkEnd w:id="44"/>
    </w:p>
    <w:p w14:paraId="6B9E10C6" w14:textId="77777777" w:rsidR="00DA1D26" w:rsidRDefault="00DA1D26" w:rsidP="00DA1D26">
      <w:pPr>
        <w:autoSpaceDN w:val="0"/>
        <w:snapToGrid w:val="0"/>
        <w:ind w:firstLineChars="200" w:firstLine="420"/>
        <w:rPr>
          <w:rFonts w:ascii="宋体" w:hAnsi="宋体" w:cs="宋体" w:hint="eastAsia"/>
          <w:szCs w:val="21"/>
        </w:rPr>
      </w:pPr>
      <w:bookmarkStart w:id="45" w:name="_Toc30707_WPSOffice_Level2"/>
      <w:r>
        <w:rPr>
          <w:rFonts w:ascii="宋体" w:hAnsi="宋体" w:cs="宋体" w:hint="eastAsia"/>
          <w:szCs w:val="21"/>
        </w:rPr>
        <w:t>1、《城市道路管理条例》（1996年国务院第198号）</w:t>
      </w:r>
      <w:bookmarkEnd w:id="45"/>
    </w:p>
    <w:p w14:paraId="29F662E2" w14:textId="77777777" w:rsidR="00DA1D26" w:rsidRDefault="00DA1D26" w:rsidP="00DA1D26">
      <w:pPr>
        <w:autoSpaceDN w:val="0"/>
        <w:snapToGrid w:val="0"/>
        <w:ind w:firstLineChars="200" w:firstLine="420"/>
        <w:rPr>
          <w:rFonts w:ascii="宋体" w:hAnsi="宋体" w:cs="宋体" w:hint="eastAsia"/>
          <w:szCs w:val="21"/>
        </w:rPr>
      </w:pPr>
      <w:bookmarkStart w:id="46" w:name="_Toc5612_WPSOffice_Level2"/>
      <w:r>
        <w:rPr>
          <w:rFonts w:ascii="宋体" w:hAnsi="宋体" w:cs="宋体" w:hint="eastAsia"/>
          <w:szCs w:val="21"/>
        </w:rPr>
        <w:t>2、《城市道路养护规范》（CJJ36—2016）</w:t>
      </w:r>
      <w:bookmarkEnd w:id="46"/>
    </w:p>
    <w:p w14:paraId="6C3C41C1" w14:textId="77777777" w:rsidR="00DA1D26" w:rsidRDefault="00DA1D26" w:rsidP="00DA1D26">
      <w:pPr>
        <w:autoSpaceDN w:val="0"/>
        <w:snapToGrid w:val="0"/>
        <w:ind w:firstLineChars="200" w:firstLine="420"/>
        <w:rPr>
          <w:rFonts w:ascii="宋体" w:hAnsi="宋体" w:cs="宋体" w:hint="eastAsia"/>
          <w:szCs w:val="21"/>
        </w:rPr>
      </w:pPr>
      <w:bookmarkStart w:id="47" w:name="_Toc30303_WPSOffice_Level2"/>
      <w:r>
        <w:rPr>
          <w:rFonts w:ascii="宋体" w:hAnsi="宋体" w:cs="宋体" w:hint="eastAsia"/>
          <w:szCs w:val="21"/>
        </w:rPr>
        <w:t>3、《城市桥梁养护技术规范》（CJJ99—2003）</w:t>
      </w:r>
      <w:bookmarkEnd w:id="47"/>
    </w:p>
    <w:p w14:paraId="5EB37828" w14:textId="77777777" w:rsidR="00DA1D26" w:rsidRDefault="00DA1D26" w:rsidP="00DA1D26">
      <w:pPr>
        <w:autoSpaceDN w:val="0"/>
        <w:snapToGrid w:val="0"/>
        <w:ind w:firstLineChars="200" w:firstLine="420"/>
        <w:rPr>
          <w:rFonts w:ascii="宋体" w:hAnsi="宋体" w:cs="宋体" w:hint="eastAsia"/>
          <w:szCs w:val="21"/>
        </w:rPr>
      </w:pPr>
      <w:bookmarkStart w:id="48" w:name="_Toc1631_WPSOffice_Level2"/>
      <w:r>
        <w:rPr>
          <w:rFonts w:ascii="宋体" w:hAnsi="宋体" w:cs="宋体" w:hint="eastAsia"/>
          <w:szCs w:val="21"/>
        </w:rPr>
        <w:t>4、《城市道路养护技术规程》（DGJ08-92-2000）</w:t>
      </w:r>
      <w:bookmarkEnd w:id="48"/>
    </w:p>
    <w:p w14:paraId="261577DD"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4、《上海市园林绿化养护技术规程》（DG/TJ08-19-2011）</w:t>
      </w:r>
    </w:p>
    <w:p w14:paraId="20A43141"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5、《园林绿化养护技术等级标准》（DG/TJ08-702-2011）</w:t>
      </w:r>
    </w:p>
    <w:p w14:paraId="56024787"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6、其他相关规范、规定。</w:t>
      </w:r>
    </w:p>
    <w:p w14:paraId="307EF9BC" w14:textId="77777777" w:rsidR="00DA1D26" w:rsidRDefault="00DA1D26" w:rsidP="00DA1D26">
      <w:pPr>
        <w:autoSpaceDN w:val="0"/>
        <w:snapToGrid w:val="0"/>
        <w:ind w:firstLineChars="200" w:firstLine="420"/>
        <w:rPr>
          <w:rFonts w:ascii="宋体" w:hAnsi="宋体" w:cs="宋体" w:hint="eastAsia"/>
          <w:szCs w:val="21"/>
        </w:rPr>
      </w:pPr>
      <w:bookmarkStart w:id="49" w:name="_Toc13465_WPSOffice_Level1"/>
      <w:bookmarkStart w:id="50" w:name="_Toc357"/>
      <w:bookmarkStart w:id="51" w:name="_Toc24840_WPSOffice_Level1"/>
      <w:r>
        <w:rPr>
          <w:rFonts w:ascii="宋体" w:hAnsi="宋体" w:cs="宋体"/>
          <w:szCs w:val="21"/>
        </w:rPr>
        <w:t>（</w:t>
      </w:r>
      <w:r>
        <w:rPr>
          <w:rFonts w:ascii="宋体" w:hAnsi="宋体" w:cs="宋体" w:hint="eastAsia"/>
          <w:szCs w:val="21"/>
        </w:rPr>
        <w:t>四</w:t>
      </w:r>
      <w:r>
        <w:rPr>
          <w:rFonts w:ascii="宋体" w:hAnsi="宋体" w:cs="宋体"/>
          <w:szCs w:val="21"/>
        </w:rPr>
        <w:t>）</w:t>
      </w:r>
      <w:r>
        <w:rPr>
          <w:rFonts w:ascii="宋体" w:hAnsi="宋体" w:cs="宋体" w:hint="eastAsia"/>
          <w:szCs w:val="21"/>
        </w:rPr>
        <w:t>考核项目、标准</w:t>
      </w:r>
      <w:bookmarkEnd w:id="49"/>
      <w:bookmarkEnd w:id="50"/>
      <w:bookmarkEnd w:id="51"/>
    </w:p>
    <w:p w14:paraId="123F6629" w14:textId="77777777" w:rsidR="00DA1D26" w:rsidRDefault="00DA1D26" w:rsidP="00DA1D26">
      <w:pPr>
        <w:autoSpaceDN w:val="0"/>
        <w:snapToGrid w:val="0"/>
        <w:ind w:firstLineChars="200" w:firstLine="420"/>
        <w:rPr>
          <w:rFonts w:ascii="宋体" w:hAnsi="宋体" w:cs="宋体" w:hint="eastAsia"/>
          <w:szCs w:val="21"/>
        </w:rPr>
      </w:pPr>
      <w:bookmarkStart w:id="52" w:name="_Toc5380_WPSOffice_Level2"/>
      <w:r>
        <w:rPr>
          <w:rFonts w:ascii="宋体" w:hAnsi="宋体" w:cs="宋体" w:hint="eastAsia"/>
          <w:szCs w:val="21"/>
        </w:rPr>
        <w:t>1、清扫保洁              15%</w:t>
      </w:r>
      <w:bookmarkEnd w:id="52"/>
    </w:p>
    <w:p w14:paraId="253EE39A" w14:textId="77777777" w:rsidR="00DA1D26" w:rsidRDefault="00DA1D26" w:rsidP="00DA1D26">
      <w:pPr>
        <w:autoSpaceDN w:val="0"/>
        <w:snapToGrid w:val="0"/>
        <w:ind w:firstLineChars="200" w:firstLine="420"/>
        <w:rPr>
          <w:rFonts w:ascii="宋体" w:hAnsi="宋体" w:cs="宋体" w:hint="eastAsia"/>
          <w:szCs w:val="21"/>
        </w:rPr>
      </w:pPr>
      <w:bookmarkStart w:id="53" w:name="_Toc16730_WPSOffice_Level2"/>
      <w:r>
        <w:rPr>
          <w:rFonts w:ascii="宋体" w:hAnsi="宋体" w:cs="宋体" w:hint="eastAsia"/>
          <w:szCs w:val="21"/>
        </w:rPr>
        <w:t>2、车行道养护          　15%</w:t>
      </w:r>
      <w:bookmarkEnd w:id="53"/>
    </w:p>
    <w:p w14:paraId="78AE40F7" w14:textId="77777777" w:rsidR="00DA1D26" w:rsidRDefault="00DA1D26" w:rsidP="00DA1D26">
      <w:pPr>
        <w:autoSpaceDN w:val="0"/>
        <w:snapToGrid w:val="0"/>
        <w:ind w:firstLineChars="200" w:firstLine="420"/>
        <w:rPr>
          <w:rFonts w:ascii="宋体" w:hAnsi="宋体" w:cs="宋体" w:hint="eastAsia"/>
          <w:szCs w:val="21"/>
        </w:rPr>
      </w:pPr>
      <w:bookmarkStart w:id="54" w:name="_Toc26345_WPSOffice_Level2"/>
      <w:r>
        <w:rPr>
          <w:rFonts w:ascii="宋体" w:hAnsi="宋体" w:cs="宋体" w:hint="eastAsia"/>
          <w:szCs w:val="21"/>
        </w:rPr>
        <w:t>3、人行道养护        　  10%</w:t>
      </w:r>
      <w:bookmarkEnd w:id="54"/>
    </w:p>
    <w:p w14:paraId="4FFF4282" w14:textId="77777777" w:rsidR="00DA1D26" w:rsidRDefault="00DA1D26" w:rsidP="00DA1D26">
      <w:pPr>
        <w:autoSpaceDN w:val="0"/>
        <w:snapToGrid w:val="0"/>
        <w:ind w:firstLineChars="200" w:firstLine="420"/>
        <w:rPr>
          <w:rFonts w:ascii="宋体" w:hAnsi="宋体" w:cs="宋体" w:hint="eastAsia"/>
          <w:szCs w:val="21"/>
        </w:rPr>
      </w:pPr>
      <w:bookmarkStart w:id="55" w:name="_Toc11319_WPSOffice_Level2"/>
      <w:r>
        <w:rPr>
          <w:rFonts w:ascii="宋体" w:hAnsi="宋体" w:cs="宋体" w:hint="eastAsia"/>
          <w:szCs w:val="21"/>
        </w:rPr>
        <w:t>4、排水设施养护      　　15%</w:t>
      </w:r>
      <w:bookmarkEnd w:id="55"/>
    </w:p>
    <w:p w14:paraId="0EA75BF5" w14:textId="77777777" w:rsidR="00DA1D26" w:rsidRDefault="00DA1D26" w:rsidP="00DA1D26">
      <w:pPr>
        <w:autoSpaceDN w:val="0"/>
        <w:snapToGrid w:val="0"/>
        <w:ind w:firstLineChars="200" w:firstLine="420"/>
        <w:rPr>
          <w:rFonts w:ascii="宋体" w:hAnsi="宋体" w:cs="宋体" w:hint="eastAsia"/>
          <w:szCs w:val="21"/>
        </w:rPr>
      </w:pPr>
      <w:bookmarkStart w:id="56" w:name="_Toc22860_WPSOffice_Level2"/>
      <w:r>
        <w:rPr>
          <w:rFonts w:ascii="宋体" w:hAnsi="宋体" w:cs="宋体" w:hint="eastAsia"/>
          <w:szCs w:val="21"/>
        </w:rPr>
        <w:t>5、桥涵设施养护           5%</w:t>
      </w:r>
      <w:bookmarkEnd w:id="56"/>
    </w:p>
    <w:p w14:paraId="457F7A9B" w14:textId="77777777" w:rsidR="00DA1D26" w:rsidRDefault="00DA1D26" w:rsidP="00DA1D26">
      <w:pPr>
        <w:autoSpaceDN w:val="0"/>
        <w:snapToGrid w:val="0"/>
        <w:ind w:firstLineChars="200" w:firstLine="420"/>
        <w:rPr>
          <w:rFonts w:ascii="宋体" w:hAnsi="宋体" w:cs="宋体" w:hint="eastAsia"/>
          <w:szCs w:val="21"/>
        </w:rPr>
      </w:pPr>
      <w:bookmarkStart w:id="57" w:name="_Toc15937_WPSOffice_Level2"/>
      <w:r>
        <w:rPr>
          <w:rFonts w:ascii="宋体" w:hAnsi="宋体" w:cs="宋体" w:hint="eastAsia"/>
          <w:szCs w:val="21"/>
        </w:rPr>
        <w:t>6、绿化养护              15%</w:t>
      </w:r>
      <w:bookmarkEnd w:id="57"/>
    </w:p>
    <w:p w14:paraId="468F536A" w14:textId="77777777" w:rsidR="00DA1D26" w:rsidRDefault="00DA1D26" w:rsidP="00DA1D26">
      <w:pPr>
        <w:autoSpaceDN w:val="0"/>
        <w:snapToGrid w:val="0"/>
        <w:ind w:firstLineChars="200" w:firstLine="420"/>
        <w:rPr>
          <w:rFonts w:ascii="宋体" w:hAnsi="宋体" w:cs="宋体" w:hint="eastAsia"/>
          <w:szCs w:val="21"/>
        </w:rPr>
      </w:pPr>
      <w:bookmarkStart w:id="58" w:name="_Toc24887_WPSOffice_Level2"/>
      <w:r>
        <w:rPr>
          <w:rFonts w:ascii="宋体" w:hAnsi="宋体" w:cs="宋体" w:hint="eastAsia"/>
          <w:szCs w:val="21"/>
        </w:rPr>
        <w:t>7、附属设施            　 5%</w:t>
      </w:r>
      <w:bookmarkEnd w:id="58"/>
    </w:p>
    <w:p w14:paraId="037FF1D0" w14:textId="77777777" w:rsidR="00DA1D26" w:rsidRDefault="00DA1D26" w:rsidP="00DA1D26">
      <w:pPr>
        <w:autoSpaceDN w:val="0"/>
        <w:snapToGrid w:val="0"/>
        <w:ind w:firstLineChars="200" w:firstLine="420"/>
        <w:rPr>
          <w:rFonts w:ascii="宋体" w:hAnsi="宋体" w:cs="宋体" w:hint="eastAsia"/>
          <w:szCs w:val="21"/>
        </w:rPr>
      </w:pPr>
      <w:bookmarkStart w:id="59" w:name="_Toc32639_WPSOffice_Level2"/>
      <w:r>
        <w:rPr>
          <w:rFonts w:ascii="宋体" w:hAnsi="宋体" w:cs="宋体" w:hint="eastAsia"/>
          <w:szCs w:val="21"/>
        </w:rPr>
        <w:t>8、基础管理</w:t>
      </w:r>
      <w:proofErr w:type="gramStart"/>
      <w:r>
        <w:rPr>
          <w:rFonts w:ascii="宋体" w:hAnsi="宋体" w:cs="宋体" w:hint="eastAsia"/>
          <w:szCs w:val="21"/>
        </w:rPr>
        <w:t xml:space="preserve">　　　　　　　</w:t>
      </w:r>
      <w:proofErr w:type="gramEnd"/>
      <w:r>
        <w:rPr>
          <w:rFonts w:ascii="宋体" w:hAnsi="宋体" w:cs="宋体" w:hint="eastAsia"/>
          <w:szCs w:val="21"/>
        </w:rPr>
        <w:t>10%</w:t>
      </w:r>
      <w:bookmarkEnd w:id="59"/>
    </w:p>
    <w:p w14:paraId="5E6C660B" w14:textId="77777777" w:rsidR="00DA1D26" w:rsidRDefault="00DA1D26" w:rsidP="00DA1D26">
      <w:pPr>
        <w:autoSpaceDN w:val="0"/>
        <w:snapToGrid w:val="0"/>
        <w:ind w:firstLineChars="200" w:firstLine="420"/>
        <w:rPr>
          <w:rFonts w:ascii="宋体" w:hAnsi="宋体" w:cs="宋体" w:hint="eastAsia"/>
          <w:szCs w:val="21"/>
        </w:rPr>
      </w:pPr>
      <w:bookmarkStart w:id="60" w:name="_Toc22810_WPSOffice_Level2"/>
      <w:r>
        <w:rPr>
          <w:rFonts w:ascii="宋体" w:hAnsi="宋体" w:cs="宋体" w:hint="eastAsia"/>
          <w:szCs w:val="21"/>
        </w:rPr>
        <w:t>9、安全文明施工      　  10%</w:t>
      </w:r>
      <w:bookmarkEnd w:id="60"/>
    </w:p>
    <w:p w14:paraId="7F9397A6" w14:textId="77777777" w:rsidR="00DA1D26" w:rsidRDefault="00DA1D26" w:rsidP="00DA1D26">
      <w:pPr>
        <w:autoSpaceDN w:val="0"/>
        <w:snapToGrid w:val="0"/>
        <w:ind w:firstLineChars="200" w:firstLine="420"/>
        <w:rPr>
          <w:rFonts w:ascii="宋体" w:hAnsi="宋体" w:cs="宋体" w:hint="eastAsia"/>
          <w:szCs w:val="21"/>
        </w:rPr>
      </w:pPr>
      <w:bookmarkStart w:id="61" w:name="_Toc4385_WPSOffice_Level2"/>
      <w:r>
        <w:rPr>
          <w:rFonts w:ascii="宋体" w:hAnsi="宋体" w:cs="宋体" w:hint="eastAsia"/>
          <w:szCs w:val="21"/>
        </w:rPr>
        <w:t>10、各类扣分项</w:t>
      </w:r>
      <w:bookmarkEnd w:id="61"/>
    </w:p>
    <w:p w14:paraId="5C2DAB79"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lastRenderedPageBreak/>
        <w:t>考核标准见附件1《三林镇城市道路综合养护考核标准》。</w:t>
      </w:r>
    </w:p>
    <w:p w14:paraId="5F1817A6" w14:textId="77777777" w:rsidR="00DA1D26" w:rsidRDefault="00DA1D26" w:rsidP="00DA1D26">
      <w:pPr>
        <w:autoSpaceDN w:val="0"/>
        <w:snapToGrid w:val="0"/>
        <w:ind w:firstLineChars="200" w:firstLine="420"/>
        <w:rPr>
          <w:rFonts w:ascii="宋体" w:hAnsi="宋体" w:cs="宋体" w:hint="eastAsia"/>
          <w:szCs w:val="21"/>
        </w:rPr>
      </w:pPr>
      <w:bookmarkStart w:id="62" w:name="_Toc24706_WPSOffice_Level1"/>
      <w:bookmarkStart w:id="63" w:name="_Toc21872"/>
      <w:bookmarkStart w:id="64" w:name="_Toc13300_WPSOffice_Level1"/>
      <w:r>
        <w:rPr>
          <w:rFonts w:ascii="宋体" w:hAnsi="宋体" w:cs="宋体"/>
          <w:szCs w:val="21"/>
        </w:rPr>
        <w:t>（五）</w:t>
      </w:r>
      <w:r>
        <w:rPr>
          <w:rFonts w:ascii="宋体" w:hAnsi="宋体" w:cs="宋体" w:hint="eastAsia"/>
          <w:szCs w:val="21"/>
        </w:rPr>
        <w:t>考核内容</w:t>
      </w:r>
      <w:bookmarkEnd w:id="62"/>
      <w:bookmarkEnd w:id="63"/>
      <w:bookmarkEnd w:id="64"/>
    </w:p>
    <w:p w14:paraId="3A501B37"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各养护作业单位综合养护工作质量，内业资料及各类报表，各项管理制度落实情况，市民热线、</w:t>
      </w:r>
      <w:proofErr w:type="gramStart"/>
      <w:r>
        <w:rPr>
          <w:rFonts w:ascii="宋体" w:hAnsi="宋体" w:cs="宋体" w:hint="eastAsia"/>
          <w:szCs w:val="21"/>
        </w:rPr>
        <w:t>网格工</w:t>
      </w:r>
      <w:proofErr w:type="gramEnd"/>
      <w:r>
        <w:rPr>
          <w:rFonts w:ascii="宋体" w:hAnsi="宋体" w:cs="宋体" w:hint="eastAsia"/>
          <w:szCs w:val="21"/>
        </w:rPr>
        <w:t>单整改工作，防台防汛工作，重大活动及突发事件应急处置工作。</w:t>
      </w:r>
    </w:p>
    <w:p w14:paraId="2E30D3A4" w14:textId="77777777" w:rsidR="00DA1D26" w:rsidRDefault="00DA1D26" w:rsidP="00DA1D26">
      <w:pPr>
        <w:autoSpaceDN w:val="0"/>
        <w:snapToGrid w:val="0"/>
        <w:ind w:firstLineChars="200" w:firstLine="420"/>
        <w:rPr>
          <w:rFonts w:ascii="宋体" w:hAnsi="宋体" w:cs="宋体" w:hint="eastAsia"/>
          <w:szCs w:val="21"/>
        </w:rPr>
      </w:pPr>
      <w:bookmarkStart w:id="65" w:name="_Toc8860_WPSOffice_Level1"/>
      <w:bookmarkStart w:id="66" w:name="_Toc3758"/>
      <w:bookmarkStart w:id="67" w:name="_Toc24176_WPSOffice_Level1"/>
      <w:r>
        <w:rPr>
          <w:rFonts w:ascii="宋体" w:hAnsi="宋体" w:cs="宋体"/>
          <w:szCs w:val="21"/>
        </w:rPr>
        <w:t>（</w:t>
      </w:r>
      <w:r>
        <w:rPr>
          <w:rFonts w:ascii="宋体" w:hAnsi="宋体" w:cs="宋体" w:hint="eastAsia"/>
          <w:szCs w:val="21"/>
        </w:rPr>
        <w:t>六</w:t>
      </w:r>
      <w:r>
        <w:rPr>
          <w:rFonts w:ascii="宋体" w:hAnsi="宋体" w:cs="宋体"/>
          <w:szCs w:val="21"/>
        </w:rPr>
        <w:t>）</w:t>
      </w:r>
      <w:r>
        <w:rPr>
          <w:rFonts w:ascii="宋体" w:hAnsi="宋体" w:cs="宋体" w:hint="eastAsia"/>
          <w:szCs w:val="21"/>
        </w:rPr>
        <w:t>考核办法</w:t>
      </w:r>
      <w:bookmarkEnd w:id="65"/>
      <w:bookmarkEnd w:id="66"/>
      <w:bookmarkEnd w:id="67"/>
    </w:p>
    <w:p w14:paraId="2233F912"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考核采取集中考核与日常考核相结合的方式。集中考核是对各养护作业单位所辖标段进行的抽查考核，每季度1次，由养护管理部门组织各养护管理单位共同进行，每次随机抽取1条道路及1座桥梁。日常考核是对各养护管理单位所辖标段进行全面考核，由养护管理部门以日常巡视方式进行，发现问题后以工作联系单形式下发到相关养护作业单位，限期未整改或相似问题再次出现的，每次扣0.5分，1个季度累计后，在当季度总得分中予以扣除。考核标准见附件1。</w:t>
      </w:r>
    </w:p>
    <w:p w14:paraId="3EE6EDBF"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考核结果每季度通报三林镇城市运行管理办公室，并作为核拨该季度养护经费的依据。</w:t>
      </w:r>
    </w:p>
    <w:p w14:paraId="3C3B99CB" w14:textId="77777777" w:rsidR="00DA1D26" w:rsidRDefault="00DA1D26" w:rsidP="00DA1D26">
      <w:pPr>
        <w:autoSpaceDN w:val="0"/>
        <w:snapToGrid w:val="0"/>
        <w:ind w:firstLineChars="200" w:firstLine="420"/>
        <w:rPr>
          <w:rFonts w:ascii="宋体" w:hAnsi="宋体" w:cs="宋体" w:hint="eastAsia"/>
          <w:szCs w:val="21"/>
        </w:rPr>
      </w:pPr>
      <w:bookmarkStart w:id="68" w:name="_Toc2831_WPSOffice_Level1"/>
      <w:bookmarkStart w:id="69" w:name="_Toc31168"/>
      <w:bookmarkStart w:id="70" w:name="_Toc29952_WPSOffice_Level1"/>
      <w:r>
        <w:rPr>
          <w:rFonts w:ascii="宋体" w:hAnsi="宋体" w:cs="宋体"/>
          <w:szCs w:val="21"/>
        </w:rPr>
        <w:t>（</w:t>
      </w:r>
      <w:r>
        <w:rPr>
          <w:rFonts w:ascii="宋体" w:hAnsi="宋体" w:cs="宋体" w:hint="eastAsia"/>
          <w:szCs w:val="21"/>
        </w:rPr>
        <w:t>七</w:t>
      </w:r>
      <w:r>
        <w:rPr>
          <w:rFonts w:ascii="宋体" w:hAnsi="宋体" w:cs="宋体"/>
          <w:szCs w:val="21"/>
        </w:rPr>
        <w:t>）</w:t>
      </w:r>
      <w:r>
        <w:rPr>
          <w:rFonts w:ascii="宋体" w:hAnsi="宋体" w:cs="宋体" w:hint="eastAsia"/>
          <w:szCs w:val="21"/>
        </w:rPr>
        <w:t>、考核评分及处罚办法</w:t>
      </w:r>
      <w:bookmarkEnd w:id="68"/>
      <w:bookmarkEnd w:id="69"/>
      <w:bookmarkEnd w:id="70"/>
    </w:p>
    <w:p w14:paraId="5587DFAE"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1、考核总分为100分。考核得分在90分以上（含）的为合格；考核得分不足90分（不含）的为不合格，以90分为基准，每低1分扣除当季养护经费平均值的1%，最多不超过5%。（</w:t>
      </w:r>
      <w:proofErr w:type="gramStart"/>
      <w:r>
        <w:rPr>
          <w:rFonts w:ascii="宋体" w:hAnsi="宋体" w:cs="宋体" w:hint="eastAsia"/>
          <w:szCs w:val="21"/>
        </w:rPr>
        <w:t>奖扣经费</w:t>
      </w:r>
      <w:proofErr w:type="gramEnd"/>
      <w:r>
        <w:rPr>
          <w:rFonts w:ascii="宋体" w:hAnsi="宋体" w:cs="宋体" w:hint="eastAsia"/>
          <w:szCs w:val="21"/>
        </w:rPr>
        <w:t>年终一次性兑现）</w:t>
      </w:r>
    </w:p>
    <w:p w14:paraId="589CF55E" w14:textId="77777777" w:rsidR="00DA1D26" w:rsidRDefault="00DA1D26" w:rsidP="00DA1D26">
      <w:pPr>
        <w:autoSpaceDN w:val="0"/>
        <w:snapToGrid w:val="0"/>
        <w:ind w:firstLineChars="200" w:firstLine="420"/>
        <w:rPr>
          <w:rFonts w:ascii="宋体" w:hAnsi="宋体" w:cs="宋体" w:hint="eastAsia"/>
          <w:szCs w:val="21"/>
        </w:rPr>
      </w:pPr>
      <w:r>
        <w:rPr>
          <w:rFonts w:ascii="宋体" w:hAnsi="宋体" w:cs="宋体" w:hint="eastAsia"/>
          <w:szCs w:val="21"/>
        </w:rPr>
        <w:t>2、对群众举报、投诉及镇网格</w:t>
      </w:r>
      <w:proofErr w:type="gramStart"/>
      <w:r>
        <w:rPr>
          <w:rFonts w:ascii="宋体" w:hAnsi="宋体" w:cs="宋体" w:hint="eastAsia"/>
          <w:szCs w:val="21"/>
        </w:rPr>
        <w:t>中心工</w:t>
      </w:r>
      <w:proofErr w:type="gramEnd"/>
      <w:r>
        <w:rPr>
          <w:rFonts w:ascii="宋体" w:hAnsi="宋体" w:cs="宋体" w:hint="eastAsia"/>
          <w:szCs w:val="21"/>
        </w:rPr>
        <w:t>单，属于养护单位管辖范围内的逾期未整改，除扣除相应考核分数外，每张工单罚款人民币5000元； 对相关管理部门发出的整改通知单，未按要求整改或者故意拖延不做的，每次罚款人民币2000元。</w:t>
      </w:r>
    </w:p>
    <w:p w14:paraId="187E0B37" w14:textId="77777777" w:rsidR="00DA1D26" w:rsidRDefault="00DA1D26" w:rsidP="00DA1D26">
      <w:pPr>
        <w:autoSpaceDN w:val="0"/>
        <w:snapToGrid w:val="0"/>
        <w:ind w:firstLineChars="200" w:firstLine="420"/>
        <w:jc w:val="center"/>
        <w:rPr>
          <w:rFonts w:ascii="宋体" w:hAnsi="宋体" w:cs="宋体" w:hint="eastAsia"/>
          <w:szCs w:val="21"/>
        </w:rPr>
      </w:pPr>
      <w:bookmarkStart w:id="71" w:name="_Toc3923"/>
      <w:r>
        <w:rPr>
          <w:rFonts w:ascii="宋体" w:hAnsi="宋体" w:cs="宋体" w:hint="eastAsia"/>
          <w:szCs w:val="21"/>
        </w:rPr>
        <w:t>附件1</w:t>
      </w:r>
      <w:bookmarkEnd w:id="71"/>
      <w:r>
        <w:rPr>
          <w:rFonts w:ascii="宋体" w:hAnsi="宋体" w:cs="宋体" w:hint="eastAsia"/>
          <w:szCs w:val="21"/>
        </w:rPr>
        <w:t xml:space="preserve"> 三林镇公共设施托底养护考核标准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2285"/>
        <w:gridCol w:w="1235"/>
        <w:gridCol w:w="1080"/>
        <w:gridCol w:w="1082"/>
      </w:tblGrid>
      <w:tr w:rsidR="00DA1D26" w14:paraId="5C91703F" w14:textId="77777777" w:rsidTr="00661573">
        <w:trPr>
          <w:trHeight w:val="448"/>
          <w:jc w:val="center"/>
        </w:trPr>
        <w:tc>
          <w:tcPr>
            <w:tcW w:w="1420" w:type="dxa"/>
            <w:vAlign w:val="center"/>
          </w:tcPr>
          <w:p w14:paraId="3680FE52" w14:textId="77777777" w:rsidR="00DA1D26" w:rsidRDefault="00DA1D26" w:rsidP="00661573">
            <w:pPr>
              <w:autoSpaceDN w:val="0"/>
              <w:snapToGrid w:val="0"/>
              <w:ind w:firstLineChars="200" w:firstLine="420"/>
              <w:rPr>
                <w:rFonts w:ascii="宋体" w:hAnsi="宋体" w:cs="宋体" w:hint="eastAsia"/>
                <w:szCs w:val="21"/>
              </w:rPr>
            </w:pPr>
            <w:r>
              <w:rPr>
                <w:rFonts w:ascii="宋体" w:hAnsi="宋体" w:cs="宋体" w:hint="eastAsia"/>
                <w:szCs w:val="21"/>
              </w:rPr>
              <w:t>类别</w:t>
            </w:r>
          </w:p>
        </w:tc>
        <w:tc>
          <w:tcPr>
            <w:tcW w:w="1420" w:type="dxa"/>
            <w:vAlign w:val="center"/>
          </w:tcPr>
          <w:p w14:paraId="0DA95241" w14:textId="77777777" w:rsidR="00DA1D26" w:rsidRDefault="00DA1D26" w:rsidP="00661573">
            <w:pPr>
              <w:autoSpaceDN w:val="0"/>
              <w:snapToGrid w:val="0"/>
              <w:ind w:firstLineChars="200" w:firstLine="420"/>
              <w:rPr>
                <w:rFonts w:ascii="宋体" w:hAnsi="宋体" w:cs="宋体" w:hint="eastAsia"/>
                <w:szCs w:val="21"/>
              </w:rPr>
            </w:pPr>
            <w:r>
              <w:rPr>
                <w:rFonts w:ascii="宋体" w:hAnsi="宋体" w:cs="宋体" w:hint="eastAsia"/>
                <w:szCs w:val="21"/>
              </w:rPr>
              <w:t>项目</w:t>
            </w:r>
          </w:p>
        </w:tc>
        <w:tc>
          <w:tcPr>
            <w:tcW w:w="2285" w:type="dxa"/>
            <w:vAlign w:val="center"/>
          </w:tcPr>
          <w:p w14:paraId="33C53F83" w14:textId="77777777" w:rsidR="00DA1D26" w:rsidRDefault="00DA1D26" w:rsidP="00661573">
            <w:pPr>
              <w:autoSpaceDN w:val="0"/>
              <w:snapToGrid w:val="0"/>
              <w:ind w:firstLineChars="200" w:firstLine="420"/>
              <w:rPr>
                <w:rFonts w:ascii="宋体" w:hAnsi="宋体" w:cs="宋体" w:hint="eastAsia"/>
                <w:szCs w:val="21"/>
              </w:rPr>
            </w:pPr>
            <w:r>
              <w:rPr>
                <w:rFonts w:ascii="宋体" w:hAnsi="宋体" w:cs="宋体" w:hint="eastAsia"/>
                <w:szCs w:val="21"/>
              </w:rPr>
              <w:t>考核标准</w:t>
            </w:r>
          </w:p>
        </w:tc>
        <w:tc>
          <w:tcPr>
            <w:tcW w:w="1235" w:type="dxa"/>
            <w:vAlign w:val="center"/>
          </w:tcPr>
          <w:p w14:paraId="31224B66" w14:textId="77777777" w:rsidR="00DA1D26" w:rsidRDefault="00DA1D26" w:rsidP="00661573">
            <w:pPr>
              <w:autoSpaceDN w:val="0"/>
              <w:snapToGrid w:val="0"/>
              <w:rPr>
                <w:rFonts w:ascii="宋体" w:hAnsi="宋体" w:cs="宋体" w:hint="eastAsia"/>
                <w:szCs w:val="21"/>
              </w:rPr>
            </w:pPr>
            <w:r>
              <w:rPr>
                <w:rFonts w:ascii="宋体" w:hAnsi="宋体" w:cs="宋体" w:hint="eastAsia"/>
                <w:szCs w:val="21"/>
              </w:rPr>
              <w:t>评分办法</w:t>
            </w:r>
          </w:p>
        </w:tc>
        <w:tc>
          <w:tcPr>
            <w:tcW w:w="1080" w:type="dxa"/>
            <w:vAlign w:val="center"/>
          </w:tcPr>
          <w:p w14:paraId="0BB3547C" w14:textId="77777777" w:rsidR="00DA1D26" w:rsidRDefault="00DA1D26" w:rsidP="00661573">
            <w:pPr>
              <w:autoSpaceDN w:val="0"/>
              <w:snapToGrid w:val="0"/>
              <w:rPr>
                <w:rFonts w:ascii="宋体" w:hAnsi="宋体" w:cs="宋体" w:hint="eastAsia"/>
                <w:szCs w:val="21"/>
              </w:rPr>
            </w:pPr>
            <w:r>
              <w:rPr>
                <w:rFonts w:ascii="宋体" w:hAnsi="宋体" w:cs="宋体" w:hint="eastAsia"/>
                <w:szCs w:val="21"/>
              </w:rPr>
              <w:t>标准分</w:t>
            </w:r>
          </w:p>
        </w:tc>
        <w:tc>
          <w:tcPr>
            <w:tcW w:w="1082" w:type="dxa"/>
            <w:vAlign w:val="center"/>
          </w:tcPr>
          <w:p w14:paraId="79BCD702" w14:textId="77777777" w:rsidR="00DA1D26" w:rsidRDefault="00DA1D26" w:rsidP="00661573">
            <w:pPr>
              <w:autoSpaceDN w:val="0"/>
              <w:snapToGrid w:val="0"/>
              <w:rPr>
                <w:rFonts w:ascii="宋体" w:hAnsi="宋体" w:cs="宋体" w:hint="eastAsia"/>
                <w:szCs w:val="21"/>
              </w:rPr>
            </w:pPr>
            <w:r>
              <w:rPr>
                <w:rFonts w:ascii="宋体" w:hAnsi="宋体" w:cs="宋体" w:hint="eastAsia"/>
                <w:szCs w:val="21"/>
              </w:rPr>
              <w:t>实得分</w:t>
            </w:r>
          </w:p>
        </w:tc>
      </w:tr>
      <w:tr w:rsidR="00DA1D26" w14:paraId="67E5A0B3" w14:textId="77777777" w:rsidTr="00661573">
        <w:trPr>
          <w:trHeight w:val="448"/>
          <w:jc w:val="center"/>
        </w:trPr>
        <w:tc>
          <w:tcPr>
            <w:tcW w:w="1420" w:type="dxa"/>
            <w:vMerge w:val="restart"/>
            <w:vAlign w:val="center"/>
          </w:tcPr>
          <w:p w14:paraId="528BF8E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1、清扫保洁</w:t>
            </w:r>
          </w:p>
        </w:tc>
        <w:tc>
          <w:tcPr>
            <w:tcW w:w="1420" w:type="dxa"/>
            <w:vAlign w:val="center"/>
          </w:tcPr>
          <w:p w14:paraId="5ED9865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成堆垃圾、废弃物</w:t>
            </w:r>
          </w:p>
        </w:tc>
        <w:tc>
          <w:tcPr>
            <w:tcW w:w="2285" w:type="dxa"/>
            <w:vAlign w:val="center"/>
          </w:tcPr>
          <w:p w14:paraId="5A03CD8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restart"/>
            <w:vAlign w:val="center"/>
          </w:tcPr>
          <w:p w14:paraId="5EF0EC5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1处扣0.5分</w:t>
            </w:r>
          </w:p>
        </w:tc>
        <w:tc>
          <w:tcPr>
            <w:tcW w:w="1080" w:type="dxa"/>
            <w:vMerge w:val="restart"/>
            <w:vAlign w:val="center"/>
          </w:tcPr>
          <w:p w14:paraId="5BA8A5B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15分</w:t>
            </w:r>
          </w:p>
        </w:tc>
        <w:tc>
          <w:tcPr>
            <w:tcW w:w="1082" w:type="dxa"/>
            <w:vMerge w:val="restart"/>
            <w:vAlign w:val="center"/>
          </w:tcPr>
          <w:p w14:paraId="6FE96571" w14:textId="77777777" w:rsidR="00DA1D26" w:rsidRDefault="00DA1D26" w:rsidP="00661573">
            <w:pPr>
              <w:autoSpaceDN w:val="0"/>
              <w:snapToGrid w:val="0"/>
              <w:ind w:firstLineChars="200" w:firstLine="420"/>
              <w:rPr>
                <w:rFonts w:ascii="宋体" w:hAnsi="宋体" w:cs="宋体" w:hint="eastAsia"/>
                <w:szCs w:val="21"/>
              </w:rPr>
            </w:pPr>
          </w:p>
        </w:tc>
      </w:tr>
      <w:tr w:rsidR="00DA1D26" w14:paraId="032D2F6F" w14:textId="77777777" w:rsidTr="00661573">
        <w:trPr>
          <w:trHeight w:val="448"/>
          <w:jc w:val="center"/>
        </w:trPr>
        <w:tc>
          <w:tcPr>
            <w:tcW w:w="1420" w:type="dxa"/>
            <w:vMerge/>
            <w:vAlign w:val="center"/>
          </w:tcPr>
          <w:p w14:paraId="6F52EE95"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5B97B81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路面污染、洒落物</w:t>
            </w:r>
          </w:p>
        </w:tc>
        <w:tc>
          <w:tcPr>
            <w:tcW w:w="2285" w:type="dxa"/>
            <w:vAlign w:val="center"/>
          </w:tcPr>
          <w:p w14:paraId="667F6FF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41F7A72E"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54D575FD"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1C1C426E" w14:textId="77777777" w:rsidR="00DA1D26" w:rsidRDefault="00DA1D26" w:rsidP="00661573">
            <w:pPr>
              <w:autoSpaceDN w:val="0"/>
              <w:snapToGrid w:val="0"/>
              <w:ind w:firstLineChars="200" w:firstLine="420"/>
              <w:rPr>
                <w:rFonts w:ascii="宋体" w:hAnsi="宋体" w:cs="宋体" w:hint="eastAsia"/>
                <w:szCs w:val="21"/>
              </w:rPr>
            </w:pPr>
          </w:p>
        </w:tc>
      </w:tr>
      <w:tr w:rsidR="00DA1D26" w14:paraId="1C3673BA" w14:textId="77777777" w:rsidTr="00661573">
        <w:trPr>
          <w:trHeight w:val="448"/>
          <w:jc w:val="center"/>
        </w:trPr>
        <w:tc>
          <w:tcPr>
            <w:tcW w:w="1420" w:type="dxa"/>
            <w:vMerge/>
            <w:vAlign w:val="center"/>
          </w:tcPr>
          <w:p w14:paraId="77817503"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3C72DD1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进水口侧</w:t>
            </w:r>
            <w:proofErr w:type="gramStart"/>
            <w:r>
              <w:rPr>
                <w:rFonts w:ascii="宋体" w:hAnsi="宋体" w:cs="宋体" w:hint="eastAsia"/>
                <w:szCs w:val="21"/>
              </w:rPr>
              <w:t>边隔栅眼</w:t>
            </w:r>
            <w:proofErr w:type="gramEnd"/>
            <w:r>
              <w:rPr>
                <w:rFonts w:ascii="宋体" w:hAnsi="宋体" w:cs="宋体" w:hint="eastAsia"/>
                <w:szCs w:val="21"/>
              </w:rPr>
              <w:t>不畅、堵塞</w:t>
            </w:r>
          </w:p>
        </w:tc>
        <w:tc>
          <w:tcPr>
            <w:tcW w:w="2285" w:type="dxa"/>
            <w:vAlign w:val="center"/>
          </w:tcPr>
          <w:p w14:paraId="1D97B20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5F94F8F3"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11F76A3"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5F174ECA" w14:textId="77777777" w:rsidR="00DA1D26" w:rsidRDefault="00DA1D26" w:rsidP="00661573">
            <w:pPr>
              <w:autoSpaceDN w:val="0"/>
              <w:snapToGrid w:val="0"/>
              <w:ind w:firstLineChars="200" w:firstLine="420"/>
              <w:rPr>
                <w:rFonts w:ascii="宋体" w:hAnsi="宋体" w:cs="宋体" w:hint="eastAsia"/>
                <w:szCs w:val="21"/>
              </w:rPr>
            </w:pPr>
          </w:p>
        </w:tc>
      </w:tr>
      <w:tr w:rsidR="00DA1D26" w14:paraId="5F7BB6FD" w14:textId="77777777" w:rsidTr="00661573">
        <w:trPr>
          <w:trHeight w:val="448"/>
          <w:jc w:val="center"/>
        </w:trPr>
        <w:tc>
          <w:tcPr>
            <w:tcW w:w="1420" w:type="dxa"/>
            <w:vMerge/>
            <w:vAlign w:val="center"/>
          </w:tcPr>
          <w:p w14:paraId="70025FF6"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62865D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各类附属设施涂写、招贴、刻画</w:t>
            </w:r>
          </w:p>
        </w:tc>
        <w:tc>
          <w:tcPr>
            <w:tcW w:w="2285" w:type="dxa"/>
            <w:vAlign w:val="center"/>
          </w:tcPr>
          <w:p w14:paraId="76D6C9B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2905FDBA"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65E38689"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64AD17EC" w14:textId="77777777" w:rsidR="00DA1D26" w:rsidRDefault="00DA1D26" w:rsidP="00661573">
            <w:pPr>
              <w:autoSpaceDN w:val="0"/>
              <w:snapToGrid w:val="0"/>
              <w:ind w:firstLineChars="200" w:firstLine="420"/>
              <w:rPr>
                <w:rFonts w:ascii="宋体" w:hAnsi="宋体" w:cs="宋体" w:hint="eastAsia"/>
                <w:szCs w:val="21"/>
              </w:rPr>
            </w:pPr>
          </w:p>
        </w:tc>
      </w:tr>
      <w:tr w:rsidR="00DA1D26" w14:paraId="2590D918" w14:textId="77777777" w:rsidTr="00661573">
        <w:trPr>
          <w:trHeight w:val="448"/>
          <w:jc w:val="center"/>
        </w:trPr>
        <w:tc>
          <w:tcPr>
            <w:tcW w:w="1420" w:type="dxa"/>
            <w:vMerge/>
            <w:vAlign w:val="center"/>
          </w:tcPr>
          <w:p w14:paraId="2827E439"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1D6B302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废物箱及四周不整洁、垃圾外溢</w:t>
            </w:r>
          </w:p>
        </w:tc>
        <w:tc>
          <w:tcPr>
            <w:tcW w:w="2285" w:type="dxa"/>
            <w:vAlign w:val="center"/>
          </w:tcPr>
          <w:p w14:paraId="3423330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4568FB0B"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67739F9F"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59BF93AA" w14:textId="77777777" w:rsidR="00DA1D26" w:rsidRDefault="00DA1D26" w:rsidP="00661573">
            <w:pPr>
              <w:autoSpaceDN w:val="0"/>
              <w:snapToGrid w:val="0"/>
              <w:ind w:firstLineChars="200" w:firstLine="420"/>
              <w:rPr>
                <w:rFonts w:ascii="宋体" w:hAnsi="宋体" w:cs="宋体" w:hint="eastAsia"/>
                <w:szCs w:val="21"/>
              </w:rPr>
            </w:pPr>
          </w:p>
        </w:tc>
      </w:tr>
      <w:tr w:rsidR="00DA1D26" w14:paraId="3BD09EA9" w14:textId="77777777" w:rsidTr="00661573">
        <w:trPr>
          <w:trHeight w:val="448"/>
          <w:jc w:val="center"/>
        </w:trPr>
        <w:tc>
          <w:tcPr>
            <w:tcW w:w="1420" w:type="dxa"/>
            <w:vMerge/>
            <w:vAlign w:val="center"/>
          </w:tcPr>
          <w:p w14:paraId="40E53C9E"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35535D8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清扫机未按规定行驶</w:t>
            </w:r>
          </w:p>
        </w:tc>
        <w:tc>
          <w:tcPr>
            <w:tcW w:w="2285" w:type="dxa"/>
            <w:vAlign w:val="center"/>
          </w:tcPr>
          <w:p w14:paraId="5A36EB1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07E69BCB"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34F36F92"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7A0C100C" w14:textId="77777777" w:rsidR="00DA1D26" w:rsidRDefault="00DA1D26" w:rsidP="00661573">
            <w:pPr>
              <w:autoSpaceDN w:val="0"/>
              <w:snapToGrid w:val="0"/>
              <w:ind w:firstLineChars="200" w:firstLine="420"/>
              <w:rPr>
                <w:rFonts w:ascii="宋体" w:hAnsi="宋体" w:cs="宋体" w:hint="eastAsia"/>
                <w:szCs w:val="21"/>
              </w:rPr>
            </w:pPr>
          </w:p>
        </w:tc>
      </w:tr>
      <w:tr w:rsidR="00DA1D26" w14:paraId="2E756F6D" w14:textId="77777777" w:rsidTr="00661573">
        <w:trPr>
          <w:jc w:val="center"/>
        </w:trPr>
        <w:tc>
          <w:tcPr>
            <w:tcW w:w="1420" w:type="dxa"/>
            <w:vMerge w:val="restart"/>
            <w:vAlign w:val="center"/>
          </w:tcPr>
          <w:p w14:paraId="4D638E7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2、车行道养护</w:t>
            </w:r>
          </w:p>
        </w:tc>
        <w:tc>
          <w:tcPr>
            <w:tcW w:w="1420" w:type="dxa"/>
            <w:vAlign w:val="center"/>
          </w:tcPr>
          <w:p w14:paraId="7F5C3EB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坑塘</w:t>
            </w:r>
          </w:p>
        </w:tc>
        <w:tc>
          <w:tcPr>
            <w:tcW w:w="2285" w:type="dxa"/>
            <w:vAlign w:val="center"/>
          </w:tcPr>
          <w:p w14:paraId="10DFF9F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直径10厘米或宽度5厘米，深度大于3厘米</w:t>
            </w:r>
          </w:p>
        </w:tc>
        <w:tc>
          <w:tcPr>
            <w:tcW w:w="1235" w:type="dxa"/>
            <w:vMerge w:val="restart"/>
            <w:vAlign w:val="center"/>
          </w:tcPr>
          <w:p w14:paraId="7B85EED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1处扣0.5分</w:t>
            </w:r>
          </w:p>
        </w:tc>
        <w:tc>
          <w:tcPr>
            <w:tcW w:w="1080" w:type="dxa"/>
            <w:vMerge w:val="restart"/>
            <w:vAlign w:val="center"/>
          </w:tcPr>
          <w:p w14:paraId="5C29AEF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15分</w:t>
            </w:r>
          </w:p>
        </w:tc>
        <w:tc>
          <w:tcPr>
            <w:tcW w:w="1082" w:type="dxa"/>
            <w:vMerge w:val="restart"/>
            <w:vAlign w:val="center"/>
          </w:tcPr>
          <w:p w14:paraId="4629036E" w14:textId="77777777" w:rsidR="00DA1D26" w:rsidRDefault="00DA1D26" w:rsidP="00661573">
            <w:pPr>
              <w:autoSpaceDN w:val="0"/>
              <w:snapToGrid w:val="0"/>
              <w:ind w:firstLineChars="200" w:firstLine="420"/>
              <w:rPr>
                <w:rFonts w:ascii="宋体" w:hAnsi="宋体" w:cs="宋体" w:hint="eastAsia"/>
                <w:szCs w:val="21"/>
              </w:rPr>
            </w:pPr>
          </w:p>
        </w:tc>
      </w:tr>
      <w:tr w:rsidR="00DA1D26" w14:paraId="64CCE167" w14:textId="77777777" w:rsidTr="00661573">
        <w:trPr>
          <w:jc w:val="center"/>
        </w:trPr>
        <w:tc>
          <w:tcPr>
            <w:tcW w:w="1420" w:type="dxa"/>
            <w:vMerge/>
            <w:vAlign w:val="center"/>
          </w:tcPr>
          <w:p w14:paraId="6A40619E"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42EDCD0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脱皮（剥落）</w:t>
            </w:r>
          </w:p>
        </w:tc>
        <w:tc>
          <w:tcPr>
            <w:tcW w:w="2285" w:type="dxa"/>
            <w:vAlign w:val="center"/>
          </w:tcPr>
          <w:p w14:paraId="37DE7AB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深度大于2厘米</w:t>
            </w:r>
          </w:p>
        </w:tc>
        <w:tc>
          <w:tcPr>
            <w:tcW w:w="1235" w:type="dxa"/>
            <w:vMerge/>
            <w:vAlign w:val="center"/>
          </w:tcPr>
          <w:p w14:paraId="6D160EF9"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02496085"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54087DBF" w14:textId="77777777" w:rsidR="00DA1D26" w:rsidRDefault="00DA1D26" w:rsidP="00661573">
            <w:pPr>
              <w:autoSpaceDN w:val="0"/>
              <w:snapToGrid w:val="0"/>
              <w:ind w:firstLineChars="200" w:firstLine="420"/>
              <w:rPr>
                <w:rFonts w:ascii="宋体" w:hAnsi="宋体" w:cs="宋体" w:hint="eastAsia"/>
                <w:szCs w:val="21"/>
              </w:rPr>
            </w:pPr>
          </w:p>
        </w:tc>
      </w:tr>
      <w:tr w:rsidR="00DA1D26" w14:paraId="1FC4A381" w14:textId="77777777" w:rsidTr="00661573">
        <w:trPr>
          <w:jc w:val="center"/>
        </w:trPr>
        <w:tc>
          <w:tcPr>
            <w:tcW w:w="1420" w:type="dxa"/>
            <w:vMerge/>
            <w:vAlign w:val="center"/>
          </w:tcPr>
          <w:p w14:paraId="22F0152B"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6F68E9E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车辙</w:t>
            </w:r>
          </w:p>
        </w:tc>
        <w:tc>
          <w:tcPr>
            <w:tcW w:w="2285" w:type="dxa"/>
            <w:vAlign w:val="center"/>
          </w:tcPr>
          <w:p w14:paraId="26E280F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凹槽深度大于3厘米</w:t>
            </w:r>
          </w:p>
        </w:tc>
        <w:tc>
          <w:tcPr>
            <w:tcW w:w="1235" w:type="dxa"/>
            <w:vMerge/>
            <w:vAlign w:val="center"/>
          </w:tcPr>
          <w:p w14:paraId="5A79433D"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9156302"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44843A7D" w14:textId="77777777" w:rsidR="00DA1D26" w:rsidRDefault="00DA1D26" w:rsidP="00661573">
            <w:pPr>
              <w:autoSpaceDN w:val="0"/>
              <w:snapToGrid w:val="0"/>
              <w:ind w:firstLineChars="200" w:firstLine="420"/>
              <w:rPr>
                <w:rFonts w:ascii="宋体" w:hAnsi="宋体" w:cs="宋体" w:hint="eastAsia"/>
                <w:szCs w:val="21"/>
              </w:rPr>
            </w:pPr>
          </w:p>
        </w:tc>
      </w:tr>
      <w:tr w:rsidR="00DA1D26" w14:paraId="623D3FB9" w14:textId="77777777" w:rsidTr="00661573">
        <w:trPr>
          <w:jc w:val="center"/>
        </w:trPr>
        <w:tc>
          <w:tcPr>
            <w:tcW w:w="1420" w:type="dxa"/>
            <w:vMerge/>
            <w:vAlign w:val="center"/>
          </w:tcPr>
          <w:p w14:paraId="55C15A63"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75B56F96" w14:textId="77777777" w:rsidR="00DA1D26" w:rsidRDefault="00DA1D26" w:rsidP="00661573">
            <w:pPr>
              <w:autoSpaceDN w:val="0"/>
              <w:snapToGrid w:val="0"/>
              <w:jc w:val="center"/>
              <w:rPr>
                <w:rFonts w:ascii="宋体" w:hAnsi="宋体" w:cs="宋体" w:hint="eastAsia"/>
                <w:szCs w:val="21"/>
              </w:rPr>
            </w:pPr>
            <w:proofErr w:type="gramStart"/>
            <w:r>
              <w:rPr>
                <w:rFonts w:ascii="宋体" w:hAnsi="宋体" w:cs="宋体" w:hint="eastAsia"/>
                <w:szCs w:val="21"/>
              </w:rPr>
              <w:t>高堡</w:t>
            </w:r>
            <w:proofErr w:type="gramEnd"/>
          </w:p>
        </w:tc>
        <w:tc>
          <w:tcPr>
            <w:tcW w:w="2285" w:type="dxa"/>
            <w:vAlign w:val="center"/>
          </w:tcPr>
          <w:p w14:paraId="4C86D5B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隆起高度大于1.5厘米</w:t>
            </w:r>
          </w:p>
        </w:tc>
        <w:tc>
          <w:tcPr>
            <w:tcW w:w="1235" w:type="dxa"/>
            <w:vMerge/>
            <w:vAlign w:val="center"/>
          </w:tcPr>
          <w:p w14:paraId="6BC189A5"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ACA79AC"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44AAA9B4" w14:textId="77777777" w:rsidR="00DA1D26" w:rsidRDefault="00DA1D26" w:rsidP="00661573">
            <w:pPr>
              <w:autoSpaceDN w:val="0"/>
              <w:snapToGrid w:val="0"/>
              <w:ind w:firstLineChars="200" w:firstLine="420"/>
              <w:rPr>
                <w:rFonts w:ascii="宋体" w:hAnsi="宋体" w:cs="宋体" w:hint="eastAsia"/>
                <w:szCs w:val="21"/>
              </w:rPr>
            </w:pPr>
          </w:p>
        </w:tc>
      </w:tr>
      <w:tr w:rsidR="00DA1D26" w14:paraId="1E35F573" w14:textId="77777777" w:rsidTr="00661573">
        <w:trPr>
          <w:jc w:val="center"/>
        </w:trPr>
        <w:tc>
          <w:tcPr>
            <w:tcW w:w="1420" w:type="dxa"/>
            <w:vMerge/>
            <w:vAlign w:val="center"/>
          </w:tcPr>
          <w:p w14:paraId="62C2742C"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58EF9F4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啃边</w:t>
            </w:r>
          </w:p>
        </w:tc>
        <w:tc>
          <w:tcPr>
            <w:tcW w:w="2285" w:type="dxa"/>
            <w:vAlign w:val="center"/>
          </w:tcPr>
          <w:p w14:paraId="7BBDC10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长度大于15厘米，宽度大于2厘米</w:t>
            </w:r>
          </w:p>
        </w:tc>
        <w:tc>
          <w:tcPr>
            <w:tcW w:w="1235" w:type="dxa"/>
            <w:vMerge/>
            <w:vAlign w:val="center"/>
          </w:tcPr>
          <w:p w14:paraId="39A314C4"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40607A58"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50426553" w14:textId="77777777" w:rsidR="00DA1D26" w:rsidRDefault="00DA1D26" w:rsidP="00661573">
            <w:pPr>
              <w:autoSpaceDN w:val="0"/>
              <w:snapToGrid w:val="0"/>
              <w:ind w:firstLineChars="200" w:firstLine="420"/>
              <w:rPr>
                <w:rFonts w:ascii="宋体" w:hAnsi="宋体" w:cs="宋体" w:hint="eastAsia"/>
                <w:szCs w:val="21"/>
              </w:rPr>
            </w:pPr>
          </w:p>
        </w:tc>
      </w:tr>
      <w:tr w:rsidR="00DA1D26" w14:paraId="659093D2" w14:textId="77777777" w:rsidTr="00661573">
        <w:trPr>
          <w:jc w:val="center"/>
        </w:trPr>
        <w:tc>
          <w:tcPr>
            <w:tcW w:w="1420" w:type="dxa"/>
            <w:vMerge/>
            <w:vAlign w:val="center"/>
          </w:tcPr>
          <w:p w14:paraId="1715FD85"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41AB886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线裂</w:t>
            </w:r>
          </w:p>
        </w:tc>
        <w:tc>
          <w:tcPr>
            <w:tcW w:w="2285" w:type="dxa"/>
            <w:vAlign w:val="center"/>
          </w:tcPr>
          <w:p w14:paraId="6C9C638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长度大于1米，宽度大于2毫米</w:t>
            </w:r>
          </w:p>
        </w:tc>
        <w:tc>
          <w:tcPr>
            <w:tcW w:w="1235" w:type="dxa"/>
            <w:vMerge/>
            <w:vAlign w:val="center"/>
          </w:tcPr>
          <w:p w14:paraId="46A428C2"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22BC8327"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35003F7E" w14:textId="77777777" w:rsidR="00DA1D26" w:rsidRDefault="00DA1D26" w:rsidP="00661573">
            <w:pPr>
              <w:autoSpaceDN w:val="0"/>
              <w:snapToGrid w:val="0"/>
              <w:ind w:firstLineChars="200" w:firstLine="420"/>
              <w:rPr>
                <w:rFonts w:ascii="宋体" w:hAnsi="宋体" w:cs="宋体" w:hint="eastAsia"/>
                <w:szCs w:val="21"/>
              </w:rPr>
            </w:pPr>
          </w:p>
        </w:tc>
      </w:tr>
      <w:tr w:rsidR="00DA1D26" w14:paraId="110F35E1" w14:textId="77777777" w:rsidTr="00661573">
        <w:trPr>
          <w:jc w:val="center"/>
        </w:trPr>
        <w:tc>
          <w:tcPr>
            <w:tcW w:w="1420" w:type="dxa"/>
            <w:vMerge/>
            <w:vAlign w:val="center"/>
          </w:tcPr>
          <w:p w14:paraId="7683D154"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3A026EE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龟裂</w:t>
            </w:r>
          </w:p>
        </w:tc>
        <w:tc>
          <w:tcPr>
            <w:tcW w:w="2285" w:type="dxa"/>
            <w:vAlign w:val="center"/>
          </w:tcPr>
          <w:p w14:paraId="0A64DF8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直径大于3米</w:t>
            </w:r>
          </w:p>
        </w:tc>
        <w:tc>
          <w:tcPr>
            <w:tcW w:w="1235" w:type="dxa"/>
            <w:vMerge/>
            <w:vAlign w:val="center"/>
          </w:tcPr>
          <w:p w14:paraId="5AE0B29C"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930DFB6"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63034F89" w14:textId="77777777" w:rsidR="00DA1D26" w:rsidRDefault="00DA1D26" w:rsidP="00661573">
            <w:pPr>
              <w:autoSpaceDN w:val="0"/>
              <w:snapToGrid w:val="0"/>
              <w:ind w:firstLineChars="200" w:firstLine="420"/>
              <w:rPr>
                <w:rFonts w:ascii="宋体" w:hAnsi="宋体" w:cs="宋体" w:hint="eastAsia"/>
                <w:szCs w:val="21"/>
              </w:rPr>
            </w:pPr>
          </w:p>
        </w:tc>
      </w:tr>
      <w:tr w:rsidR="00DA1D26" w14:paraId="4EFF561A" w14:textId="77777777" w:rsidTr="00661573">
        <w:trPr>
          <w:jc w:val="center"/>
        </w:trPr>
        <w:tc>
          <w:tcPr>
            <w:tcW w:w="1420" w:type="dxa"/>
            <w:vMerge/>
            <w:vAlign w:val="center"/>
          </w:tcPr>
          <w:p w14:paraId="0F92BCED"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0B668ED1" w14:textId="77777777" w:rsidR="00DA1D26" w:rsidRDefault="00DA1D26" w:rsidP="00661573">
            <w:pPr>
              <w:autoSpaceDN w:val="0"/>
              <w:snapToGrid w:val="0"/>
              <w:jc w:val="center"/>
              <w:rPr>
                <w:rFonts w:ascii="宋体" w:hAnsi="宋体" w:cs="宋体" w:hint="eastAsia"/>
                <w:szCs w:val="21"/>
              </w:rPr>
            </w:pPr>
            <w:proofErr w:type="gramStart"/>
            <w:r>
              <w:rPr>
                <w:rFonts w:ascii="宋体" w:hAnsi="宋体" w:cs="宋体" w:hint="eastAsia"/>
                <w:szCs w:val="21"/>
              </w:rPr>
              <w:t>路框差</w:t>
            </w:r>
            <w:proofErr w:type="gramEnd"/>
          </w:p>
        </w:tc>
        <w:tc>
          <w:tcPr>
            <w:tcW w:w="2285" w:type="dxa"/>
            <w:vAlign w:val="center"/>
          </w:tcPr>
          <w:p w14:paraId="78819CA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大于1.5厘米</w:t>
            </w:r>
          </w:p>
        </w:tc>
        <w:tc>
          <w:tcPr>
            <w:tcW w:w="1235" w:type="dxa"/>
            <w:vMerge/>
            <w:vAlign w:val="center"/>
          </w:tcPr>
          <w:p w14:paraId="1F646DE5"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6AD8A3F5"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1416EFEF" w14:textId="77777777" w:rsidR="00DA1D26" w:rsidRDefault="00DA1D26" w:rsidP="00661573">
            <w:pPr>
              <w:autoSpaceDN w:val="0"/>
              <w:snapToGrid w:val="0"/>
              <w:ind w:firstLineChars="200" w:firstLine="420"/>
              <w:rPr>
                <w:rFonts w:ascii="宋体" w:hAnsi="宋体" w:cs="宋体" w:hint="eastAsia"/>
                <w:szCs w:val="21"/>
              </w:rPr>
            </w:pPr>
          </w:p>
        </w:tc>
      </w:tr>
      <w:tr w:rsidR="00DA1D26" w14:paraId="6B584AF3" w14:textId="77777777" w:rsidTr="00661573">
        <w:trPr>
          <w:jc w:val="center"/>
        </w:trPr>
        <w:tc>
          <w:tcPr>
            <w:tcW w:w="1420" w:type="dxa"/>
            <w:vMerge w:val="restart"/>
            <w:vAlign w:val="center"/>
          </w:tcPr>
          <w:p w14:paraId="3496F8B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3、人行道养护</w:t>
            </w:r>
          </w:p>
        </w:tc>
        <w:tc>
          <w:tcPr>
            <w:tcW w:w="1420" w:type="dxa"/>
            <w:vAlign w:val="center"/>
          </w:tcPr>
          <w:p w14:paraId="1ED0531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坑塘</w:t>
            </w:r>
          </w:p>
        </w:tc>
        <w:tc>
          <w:tcPr>
            <w:tcW w:w="2285" w:type="dxa"/>
            <w:vAlign w:val="center"/>
          </w:tcPr>
          <w:p w14:paraId="391014D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直径大于10厘米，深度大于2厘米</w:t>
            </w:r>
          </w:p>
        </w:tc>
        <w:tc>
          <w:tcPr>
            <w:tcW w:w="1235" w:type="dxa"/>
            <w:vMerge w:val="restart"/>
            <w:vAlign w:val="center"/>
          </w:tcPr>
          <w:p w14:paraId="38FD19A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1处扣0.5分</w:t>
            </w:r>
          </w:p>
        </w:tc>
        <w:tc>
          <w:tcPr>
            <w:tcW w:w="1080" w:type="dxa"/>
            <w:vMerge w:val="restart"/>
            <w:vAlign w:val="center"/>
          </w:tcPr>
          <w:p w14:paraId="60CE24C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10分</w:t>
            </w:r>
          </w:p>
        </w:tc>
        <w:tc>
          <w:tcPr>
            <w:tcW w:w="1082" w:type="dxa"/>
            <w:vMerge w:val="restart"/>
            <w:vAlign w:val="center"/>
          </w:tcPr>
          <w:p w14:paraId="5F661C4B" w14:textId="77777777" w:rsidR="00DA1D26" w:rsidRDefault="00DA1D26" w:rsidP="00661573">
            <w:pPr>
              <w:autoSpaceDN w:val="0"/>
              <w:snapToGrid w:val="0"/>
              <w:ind w:firstLineChars="200" w:firstLine="420"/>
              <w:rPr>
                <w:rFonts w:ascii="宋体" w:hAnsi="宋体" w:cs="宋体" w:hint="eastAsia"/>
                <w:szCs w:val="21"/>
              </w:rPr>
            </w:pPr>
          </w:p>
        </w:tc>
      </w:tr>
      <w:tr w:rsidR="00DA1D26" w14:paraId="0E4E4887" w14:textId="77777777" w:rsidTr="00661573">
        <w:trPr>
          <w:jc w:val="center"/>
        </w:trPr>
        <w:tc>
          <w:tcPr>
            <w:tcW w:w="1420" w:type="dxa"/>
            <w:vMerge/>
            <w:vAlign w:val="center"/>
          </w:tcPr>
          <w:p w14:paraId="35404716"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7DF3E5B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碎裂</w:t>
            </w:r>
          </w:p>
        </w:tc>
        <w:tc>
          <w:tcPr>
            <w:tcW w:w="2285" w:type="dxa"/>
            <w:vAlign w:val="center"/>
          </w:tcPr>
          <w:p w14:paraId="10C1803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6A5FAD71"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38DB97D"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1F11F0C4" w14:textId="77777777" w:rsidR="00DA1D26" w:rsidRDefault="00DA1D26" w:rsidP="00661573">
            <w:pPr>
              <w:autoSpaceDN w:val="0"/>
              <w:snapToGrid w:val="0"/>
              <w:ind w:firstLineChars="200" w:firstLine="420"/>
              <w:rPr>
                <w:rFonts w:ascii="宋体" w:hAnsi="宋体" w:cs="宋体" w:hint="eastAsia"/>
                <w:szCs w:val="21"/>
              </w:rPr>
            </w:pPr>
          </w:p>
        </w:tc>
      </w:tr>
      <w:tr w:rsidR="00DA1D26" w14:paraId="4756DF0D" w14:textId="77777777" w:rsidTr="00661573">
        <w:trPr>
          <w:jc w:val="center"/>
        </w:trPr>
        <w:tc>
          <w:tcPr>
            <w:tcW w:w="1420" w:type="dxa"/>
            <w:vMerge/>
            <w:vAlign w:val="center"/>
          </w:tcPr>
          <w:p w14:paraId="6C4114CB"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17C7A0F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跷动（松动）</w:t>
            </w:r>
          </w:p>
        </w:tc>
        <w:tc>
          <w:tcPr>
            <w:tcW w:w="2285" w:type="dxa"/>
            <w:vAlign w:val="center"/>
          </w:tcPr>
          <w:p w14:paraId="6076E8E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4CD13F68"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127A44B0"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77A9C77C" w14:textId="77777777" w:rsidR="00DA1D26" w:rsidRDefault="00DA1D26" w:rsidP="00661573">
            <w:pPr>
              <w:autoSpaceDN w:val="0"/>
              <w:snapToGrid w:val="0"/>
              <w:ind w:firstLineChars="200" w:firstLine="420"/>
              <w:rPr>
                <w:rFonts w:ascii="宋体" w:hAnsi="宋体" w:cs="宋体" w:hint="eastAsia"/>
                <w:szCs w:val="21"/>
              </w:rPr>
            </w:pPr>
          </w:p>
        </w:tc>
      </w:tr>
      <w:tr w:rsidR="00DA1D26" w14:paraId="2D5E440B" w14:textId="77777777" w:rsidTr="00661573">
        <w:trPr>
          <w:jc w:val="center"/>
        </w:trPr>
        <w:tc>
          <w:tcPr>
            <w:tcW w:w="1420" w:type="dxa"/>
            <w:vMerge/>
            <w:vAlign w:val="center"/>
          </w:tcPr>
          <w:p w14:paraId="6AB7CB10"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7F620B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拱起</w:t>
            </w:r>
          </w:p>
        </w:tc>
        <w:tc>
          <w:tcPr>
            <w:tcW w:w="2285" w:type="dxa"/>
            <w:vAlign w:val="center"/>
          </w:tcPr>
          <w:p w14:paraId="2853038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13B9FD40"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6135391E"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51DD2EEE" w14:textId="77777777" w:rsidR="00DA1D26" w:rsidRDefault="00DA1D26" w:rsidP="00661573">
            <w:pPr>
              <w:autoSpaceDN w:val="0"/>
              <w:snapToGrid w:val="0"/>
              <w:ind w:firstLineChars="200" w:firstLine="420"/>
              <w:rPr>
                <w:rFonts w:ascii="宋体" w:hAnsi="宋体" w:cs="宋体" w:hint="eastAsia"/>
                <w:szCs w:val="21"/>
              </w:rPr>
            </w:pPr>
          </w:p>
        </w:tc>
      </w:tr>
      <w:tr w:rsidR="00DA1D26" w14:paraId="401E88BA" w14:textId="77777777" w:rsidTr="00661573">
        <w:trPr>
          <w:jc w:val="center"/>
        </w:trPr>
        <w:tc>
          <w:tcPr>
            <w:tcW w:w="1420" w:type="dxa"/>
            <w:vMerge/>
            <w:vAlign w:val="center"/>
          </w:tcPr>
          <w:p w14:paraId="14651CD6"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060FF21F" w14:textId="77777777" w:rsidR="00DA1D26" w:rsidRDefault="00DA1D26" w:rsidP="00661573">
            <w:pPr>
              <w:autoSpaceDN w:val="0"/>
              <w:snapToGrid w:val="0"/>
              <w:jc w:val="center"/>
              <w:rPr>
                <w:rFonts w:ascii="宋体" w:hAnsi="宋体" w:cs="宋体" w:hint="eastAsia"/>
                <w:szCs w:val="21"/>
              </w:rPr>
            </w:pPr>
            <w:proofErr w:type="gramStart"/>
            <w:r>
              <w:rPr>
                <w:rFonts w:ascii="宋体" w:hAnsi="宋体" w:cs="宋体" w:hint="eastAsia"/>
                <w:szCs w:val="21"/>
              </w:rPr>
              <w:t>路框差</w:t>
            </w:r>
            <w:proofErr w:type="gramEnd"/>
          </w:p>
        </w:tc>
        <w:tc>
          <w:tcPr>
            <w:tcW w:w="2285" w:type="dxa"/>
            <w:vAlign w:val="center"/>
          </w:tcPr>
          <w:p w14:paraId="2CC8417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大于1.5厘米</w:t>
            </w:r>
          </w:p>
        </w:tc>
        <w:tc>
          <w:tcPr>
            <w:tcW w:w="1235" w:type="dxa"/>
            <w:vMerge/>
            <w:vAlign w:val="center"/>
          </w:tcPr>
          <w:p w14:paraId="19844089"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01AC7422"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4FEFDDD8" w14:textId="77777777" w:rsidR="00DA1D26" w:rsidRDefault="00DA1D26" w:rsidP="00661573">
            <w:pPr>
              <w:autoSpaceDN w:val="0"/>
              <w:snapToGrid w:val="0"/>
              <w:ind w:firstLineChars="200" w:firstLine="420"/>
              <w:rPr>
                <w:rFonts w:ascii="宋体" w:hAnsi="宋体" w:cs="宋体" w:hint="eastAsia"/>
                <w:szCs w:val="21"/>
              </w:rPr>
            </w:pPr>
          </w:p>
        </w:tc>
      </w:tr>
      <w:tr w:rsidR="00DA1D26" w14:paraId="7C6E3001" w14:textId="77777777" w:rsidTr="00661573">
        <w:trPr>
          <w:jc w:val="center"/>
        </w:trPr>
        <w:tc>
          <w:tcPr>
            <w:tcW w:w="1420" w:type="dxa"/>
            <w:vMerge/>
            <w:vAlign w:val="center"/>
          </w:tcPr>
          <w:p w14:paraId="6E702F91"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60DDD25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高低差</w:t>
            </w:r>
          </w:p>
        </w:tc>
        <w:tc>
          <w:tcPr>
            <w:tcW w:w="2285" w:type="dxa"/>
            <w:vAlign w:val="center"/>
          </w:tcPr>
          <w:p w14:paraId="38DC7AB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大于1.5厘米</w:t>
            </w:r>
          </w:p>
        </w:tc>
        <w:tc>
          <w:tcPr>
            <w:tcW w:w="1235" w:type="dxa"/>
            <w:vMerge/>
            <w:vAlign w:val="center"/>
          </w:tcPr>
          <w:p w14:paraId="7D5D00D7"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3F63F0C"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48DDB4CE" w14:textId="77777777" w:rsidR="00DA1D26" w:rsidRDefault="00DA1D26" w:rsidP="00661573">
            <w:pPr>
              <w:autoSpaceDN w:val="0"/>
              <w:snapToGrid w:val="0"/>
              <w:ind w:firstLineChars="200" w:firstLine="420"/>
              <w:rPr>
                <w:rFonts w:ascii="宋体" w:hAnsi="宋体" w:cs="宋体" w:hint="eastAsia"/>
                <w:szCs w:val="21"/>
              </w:rPr>
            </w:pPr>
          </w:p>
        </w:tc>
      </w:tr>
      <w:tr w:rsidR="00DA1D26" w14:paraId="3B1E30C2" w14:textId="77777777" w:rsidTr="00661573">
        <w:trPr>
          <w:jc w:val="center"/>
        </w:trPr>
        <w:tc>
          <w:tcPr>
            <w:tcW w:w="1420" w:type="dxa"/>
            <w:vMerge/>
            <w:vAlign w:val="center"/>
          </w:tcPr>
          <w:p w14:paraId="2A348928"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3C7E817F" w14:textId="77777777" w:rsidR="00DA1D26" w:rsidRDefault="00DA1D26" w:rsidP="00661573">
            <w:pPr>
              <w:autoSpaceDN w:val="0"/>
              <w:snapToGrid w:val="0"/>
              <w:jc w:val="center"/>
              <w:rPr>
                <w:rFonts w:ascii="宋体" w:hAnsi="宋体" w:cs="宋体" w:hint="eastAsia"/>
                <w:szCs w:val="21"/>
              </w:rPr>
            </w:pPr>
            <w:proofErr w:type="gramStart"/>
            <w:r>
              <w:rPr>
                <w:rFonts w:ascii="宋体" w:hAnsi="宋体" w:cs="宋体" w:hint="eastAsia"/>
                <w:szCs w:val="21"/>
              </w:rPr>
              <w:t>侧平石</w:t>
            </w:r>
            <w:proofErr w:type="gramEnd"/>
          </w:p>
        </w:tc>
        <w:tc>
          <w:tcPr>
            <w:tcW w:w="2285" w:type="dxa"/>
            <w:vAlign w:val="center"/>
          </w:tcPr>
          <w:p w14:paraId="5C3AC74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（松动、破损、断裂、沉陷）1处</w:t>
            </w:r>
          </w:p>
        </w:tc>
        <w:tc>
          <w:tcPr>
            <w:tcW w:w="1235" w:type="dxa"/>
            <w:vMerge/>
            <w:vAlign w:val="center"/>
          </w:tcPr>
          <w:p w14:paraId="55FC6023"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4E00FB07"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16AB0CFE" w14:textId="77777777" w:rsidR="00DA1D26" w:rsidRDefault="00DA1D26" w:rsidP="00661573">
            <w:pPr>
              <w:autoSpaceDN w:val="0"/>
              <w:snapToGrid w:val="0"/>
              <w:ind w:firstLineChars="200" w:firstLine="420"/>
              <w:rPr>
                <w:rFonts w:ascii="宋体" w:hAnsi="宋体" w:cs="宋体" w:hint="eastAsia"/>
                <w:szCs w:val="21"/>
              </w:rPr>
            </w:pPr>
          </w:p>
        </w:tc>
      </w:tr>
      <w:tr w:rsidR="00DA1D26" w14:paraId="2E1B5DB4" w14:textId="77777777" w:rsidTr="00661573">
        <w:trPr>
          <w:jc w:val="center"/>
        </w:trPr>
        <w:tc>
          <w:tcPr>
            <w:tcW w:w="1420" w:type="dxa"/>
            <w:vMerge w:val="restart"/>
            <w:vAlign w:val="center"/>
          </w:tcPr>
          <w:p w14:paraId="10415D1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4、排水设施养护</w:t>
            </w:r>
          </w:p>
        </w:tc>
        <w:tc>
          <w:tcPr>
            <w:tcW w:w="1420" w:type="dxa"/>
            <w:vAlign w:val="center"/>
          </w:tcPr>
          <w:p w14:paraId="369C1FC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管道淤塞</w:t>
            </w:r>
          </w:p>
        </w:tc>
        <w:tc>
          <w:tcPr>
            <w:tcW w:w="2285" w:type="dxa"/>
            <w:vAlign w:val="center"/>
          </w:tcPr>
          <w:p w14:paraId="1E7CF86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restart"/>
            <w:vAlign w:val="center"/>
          </w:tcPr>
          <w:p w14:paraId="3B51733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1处扣0.5分</w:t>
            </w:r>
          </w:p>
        </w:tc>
        <w:tc>
          <w:tcPr>
            <w:tcW w:w="1080" w:type="dxa"/>
            <w:vMerge w:val="restart"/>
            <w:vAlign w:val="center"/>
          </w:tcPr>
          <w:p w14:paraId="3EBDAD8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15分</w:t>
            </w:r>
          </w:p>
        </w:tc>
        <w:tc>
          <w:tcPr>
            <w:tcW w:w="1082" w:type="dxa"/>
            <w:vMerge w:val="restart"/>
            <w:vAlign w:val="center"/>
          </w:tcPr>
          <w:p w14:paraId="0DB68510" w14:textId="77777777" w:rsidR="00DA1D26" w:rsidRDefault="00DA1D26" w:rsidP="00661573">
            <w:pPr>
              <w:autoSpaceDN w:val="0"/>
              <w:snapToGrid w:val="0"/>
              <w:ind w:firstLineChars="200" w:firstLine="420"/>
              <w:rPr>
                <w:rFonts w:ascii="宋体" w:hAnsi="宋体" w:cs="宋体" w:hint="eastAsia"/>
                <w:szCs w:val="21"/>
              </w:rPr>
            </w:pPr>
          </w:p>
        </w:tc>
      </w:tr>
      <w:tr w:rsidR="00DA1D26" w14:paraId="5B5417C3" w14:textId="77777777" w:rsidTr="00661573">
        <w:trPr>
          <w:jc w:val="center"/>
        </w:trPr>
        <w:tc>
          <w:tcPr>
            <w:tcW w:w="1420" w:type="dxa"/>
            <w:vMerge/>
            <w:vAlign w:val="center"/>
          </w:tcPr>
          <w:p w14:paraId="6AE68047"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7D4255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窨井</w:t>
            </w:r>
          </w:p>
        </w:tc>
        <w:tc>
          <w:tcPr>
            <w:tcW w:w="2285" w:type="dxa"/>
            <w:vAlign w:val="center"/>
          </w:tcPr>
          <w:p w14:paraId="10A97D0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井底杂物、淤泥超过1/4管径</w:t>
            </w:r>
          </w:p>
        </w:tc>
        <w:tc>
          <w:tcPr>
            <w:tcW w:w="1235" w:type="dxa"/>
            <w:vMerge/>
            <w:vAlign w:val="center"/>
          </w:tcPr>
          <w:p w14:paraId="512F64FE"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22423520"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60FCBFB9" w14:textId="77777777" w:rsidR="00DA1D26" w:rsidRDefault="00DA1D26" w:rsidP="00661573">
            <w:pPr>
              <w:autoSpaceDN w:val="0"/>
              <w:snapToGrid w:val="0"/>
              <w:ind w:firstLineChars="200" w:firstLine="420"/>
              <w:rPr>
                <w:rFonts w:ascii="宋体" w:hAnsi="宋体" w:cs="宋体" w:hint="eastAsia"/>
                <w:szCs w:val="21"/>
              </w:rPr>
            </w:pPr>
          </w:p>
        </w:tc>
      </w:tr>
      <w:tr w:rsidR="00DA1D26" w14:paraId="244F07CA" w14:textId="77777777" w:rsidTr="00661573">
        <w:trPr>
          <w:jc w:val="center"/>
        </w:trPr>
        <w:tc>
          <w:tcPr>
            <w:tcW w:w="1420" w:type="dxa"/>
            <w:vMerge/>
            <w:vAlign w:val="center"/>
          </w:tcPr>
          <w:p w14:paraId="442081D6"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E21BB1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窨井盖、框</w:t>
            </w:r>
          </w:p>
        </w:tc>
        <w:tc>
          <w:tcPr>
            <w:tcW w:w="2285" w:type="dxa"/>
            <w:vAlign w:val="center"/>
          </w:tcPr>
          <w:p w14:paraId="5F13651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松动、损坏1处</w:t>
            </w:r>
          </w:p>
        </w:tc>
        <w:tc>
          <w:tcPr>
            <w:tcW w:w="1235" w:type="dxa"/>
            <w:vMerge/>
            <w:vAlign w:val="center"/>
          </w:tcPr>
          <w:p w14:paraId="0619968C"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1EB12A04"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0DA594ED" w14:textId="77777777" w:rsidR="00DA1D26" w:rsidRDefault="00DA1D26" w:rsidP="00661573">
            <w:pPr>
              <w:autoSpaceDN w:val="0"/>
              <w:snapToGrid w:val="0"/>
              <w:ind w:firstLineChars="200" w:firstLine="420"/>
              <w:rPr>
                <w:rFonts w:ascii="宋体" w:hAnsi="宋体" w:cs="宋体" w:hint="eastAsia"/>
                <w:szCs w:val="21"/>
              </w:rPr>
            </w:pPr>
          </w:p>
        </w:tc>
      </w:tr>
      <w:tr w:rsidR="00DA1D26" w14:paraId="56D49822" w14:textId="77777777" w:rsidTr="00661573">
        <w:trPr>
          <w:jc w:val="center"/>
        </w:trPr>
        <w:tc>
          <w:tcPr>
            <w:tcW w:w="1420" w:type="dxa"/>
            <w:vMerge/>
            <w:vAlign w:val="center"/>
          </w:tcPr>
          <w:p w14:paraId="06EA92FF"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7016067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进水口</w:t>
            </w:r>
          </w:p>
        </w:tc>
        <w:tc>
          <w:tcPr>
            <w:tcW w:w="2285" w:type="dxa"/>
            <w:vAlign w:val="center"/>
          </w:tcPr>
          <w:p w14:paraId="18030E8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井底淤泥大于5厘米</w:t>
            </w:r>
          </w:p>
        </w:tc>
        <w:tc>
          <w:tcPr>
            <w:tcW w:w="1235" w:type="dxa"/>
            <w:vMerge/>
            <w:vAlign w:val="center"/>
          </w:tcPr>
          <w:p w14:paraId="4850F7EE"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654449B7"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07CCCCAC" w14:textId="77777777" w:rsidR="00DA1D26" w:rsidRDefault="00DA1D26" w:rsidP="00661573">
            <w:pPr>
              <w:autoSpaceDN w:val="0"/>
              <w:snapToGrid w:val="0"/>
              <w:ind w:firstLineChars="200" w:firstLine="420"/>
              <w:rPr>
                <w:rFonts w:ascii="宋体" w:hAnsi="宋体" w:cs="宋体" w:hint="eastAsia"/>
                <w:szCs w:val="21"/>
              </w:rPr>
            </w:pPr>
          </w:p>
        </w:tc>
      </w:tr>
      <w:tr w:rsidR="00DA1D26" w14:paraId="756DFB81" w14:textId="77777777" w:rsidTr="00661573">
        <w:trPr>
          <w:jc w:val="center"/>
        </w:trPr>
        <w:tc>
          <w:tcPr>
            <w:tcW w:w="1420" w:type="dxa"/>
            <w:vMerge/>
            <w:vAlign w:val="center"/>
          </w:tcPr>
          <w:p w14:paraId="34DD2C4A"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3F8E7D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进水口盖、框</w:t>
            </w:r>
          </w:p>
        </w:tc>
        <w:tc>
          <w:tcPr>
            <w:tcW w:w="2285" w:type="dxa"/>
            <w:vAlign w:val="center"/>
          </w:tcPr>
          <w:p w14:paraId="1EE36F4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松动、破损1处</w:t>
            </w:r>
          </w:p>
        </w:tc>
        <w:tc>
          <w:tcPr>
            <w:tcW w:w="1235" w:type="dxa"/>
            <w:vMerge/>
            <w:vAlign w:val="center"/>
          </w:tcPr>
          <w:p w14:paraId="16311C3D"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5150608"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429551C0" w14:textId="77777777" w:rsidR="00DA1D26" w:rsidRDefault="00DA1D26" w:rsidP="00661573">
            <w:pPr>
              <w:autoSpaceDN w:val="0"/>
              <w:snapToGrid w:val="0"/>
              <w:ind w:firstLineChars="200" w:firstLine="420"/>
              <w:rPr>
                <w:rFonts w:ascii="宋体" w:hAnsi="宋体" w:cs="宋体" w:hint="eastAsia"/>
                <w:szCs w:val="21"/>
              </w:rPr>
            </w:pPr>
          </w:p>
        </w:tc>
      </w:tr>
      <w:tr w:rsidR="00DA1D26" w14:paraId="23305224" w14:textId="77777777" w:rsidTr="00661573">
        <w:trPr>
          <w:jc w:val="center"/>
        </w:trPr>
        <w:tc>
          <w:tcPr>
            <w:tcW w:w="1420" w:type="dxa"/>
            <w:vMerge w:val="restart"/>
            <w:vAlign w:val="center"/>
          </w:tcPr>
          <w:p w14:paraId="17566C0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5、桥涵设施养护</w:t>
            </w:r>
          </w:p>
        </w:tc>
        <w:tc>
          <w:tcPr>
            <w:tcW w:w="1420" w:type="dxa"/>
            <w:vAlign w:val="center"/>
          </w:tcPr>
          <w:p w14:paraId="697A9B8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栏杆松动、锈蚀</w:t>
            </w:r>
          </w:p>
        </w:tc>
        <w:tc>
          <w:tcPr>
            <w:tcW w:w="2285" w:type="dxa"/>
            <w:vAlign w:val="center"/>
          </w:tcPr>
          <w:p w14:paraId="1FACC41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restart"/>
            <w:vAlign w:val="center"/>
          </w:tcPr>
          <w:p w14:paraId="41EA5AA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1处扣0.5分</w:t>
            </w:r>
          </w:p>
        </w:tc>
        <w:tc>
          <w:tcPr>
            <w:tcW w:w="1080" w:type="dxa"/>
            <w:vMerge w:val="restart"/>
            <w:vAlign w:val="center"/>
          </w:tcPr>
          <w:p w14:paraId="56A38A8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5分</w:t>
            </w:r>
          </w:p>
        </w:tc>
        <w:tc>
          <w:tcPr>
            <w:tcW w:w="1082" w:type="dxa"/>
            <w:vMerge w:val="restart"/>
            <w:vAlign w:val="center"/>
          </w:tcPr>
          <w:p w14:paraId="5B067E83" w14:textId="77777777" w:rsidR="00DA1D26" w:rsidRDefault="00DA1D26" w:rsidP="00661573">
            <w:pPr>
              <w:autoSpaceDN w:val="0"/>
              <w:snapToGrid w:val="0"/>
              <w:ind w:firstLineChars="200" w:firstLine="420"/>
              <w:rPr>
                <w:rFonts w:ascii="宋体" w:hAnsi="宋体" w:cs="宋体" w:hint="eastAsia"/>
                <w:szCs w:val="21"/>
              </w:rPr>
            </w:pPr>
          </w:p>
        </w:tc>
      </w:tr>
      <w:tr w:rsidR="00DA1D26" w14:paraId="58BE1F48" w14:textId="77777777" w:rsidTr="00661573">
        <w:trPr>
          <w:jc w:val="center"/>
        </w:trPr>
        <w:tc>
          <w:tcPr>
            <w:tcW w:w="1420" w:type="dxa"/>
            <w:vMerge/>
            <w:vAlign w:val="center"/>
          </w:tcPr>
          <w:p w14:paraId="0FCBEDCC"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1D6E5FD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泄水孔堵塞、破损</w:t>
            </w:r>
          </w:p>
        </w:tc>
        <w:tc>
          <w:tcPr>
            <w:tcW w:w="2285" w:type="dxa"/>
            <w:vAlign w:val="center"/>
          </w:tcPr>
          <w:p w14:paraId="2E604FF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3FE896CA"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58ED97FA"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2DEC2E6F" w14:textId="77777777" w:rsidR="00DA1D26" w:rsidRDefault="00DA1D26" w:rsidP="00661573">
            <w:pPr>
              <w:autoSpaceDN w:val="0"/>
              <w:snapToGrid w:val="0"/>
              <w:ind w:firstLineChars="200" w:firstLine="420"/>
              <w:rPr>
                <w:rFonts w:ascii="宋体" w:hAnsi="宋体" w:cs="宋体" w:hint="eastAsia"/>
                <w:szCs w:val="21"/>
              </w:rPr>
            </w:pPr>
          </w:p>
        </w:tc>
      </w:tr>
      <w:tr w:rsidR="00DA1D26" w14:paraId="3E97083B" w14:textId="77777777" w:rsidTr="00661573">
        <w:trPr>
          <w:jc w:val="center"/>
        </w:trPr>
        <w:tc>
          <w:tcPr>
            <w:tcW w:w="1420" w:type="dxa"/>
            <w:vMerge/>
            <w:vAlign w:val="center"/>
          </w:tcPr>
          <w:p w14:paraId="10C2E786"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038B56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伸缩缝破损、桥头跳车</w:t>
            </w:r>
          </w:p>
        </w:tc>
        <w:tc>
          <w:tcPr>
            <w:tcW w:w="2285" w:type="dxa"/>
            <w:vAlign w:val="center"/>
          </w:tcPr>
          <w:p w14:paraId="3A94135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5DB62800"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30296177"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3E8CE76D" w14:textId="77777777" w:rsidR="00DA1D26" w:rsidRDefault="00DA1D26" w:rsidP="00661573">
            <w:pPr>
              <w:autoSpaceDN w:val="0"/>
              <w:snapToGrid w:val="0"/>
              <w:ind w:firstLineChars="200" w:firstLine="420"/>
              <w:rPr>
                <w:rFonts w:ascii="宋体" w:hAnsi="宋体" w:cs="宋体" w:hint="eastAsia"/>
                <w:szCs w:val="21"/>
              </w:rPr>
            </w:pPr>
          </w:p>
        </w:tc>
      </w:tr>
      <w:tr w:rsidR="00DA1D26" w14:paraId="059CC46F" w14:textId="77777777" w:rsidTr="00661573">
        <w:trPr>
          <w:jc w:val="center"/>
        </w:trPr>
        <w:tc>
          <w:tcPr>
            <w:tcW w:w="1420" w:type="dxa"/>
            <w:vMerge/>
            <w:vAlign w:val="center"/>
          </w:tcPr>
          <w:p w14:paraId="43238BC9"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45B67B61" w14:textId="77777777" w:rsidR="00DA1D26" w:rsidRDefault="00DA1D26" w:rsidP="00661573">
            <w:pPr>
              <w:autoSpaceDN w:val="0"/>
              <w:snapToGrid w:val="0"/>
              <w:jc w:val="center"/>
              <w:rPr>
                <w:rFonts w:ascii="宋体" w:hAnsi="宋体" w:cs="宋体" w:hint="eastAsia"/>
                <w:szCs w:val="21"/>
              </w:rPr>
            </w:pPr>
            <w:proofErr w:type="gramStart"/>
            <w:r>
              <w:rPr>
                <w:rFonts w:ascii="宋体" w:hAnsi="宋体" w:cs="宋体" w:hint="eastAsia"/>
                <w:szCs w:val="21"/>
              </w:rPr>
              <w:t>砼</w:t>
            </w:r>
            <w:proofErr w:type="gramEnd"/>
            <w:r>
              <w:rPr>
                <w:rFonts w:ascii="宋体" w:hAnsi="宋体" w:cs="宋体" w:hint="eastAsia"/>
                <w:szCs w:val="21"/>
              </w:rPr>
              <w:t>、钢梁构件表面缺陷、锈蚀</w:t>
            </w:r>
          </w:p>
        </w:tc>
        <w:tc>
          <w:tcPr>
            <w:tcW w:w="2285" w:type="dxa"/>
            <w:vAlign w:val="center"/>
          </w:tcPr>
          <w:p w14:paraId="04A81E8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40A78578"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5B82C6D"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358D37A7" w14:textId="77777777" w:rsidR="00DA1D26" w:rsidRDefault="00DA1D26" w:rsidP="00661573">
            <w:pPr>
              <w:autoSpaceDN w:val="0"/>
              <w:snapToGrid w:val="0"/>
              <w:ind w:firstLineChars="200" w:firstLine="420"/>
              <w:rPr>
                <w:rFonts w:ascii="宋体" w:hAnsi="宋体" w:cs="宋体" w:hint="eastAsia"/>
                <w:szCs w:val="21"/>
              </w:rPr>
            </w:pPr>
          </w:p>
        </w:tc>
      </w:tr>
      <w:tr w:rsidR="00DA1D26" w14:paraId="7BAF40C0" w14:textId="77777777" w:rsidTr="00661573">
        <w:trPr>
          <w:jc w:val="center"/>
        </w:trPr>
        <w:tc>
          <w:tcPr>
            <w:tcW w:w="1420" w:type="dxa"/>
            <w:vMerge/>
            <w:vAlign w:val="center"/>
          </w:tcPr>
          <w:p w14:paraId="6A2883BB"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F52799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桥台、桥墩、支座破损、松动</w:t>
            </w:r>
          </w:p>
        </w:tc>
        <w:tc>
          <w:tcPr>
            <w:tcW w:w="2285" w:type="dxa"/>
            <w:vAlign w:val="center"/>
          </w:tcPr>
          <w:p w14:paraId="0A1096B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3971B42E"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5A1A252C"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3810E85E" w14:textId="77777777" w:rsidR="00DA1D26" w:rsidRDefault="00DA1D26" w:rsidP="00661573">
            <w:pPr>
              <w:autoSpaceDN w:val="0"/>
              <w:snapToGrid w:val="0"/>
              <w:ind w:firstLineChars="200" w:firstLine="420"/>
              <w:rPr>
                <w:rFonts w:ascii="宋体" w:hAnsi="宋体" w:cs="宋体" w:hint="eastAsia"/>
                <w:szCs w:val="21"/>
              </w:rPr>
            </w:pPr>
          </w:p>
        </w:tc>
      </w:tr>
      <w:tr w:rsidR="00DA1D26" w14:paraId="323FC38D" w14:textId="77777777" w:rsidTr="00661573">
        <w:trPr>
          <w:jc w:val="center"/>
        </w:trPr>
        <w:tc>
          <w:tcPr>
            <w:tcW w:w="1420" w:type="dxa"/>
            <w:vMerge/>
            <w:vAlign w:val="center"/>
          </w:tcPr>
          <w:p w14:paraId="0D540774"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6BAEB0C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挡土墙破损、沉陷、</w:t>
            </w:r>
            <w:r>
              <w:rPr>
                <w:rFonts w:ascii="宋体" w:hAnsi="宋体" w:cs="宋体" w:hint="eastAsia"/>
                <w:szCs w:val="21"/>
              </w:rPr>
              <w:lastRenderedPageBreak/>
              <w:t>污染</w:t>
            </w:r>
          </w:p>
        </w:tc>
        <w:tc>
          <w:tcPr>
            <w:tcW w:w="2285" w:type="dxa"/>
            <w:vAlign w:val="center"/>
          </w:tcPr>
          <w:p w14:paraId="27C1832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lastRenderedPageBreak/>
              <w:t>1处</w:t>
            </w:r>
          </w:p>
        </w:tc>
        <w:tc>
          <w:tcPr>
            <w:tcW w:w="1235" w:type="dxa"/>
            <w:vMerge/>
            <w:vAlign w:val="center"/>
          </w:tcPr>
          <w:p w14:paraId="45D0A776"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0B53A39"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73878D2C" w14:textId="77777777" w:rsidR="00DA1D26" w:rsidRDefault="00DA1D26" w:rsidP="00661573">
            <w:pPr>
              <w:autoSpaceDN w:val="0"/>
              <w:snapToGrid w:val="0"/>
              <w:ind w:firstLineChars="200" w:firstLine="420"/>
              <w:rPr>
                <w:rFonts w:ascii="宋体" w:hAnsi="宋体" w:cs="宋体" w:hint="eastAsia"/>
                <w:szCs w:val="21"/>
              </w:rPr>
            </w:pPr>
          </w:p>
        </w:tc>
      </w:tr>
      <w:tr w:rsidR="00DA1D26" w14:paraId="6D36CA46" w14:textId="77777777" w:rsidTr="00661573">
        <w:trPr>
          <w:jc w:val="center"/>
        </w:trPr>
        <w:tc>
          <w:tcPr>
            <w:tcW w:w="1420" w:type="dxa"/>
            <w:vMerge w:val="restart"/>
            <w:vAlign w:val="center"/>
          </w:tcPr>
          <w:p w14:paraId="533DC7B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6、绿化养护</w:t>
            </w:r>
          </w:p>
        </w:tc>
        <w:tc>
          <w:tcPr>
            <w:tcW w:w="1420" w:type="dxa"/>
            <w:vAlign w:val="center"/>
          </w:tcPr>
          <w:p w14:paraId="0423D35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绿地内成堆垃圾、废弃物、积水、漂浮物、杂草</w:t>
            </w:r>
          </w:p>
        </w:tc>
        <w:tc>
          <w:tcPr>
            <w:tcW w:w="2285" w:type="dxa"/>
            <w:vAlign w:val="center"/>
          </w:tcPr>
          <w:p w14:paraId="6D6F368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restart"/>
            <w:vAlign w:val="center"/>
          </w:tcPr>
          <w:p w14:paraId="5E8B99E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1处扣0.5分</w:t>
            </w:r>
          </w:p>
        </w:tc>
        <w:tc>
          <w:tcPr>
            <w:tcW w:w="1080" w:type="dxa"/>
            <w:vMerge w:val="restart"/>
            <w:vAlign w:val="center"/>
          </w:tcPr>
          <w:p w14:paraId="2C9D24F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15分</w:t>
            </w:r>
          </w:p>
        </w:tc>
        <w:tc>
          <w:tcPr>
            <w:tcW w:w="1082" w:type="dxa"/>
            <w:vMerge w:val="restart"/>
            <w:vAlign w:val="center"/>
          </w:tcPr>
          <w:p w14:paraId="23A0DC79" w14:textId="77777777" w:rsidR="00DA1D26" w:rsidRDefault="00DA1D26" w:rsidP="00661573">
            <w:pPr>
              <w:autoSpaceDN w:val="0"/>
              <w:snapToGrid w:val="0"/>
              <w:ind w:firstLineChars="200" w:firstLine="420"/>
              <w:rPr>
                <w:rFonts w:ascii="宋体" w:hAnsi="宋体" w:cs="宋体" w:hint="eastAsia"/>
                <w:szCs w:val="21"/>
              </w:rPr>
            </w:pPr>
          </w:p>
        </w:tc>
      </w:tr>
      <w:tr w:rsidR="00DA1D26" w14:paraId="4CD90170" w14:textId="77777777" w:rsidTr="00661573">
        <w:trPr>
          <w:jc w:val="center"/>
        </w:trPr>
        <w:tc>
          <w:tcPr>
            <w:tcW w:w="1420" w:type="dxa"/>
            <w:vMerge/>
            <w:vAlign w:val="center"/>
          </w:tcPr>
          <w:p w14:paraId="69FAC1BC"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53E72F2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病虫害未及时处理</w:t>
            </w:r>
          </w:p>
        </w:tc>
        <w:tc>
          <w:tcPr>
            <w:tcW w:w="2285" w:type="dxa"/>
            <w:vAlign w:val="center"/>
          </w:tcPr>
          <w:p w14:paraId="6707B2B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1次</w:t>
            </w:r>
          </w:p>
        </w:tc>
        <w:tc>
          <w:tcPr>
            <w:tcW w:w="1235" w:type="dxa"/>
            <w:vMerge/>
            <w:vAlign w:val="center"/>
          </w:tcPr>
          <w:p w14:paraId="2D5F28DD"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36AF63BA"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0191AE51" w14:textId="77777777" w:rsidR="00DA1D26" w:rsidRDefault="00DA1D26" w:rsidP="00661573">
            <w:pPr>
              <w:autoSpaceDN w:val="0"/>
              <w:snapToGrid w:val="0"/>
              <w:ind w:firstLineChars="200" w:firstLine="420"/>
              <w:rPr>
                <w:rFonts w:ascii="宋体" w:hAnsi="宋体" w:cs="宋体" w:hint="eastAsia"/>
                <w:szCs w:val="21"/>
              </w:rPr>
            </w:pPr>
          </w:p>
        </w:tc>
      </w:tr>
      <w:tr w:rsidR="00DA1D26" w14:paraId="7DF928CD" w14:textId="77777777" w:rsidTr="00661573">
        <w:trPr>
          <w:jc w:val="center"/>
        </w:trPr>
        <w:tc>
          <w:tcPr>
            <w:tcW w:w="1420" w:type="dxa"/>
            <w:vMerge/>
            <w:vAlign w:val="center"/>
          </w:tcPr>
          <w:p w14:paraId="3C18FF61"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609FB7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死株、缺株未及时补种</w:t>
            </w:r>
          </w:p>
        </w:tc>
        <w:tc>
          <w:tcPr>
            <w:tcW w:w="2285" w:type="dxa"/>
            <w:vAlign w:val="center"/>
          </w:tcPr>
          <w:p w14:paraId="67FFD14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5C0D5A1A"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07467D34"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363DDAA1" w14:textId="77777777" w:rsidR="00DA1D26" w:rsidRDefault="00DA1D26" w:rsidP="00661573">
            <w:pPr>
              <w:autoSpaceDN w:val="0"/>
              <w:snapToGrid w:val="0"/>
              <w:ind w:firstLineChars="200" w:firstLine="420"/>
              <w:rPr>
                <w:rFonts w:ascii="宋体" w:hAnsi="宋体" w:cs="宋体" w:hint="eastAsia"/>
                <w:szCs w:val="21"/>
              </w:rPr>
            </w:pPr>
          </w:p>
        </w:tc>
      </w:tr>
      <w:tr w:rsidR="00DA1D26" w14:paraId="32943FD1" w14:textId="77777777" w:rsidTr="00661573">
        <w:trPr>
          <w:jc w:val="center"/>
        </w:trPr>
        <w:tc>
          <w:tcPr>
            <w:tcW w:w="1420" w:type="dxa"/>
            <w:vMerge/>
            <w:vAlign w:val="center"/>
          </w:tcPr>
          <w:p w14:paraId="5A9F4A44"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BF0EE0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树木草坪修剪不及时、不规范</w:t>
            </w:r>
          </w:p>
        </w:tc>
        <w:tc>
          <w:tcPr>
            <w:tcW w:w="2285" w:type="dxa"/>
            <w:vAlign w:val="center"/>
          </w:tcPr>
          <w:p w14:paraId="54E8DF9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04D62AD4"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2735B65F"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52A22C8F" w14:textId="77777777" w:rsidR="00DA1D26" w:rsidRDefault="00DA1D26" w:rsidP="00661573">
            <w:pPr>
              <w:autoSpaceDN w:val="0"/>
              <w:snapToGrid w:val="0"/>
              <w:ind w:firstLineChars="200" w:firstLine="420"/>
              <w:rPr>
                <w:rFonts w:ascii="宋体" w:hAnsi="宋体" w:cs="宋体" w:hint="eastAsia"/>
                <w:szCs w:val="21"/>
              </w:rPr>
            </w:pPr>
          </w:p>
        </w:tc>
      </w:tr>
      <w:tr w:rsidR="00DA1D26" w14:paraId="75C65196" w14:textId="77777777" w:rsidTr="00661573">
        <w:trPr>
          <w:jc w:val="center"/>
        </w:trPr>
        <w:tc>
          <w:tcPr>
            <w:tcW w:w="1420" w:type="dxa"/>
            <w:vMerge/>
            <w:vAlign w:val="center"/>
          </w:tcPr>
          <w:p w14:paraId="7C6114E8"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336BFC4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树木草坪长势变差、明显枯黄、</w:t>
            </w:r>
            <w:proofErr w:type="gramStart"/>
            <w:r>
              <w:rPr>
                <w:rFonts w:ascii="宋体" w:hAnsi="宋体" w:cs="宋体" w:hint="eastAsia"/>
                <w:szCs w:val="21"/>
              </w:rPr>
              <w:t>空秃</w:t>
            </w:r>
            <w:proofErr w:type="gramEnd"/>
          </w:p>
        </w:tc>
        <w:tc>
          <w:tcPr>
            <w:tcW w:w="2285" w:type="dxa"/>
            <w:vAlign w:val="center"/>
          </w:tcPr>
          <w:p w14:paraId="50B9C3C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0199560F"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28734F8"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4807FEC9" w14:textId="77777777" w:rsidR="00DA1D26" w:rsidRDefault="00DA1D26" w:rsidP="00661573">
            <w:pPr>
              <w:autoSpaceDN w:val="0"/>
              <w:snapToGrid w:val="0"/>
              <w:ind w:firstLineChars="200" w:firstLine="420"/>
              <w:rPr>
                <w:rFonts w:ascii="宋体" w:hAnsi="宋体" w:cs="宋体" w:hint="eastAsia"/>
                <w:szCs w:val="21"/>
              </w:rPr>
            </w:pPr>
          </w:p>
        </w:tc>
      </w:tr>
      <w:tr w:rsidR="00DA1D26" w14:paraId="27E8183B" w14:textId="77777777" w:rsidTr="00661573">
        <w:trPr>
          <w:jc w:val="center"/>
        </w:trPr>
        <w:tc>
          <w:tcPr>
            <w:tcW w:w="1420" w:type="dxa"/>
            <w:vMerge/>
            <w:vAlign w:val="center"/>
          </w:tcPr>
          <w:p w14:paraId="5434EF43"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0DCBBC4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浇水、施肥不及时、不规范</w:t>
            </w:r>
          </w:p>
        </w:tc>
        <w:tc>
          <w:tcPr>
            <w:tcW w:w="2285" w:type="dxa"/>
            <w:vAlign w:val="center"/>
          </w:tcPr>
          <w:p w14:paraId="5C02A89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1次</w:t>
            </w:r>
          </w:p>
        </w:tc>
        <w:tc>
          <w:tcPr>
            <w:tcW w:w="1235" w:type="dxa"/>
            <w:vMerge/>
            <w:vAlign w:val="center"/>
          </w:tcPr>
          <w:p w14:paraId="6D0A768E"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45730D49"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69D19258" w14:textId="77777777" w:rsidR="00DA1D26" w:rsidRDefault="00DA1D26" w:rsidP="00661573">
            <w:pPr>
              <w:autoSpaceDN w:val="0"/>
              <w:snapToGrid w:val="0"/>
              <w:ind w:firstLineChars="200" w:firstLine="420"/>
              <w:rPr>
                <w:rFonts w:ascii="宋体" w:hAnsi="宋体" w:cs="宋体" w:hint="eastAsia"/>
                <w:szCs w:val="21"/>
              </w:rPr>
            </w:pPr>
          </w:p>
        </w:tc>
      </w:tr>
      <w:tr w:rsidR="00DA1D26" w14:paraId="193388DA" w14:textId="77777777" w:rsidTr="00661573">
        <w:trPr>
          <w:jc w:val="center"/>
        </w:trPr>
        <w:tc>
          <w:tcPr>
            <w:tcW w:w="1420" w:type="dxa"/>
            <w:vMerge w:val="restart"/>
            <w:vAlign w:val="center"/>
          </w:tcPr>
          <w:p w14:paraId="0DF6563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7、附属设施</w:t>
            </w:r>
          </w:p>
        </w:tc>
        <w:tc>
          <w:tcPr>
            <w:tcW w:w="1420" w:type="dxa"/>
            <w:vAlign w:val="center"/>
          </w:tcPr>
          <w:p w14:paraId="3E5754F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路、</w:t>
            </w:r>
            <w:proofErr w:type="gramStart"/>
            <w:r>
              <w:rPr>
                <w:rFonts w:ascii="宋体" w:hAnsi="宋体" w:cs="宋体" w:hint="eastAsia"/>
                <w:szCs w:val="21"/>
              </w:rPr>
              <w:t>桥名牌</w:t>
            </w:r>
            <w:proofErr w:type="gramEnd"/>
            <w:r>
              <w:rPr>
                <w:rFonts w:ascii="宋体" w:hAnsi="宋体" w:cs="宋体" w:hint="eastAsia"/>
                <w:szCs w:val="21"/>
              </w:rPr>
              <w:t>污染、破损、缺字、不牢固、歪斜</w:t>
            </w:r>
          </w:p>
        </w:tc>
        <w:tc>
          <w:tcPr>
            <w:tcW w:w="2285" w:type="dxa"/>
            <w:vAlign w:val="center"/>
          </w:tcPr>
          <w:p w14:paraId="3762D29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restart"/>
            <w:vAlign w:val="center"/>
          </w:tcPr>
          <w:p w14:paraId="6536667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1处扣0.5分</w:t>
            </w:r>
          </w:p>
        </w:tc>
        <w:tc>
          <w:tcPr>
            <w:tcW w:w="1080" w:type="dxa"/>
            <w:vMerge w:val="restart"/>
            <w:vAlign w:val="center"/>
          </w:tcPr>
          <w:p w14:paraId="7305BB1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5分</w:t>
            </w:r>
          </w:p>
        </w:tc>
        <w:tc>
          <w:tcPr>
            <w:tcW w:w="1082" w:type="dxa"/>
            <w:vMerge w:val="restart"/>
            <w:vAlign w:val="center"/>
          </w:tcPr>
          <w:p w14:paraId="3DE87093" w14:textId="77777777" w:rsidR="00DA1D26" w:rsidRDefault="00DA1D26" w:rsidP="00661573">
            <w:pPr>
              <w:autoSpaceDN w:val="0"/>
              <w:snapToGrid w:val="0"/>
              <w:ind w:firstLineChars="200" w:firstLine="420"/>
              <w:rPr>
                <w:rFonts w:ascii="宋体" w:hAnsi="宋体" w:cs="宋体" w:hint="eastAsia"/>
                <w:szCs w:val="21"/>
              </w:rPr>
            </w:pPr>
          </w:p>
        </w:tc>
      </w:tr>
      <w:tr w:rsidR="00DA1D26" w14:paraId="0B21921C" w14:textId="77777777" w:rsidTr="00661573">
        <w:trPr>
          <w:jc w:val="center"/>
        </w:trPr>
        <w:tc>
          <w:tcPr>
            <w:tcW w:w="1420" w:type="dxa"/>
            <w:vMerge/>
            <w:vAlign w:val="center"/>
          </w:tcPr>
          <w:p w14:paraId="6915D7AD"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060008C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各类立杆不牢固、歪斜、破损</w:t>
            </w:r>
          </w:p>
        </w:tc>
        <w:tc>
          <w:tcPr>
            <w:tcW w:w="2285" w:type="dxa"/>
            <w:vAlign w:val="center"/>
          </w:tcPr>
          <w:p w14:paraId="4A5E6B1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233F9AFD"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5A29ADE1"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0C008601" w14:textId="77777777" w:rsidR="00DA1D26" w:rsidRDefault="00DA1D26" w:rsidP="00661573">
            <w:pPr>
              <w:autoSpaceDN w:val="0"/>
              <w:snapToGrid w:val="0"/>
              <w:ind w:firstLineChars="200" w:firstLine="420"/>
              <w:rPr>
                <w:rFonts w:ascii="宋体" w:hAnsi="宋体" w:cs="宋体" w:hint="eastAsia"/>
                <w:szCs w:val="21"/>
              </w:rPr>
            </w:pPr>
          </w:p>
        </w:tc>
      </w:tr>
      <w:tr w:rsidR="00DA1D26" w14:paraId="227F35A9" w14:textId="77777777" w:rsidTr="00661573">
        <w:trPr>
          <w:jc w:val="center"/>
        </w:trPr>
        <w:tc>
          <w:tcPr>
            <w:tcW w:w="1420" w:type="dxa"/>
            <w:vMerge/>
            <w:vAlign w:val="center"/>
          </w:tcPr>
          <w:p w14:paraId="21EEE310"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64899AB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护栏破损、缺失、污染、歪斜</w:t>
            </w:r>
          </w:p>
        </w:tc>
        <w:tc>
          <w:tcPr>
            <w:tcW w:w="2285" w:type="dxa"/>
            <w:vAlign w:val="center"/>
          </w:tcPr>
          <w:p w14:paraId="0E00C69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4ECEF7C7"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504693A"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4545D167" w14:textId="77777777" w:rsidR="00DA1D26" w:rsidRDefault="00DA1D26" w:rsidP="00661573">
            <w:pPr>
              <w:autoSpaceDN w:val="0"/>
              <w:snapToGrid w:val="0"/>
              <w:ind w:firstLineChars="200" w:firstLine="420"/>
              <w:rPr>
                <w:rFonts w:ascii="宋体" w:hAnsi="宋体" w:cs="宋体" w:hint="eastAsia"/>
                <w:szCs w:val="21"/>
              </w:rPr>
            </w:pPr>
          </w:p>
        </w:tc>
      </w:tr>
      <w:tr w:rsidR="00DA1D26" w14:paraId="4AA0976F" w14:textId="77777777" w:rsidTr="00661573">
        <w:trPr>
          <w:jc w:val="center"/>
        </w:trPr>
        <w:tc>
          <w:tcPr>
            <w:tcW w:w="1420" w:type="dxa"/>
            <w:vMerge/>
            <w:vAlign w:val="center"/>
          </w:tcPr>
          <w:p w14:paraId="053A54B0"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9CF919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各类标线磨损严重、缺失</w:t>
            </w:r>
          </w:p>
        </w:tc>
        <w:tc>
          <w:tcPr>
            <w:tcW w:w="2285" w:type="dxa"/>
            <w:vAlign w:val="center"/>
          </w:tcPr>
          <w:p w14:paraId="1B10594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5D3D6DA1"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18A390DB"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55F8F374" w14:textId="77777777" w:rsidR="00DA1D26" w:rsidRDefault="00DA1D26" w:rsidP="00661573">
            <w:pPr>
              <w:autoSpaceDN w:val="0"/>
              <w:snapToGrid w:val="0"/>
              <w:ind w:firstLineChars="200" w:firstLine="420"/>
              <w:rPr>
                <w:rFonts w:ascii="宋体" w:hAnsi="宋体" w:cs="宋体" w:hint="eastAsia"/>
                <w:szCs w:val="21"/>
              </w:rPr>
            </w:pPr>
          </w:p>
        </w:tc>
      </w:tr>
      <w:tr w:rsidR="00DA1D26" w14:paraId="3DBDC901" w14:textId="77777777" w:rsidTr="00661573">
        <w:trPr>
          <w:jc w:val="center"/>
        </w:trPr>
        <w:tc>
          <w:tcPr>
            <w:tcW w:w="1420" w:type="dxa"/>
            <w:vMerge/>
            <w:vAlign w:val="center"/>
          </w:tcPr>
          <w:p w14:paraId="0DDE658E"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7EA9F1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路桩破损、缺失、歪斜</w:t>
            </w:r>
          </w:p>
        </w:tc>
        <w:tc>
          <w:tcPr>
            <w:tcW w:w="2285" w:type="dxa"/>
            <w:vAlign w:val="center"/>
          </w:tcPr>
          <w:p w14:paraId="6EE669D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w:t>
            </w:r>
          </w:p>
        </w:tc>
        <w:tc>
          <w:tcPr>
            <w:tcW w:w="1235" w:type="dxa"/>
            <w:vMerge/>
            <w:vAlign w:val="center"/>
          </w:tcPr>
          <w:p w14:paraId="1877E65B"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4ACCE4D5"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3173ACED" w14:textId="77777777" w:rsidR="00DA1D26" w:rsidRDefault="00DA1D26" w:rsidP="00661573">
            <w:pPr>
              <w:autoSpaceDN w:val="0"/>
              <w:snapToGrid w:val="0"/>
              <w:ind w:firstLineChars="200" w:firstLine="420"/>
              <w:rPr>
                <w:rFonts w:ascii="宋体" w:hAnsi="宋体" w:cs="宋体" w:hint="eastAsia"/>
                <w:szCs w:val="21"/>
              </w:rPr>
            </w:pPr>
          </w:p>
        </w:tc>
      </w:tr>
      <w:tr w:rsidR="00DA1D26" w14:paraId="24ED7579" w14:textId="77777777" w:rsidTr="00661573">
        <w:trPr>
          <w:jc w:val="center"/>
        </w:trPr>
        <w:tc>
          <w:tcPr>
            <w:tcW w:w="1420" w:type="dxa"/>
            <w:vMerge w:val="restart"/>
            <w:vAlign w:val="center"/>
          </w:tcPr>
          <w:p w14:paraId="34D4FB1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8、基础管理</w:t>
            </w:r>
          </w:p>
        </w:tc>
        <w:tc>
          <w:tcPr>
            <w:tcW w:w="1420" w:type="dxa"/>
            <w:vAlign w:val="center"/>
          </w:tcPr>
          <w:p w14:paraId="69B15F0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各项管理制度齐全，主要规章制度上墙</w:t>
            </w:r>
          </w:p>
        </w:tc>
        <w:tc>
          <w:tcPr>
            <w:tcW w:w="2285" w:type="dxa"/>
            <w:vAlign w:val="center"/>
          </w:tcPr>
          <w:p w14:paraId="54972F7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1处不合格</w:t>
            </w:r>
          </w:p>
        </w:tc>
        <w:tc>
          <w:tcPr>
            <w:tcW w:w="1235" w:type="dxa"/>
            <w:vMerge w:val="restart"/>
            <w:vAlign w:val="center"/>
          </w:tcPr>
          <w:p w14:paraId="4704AA3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1处扣0.5分</w:t>
            </w:r>
          </w:p>
        </w:tc>
        <w:tc>
          <w:tcPr>
            <w:tcW w:w="1080" w:type="dxa"/>
            <w:vMerge w:val="restart"/>
            <w:vAlign w:val="center"/>
          </w:tcPr>
          <w:p w14:paraId="1903E757"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10分</w:t>
            </w:r>
          </w:p>
        </w:tc>
        <w:tc>
          <w:tcPr>
            <w:tcW w:w="1082" w:type="dxa"/>
            <w:vMerge w:val="restart"/>
            <w:vAlign w:val="center"/>
          </w:tcPr>
          <w:p w14:paraId="45CEADC7" w14:textId="77777777" w:rsidR="00DA1D26" w:rsidRDefault="00DA1D26" w:rsidP="00661573">
            <w:pPr>
              <w:autoSpaceDN w:val="0"/>
              <w:snapToGrid w:val="0"/>
              <w:ind w:firstLineChars="200" w:firstLine="420"/>
              <w:rPr>
                <w:rFonts w:ascii="宋体" w:hAnsi="宋体" w:cs="宋体" w:hint="eastAsia"/>
                <w:szCs w:val="21"/>
              </w:rPr>
            </w:pPr>
          </w:p>
        </w:tc>
      </w:tr>
      <w:tr w:rsidR="00DA1D26" w14:paraId="68B56A44" w14:textId="77777777" w:rsidTr="00661573">
        <w:trPr>
          <w:jc w:val="center"/>
        </w:trPr>
        <w:tc>
          <w:tcPr>
            <w:tcW w:w="1420" w:type="dxa"/>
            <w:vMerge/>
            <w:vAlign w:val="center"/>
          </w:tcPr>
          <w:p w14:paraId="44C0760D"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67DBB6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内业资料齐全，字迹清晰，记录规范</w:t>
            </w:r>
          </w:p>
        </w:tc>
        <w:tc>
          <w:tcPr>
            <w:tcW w:w="2285" w:type="dxa"/>
            <w:vAlign w:val="center"/>
          </w:tcPr>
          <w:p w14:paraId="408BEAE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1处不合格</w:t>
            </w:r>
          </w:p>
        </w:tc>
        <w:tc>
          <w:tcPr>
            <w:tcW w:w="1235" w:type="dxa"/>
            <w:vMerge/>
            <w:vAlign w:val="center"/>
          </w:tcPr>
          <w:p w14:paraId="52BED956"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EA48E08"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09E9C84A" w14:textId="77777777" w:rsidR="00DA1D26" w:rsidRDefault="00DA1D26" w:rsidP="00661573">
            <w:pPr>
              <w:autoSpaceDN w:val="0"/>
              <w:snapToGrid w:val="0"/>
              <w:ind w:firstLineChars="200" w:firstLine="420"/>
              <w:rPr>
                <w:rFonts w:ascii="宋体" w:hAnsi="宋体" w:cs="宋体" w:hint="eastAsia"/>
                <w:szCs w:val="21"/>
              </w:rPr>
            </w:pPr>
          </w:p>
        </w:tc>
      </w:tr>
      <w:tr w:rsidR="00DA1D26" w14:paraId="2E85BF00" w14:textId="77777777" w:rsidTr="00661573">
        <w:trPr>
          <w:jc w:val="center"/>
        </w:trPr>
        <w:tc>
          <w:tcPr>
            <w:tcW w:w="1420" w:type="dxa"/>
            <w:vMerge/>
            <w:vAlign w:val="center"/>
          </w:tcPr>
          <w:p w14:paraId="12BA9310"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1AA896E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每天做好巡视记录</w:t>
            </w:r>
          </w:p>
        </w:tc>
        <w:tc>
          <w:tcPr>
            <w:tcW w:w="2285" w:type="dxa"/>
            <w:vAlign w:val="center"/>
          </w:tcPr>
          <w:p w14:paraId="50B2817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1处不合格</w:t>
            </w:r>
          </w:p>
        </w:tc>
        <w:tc>
          <w:tcPr>
            <w:tcW w:w="1235" w:type="dxa"/>
            <w:vMerge/>
            <w:vAlign w:val="center"/>
          </w:tcPr>
          <w:p w14:paraId="6B1ED3F4"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18B62A49"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1F80E2B3" w14:textId="77777777" w:rsidR="00DA1D26" w:rsidRDefault="00DA1D26" w:rsidP="00661573">
            <w:pPr>
              <w:autoSpaceDN w:val="0"/>
              <w:snapToGrid w:val="0"/>
              <w:ind w:firstLineChars="200" w:firstLine="420"/>
              <w:rPr>
                <w:rFonts w:ascii="宋体" w:hAnsi="宋体" w:cs="宋体" w:hint="eastAsia"/>
                <w:szCs w:val="21"/>
              </w:rPr>
            </w:pPr>
          </w:p>
        </w:tc>
      </w:tr>
      <w:tr w:rsidR="00DA1D26" w14:paraId="26DA12B1" w14:textId="77777777" w:rsidTr="00661573">
        <w:trPr>
          <w:jc w:val="center"/>
        </w:trPr>
        <w:tc>
          <w:tcPr>
            <w:tcW w:w="1420" w:type="dxa"/>
            <w:vMerge/>
            <w:vAlign w:val="center"/>
          </w:tcPr>
          <w:p w14:paraId="5BFD31E6"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1B7028A9"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各类上报表格内容填写真实规范，报送及时，不虚报瞒报漏报</w:t>
            </w:r>
          </w:p>
        </w:tc>
        <w:tc>
          <w:tcPr>
            <w:tcW w:w="2285" w:type="dxa"/>
            <w:vAlign w:val="center"/>
          </w:tcPr>
          <w:p w14:paraId="38D4A8A5"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1处不合格</w:t>
            </w:r>
          </w:p>
        </w:tc>
        <w:tc>
          <w:tcPr>
            <w:tcW w:w="1235" w:type="dxa"/>
            <w:vMerge/>
            <w:vAlign w:val="center"/>
          </w:tcPr>
          <w:p w14:paraId="5156A632"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0432A75B"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264B03B6" w14:textId="77777777" w:rsidR="00DA1D26" w:rsidRDefault="00DA1D26" w:rsidP="00661573">
            <w:pPr>
              <w:autoSpaceDN w:val="0"/>
              <w:snapToGrid w:val="0"/>
              <w:ind w:firstLineChars="200" w:firstLine="420"/>
              <w:rPr>
                <w:rFonts w:ascii="宋体" w:hAnsi="宋体" w:cs="宋体" w:hint="eastAsia"/>
                <w:szCs w:val="21"/>
              </w:rPr>
            </w:pPr>
          </w:p>
        </w:tc>
      </w:tr>
      <w:tr w:rsidR="00DA1D26" w14:paraId="2EAF1B77" w14:textId="77777777" w:rsidTr="00661573">
        <w:trPr>
          <w:jc w:val="center"/>
        </w:trPr>
        <w:tc>
          <w:tcPr>
            <w:tcW w:w="1420" w:type="dxa"/>
            <w:vMerge/>
            <w:vAlign w:val="center"/>
          </w:tcPr>
          <w:p w14:paraId="170BE546"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3E67612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安全措施到位，包括消防器材配备，电器照明使用安全措施，明火使用安全措施</w:t>
            </w:r>
          </w:p>
        </w:tc>
        <w:tc>
          <w:tcPr>
            <w:tcW w:w="2285" w:type="dxa"/>
            <w:vAlign w:val="center"/>
          </w:tcPr>
          <w:p w14:paraId="1F071440"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1处不合格</w:t>
            </w:r>
          </w:p>
        </w:tc>
        <w:tc>
          <w:tcPr>
            <w:tcW w:w="1235" w:type="dxa"/>
            <w:vMerge/>
            <w:vAlign w:val="center"/>
          </w:tcPr>
          <w:p w14:paraId="6DA0911F"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43EC431B"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59D72B90" w14:textId="77777777" w:rsidR="00DA1D26" w:rsidRDefault="00DA1D26" w:rsidP="00661573">
            <w:pPr>
              <w:autoSpaceDN w:val="0"/>
              <w:snapToGrid w:val="0"/>
              <w:ind w:firstLineChars="200" w:firstLine="420"/>
              <w:rPr>
                <w:rFonts w:ascii="宋体" w:hAnsi="宋体" w:cs="宋体" w:hint="eastAsia"/>
                <w:szCs w:val="21"/>
              </w:rPr>
            </w:pPr>
          </w:p>
        </w:tc>
      </w:tr>
      <w:tr w:rsidR="00DA1D26" w14:paraId="06902EDE" w14:textId="77777777" w:rsidTr="00661573">
        <w:trPr>
          <w:jc w:val="center"/>
        </w:trPr>
        <w:tc>
          <w:tcPr>
            <w:tcW w:w="1420" w:type="dxa"/>
            <w:vMerge/>
            <w:vAlign w:val="center"/>
          </w:tcPr>
          <w:p w14:paraId="0EBD6A24"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139DAC9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设备材料堆放按区域分类（尤其易燃易爆物品），采取安全措施</w:t>
            </w:r>
          </w:p>
        </w:tc>
        <w:tc>
          <w:tcPr>
            <w:tcW w:w="2285" w:type="dxa"/>
            <w:vAlign w:val="center"/>
          </w:tcPr>
          <w:p w14:paraId="22F3CC18"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1处不合格</w:t>
            </w:r>
          </w:p>
        </w:tc>
        <w:tc>
          <w:tcPr>
            <w:tcW w:w="1235" w:type="dxa"/>
            <w:vMerge/>
            <w:vAlign w:val="center"/>
          </w:tcPr>
          <w:p w14:paraId="7DE96C03"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EE1B13D"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33595EA2" w14:textId="77777777" w:rsidR="00DA1D26" w:rsidRDefault="00DA1D26" w:rsidP="00661573">
            <w:pPr>
              <w:autoSpaceDN w:val="0"/>
              <w:snapToGrid w:val="0"/>
              <w:ind w:firstLineChars="200" w:firstLine="420"/>
              <w:rPr>
                <w:rFonts w:ascii="宋体" w:hAnsi="宋体" w:cs="宋体" w:hint="eastAsia"/>
                <w:szCs w:val="21"/>
              </w:rPr>
            </w:pPr>
          </w:p>
        </w:tc>
      </w:tr>
      <w:tr w:rsidR="00DA1D26" w14:paraId="5D9DCB74" w14:textId="77777777" w:rsidTr="00661573">
        <w:trPr>
          <w:jc w:val="center"/>
        </w:trPr>
        <w:tc>
          <w:tcPr>
            <w:tcW w:w="1420" w:type="dxa"/>
            <w:vMerge/>
            <w:vAlign w:val="center"/>
          </w:tcPr>
          <w:p w14:paraId="6462AF19"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38E4319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道班房保持环境整洁，无污水垃圾，合理划分更衣室休息室洗浴室等功能区域</w:t>
            </w:r>
          </w:p>
        </w:tc>
        <w:tc>
          <w:tcPr>
            <w:tcW w:w="2285" w:type="dxa"/>
            <w:vAlign w:val="center"/>
          </w:tcPr>
          <w:p w14:paraId="2550449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1处不合格</w:t>
            </w:r>
          </w:p>
        </w:tc>
        <w:tc>
          <w:tcPr>
            <w:tcW w:w="1235" w:type="dxa"/>
            <w:vMerge/>
            <w:vAlign w:val="center"/>
          </w:tcPr>
          <w:p w14:paraId="1363B4DD"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731E469E" w14:textId="77777777" w:rsidR="00DA1D26" w:rsidRDefault="00DA1D26" w:rsidP="00661573">
            <w:pPr>
              <w:autoSpaceDN w:val="0"/>
              <w:snapToGrid w:val="0"/>
              <w:jc w:val="center"/>
              <w:rPr>
                <w:rFonts w:ascii="宋体" w:hAnsi="宋体" w:cs="宋体" w:hint="eastAsia"/>
                <w:szCs w:val="21"/>
              </w:rPr>
            </w:pPr>
          </w:p>
        </w:tc>
        <w:tc>
          <w:tcPr>
            <w:tcW w:w="1082" w:type="dxa"/>
            <w:vMerge/>
            <w:vAlign w:val="center"/>
          </w:tcPr>
          <w:p w14:paraId="6B880E69" w14:textId="77777777" w:rsidR="00DA1D26" w:rsidRDefault="00DA1D26" w:rsidP="00661573">
            <w:pPr>
              <w:autoSpaceDN w:val="0"/>
              <w:snapToGrid w:val="0"/>
              <w:ind w:firstLineChars="200" w:firstLine="420"/>
              <w:rPr>
                <w:rFonts w:ascii="宋体" w:hAnsi="宋体" w:cs="宋体" w:hint="eastAsia"/>
                <w:szCs w:val="21"/>
              </w:rPr>
            </w:pPr>
          </w:p>
        </w:tc>
      </w:tr>
      <w:tr w:rsidR="00DA1D26" w14:paraId="2AC160CF" w14:textId="77777777" w:rsidTr="00661573">
        <w:trPr>
          <w:jc w:val="center"/>
        </w:trPr>
        <w:tc>
          <w:tcPr>
            <w:tcW w:w="1420" w:type="dxa"/>
            <w:vMerge w:val="restart"/>
            <w:vAlign w:val="center"/>
          </w:tcPr>
          <w:p w14:paraId="0992FDF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9、安全文明施工</w:t>
            </w:r>
          </w:p>
        </w:tc>
        <w:tc>
          <w:tcPr>
            <w:tcW w:w="1420" w:type="dxa"/>
            <w:vAlign w:val="center"/>
          </w:tcPr>
          <w:p w14:paraId="67263BA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作业现场按规范设置施工铭牌、护栏、标志</w:t>
            </w:r>
          </w:p>
        </w:tc>
        <w:tc>
          <w:tcPr>
            <w:tcW w:w="2285" w:type="dxa"/>
            <w:vAlign w:val="center"/>
          </w:tcPr>
          <w:p w14:paraId="40CC7693"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1处不合格</w:t>
            </w:r>
          </w:p>
        </w:tc>
        <w:tc>
          <w:tcPr>
            <w:tcW w:w="1235" w:type="dxa"/>
            <w:vMerge w:val="restart"/>
            <w:vAlign w:val="center"/>
          </w:tcPr>
          <w:p w14:paraId="7EEDC29C"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1处扣0.5分</w:t>
            </w:r>
          </w:p>
        </w:tc>
        <w:tc>
          <w:tcPr>
            <w:tcW w:w="1080" w:type="dxa"/>
            <w:vMerge w:val="restart"/>
            <w:vAlign w:val="center"/>
          </w:tcPr>
          <w:p w14:paraId="024FD96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10分</w:t>
            </w:r>
          </w:p>
        </w:tc>
        <w:tc>
          <w:tcPr>
            <w:tcW w:w="1082" w:type="dxa"/>
            <w:vMerge w:val="restart"/>
            <w:vAlign w:val="center"/>
          </w:tcPr>
          <w:p w14:paraId="4C5317B5" w14:textId="77777777" w:rsidR="00DA1D26" w:rsidRDefault="00DA1D26" w:rsidP="00661573">
            <w:pPr>
              <w:autoSpaceDN w:val="0"/>
              <w:snapToGrid w:val="0"/>
              <w:ind w:firstLineChars="200" w:firstLine="420"/>
              <w:rPr>
                <w:rFonts w:ascii="宋体" w:hAnsi="宋体" w:cs="宋体" w:hint="eastAsia"/>
                <w:szCs w:val="21"/>
              </w:rPr>
            </w:pPr>
          </w:p>
        </w:tc>
      </w:tr>
      <w:tr w:rsidR="00DA1D26" w14:paraId="145D302B" w14:textId="77777777" w:rsidTr="00661573">
        <w:trPr>
          <w:jc w:val="center"/>
        </w:trPr>
        <w:tc>
          <w:tcPr>
            <w:tcW w:w="1420" w:type="dxa"/>
            <w:vMerge/>
            <w:vAlign w:val="center"/>
          </w:tcPr>
          <w:p w14:paraId="57ABBED0"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72C414B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作业人员穿着统一标志服，操作规</w:t>
            </w:r>
            <w:r>
              <w:rPr>
                <w:rFonts w:ascii="宋体" w:hAnsi="宋体" w:cs="宋体" w:hint="eastAsia"/>
                <w:szCs w:val="21"/>
              </w:rPr>
              <w:lastRenderedPageBreak/>
              <w:t>范</w:t>
            </w:r>
          </w:p>
        </w:tc>
        <w:tc>
          <w:tcPr>
            <w:tcW w:w="2285" w:type="dxa"/>
            <w:vAlign w:val="center"/>
          </w:tcPr>
          <w:p w14:paraId="675AB00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lastRenderedPageBreak/>
              <w:t>1处不合格</w:t>
            </w:r>
          </w:p>
        </w:tc>
        <w:tc>
          <w:tcPr>
            <w:tcW w:w="1235" w:type="dxa"/>
            <w:vMerge/>
            <w:vAlign w:val="center"/>
          </w:tcPr>
          <w:p w14:paraId="1D20D657"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0FCB8580" w14:textId="77777777" w:rsidR="00DA1D26" w:rsidRDefault="00DA1D26" w:rsidP="00661573">
            <w:pPr>
              <w:autoSpaceDN w:val="0"/>
              <w:snapToGrid w:val="0"/>
              <w:ind w:firstLineChars="200" w:firstLine="420"/>
              <w:rPr>
                <w:rFonts w:ascii="宋体" w:hAnsi="宋体" w:cs="宋体" w:hint="eastAsia"/>
                <w:szCs w:val="21"/>
              </w:rPr>
            </w:pPr>
          </w:p>
        </w:tc>
        <w:tc>
          <w:tcPr>
            <w:tcW w:w="1082" w:type="dxa"/>
            <w:vMerge/>
            <w:vAlign w:val="center"/>
          </w:tcPr>
          <w:p w14:paraId="0DCD3454" w14:textId="77777777" w:rsidR="00DA1D26" w:rsidRDefault="00DA1D26" w:rsidP="00661573">
            <w:pPr>
              <w:autoSpaceDN w:val="0"/>
              <w:snapToGrid w:val="0"/>
              <w:ind w:firstLineChars="200" w:firstLine="420"/>
              <w:rPr>
                <w:rFonts w:ascii="宋体" w:hAnsi="宋体" w:cs="宋体" w:hint="eastAsia"/>
                <w:szCs w:val="21"/>
              </w:rPr>
            </w:pPr>
          </w:p>
        </w:tc>
      </w:tr>
      <w:tr w:rsidR="00DA1D26" w14:paraId="748CEC02" w14:textId="77777777" w:rsidTr="00661573">
        <w:trPr>
          <w:jc w:val="center"/>
        </w:trPr>
        <w:tc>
          <w:tcPr>
            <w:tcW w:w="1420" w:type="dxa"/>
            <w:vMerge/>
            <w:vAlign w:val="center"/>
          </w:tcPr>
          <w:p w14:paraId="560D9732"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626E2E2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无工伤事故</w:t>
            </w:r>
          </w:p>
        </w:tc>
        <w:tc>
          <w:tcPr>
            <w:tcW w:w="2285" w:type="dxa"/>
            <w:vAlign w:val="center"/>
          </w:tcPr>
          <w:p w14:paraId="37ECA77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1次</w:t>
            </w:r>
          </w:p>
        </w:tc>
        <w:tc>
          <w:tcPr>
            <w:tcW w:w="1235" w:type="dxa"/>
            <w:vMerge/>
            <w:vAlign w:val="center"/>
          </w:tcPr>
          <w:p w14:paraId="0CE072C5"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199FA571" w14:textId="77777777" w:rsidR="00DA1D26" w:rsidRDefault="00DA1D26" w:rsidP="00661573">
            <w:pPr>
              <w:autoSpaceDN w:val="0"/>
              <w:snapToGrid w:val="0"/>
              <w:ind w:firstLineChars="200" w:firstLine="420"/>
              <w:rPr>
                <w:rFonts w:ascii="宋体" w:hAnsi="宋体" w:cs="宋体" w:hint="eastAsia"/>
                <w:szCs w:val="21"/>
              </w:rPr>
            </w:pPr>
          </w:p>
        </w:tc>
        <w:tc>
          <w:tcPr>
            <w:tcW w:w="1082" w:type="dxa"/>
            <w:vMerge/>
            <w:vAlign w:val="center"/>
          </w:tcPr>
          <w:p w14:paraId="1C9AAA88" w14:textId="77777777" w:rsidR="00DA1D26" w:rsidRDefault="00DA1D26" w:rsidP="00661573">
            <w:pPr>
              <w:autoSpaceDN w:val="0"/>
              <w:snapToGrid w:val="0"/>
              <w:ind w:firstLineChars="200" w:firstLine="420"/>
              <w:rPr>
                <w:rFonts w:ascii="宋体" w:hAnsi="宋体" w:cs="宋体" w:hint="eastAsia"/>
                <w:szCs w:val="21"/>
              </w:rPr>
            </w:pPr>
          </w:p>
        </w:tc>
      </w:tr>
      <w:tr w:rsidR="00DA1D26" w14:paraId="20587227" w14:textId="77777777" w:rsidTr="00661573">
        <w:trPr>
          <w:jc w:val="center"/>
        </w:trPr>
        <w:tc>
          <w:tcPr>
            <w:tcW w:w="1420" w:type="dxa"/>
            <w:vMerge/>
            <w:vAlign w:val="center"/>
          </w:tcPr>
          <w:p w14:paraId="5D47094D"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093CC37D"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施工</w:t>
            </w:r>
            <w:proofErr w:type="gramStart"/>
            <w:r>
              <w:rPr>
                <w:rFonts w:ascii="宋体" w:hAnsi="宋体" w:cs="宋体" w:hint="eastAsia"/>
                <w:szCs w:val="21"/>
              </w:rPr>
              <w:t>不</w:t>
            </w:r>
            <w:proofErr w:type="gramEnd"/>
            <w:r>
              <w:rPr>
                <w:rFonts w:ascii="宋体" w:hAnsi="宋体" w:cs="宋体" w:hint="eastAsia"/>
                <w:szCs w:val="21"/>
              </w:rPr>
              <w:t>扰民，遵守养护作业时间</w:t>
            </w:r>
          </w:p>
        </w:tc>
        <w:tc>
          <w:tcPr>
            <w:tcW w:w="2285" w:type="dxa"/>
            <w:vAlign w:val="center"/>
          </w:tcPr>
          <w:p w14:paraId="7B245731"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1处不合格</w:t>
            </w:r>
          </w:p>
        </w:tc>
        <w:tc>
          <w:tcPr>
            <w:tcW w:w="1235" w:type="dxa"/>
            <w:vMerge/>
            <w:vAlign w:val="center"/>
          </w:tcPr>
          <w:p w14:paraId="3C31E943" w14:textId="77777777" w:rsidR="00DA1D26" w:rsidRDefault="00DA1D26" w:rsidP="00661573">
            <w:pPr>
              <w:autoSpaceDN w:val="0"/>
              <w:snapToGrid w:val="0"/>
              <w:jc w:val="center"/>
              <w:rPr>
                <w:rFonts w:ascii="宋体" w:hAnsi="宋体" w:cs="宋体" w:hint="eastAsia"/>
                <w:szCs w:val="21"/>
              </w:rPr>
            </w:pPr>
          </w:p>
        </w:tc>
        <w:tc>
          <w:tcPr>
            <w:tcW w:w="1080" w:type="dxa"/>
            <w:vMerge/>
            <w:vAlign w:val="center"/>
          </w:tcPr>
          <w:p w14:paraId="61CE8FEC" w14:textId="77777777" w:rsidR="00DA1D26" w:rsidRDefault="00DA1D26" w:rsidP="00661573">
            <w:pPr>
              <w:autoSpaceDN w:val="0"/>
              <w:snapToGrid w:val="0"/>
              <w:ind w:firstLineChars="200" w:firstLine="420"/>
              <w:rPr>
                <w:rFonts w:ascii="宋体" w:hAnsi="宋体" w:cs="宋体" w:hint="eastAsia"/>
                <w:szCs w:val="21"/>
              </w:rPr>
            </w:pPr>
          </w:p>
        </w:tc>
        <w:tc>
          <w:tcPr>
            <w:tcW w:w="1082" w:type="dxa"/>
            <w:vMerge/>
            <w:vAlign w:val="center"/>
          </w:tcPr>
          <w:p w14:paraId="4C742FBE" w14:textId="77777777" w:rsidR="00DA1D26" w:rsidRDefault="00DA1D26" w:rsidP="00661573">
            <w:pPr>
              <w:autoSpaceDN w:val="0"/>
              <w:snapToGrid w:val="0"/>
              <w:ind w:firstLineChars="200" w:firstLine="420"/>
              <w:rPr>
                <w:rFonts w:ascii="宋体" w:hAnsi="宋体" w:cs="宋体" w:hint="eastAsia"/>
                <w:szCs w:val="21"/>
              </w:rPr>
            </w:pPr>
          </w:p>
        </w:tc>
      </w:tr>
      <w:tr w:rsidR="00DA1D26" w14:paraId="2A5E1463" w14:textId="77777777" w:rsidTr="00661573">
        <w:trPr>
          <w:jc w:val="center"/>
        </w:trPr>
        <w:tc>
          <w:tcPr>
            <w:tcW w:w="1420" w:type="dxa"/>
            <w:vMerge w:val="restart"/>
            <w:vAlign w:val="center"/>
          </w:tcPr>
          <w:p w14:paraId="7C200BBF"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10、各类扣分项</w:t>
            </w:r>
          </w:p>
        </w:tc>
        <w:tc>
          <w:tcPr>
            <w:tcW w:w="1420" w:type="dxa"/>
            <w:vAlign w:val="center"/>
          </w:tcPr>
          <w:p w14:paraId="746F867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群众举报投诉的市民热线，......新城所辖各镇网格</w:t>
            </w:r>
            <w:proofErr w:type="gramStart"/>
            <w:r>
              <w:rPr>
                <w:rFonts w:ascii="宋体" w:hAnsi="宋体" w:cs="宋体" w:hint="eastAsia"/>
                <w:szCs w:val="21"/>
              </w:rPr>
              <w:t>中心工</w:t>
            </w:r>
            <w:proofErr w:type="gramEnd"/>
            <w:r>
              <w:rPr>
                <w:rFonts w:ascii="宋体" w:hAnsi="宋体" w:cs="宋体" w:hint="eastAsia"/>
                <w:szCs w:val="21"/>
              </w:rPr>
              <w:t>单逾期未整改</w:t>
            </w:r>
          </w:p>
        </w:tc>
        <w:tc>
          <w:tcPr>
            <w:tcW w:w="2285" w:type="dxa"/>
            <w:vAlign w:val="center"/>
          </w:tcPr>
          <w:p w14:paraId="7586423E"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1次</w:t>
            </w:r>
          </w:p>
        </w:tc>
        <w:tc>
          <w:tcPr>
            <w:tcW w:w="1235" w:type="dxa"/>
            <w:vMerge w:val="restart"/>
            <w:vAlign w:val="center"/>
          </w:tcPr>
          <w:p w14:paraId="3AA83B96"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1次扣0.5分</w:t>
            </w:r>
          </w:p>
        </w:tc>
        <w:tc>
          <w:tcPr>
            <w:tcW w:w="1080" w:type="dxa"/>
            <w:vMerge w:val="restart"/>
            <w:vAlign w:val="center"/>
          </w:tcPr>
          <w:p w14:paraId="6302B518" w14:textId="77777777" w:rsidR="00DA1D26" w:rsidRDefault="00DA1D26" w:rsidP="00661573">
            <w:pPr>
              <w:autoSpaceDN w:val="0"/>
              <w:snapToGrid w:val="0"/>
              <w:ind w:firstLineChars="200" w:firstLine="420"/>
              <w:rPr>
                <w:rFonts w:ascii="宋体" w:hAnsi="宋体" w:cs="宋体" w:hint="eastAsia"/>
                <w:szCs w:val="21"/>
              </w:rPr>
            </w:pPr>
            <w:r>
              <w:rPr>
                <w:rFonts w:ascii="宋体" w:hAnsi="宋体" w:cs="宋体" w:hint="eastAsia"/>
                <w:szCs w:val="21"/>
              </w:rPr>
              <w:t>/</w:t>
            </w:r>
          </w:p>
        </w:tc>
        <w:tc>
          <w:tcPr>
            <w:tcW w:w="1082" w:type="dxa"/>
            <w:vMerge w:val="restart"/>
            <w:vAlign w:val="center"/>
          </w:tcPr>
          <w:p w14:paraId="79EA3E1F" w14:textId="77777777" w:rsidR="00DA1D26" w:rsidRDefault="00DA1D26" w:rsidP="00661573">
            <w:pPr>
              <w:autoSpaceDN w:val="0"/>
              <w:snapToGrid w:val="0"/>
              <w:ind w:firstLineChars="200" w:firstLine="420"/>
              <w:rPr>
                <w:rFonts w:ascii="宋体" w:hAnsi="宋体" w:cs="宋体" w:hint="eastAsia"/>
                <w:szCs w:val="21"/>
              </w:rPr>
            </w:pPr>
          </w:p>
        </w:tc>
      </w:tr>
      <w:tr w:rsidR="00DA1D26" w14:paraId="6710B99D" w14:textId="77777777" w:rsidTr="00661573">
        <w:trPr>
          <w:jc w:val="center"/>
        </w:trPr>
        <w:tc>
          <w:tcPr>
            <w:tcW w:w="1420" w:type="dxa"/>
            <w:vMerge/>
            <w:vAlign w:val="center"/>
          </w:tcPr>
          <w:p w14:paraId="7640EDCE"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33F001DB"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防台防汛工作未按要求落实到位</w:t>
            </w:r>
          </w:p>
        </w:tc>
        <w:tc>
          <w:tcPr>
            <w:tcW w:w="2285" w:type="dxa"/>
            <w:vAlign w:val="center"/>
          </w:tcPr>
          <w:p w14:paraId="1983F884"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1次</w:t>
            </w:r>
          </w:p>
        </w:tc>
        <w:tc>
          <w:tcPr>
            <w:tcW w:w="1235" w:type="dxa"/>
            <w:vMerge/>
            <w:vAlign w:val="center"/>
          </w:tcPr>
          <w:p w14:paraId="76E19E24" w14:textId="77777777" w:rsidR="00DA1D26" w:rsidRDefault="00DA1D26" w:rsidP="00661573">
            <w:pPr>
              <w:autoSpaceDN w:val="0"/>
              <w:snapToGrid w:val="0"/>
              <w:ind w:firstLineChars="200" w:firstLine="420"/>
              <w:rPr>
                <w:rFonts w:ascii="宋体" w:hAnsi="宋体" w:cs="宋体" w:hint="eastAsia"/>
                <w:szCs w:val="21"/>
              </w:rPr>
            </w:pPr>
          </w:p>
        </w:tc>
        <w:tc>
          <w:tcPr>
            <w:tcW w:w="1080" w:type="dxa"/>
            <w:vMerge/>
            <w:vAlign w:val="center"/>
          </w:tcPr>
          <w:p w14:paraId="487CC224" w14:textId="77777777" w:rsidR="00DA1D26" w:rsidRDefault="00DA1D26" w:rsidP="00661573">
            <w:pPr>
              <w:autoSpaceDN w:val="0"/>
              <w:snapToGrid w:val="0"/>
              <w:ind w:firstLineChars="200" w:firstLine="420"/>
              <w:rPr>
                <w:rFonts w:ascii="宋体" w:hAnsi="宋体" w:cs="宋体" w:hint="eastAsia"/>
                <w:szCs w:val="21"/>
              </w:rPr>
            </w:pPr>
          </w:p>
        </w:tc>
        <w:tc>
          <w:tcPr>
            <w:tcW w:w="1082" w:type="dxa"/>
            <w:vMerge/>
            <w:vAlign w:val="center"/>
          </w:tcPr>
          <w:p w14:paraId="7530AAAE" w14:textId="77777777" w:rsidR="00DA1D26" w:rsidRDefault="00DA1D26" w:rsidP="00661573">
            <w:pPr>
              <w:autoSpaceDN w:val="0"/>
              <w:snapToGrid w:val="0"/>
              <w:ind w:firstLineChars="200" w:firstLine="420"/>
              <w:rPr>
                <w:rFonts w:ascii="宋体" w:hAnsi="宋体" w:cs="宋体" w:hint="eastAsia"/>
                <w:szCs w:val="21"/>
              </w:rPr>
            </w:pPr>
          </w:p>
        </w:tc>
      </w:tr>
      <w:tr w:rsidR="00DA1D26" w14:paraId="6775CAA1" w14:textId="77777777" w:rsidTr="00661573">
        <w:trPr>
          <w:jc w:val="center"/>
        </w:trPr>
        <w:tc>
          <w:tcPr>
            <w:tcW w:w="1420" w:type="dxa"/>
            <w:vMerge/>
            <w:vAlign w:val="center"/>
          </w:tcPr>
          <w:p w14:paraId="07ADA52A" w14:textId="77777777" w:rsidR="00DA1D26" w:rsidRDefault="00DA1D26" w:rsidP="00661573">
            <w:pPr>
              <w:autoSpaceDN w:val="0"/>
              <w:snapToGrid w:val="0"/>
              <w:jc w:val="center"/>
              <w:rPr>
                <w:rFonts w:ascii="宋体" w:hAnsi="宋体" w:cs="宋体" w:hint="eastAsia"/>
                <w:szCs w:val="21"/>
              </w:rPr>
            </w:pPr>
          </w:p>
        </w:tc>
        <w:tc>
          <w:tcPr>
            <w:tcW w:w="1420" w:type="dxa"/>
            <w:vAlign w:val="center"/>
          </w:tcPr>
          <w:p w14:paraId="2BA5E9AA"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重大活动或突发事件应急处置未按要求落实到位</w:t>
            </w:r>
          </w:p>
        </w:tc>
        <w:tc>
          <w:tcPr>
            <w:tcW w:w="2285" w:type="dxa"/>
            <w:vAlign w:val="center"/>
          </w:tcPr>
          <w:p w14:paraId="1701FB72" w14:textId="77777777" w:rsidR="00DA1D26" w:rsidRDefault="00DA1D26" w:rsidP="00661573">
            <w:pPr>
              <w:autoSpaceDN w:val="0"/>
              <w:snapToGrid w:val="0"/>
              <w:jc w:val="center"/>
              <w:rPr>
                <w:rFonts w:ascii="宋体" w:hAnsi="宋体" w:cs="宋体" w:hint="eastAsia"/>
                <w:szCs w:val="21"/>
              </w:rPr>
            </w:pPr>
            <w:r>
              <w:rPr>
                <w:rFonts w:ascii="宋体" w:hAnsi="宋体" w:cs="宋体" w:hint="eastAsia"/>
                <w:szCs w:val="21"/>
              </w:rPr>
              <w:t>1次</w:t>
            </w:r>
          </w:p>
        </w:tc>
        <w:tc>
          <w:tcPr>
            <w:tcW w:w="1235" w:type="dxa"/>
            <w:vMerge/>
            <w:vAlign w:val="center"/>
          </w:tcPr>
          <w:p w14:paraId="42181257" w14:textId="77777777" w:rsidR="00DA1D26" w:rsidRDefault="00DA1D26" w:rsidP="00661573">
            <w:pPr>
              <w:autoSpaceDN w:val="0"/>
              <w:snapToGrid w:val="0"/>
              <w:ind w:firstLineChars="200" w:firstLine="420"/>
              <w:rPr>
                <w:rFonts w:ascii="宋体" w:hAnsi="宋体" w:cs="宋体" w:hint="eastAsia"/>
                <w:szCs w:val="21"/>
              </w:rPr>
            </w:pPr>
          </w:p>
        </w:tc>
        <w:tc>
          <w:tcPr>
            <w:tcW w:w="1080" w:type="dxa"/>
            <w:vMerge/>
            <w:vAlign w:val="center"/>
          </w:tcPr>
          <w:p w14:paraId="308469D9" w14:textId="77777777" w:rsidR="00DA1D26" w:rsidRDefault="00DA1D26" w:rsidP="00661573">
            <w:pPr>
              <w:autoSpaceDN w:val="0"/>
              <w:snapToGrid w:val="0"/>
              <w:ind w:firstLineChars="200" w:firstLine="420"/>
              <w:rPr>
                <w:rFonts w:ascii="宋体" w:hAnsi="宋体" w:cs="宋体" w:hint="eastAsia"/>
                <w:szCs w:val="21"/>
              </w:rPr>
            </w:pPr>
          </w:p>
        </w:tc>
        <w:tc>
          <w:tcPr>
            <w:tcW w:w="1082" w:type="dxa"/>
            <w:vMerge/>
            <w:vAlign w:val="center"/>
          </w:tcPr>
          <w:p w14:paraId="62DD864B" w14:textId="77777777" w:rsidR="00DA1D26" w:rsidRDefault="00DA1D26" w:rsidP="00661573">
            <w:pPr>
              <w:autoSpaceDN w:val="0"/>
              <w:snapToGrid w:val="0"/>
              <w:ind w:firstLineChars="200" w:firstLine="420"/>
              <w:rPr>
                <w:rFonts w:ascii="宋体" w:hAnsi="宋体" w:cs="宋体" w:hint="eastAsia"/>
                <w:szCs w:val="21"/>
              </w:rPr>
            </w:pPr>
          </w:p>
        </w:tc>
      </w:tr>
    </w:tbl>
    <w:p w14:paraId="2CEB6518" w14:textId="77777777" w:rsidR="00DA1D26" w:rsidRDefault="00DA1D26" w:rsidP="00DA1D26">
      <w:pPr>
        <w:ind w:firstLineChars="192" w:firstLine="422"/>
        <w:jc w:val="left"/>
        <w:rPr>
          <w:sz w:val="22"/>
        </w:rPr>
      </w:pPr>
    </w:p>
    <w:p w14:paraId="5D92250E" w14:textId="77777777" w:rsidR="00DA1D26" w:rsidRDefault="00DA1D26" w:rsidP="00DA1D26">
      <w:pPr>
        <w:ind w:firstLineChars="192" w:firstLine="424"/>
        <w:outlineLvl w:val="2"/>
        <w:rPr>
          <w:b/>
          <w:sz w:val="22"/>
        </w:rPr>
      </w:pPr>
      <w:bookmarkStart w:id="72" w:name="_Toc497211607"/>
      <w:bookmarkStart w:id="73" w:name="_Toc207804430"/>
      <w:r>
        <w:rPr>
          <w:b/>
          <w:sz w:val="22"/>
        </w:rPr>
        <w:t>1</w:t>
      </w:r>
      <w:r>
        <w:rPr>
          <w:rFonts w:hint="eastAsia"/>
          <w:b/>
          <w:sz w:val="22"/>
        </w:rPr>
        <w:t>0</w:t>
      </w:r>
      <w:r>
        <w:rPr>
          <w:b/>
          <w:sz w:val="22"/>
        </w:rPr>
        <w:t>保密要求</w:t>
      </w:r>
      <w:bookmarkEnd w:id="72"/>
      <w:r>
        <w:rPr>
          <w:rFonts w:hint="eastAsia"/>
          <w:b/>
          <w:sz w:val="22"/>
        </w:rPr>
        <w:t>（如需）</w:t>
      </w:r>
      <w:bookmarkEnd w:id="73"/>
    </w:p>
    <w:p w14:paraId="4AA47409" w14:textId="77777777" w:rsidR="00DA1D26" w:rsidRDefault="00DA1D26" w:rsidP="00DA1D26">
      <w:pPr>
        <w:ind w:firstLineChars="192" w:firstLine="422"/>
        <w:rPr>
          <w:sz w:val="22"/>
        </w:rPr>
      </w:pPr>
      <w:r>
        <w:rPr>
          <w:sz w:val="22"/>
        </w:rPr>
        <w:t>1</w:t>
      </w:r>
      <w:r>
        <w:rPr>
          <w:rFonts w:hint="eastAsia"/>
          <w:sz w:val="22"/>
        </w:rPr>
        <w:t>0</w:t>
      </w:r>
      <w:r>
        <w:rPr>
          <w:sz w:val="22"/>
        </w:rPr>
        <w:t xml:space="preserve">.1 </w:t>
      </w:r>
      <w:r>
        <w:rPr>
          <w:rFonts w:hint="eastAsia"/>
          <w:color w:val="000000" w:themeColor="text1"/>
          <w:sz w:val="22"/>
        </w:rPr>
        <w:t>成交供应商</w:t>
      </w:r>
      <w:r>
        <w:rPr>
          <w:color w:val="000000" w:themeColor="text1"/>
          <w:sz w:val="22"/>
        </w:rPr>
        <w:t>应遵守合同文件约定内容的保密要求。如果采购人提供的内容属于保密的，应签订保密协议，且双方均有保密义务。</w:t>
      </w:r>
      <w:r>
        <w:rPr>
          <w:rFonts w:hint="eastAsia"/>
          <w:color w:val="000000" w:themeColor="text1"/>
          <w:sz w:val="22"/>
        </w:rPr>
        <w:t>成交供应商</w:t>
      </w:r>
      <w:r>
        <w:rPr>
          <w:color w:val="000000" w:themeColor="text1"/>
          <w:sz w:val="22"/>
        </w:rPr>
        <w:t>不得利用工作之便外泄资料或做其他用途，否则</w:t>
      </w:r>
      <w:r>
        <w:rPr>
          <w:rFonts w:hint="eastAsia"/>
          <w:color w:val="000000" w:themeColor="text1"/>
          <w:sz w:val="22"/>
        </w:rPr>
        <w:t>成交供应商</w:t>
      </w:r>
      <w:r>
        <w:rPr>
          <w:color w:val="000000" w:themeColor="text1"/>
          <w:sz w:val="22"/>
        </w:rPr>
        <w:t>需承担由此引起的法律责任和赔偿采购人的经济损失。本款规定的效力及于</w:t>
      </w:r>
      <w:r>
        <w:rPr>
          <w:rFonts w:hint="eastAsia"/>
          <w:color w:val="000000" w:themeColor="text1"/>
          <w:sz w:val="22"/>
        </w:rPr>
        <w:t>成交供应商</w:t>
      </w:r>
      <w:r>
        <w:rPr>
          <w:color w:val="000000" w:themeColor="text1"/>
          <w:sz w:val="22"/>
        </w:rPr>
        <w:t>及</w:t>
      </w:r>
      <w:r>
        <w:rPr>
          <w:rFonts w:hint="eastAsia"/>
          <w:color w:val="000000" w:themeColor="text1"/>
          <w:sz w:val="22"/>
        </w:rPr>
        <w:t>成交供应商</w:t>
      </w:r>
      <w:r>
        <w:rPr>
          <w:color w:val="000000" w:themeColor="text1"/>
          <w:sz w:val="22"/>
        </w:rPr>
        <w:t>的所有雇用人员。</w:t>
      </w:r>
    </w:p>
    <w:p w14:paraId="220450F7" w14:textId="77777777" w:rsidR="00DA1D26" w:rsidRDefault="00DA1D26" w:rsidP="00DA1D26">
      <w:pPr>
        <w:rPr>
          <w:sz w:val="20"/>
          <w:szCs w:val="20"/>
        </w:rPr>
      </w:pPr>
    </w:p>
    <w:p w14:paraId="1AA2E973" w14:textId="77777777" w:rsidR="00DA1D26" w:rsidRDefault="00DA1D26" w:rsidP="00DA1D26">
      <w:pPr>
        <w:adjustRightInd w:val="0"/>
        <w:snapToGrid w:val="0"/>
        <w:jc w:val="center"/>
        <w:outlineLvl w:val="1"/>
        <w:rPr>
          <w:rFonts w:eastAsia="黑体"/>
          <w:color w:val="000000"/>
          <w:sz w:val="30"/>
          <w:szCs w:val="30"/>
        </w:rPr>
      </w:pPr>
      <w:bookmarkStart w:id="74" w:name="_Toc207804431"/>
      <w:bookmarkStart w:id="75" w:name="_Toc497211608"/>
      <w:r>
        <w:rPr>
          <w:rFonts w:eastAsia="黑体"/>
          <w:color w:val="000000"/>
          <w:sz w:val="30"/>
          <w:szCs w:val="30"/>
        </w:rPr>
        <w:t>四、报价须知</w:t>
      </w:r>
      <w:bookmarkEnd w:id="74"/>
      <w:bookmarkEnd w:id="75"/>
    </w:p>
    <w:p w14:paraId="76E2B2D2" w14:textId="77777777" w:rsidR="00DA1D26" w:rsidRDefault="00DA1D26" w:rsidP="00DA1D26">
      <w:pPr>
        <w:adjustRightInd w:val="0"/>
        <w:snapToGrid w:val="0"/>
        <w:ind w:firstLineChars="200" w:firstLine="442"/>
        <w:jc w:val="left"/>
        <w:outlineLvl w:val="2"/>
        <w:rPr>
          <w:b/>
          <w:color w:val="000000"/>
          <w:sz w:val="22"/>
        </w:rPr>
      </w:pPr>
      <w:bookmarkStart w:id="76" w:name="_Toc207804432"/>
      <w:bookmarkStart w:id="77" w:name="_Toc497747038"/>
      <w:bookmarkStart w:id="78" w:name="_Toc490037251"/>
      <w:bookmarkStart w:id="79"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76"/>
      <w:bookmarkEnd w:id="77"/>
      <w:bookmarkEnd w:id="78"/>
    </w:p>
    <w:p w14:paraId="71F31E84" w14:textId="77777777" w:rsidR="00DA1D26" w:rsidRDefault="00DA1D26" w:rsidP="00DA1D2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工作量清单</w:t>
      </w:r>
      <w:r>
        <w:rPr>
          <w:rFonts w:hint="eastAsia"/>
          <w:color w:val="000000"/>
          <w:sz w:val="22"/>
        </w:rPr>
        <w:t>）（设施量清单）</w:t>
      </w:r>
      <w:r>
        <w:rPr>
          <w:color w:val="000000"/>
          <w:sz w:val="22"/>
        </w:rPr>
        <w:t>、项目现场条件等。</w:t>
      </w:r>
    </w:p>
    <w:p w14:paraId="16E6B474" w14:textId="77777777" w:rsidR="00DA1D26" w:rsidRDefault="00DA1D26" w:rsidP="00DA1D2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14:paraId="2BA57B6B" w14:textId="77777777" w:rsidR="00DA1D26" w:rsidRDefault="00DA1D26" w:rsidP="00DA1D2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工作量清单</w:t>
      </w:r>
      <w:r>
        <w:rPr>
          <w:rFonts w:hint="eastAsia"/>
          <w:color w:val="000000"/>
          <w:sz w:val="22"/>
        </w:rPr>
        <w:t>）（设施量清单）</w:t>
      </w:r>
      <w:r>
        <w:rPr>
          <w:color w:val="000000"/>
          <w:sz w:val="22"/>
        </w:rPr>
        <w:t>说明</w:t>
      </w:r>
    </w:p>
    <w:p w14:paraId="067C70F8" w14:textId="77777777" w:rsidR="00DA1D26" w:rsidRDefault="00DA1D26" w:rsidP="00DA1D2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工作量清单</w:t>
      </w:r>
      <w:r>
        <w:rPr>
          <w:rFonts w:hint="eastAsia"/>
          <w:color w:val="000000"/>
          <w:sz w:val="22"/>
        </w:rPr>
        <w:t>）（设施量清单）</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14:paraId="6F069D4D" w14:textId="77777777" w:rsidR="00DA1D26" w:rsidRDefault="00DA1D26" w:rsidP="00DA1D26">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color w:val="000000"/>
          <w:sz w:val="22"/>
        </w:rPr>
        <w:t>工作量清单</w:t>
      </w:r>
      <w:r>
        <w:rPr>
          <w:rFonts w:hint="eastAsia"/>
          <w:color w:val="000000"/>
          <w:sz w:val="22"/>
        </w:rPr>
        <w:t>）（设施量清单）</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color w:val="000000"/>
          <w:sz w:val="22"/>
        </w:rPr>
        <w:t>工作量清单</w:t>
      </w:r>
      <w:r>
        <w:rPr>
          <w:rFonts w:hint="eastAsia"/>
          <w:color w:val="000000"/>
          <w:sz w:val="22"/>
        </w:rPr>
        <w:t>）（设施量清</w:t>
      </w:r>
      <w:r>
        <w:rPr>
          <w:rFonts w:hint="eastAsia"/>
          <w:color w:val="000000"/>
          <w:sz w:val="22"/>
        </w:rPr>
        <w:lastRenderedPageBreak/>
        <w:t>单）</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color w:val="000000"/>
          <w:sz w:val="22"/>
        </w:rPr>
        <w:t>工作量清单</w:t>
      </w:r>
      <w:r>
        <w:rPr>
          <w:rFonts w:hint="eastAsia"/>
          <w:color w:val="000000"/>
          <w:sz w:val="22"/>
        </w:rPr>
        <w:t>）（设施量清单）</w:t>
      </w:r>
      <w:r>
        <w:rPr>
          <w:sz w:val="22"/>
        </w:rPr>
        <w:t>为准。</w:t>
      </w:r>
    </w:p>
    <w:p w14:paraId="6BCD908D" w14:textId="77777777" w:rsidR="00DA1D26" w:rsidRDefault="00DA1D26" w:rsidP="00DA1D2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岗位设置说明</w:t>
      </w:r>
    </w:p>
    <w:p w14:paraId="482F5B8C" w14:textId="77777777" w:rsidR="00DA1D26" w:rsidRDefault="00DA1D26" w:rsidP="00DA1D26">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.1 </w:t>
      </w:r>
      <w:r>
        <w:rPr>
          <w:color w:val="000000"/>
          <w:sz w:val="22"/>
        </w:rPr>
        <w:t>岗位设置应与</w:t>
      </w:r>
      <w:r>
        <w:rPr>
          <w:rFonts w:hint="eastAsia"/>
          <w:color w:val="000000"/>
          <w:sz w:val="22"/>
        </w:rPr>
        <w:t>磋商</w:t>
      </w:r>
      <w:r>
        <w:rPr>
          <w:color w:val="000000"/>
          <w:sz w:val="22"/>
        </w:rPr>
        <w:t>须知、合同条件、项目质量标准和要求等文件结合起来理解或解释。</w:t>
      </w:r>
    </w:p>
    <w:p w14:paraId="5BD7DA1B" w14:textId="77777777" w:rsidR="00DA1D26" w:rsidRDefault="00DA1D26" w:rsidP="00DA1D26">
      <w:pPr>
        <w:adjustRightInd w:val="0"/>
        <w:snapToGrid w:val="0"/>
        <w:ind w:firstLineChars="200" w:firstLine="440"/>
        <w:jc w:val="left"/>
        <w:rPr>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.2 </w:t>
      </w:r>
      <w:r>
        <w:rPr>
          <w:color w:val="000000"/>
          <w:sz w:val="22"/>
        </w:rPr>
        <w:t>采购人提供的</w:t>
      </w:r>
      <w:r>
        <w:rPr>
          <w:b/>
          <w:color w:val="FF0000"/>
          <w:kern w:val="0"/>
          <w:sz w:val="22"/>
          <w:u w:val="single"/>
        </w:rPr>
        <w:t>岗位设置</w:t>
      </w:r>
      <w:r>
        <w:rPr>
          <w:color w:val="000000"/>
          <w:sz w:val="22"/>
        </w:rPr>
        <w:t>是依照采购需求测算出的</w:t>
      </w:r>
      <w:r>
        <w:rPr>
          <w:b/>
          <w:color w:val="FF0000"/>
          <w:kern w:val="0"/>
          <w:sz w:val="22"/>
          <w:u w:val="single"/>
        </w:rPr>
        <w:t>各岗位最低配置要求</w:t>
      </w:r>
      <w:r>
        <w:rPr>
          <w:color w:val="000000"/>
          <w:sz w:val="22"/>
        </w:rPr>
        <w:t>，与最终的实际履约可能存在小的出入，各</w:t>
      </w:r>
      <w:r>
        <w:rPr>
          <w:rFonts w:hint="eastAsia"/>
          <w:color w:val="000000"/>
          <w:sz w:val="22"/>
        </w:rPr>
        <w:t>供应商</w:t>
      </w:r>
      <w:r>
        <w:rPr>
          <w:color w:val="000000"/>
          <w:sz w:val="22"/>
        </w:rPr>
        <w:t>应自行认真踏勘现场，了解</w:t>
      </w:r>
      <w:r>
        <w:rPr>
          <w:rFonts w:hint="eastAsia"/>
          <w:color w:val="000000"/>
          <w:sz w:val="22"/>
        </w:rPr>
        <w:t>采购</w:t>
      </w:r>
      <w:r>
        <w:rPr>
          <w:color w:val="000000"/>
          <w:sz w:val="22"/>
        </w:rPr>
        <w:t>需求。</w:t>
      </w:r>
      <w:r>
        <w:rPr>
          <w:rFonts w:hint="eastAsia"/>
          <w:color w:val="000000"/>
          <w:sz w:val="22"/>
        </w:rPr>
        <w:t>供应商</w:t>
      </w:r>
      <w:r>
        <w:rPr>
          <w:color w:val="000000"/>
          <w:sz w:val="22"/>
        </w:rPr>
        <w:t>如发现</w:t>
      </w:r>
      <w:r>
        <w:rPr>
          <w:b/>
          <w:color w:val="FF0000"/>
          <w:kern w:val="0"/>
          <w:sz w:val="22"/>
          <w:u w:val="single"/>
        </w:rPr>
        <w:t>该表</w:t>
      </w:r>
      <w:r>
        <w:rPr>
          <w:color w:val="000000"/>
          <w:sz w:val="22"/>
        </w:rPr>
        <w:t>和实际工作内容不一致时，应立即以书面形式通知采购人核查，除非采购人以答疑文件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予以更正，否则，</w:t>
      </w:r>
      <w:r>
        <w:rPr>
          <w:rFonts w:hint="eastAsia"/>
          <w:color w:val="000000"/>
          <w:sz w:val="22"/>
        </w:rPr>
        <w:t>供应商</w:t>
      </w:r>
      <w:r>
        <w:rPr>
          <w:color w:val="000000"/>
          <w:sz w:val="22"/>
        </w:rPr>
        <w:t>不得</w:t>
      </w:r>
      <w:r>
        <w:rPr>
          <w:b/>
          <w:color w:val="FF0000"/>
          <w:kern w:val="0"/>
          <w:sz w:val="22"/>
          <w:u w:val="single"/>
        </w:rPr>
        <w:t>对岗位设置中的岗位类别和数量进行缩减</w:t>
      </w:r>
      <w:r>
        <w:rPr>
          <w:color w:val="000000"/>
          <w:sz w:val="22"/>
        </w:rPr>
        <w:t>。</w:t>
      </w:r>
    </w:p>
    <w:p w14:paraId="02D72C42" w14:textId="77777777" w:rsidR="00DA1D26" w:rsidRDefault="00DA1D26" w:rsidP="00DA1D26">
      <w:pPr>
        <w:adjustRightInd w:val="0"/>
        <w:snapToGrid w:val="0"/>
        <w:ind w:firstLineChars="200" w:firstLine="442"/>
        <w:jc w:val="left"/>
        <w:outlineLvl w:val="2"/>
        <w:rPr>
          <w:b/>
          <w:color w:val="000000"/>
          <w:sz w:val="22"/>
        </w:rPr>
      </w:pPr>
      <w:bookmarkStart w:id="80" w:name="_Toc490037252"/>
      <w:bookmarkStart w:id="81" w:name="_Toc207804433"/>
      <w:bookmarkStart w:id="82" w:name="_Toc497747039"/>
      <w:r>
        <w:rPr>
          <w:b/>
          <w:color w:val="000000"/>
          <w:sz w:val="22"/>
        </w:rPr>
        <w:t>1</w:t>
      </w:r>
      <w:bookmarkStart w:id="83" w:name="_Toc490037253"/>
      <w:bookmarkEnd w:id="80"/>
      <w:r>
        <w:rPr>
          <w:rFonts w:hint="eastAsia"/>
          <w:b/>
          <w:color w:val="000000"/>
          <w:sz w:val="22"/>
        </w:rPr>
        <w:t>2</w:t>
      </w:r>
      <w:r>
        <w:rPr>
          <w:rFonts w:hint="eastAsia"/>
          <w:b/>
          <w:color w:val="000000"/>
          <w:sz w:val="22"/>
        </w:rPr>
        <w:t>磋商</w:t>
      </w:r>
      <w:r>
        <w:rPr>
          <w:b/>
          <w:color w:val="000000"/>
          <w:sz w:val="22"/>
        </w:rPr>
        <w:t>报价</w:t>
      </w:r>
      <w:bookmarkEnd w:id="83"/>
      <w:r>
        <w:rPr>
          <w:b/>
          <w:color w:val="000000"/>
          <w:sz w:val="22"/>
        </w:rPr>
        <w:t>内容</w:t>
      </w:r>
      <w:bookmarkEnd w:id="81"/>
      <w:bookmarkEnd w:id="82"/>
    </w:p>
    <w:p w14:paraId="13C9896A" w14:textId="77777777" w:rsidR="00DA1D26" w:rsidRDefault="00DA1D26" w:rsidP="00DA1D26">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w:t>
      </w:r>
      <w:proofErr w:type="gramStart"/>
      <w:r>
        <w:rPr>
          <w:sz w:val="22"/>
        </w:rPr>
        <w:t>包括</w:t>
      </w:r>
      <w:r>
        <w:rPr>
          <w:rFonts w:ascii="宋体" w:hAnsi="宋体" w:cs="宋体" w:hint="eastAsia"/>
          <w:szCs w:val="21"/>
        </w:rPr>
        <w:t>磋商</w:t>
      </w:r>
      <w:proofErr w:type="gramEnd"/>
      <w:r>
        <w:rPr>
          <w:rFonts w:ascii="宋体" w:hAnsi="宋体" w:cs="宋体"/>
          <w:szCs w:val="21"/>
        </w:rPr>
        <w:t>文件承包范围内的全部工作内容，以及为完成项目服务内容与要求而发生的辅助性、配合性的相关费用，并且充分考虑合同包含的责任、义务和一般风险等各项全部费用。</w:t>
      </w:r>
    </w:p>
    <w:p w14:paraId="35A96C25" w14:textId="77777777" w:rsidR="00DA1D26" w:rsidRDefault="00DA1D26" w:rsidP="00DA1D26">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14:paraId="3FA6A09B" w14:textId="77777777" w:rsidR="00DA1D26" w:rsidRDefault="00DA1D26" w:rsidP="00DA1D26">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14:paraId="766C39FD" w14:textId="77777777" w:rsidR="00DA1D26" w:rsidRDefault="00DA1D26" w:rsidP="00DA1D26">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14:paraId="30F99D64" w14:textId="77777777" w:rsidR="00DA1D26" w:rsidRDefault="00DA1D26" w:rsidP="00DA1D26">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.5</w:t>
      </w:r>
      <w:r>
        <w:rPr>
          <w:rFonts w:hint="eastAsia"/>
          <w:color w:val="000000"/>
          <w:sz w:val="22"/>
        </w:rPr>
        <w:t>供应</w:t>
      </w:r>
      <w:proofErr w:type="gramStart"/>
      <w:r>
        <w:rPr>
          <w:rFonts w:hint="eastAsia"/>
          <w:color w:val="000000"/>
          <w:sz w:val="22"/>
        </w:rPr>
        <w:t>商</w:t>
      </w:r>
      <w:r>
        <w:rPr>
          <w:color w:val="000000"/>
          <w:sz w:val="22"/>
        </w:rPr>
        <w:t>按照</w:t>
      </w:r>
      <w:proofErr w:type="gramEnd"/>
      <w:r>
        <w:rPr>
          <w:rFonts w:hint="eastAsia"/>
          <w:color w:val="000000"/>
          <w:sz w:val="22"/>
        </w:rPr>
        <w:t>响应文件格式</w:t>
      </w:r>
      <w:r>
        <w:rPr>
          <w:color w:val="000000"/>
          <w:sz w:val="22"/>
        </w:rPr>
        <w:t>中所附的表式完整地</w:t>
      </w:r>
      <w:proofErr w:type="gramStart"/>
      <w:r>
        <w:rPr>
          <w:color w:val="000000"/>
          <w:sz w:val="22"/>
        </w:rPr>
        <w:t>填写</w:t>
      </w:r>
      <w:r>
        <w:rPr>
          <w:rFonts w:hint="eastAsia"/>
          <w:color w:val="000000"/>
          <w:sz w:val="22"/>
        </w:rPr>
        <w:t>磋商</w:t>
      </w:r>
      <w:proofErr w:type="gramEnd"/>
      <w:r>
        <w:rPr>
          <w:color w:val="000000"/>
          <w:sz w:val="22"/>
        </w:rPr>
        <w:t>一览表及各类</w:t>
      </w:r>
      <w:r>
        <w:rPr>
          <w:rFonts w:hint="eastAsia"/>
          <w:color w:val="000000"/>
          <w:sz w:val="22"/>
        </w:rPr>
        <w:t>磋商</w:t>
      </w:r>
      <w:r>
        <w:rPr>
          <w:color w:val="000000"/>
          <w:sz w:val="22"/>
        </w:rPr>
        <w:t>报价明细表，说明其拟提供服务的内容、数量、价格构成等。</w:t>
      </w:r>
    </w:p>
    <w:p w14:paraId="7317D02E" w14:textId="77777777" w:rsidR="00DA1D26" w:rsidRDefault="00DA1D26" w:rsidP="00DA1D26">
      <w:pPr>
        <w:adjustRightInd w:val="0"/>
        <w:snapToGrid w:val="0"/>
        <w:ind w:firstLineChars="200" w:firstLine="440"/>
        <w:jc w:val="left"/>
        <w:rPr>
          <w:color w:val="000000"/>
          <w:sz w:val="22"/>
        </w:rPr>
      </w:pPr>
      <w:r>
        <w:rPr>
          <w:rFonts w:hint="eastAsia"/>
          <w:color w:val="000000"/>
          <w:sz w:val="22"/>
        </w:rPr>
        <w:t>供应商</w:t>
      </w:r>
      <w:r>
        <w:rPr>
          <w:color w:val="000000"/>
          <w:sz w:val="22"/>
        </w:rPr>
        <w:t>只需在《</w:t>
      </w:r>
      <w:r>
        <w:rPr>
          <w:rFonts w:hint="eastAsia"/>
          <w:color w:val="000000"/>
          <w:sz w:val="22"/>
        </w:rPr>
        <w:t>磋商</w:t>
      </w:r>
      <w:r>
        <w:rPr>
          <w:color w:val="000000"/>
          <w:sz w:val="22"/>
        </w:rPr>
        <w:t>一览表》中报出对应服务期限的</w:t>
      </w:r>
      <w:r>
        <w:rPr>
          <w:rFonts w:hint="eastAsia"/>
          <w:color w:val="000000"/>
          <w:sz w:val="22"/>
        </w:rPr>
        <w:t>磋商</w:t>
      </w:r>
      <w:r>
        <w:rPr>
          <w:color w:val="000000"/>
          <w:sz w:val="22"/>
        </w:rPr>
        <w:t>价格即可。</w:t>
      </w:r>
    </w:p>
    <w:p w14:paraId="739A6028" w14:textId="77777777" w:rsidR="00DA1D26" w:rsidRDefault="00DA1D26" w:rsidP="00DA1D26">
      <w:pPr>
        <w:adjustRightInd w:val="0"/>
        <w:snapToGrid w:val="0"/>
        <w:ind w:firstLineChars="200" w:firstLine="442"/>
        <w:outlineLvl w:val="2"/>
        <w:rPr>
          <w:b/>
          <w:sz w:val="22"/>
        </w:rPr>
      </w:pPr>
      <w:bookmarkStart w:id="84" w:name="_Toc207804434"/>
      <w:r>
        <w:rPr>
          <w:b/>
          <w:sz w:val="22"/>
        </w:rPr>
        <w:t>1</w:t>
      </w:r>
      <w:r>
        <w:rPr>
          <w:rFonts w:hint="eastAsia"/>
          <w:b/>
          <w:sz w:val="22"/>
        </w:rPr>
        <w:t>3</w:t>
      </w:r>
      <w:r>
        <w:rPr>
          <w:rFonts w:hint="eastAsia"/>
          <w:b/>
          <w:sz w:val="22"/>
        </w:rPr>
        <w:t>磋商</w:t>
      </w:r>
      <w:r>
        <w:rPr>
          <w:b/>
          <w:sz w:val="22"/>
        </w:rPr>
        <w:t>报价控制性条款</w:t>
      </w:r>
      <w:bookmarkEnd w:id="79"/>
      <w:bookmarkEnd w:id="84"/>
    </w:p>
    <w:p w14:paraId="0467CAA8" w14:textId="77777777" w:rsidR="00DA1D26" w:rsidRDefault="00DA1D26" w:rsidP="00DA1D2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14:paraId="1CD646B5" w14:textId="77777777" w:rsidR="00DA1D26" w:rsidRDefault="00DA1D26" w:rsidP="00DA1D2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14:paraId="63633FA8" w14:textId="77777777" w:rsidR="00DA1D26" w:rsidRDefault="00DA1D26" w:rsidP="00DA1D2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718DE8D2" w14:textId="77777777" w:rsidR="00DA1D26" w:rsidRDefault="00DA1D26" w:rsidP="00DA1D26">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14:paraId="6C29A37E" w14:textId="77777777" w:rsidR="00DA1D26" w:rsidRDefault="00DA1D26" w:rsidP="00DA1D2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14:paraId="1472057F" w14:textId="77777777" w:rsidR="00DA1D26" w:rsidRDefault="00DA1D26" w:rsidP="00DA1D26">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r>
        <w:rPr>
          <w:rFonts w:hint="eastAsia"/>
          <w:color w:val="000000"/>
          <w:sz w:val="22"/>
        </w:rPr>
        <w:t>。</w:t>
      </w:r>
    </w:p>
    <w:p w14:paraId="7549A230" w14:textId="77777777" w:rsidR="00DA1D26" w:rsidRDefault="00DA1D26" w:rsidP="00DA1D26">
      <w:pPr>
        <w:adjustRightInd w:val="0"/>
        <w:snapToGrid w:val="0"/>
        <w:ind w:firstLineChars="192" w:firstLine="422"/>
        <w:jc w:val="left"/>
        <w:rPr>
          <w:sz w:val="22"/>
        </w:rPr>
      </w:pPr>
    </w:p>
    <w:p w14:paraId="24E00F77" w14:textId="77777777" w:rsidR="00DA1D26" w:rsidRDefault="00DA1D26" w:rsidP="00DA1D26">
      <w:pPr>
        <w:adjustRightInd w:val="0"/>
        <w:snapToGrid w:val="0"/>
        <w:jc w:val="center"/>
        <w:outlineLvl w:val="1"/>
        <w:rPr>
          <w:rFonts w:eastAsia="黑体"/>
          <w:color w:val="000000"/>
          <w:sz w:val="30"/>
          <w:szCs w:val="30"/>
        </w:rPr>
      </w:pPr>
      <w:bookmarkStart w:id="85" w:name="_Toc497211613"/>
      <w:bookmarkStart w:id="86" w:name="_Toc207804435"/>
      <w:bookmarkStart w:id="87" w:name="_Toc486947670"/>
      <w:bookmarkStart w:id="88" w:name="_Toc486604818"/>
      <w:bookmarkStart w:id="89" w:name="_Toc481849902"/>
      <w:r>
        <w:rPr>
          <w:rFonts w:eastAsia="黑体"/>
          <w:color w:val="000000"/>
          <w:sz w:val="30"/>
          <w:szCs w:val="30"/>
        </w:rPr>
        <w:lastRenderedPageBreak/>
        <w:t>五、政府采购政策</w:t>
      </w:r>
      <w:bookmarkEnd w:id="85"/>
      <w:bookmarkEnd w:id="86"/>
      <w:bookmarkEnd w:id="87"/>
    </w:p>
    <w:p w14:paraId="42BDFDCE" w14:textId="77777777" w:rsidR="00DA1D26" w:rsidRDefault="00DA1D26" w:rsidP="00DA1D26">
      <w:pPr>
        <w:adjustRightInd w:val="0"/>
        <w:snapToGrid w:val="0"/>
        <w:ind w:firstLineChars="200" w:firstLine="442"/>
        <w:outlineLvl w:val="2"/>
        <w:rPr>
          <w:b/>
          <w:sz w:val="22"/>
        </w:rPr>
      </w:pPr>
      <w:bookmarkStart w:id="90" w:name="_Toc24401"/>
      <w:bookmarkStart w:id="91" w:name="_Toc207804436"/>
      <w:bookmarkStart w:id="92" w:name="_Toc3750"/>
      <w:bookmarkStart w:id="93" w:name="_Toc481849905"/>
      <w:bookmarkStart w:id="94" w:name="_Toc486604821"/>
      <w:bookmarkStart w:id="95" w:name="_Toc1996366"/>
      <w:bookmarkStart w:id="96" w:name="_Toc25173"/>
      <w:bookmarkStart w:id="97" w:name="_Toc486604822"/>
      <w:bookmarkStart w:id="98" w:name="_Toc9591"/>
      <w:bookmarkStart w:id="99" w:name="_Toc481849906"/>
      <w:bookmarkEnd w:id="88"/>
      <w:bookmarkEnd w:id="89"/>
      <w:r>
        <w:rPr>
          <w:rFonts w:hint="eastAsia"/>
          <w:b/>
          <w:sz w:val="22"/>
        </w:rPr>
        <w:t>14</w:t>
      </w:r>
      <w:r>
        <w:rPr>
          <w:b/>
          <w:sz w:val="22"/>
        </w:rPr>
        <w:t>促进中小企业发展</w:t>
      </w:r>
      <w:bookmarkEnd w:id="90"/>
      <w:bookmarkEnd w:id="91"/>
      <w:bookmarkEnd w:id="92"/>
      <w:bookmarkEnd w:id="93"/>
      <w:bookmarkEnd w:id="94"/>
      <w:bookmarkEnd w:id="95"/>
    </w:p>
    <w:p w14:paraId="0DBE9CCF" w14:textId="77777777" w:rsidR="00DA1D26" w:rsidRDefault="00DA1D26" w:rsidP="00DA1D26">
      <w:pPr>
        <w:tabs>
          <w:tab w:val="left" w:pos="3060"/>
        </w:tabs>
        <w:adjustRightInd w:val="0"/>
        <w:snapToGrid w:val="0"/>
        <w:ind w:firstLineChars="200" w:firstLine="440"/>
        <w:rPr>
          <w:sz w:val="22"/>
        </w:rPr>
      </w:pPr>
      <w:r>
        <w:rPr>
          <w:rFonts w:hint="eastAsia"/>
          <w:sz w:val="22"/>
        </w:rPr>
        <w:t>14</w:t>
      </w:r>
      <w:r>
        <w:rPr>
          <w:bCs/>
          <w:sz w:val="22"/>
        </w:rPr>
        <w:t>.1</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响应文件格式</w:t>
      </w:r>
      <w:r>
        <w:rPr>
          <w:sz w:val="22"/>
        </w:rPr>
        <w:t>”</w:t>
      </w:r>
      <w:r>
        <w:rPr>
          <w:sz w:val="22"/>
        </w:rPr>
        <w:t>），反之，视作非中、小微企业，不具备</w:t>
      </w:r>
      <w:r>
        <w:rPr>
          <w:rFonts w:hint="eastAsia"/>
          <w:sz w:val="22"/>
        </w:rPr>
        <w:t>参与磋商</w:t>
      </w:r>
      <w:r>
        <w:rPr>
          <w:sz w:val="22"/>
        </w:rPr>
        <w:t>资格。</w:t>
      </w:r>
      <w:r>
        <w:rPr>
          <w:rFonts w:hint="eastAsia"/>
          <w:sz w:val="22"/>
        </w:rPr>
        <w:t>如项目允许联合体参与竞争的，则联合体中各方均应为中小企业，并按本款要求提供《中小企业声明函》。</w:t>
      </w:r>
    </w:p>
    <w:p w14:paraId="649263EC" w14:textId="77777777" w:rsidR="00DA1D26" w:rsidRDefault="00DA1D26" w:rsidP="00DA1D26">
      <w:pPr>
        <w:adjustRightInd w:val="0"/>
        <w:snapToGrid w:val="0"/>
        <w:ind w:firstLineChars="200" w:firstLine="440"/>
        <w:rPr>
          <w:sz w:val="22"/>
        </w:rPr>
      </w:pPr>
      <w:r>
        <w:rPr>
          <w:rFonts w:hint="eastAsia"/>
          <w:sz w:val="22"/>
        </w:rPr>
        <w:t>14</w:t>
      </w:r>
      <w:r>
        <w:rPr>
          <w:sz w:val="22"/>
        </w:rPr>
        <w:t xml:space="preserve">.2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14:paraId="5F1053D0" w14:textId="77777777" w:rsidR="00DA1D26" w:rsidRDefault="00DA1D26" w:rsidP="00DA1D26">
      <w:pPr>
        <w:adjustRightInd w:val="0"/>
        <w:snapToGrid w:val="0"/>
        <w:ind w:firstLineChars="200" w:firstLine="440"/>
        <w:rPr>
          <w:sz w:val="22"/>
        </w:rPr>
      </w:pPr>
      <w:r>
        <w:rPr>
          <w:rFonts w:hint="eastAsia"/>
          <w:sz w:val="22"/>
        </w:rPr>
        <w:t>14</w:t>
      </w:r>
      <w:r>
        <w:rPr>
          <w:sz w:val="22"/>
        </w:rPr>
        <w:t xml:space="preserve">.3 </w:t>
      </w:r>
      <w:r>
        <w:rPr>
          <w:rFonts w:hint="eastAsia"/>
          <w:sz w:val="22"/>
        </w:rPr>
        <w:t>如项目允许联合体参与竞争的，组成联合体的中型企业和其他自然人、法人或者其他组织，与小型、微型企业之间不得存在投资关系。</w:t>
      </w:r>
    </w:p>
    <w:p w14:paraId="106C2ECD" w14:textId="77777777" w:rsidR="00DA1D26" w:rsidRDefault="00DA1D26" w:rsidP="00DA1D26">
      <w:pPr>
        <w:adjustRightInd w:val="0"/>
        <w:snapToGrid w:val="0"/>
        <w:ind w:firstLineChars="200" w:firstLine="440"/>
        <w:rPr>
          <w:sz w:val="22"/>
        </w:rPr>
      </w:pPr>
      <w:r>
        <w:rPr>
          <w:rFonts w:hint="eastAsia"/>
          <w:sz w:val="22"/>
        </w:rPr>
        <w:t>14</w:t>
      </w:r>
      <w:r>
        <w:rPr>
          <w:sz w:val="22"/>
        </w:rPr>
        <w:t>.</w:t>
      </w:r>
      <w:r>
        <w:rPr>
          <w:rFonts w:hint="eastAsia"/>
          <w:sz w:val="22"/>
        </w:rPr>
        <w:t>4</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14:paraId="214C38F4" w14:textId="77777777" w:rsidR="00DA1D26" w:rsidRDefault="00DA1D26" w:rsidP="00DA1D26">
      <w:pPr>
        <w:adjustRightInd w:val="0"/>
        <w:snapToGrid w:val="0"/>
        <w:ind w:firstLineChars="200" w:firstLine="442"/>
        <w:outlineLvl w:val="2"/>
        <w:rPr>
          <w:b/>
          <w:sz w:val="22"/>
        </w:rPr>
      </w:pPr>
      <w:bookmarkStart w:id="100" w:name="_Toc29310"/>
      <w:bookmarkStart w:id="101" w:name="_Toc25538"/>
      <w:bookmarkStart w:id="102" w:name="_Toc207804437"/>
      <w:bookmarkEnd w:id="96"/>
      <w:bookmarkEnd w:id="97"/>
      <w:bookmarkEnd w:id="98"/>
      <w:bookmarkEnd w:id="99"/>
      <w:r>
        <w:rPr>
          <w:rFonts w:hint="eastAsia"/>
          <w:b/>
          <w:sz w:val="22"/>
        </w:rPr>
        <w:t>15</w:t>
      </w:r>
      <w:r>
        <w:rPr>
          <w:b/>
          <w:sz w:val="22"/>
        </w:rPr>
        <w:t>促进残疾人就业</w:t>
      </w:r>
      <w:bookmarkEnd w:id="100"/>
      <w:bookmarkEnd w:id="101"/>
      <w:bookmarkEnd w:id="102"/>
    </w:p>
    <w:p w14:paraId="0431B140" w14:textId="77777777" w:rsidR="00DA1D26" w:rsidRDefault="00DA1D26" w:rsidP="00DA1D26">
      <w:pPr>
        <w:adjustRightInd w:val="0"/>
        <w:snapToGrid w:val="0"/>
        <w:ind w:firstLineChars="200" w:firstLine="440"/>
        <w:rPr>
          <w:sz w:val="22"/>
        </w:rPr>
      </w:pPr>
      <w:r>
        <w:rPr>
          <w:rFonts w:hint="eastAsia"/>
          <w:sz w:val="22"/>
        </w:rPr>
        <w:t>15</w:t>
      </w:r>
      <w:r>
        <w:rPr>
          <w:sz w:val="22"/>
        </w:rPr>
        <w:t xml:space="preserve">.1 </w:t>
      </w:r>
      <w:bookmarkStart w:id="103" w:name="sendNo"/>
      <w:r>
        <w:rPr>
          <w:sz w:val="22"/>
        </w:rPr>
        <w:t>符合财库</w:t>
      </w:r>
      <w:bookmarkEnd w:id="103"/>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14:paraId="7659F72B" w14:textId="0169981B" w:rsidR="00142F66" w:rsidRDefault="00DA1D26" w:rsidP="00DA1D26">
      <w:r>
        <w:rPr>
          <w:rFonts w:hint="eastAsia"/>
          <w:sz w:val="22"/>
        </w:rPr>
        <w:t>15</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响应文件格式</w:t>
      </w:r>
      <w:r>
        <w:rPr>
          <w:sz w:val="22"/>
        </w:rPr>
        <w:t>”</w:t>
      </w:r>
      <w:r>
        <w:rPr>
          <w:sz w:val="22"/>
        </w:rPr>
        <w:t>），并对声明的真实性负责。</w:t>
      </w:r>
      <w:bookmarkEnd w:id="2"/>
    </w:p>
    <w:sectPr w:rsidR="0014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DD1A6" w14:textId="77777777" w:rsidR="000441F1" w:rsidRDefault="000441F1" w:rsidP="00DA1D26">
      <w:pPr>
        <w:spacing w:line="240" w:lineRule="auto"/>
      </w:pPr>
      <w:r>
        <w:separator/>
      </w:r>
    </w:p>
  </w:endnote>
  <w:endnote w:type="continuationSeparator" w:id="0">
    <w:p w14:paraId="6239847E" w14:textId="77777777" w:rsidR="000441F1" w:rsidRDefault="000441F1" w:rsidP="00DA1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altName w:val="Malgun Gothic"/>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98544" w14:textId="77777777" w:rsidR="000441F1" w:rsidRDefault="000441F1" w:rsidP="00DA1D26">
      <w:pPr>
        <w:spacing w:line="240" w:lineRule="auto"/>
      </w:pPr>
      <w:r>
        <w:separator/>
      </w:r>
    </w:p>
  </w:footnote>
  <w:footnote w:type="continuationSeparator" w:id="0">
    <w:p w14:paraId="7F90AAB5" w14:textId="77777777" w:rsidR="000441F1" w:rsidRDefault="000441F1" w:rsidP="00DA1D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3268E"/>
    <w:multiLevelType w:val="multilevel"/>
    <w:tmpl w:val="1033268E"/>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70007605">
    <w:abstractNumId w:val="1"/>
  </w:num>
  <w:num w:numId="2" w16cid:durableId="404182499">
    <w:abstractNumId w:val="0"/>
  </w:num>
  <w:num w:numId="3" w16cid:durableId="486749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10"/>
    <w:rsid w:val="000441F1"/>
    <w:rsid w:val="00106ADA"/>
    <w:rsid w:val="00142F66"/>
    <w:rsid w:val="006A6103"/>
    <w:rsid w:val="006B38CD"/>
    <w:rsid w:val="006B7610"/>
    <w:rsid w:val="00802FA4"/>
    <w:rsid w:val="008E05A0"/>
    <w:rsid w:val="00AF06C6"/>
    <w:rsid w:val="00B97359"/>
    <w:rsid w:val="00DA1D26"/>
    <w:rsid w:val="00E3582E"/>
    <w:rsid w:val="00EB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89296"/>
  <w15:chartTrackingRefBased/>
  <w15:docId w15:val="{925286CC-B064-49B6-B002-8CC90BD2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D26"/>
    <w:pPr>
      <w:widowControl w:val="0"/>
      <w:spacing w:line="300" w:lineRule="auto"/>
      <w:ind w:left="0" w:right="0"/>
      <w:jc w:val="both"/>
    </w:pPr>
    <w:rPr>
      <w:rFonts w:ascii="Times New Roman" w:eastAsia="宋体" w:hAnsi="Times New Roman" w:cs="Times New Roman"/>
      <w:sz w:val="21"/>
      <w:szCs w:val="22"/>
      <w14:ligatures w14:val="none"/>
    </w:rPr>
  </w:style>
  <w:style w:type="paragraph" w:styleId="1">
    <w:name w:val="heading 1"/>
    <w:basedOn w:val="a"/>
    <w:next w:val="a"/>
    <w:link w:val="10"/>
    <w:qFormat/>
    <w:rsid w:val="006B7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6B7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6B7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6B7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6B7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6B7610"/>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6B7610"/>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6B7610"/>
    <w:pPr>
      <w:keepNext/>
      <w:keepLines/>
      <w:outlineLvl w:val="7"/>
    </w:pPr>
    <w:rPr>
      <w:rFonts w:cstheme="majorBidi"/>
      <w:color w:val="595959" w:themeColor="text1" w:themeTint="A6"/>
    </w:rPr>
  </w:style>
  <w:style w:type="paragraph" w:styleId="9">
    <w:name w:val="heading 9"/>
    <w:basedOn w:val="a"/>
    <w:next w:val="a"/>
    <w:link w:val="90"/>
    <w:unhideWhenUsed/>
    <w:qFormat/>
    <w:rsid w:val="006B761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B7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6B7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6B7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6B7610"/>
    <w:rPr>
      <w:rFonts w:cstheme="majorBidi"/>
      <w:color w:val="2F5496" w:themeColor="accent1" w:themeShade="BF"/>
      <w:sz w:val="28"/>
      <w:szCs w:val="28"/>
    </w:rPr>
  </w:style>
  <w:style w:type="character" w:customStyle="1" w:styleId="50">
    <w:name w:val="标题 5 字符"/>
    <w:basedOn w:val="a0"/>
    <w:link w:val="5"/>
    <w:qFormat/>
    <w:rsid w:val="006B7610"/>
    <w:rPr>
      <w:rFonts w:cstheme="majorBidi"/>
      <w:color w:val="2F5496" w:themeColor="accent1" w:themeShade="BF"/>
      <w:sz w:val="24"/>
    </w:rPr>
  </w:style>
  <w:style w:type="character" w:customStyle="1" w:styleId="60">
    <w:name w:val="标题 6 字符"/>
    <w:basedOn w:val="a0"/>
    <w:link w:val="6"/>
    <w:qFormat/>
    <w:rsid w:val="006B7610"/>
    <w:rPr>
      <w:rFonts w:cstheme="majorBidi"/>
      <w:b/>
      <w:bCs/>
      <w:color w:val="2F5496" w:themeColor="accent1" w:themeShade="BF"/>
    </w:rPr>
  </w:style>
  <w:style w:type="character" w:customStyle="1" w:styleId="70">
    <w:name w:val="标题 7 字符"/>
    <w:basedOn w:val="a0"/>
    <w:link w:val="7"/>
    <w:qFormat/>
    <w:rsid w:val="006B7610"/>
    <w:rPr>
      <w:rFonts w:cstheme="majorBidi"/>
      <w:b/>
      <w:bCs/>
      <w:color w:val="595959" w:themeColor="text1" w:themeTint="A6"/>
    </w:rPr>
  </w:style>
  <w:style w:type="character" w:customStyle="1" w:styleId="80">
    <w:name w:val="标题 8 字符"/>
    <w:basedOn w:val="a0"/>
    <w:link w:val="8"/>
    <w:qFormat/>
    <w:rsid w:val="006B7610"/>
    <w:rPr>
      <w:rFonts w:cstheme="majorBidi"/>
      <w:color w:val="595959" w:themeColor="text1" w:themeTint="A6"/>
    </w:rPr>
  </w:style>
  <w:style w:type="character" w:customStyle="1" w:styleId="90">
    <w:name w:val="标题 9 字符"/>
    <w:basedOn w:val="a0"/>
    <w:link w:val="9"/>
    <w:qFormat/>
    <w:rsid w:val="006B7610"/>
    <w:rPr>
      <w:rFonts w:eastAsiaTheme="majorEastAsia" w:cstheme="majorBidi"/>
      <w:color w:val="595959" w:themeColor="text1" w:themeTint="A6"/>
    </w:rPr>
  </w:style>
  <w:style w:type="paragraph" w:styleId="a3">
    <w:name w:val="Title"/>
    <w:basedOn w:val="a"/>
    <w:next w:val="a"/>
    <w:link w:val="a4"/>
    <w:qFormat/>
    <w:rsid w:val="006B76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6B7610"/>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6B7610"/>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6B7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610"/>
    <w:pPr>
      <w:spacing w:before="160" w:after="160"/>
      <w:jc w:val="center"/>
    </w:pPr>
    <w:rPr>
      <w:i/>
      <w:iCs/>
      <w:color w:val="404040" w:themeColor="text1" w:themeTint="BF"/>
    </w:rPr>
  </w:style>
  <w:style w:type="character" w:customStyle="1" w:styleId="a8">
    <w:name w:val="引用 字符"/>
    <w:basedOn w:val="a0"/>
    <w:link w:val="a7"/>
    <w:uiPriority w:val="29"/>
    <w:rsid w:val="006B7610"/>
    <w:rPr>
      <w:i/>
      <w:iCs/>
      <w:color w:val="404040" w:themeColor="text1" w:themeTint="BF"/>
    </w:rPr>
  </w:style>
  <w:style w:type="paragraph" w:styleId="a9">
    <w:name w:val="List Paragraph"/>
    <w:basedOn w:val="a"/>
    <w:link w:val="aa"/>
    <w:uiPriority w:val="34"/>
    <w:qFormat/>
    <w:rsid w:val="006B7610"/>
    <w:pPr>
      <w:ind w:left="720"/>
      <w:contextualSpacing/>
    </w:pPr>
  </w:style>
  <w:style w:type="character" w:styleId="ab">
    <w:name w:val="Intense Emphasis"/>
    <w:basedOn w:val="a0"/>
    <w:uiPriority w:val="21"/>
    <w:qFormat/>
    <w:rsid w:val="006B7610"/>
    <w:rPr>
      <w:i/>
      <w:iCs/>
      <w:color w:val="2F5496" w:themeColor="accent1" w:themeShade="BF"/>
    </w:rPr>
  </w:style>
  <w:style w:type="paragraph" w:styleId="ac">
    <w:name w:val="Intense Quote"/>
    <w:basedOn w:val="a"/>
    <w:next w:val="a"/>
    <w:link w:val="ad"/>
    <w:uiPriority w:val="30"/>
    <w:qFormat/>
    <w:rsid w:val="006B7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rsid w:val="006B7610"/>
    <w:rPr>
      <w:i/>
      <w:iCs/>
      <w:color w:val="2F5496" w:themeColor="accent1" w:themeShade="BF"/>
    </w:rPr>
  </w:style>
  <w:style w:type="character" w:styleId="ae">
    <w:name w:val="Intense Reference"/>
    <w:basedOn w:val="a0"/>
    <w:uiPriority w:val="32"/>
    <w:qFormat/>
    <w:rsid w:val="006B7610"/>
    <w:rPr>
      <w:b/>
      <w:bCs/>
      <w:smallCaps/>
      <w:color w:val="2F5496" w:themeColor="accent1" w:themeShade="BF"/>
      <w:spacing w:val="5"/>
    </w:rPr>
  </w:style>
  <w:style w:type="paragraph" w:styleId="af">
    <w:name w:val="header"/>
    <w:basedOn w:val="a"/>
    <w:link w:val="af0"/>
    <w:uiPriority w:val="99"/>
    <w:unhideWhenUsed/>
    <w:qFormat/>
    <w:rsid w:val="00DA1D26"/>
    <w:pPr>
      <w:tabs>
        <w:tab w:val="center" w:pos="4153"/>
        <w:tab w:val="right" w:pos="8306"/>
      </w:tabs>
      <w:snapToGrid w:val="0"/>
      <w:jc w:val="center"/>
    </w:pPr>
    <w:rPr>
      <w:sz w:val="18"/>
      <w:szCs w:val="18"/>
    </w:rPr>
  </w:style>
  <w:style w:type="character" w:customStyle="1" w:styleId="af0">
    <w:name w:val="页眉 字符"/>
    <w:basedOn w:val="a0"/>
    <w:link w:val="af"/>
    <w:uiPriority w:val="99"/>
    <w:qFormat/>
    <w:rsid w:val="00DA1D26"/>
    <w:rPr>
      <w:sz w:val="18"/>
      <w:szCs w:val="18"/>
    </w:rPr>
  </w:style>
  <w:style w:type="paragraph" w:styleId="af1">
    <w:name w:val="footer"/>
    <w:basedOn w:val="a"/>
    <w:link w:val="af2"/>
    <w:uiPriority w:val="99"/>
    <w:unhideWhenUsed/>
    <w:qFormat/>
    <w:rsid w:val="00DA1D26"/>
    <w:pPr>
      <w:tabs>
        <w:tab w:val="center" w:pos="4153"/>
        <w:tab w:val="right" w:pos="8306"/>
      </w:tabs>
      <w:snapToGrid w:val="0"/>
    </w:pPr>
    <w:rPr>
      <w:sz w:val="18"/>
      <w:szCs w:val="18"/>
    </w:rPr>
  </w:style>
  <w:style w:type="character" w:customStyle="1" w:styleId="af2">
    <w:name w:val="页脚 字符"/>
    <w:basedOn w:val="a0"/>
    <w:link w:val="af1"/>
    <w:uiPriority w:val="99"/>
    <w:qFormat/>
    <w:rsid w:val="00DA1D26"/>
    <w:rPr>
      <w:sz w:val="18"/>
      <w:szCs w:val="18"/>
    </w:rPr>
  </w:style>
  <w:style w:type="paragraph" w:styleId="af3">
    <w:name w:val="Normal Indent"/>
    <w:basedOn w:val="a"/>
    <w:link w:val="af4"/>
    <w:qFormat/>
    <w:rsid w:val="00DA1D26"/>
    <w:pPr>
      <w:ind w:firstLine="420"/>
    </w:pPr>
  </w:style>
  <w:style w:type="paragraph" w:styleId="TOC7">
    <w:name w:val="toc 7"/>
    <w:basedOn w:val="a"/>
    <w:next w:val="a"/>
    <w:uiPriority w:val="39"/>
    <w:qFormat/>
    <w:rsid w:val="00DA1D26"/>
    <w:pPr>
      <w:ind w:leftChars="1200" w:left="2520"/>
    </w:pPr>
    <w:rPr>
      <w:szCs w:val="20"/>
    </w:rPr>
  </w:style>
  <w:style w:type="paragraph" w:styleId="af5">
    <w:name w:val="Note Heading"/>
    <w:basedOn w:val="a"/>
    <w:next w:val="a"/>
    <w:link w:val="af6"/>
    <w:qFormat/>
    <w:rsid w:val="00DA1D26"/>
    <w:pPr>
      <w:jc w:val="center"/>
    </w:pPr>
  </w:style>
  <w:style w:type="character" w:customStyle="1" w:styleId="af6">
    <w:name w:val="注释标题 字符"/>
    <w:basedOn w:val="a0"/>
    <w:link w:val="af5"/>
    <w:qFormat/>
    <w:rsid w:val="00DA1D26"/>
    <w:rPr>
      <w:rFonts w:ascii="Times New Roman" w:eastAsia="宋体" w:hAnsi="Times New Roman" w:cs="Times New Roman"/>
      <w:sz w:val="21"/>
      <w:szCs w:val="22"/>
      <w14:ligatures w14:val="none"/>
    </w:rPr>
  </w:style>
  <w:style w:type="paragraph" w:styleId="41">
    <w:name w:val="List Bullet 4"/>
    <w:basedOn w:val="a"/>
    <w:qFormat/>
    <w:rsid w:val="00DA1D26"/>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7">
    <w:name w:val="List Number"/>
    <w:basedOn w:val="a"/>
    <w:qFormat/>
    <w:rsid w:val="00DA1D26"/>
    <w:pPr>
      <w:tabs>
        <w:tab w:val="left" w:pos="560"/>
      </w:tabs>
      <w:ind w:left="900" w:hanging="340"/>
    </w:pPr>
    <w:rPr>
      <w:szCs w:val="20"/>
    </w:rPr>
  </w:style>
  <w:style w:type="paragraph" w:styleId="af8">
    <w:name w:val="caption"/>
    <w:basedOn w:val="a"/>
    <w:next w:val="a"/>
    <w:qFormat/>
    <w:rsid w:val="00DA1D26"/>
    <w:pPr>
      <w:spacing w:line="480" w:lineRule="auto"/>
    </w:pPr>
    <w:rPr>
      <w:rFonts w:ascii="华文中宋" w:eastAsia="华文中宋" w:hAnsi="华文中宋"/>
      <w:sz w:val="36"/>
      <w:szCs w:val="20"/>
    </w:rPr>
  </w:style>
  <w:style w:type="paragraph" w:styleId="af9">
    <w:name w:val="List Bullet"/>
    <w:basedOn w:val="a"/>
    <w:qFormat/>
    <w:rsid w:val="00DA1D26"/>
    <w:pPr>
      <w:adjustRightInd w:val="0"/>
      <w:ind w:left="360" w:hanging="360"/>
      <w:textAlignment w:val="baseline"/>
    </w:pPr>
    <w:rPr>
      <w:kern w:val="0"/>
      <w:sz w:val="24"/>
      <w:szCs w:val="20"/>
    </w:rPr>
  </w:style>
  <w:style w:type="paragraph" w:styleId="afa">
    <w:name w:val="Document Map"/>
    <w:basedOn w:val="a"/>
    <w:link w:val="afb"/>
    <w:qFormat/>
    <w:rsid w:val="00DA1D26"/>
    <w:pPr>
      <w:shd w:val="clear" w:color="auto" w:fill="000080"/>
    </w:pPr>
    <w:rPr>
      <w:szCs w:val="20"/>
    </w:rPr>
  </w:style>
  <w:style w:type="character" w:customStyle="1" w:styleId="afb">
    <w:name w:val="文档结构图 字符"/>
    <w:basedOn w:val="a0"/>
    <w:link w:val="afa"/>
    <w:qFormat/>
    <w:rsid w:val="00DA1D26"/>
    <w:rPr>
      <w:rFonts w:ascii="Times New Roman" w:eastAsia="宋体" w:hAnsi="Times New Roman" w:cs="Times New Roman"/>
      <w:sz w:val="21"/>
      <w:szCs w:val="20"/>
      <w:shd w:val="clear" w:color="auto" w:fill="000080"/>
      <w14:ligatures w14:val="none"/>
    </w:rPr>
  </w:style>
  <w:style w:type="paragraph" w:styleId="afc">
    <w:name w:val="annotation text"/>
    <w:basedOn w:val="a"/>
    <w:link w:val="afd"/>
    <w:uiPriority w:val="99"/>
    <w:unhideWhenUsed/>
    <w:qFormat/>
    <w:rsid w:val="00DA1D26"/>
    <w:pPr>
      <w:jc w:val="left"/>
    </w:pPr>
  </w:style>
  <w:style w:type="character" w:customStyle="1" w:styleId="afd">
    <w:name w:val="批注文字 字符"/>
    <w:basedOn w:val="a0"/>
    <w:link w:val="afc"/>
    <w:uiPriority w:val="99"/>
    <w:qFormat/>
    <w:rsid w:val="00DA1D26"/>
    <w:rPr>
      <w:rFonts w:ascii="Times New Roman" w:eastAsia="宋体" w:hAnsi="Times New Roman" w:cs="Times New Roman"/>
      <w:sz w:val="21"/>
      <w:szCs w:val="22"/>
      <w14:ligatures w14:val="none"/>
    </w:rPr>
  </w:style>
  <w:style w:type="paragraph" w:styleId="afe">
    <w:name w:val="Salutation"/>
    <w:basedOn w:val="a"/>
    <w:next w:val="a"/>
    <w:link w:val="aff"/>
    <w:qFormat/>
    <w:rsid w:val="00DA1D26"/>
    <w:pPr>
      <w:spacing w:beforeLines="40" w:afterLines="40" w:line="312" w:lineRule="auto"/>
    </w:pPr>
    <w:rPr>
      <w:kern w:val="0"/>
      <w:sz w:val="24"/>
      <w:szCs w:val="24"/>
    </w:rPr>
  </w:style>
  <w:style w:type="character" w:customStyle="1" w:styleId="aff">
    <w:name w:val="称呼 字符"/>
    <w:basedOn w:val="a0"/>
    <w:link w:val="afe"/>
    <w:qFormat/>
    <w:rsid w:val="00DA1D26"/>
    <w:rPr>
      <w:rFonts w:ascii="Times New Roman" w:eastAsia="宋体" w:hAnsi="Times New Roman" w:cs="Times New Roman"/>
      <w:kern w:val="0"/>
      <w:sz w:val="24"/>
      <w14:ligatures w14:val="none"/>
    </w:rPr>
  </w:style>
  <w:style w:type="paragraph" w:styleId="31">
    <w:name w:val="Body Text 3"/>
    <w:basedOn w:val="a"/>
    <w:link w:val="32"/>
    <w:qFormat/>
    <w:rsid w:val="00DA1D26"/>
    <w:pPr>
      <w:autoSpaceDE w:val="0"/>
      <w:autoSpaceDN w:val="0"/>
      <w:jc w:val="center"/>
    </w:pPr>
    <w:rPr>
      <w:kern w:val="0"/>
      <w:sz w:val="16"/>
      <w:szCs w:val="20"/>
    </w:rPr>
  </w:style>
  <w:style w:type="character" w:customStyle="1" w:styleId="32">
    <w:name w:val="正文文本 3 字符"/>
    <w:basedOn w:val="a0"/>
    <w:link w:val="31"/>
    <w:qFormat/>
    <w:rsid w:val="00DA1D26"/>
    <w:rPr>
      <w:rFonts w:ascii="Times New Roman" w:eastAsia="宋体" w:hAnsi="Times New Roman" w:cs="Times New Roman"/>
      <w:kern w:val="0"/>
      <w:sz w:val="16"/>
      <w:szCs w:val="20"/>
      <w14:ligatures w14:val="none"/>
    </w:rPr>
  </w:style>
  <w:style w:type="paragraph" w:styleId="33">
    <w:name w:val="List Bullet 3"/>
    <w:basedOn w:val="a"/>
    <w:qFormat/>
    <w:rsid w:val="00DA1D26"/>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ff0">
    <w:name w:val="Body Text"/>
    <w:basedOn w:val="a"/>
    <w:link w:val="aff1"/>
    <w:unhideWhenUsed/>
    <w:qFormat/>
    <w:rsid w:val="00DA1D26"/>
    <w:pPr>
      <w:spacing w:after="120"/>
    </w:pPr>
  </w:style>
  <w:style w:type="character" w:customStyle="1" w:styleId="aff1">
    <w:name w:val="正文文本 字符"/>
    <w:basedOn w:val="a0"/>
    <w:link w:val="aff0"/>
    <w:qFormat/>
    <w:rsid w:val="00DA1D26"/>
    <w:rPr>
      <w:rFonts w:ascii="Times New Roman" w:eastAsia="宋体" w:hAnsi="Times New Roman" w:cs="Times New Roman"/>
      <w:sz w:val="21"/>
      <w:szCs w:val="22"/>
      <w14:ligatures w14:val="none"/>
    </w:rPr>
  </w:style>
  <w:style w:type="paragraph" w:styleId="aff2">
    <w:name w:val="Body Text Indent"/>
    <w:basedOn w:val="a"/>
    <w:link w:val="aff3"/>
    <w:qFormat/>
    <w:rsid w:val="00DA1D26"/>
    <w:pPr>
      <w:ind w:firstLine="444"/>
    </w:pPr>
    <w:rPr>
      <w:b/>
      <w:sz w:val="24"/>
      <w:szCs w:val="20"/>
    </w:rPr>
  </w:style>
  <w:style w:type="character" w:customStyle="1" w:styleId="aff3">
    <w:name w:val="正文文本缩进 字符"/>
    <w:basedOn w:val="a0"/>
    <w:link w:val="aff2"/>
    <w:qFormat/>
    <w:rsid w:val="00DA1D26"/>
    <w:rPr>
      <w:rFonts w:ascii="Times New Roman" w:eastAsia="宋体" w:hAnsi="Times New Roman" w:cs="Times New Roman"/>
      <w:b/>
      <w:sz w:val="24"/>
      <w:szCs w:val="20"/>
      <w14:ligatures w14:val="none"/>
    </w:rPr>
  </w:style>
  <w:style w:type="paragraph" w:styleId="21">
    <w:name w:val="List Bullet 2"/>
    <w:basedOn w:val="a"/>
    <w:qFormat/>
    <w:rsid w:val="00DA1D26"/>
    <w:pPr>
      <w:tabs>
        <w:tab w:val="left" w:pos="1680"/>
      </w:tabs>
      <w:spacing w:line="360" w:lineRule="auto"/>
      <w:ind w:left="1680" w:hanging="420"/>
    </w:pPr>
    <w:rPr>
      <w:sz w:val="24"/>
      <w:szCs w:val="20"/>
    </w:rPr>
  </w:style>
  <w:style w:type="paragraph" w:styleId="TOC5">
    <w:name w:val="toc 5"/>
    <w:basedOn w:val="a"/>
    <w:next w:val="a"/>
    <w:uiPriority w:val="39"/>
    <w:qFormat/>
    <w:rsid w:val="00DA1D26"/>
    <w:pPr>
      <w:ind w:leftChars="800" w:left="1680"/>
    </w:pPr>
    <w:rPr>
      <w:szCs w:val="20"/>
    </w:rPr>
  </w:style>
  <w:style w:type="paragraph" w:styleId="TOC3">
    <w:name w:val="toc 3"/>
    <w:basedOn w:val="a"/>
    <w:next w:val="a"/>
    <w:uiPriority w:val="39"/>
    <w:qFormat/>
    <w:rsid w:val="00DA1D26"/>
    <w:pPr>
      <w:tabs>
        <w:tab w:val="right" w:leader="dot" w:pos="9231"/>
      </w:tabs>
      <w:ind w:leftChars="400" w:left="840"/>
    </w:pPr>
    <w:rPr>
      <w:szCs w:val="24"/>
    </w:rPr>
  </w:style>
  <w:style w:type="paragraph" w:styleId="aff4">
    <w:name w:val="Plain Text"/>
    <w:basedOn w:val="a"/>
    <w:link w:val="aff5"/>
    <w:qFormat/>
    <w:rsid w:val="00DA1D26"/>
    <w:rPr>
      <w:rFonts w:ascii="宋体" w:hAnsi="Courier New"/>
      <w:kern w:val="0"/>
      <w:sz w:val="20"/>
      <w:szCs w:val="20"/>
    </w:rPr>
  </w:style>
  <w:style w:type="character" w:customStyle="1" w:styleId="aff5">
    <w:name w:val="纯文本 字符"/>
    <w:basedOn w:val="a0"/>
    <w:link w:val="aff4"/>
    <w:qFormat/>
    <w:rsid w:val="00DA1D26"/>
    <w:rPr>
      <w:rFonts w:ascii="宋体" w:eastAsia="宋体" w:hAnsi="Courier New" w:cs="Times New Roman"/>
      <w:kern w:val="0"/>
      <w:sz w:val="20"/>
      <w:szCs w:val="20"/>
      <w14:ligatures w14:val="none"/>
    </w:rPr>
  </w:style>
  <w:style w:type="paragraph" w:styleId="TOC8">
    <w:name w:val="toc 8"/>
    <w:basedOn w:val="a"/>
    <w:next w:val="a"/>
    <w:uiPriority w:val="39"/>
    <w:qFormat/>
    <w:rsid w:val="00DA1D26"/>
    <w:pPr>
      <w:ind w:leftChars="1400" w:left="2940"/>
    </w:pPr>
    <w:rPr>
      <w:szCs w:val="20"/>
    </w:rPr>
  </w:style>
  <w:style w:type="paragraph" w:styleId="aff6">
    <w:name w:val="Date"/>
    <w:basedOn w:val="a"/>
    <w:next w:val="a"/>
    <w:link w:val="aff7"/>
    <w:qFormat/>
    <w:rsid w:val="00DA1D26"/>
  </w:style>
  <w:style w:type="character" w:customStyle="1" w:styleId="aff7">
    <w:name w:val="日期 字符"/>
    <w:basedOn w:val="a0"/>
    <w:link w:val="aff6"/>
    <w:qFormat/>
    <w:rsid w:val="00DA1D26"/>
    <w:rPr>
      <w:rFonts w:ascii="Times New Roman" w:eastAsia="宋体" w:hAnsi="Times New Roman" w:cs="Times New Roman"/>
      <w:sz w:val="21"/>
      <w:szCs w:val="22"/>
      <w14:ligatures w14:val="none"/>
    </w:rPr>
  </w:style>
  <w:style w:type="paragraph" w:styleId="22">
    <w:name w:val="Body Text Indent 2"/>
    <w:basedOn w:val="a"/>
    <w:link w:val="23"/>
    <w:qFormat/>
    <w:rsid w:val="00DA1D26"/>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DA1D26"/>
    <w:rPr>
      <w:rFonts w:ascii="宋体" w:eastAsia="宋体" w:hAnsi="宋体" w:cs="Times New Roman"/>
      <w:b/>
      <w:bCs/>
      <w:sz w:val="24"/>
      <w:szCs w:val="20"/>
      <w14:ligatures w14:val="none"/>
    </w:rPr>
  </w:style>
  <w:style w:type="paragraph" w:styleId="aff8">
    <w:name w:val="Balloon Text"/>
    <w:basedOn w:val="a"/>
    <w:link w:val="aff9"/>
    <w:qFormat/>
    <w:rsid w:val="00DA1D26"/>
    <w:rPr>
      <w:sz w:val="18"/>
      <w:szCs w:val="18"/>
    </w:rPr>
  </w:style>
  <w:style w:type="character" w:customStyle="1" w:styleId="aff9">
    <w:name w:val="批注框文本 字符"/>
    <w:basedOn w:val="a0"/>
    <w:link w:val="aff8"/>
    <w:qFormat/>
    <w:rsid w:val="00DA1D26"/>
    <w:rPr>
      <w:rFonts w:ascii="Times New Roman" w:eastAsia="宋体" w:hAnsi="Times New Roman" w:cs="Times New Roman"/>
      <w:sz w:val="18"/>
      <w:szCs w:val="18"/>
      <w14:ligatures w14:val="none"/>
    </w:rPr>
  </w:style>
  <w:style w:type="paragraph" w:styleId="TOC1">
    <w:name w:val="toc 1"/>
    <w:basedOn w:val="a"/>
    <w:next w:val="a"/>
    <w:uiPriority w:val="39"/>
    <w:qFormat/>
    <w:rsid w:val="00DA1D26"/>
    <w:pPr>
      <w:tabs>
        <w:tab w:val="left" w:pos="840"/>
        <w:tab w:val="right" w:leader="dot" w:pos="9231"/>
      </w:tabs>
    </w:pPr>
    <w:rPr>
      <w:szCs w:val="24"/>
    </w:rPr>
  </w:style>
  <w:style w:type="paragraph" w:styleId="TOC4">
    <w:name w:val="toc 4"/>
    <w:basedOn w:val="a"/>
    <w:next w:val="a"/>
    <w:uiPriority w:val="39"/>
    <w:qFormat/>
    <w:rsid w:val="00DA1D26"/>
    <w:pPr>
      <w:ind w:leftChars="600" w:left="1260"/>
    </w:pPr>
    <w:rPr>
      <w:szCs w:val="20"/>
    </w:rPr>
  </w:style>
  <w:style w:type="paragraph" w:styleId="affa">
    <w:name w:val="footnote text"/>
    <w:basedOn w:val="a"/>
    <w:link w:val="affb"/>
    <w:unhideWhenUsed/>
    <w:qFormat/>
    <w:rsid w:val="00DA1D26"/>
    <w:pPr>
      <w:snapToGrid w:val="0"/>
      <w:jc w:val="left"/>
    </w:pPr>
    <w:rPr>
      <w:sz w:val="18"/>
      <w:szCs w:val="18"/>
    </w:rPr>
  </w:style>
  <w:style w:type="character" w:customStyle="1" w:styleId="affb">
    <w:name w:val="脚注文本 字符"/>
    <w:basedOn w:val="a0"/>
    <w:link w:val="affa"/>
    <w:qFormat/>
    <w:rsid w:val="00DA1D26"/>
    <w:rPr>
      <w:rFonts w:ascii="Times New Roman" w:eastAsia="宋体" w:hAnsi="Times New Roman" w:cs="Times New Roman"/>
      <w:sz w:val="18"/>
      <w:szCs w:val="18"/>
      <w14:ligatures w14:val="none"/>
    </w:rPr>
  </w:style>
  <w:style w:type="paragraph" w:styleId="TOC6">
    <w:name w:val="toc 6"/>
    <w:basedOn w:val="a"/>
    <w:next w:val="a"/>
    <w:uiPriority w:val="39"/>
    <w:qFormat/>
    <w:rsid w:val="00DA1D26"/>
    <w:pPr>
      <w:ind w:leftChars="1000" w:left="2100"/>
    </w:pPr>
    <w:rPr>
      <w:szCs w:val="20"/>
    </w:rPr>
  </w:style>
  <w:style w:type="paragraph" w:styleId="34">
    <w:name w:val="Body Text Indent 3"/>
    <w:basedOn w:val="a"/>
    <w:link w:val="35"/>
    <w:qFormat/>
    <w:rsid w:val="00DA1D26"/>
    <w:pPr>
      <w:spacing w:afterLines="50"/>
      <w:ind w:firstLineChars="200" w:firstLine="420"/>
    </w:pPr>
    <w:rPr>
      <w:szCs w:val="21"/>
    </w:rPr>
  </w:style>
  <w:style w:type="character" w:customStyle="1" w:styleId="35">
    <w:name w:val="正文文本缩进 3 字符"/>
    <w:basedOn w:val="a0"/>
    <w:link w:val="34"/>
    <w:qFormat/>
    <w:rsid w:val="00DA1D26"/>
    <w:rPr>
      <w:rFonts w:ascii="Times New Roman" w:eastAsia="宋体" w:hAnsi="Times New Roman" w:cs="Times New Roman"/>
      <w:sz w:val="21"/>
      <w:szCs w:val="21"/>
      <w14:ligatures w14:val="none"/>
    </w:rPr>
  </w:style>
  <w:style w:type="paragraph" w:styleId="TOC2">
    <w:name w:val="toc 2"/>
    <w:basedOn w:val="a"/>
    <w:next w:val="a"/>
    <w:uiPriority w:val="39"/>
    <w:qFormat/>
    <w:rsid w:val="00DA1D26"/>
    <w:pPr>
      <w:tabs>
        <w:tab w:val="left" w:pos="851"/>
        <w:tab w:val="right" w:leader="dot" w:pos="9231"/>
      </w:tabs>
      <w:ind w:leftChars="200" w:left="420"/>
    </w:pPr>
    <w:rPr>
      <w:szCs w:val="20"/>
    </w:rPr>
  </w:style>
  <w:style w:type="paragraph" w:styleId="TOC9">
    <w:name w:val="toc 9"/>
    <w:basedOn w:val="a"/>
    <w:next w:val="a"/>
    <w:uiPriority w:val="39"/>
    <w:qFormat/>
    <w:rsid w:val="00DA1D26"/>
    <w:pPr>
      <w:ind w:leftChars="1600" w:left="3360"/>
    </w:pPr>
    <w:rPr>
      <w:szCs w:val="20"/>
    </w:rPr>
  </w:style>
  <w:style w:type="paragraph" w:styleId="24">
    <w:name w:val="Body Text 2"/>
    <w:basedOn w:val="a"/>
    <w:link w:val="25"/>
    <w:qFormat/>
    <w:rsid w:val="00DA1D26"/>
    <w:pPr>
      <w:spacing w:after="120" w:line="480" w:lineRule="auto"/>
    </w:pPr>
    <w:rPr>
      <w:szCs w:val="20"/>
    </w:rPr>
  </w:style>
  <w:style w:type="character" w:customStyle="1" w:styleId="25">
    <w:name w:val="正文文本 2 字符"/>
    <w:basedOn w:val="a0"/>
    <w:link w:val="24"/>
    <w:qFormat/>
    <w:rsid w:val="00DA1D26"/>
    <w:rPr>
      <w:rFonts w:ascii="Times New Roman" w:eastAsia="宋体" w:hAnsi="Times New Roman" w:cs="Times New Roman"/>
      <w:sz w:val="21"/>
      <w:szCs w:val="20"/>
      <w14:ligatures w14:val="none"/>
    </w:rPr>
  </w:style>
  <w:style w:type="paragraph" w:styleId="HTML">
    <w:name w:val="HTML Preformatted"/>
    <w:basedOn w:val="a"/>
    <w:link w:val="HTML0"/>
    <w:qFormat/>
    <w:rsid w:val="00DA1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DA1D26"/>
    <w:rPr>
      <w:rFonts w:ascii="宋体" w:eastAsia="宋体" w:hAnsi="宋体" w:cs="宋体"/>
      <w:kern w:val="0"/>
      <w:sz w:val="24"/>
      <w14:ligatures w14:val="none"/>
    </w:rPr>
  </w:style>
  <w:style w:type="paragraph" w:styleId="affc">
    <w:name w:val="Normal (Web)"/>
    <w:basedOn w:val="a"/>
    <w:uiPriority w:val="99"/>
    <w:qFormat/>
    <w:rsid w:val="00DA1D26"/>
    <w:pPr>
      <w:widowControl/>
      <w:spacing w:before="100" w:beforeAutospacing="1" w:after="100" w:afterAutospacing="1"/>
      <w:jc w:val="left"/>
    </w:pPr>
    <w:rPr>
      <w:rFonts w:ascii="宋体" w:hAnsi="宋体" w:cs="宋体"/>
      <w:kern w:val="0"/>
      <w:sz w:val="24"/>
      <w:szCs w:val="24"/>
    </w:rPr>
  </w:style>
  <w:style w:type="paragraph" w:styleId="affd">
    <w:name w:val="annotation subject"/>
    <w:basedOn w:val="afc"/>
    <w:next w:val="afc"/>
    <w:link w:val="affe"/>
    <w:uiPriority w:val="99"/>
    <w:unhideWhenUsed/>
    <w:qFormat/>
    <w:rsid w:val="00DA1D26"/>
    <w:rPr>
      <w:b/>
      <w:bCs/>
      <w:kern w:val="0"/>
      <w:sz w:val="20"/>
      <w:szCs w:val="20"/>
    </w:rPr>
  </w:style>
  <w:style w:type="character" w:customStyle="1" w:styleId="affe">
    <w:name w:val="批注主题 字符"/>
    <w:basedOn w:val="afd"/>
    <w:link w:val="affd"/>
    <w:uiPriority w:val="99"/>
    <w:qFormat/>
    <w:rsid w:val="00DA1D26"/>
    <w:rPr>
      <w:rFonts w:ascii="Times New Roman" w:eastAsia="宋体" w:hAnsi="Times New Roman" w:cs="Times New Roman"/>
      <w:b/>
      <w:bCs/>
      <w:kern w:val="0"/>
      <w:sz w:val="20"/>
      <w:szCs w:val="20"/>
      <w14:ligatures w14:val="none"/>
    </w:rPr>
  </w:style>
  <w:style w:type="paragraph" w:styleId="afff">
    <w:name w:val="Body Text First Indent"/>
    <w:basedOn w:val="aff0"/>
    <w:link w:val="afff0"/>
    <w:qFormat/>
    <w:rsid w:val="00DA1D26"/>
    <w:pPr>
      <w:ind w:firstLine="510"/>
    </w:pPr>
    <w:rPr>
      <w:sz w:val="24"/>
    </w:rPr>
  </w:style>
  <w:style w:type="character" w:customStyle="1" w:styleId="afff0">
    <w:name w:val="正文文本首行缩进 字符"/>
    <w:basedOn w:val="aff1"/>
    <w:link w:val="afff"/>
    <w:qFormat/>
    <w:rsid w:val="00DA1D26"/>
    <w:rPr>
      <w:rFonts w:ascii="Times New Roman" w:eastAsia="宋体" w:hAnsi="Times New Roman" w:cs="Times New Roman"/>
      <w:sz w:val="24"/>
      <w:szCs w:val="22"/>
      <w14:ligatures w14:val="none"/>
    </w:rPr>
  </w:style>
  <w:style w:type="table" w:styleId="afff1">
    <w:name w:val="Table Grid"/>
    <w:basedOn w:val="a1"/>
    <w:uiPriority w:val="59"/>
    <w:qFormat/>
    <w:rsid w:val="00DA1D26"/>
    <w:pPr>
      <w:widowControl w:val="0"/>
      <w:ind w:left="0" w:right="0"/>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qFormat/>
    <w:rsid w:val="00DA1D26"/>
    <w:rPr>
      <w:b/>
      <w:bCs/>
    </w:rPr>
  </w:style>
  <w:style w:type="character" w:styleId="afff3">
    <w:name w:val="page number"/>
    <w:basedOn w:val="a0"/>
    <w:qFormat/>
    <w:rsid w:val="00DA1D26"/>
  </w:style>
  <w:style w:type="character" w:styleId="afff4">
    <w:name w:val="FollowedHyperlink"/>
    <w:qFormat/>
    <w:rsid w:val="00DA1D26"/>
    <w:rPr>
      <w:color w:val="800080"/>
      <w:u w:val="single"/>
    </w:rPr>
  </w:style>
  <w:style w:type="character" w:styleId="afff5">
    <w:name w:val="Emphasis"/>
    <w:qFormat/>
    <w:rsid w:val="00DA1D26"/>
    <w:rPr>
      <w:i/>
      <w:iCs/>
    </w:rPr>
  </w:style>
  <w:style w:type="character" w:styleId="HTML1">
    <w:name w:val="HTML Definition"/>
    <w:basedOn w:val="a0"/>
    <w:qFormat/>
    <w:rsid w:val="00DA1D26"/>
  </w:style>
  <w:style w:type="character" w:styleId="HTML2">
    <w:name w:val="HTML Variable"/>
    <w:basedOn w:val="a0"/>
    <w:qFormat/>
    <w:rsid w:val="00DA1D26"/>
  </w:style>
  <w:style w:type="character" w:styleId="afff6">
    <w:name w:val="Hyperlink"/>
    <w:uiPriority w:val="99"/>
    <w:qFormat/>
    <w:rsid w:val="00DA1D26"/>
    <w:rPr>
      <w:color w:val="0000FF"/>
      <w:u w:val="single"/>
    </w:rPr>
  </w:style>
  <w:style w:type="character" w:styleId="HTML3">
    <w:name w:val="HTML Code"/>
    <w:basedOn w:val="a0"/>
    <w:qFormat/>
    <w:rsid w:val="00DA1D26"/>
    <w:rPr>
      <w:rFonts w:ascii="Courier New" w:hAnsi="Courier New"/>
      <w:sz w:val="20"/>
    </w:rPr>
  </w:style>
  <w:style w:type="character" w:styleId="afff7">
    <w:name w:val="annotation reference"/>
    <w:uiPriority w:val="99"/>
    <w:unhideWhenUsed/>
    <w:qFormat/>
    <w:rsid w:val="00DA1D26"/>
    <w:rPr>
      <w:sz w:val="21"/>
      <w:szCs w:val="21"/>
    </w:rPr>
  </w:style>
  <w:style w:type="character" w:styleId="HTML4">
    <w:name w:val="HTML Cite"/>
    <w:basedOn w:val="a0"/>
    <w:qFormat/>
    <w:rsid w:val="00DA1D26"/>
  </w:style>
  <w:style w:type="character" w:customStyle="1" w:styleId="CharChar3">
    <w:name w:val="Char Char3"/>
    <w:qFormat/>
    <w:rsid w:val="00DA1D26"/>
    <w:rPr>
      <w:kern w:val="2"/>
      <w:sz w:val="21"/>
    </w:rPr>
  </w:style>
  <w:style w:type="character" w:customStyle="1" w:styleId="Char1">
    <w:name w:val="引用 Char1"/>
    <w:basedOn w:val="a0"/>
    <w:link w:val="11"/>
    <w:qFormat/>
    <w:locked/>
    <w:rsid w:val="00DA1D26"/>
    <w:rPr>
      <w:rFonts w:ascii="Calibri" w:eastAsia="宋体" w:hAnsi="Calibri" w:cs="Times New Roman"/>
      <w:i/>
      <w:iCs/>
      <w:color w:val="000000"/>
      <w:szCs w:val="22"/>
      <w:lang w:eastAsia="en-US" w:bidi="en-US"/>
    </w:rPr>
  </w:style>
  <w:style w:type="paragraph" w:customStyle="1" w:styleId="11">
    <w:name w:val="引用1"/>
    <w:basedOn w:val="a"/>
    <w:next w:val="a"/>
    <w:link w:val="Char1"/>
    <w:qFormat/>
    <w:rsid w:val="00DA1D26"/>
    <w:pPr>
      <w:widowControl/>
      <w:spacing w:after="200" w:line="276" w:lineRule="auto"/>
      <w:jc w:val="left"/>
    </w:pPr>
    <w:rPr>
      <w:rFonts w:ascii="Calibri" w:hAnsi="Calibri"/>
      <w:i/>
      <w:iCs/>
      <w:color w:val="000000"/>
      <w:sz w:val="22"/>
      <w:lang w:eastAsia="en-US" w:bidi="en-US"/>
      <w14:ligatures w14:val="standardContextual"/>
    </w:rPr>
  </w:style>
  <w:style w:type="character" w:customStyle="1" w:styleId="Char">
    <w:name w:val="标准款样式 Char"/>
    <w:basedOn w:val="a0"/>
    <w:link w:val="afff8"/>
    <w:qFormat/>
    <w:rsid w:val="00DA1D26"/>
    <w:rPr>
      <w:rFonts w:ascii="黑体" w:eastAsia="宋体" w:hAnsi="宋体" w:cs="Times New Roman"/>
      <w:sz w:val="21"/>
    </w:rPr>
  </w:style>
  <w:style w:type="paragraph" w:customStyle="1" w:styleId="afff8">
    <w:name w:val="标准款样式"/>
    <w:basedOn w:val="a"/>
    <w:link w:val="Char"/>
    <w:qFormat/>
    <w:rsid w:val="00DA1D26"/>
    <w:rPr>
      <w:rFonts w:ascii="黑体" w:hAnsi="宋体"/>
      <w:szCs w:val="24"/>
      <w14:ligatures w14:val="standardContextual"/>
    </w:rPr>
  </w:style>
  <w:style w:type="character" w:customStyle="1" w:styleId="Char0">
    <w:name w:val="居中 Char"/>
    <w:qFormat/>
    <w:rsid w:val="00DA1D26"/>
    <w:rPr>
      <w:kern w:val="2"/>
      <w:sz w:val="24"/>
    </w:rPr>
  </w:style>
  <w:style w:type="character" w:customStyle="1" w:styleId="3Char1">
    <w:name w:val="正文文本 3 Char1"/>
    <w:basedOn w:val="a0"/>
    <w:uiPriority w:val="99"/>
    <w:semiHidden/>
    <w:qFormat/>
    <w:rsid w:val="00DA1D26"/>
    <w:rPr>
      <w:sz w:val="16"/>
      <w:szCs w:val="16"/>
    </w:rPr>
  </w:style>
  <w:style w:type="character" w:customStyle="1" w:styleId="CharChar">
    <w:name w:val="Char Char"/>
    <w:semiHidden/>
    <w:qFormat/>
    <w:rsid w:val="00DA1D26"/>
    <w:rPr>
      <w:b/>
      <w:bCs/>
      <w:kern w:val="2"/>
      <w:sz w:val="21"/>
    </w:rPr>
  </w:style>
  <w:style w:type="character" w:customStyle="1" w:styleId="CharChar2CharCharChar">
    <w:name w:val="+正文 Char Char2 Char Char Char"/>
    <w:link w:val="CharChar2Char"/>
    <w:qFormat/>
    <w:locked/>
    <w:rsid w:val="00DA1D26"/>
    <w:rPr>
      <w:rFonts w:ascii="宋体" w:hAnsi="宋体"/>
      <w:sz w:val="24"/>
    </w:rPr>
  </w:style>
  <w:style w:type="paragraph" w:customStyle="1" w:styleId="CharChar2Char">
    <w:name w:val="+正文 Char Char2 Char"/>
    <w:basedOn w:val="a"/>
    <w:link w:val="CharChar2CharCharChar"/>
    <w:qFormat/>
    <w:rsid w:val="00DA1D26"/>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0">
    <w:name w:val="批注主题 Char1"/>
    <w:basedOn w:val="Char11"/>
    <w:uiPriority w:val="99"/>
    <w:semiHidden/>
    <w:qFormat/>
    <w:rsid w:val="00DA1D26"/>
    <w:rPr>
      <w:b/>
      <w:bCs/>
    </w:rPr>
  </w:style>
  <w:style w:type="character" w:customStyle="1" w:styleId="Char11">
    <w:name w:val="批注文字 Char1"/>
    <w:basedOn w:val="a0"/>
    <w:uiPriority w:val="99"/>
    <w:semiHidden/>
    <w:qFormat/>
    <w:rsid w:val="00DA1D26"/>
  </w:style>
  <w:style w:type="character" w:customStyle="1" w:styleId="Char2">
    <w:name w:val="表正文 Char"/>
    <w:qFormat/>
    <w:rsid w:val="00DA1D26"/>
    <w:rPr>
      <w:rFonts w:eastAsia="宋体"/>
      <w:kern w:val="2"/>
      <w:sz w:val="24"/>
      <w:lang w:val="en-US" w:eastAsia="zh-CN" w:bidi="ar-SA"/>
    </w:rPr>
  </w:style>
  <w:style w:type="character" w:customStyle="1" w:styleId="font12-blue-bold1">
    <w:name w:val="font12-blue-bold1"/>
    <w:qFormat/>
    <w:rsid w:val="00DA1D26"/>
    <w:rPr>
      <w:b/>
      <w:bCs/>
      <w:color w:val="0249A5"/>
      <w:sz w:val="18"/>
      <w:szCs w:val="18"/>
      <w:u w:val="none"/>
    </w:rPr>
  </w:style>
  <w:style w:type="character" w:customStyle="1" w:styleId="15">
    <w:name w:val="15"/>
    <w:qFormat/>
    <w:rsid w:val="00DA1D26"/>
    <w:rPr>
      <w:rFonts w:ascii="Calibri" w:hAnsi="Calibri" w:hint="default"/>
    </w:rPr>
  </w:style>
  <w:style w:type="character" w:customStyle="1" w:styleId="CharChar4">
    <w:name w:val="Char Char4"/>
    <w:qFormat/>
    <w:rsid w:val="00DA1D26"/>
    <w:rPr>
      <w:kern w:val="2"/>
      <w:sz w:val="16"/>
    </w:rPr>
  </w:style>
  <w:style w:type="character" w:customStyle="1" w:styleId="grame">
    <w:name w:val="grame"/>
    <w:basedOn w:val="a0"/>
    <w:qFormat/>
    <w:rsid w:val="00DA1D26"/>
  </w:style>
  <w:style w:type="character" w:customStyle="1" w:styleId="msoins0">
    <w:name w:val="msoins"/>
    <w:basedOn w:val="a0"/>
    <w:qFormat/>
    <w:rsid w:val="00DA1D26"/>
  </w:style>
  <w:style w:type="character" w:customStyle="1" w:styleId="Char3">
    <w:name w:val="段 Char"/>
    <w:basedOn w:val="a0"/>
    <w:link w:val="afff9"/>
    <w:qFormat/>
    <w:rsid w:val="00DA1D26"/>
    <w:rPr>
      <w:rFonts w:ascii="宋体" w:hAnsi="Times New Roman"/>
      <w:sz w:val="21"/>
    </w:rPr>
  </w:style>
  <w:style w:type="paragraph" w:customStyle="1" w:styleId="afff9">
    <w:name w:val="段"/>
    <w:link w:val="Char3"/>
    <w:qFormat/>
    <w:rsid w:val="00DA1D26"/>
    <w:pPr>
      <w:tabs>
        <w:tab w:val="center" w:pos="4201"/>
        <w:tab w:val="right" w:leader="dot" w:pos="9298"/>
      </w:tabs>
      <w:autoSpaceDE w:val="0"/>
      <w:autoSpaceDN w:val="0"/>
      <w:spacing w:line="300" w:lineRule="auto"/>
      <w:ind w:left="0" w:right="0" w:firstLineChars="200" w:firstLine="420"/>
      <w:jc w:val="both"/>
    </w:pPr>
    <w:rPr>
      <w:rFonts w:ascii="宋体" w:hAnsi="Times New Roman"/>
      <w:sz w:val="21"/>
    </w:rPr>
  </w:style>
  <w:style w:type="character" w:customStyle="1" w:styleId="Char12">
    <w:name w:val="纯文本 Char1"/>
    <w:basedOn w:val="a0"/>
    <w:uiPriority w:val="99"/>
    <w:semiHidden/>
    <w:qFormat/>
    <w:rsid w:val="00DA1D26"/>
    <w:rPr>
      <w:rFonts w:ascii="宋体" w:eastAsia="宋体" w:hAnsi="Courier New" w:cs="Courier New"/>
      <w:szCs w:val="21"/>
    </w:rPr>
  </w:style>
  <w:style w:type="character" w:customStyle="1" w:styleId="black1">
    <w:name w:val="black1"/>
    <w:qFormat/>
    <w:rsid w:val="00DA1D26"/>
    <w:rPr>
      <w:rFonts w:ascii="ˎ̥" w:hAnsi="ˎ̥" w:hint="default"/>
      <w:color w:val="333333"/>
      <w:sz w:val="18"/>
      <w:szCs w:val="18"/>
      <w:u w:val="none"/>
    </w:rPr>
  </w:style>
  <w:style w:type="character" w:customStyle="1" w:styleId="solutioncontent1">
    <w:name w:val="solutioncontent1"/>
    <w:qFormat/>
    <w:rsid w:val="00DA1D26"/>
    <w:rPr>
      <w:rFonts w:cs="Times New Roman"/>
      <w:color w:val="333333"/>
      <w:sz w:val="15"/>
      <w:szCs w:val="15"/>
    </w:rPr>
  </w:style>
  <w:style w:type="character" w:customStyle="1" w:styleId="CharChar0">
    <w:name w:val="+正文 Char Char"/>
    <w:link w:val="CharCharChar"/>
    <w:qFormat/>
    <w:locked/>
    <w:rsid w:val="00DA1D26"/>
    <w:rPr>
      <w:rFonts w:ascii="楷体_GB2312" w:eastAsia="楷体_GB2312"/>
      <w:sz w:val="24"/>
    </w:rPr>
  </w:style>
  <w:style w:type="paragraph" w:customStyle="1" w:styleId="CharCharChar">
    <w:name w:val="+正文 Char Char Char"/>
    <w:basedOn w:val="a"/>
    <w:link w:val="CharChar0"/>
    <w:qFormat/>
    <w:rsid w:val="00DA1D26"/>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13">
    <w:name w:val="称呼 Char1"/>
    <w:basedOn w:val="a0"/>
    <w:uiPriority w:val="99"/>
    <w:semiHidden/>
    <w:qFormat/>
    <w:rsid w:val="00DA1D26"/>
  </w:style>
  <w:style w:type="character" w:customStyle="1" w:styleId="CharChar8">
    <w:name w:val="Char Char8"/>
    <w:qFormat/>
    <w:rsid w:val="00DA1D26"/>
    <w:rPr>
      <w:kern w:val="2"/>
      <w:sz w:val="21"/>
    </w:rPr>
  </w:style>
  <w:style w:type="character" w:customStyle="1" w:styleId="16">
    <w:name w:val="16"/>
    <w:qFormat/>
    <w:rsid w:val="00DA1D26"/>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DA1D26"/>
    <w:rPr>
      <w:rFonts w:ascii="宋体" w:hAnsi="宋体"/>
      <w:sz w:val="24"/>
    </w:rPr>
  </w:style>
  <w:style w:type="paragraph" w:customStyle="1" w:styleId="Char20">
    <w:name w:val="+正文 Char2"/>
    <w:basedOn w:val="a"/>
    <w:link w:val="Char2CharChar"/>
    <w:qFormat/>
    <w:rsid w:val="00DA1D26"/>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5CharCharCharCharChar">
    <w:name w:val="+正文 Char5 Char Char Char Char Char"/>
    <w:link w:val="Char5CharCharChar"/>
    <w:qFormat/>
    <w:locked/>
    <w:rsid w:val="00DA1D26"/>
    <w:rPr>
      <w:rFonts w:ascii="宋体" w:hAnsi="宋体"/>
      <w:sz w:val="24"/>
    </w:rPr>
  </w:style>
  <w:style w:type="paragraph" w:customStyle="1" w:styleId="Char5CharCharChar">
    <w:name w:val="+正文 Char5 Char Char Char"/>
    <w:basedOn w:val="a"/>
    <w:link w:val="Char5CharCharCharCharChar"/>
    <w:qFormat/>
    <w:rsid w:val="00DA1D26"/>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1">
    <w:name w:val="表文字 Char Char"/>
    <w:link w:val="afffa"/>
    <w:qFormat/>
    <w:locked/>
    <w:rsid w:val="00DA1D26"/>
    <w:rPr>
      <w:rFonts w:ascii="楷体_GB2312" w:eastAsia="楷体_GB2312" w:hAnsi="宋体"/>
      <w:spacing w:val="-8"/>
      <w:sz w:val="24"/>
      <w:lang w:val="zh-CN"/>
    </w:rPr>
  </w:style>
  <w:style w:type="paragraph" w:customStyle="1" w:styleId="afffa">
    <w:name w:val="表文字"/>
    <w:basedOn w:val="a"/>
    <w:link w:val="CharChar1"/>
    <w:qFormat/>
    <w:rsid w:val="00DA1D26"/>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Char14">
    <w:name w:val="正文首行缩进 Char1"/>
    <w:basedOn w:val="aff1"/>
    <w:uiPriority w:val="99"/>
    <w:semiHidden/>
    <w:qFormat/>
    <w:rsid w:val="00DA1D26"/>
    <w:rPr>
      <w:rFonts w:ascii="Times New Roman" w:eastAsia="宋体" w:hAnsi="Times New Roman" w:cs="Times New Roman"/>
      <w:sz w:val="21"/>
      <w:szCs w:val="22"/>
      <w14:ligatures w14:val="none"/>
    </w:rPr>
  </w:style>
  <w:style w:type="character" w:customStyle="1" w:styleId="CharChar3CharCharCharChar">
    <w:name w:val="+正文 Char Char3 Char Char Char Char"/>
    <w:link w:val="CharChar3CharChar"/>
    <w:qFormat/>
    <w:locked/>
    <w:rsid w:val="00DA1D26"/>
    <w:rPr>
      <w:rFonts w:ascii="宋体" w:hAnsi="宋体"/>
      <w:sz w:val="24"/>
    </w:rPr>
  </w:style>
  <w:style w:type="paragraph" w:customStyle="1" w:styleId="CharChar3CharChar">
    <w:name w:val="+正文 Char Char3 Char Char"/>
    <w:basedOn w:val="a"/>
    <w:link w:val="CharChar3CharCharCharChar"/>
    <w:qFormat/>
    <w:rsid w:val="00DA1D26"/>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4">
    <w:name w:val="正文文本 Char"/>
    <w:qFormat/>
    <w:rsid w:val="00DA1D26"/>
    <w:rPr>
      <w:kern w:val="2"/>
      <w:sz w:val="24"/>
    </w:rPr>
  </w:style>
  <w:style w:type="character" w:customStyle="1" w:styleId="Char15">
    <w:name w:val="副标题 Char1"/>
    <w:basedOn w:val="a0"/>
    <w:uiPriority w:val="11"/>
    <w:qFormat/>
    <w:rsid w:val="00DA1D26"/>
    <w:rPr>
      <w:rFonts w:ascii="Cambria" w:eastAsia="宋体" w:hAnsi="Cambria" w:cs="Times New Roman"/>
      <w:b/>
      <w:bCs/>
      <w:kern w:val="28"/>
      <w:sz w:val="32"/>
      <w:szCs w:val="32"/>
    </w:rPr>
  </w:style>
  <w:style w:type="character" w:customStyle="1" w:styleId="1CharCharChar">
    <w:name w:val="+1. Char Char Char"/>
    <w:link w:val="1Char"/>
    <w:qFormat/>
    <w:locked/>
    <w:rsid w:val="00DA1D26"/>
    <w:rPr>
      <w:rFonts w:ascii="Times New Roman" w:eastAsia="宋体" w:hAnsi="Times New Roman" w:cs="Times New Roman"/>
      <w:sz w:val="21"/>
    </w:rPr>
  </w:style>
  <w:style w:type="paragraph" w:customStyle="1" w:styleId="1Char">
    <w:name w:val="+1. Char"/>
    <w:basedOn w:val="a"/>
    <w:link w:val="1CharCharChar"/>
    <w:qFormat/>
    <w:rsid w:val="00DA1D26"/>
    <w:rPr>
      <w:szCs w:val="24"/>
      <w14:ligatures w14:val="standardContextual"/>
    </w:rPr>
  </w:style>
  <w:style w:type="character" w:customStyle="1" w:styleId="Char16">
    <w:name w:val="标题 Char1"/>
    <w:basedOn w:val="a0"/>
    <w:uiPriority w:val="10"/>
    <w:qFormat/>
    <w:rsid w:val="00DA1D26"/>
    <w:rPr>
      <w:rFonts w:ascii="Cambria" w:eastAsia="宋体" w:hAnsi="Cambria" w:cs="Times New Roman"/>
      <w:b/>
      <w:bCs/>
      <w:sz w:val="32"/>
      <w:szCs w:val="32"/>
    </w:rPr>
  </w:style>
  <w:style w:type="character" w:customStyle="1" w:styleId="Char40">
    <w:name w:val="+正文 Char4"/>
    <w:link w:val="afffb"/>
    <w:qFormat/>
    <w:locked/>
    <w:rsid w:val="00DA1D26"/>
    <w:rPr>
      <w:bCs/>
      <w:kern w:val="1"/>
    </w:rPr>
  </w:style>
  <w:style w:type="paragraph" w:customStyle="1" w:styleId="afffb">
    <w:name w:val="+正文"/>
    <w:basedOn w:val="a9"/>
    <w:link w:val="Char40"/>
    <w:qFormat/>
    <w:rsid w:val="00DA1D26"/>
    <w:pPr>
      <w:suppressAutoHyphens/>
      <w:ind w:left="0" w:firstLineChars="192" w:firstLine="422"/>
      <w:contextualSpacing w:val="0"/>
    </w:pPr>
    <w:rPr>
      <w:bCs/>
      <w:kern w:val="1"/>
    </w:rPr>
  </w:style>
  <w:style w:type="character" w:customStyle="1" w:styleId="Char17">
    <w:name w:val="页脚 Char1"/>
    <w:basedOn w:val="a0"/>
    <w:uiPriority w:val="99"/>
    <w:semiHidden/>
    <w:qFormat/>
    <w:rsid w:val="00DA1D26"/>
    <w:rPr>
      <w:sz w:val="18"/>
      <w:szCs w:val="18"/>
    </w:rPr>
  </w:style>
  <w:style w:type="character" w:customStyle="1" w:styleId="CharChar7">
    <w:name w:val="Char Char7"/>
    <w:qFormat/>
    <w:rsid w:val="00DA1D26"/>
    <w:rPr>
      <w:kern w:val="2"/>
      <w:sz w:val="18"/>
    </w:rPr>
  </w:style>
  <w:style w:type="character" w:customStyle="1" w:styleId="CharChar2">
    <w:name w:val="Char Char2"/>
    <w:qFormat/>
    <w:rsid w:val="00DA1D26"/>
    <w:rPr>
      <w:kern w:val="2"/>
      <w:sz w:val="24"/>
      <w:szCs w:val="24"/>
    </w:rPr>
  </w:style>
  <w:style w:type="character" w:customStyle="1" w:styleId="Char18">
    <w:name w:val="表正文 Char1"/>
    <w:qFormat/>
    <w:rsid w:val="00DA1D26"/>
    <w:rPr>
      <w:kern w:val="2"/>
      <w:sz w:val="21"/>
    </w:rPr>
  </w:style>
  <w:style w:type="character" w:customStyle="1" w:styleId="Char19">
    <w:name w:val="页眉 Char1"/>
    <w:basedOn w:val="a0"/>
    <w:uiPriority w:val="99"/>
    <w:semiHidden/>
    <w:qFormat/>
    <w:rsid w:val="00DA1D26"/>
    <w:rPr>
      <w:sz w:val="18"/>
      <w:szCs w:val="18"/>
    </w:rPr>
  </w:style>
  <w:style w:type="character" w:customStyle="1" w:styleId="CharChar5">
    <w:name w:val="普通文字 Char Char"/>
    <w:qFormat/>
    <w:rsid w:val="00DA1D26"/>
    <w:rPr>
      <w:rFonts w:ascii="宋体" w:hAnsi="Courier New"/>
      <w:kern w:val="2"/>
      <w:sz w:val="21"/>
    </w:rPr>
  </w:style>
  <w:style w:type="character" w:customStyle="1" w:styleId="Char5">
    <w:name w:val="无间隔 Char"/>
    <w:link w:val="12"/>
    <w:qFormat/>
    <w:locked/>
    <w:rsid w:val="00DA1D26"/>
    <w:rPr>
      <w:rFonts w:eastAsia="Times New Roman"/>
      <w:lang w:eastAsia="en-US" w:bidi="en-US"/>
    </w:rPr>
  </w:style>
  <w:style w:type="paragraph" w:customStyle="1" w:styleId="12">
    <w:name w:val="无间隔1"/>
    <w:link w:val="Char5"/>
    <w:qFormat/>
    <w:rsid w:val="00DA1D26"/>
    <w:pPr>
      <w:spacing w:line="300" w:lineRule="auto"/>
      <w:ind w:left="0" w:right="0"/>
      <w:jc w:val="center"/>
    </w:pPr>
    <w:rPr>
      <w:rFonts w:eastAsia="Times New Roman"/>
      <w:lang w:eastAsia="en-US" w:bidi="en-US"/>
    </w:rPr>
  </w:style>
  <w:style w:type="character" w:customStyle="1" w:styleId="1CharCharCharCharChar">
    <w:name w:val="+列表1 Char Char Char Char Char"/>
    <w:link w:val="1CharCharChar0"/>
    <w:qFormat/>
    <w:locked/>
    <w:rsid w:val="00DA1D26"/>
    <w:rPr>
      <w:rFonts w:ascii="宋体" w:hAnsi="宋体"/>
    </w:rPr>
  </w:style>
  <w:style w:type="paragraph" w:customStyle="1" w:styleId="1CharCharChar0">
    <w:name w:val="+列表1 Char Char Char"/>
    <w:basedOn w:val="a"/>
    <w:link w:val="1CharCharCharCharChar"/>
    <w:qFormat/>
    <w:rsid w:val="00DA1D26"/>
    <w:pPr>
      <w:jc w:val="center"/>
    </w:pPr>
    <w:rPr>
      <w:rFonts w:ascii="宋体" w:eastAsiaTheme="minorEastAsia" w:hAnsi="宋体" w:cstheme="minorBidi"/>
      <w:sz w:val="22"/>
      <w:szCs w:val="24"/>
      <w14:ligatures w14:val="standardContextual"/>
    </w:rPr>
  </w:style>
  <w:style w:type="character" w:customStyle="1" w:styleId="CharChar5CharCharChar">
    <w:name w:val="+正文 Char Char5 Char Char Char"/>
    <w:link w:val="CharChar5Char"/>
    <w:qFormat/>
    <w:locked/>
    <w:rsid w:val="00DA1D26"/>
    <w:rPr>
      <w:rFonts w:ascii="宋体" w:hAnsi="宋体"/>
      <w:sz w:val="24"/>
    </w:rPr>
  </w:style>
  <w:style w:type="paragraph" w:customStyle="1" w:styleId="CharChar5Char">
    <w:name w:val="+正文 Char Char5 Char"/>
    <w:basedOn w:val="a"/>
    <w:link w:val="CharChar5CharCharChar"/>
    <w:qFormat/>
    <w:rsid w:val="00DA1D26"/>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10">
    <w:name w:val="Char Char1"/>
    <w:semiHidden/>
    <w:qFormat/>
    <w:rsid w:val="00DA1D26"/>
    <w:rPr>
      <w:kern w:val="2"/>
      <w:sz w:val="21"/>
    </w:rPr>
  </w:style>
  <w:style w:type="character" w:customStyle="1" w:styleId="CharChar50">
    <w:name w:val="Char Char5"/>
    <w:qFormat/>
    <w:rsid w:val="00DA1D26"/>
    <w:rPr>
      <w:rFonts w:ascii="Arial" w:eastAsia="方正魏碑简体" w:hAnsi="Arial" w:cs="Arial"/>
      <w:bCs/>
      <w:kern w:val="28"/>
      <w:sz w:val="32"/>
      <w:szCs w:val="32"/>
    </w:rPr>
  </w:style>
  <w:style w:type="character" w:customStyle="1" w:styleId="Char1a">
    <w:name w:val="注释标题 Char1"/>
    <w:basedOn w:val="a0"/>
    <w:uiPriority w:val="99"/>
    <w:semiHidden/>
    <w:qFormat/>
    <w:rsid w:val="00DA1D26"/>
  </w:style>
  <w:style w:type="character" w:customStyle="1" w:styleId="Char6">
    <w:name w:val="脚注文本 Char"/>
    <w:basedOn w:val="a0"/>
    <w:semiHidden/>
    <w:qFormat/>
    <w:rsid w:val="00DA1D26"/>
    <w:rPr>
      <w:kern w:val="2"/>
      <w:sz w:val="18"/>
      <w:szCs w:val="18"/>
    </w:rPr>
  </w:style>
  <w:style w:type="character" w:customStyle="1" w:styleId="Char7">
    <w:name w:val="明显引用 Char"/>
    <w:basedOn w:val="a0"/>
    <w:qFormat/>
    <w:rsid w:val="00DA1D26"/>
    <w:rPr>
      <w:b/>
      <w:bCs/>
      <w:i/>
      <w:iCs/>
      <w:color w:val="4F81BD"/>
      <w:kern w:val="2"/>
      <w:sz w:val="21"/>
    </w:rPr>
  </w:style>
  <w:style w:type="character" w:customStyle="1" w:styleId="af4">
    <w:name w:val="正文缩进 字符"/>
    <w:link w:val="af3"/>
    <w:qFormat/>
    <w:rsid w:val="00DA1D26"/>
    <w:rPr>
      <w:rFonts w:ascii="Times New Roman" w:eastAsia="宋体" w:hAnsi="Times New Roman" w:cs="Times New Roman"/>
      <w:sz w:val="21"/>
      <w:szCs w:val="22"/>
      <w14:ligatures w14:val="none"/>
    </w:rPr>
  </w:style>
  <w:style w:type="character" w:customStyle="1" w:styleId="Char8">
    <w:name w:val="引用 Char"/>
    <w:basedOn w:val="a0"/>
    <w:qFormat/>
    <w:rsid w:val="00DA1D26"/>
    <w:rPr>
      <w:i/>
      <w:iCs/>
      <w:color w:val="000000"/>
      <w:kern w:val="2"/>
      <w:sz w:val="21"/>
    </w:rPr>
  </w:style>
  <w:style w:type="character" w:customStyle="1" w:styleId="Char1b">
    <w:name w:val="日期 Char1"/>
    <w:basedOn w:val="a0"/>
    <w:uiPriority w:val="99"/>
    <w:semiHidden/>
    <w:qFormat/>
    <w:rsid w:val="00DA1D26"/>
  </w:style>
  <w:style w:type="character" w:customStyle="1" w:styleId="SubtitleChar">
    <w:name w:val="Subtitle Char"/>
    <w:qFormat/>
    <w:locked/>
    <w:rsid w:val="00DA1D26"/>
    <w:rPr>
      <w:rFonts w:ascii="Calibri Light" w:eastAsia="宋体" w:hAnsi="Calibri Light" w:cs="Times New Roman"/>
      <w:b/>
      <w:bCs/>
      <w:kern w:val="28"/>
      <w:sz w:val="32"/>
      <w:szCs w:val="32"/>
      <w:lang w:eastAsia="en-US"/>
    </w:rPr>
  </w:style>
  <w:style w:type="character" w:customStyle="1" w:styleId="hCharChar">
    <w:name w:val="h Char Char"/>
    <w:qFormat/>
    <w:rsid w:val="00DA1D26"/>
    <w:rPr>
      <w:kern w:val="2"/>
      <w:sz w:val="18"/>
    </w:rPr>
  </w:style>
  <w:style w:type="character" w:customStyle="1" w:styleId="Char1c">
    <w:name w:val="明显引用 Char1"/>
    <w:basedOn w:val="a0"/>
    <w:link w:val="13"/>
    <w:qFormat/>
    <w:locked/>
    <w:rsid w:val="00DA1D26"/>
    <w:rPr>
      <w:rFonts w:ascii="Calibri" w:eastAsia="宋体" w:hAnsi="Calibri" w:cs="Times New Roman"/>
      <w:b/>
      <w:bCs/>
      <w:i/>
      <w:iCs/>
      <w:color w:val="4F81BD"/>
      <w:szCs w:val="22"/>
      <w:lang w:eastAsia="en-US" w:bidi="en-US"/>
    </w:rPr>
  </w:style>
  <w:style w:type="paragraph" w:customStyle="1" w:styleId="13">
    <w:name w:val="明显引用1"/>
    <w:basedOn w:val="a"/>
    <w:next w:val="a"/>
    <w:link w:val="Char1c"/>
    <w:qFormat/>
    <w:rsid w:val="00DA1D26"/>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14:ligatures w14:val="standardContextual"/>
    </w:rPr>
  </w:style>
  <w:style w:type="character" w:customStyle="1" w:styleId="CharChar6">
    <w:name w:val="Char Char6"/>
    <w:qFormat/>
    <w:rsid w:val="00DA1D26"/>
    <w:rPr>
      <w:rFonts w:ascii="Arial" w:eastAsia="黑体" w:hAnsi="Arial"/>
      <w:kern w:val="2"/>
      <w:sz w:val="44"/>
    </w:rPr>
  </w:style>
  <w:style w:type="paragraph" w:customStyle="1" w:styleId="14">
    <w:name w:val="列出段落1"/>
    <w:basedOn w:val="a"/>
    <w:uiPriority w:val="34"/>
    <w:qFormat/>
    <w:rsid w:val="00DA1D26"/>
    <w:pPr>
      <w:ind w:firstLineChars="200" w:firstLine="420"/>
    </w:pPr>
  </w:style>
  <w:style w:type="paragraph" w:customStyle="1" w:styleId="xl54">
    <w:name w:val="xl54"/>
    <w:basedOn w:val="a"/>
    <w:qFormat/>
    <w:rsid w:val="00DA1D2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DA1D26"/>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DA1D26"/>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DA1D26"/>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DA1D26"/>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DA1D26"/>
    <w:pPr>
      <w:widowControl/>
      <w:ind w:firstLine="420"/>
    </w:pPr>
    <w:rPr>
      <w:rFonts w:ascii="Calibri" w:hAnsi="Calibri" w:cs="宋体"/>
      <w:kern w:val="0"/>
      <w:szCs w:val="21"/>
    </w:rPr>
  </w:style>
  <w:style w:type="paragraph" w:customStyle="1" w:styleId="230">
    <w:name w:val="23"/>
    <w:basedOn w:val="a"/>
    <w:qFormat/>
    <w:rsid w:val="00DA1D26"/>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DA1D26"/>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DA1D26"/>
    <w:pPr>
      <w:ind w:firstLineChars="200" w:firstLine="420"/>
    </w:pPr>
    <w:rPr>
      <w:rFonts w:ascii="Calibri" w:hAnsi="Calibri"/>
    </w:rPr>
  </w:style>
  <w:style w:type="paragraph" w:customStyle="1" w:styleId="26">
    <w:name w:val="样式 正文文本缩进 + 段前: 2 字符"/>
    <w:basedOn w:val="a"/>
    <w:qFormat/>
    <w:rsid w:val="00DA1D26"/>
    <w:pPr>
      <w:ind w:leftChars="200" w:left="420"/>
      <w:jc w:val="left"/>
    </w:pPr>
    <w:rPr>
      <w:sz w:val="28"/>
      <w:szCs w:val="24"/>
      <w:lang w:eastAsia="zh-TW"/>
    </w:rPr>
  </w:style>
  <w:style w:type="paragraph" w:customStyle="1" w:styleId="Style4">
    <w:name w:val="Style4"/>
    <w:basedOn w:val="4"/>
    <w:qFormat/>
    <w:rsid w:val="00DA1D2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cs="Times New Roman"/>
      <w:color w:val="auto"/>
      <w:kern w:val="0"/>
      <w:szCs w:val="20"/>
      <w:lang w:val="fr-FR" w:eastAsia="en-US"/>
    </w:rPr>
  </w:style>
  <w:style w:type="paragraph" w:customStyle="1" w:styleId="xl56">
    <w:name w:val="xl56"/>
    <w:basedOn w:val="a"/>
    <w:qFormat/>
    <w:rsid w:val="00DA1D2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0">
    <w:name w:val="TOC 标题1"/>
    <w:basedOn w:val="1"/>
    <w:next w:val="a"/>
    <w:uiPriority w:val="39"/>
    <w:unhideWhenUsed/>
    <w:qFormat/>
    <w:rsid w:val="00DA1D26"/>
    <w:pPr>
      <w:widowControl/>
      <w:spacing w:after="0" w:line="276" w:lineRule="auto"/>
      <w:outlineLvl w:val="9"/>
    </w:pPr>
    <w:rPr>
      <w:rFonts w:ascii="Cambria" w:eastAsia="宋体" w:hAnsi="Cambria" w:cs="Times New Roman"/>
      <w:b/>
      <w:bCs/>
      <w:color w:val="366091"/>
      <w:kern w:val="0"/>
      <w:sz w:val="28"/>
      <w:szCs w:val="28"/>
    </w:rPr>
  </w:style>
  <w:style w:type="paragraph" w:customStyle="1" w:styleId="xl32">
    <w:name w:val="xl32"/>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标准次分项"/>
    <w:basedOn w:val="a"/>
    <w:qFormat/>
    <w:rsid w:val="00DA1D26"/>
    <w:pPr>
      <w:jc w:val="left"/>
    </w:pPr>
    <w:rPr>
      <w:rFonts w:ascii="宋体" w:hAnsi="宋体"/>
      <w:szCs w:val="21"/>
    </w:rPr>
  </w:style>
  <w:style w:type="paragraph" w:customStyle="1" w:styleId="xl87">
    <w:name w:val="xl87"/>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DA1D2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DA1D2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DA1D2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DA1D26"/>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DA1D2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DA1D26"/>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DA1D26"/>
    <w:pPr>
      <w:widowControl/>
      <w:spacing w:before="100" w:beforeAutospacing="1" w:after="100" w:afterAutospacing="1"/>
      <w:jc w:val="left"/>
    </w:pPr>
    <w:rPr>
      <w:kern w:val="0"/>
      <w:sz w:val="16"/>
      <w:szCs w:val="16"/>
    </w:rPr>
  </w:style>
  <w:style w:type="paragraph" w:customStyle="1" w:styleId="font14">
    <w:name w:val="font14"/>
    <w:basedOn w:val="a"/>
    <w:qFormat/>
    <w:rsid w:val="00DA1D26"/>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DA1D26"/>
    <w:pPr>
      <w:widowControl/>
      <w:spacing w:before="100" w:beforeAutospacing="1" w:after="100" w:afterAutospacing="1"/>
      <w:jc w:val="left"/>
    </w:pPr>
    <w:rPr>
      <w:rFonts w:ascii="宋体" w:hAnsi="宋体"/>
      <w:color w:val="000000"/>
      <w:kern w:val="0"/>
      <w:sz w:val="24"/>
      <w:szCs w:val="24"/>
    </w:rPr>
  </w:style>
  <w:style w:type="paragraph" w:customStyle="1" w:styleId="36">
    <w:name w:val="列出段落3"/>
    <w:basedOn w:val="a"/>
    <w:uiPriority w:val="99"/>
    <w:unhideWhenUsed/>
    <w:qFormat/>
    <w:rsid w:val="00DA1D26"/>
    <w:pPr>
      <w:ind w:firstLineChars="200" w:firstLine="420"/>
    </w:pPr>
  </w:style>
  <w:style w:type="paragraph" w:customStyle="1" w:styleId="170">
    <w:name w:val="17"/>
    <w:basedOn w:val="a"/>
    <w:qFormat/>
    <w:rsid w:val="00DA1D26"/>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DA1D2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fd">
    <w:name w:val="文档编号"/>
    <w:basedOn w:val="a"/>
    <w:next w:val="a"/>
    <w:qFormat/>
    <w:rsid w:val="00DA1D26"/>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DA1D26"/>
    <w:rPr>
      <w:rFonts w:ascii="Tahoma" w:hAnsi="Tahoma"/>
      <w:sz w:val="24"/>
      <w:szCs w:val="20"/>
    </w:rPr>
  </w:style>
  <w:style w:type="paragraph" w:customStyle="1" w:styleId="xl80">
    <w:name w:val="xl80"/>
    <w:basedOn w:val="a"/>
    <w:qFormat/>
    <w:rsid w:val="00DA1D26"/>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DA1D2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e">
    <w:name w:val="全文标题"/>
    <w:next w:val="a"/>
    <w:qFormat/>
    <w:rsid w:val="00DA1D26"/>
    <w:pPr>
      <w:spacing w:line="300" w:lineRule="auto"/>
      <w:ind w:left="0" w:right="0"/>
      <w:jc w:val="center"/>
    </w:pPr>
    <w:rPr>
      <w:rFonts w:ascii="Arial" w:eastAsia="黑体" w:hAnsi="Arial" w:cs="Arial"/>
      <w:bCs/>
      <w:sz w:val="52"/>
      <w:szCs w:val="32"/>
      <w14:ligatures w14:val="none"/>
    </w:rPr>
  </w:style>
  <w:style w:type="paragraph" w:customStyle="1" w:styleId="xl50">
    <w:name w:val="xl50"/>
    <w:basedOn w:val="a"/>
    <w:qFormat/>
    <w:rsid w:val="00DA1D2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DA1D26"/>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DA1D26"/>
    <w:pPr>
      <w:tabs>
        <w:tab w:val="left" w:pos="360"/>
      </w:tabs>
    </w:pPr>
    <w:rPr>
      <w:sz w:val="24"/>
      <w:szCs w:val="24"/>
    </w:rPr>
  </w:style>
  <w:style w:type="paragraph" w:customStyle="1" w:styleId="xl38">
    <w:name w:val="xl38"/>
    <w:basedOn w:val="a"/>
    <w:qFormat/>
    <w:rsid w:val="00DA1D2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DA1D2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DA1D26"/>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DA1D26"/>
    <w:pPr>
      <w:widowControl/>
      <w:spacing w:before="240" w:afterLines="50" w:line="360" w:lineRule="auto"/>
      <w:ind w:left="119"/>
      <w:jc w:val="left"/>
    </w:pPr>
    <w:rPr>
      <w:rFonts w:ascii="Arial" w:hAnsi="Arial" w:cs="Arial"/>
      <w:b/>
      <w:bCs/>
      <w:color w:val="99CCCC"/>
      <w:kern w:val="0"/>
      <w:sz w:val="24"/>
      <w:szCs w:val="24"/>
    </w:rPr>
  </w:style>
  <w:style w:type="paragraph" w:customStyle="1" w:styleId="affff">
    <w:name w:val="正文段"/>
    <w:basedOn w:val="a"/>
    <w:qFormat/>
    <w:rsid w:val="00DA1D26"/>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DA1D2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DA1D2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DA1D2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DA1D26"/>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xl53">
    <w:name w:val="xl53"/>
    <w:basedOn w:val="a"/>
    <w:qFormat/>
    <w:rsid w:val="00DA1D2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DA1D26"/>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DA1D26"/>
    <w:rPr>
      <w:rFonts w:ascii="Tahoma" w:hAnsi="Tahoma"/>
      <w:sz w:val="24"/>
      <w:szCs w:val="20"/>
    </w:rPr>
  </w:style>
  <w:style w:type="paragraph" w:customStyle="1" w:styleId="0">
    <w:name w:val="0"/>
    <w:basedOn w:val="a"/>
    <w:qFormat/>
    <w:rsid w:val="00DA1D26"/>
    <w:pPr>
      <w:widowControl/>
      <w:snapToGrid w:val="0"/>
    </w:pPr>
    <w:rPr>
      <w:rFonts w:eastAsia="Arial Unicode MS"/>
      <w:kern w:val="0"/>
      <w:szCs w:val="21"/>
    </w:rPr>
  </w:style>
  <w:style w:type="paragraph" w:customStyle="1" w:styleId="affff0">
    <w:name w:val="文档正文"/>
    <w:basedOn w:val="a"/>
    <w:qFormat/>
    <w:rsid w:val="00DA1D26"/>
    <w:pPr>
      <w:spacing w:line="360" w:lineRule="auto"/>
    </w:pPr>
    <w:rPr>
      <w:rFonts w:ascii="宋体" w:hAnsi="宋体" w:cs="Arial"/>
      <w:b/>
      <w:bCs/>
      <w:szCs w:val="21"/>
    </w:rPr>
  </w:style>
  <w:style w:type="paragraph" w:customStyle="1" w:styleId="xl41">
    <w:name w:val="xl41"/>
    <w:basedOn w:val="a"/>
    <w:qFormat/>
    <w:rsid w:val="00DA1D2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DA1D26"/>
    <w:pPr>
      <w:adjustRightInd w:val="0"/>
      <w:spacing w:line="360" w:lineRule="auto"/>
    </w:pPr>
    <w:rPr>
      <w:kern w:val="0"/>
      <w:sz w:val="24"/>
      <w:szCs w:val="20"/>
    </w:rPr>
  </w:style>
  <w:style w:type="paragraph" w:customStyle="1" w:styleId="37">
    <w:name w:val="表格3"/>
    <w:basedOn w:val="a"/>
    <w:qFormat/>
    <w:rsid w:val="00DA1D26"/>
    <w:pPr>
      <w:adjustRightInd w:val="0"/>
      <w:spacing w:line="360" w:lineRule="atLeast"/>
      <w:ind w:leftChars="30" w:left="72" w:rightChars="30" w:right="72"/>
      <w:textAlignment w:val="baseline"/>
    </w:pPr>
    <w:rPr>
      <w:kern w:val="0"/>
      <w:szCs w:val="20"/>
    </w:rPr>
  </w:style>
  <w:style w:type="paragraph" w:customStyle="1" w:styleId="affff1">
    <w:name w:val="图例编号"/>
    <w:basedOn w:val="afff"/>
    <w:next w:val="afff"/>
    <w:qFormat/>
    <w:rsid w:val="00DA1D26"/>
  </w:style>
  <w:style w:type="paragraph" w:customStyle="1" w:styleId="xl71">
    <w:name w:val="xl71"/>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DA1D26"/>
    <w:pPr>
      <w:spacing w:afterLines="50" w:line="360" w:lineRule="auto"/>
    </w:pPr>
    <w:rPr>
      <w:rFonts w:ascii="仿宋_GB2312" w:eastAsia="仿宋_GB2312" w:hAnsi="宋体"/>
      <w:sz w:val="24"/>
      <w:szCs w:val="24"/>
    </w:rPr>
  </w:style>
  <w:style w:type="paragraph" w:customStyle="1" w:styleId="p17">
    <w:name w:val="p17"/>
    <w:basedOn w:val="a"/>
    <w:rsid w:val="00DA1D26"/>
    <w:pPr>
      <w:widowControl/>
    </w:pPr>
    <w:rPr>
      <w:kern w:val="0"/>
      <w:szCs w:val="21"/>
    </w:rPr>
  </w:style>
  <w:style w:type="paragraph" w:customStyle="1" w:styleId="xl59">
    <w:name w:val="xl59"/>
    <w:basedOn w:val="a"/>
    <w:qFormat/>
    <w:rsid w:val="00DA1D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DA1D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DA1D26"/>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DA1D26"/>
    <w:pPr>
      <w:widowControl/>
      <w:snapToGrid w:val="0"/>
      <w:spacing w:before="100" w:beforeAutospacing="1" w:after="100" w:afterAutospacing="1"/>
    </w:pPr>
    <w:rPr>
      <w:rFonts w:eastAsia="Arial Unicode MS"/>
      <w:kern w:val="0"/>
      <w:szCs w:val="21"/>
    </w:rPr>
  </w:style>
  <w:style w:type="paragraph" w:customStyle="1" w:styleId="27">
    <w:name w:val="列出段落2"/>
    <w:basedOn w:val="a"/>
    <w:uiPriority w:val="34"/>
    <w:qFormat/>
    <w:rsid w:val="00DA1D26"/>
    <w:pPr>
      <w:ind w:firstLineChars="200" w:firstLine="420"/>
    </w:pPr>
  </w:style>
  <w:style w:type="paragraph" w:customStyle="1" w:styleId="110">
    <w:name w:val="列出段落11"/>
    <w:basedOn w:val="a"/>
    <w:uiPriority w:val="34"/>
    <w:qFormat/>
    <w:rsid w:val="00DA1D26"/>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DA1D26"/>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DA1D26"/>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DA1D26"/>
    <w:pPr>
      <w:tabs>
        <w:tab w:val="left" w:pos="360"/>
      </w:tabs>
    </w:pPr>
    <w:rPr>
      <w:sz w:val="24"/>
      <w:szCs w:val="24"/>
    </w:rPr>
  </w:style>
  <w:style w:type="paragraph" w:customStyle="1" w:styleId="xl69">
    <w:name w:val="xl69"/>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DA1D26"/>
    <w:pPr>
      <w:ind w:firstLineChars="200" w:firstLine="420"/>
    </w:pPr>
  </w:style>
  <w:style w:type="paragraph" w:customStyle="1" w:styleId="p18">
    <w:name w:val="p18"/>
    <w:basedOn w:val="a"/>
    <w:qFormat/>
    <w:rsid w:val="00DA1D26"/>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DA1D26"/>
    <w:rPr>
      <w:rFonts w:ascii="宋体" w:hAnsi="宋体"/>
      <w:szCs w:val="24"/>
    </w:rPr>
  </w:style>
  <w:style w:type="paragraph" w:customStyle="1" w:styleId="180">
    <w:name w:val="18"/>
    <w:basedOn w:val="a"/>
    <w:qFormat/>
    <w:rsid w:val="00DA1D26"/>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2">
    <w:name w:val="缩进正文"/>
    <w:basedOn w:val="a"/>
    <w:qFormat/>
    <w:rsid w:val="00DA1D26"/>
    <w:pPr>
      <w:spacing w:beforeLines="25" w:afterLines="25" w:line="360" w:lineRule="auto"/>
      <w:ind w:firstLineChars="200" w:firstLine="480"/>
    </w:pPr>
    <w:rPr>
      <w:sz w:val="24"/>
      <w:szCs w:val="21"/>
    </w:rPr>
  </w:style>
  <w:style w:type="paragraph" w:customStyle="1" w:styleId="affff3">
    <w:name w:val="文字列表"/>
    <w:basedOn w:val="afff"/>
    <w:qFormat/>
    <w:rsid w:val="00DA1D26"/>
  </w:style>
  <w:style w:type="paragraph" w:customStyle="1" w:styleId="Web">
    <w:name w:val="普通 (Web)"/>
    <w:basedOn w:val="a"/>
    <w:qFormat/>
    <w:rsid w:val="00DA1D26"/>
    <w:rPr>
      <w:sz w:val="24"/>
      <w:szCs w:val="24"/>
    </w:rPr>
  </w:style>
  <w:style w:type="paragraph" w:customStyle="1" w:styleId="xl27">
    <w:name w:val="xl27"/>
    <w:basedOn w:val="a"/>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DA1D26"/>
    <w:rPr>
      <w:rFonts w:ascii="Tahoma" w:hAnsi="Tahoma"/>
      <w:sz w:val="24"/>
      <w:szCs w:val="20"/>
    </w:rPr>
  </w:style>
  <w:style w:type="paragraph" w:customStyle="1" w:styleId="xl75">
    <w:name w:val="xl75"/>
    <w:basedOn w:val="a"/>
    <w:qFormat/>
    <w:rsid w:val="00DA1D26"/>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DA1D26"/>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DA1D2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DA1D2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DA1D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4">
    <w:name w:val="四号　首行缩进"/>
    <w:basedOn w:val="a"/>
    <w:qFormat/>
    <w:rsid w:val="00DA1D26"/>
    <w:pPr>
      <w:spacing w:line="360" w:lineRule="auto"/>
    </w:pPr>
    <w:rPr>
      <w:rFonts w:ascii="宋体" w:hAnsi="宋体"/>
      <w:bCs/>
      <w:szCs w:val="21"/>
    </w:rPr>
  </w:style>
  <w:style w:type="paragraph" w:customStyle="1" w:styleId="TOC20">
    <w:name w:val="TOC 标题2"/>
    <w:basedOn w:val="1"/>
    <w:next w:val="a"/>
    <w:uiPriority w:val="39"/>
    <w:qFormat/>
    <w:rsid w:val="00DA1D26"/>
    <w:pPr>
      <w:widowControl/>
      <w:spacing w:after="0" w:line="276" w:lineRule="auto"/>
      <w:outlineLvl w:val="9"/>
    </w:pPr>
    <w:rPr>
      <w:rFonts w:ascii="Cambria" w:eastAsia="宋体" w:hAnsi="Cambria" w:cs="Times New Roman"/>
      <w:b/>
      <w:bCs/>
      <w:color w:val="365F91"/>
      <w:kern w:val="0"/>
      <w:sz w:val="28"/>
      <w:szCs w:val="28"/>
    </w:rPr>
  </w:style>
  <w:style w:type="paragraph" w:customStyle="1" w:styleId="font13">
    <w:name w:val="font13"/>
    <w:basedOn w:val="a"/>
    <w:qFormat/>
    <w:rsid w:val="00DA1D26"/>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DA1D2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DA1D26"/>
    <w:pPr>
      <w:adjustRightInd w:val="0"/>
      <w:spacing w:after="284" w:line="113" w:lineRule="atLeast"/>
      <w:jc w:val="center"/>
      <w:textAlignment w:val="baseline"/>
    </w:pPr>
    <w:rPr>
      <w:kern w:val="0"/>
      <w:sz w:val="24"/>
      <w:szCs w:val="20"/>
    </w:rPr>
  </w:style>
  <w:style w:type="paragraph" w:customStyle="1" w:styleId="1b">
    <w:name w:val="正文1"/>
    <w:qFormat/>
    <w:rsid w:val="00DA1D26"/>
    <w:pPr>
      <w:widowControl w:val="0"/>
      <w:adjustRightInd w:val="0"/>
      <w:spacing w:line="315" w:lineRule="atLeast"/>
      <w:ind w:left="0" w:right="0"/>
      <w:jc w:val="both"/>
      <w:textAlignment w:val="baseline"/>
    </w:pPr>
    <w:rPr>
      <w:rFonts w:ascii="宋体" w:eastAsia="宋体" w:hAnsi="Times New Roman" w:cs="Times New Roman"/>
      <w:kern w:val="0"/>
      <w:sz w:val="24"/>
      <w:szCs w:val="20"/>
      <w14:ligatures w14:val="none"/>
    </w:rPr>
  </w:style>
  <w:style w:type="paragraph" w:customStyle="1" w:styleId="xl25">
    <w:name w:val="xl25"/>
    <w:basedOn w:val="a"/>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DA1D2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DA1D26"/>
    <w:pPr>
      <w:widowControl/>
      <w:snapToGrid w:val="0"/>
      <w:spacing w:before="100" w:beforeAutospacing="1" w:after="100" w:afterAutospacing="1"/>
    </w:pPr>
    <w:rPr>
      <w:rFonts w:eastAsia="Arial Unicode MS"/>
      <w:kern w:val="0"/>
      <w:szCs w:val="21"/>
    </w:rPr>
  </w:style>
  <w:style w:type="paragraph" w:customStyle="1" w:styleId="xl78">
    <w:name w:val="xl78"/>
    <w:basedOn w:val="a"/>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DA1D26"/>
    <w:pPr>
      <w:tabs>
        <w:tab w:val="left" w:pos="360"/>
      </w:tabs>
    </w:pPr>
    <w:rPr>
      <w:sz w:val="24"/>
      <w:szCs w:val="24"/>
    </w:rPr>
  </w:style>
  <w:style w:type="paragraph" w:customStyle="1" w:styleId="xl86">
    <w:name w:val="xl86"/>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f5">
    <w:name w:val="一般正文"/>
    <w:basedOn w:val="a"/>
    <w:qFormat/>
    <w:rsid w:val="00DA1D26"/>
    <w:pPr>
      <w:spacing w:line="360" w:lineRule="auto"/>
      <w:ind w:firstLineChars="200" w:firstLine="480"/>
    </w:pPr>
    <w:rPr>
      <w:rFonts w:cs="宋体"/>
      <w:sz w:val="24"/>
      <w:szCs w:val="20"/>
    </w:rPr>
  </w:style>
  <w:style w:type="paragraph" w:customStyle="1" w:styleId="212">
    <w:name w:val="正文文本缩进 21"/>
    <w:basedOn w:val="a"/>
    <w:rsid w:val="00DA1D26"/>
    <w:pPr>
      <w:autoSpaceDE w:val="0"/>
      <w:autoSpaceDN w:val="0"/>
      <w:adjustRightInd w:val="0"/>
      <w:ind w:firstLine="540"/>
      <w:textAlignment w:val="baseline"/>
    </w:pPr>
    <w:rPr>
      <w:sz w:val="24"/>
      <w:szCs w:val="20"/>
    </w:rPr>
  </w:style>
  <w:style w:type="paragraph" w:customStyle="1" w:styleId="font9">
    <w:name w:val="font9"/>
    <w:basedOn w:val="a"/>
    <w:qFormat/>
    <w:rsid w:val="00DA1D26"/>
    <w:pPr>
      <w:widowControl/>
      <w:spacing w:before="100" w:beforeAutospacing="1" w:after="100" w:afterAutospacing="1"/>
      <w:jc w:val="left"/>
    </w:pPr>
    <w:rPr>
      <w:b/>
      <w:bCs/>
      <w:kern w:val="0"/>
      <w:sz w:val="16"/>
      <w:szCs w:val="16"/>
    </w:rPr>
  </w:style>
  <w:style w:type="paragraph" w:customStyle="1" w:styleId="xl30">
    <w:name w:val="xl30"/>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DA1D2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DA1D26"/>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DA1D26"/>
    <w:pPr>
      <w:widowControl/>
    </w:pPr>
    <w:rPr>
      <w:kern w:val="0"/>
      <w:szCs w:val="21"/>
    </w:rPr>
  </w:style>
  <w:style w:type="paragraph" w:customStyle="1" w:styleId="xl79">
    <w:name w:val="xl79"/>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DA1D2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DA1D26"/>
    <w:pPr>
      <w:widowControl/>
      <w:spacing w:before="100" w:beforeAutospacing="1" w:after="100" w:afterAutospacing="1"/>
      <w:jc w:val="left"/>
    </w:pPr>
    <w:rPr>
      <w:rFonts w:ascii="Arial" w:hAnsi="Arial" w:cs="Arial"/>
      <w:kern w:val="0"/>
      <w:sz w:val="16"/>
      <w:szCs w:val="16"/>
    </w:rPr>
  </w:style>
  <w:style w:type="paragraph" w:customStyle="1" w:styleId="affff6">
    <w:name w:val="点点"/>
    <w:basedOn w:val="a"/>
    <w:qFormat/>
    <w:rsid w:val="00DA1D26"/>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DA1D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0"/>
    <w:qFormat/>
    <w:rsid w:val="00DA1D26"/>
    <w:rPr>
      <w:rFonts w:ascii="Verdana" w:hAnsi="Verdana" w:cs="Verdana" w:hint="default"/>
      <w:color w:val="000000"/>
      <w:sz w:val="18"/>
      <w:szCs w:val="18"/>
    </w:rPr>
  </w:style>
  <w:style w:type="character" w:customStyle="1" w:styleId="x-tab-strip-text4">
    <w:name w:val="x-tab-strip-text4"/>
    <w:basedOn w:val="a0"/>
    <w:qFormat/>
    <w:rsid w:val="00DA1D26"/>
    <w:rPr>
      <w:b/>
      <w:color w:val="15428B"/>
    </w:rPr>
  </w:style>
  <w:style w:type="character" w:customStyle="1" w:styleId="hover35">
    <w:name w:val="hover35"/>
    <w:basedOn w:val="a0"/>
    <w:rsid w:val="00DA1D26"/>
    <w:rPr>
      <w:shd w:val="clear" w:color="auto" w:fill="DEECFD"/>
    </w:rPr>
  </w:style>
  <w:style w:type="character" w:customStyle="1" w:styleId="x-tab-strip-text1">
    <w:name w:val="x-tab-strip-text1"/>
    <w:basedOn w:val="a0"/>
    <w:qFormat/>
    <w:rsid w:val="00DA1D26"/>
  </w:style>
  <w:style w:type="character" w:customStyle="1" w:styleId="x-tab-strip-text2">
    <w:name w:val="x-tab-strip-text2"/>
    <w:basedOn w:val="a0"/>
    <w:qFormat/>
    <w:rsid w:val="00DA1D26"/>
  </w:style>
  <w:style w:type="character" w:customStyle="1" w:styleId="x-tab-strip-text">
    <w:name w:val="x-tab-strip-text"/>
    <w:basedOn w:val="a0"/>
    <w:qFormat/>
    <w:rsid w:val="00DA1D26"/>
    <w:rPr>
      <w:rFonts w:ascii="Tahoma" w:eastAsia="Tahoma" w:hAnsi="Tahoma" w:cs="Tahoma"/>
      <w:color w:val="416AA3"/>
      <w:sz w:val="16"/>
      <w:szCs w:val="16"/>
    </w:rPr>
  </w:style>
  <w:style w:type="character" w:customStyle="1" w:styleId="x-tab-strip-text5">
    <w:name w:val="x-tab-strip-text5"/>
    <w:basedOn w:val="a0"/>
    <w:rsid w:val="00DA1D26"/>
    <w:rPr>
      <w:color w:val="15428B"/>
    </w:rPr>
  </w:style>
  <w:style w:type="character" w:customStyle="1" w:styleId="x-tab-strip-text3">
    <w:name w:val="x-tab-strip-text3"/>
    <w:basedOn w:val="a0"/>
    <w:qFormat/>
    <w:rsid w:val="00DA1D26"/>
  </w:style>
  <w:style w:type="paragraph" w:customStyle="1" w:styleId="WPSOffice3">
    <w:name w:val="WPSOffice手动目录 3"/>
    <w:qFormat/>
    <w:rsid w:val="00DA1D26"/>
    <w:pPr>
      <w:ind w:leftChars="400" w:left="400" w:right="0"/>
    </w:pPr>
    <w:rPr>
      <w:rFonts w:ascii="Calibri" w:eastAsia="宋体" w:hAnsi="Calibri" w:cs="Times New Roman"/>
      <w:kern w:val="0"/>
      <w:sz w:val="20"/>
      <w:szCs w:val="20"/>
      <w14:ligatures w14:val="none"/>
    </w:rPr>
  </w:style>
  <w:style w:type="paragraph" w:customStyle="1" w:styleId="WPSOffice1">
    <w:name w:val="WPSOffice手动目录 1"/>
    <w:qFormat/>
    <w:rsid w:val="00DA1D26"/>
    <w:pPr>
      <w:ind w:left="0" w:right="0"/>
    </w:pPr>
    <w:rPr>
      <w:rFonts w:ascii="Calibri" w:eastAsia="宋体" w:hAnsi="Calibri" w:cs="Times New Roman"/>
      <w:kern w:val="0"/>
      <w:sz w:val="20"/>
      <w:szCs w:val="20"/>
      <w14:ligatures w14:val="none"/>
    </w:rPr>
  </w:style>
  <w:style w:type="paragraph" w:customStyle="1" w:styleId="WPSOffice2">
    <w:name w:val="WPSOffice手动目录 2"/>
    <w:qFormat/>
    <w:rsid w:val="00DA1D26"/>
    <w:pPr>
      <w:ind w:leftChars="200" w:left="200" w:right="0"/>
    </w:pPr>
    <w:rPr>
      <w:rFonts w:ascii="Calibri" w:eastAsia="宋体" w:hAnsi="Calibri" w:cs="Times New Roman"/>
      <w:kern w:val="0"/>
      <w:sz w:val="20"/>
      <w:szCs w:val="20"/>
      <w14:ligatures w14:val="none"/>
    </w:rPr>
  </w:style>
  <w:style w:type="table" w:customStyle="1" w:styleId="1c">
    <w:name w:val="网格型1"/>
    <w:basedOn w:val="a1"/>
    <w:uiPriority w:val="59"/>
    <w:qFormat/>
    <w:rsid w:val="00DA1D26"/>
    <w:pPr>
      <w:widowControl w:val="0"/>
      <w:ind w:left="0" w:right="0"/>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name">
    <w:name w:val="navname"/>
    <w:basedOn w:val="a0"/>
    <w:qFormat/>
    <w:rsid w:val="00DA1D26"/>
  </w:style>
  <w:style w:type="table" w:customStyle="1" w:styleId="111">
    <w:name w:val="网格型11"/>
    <w:basedOn w:val="a1"/>
    <w:uiPriority w:val="59"/>
    <w:qFormat/>
    <w:rsid w:val="00DA1D26"/>
    <w:pPr>
      <w:widowControl w:val="0"/>
      <w:ind w:left="0" w:right="0"/>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表段落 字符"/>
    <w:link w:val="a9"/>
    <w:uiPriority w:val="34"/>
    <w:qFormat/>
    <w:rsid w:val="00DA1D26"/>
  </w:style>
  <w:style w:type="paragraph" w:customStyle="1" w:styleId="Default">
    <w:name w:val="Default"/>
    <w:rsid w:val="00DA1D26"/>
    <w:pPr>
      <w:widowControl w:val="0"/>
      <w:autoSpaceDE w:val="0"/>
      <w:autoSpaceDN w:val="0"/>
      <w:adjustRightInd w:val="0"/>
      <w:ind w:left="0" w:right="0"/>
    </w:pPr>
    <w:rPr>
      <w:rFonts w:ascii="宋体" w:eastAsia="宋体" w:cs="宋体"/>
      <w:color w:val="000000"/>
      <w:kern w:val="0"/>
      <w:sz w:val="24"/>
      <w14:ligatures w14:val="none"/>
    </w:rPr>
  </w:style>
  <w:style w:type="character" w:customStyle="1" w:styleId="font151">
    <w:name w:val="font151"/>
    <w:basedOn w:val="a0"/>
    <w:autoRedefine/>
    <w:qFormat/>
    <w:rsid w:val="00DA1D26"/>
    <w:rPr>
      <w:rFonts w:ascii="Times New Roman" w:hAnsi="Times New Roman" w:cs="Times New Roman" w:hint="default"/>
      <w:b/>
      <w:bCs/>
      <w:color w:val="000000"/>
      <w:sz w:val="20"/>
      <w:szCs w:val="20"/>
      <w:u w:val="none"/>
    </w:rPr>
  </w:style>
  <w:style w:type="character" w:customStyle="1" w:styleId="font71">
    <w:name w:val="font71"/>
    <w:basedOn w:val="a0"/>
    <w:qFormat/>
    <w:rsid w:val="00DA1D26"/>
    <w:rPr>
      <w:rFonts w:ascii="宋体" w:eastAsia="宋体" w:hAnsi="宋体" w:cs="宋体" w:hint="eastAsia"/>
      <w:b/>
      <w:bCs/>
      <w:color w:val="000000"/>
      <w:sz w:val="20"/>
      <w:szCs w:val="20"/>
      <w:u w:val="none"/>
    </w:rPr>
  </w:style>
  <w:style w:type="character" w:customStyle="1" w:styleId="font51">
    <w:name w:val="font51"/>
    <w:basedOn w:val="a0"/>
    <w:autoRedefine/>
    <w:qFormat/>
    <w:rsid w:val="00DA1D26"/>
    <w:rPr>
      <w:rFonts w:ascii="Times New Roman" w:hAnsi="Times New Roman" w:cs="Times New Roman" w:hint="default"/>
      <w:color w:val="000000"/>
      <w:sz w:val="20"/>
      <w:szCs w:val="20"/>
      <w:u w:val="none"/>
    </w:rPr>
  </w:style>
  <w:style w:type="character" w:customStyle="1" w:styleId="font21">
    <w:name w:val="font21"/>
    <w:basedOn w:val="a0"/>
    <w:qFormat/>
    <w:rsid w:val="00DA1D26"/>
    <w:rPr>
      <w:rFonts w:ascii="Times New Roman" w:hAnsi="Times New Roman" w:cs="Times New Roman" w:hint="default"/>
      <w:color w:val="000000"/>
      <w:sz w:val="20"/>
      <w:szCs w:val="20"/>
      <w:u w:val="none"/>
      <w:vertAlign w:val="superscript"/>
    </w:rPr>
  </w:style>
  <w:style w:type="character" w:customStyle="1" w:styleId="font101">
    <w:name w:val="font101"/>
    <w:basedOn w:val="a0"/>
    <w:autoRedefine/>
    <w:qFormat/>
    <w:rsid w:val="00DA1D26"/>
    <w:rPr>
      <w:rFonts w:ascii="宋体" w:eastAsia="宋体" w:hAnsi="宋体" w:cs="宋体" w:hint="eastAsia"/>
      <w:color w:val="000000"/>
      <w:sz w:val="20"/>
      <w:szCs w:val="20"/>
      <w:u w:val="none"/>
    </w:rPr>
  </w:style>
  <w:style w:type="character" w:customStyle="1" w:styleId="font161">
    <w:name w:val="font161"/>
    <w:basedOn w:val="a0"/>
    <w:qFormat/>
    <w:rsid w:val="00DA1D26"/>
    <w:rPr>
      <w:rFonts w:ascii="宋体" w:eastAsia="宋体" w:hAnsi="宋体" w:cs="宋体" w:hint="eastAsia"/>
      <w:b/>
      <w:bCs/>
      <w:color w:val="FF0000"/>
      <w:sz w:val="18"/>
      <w:szCs w:val="18"/>
      <w:u w:val="none"/>
    </w:rPr>
  </w:style>
  <w:style w:type="character" w:customStyle="1" w:styleId="font171">
    <w:name w:val="font171"/>
    <w:basedOn w:val="a0"/>
    <w:qFormat/>
    <w:rsid w:val="00DA1D26"/>
    <w:rPr>
      <w:rFonts w:ascii="宋体" w:eastAsia="宋体" w:hAnsi="宋体" w:cs="宋体" w:hint="eastAsia"/>
      <w:color w:val="000000"/>
      <w:sz w:val="20"/>
      <w:szCs w:val="20"/>
      <w:u w:val="none"/>
      <w:vertAlign w:val="superscript"/>
    </w:rPr>
  </w:style>
  <w:style w:type="paragraph" w:customStyle="1" w:styleId="1d">
    <w:name w:val="修订1"/>
    <w:hidden/>
    <w:uiPriority w:val="99"/>
    <w:unhideWhenUsed/>
    <w:qFormat/>
    <w:rsid w:val="00DA1D26"/>
    <w:pPr>
      <w:ind w:left="0" w:right="0"/>
    </w:pPr>
    <w:rPr>
      <w:rFonts w:ascii="Times New Roman" w:eastAsia="宋体" w:hAnsi="Times New Roman" w:cs="Times New Roman"/>
      <w:sz w:val="21"/>
      <w:szCs w:val="22"/>
      <w14:ligatures w14:val="none"/>
    </w:rPr>
  </w:style>
  <w:style w:type="character" w:customStyle="1" w:styleId="1e">
    <w:name w:val="未处理的提及1"/>
    <w:basedOn w:val="a0"/>
    <w:uiPriority w:val="99"/>
    <w:semiHidden/>
    <w:unhideWhenUsed/>
    <w:qFormat/>
    <w:rsid w:val="00DA1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10236</Words>
  <Characters>10953</Characters>
  <Application>Microsoft Office Word</Application>
  <DocSecurity>0</DocSecurity>
  <Lines>912</Lines>
  <Paragraphs>706</Paragraphs>
  <ScaleCrop>false</ScaleCrop>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5</cp:revision>
  <cp:lastPrinted>2025-09-08T01:38:00Z</cp:lastPrinted>
  <dcterms:created xsi:type="dcterms:W3CDTF">2025-09-08T01:37:00Z</dcterms:created>
  <dcterms:modified xsi:type="dcterms:W3CDTF">2025-09-08T05:22:00Z</dcterms:modified>
</cp:coreProperties>
</file>