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73A19" w14:textId="77777777" w:rsidR="00952642" w:rsidRDefault="00952642" w:rsidP="00952642">
      <w:pPr>
        <w:adjustRightInd w:val="0"/>
        <w:snapToGrid w:val="0"/>
        <w:spacing w:line="300" w:lineRule="auto"/>
        <w:jc w:val="center"/>
        <w:outlineLvl w:val="1"/>
        <w:rPr>
          <w:rFonts w:ascii="Times New Roman" w:eastAsia="黑体" w:hAnsi="Times New Roman"/>
          <w:sz w:val="30"/>
          <w:szCs w:val="30"/>
        </w:rPr>
      </w:pPr>
      <w:bookmarkStart w:id="0" w:name="_Toc188457445"/>
      <w:bookmarkStart w:id="1" w:name="_Toc464465675"/>
      <w:bookmarkStart w:id="2" w:name="_Toc460922281"/>
      <w:bookmarkStart w:id="3" w:name="_Toc464465671"/>
      <w:bookmarkStart w:id="4" w:name="_Toc460922282"/>
      <w:bookmarkStart w:id="5" w:name="_Toc464465672"/>
      <w:bookmarkStart w:id="6" w:name="_Toc464465673"/>
      <w:bookmarkStart w:id="7" w:name="_Toc464465674"/>
      <w:bookmarkStart w:id="8" w:name="_Toc460922279"/>
      <w:bookmarkStart w:id="9" w:name="_Toc460922283"/>
      <w:bookmarkStart w:id="10" w:name="_Toc464465670"/>
      <w:bookmarkStart w:id="11" w:name="_Toc460922284"/>
      <w:bookmarkStart w:id="12" w:name="_Toc464465676"/>
      <w:bookmarkStart w:id="13" w:name="_Toc460922285"/>
      <w:bookmarkStart w:id="14" w:name="_Toc464465677"/>
      <w:bookmarkStart w:id="15" w:name="_Toc464465679"/>
      <w:bookmarkStart w:id="16" w:name="_Toc460922287"/>
      <w:bookmarkStart w:id="17" w:name="_Toc464465678"/>
      <w:bookmarkStart w:id="18" w:name="_Toc460922286"/>
      <w:r>
        <w:rPr>
          <w:rFonts w:ascii="Times New Roman" w:eastAsia="黑体" w:hAnsi="Times New Roman"/>
          <w:sz w:val="30"/>
          <w:szCs w:val="30"/>
        </w:rPr>
        <w:t>一、说明</w:t>
      </w:r>
      <w:bookmarkEnd w:id="0"/>
    </w:p>
    <w:p w14:paraId="209C7CEB" w14:textId="77777777" w:rsidR="00952642" w:rsidRDefault="00952642" w:rsidP="00952642">
      <w:pPr>
        <w:adjustRightInd w:val="0"/>
        <w:snapToGrid w:val="0"/>
        <w:spacing w:line="300" w:lineRule="auto"/>
        <w:ind w:firstLineChars="200" w:firstLine="442"/>
        <w:outlineLvl w:val="2"/>
        <w:rPr>
          <w:rFonts w:ascii="Times New Roman" w:hAnsi="Times New Roman"/>
          <w:b/>
          <w:bCs/>
          <w:sz w:val="22"/>
        </w:rPr>
      </w:pPr>
      <w:bookmarkStart w:id="19" w:name="_Toc188457446"/>
      <w:r>
        <w:rPr>
          <w:rFonts w:ascii="Times New Roman" w:hAnsi="Times New Roman"/>
          <w:b/>
          <w:bCs/>
          <w:sz w:val="22"/>
        </w:rPr>
        <w:t xml:space="preserve">1 </w:t>
      </w:r>
      <w:r>
        <w:rPr>
          <w:rFonts w:ascii="Times New Roman" w:hAnsi="Times New Roman"/>
          <w:b/>
          <w:bCs/>
          <w:sz w:val="22"/>
        </w:rPr>
        <w:t>总则</w:t>
      </w:r>
      <w:bookmarkEnd w:id="19"/>
    </w:p>
    <w:p w14:paraId="2E7100D0" w14:textId="77777777" w:rsidR="00952642" w:rsidRDefault="00952642" w:rsidP="0095264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14:paraId="4039034E" w14:textId="77777777" w:rsidR="00952642" w:rsidRDefault="00952642" w:rsidP="0095264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14:paraId="664095B5" w14:textId="77777777" w:rsidR="00952642" w:rsidRDefault="00952642" w:rsidP="0095264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14:paraId="56BC40CE" w14:textId="77777777" w:rsidR="00952642" w:rsidRDefault="00952642" w:rsidP="00952642">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sz w:val="22"/>
        </w:rPr>
        <w:t>投标人认为招标文</w:t>
      </w:r>
      <w:r>
        <w:rPr>
          <w:rFonts w:ascii="Times New Roman" w:hAnsi="Times New Roman" w:hint="eastAsia"/>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14:paraId="0F0F08F0" w14:textId="77777777" w:rsidR="00952642" w:rsidRDefault="00952642" w:rsidP="0095264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14:paraId="4ED69A75" w14:textId="77777777" w:rsidR="00952642" w:rsidRDefault="00952642" w:rsidP="0095264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w:t>
      </w:r>
      <w:r>
        <w:rPr>
          <w:rFonts w:ascii="Times New Roman" w:hAnsi="Times New Roman" w:hint="eastAsia"/>
          <w:color w:val="000000"/>
          <w:sz w:val="22"/>
        </w:rPr>
        <w:t>，则应满足以下条件：</w:t>
      </w:r>
    </w:p>
    <w:p w14:paraId="19F047FB" w14:textId="77777777" w:rsidR="00952642" w:rsidRDefault="00952642" w:rsidP="00952642">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14:paraId="32063AFB" w14:textId="77777777" w:rsidR="00952642" w:rsidRDefault="00952642" w:rsidP="0095264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14:paraId="34117E02" w14:textId="77777777" w:rsidR="00952642" w:rsidRDefault="00952642" w:rsidP="0095264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w:t>
      </w:r>
      <w:proofErr w:type="gramStart"/>
      <w:r>
        <w:rPr>
          <w:rFonts w:ascii="Times New Roman" w:hAnsi="Times New Roman"/>
          <w:color w:val="000000"/>
          <w:sz w:val="22"/>
        </w:rPr>
        <w:t>如之前</w:t>
      </w:r>
      <w:proofErr w:type="gramEnd"/>
      <w:r>
        <w:rPr>
          <w:rFonts w:ascii="Times New Roman" w:hAnsi="Times New Roman"/>
          <w:color w:val="000000"/>
          <w:sz w:val="22"/>
        </w:rPr>
        <w:t>在岗的工作人员经考评符合上岗要求的，原则上应继续留用。</w:t>
      </w:r>
    </w:p>
    <w:p w14:paraId="1E1BEFDD" w14:textId="77777777" w:rsidR="00952642" w:rsidRDefault="00952642" w:rsidP="00952642">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14:paraId="30CDC2A9" w14:textId="77777777" w:rsidR="00952642" w:rsidRDefault="00952642" w:rsidP="00952642">
      <w:pPr>
        <w:snapToGrid w:val="0"/>
        <w:spacing w:line="300" w:lineRule="auto"/>
        <w:ind w:firstLineChars="200" w:firstLine="442"/>
        <w:jc w:val="left"/>
        <w:rPr>
          <w:rFonts w:ascii="Times New Roman" w:hAnsi="Times New Roman"/>
          <w:b/>
          <w:bCs/>
          <w:sz w:val="22"/>
        </w:rPr>
      </w:pPr>
    </w:p>
    <w:p w14:paraId="60B18AE9" w14:textId="77777777" w:rsidR="00952642" w:rsidRDefault="00952642" w:rsidP="00952642">
      <w:pPr>
        <w:adjustRightInd w:val="0"/>
        <w:snapToGrid w:val="0"/>
        <w:spacing w:line="300" w:lineRule="auto"/>
        <w:ind w:firstLineChars="200" w:firstLine="440"/>
        <w:jc w:val="left"/>
        <w:rPr>
          <w:rFonts w:ascii="Times New Roman" w:hAnsi="Times New Roman"/>
          <w:color w:val="000000"/>
          <w:sz w:val="22"/>
        </w:rPr>
      </w:pPr>
    </w:p>
    <w:p w14:paraId="162AEB5B" w14:textId="77777777" w:rsidR="00952642" w:rsidRDefault="00952642" w:rsidP="00952642">
      <w:pPr>
        <w:adjustRightInd w:val="0"/>
        <w:snapToGrid w:val="0"/>
        <w:spacing w:line="300" w:lineRule="auto"/>
        <w:jc w:val="center"/>
        <w:outlineLvl w:val="1"/>
        <w:rPr>
          <w:rFonts w:ascii="Times New Roman" w:eastAsia="黑体" w:hAnsi="Times New Roman"/>
          <w:sz w:val="30"/>
          <w:szCs w:val="30"/>
        </w:rPr>
      </w:pPr>
      <w:bookmarkStart w:id="20" w:name="_Toc188457447"/>
      <w:r>
        <w:rPr>
          <w:rFonts w:ascii="Times New Roman" w:eastAsia="黑体" w:hAnsi="Times New Roman"/>
          <w:sz w:val="30"/>
          <w:szCs w:val="30"/>
        </w:rPr>
        <w:t>二、项目概况</w:t>
      </w:r>
      <w:bookmarkEnd w:id="20"/>
    </w:p>
    <w:p w14:paraId="0793CC51" w14:textId="77777777" w:rsidR="00952642" w:rsidRDefault="00952642" w:rsidP="00952642">
      <w:pPr>
        <w:adjustRightInd w:val="0"/>
        <w:snapToGrid w:val="0"/>
        <w:spacing w:line="300" w:lineRule="auto"/>
        <w:ind w:firstLineChars="200" w:firstLine="442"/>
        <w:outlineLvl w:val="2"/>
        <w:rPr>
          <w:rFonts w:ascii="Times New Roman" w:hAnsi="Times New Roman"/>
          <w:b/>
          <w:bCs/>
          <w:sz w:val="22"/>
        </w:rPr>
      </w:pPr>
      <w:bookmarkStart w:id="21" w:name="_Toc188457448"/>
      <w:bookmarkStart w:id="22" w:name="_Toc188457450"/>
      <w:r>
        <w:rPr>
          <w:rFonts w:ascii="Times New Roman" w:hAnsi="Times New Roman"/>
          <w:b/>
          <w:bCs/>
          <w:sz w:val="22"/>
        </w:rPr>
        <w:t xml:space="preserve">2 </w:t>
      </w:r>
      <w:r>
        <w:rPr>
          <w:rFonts w:ascii="Times New Roman" w:hAnsi="Times New Roman"/>
          <w:b/>
          <w:bCs/>
          <w:sz w:val="22"/>
        </w:rPr>
        <w:t>项目名称</w:t>
      </w:r>
      <w:bookmarkEnd w:id="21"/>
    </w:p>
    <w:p w14:paraId="4C11F320" w14:textId="77777777" w:rsidR="00952642" w:rsidRDefault="00952642" w:rsidP="00952642">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项目名称：外高桥综合物业管理服务</w:t>
      </w:r>
    </w:p>
    <w:p w14:paraId="67A8F933" w14:textId="77777777" w:rsidR="00952642" w:rsidRDefault="00952642" w:rsidP="00952642">
      <w:pPr>
        <w:adjustRightInd w:val="0"/>
        <w:snapToGrid w:val="0"/>
        <w:spacing w:line="300" w:lineRule="auto"/>
        <w:ind w:firstLineChars="200" w:firstLine="442"/>
        <w:outlineLvl w:val="2"/>
        <w:rPr>
          <w:rFonts w:ascii="Times New Roman" w:hAnsi="Times New Roman"/>
          <w:sz w:val="22"/>
        </w:rPr>
      </w:pPr>
      <w:bookmarkStart w:id="23" w:name="_Toc188457449"/>
      <w:r>
        <w:rPr>
          <w:rFonts w:ascii="Times New Roman" w:hAnsi="Times New Roman"/>
          <w:b/>
          <w:bCs/>
          <w:sz w:val="22"/>
        </w:rPr>
        <w:t>3</w:t>
      </w:r>
      <w:r>
        <w:rPr>
          <w:rFonts w:ascii="Times New Roman" w:hAnsi="Times New Roman"/>
          <w:b/>
          <w:bCs/>
          <w:sz w:val="22"/>
        </w:rPr>
        <w:t>物业基本情况</w:t>
      </w:r>
      <w:bookmarkEnd w:id="23"/>
    </w:p>
    <w:p w14:paraId="586D0CEA" w14:textId="77777777" w:rsidR="00952642" w:rsidRDefault="00952642" w:rsidP="00952642">
      <w:pPr>
        <w:adjustRightInd w:val="0"/>
        <w:snapToGrid w:val="0"/>
        <w:spacing w:line="300" w:lineRule="auto"/>
        <w:ind w:firstLineChars="200" w:firstLine="440"/>
        <w:outlineLvl w:val="2"/>
        <w:rPr>
          <w:rFonts w:ascii="Times New Roman" w:hAnsi="Times New Roman"/>
          <w:b/>
          <w:bCs/>
          <w:sz w:val="22"/>
        </w:rPr>
      </w:pPr>
      <w:r>
        <w:rPr>
          <w:rFonts w:ascii="Times New Roman" w:hAnsi="Times New Roman"/>
          <w:sz w:val="22"/>
        </w:rPr>
        <w:t xml:space="preserve">3.1 </w:t>
      </w:r>
      <w:bookmarkStart w:id="24" w:name="OLE_LINK5"/>
      <w:r>
        <w:rPr>
          <w:rFonts w:ascii="Times New Roman" w:hAnsi="Times New Roman"/>
          <w:sz w:val="22"/>
        </w:rPr>
        <w:t>通和大厦行政办公中心</w:t>
      </w:r>
      <w:bookmarkEnd w:id="24"/>
      <w:r>
        <w:rPr>
          <w:rFonts w:ascii="Times New Roman" w:hAnsi="Times New Roman"/>
          <w:sz w:val="22"/>
        </w:rPr>
        <w:t>物业基本情况</w:t>
      </w:r>
      <w:r>
        <w:rPr>
          <w:rFonts w:ascii="Times New Roman" w:hAnsi="Times New Roman"/>
          <w:sz w:val="22"/>
        </w:rPr>
        <w:t xml:space="preserve"> </w:t>
      </w:r>
    </w:p>
    <w:p w14:paraId="6A9562B8" w14:textId="77777777" w:rsidR="00952642" w:rsidRDefault="00952642" w:rsidP="00952642">
      <w:pPr>
        <w:tabs>
          <w:tab w:val="left" w:pos="709"/>
        </w:tabs>
        <w:adjustRightInd w:val="0"/>
        <w:snapToGrid w:val="0"/>
        <w:spacing w:line="360" w:lineRule="auto"/>
        <w:ind w:firstLineChars="200" w:firstLine="440"/>
        <w:rPr>
          <w:rFonts w:ascii="Times New Roman" w:hAnsi="Times New Roman"/>
          <w:bCs/>
          <w:sz w:val="22"/>
        </w:rPr>
      </w:pPr>
      <w:r>
        <w:rPr>
          <w:rFonts w:ascii="Times New Roman" w:hAnsi="Times New Roman"/>
          <w:bCs/>
          <w:sz w:val="22"/>
        </w:rPr>
        <w:t>物业名称：通和大厦</w:t>
      </w:r>
    </w:p>
    <w:p w14:paraId="7FF91464" w14:textId="77777777" w:rsidR="00952642" w:rsidRDefault="00952642" w:rsidP="00952642">
      <w:pPr>
        <w:adjustRightInd w:val="0"/>
        <w:snapToGrid w:val="0"/>
        <w:spacing w:line="360" w:lineRule="auto"/>
        <w:ind w:firstLineChars="200" w:firstLine="440"/>
        <w:rPr>
          <w:rFonts w:ascii="Times New Roman" w:hAnsi="Times New Roman"/>
          <w:bCs/>
          <w:sz w:val="22"/>
        </w:rPr>
      </w:pPr>
      <w:r>
        <w:rPr>
          <w:rFonts w:ascii="Times New Roman" w:hAnsi="Times New Roman"/>
          <w:bCs/>
          <w:sz w:val="22"/>
        </w:rPr>
        <w:t>物业类型：综合行政办公楼</w:t>
      </w:r>
    </w:p>
    <w:p w14:paraId="11904195" w14:textId="77777777" w:rsidR="00952642" w:rsidRDefault="00952642" w:rsidP="00952642">
      <w:pPr>
        <w:adjustRightInd w:val="0"/>
        <w:snapToGrid w:val="0"/>
        <w:spacing w:line="360" w:lineRule="auto"/>
        <w:ind w:firstLineChars="200" w:firstLine="440"/>
        <w:rPr>
          <w:rFonts w:ascii="Times New Roman" w:hAnsi="Times New Roman"/>
          <w:bCs/>
          <w:sz w:val="22"/>
        </w:rPr>
      </w:pPr>
      <w:r>
        <w:rPr>
          <w:rFonts w:ascii="Times New Roman" w:hAnsi="Times New Roman"/>
          <w:bCs/>
          <w:sz w:val="22"/>
        </w:rPr>
        <w:t>坐落位置：上海市外高桥保税区基隆路</w:t>
      </w:r>
      <w:r>
        <w:rPr>
          <w:rFonts w:ascii="Times New Roman" w:hAnsi="Times New Roman"/>
          <w:bCs/>
          <w:sz w:val="22"/>
        </w:rPr>
        <w:t>9</w:t>
      </w:r>
      <w:r>
        <w:rPr>
          <w:rFonts w:ascii="Times New Roman" w:hAnsi="Times New Roman"/>
          <w:bCs/>
          <w:sz w:val="22"/>
        </w:rPr>
        <w:t>号</w:t>
      </w:r>
    </w:p>
    <w:p w14:paraId="6630B157" w14:textId="77777777" w:rsidR="00952642" w:rsidRDefault="00952642" w:rsidP="00952642">
      <w:pPr>
        <w:adjustRightInd w:val="0"/>
        <w:snapToGrid w:val="0"/>
        <w:spacing w:line="360" w:lineRule="auto"/>
        <w:ind w:firstLineChars="200" w:firstLine="440"/>
        <w:rPr>
          <w:rFonts w:ascii="Times New Roman" w:hAnsi="Times New Roman"/>
          <w:bCs/>
          <w:sz w:val="22"/>
        </w:rPr>
      </w:pPr>
      <w:r>
        <w:rPr>
          <w:rFonts w:ascii="Times New Roman" w:hAnsi="Times New Roman"/>
          <w:bCs/>
          <w:sz w:val="22"/>
        </w:rPr>
        <w:t>四至范围：东至新兰路，西至汤臣大厦，南至市政绿化，北依基隆路</w:t>
      </w:r>
    </w:p>
    <w:p w14:paraId="751049FE" w14:textId="77777777" w:rsidR="00952642" w:rsidRDefault="00952642" w:rsidP="00952642">
      <w:pPr>
        <w:adjustRightInd w:val="0"/>
        <w:snapToGrid w:val="0"/>
        <w:spacing w:line="360" w:lineRule="auto"/>
        <w:ind w:firstLineChars="200" w:firstLine="440"/>
        <w:rPr>
          <w:rFonts w:ascii="Times New Roman" w:hAnsi="Times New Roman"/>
          <w:bCs/>
          <w:sz w:val="22"/>
        </w:rPr>
      </w:pPr>
      <w:r>
        <w:rPr>
          <w:rFonts w:ascii="Times New Roman" w:hAnsi="Times New Roman"/>
          <w:bCs/>
          <w:sz w:val="22"/>
        </w:rPr>
        <w:t>占地面积：</w:t>
      </w:r>
      <w:r>
        <w:rPr>
          <w:rFonts w:ascii="Times New Roman" w:hAnsi="Times New Roman"/>
          <w:bCs/>
          <w:sz w:val="22"/>
        </w:rPr>
        <w:t>5684</w:t>
      </w:r>
      <w:r>
        <w:rPr>
          <w:rFonts w:ascii="Times New Roman" w:hAnsi="Times New Roman"/>
          <w:bCs/>
          <w:sz w:val="22"/>
        </w:rPr>
        <w:t>平方米，建筑面积：</w:t>
      </w:r>
      <w:r>
        <w:rPr>
          <w:rFonts w:ascii="Times New Roman" w:hAnsi="Times New Roman"/>
          <w:bCs/>
          <w:sz w:val="22"/>
        </w:rPr>
        <w:t>39473.56</w:t>
      </w:r>
      <w:r>
        <w:rPr>
          <w:rFonts w:ascii="Times New Roman" w:hAnsi="Times New Roman"/>
          <w:bCs/>
          <w:sz w:val="22"/>
        </w:rPr>
        <w:t>平方米</w:t>
      </w:r>
    </w:p>
    <w:p w14:paraId="0CF38AFD" w14:textId="77777777" w:rsidR="00952642" w:rsidRDefault="00952642" w:rsidP="00952642">
      <w:pPr>
        <w:adjustRightInd w:val="0"/>
        <w:snapToGrid w:val="0"/>
        <w:spacing w:line="360" w:lineRule="auto"/>
        <w:ind w:firstLineChars="200" w:firstLine="440"/>
        <w:rPr>
          <w:rFonts w:ascii="Times New Roman" w:hAnsi="Times New Roman"/>
          <w:bCs/>
          <w:sz w:val="22"/>
        </w:rPr>
      </w:pPr>
      <w:r>
        <w:rPr>
          <w:rFonts w:ascii="Times New Roman" w:hAnsi="Times New Roman"/>
          <w:bCs/>
          <w:sz w:val="22"/>
        </w:rPr>
        <w:t>大楼层高</w:t>
      </w:r>
      <w:r>
        <w:rPr>
          <w:rFonts w:ascii="Times New Roman" w:hAnsi="Times New Roman"/>
          <w:bCs/>
          <w:sz w:val="22"/>
        </w:rPr>
        <w:t>25</w:t>
      </w:r>
      <w:r>
        <w:rPr>
          <w:rFonts w:ascii="Times New Roman" w:hAnsi="Times New Roman"/>
          <w:bCs/>
          <w:sz w:val="22"/>
        </w:rPr>
        <w:t>层，其中地上</w:t>
      </w:r>
      <w:r>
        <w:rPr>
          <w:rFonts w:ascii="Times New Roman" w:hAnsi="Times New Roman"/>
          <w:bCs/>
          <w:sz w:val="22"/>
        </w:rPr>
        <w:t>23</w:t>
      </w:r>
      <w:r>
        <w:rPr>
          <w:rFonts w:ascii="Times New Roman" w:hAnsi="Times New Roman"/>
          <w:bCs/>
          <w:sz w:val="22"/>
        </w:rPr>
        <w:t>层，</w:t>
      </w:r>
      <w:r>
        <w:rPr>
          <w:rFonts w:ascii="Times New Roman" w:hAnsi="Times New Roman"/>
          <w:bCs/>
          <w:sz w:val="22"/>
        </w:rPr>
        <w:t>1</w:t>
      </w:r>
      <w:r>
        <w:rPr>
          <w:rFonts w:ascii="Times New Roman" w:hAnsi="Times New Roman"/>
          <w:bCs/>
          <w:sz w:val="22"/>
        </w:rPr>
        <w:t>至</w:t>
      </w:r>
      <w:r>
        <w:rPr>
          <w:rFonts w:ascii="Times New Roman" w:hAnsi="Times New Roman"/>
          <w:bCs/>
          <w:sz w:val="22"/>
        </w:rPr>
        <w:t>4</w:t>
      </w:r>
      <w:r>
        <w:rPr>
          <w:rFonts w:ascii="Times New Roman" w:hAnsi="Times New Roman"/>
          <w:bCs/>
          <w:sz w:val="22"/>
        </w:rPr>
        <w:t>层为裙房，</w:t>
      </w:r>
      <w:r>
        <w:rPr>
          <w:rFonts w:ascii="Times New Roman" w:hAnsi="Times New Roman"/>
          <w:bCs/>
          <w:sz w:val="22"/>
        </w:rPr>
        <w:t>3</w:t>
      </w:r>
      <w:r>
        <w:rPr>
          <w:rFonts w:ascii="Times New Roman" w:hAnsi="Times New Roman"/>
          <w:bCs/>
          <w:sz w:val="22"/>
        </w:rPr>
        <w:t>至</w:t>
      </w:r>
      <w:r>
        <w:rPr>
          <w:rFonts w:ascii="Times New Roman" w:hAnsi="Times New Roman"/>
          <w:bCs/>
          <w:sz w:val="22"/>
        </w:rPr>
        <w:t>4</w:t>
      </w:r>
      <w:r>
        <w:rPr>
          <w:rFonts w:ascii="Times New Roman" w:hAnsi="Times New Roman"/>
          <w:bCs/>
          <w:sz w:val="22"/>
        </w:rPr>
        <w:t>层为设备夹层，</w:t>
      </w:r>
      <w:r>
        <w:rPr>
          <w:rFonts w:ascii="Times New Roman" w:hAnsi="Times New Roman"/>
          <w:bCs/>
          <w:sz w:val="22"/>
        </w:rPr>
        <w:t>5</w:t>
      </w:r>
      <w:r>
        <w:rPr>
          <w:rFonts w:ascii="Times New Roman" w:hAnsi="Times New Roman"/>
          <w:bCs/>
          <w:sz w:val="22"/>
        </w:rPr>
        <w:t>至</w:t>
      </w:r>
      <w:r>
        <w:rPr>
          <w:rFonts w:ascii="Times New Roman" w:hAnsi="Times New Roman"/>
          <w:bCs/>
          <w:sz w:val="22"/>
        </w:rPr>
        <w:t>23</w:t>
      </w:r>
      <w:r>
        <w:rPr>
          <w:rFonts w:ascii="Times New Roman" w:hAnsi="Times New Roman"/>
          <w:bCs/>
          <w:sz w:val="22"/>
        </w:rPr>
        <w:t>层为综合办公区；地下</w:t>
      </w:r>
      <w:r>
        <w:rPr>
          <w:rFonts w:ascii="Times New Roman" w:hAnsi="Times New Roman"/>
          <w:bCs/>
          <w:sz w:val="22"/>
        </w:rPr>
        <w:t>2</w:t>
      </w:r>
      <w:r>
        <w:rPr>
          <w:rFonts w:ascii="Times New Roman" w:hAnsi="Times New Roman"/>
          <w:bCs/>
          <w:sz w:val="22"/>
        </w:rPr>
        <w:t>层为专用车库，可停</w:t>
      </w:r>
      <w:r>
        <w:rPr>
          <w:rFonts w:ascii="Times New Roman" w:hAnsi="Times New Roman"/>
          <w:bCs/>
          <w:sz w:val="22"/>
        </w:rPr>
        <w:t>93</w:t>
      </w:r>
      <w:r>
        <w:rPr>
          <w:rFonts w:ascii="Times New Roman" w:hAnsi="Times New Roman"/>
          <w:bCs/>
          <w:sz w:val="22"/>
        </w:rPr>
        <w:t>辆小车；大楼分南北两个进出门厅，</w:t>
      </w:r>
      <w:r>
        <w:rPr>
          <w:rFonts w:ascii="Times New Roman" w:hAnsi="Times New Roman"/>
          <w:bCs/>
          <w:sz w:val="22"/>
        </w:rPr>
        <w:lastRenderedPageBreak/>
        <w:t>地下、地上车库分别设</w:t>
      </w:r>
      <w:r>
        <w:rPr>
          <w:rFonts w:ascii="Times New Roman" w:hAnsi="Times New Roman"/>
          <w:bCs/>
          <w:sz w:val="22"/>
        </w:rPr>
        <w:t>1</w:t>
      </w:r>
      <w:r>
        <w:rPr>
          <w:rFonts w:ascii="Times New Roman" w:hAnsi="Times New Roman"/>
          <w:bCs/>
          <w:sz w:val="22"/>
        </w:rPr>
        <w:t>个进口</w:t>
      </w:r>
      <w:r>
        <w:rPr>
          <w:rFonts w:ascii="Times New Roman" w:hAnsi="Times New Roman"/>
          <w:bCs/>
          <w:sz w:val="22"/>
        </w:rPr>
        <w:t>1</w:t>
      </w:r>
      <w:r>
        <w:rPr>
          <w:rFonts w:ascii="Times New Roman" w:hAnsi="Times New Roman"/>
          <w:bCs/>
          <w:sz w:val="22"/>
        </w:rPr>
        <w:t>个出口。</w:t>
      </w:r>
    </w:p>
    <w:p w14:paraId="7627CD2B" w14:textId="77777777" w:rsidR="00952642" w:rsidRDefault="00952642" w:rsidP="00952642">
      <w:pPr>
        <w:adjustRightInd w:val="0"/>
        <w:snapToGrid w:val="0"/>
        <w:spacing w:line="360" w:lineRule="auto"/>
        <w:ind w:firstLineChars="200" w:firstLine="440"/>
        <w:rPr>
          <w:rFonts w:ascii="Times New Roman" w:hAnsi="Times New Roman"/>
          <w:bCs/>
          <w:sz w:val="22"/>
        </w:rPr>
      </w:pPr>
      <w:r>
        <w:rPr>
          <w:rFonts w:ascii="Times New Roman" w:hAnsi="Times New Roman"/>
          <w:bCs/>
          <w:sz w:val="22"/>
        </w:rPr>
        <w:t>业主方提供物业管理用房</w:t>
      </w:r>
      <w:r>
        <w:rPr>
          <w:rFonts w:ascii="Times New Roman" w:hAnsi="Times New Roman"/>
          <w:bCs/>
          <w:sz w:val="22"/>
        </w:rPr>
        <w:t>5</w:t>
      </w:r>
      <w:r>
        <w:rPr>
          <w:rFonts w:ascii="Times New Roman" w:hAnsi="Times New Roman"/>
          <w:bCs/>
          <w:sz w:val="22"/>
        </w:rPr>
        <w:t>间，其中办公室</w:t>
      </w:r>
      <w:r>
        <w:rPr>
          <w:rFonts w:ascii="Times New Roman" w:hAnsi="Times New Roman"/>
          <w:bCs/>
          <w:sz w:val="22"/>
        </w:rPr>
        <w:t>1</w:t>
      </w:r>
      <w:r>
        <w:rPr>
          <w:rFonts w:ascii="Times New Roman" w:hAnsi="Times New Roman"/>
          <w:bCs/>
          <w:sz w:val="22"/>
        </w:rPr>
        <w:t>间；维修工作间</w:t>
      </w:r>
      <w:r>
        <w:rPr>
          <w:rFonts w:ascii="Times New Roman" w:hAnsi="Times New Roman"/>
          <w:bCs/>
          <w:sz w:val="22"/>
        </w:rPr>
        <w:t>1</w:t>
      </w:r>
      <w:r>
        <w:rPr>
          <w:rFonts w:ascii="Times New Roman" w:hAnsi="Times New Roman"/>
          <w:bCs/>
          <w:sz w:val="22"/>
        </w:rPr>
        <w:t>间；更衣室</w:t>
      </w:r>
      <w:r>
        <w:rPr>
          <w:rFonts w:ascii="Times New Roman" w:hAnsi="Times New Roman"/>
          <w:bCs/>
          <w:sz w:val="22"/>
        </w:rPr>
        <w:t>1</w:t>
      </w:r>
      <w:r>
        <w:rPr>
          <w:rFonts w:ascii="Times New Roman" w:hAnsi="Times New Roman"/>
          <w:bCs/>
          <w:sz w:val="22"/>
        </w:rPr>
        <w:t>间；仓库</w:t>
      </w:r>
      <w:r>
        <w:rPr>
          <w:rFonts w:ascii="Times New Roman" w:hAnsi="Times New Roman"/>
          <w:bCs/>
          <w:sz w:val="22"/>
        </w:rPr>
        <w:t>1</w:t>
      </w:r>
      <w:r>
        <w:rPr>
          <w:rFonts w:ascii="Times New Roman" w:hAnsi="Times New Roman"/>
          <w:bCs/>
          <w:sz w:val="22"/>
        </w:rPr>
        <w:t>间。</w:t>
      </w:r>
    </w:p>
    <w:p w14:paraId="6FF6F2D7" w14:textId="77777777" w:rsidR="00952642" w:rsidRDefault="00952642" w:rsidP="00952642">
      <w:pPr>
        <w:tabs>
          <w:tab w:val="left" w:pos="709"/>
        </w:tabs>
        <w:adjustRightInd w:val="0"/>
        <w:snapToGrid w:val="0"/>
        <w:spacing w:line="360" w:lineRule="auto"/>
        <w:ind w:firstLineChars="200" w:firstLine="440"/>
        <w:rPr>
          <w:rFonts w:ascii="Times New Roman" w:hAnsi="Times New Roman"/>
          <w:bCs/>
          <w:sz w:val="22"/>
        </w:rPr>
      </w:pPr>
      <w:r>
        <w:rPr>
          <w:rFonts w:ascii="Times New Roman" w:hAnsi="Times New Roman"/>
          <w:bCs/>
          <w:sz w:val="22"/>
        </w:rPr>
        <w:t>通和大厦楼层功能分布情况：</w:t>
      </w:r>
    </w:p>
    <w:tbl>
      <w:tblPr>
        <w:tblW w:w="8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1"/>
        <w:gridCol w:w="6479"/>
      </w:tblGrid>
      <w:tr w:rsidR="00952642" w14:paraId="1AD2E326" w14:textId="77777777" w:rsidTr="002F2504">
        <w:trPr>
          <w:trHeight w:val="457"/>
          <w:jc w:val="center"/>
        </w:trPr>
        <w:tc>
          <w:tcPr>
            <w:tcW w:w="1751" w:type="dxa"/>
            <w:noWrap/>
            <w:vAlign w:val="center"/>
          </w:tcPr>
          <w:p w14:paraId="6FCF04A2" w14:textId="77777777" w:rsidR="00952642" w:rsidRDefault="00952642" w:rsidP="002F2504">
            <w:pPr>
              <w:adjustRightInd w:val="0"/>
              <w:snapToGrid w:val="0"/>
              <w:spacing w:beforeLines="10" w:before="31" w:afterLines="10" w:after="31" w:line="360" w:lineRule="auto"/>
              <w:jc w:val="center"/>
              <w:rPr>
                <w:rFonts w:ascii="宋体" w:hAnsi="宋体" w:hint="eastAsia"/>
                <w:bCs/>
                <w:szCs w:val="21"/>
              </w:rPr>
            </w:pPr>
            <w:r>
              <w:rPr>
                <w:rFonts w:ascii="宋体" w:hAnsi="宋体"/>
                <w:bCs/>
                <w:szCs w:val="21"/>
              </w:rPr>
              <w:t>楼层</w:t>
            </w:r>
          </w:p>
        </w:tc>
        <w:tc>
          <w:tcPr>
            <w:tcW w:w="6479" w:type="dxa"/>
            <w:noWrap/>
          </w:tcPr>
          <w:p w14:paraId="73F1B5A8" w14:textId="77777777" w:rsidR="00952642" w:rsidRDefault="00952642" w:rsidP="002F2504">
            <w:pPr>
              <w:adjustRightInd w:val="0"/>
              <w:snapToGrid w:val="0"/>
              <w:spacing w:beforeLines="10" w:before="31" w:afterLines="10" w:after="31" w:line="360" w:lineRule="auto"/>
              <w:jc w:val="center"/>
              <w:rPr>
                <w:rFonts w:ascii="宋体" w:hAnsi="宋体" w:hint="eastAsia"/>
                <w:bCs/>
                <w:szCs w:val="21"/>
              </w:rPr>
            </w:pPr>
            <w:r>
              <w:rPr>
                <w:rFonts w:ascii="宋体" w:hAnsi="宋体"/>
                <w:bCs/>
                <w:szCs w:val="21"/>
              </w:rPr>
              <w:t>功能分布</w:t>
            </w:r>
          </w:p>
        </w:tc>
      </w:tr>
      <w:tr w:rsidR="00952642" w14:paraId="5806CEA7" w14:textId="77777777" w:rsidTr="002F2504">
        <w:trPr>
          <w:trHeight w:val="457"/>
          <w:jc w:val="center"/>
        </w:trPr>
        <w:tc>
          <w:tcPr>
            <w:tcW w:w="1751" w:type="dxa"/>
            <w:noWrap/>
            <w:vAlign w:val="center"/>
          </w:tcPr>
          <w:p w14:paraId="2760D8B0" w14:textId="77777777" w:rsidR="00952642" w:rsidRDefault="00952642" w:rsidP="002F2504">
            <w:pPr>
              <w:adjustRightInd w:val="0"/>
              <w:snapToGrid w:val="0"/>
              <w:spacing w:beforeLines="10" w:before="31" w:afterLines="10" w:after="31" w:line="360" w:lineRule="auto"/>
              <w:ind w:firstLineChars="200" w:firstLine="420"/>
              <w:rPr>
                <w:rFonts w:ascii="宋体" w:hAnsi="宋体" w:hint="eastAsia"/>
                <w:bCs/>
                <w:szCs w:val="21"/>
              </w:rPr>
            </w:pPr>
            <w:r>
              <w:rPr>
                <w:rFonts w:ascii="宋体" w:hAnsi="宋体"/>
                <w:bCs/>
                <w:szCs w:val="21"/>
              </w:rPr>
              <w:t>地下2层</w:t>
            </w:r>
          </w:p>
        </w:tc>
        <w:tc>
          <w:tcPr>
            <w:tcW w:w="6479" w:type="dxa"/>
            <w:noWrap/>
            <w:vAlign w:val="center"/>
          </w:tcPr>
          <w:p w14:paraId="49658E09" w14:textId="77777777" w:rsidR="00952642" w:rsidRDefault="00952642" w:rsidP="002F2504">
            <w:pPr>
              <w:adjustRightInd w:val="0"/>
              <w:snapToGrid w:val="0"/>
              <w:spacing w:beforeLines="10" w:before="31" w:afterLines="10" w:after="31" w:line="360" w:lineRule="auto"/>
              <w:rPr>
                <w:rFonts w:ascii="宋体" w:hAnsi="宋体" w:hint="eastAsia"/>
                <w:bCs/>
                <w:szCs w:val="21"/>
              </w:rPr>
            </w:pPr>
            <w:r>
              <w:rPr>
                <w:rFonts w:ascii="宋体" w:hAnsi="宋体"/>
                <w:bCs/>
                <w:szCs w:val="21"/>
              </w:rPr>
              <w:t>车位61个，高压变电所、泵房间、风机房</w:t>
            </w:r>
          </w:p>
        </w:tc>
      </w:tr>
      <w:tr w:rsidR="00952642" w14:paraId="61903826" w14:textId="77777777" w:rsidTr="002F2504">
        <w:trPr>
          <w:trHeight w:val="470"/>
          <w:jc w:val="center"/>
        </w:trPr>
        <w:tc>
          <w:tcPr>
            <w:tcW w:w="1751" w:type="dxa"/>
            <w:noWrap/>
            <w:vAlign w:val="center"/>
          </w:tcPr>
          <w:p w14:paraId="1832BF47" w14:textId="77777777" w:rsidR="00952642" w:rsidRDefault="00952642" w:rsidP="002F2504">
            <w:pPr>
              <w:adjustRightInd w:val="0"/>
              <w:snapToGrid w:val="0"/>
              <w:spacing w:beforeLines="10" w:before="31" w:afterLines="10" w:after="31" w:line="360" w:lineRule="auto"/>
              <w:ind w:firstLineChars="200" w:firstLine="420"/>
              <w:rPr>
                <w:rFonts w:ascii="宋体" w:hAnsi="宋体" w:hint="eastAsia"/>
                <w:bCs/>
                <w:szCs w:val="21"/>
              </w:rPr>
            </w:pPr>
            <w:r>
              <w:rPr>
                <w:rFonts w:ascii="宋体" w:hAnsi="宋体"/>
                <w:bCs/>
                <w:szCs w:val="21"/>
              </w:rPr>
              <w:t>地下1层</w:t>
            </w:r>
          </w:p>
        </w:tc>
        <w:tc>
          <w:tcPr>
            <w:tcW w:w="6479" w:type="dxa"/>
            <w:noWrap/>
            <w:vAlign w:val="center"/>
          </w:tcPr>
          <w:p w14:paraId="6DE0BBC4" w14:textId="77777777" w:rsidR="00952642" w:rsidRDefault="00952642" w:rsidP="002F2504">
            <w:pPr>
              <w:adjustRightInd w:val="0"/>
              <w:snapToGrid w:val="0"/>
              <w:spacing w:beforeLines="10" w:before="31" w:afterLines="10" w:after="31" w:line="360" w:lineRule="auto"/>
              <w:rPr>
                <w:rFonts w:ascii="宋体" w:hAnsi="宋体" w:hint="eastAsia"/>
                <w:bCs/>
                <w:szCs w:val="21"/>
              </w:rPr>
            </w:pPr>
            <w:r>
              <w:rPr>
                <w:rFonts w:ascii="宋体" w:hAnsi="宋体"/>
                <w:bCs/>
                <w:szCs w:val="21"/>
              </w:rPr>
              <w:t>车位32个、非机动车位30个、污水处理间。</w:t>
            </w:r>
          </w:p>
        </w:tc>
      </w:tr>
      <w:tr w:rsidR="00952642" w14:paraId="03FBCB58" w14:textId="77777777" w:rsidTr="002F2504">
        <w:trPr>
          <w:trHeight w:val="860"/>
          <w:jc w:val="center"/>
        </w:trPr>
        <w:tc>
          <w:tcPr>
            <w:tcW w:w="1751" w:type="dxa"/>
            <w:noWrap/>
            <w:vAlign w:val="center"/>
          </w:tcPr>
          <w:p w14:paraId="74C70403" w14:textId="77777777" w:rsidR="00952642" w:rsidRDefault="00952642" w:rsidP="002F2504">
            <w:pPr>
              <w:adjustRightInd w:val="0"/>
              <w:snapToGrid w:val="0"/>
              <w:spacing w:beforeLines="10" w:before="31" w:afterLines="10" w:after="31" w:line="360" w:lineRule="auto"/>
              <w:ind w:firstLineChars="200" w:firstLine="420"/>
              <w:rPr>
                <w:rFonts w:ascii="宋体" w:hAnsi="宋体" w:hint="eastAsia"/>
                <w:bCs/>
                <w:szCs w:val="21"/>
              </w:rPr>
            </w:pPr>
            <w:r>
              <w:rPr>
                <w:rFonts w:ascii="宋体" w:hAnsi="宋体"/>
                <w:bCs/>
                <w:szCs w:val="21"/>
              </w:rPr>
              <w:t>1层</w:t>
            </w:r>
          </w:p>
        </w:tc>
        <w:tc>
          <w:tcPr>
            <w:tcW w:w="6479" w:type="dxa"/>
            <w:noWrap/>
            <w:vAlign w:val="center"/>
          </w:tcPr>
          <w:p w14:paraId="11F1CABF" w14:textId="77777777" w:rsidR="00952642" w:rsidRDefault="00952642" w:rsidP="002F2504">
            <w:pPr>
              <w:adjustRightInd w:val="0"/>
              <w:snapToGrid w:val="0"/>
              <w:spacing w:beforeLines="10" w:before="31" w:afterLines="10" w:after="31" w:line="360" w:lineRule="auto"/>
              <w:rPr>
                <w:rFonts w:ascii="宋体" w:hAnsi="宋体" w:hint="eastAsia"/>
                <w:bCs/>
                <w:szCs w:val="21"/>
              </w:rPr>
            </w:pPr>
            <w:r>
              <w:rPr>
                <w:rFonts w:ascii="宋体" w:hAnsi="宋体"/>
                <w:bCs/>
                <w:szCs w:val="21"/>
              </w:rPr>
              <w:t>外高桥保税区行政服务中心、监控室、蒸汽房、南北各1个出口、信访室、微型消防站、微型</w:t>
            </w:r>
            <w:proofErr w:type="gramStart"/>
            <w:r>
              <w:rPr>
                <w:rFonts w:ascii="宋体" w:hAnsi="宋体"/>
                <w:bCs/>
                <w:szCs w:val="21"/>
              </w:rPr>
              <w:t>防暴站</w:t>
            </w:r>
            <w:proofErr w:type="gramEnd"/>
          </w:p>
        </w:tc>
      </w:tr>
      <w:tr w:rsidR="00952642" w14:paraId="5AF968D2" w14:textId="77777777" w:rsidTr="002F2504">
        <w:trPr>
          <w:trHeight w:val="692"/>
          <w:jc w:val="center"/>
        </w:trPr>
        <w:tc>
          <w:tcPr>
            <w:tcW w:w="1751" w:type="dxa"/>
            <w:noWrap/>
            <w:vAlign w:val="center"/>
          </w:tcPr>
          <w:p w14:paraId="6DB4AD28" w14:textId="77777777" w:rsidR="00952642" w:rsidRDefault="00952642" w:rsidP="002F2504">
            <w:pPr>
              <w:adjustRightInd w:val="0"/>
              <w:snapToGrid w:val="0"/>
              <w:spacing w:beforeLines="10" w:before="31" w:afterLines="10" w:after="31" w:line="360" w:lineRule="auto"/>
              <w:ind w:firstLineChars="200" w:firstLine="420"/>
              <w:jc w:val="left"/>
              <w:rPr>
                <w:rFonts w:ascii="宋体" w:hAnsi="宋体" w:hint="eastAsia"/>
                <w:bCs/>
                <w:szCs w:val="21"/>
              </w:rPr>
            </w:pPr>
            <w:r>
              <w:rPr>
                <w:rFonts w:ascii="宋体" w:hAnsi="宋体"/>
                <w:bCs/>
                <w:szCs w:val="21"/>
              </w:rPr>
              <w:t>2层</w:t>
            </w:r>
          </w:p>
        </w:tc>
        <w:tc>
          <w:tcPr>
            <w:tcW w:w="6479" w:type="dxa"/>
            <w:noWrap/>
            <w:vAlign w:val="center"/>
          </w:tcPr>
          <w:p w14:paraId="4763CE98" w14:textId="77777777" w:rsidR="00952642" w:rsidRDefault="00952642" w:rsidP="002F2504">
            <w:pPr>
              <w:adjustRightInd w:val="0"/>
              <w:snapToGrid w:val="0"/>
              <w:spacing w:beforeLines="10" w:before="31" w:afterLines="10" w:after="31" w:line="360" w:lineRule="auto"/>
              <w:rPr>
                <w:rFonts w:ascii="宋体" w:hAnsi="宋体" w:hint="eastAsia"/>
                <w:bCs/>
                <w:szCs w:val="21"/>
              </w:rPr>
            </w:pPr>
            <w:r>
              <w:rPr>
                <w:rFonts w:ascii="宋体" w:hAnsi="宋体"/>
                <w:bCs/>
                <w:szCs w:val="21"/>
              </w:rPr>
              <w:t>多功能大会室、贵宾接待室、信息系统总机房、理发室、物业办公室、风机房、电话机房</w:t>
            </w:r>
          </w:p>
        </w:tc>
      </w:tr>
      <w:tr w:rsidR="00952642" w14:paraId="64C9C05E" w14:textId="77777777" w:rsidTr="002F2504">
        <w:trPr>
          <w:trHeight w:val="457"/>
          <w:jc w:val="center"/>
        </w:trPr>
        <w:tc>
          <w:tcPr>
            <w:tcW w:w="1751" w:type="dxa"/>
            <w:noWrap/>
            <w:vAlign w:val="center"/>
          </w:tcPr>
          <w:p w14:paraId="2D3724B2" w14:textId="77777777" w:rsidR="00952642" w:rsidRDefault="00952642" w:rsidP="002F2504">
            <w:pPr>
              <w:adjustRightInd w:val="0"/>
              <w:snapToGrid w:val="0"/>
              <w:spacing w:beforeLines="10" w:before="31" w:afterLines="10" w:after="31" w:line="360" w:lineRule="auto"/>
              <w:ind w:firstLineChars="200" w:firstLine="420"/>
              <w:jc w:val="left"/>
              <w:rPr>
                <w:rFonts w:ascii="宋体" w:hAnsi="宋体" w:hint="eastAsia"/>
                <w:bCs/>
                <w:szCs w:val="21"/>
              </w:rPr>
            </w:pPr>
            <w:r>
              <w:rPr>
                <w:rFonts w:ascii="宋体" w:hAnsi="宋体"/>
                <w:bCs/>
                <w:szCs w:val="21"/>
              </w:rPr>
              <w:t>3层</w:t>
            </w:r>
          </w:p>
        </w:tc>
        <w:tc>
          <w:tcPr>
            <w:tcW w:w="6479" w:type="dxa"/>
            <w:noWrap/>
            <w:vAlign w:val="center"/>
          </w:tcPr>
          <w:p w14:paraId="3787836D" w14:textId="77777777" w:rsidR="00952642" w:rsidRDefault="00952642" w:rsidP="002F2504">
            <w:pPr>
              <w:adjustRightInd w:val="0"/>
              <w:snapToGrid w:val="0"/>
              <w:spacing w:beforeLines="10" w:before="31" w:afterLines="10" w:after="31" w:line="360" w:lineRule="auto"/>
              <w:rPr>
                <w:rFonts w:ascii="宋体" w:hAnsi="宋体" w:hint="eastAsia"/>
                <w:bCs/>
                <w:szCs w:val="21"/>
              </w:rPr>
            </w:pPr>
            <w:r>
              <w:rPr>
                <w:rFonts w:ascii="宋体" w:hAnsi="宋体"/>
                <w:bCs/>
                <w:szCs w:val="21"/>
              </w:rPr>
              <w:t>会议室、食堂办公室、厨房、餐厅</w:t>
            </w:r>
          </w:p>
        </w:tc>
      </w:tr>
      <w:tr w:rsidR="00952642" w14:paraId="34503B5D" w14:textId="77777777" w:rsidTr="002F2504">
        <w:trPr>
          <w:trHeight w:val="457"/>
          <w:jc w:val="center"/>
        </w:trPr>
        <w:tc>
          <w:tcPr>
            <w:tcW w:w="1751" w:type="dxa"/>
            <w:noWrap/>
            <w:vAlign w:val="center"/>
          </w:tcPr>
          <w:p w14:paraId="2AE5B2D6" w14:textId="77777777" w:rsidR="00952642" w:rsidRDefault="00952642" w:rsidP="002F2504">
            <w:pPr>
              <w:adjustRightInd w:val="0"/>
              <w:snapToGrid w:val="0"/>
              <w:spacing w:beforeLines="10" w:before="31" w:afterLines="10" w:after="31" w:line="360" w:lineRule="auto"/>
              <w:ind w:firstLineChars="200" w:firstLine="420"/>
              <w:jc w:val="left"/>
              <w:rPr>
                <w:rFonts w:ascii="宋体" w:hAnsi="宋体" w:hint="eastAsia"/>
                <w:bCs/>
                <w:szCs w:val="21"/>
              </w:rPr>
            </w:pPr>
            <w:r>
              <w:rPr>
                <w:rFonts w:ascii="宋体" w:hAnsi="宋体"/>
                <w:bCs/>
                <w:szCs w:val="21"/>
              </w:rPr>
              <w:t>4层</w:t>
            </w:r>
          </w:p>
        </w:tc>
        <w:tc>
          <w:tcPr>
            <w:tcW w:w="6479" w:type="dxa"/>
            <w:noWrap/>
            <w:vAlign w:val="center"/>
          </w:tcPr>
          <w:p w14:paraId="490A89AB" w14:textId="77777777" w:rsidR="00952642" w:rsidRDefault="00952642" w:rsidP="002F2504">
            <w:pPr>
              <w:adjustRightInd w:val="0"/>
              <w:snapToGrid w:val="0"/>
              <w:spacing w:beforeLines="10" w:before="31" w:afterLines="10" w:after="31" w:line="360" w:lineRule="auto"/>
              <w:rPr>
                <w:rFonts w:ascii="宋体" w:hAnsi="宋体" w:hint="eastAsia"/>
                <w:bCs/>
                <w:szCs w:val="21"/>
              </w:rPr>
            </w:pPr>
            <w:r>
              <w:rPr>
                <w:rFonts w:ascii="宋体" w:hAnsi="宋体"/>
                <w:bCs/>
                <w:szCs w:val="21"/>
              </w:rPr>
              <w:t>行政服务中心后台办公室、中央空调机房</w:t>
            </w:r>
          </w:p>
        </w:tc>
      </w:tr>
      <w:tr w:rsidR="00952642" w14:paraId="5B619CAC" w14:textId="77777777" w:rsidTr="002F2504">
        <w:trPr>
          <w:trHeight w:val="470"/>
          <w:jc w:val="center"/>
        </w:trPr>
        <w:tc>
          <w:tcPr>
            <w:tcW w:w="1751" w:type="dxa"/>
            <w:noWrap/>
            <w:vAlign w:val="center"/>
          </w:tcPr>
          <w:p w14:paraId="05023B40" w14:textId="77777777" w:rsidR="00952642" w:rsidRDefault="00952642" w:rsidP="002F2504">
            <w:pPr>
              <w:adjustRightInd w:val="0"/>
              <w:snapToGrid w:val="0"/>
              <w:spacing w:beforeLines="10" w:before="31" w:afterLines="10" w:after="31" w:line="360" w:lineRule="auto"/>
              <w:ind w:firstLineChars="200" w:firstLine="420"/>
              <w:jc w:val="left"/>
              <w:rPr>
                <w:rFonts w:ascii="宋体" w:hAnsi="宋体" w:hint="eastAsia"/>
                <w:bCs/>
                <w:szCs w:val="21"/>
              </w:rPr>
            </w:pPr>
            <w:r>
              <w:rPr>
                <w:rFonts w:ascii="宋体" w:hAnsi="宋体"/>
                <w:bCs/>
                <w:szCs w:val="21"/>
              </w:rPr>
              <w:t>5层—8层</w:t>
            </w:r>
          </w:p>
        </w:tc>
        <w:tc>
          <w:tcPr>
            <w:tcW w:w="6479" w:type="dxa"/>
            <w:noWrap/>
            <w:vAlign w:val="center"/>
          </w:tcPr>
          <w:p w14:paraId="41A7BF45" w14:textId="77777777" w:rsidR="00952642" w:rsidRDefault="00952642" w:rsidP="002F2504">
            <w:pPr>
              <w:adjustRightInd w:val="0"/>
              <w:snapToGrid w:val="0"/>
              <w:spacing w:beforeLines="10" w:before="31" w:afterLines="10" w:after="31" w:line="360" w:lineRule="auto"/>
              <w:rPr>
                <w:rFonts w:ascii="宋体" w:hAnsi="宋体" w:hint="eastAsia"/>
                <w:bCs/>
                <w:szCs w:val="21"/>
              </w:rPr>
            </w:pPr>
            <w:r>
              <w:rPr>
                <w:rFonts w:ascii="宋体" w:hAnsi="宋体"/>
                <w:bCs/>
                <w:szCs w:val="21"/>
              </w:rPr>
              <w:t>驻区相关职能部门办公区域、会议室</w:t>
            </w:r>
          </w:p>
        </w:tc>
      </w:tr>
      <w:tr w:rsidR="00952642" w14:paraId="24BB06DB" w14:textId="77777777" w:rsidTr="002F2504">
        <w:trPr>
          <w:trHeight w:val="457"/>
          <w:jc w:val="center"/>
        </w:trPr>
        <w:tc>
          <w:tcPr>
            <w:tcW w:w="1751" w:type="dxa"/>
            <w:noWrap/>
            <w:vAlign w:val="center"/>
          </w:tcPr>
          <w:p w14:paraId="4AC44DD2" w14:textId="77777777" w:rsidR="00952642" w:rsidRDefault="00952642" w:rsidP="002F2504">
            <w:pPr>
              <w:adjustRightInd w:val="0"/>
              <w:snapToGrid w:val="0"/>
              <w:spacing w:beforeLines="10" w:before="31" w:afterLines="10" w:after="31" w:line="360" w:lineRule="auto"/>
              <w:ind w:firstLineChars="200" w:firstLine="420"/>
              <w:jc w:val="left"/>
              <w:rPr>
                <w:rFonts w:ascii="宋体" w:hAnsi="宋体" w:hint="eastAsia"/>
                <w:bCs/>
                <w:szCs w:val="21"/>
              </w:rPr>
            </w:pPr>
            <w:r>
              <w:rPr>
                <w:rFonts w:ascii="宋体" w:hAnsi="宋体"/>
                <w:bCs/>
                <w:szCs w:val="21"/>
              </w:rPr>
              <w:t>9层</w:t>
            </w:r>
          </w:p>
        </w:tc>
        <w:tc>
          <w:tcPr>
            <w:tcW w:w="6479" w:type="dxa"/>
            <w:noWrap/>
            <w:vAlign w:val="center"/>
          </w:tcPr>
          <w:p w14:paraId="67EA5B3C" w14:textId="77777777" w:rsidR="00952642" w:rsidRDefault="00952642" w:rsidP="002F2504">
            <w:pPr>
              <w:adjustRightInd w:val="0"/>
              <w:snapToGrid w:val="0"/>
              <w:spacing w:beforeLines="10" w:before="31" w:afterLines="10" w:after="31" w:line="360" w:lineRule="auto"/>
              <w:rPr>
                <w:rFonts w:ascii="宋体" w:hAnsi="宋体" w:hint="eastAsia"/>
                <w:bCs/>
                <w:szCs w:val="21"/>
              </w:rPr>
            </w:pPr>
            <w:r>
              <w:rPr>
                <w:rFonts w:ascii="宋体" w:hAnsi="宋体"/>
                <w:bCs/>
                <w:szCs w:val="21"/>
              </w:rPr>
              <w:t>办公室、档案库房</w:t>
            </w:r>
          </w:p>
        </w:tc>
      </w:tr>
      <w:tr w:rsidR="00952642" w14:paraId="588ACBF9" w14:textId="77777777" w:rsidTr="002F2504">
        <w:trPr>
          <w:trHeight w:val="470"/>
          <w:jc w:val="center"/>
        </w:trPr>
        <w:tc>
          <w:tcPr>
            <w:tcW w:w="1751" w:type="dxa"/>
            <w:noWrap/>
            <w:vAlign w:val="center"/>
          </w:tcPr>
          <w:p w14:paraId="3602D547" w14:textId="77777777" w:rsidR="00952642" w:rsidRDefault="00952642" w:rsidP="002F2504">
            <w:pPr>
              <w:adjustRightInd w:val="0"/>
              <w:snapToGrid w:val="0"/>
              <w:spacing w:beforeLines="10" w:before="31" w:afterLines="10" w:after="31" w:line="360" w:lineRule="auto"/>
              <w:ind w:firstLineChars="200" w:firstLine="420"/>
              <w:jc w:val="left"/>
              <w:rPr>
                <w:rFonts w:ascii="宋体" w:hAnsi="宋体" w:hint="eastAsia"/>
                <w:bCs/>
                <w:szCs w:val="21"/>
              </w:rPr>
            </w:pPr>
            <w:r>
              <w:rPr>
                <w:rFonts w:ascii="宋体" w:hAnsi="宋体"/>
                <w:bCs/>
                <w:szCs w:val="21"/>
              </w:rPr>
              <w:t>14层</w:t>
            </w:r>
          </w:p>
        </w:tc>
        <w:tc>
          <w:tcPr>
            <w:tcW w:w="6479" w:type="dxa"/>
            <w:noWrap/>
            <w:vAlign w:val="center"/>
          </w:tcPr>
          <w:p w14:paraId="25BCD6D7" w14:textId="77777777" w:rsidR="00952642" w:rsidRDefault="00952642" w:rsidP="002F2504">
            <w:pPr>
              <w:adjustRightInd w:val="0"/>
              <w:snapToGrid w:val="0"/>
              <w:spacing w:beforeLines="10" w:before="31" w:afterLines="10" w:after="31" w:line="360" w:lineRule="auto"/>
              <w:rPr>
                <w:rFonts w:ascii="宋体" w:hAnsi="宋体" w:hint="eastAsia"/>
                <w:bCs/>
                <w:szCs w:val="21"/>
              </w:rPr>
            </w:pPr>
            <w:r>
              <w:rPr>
                <w:rFonts w:ascii="宋体" w:hAnsi="宋体"/>
                <w:bCs/>
                <w:szCs w:val="21"/>
              </w:rPr>
              <w:t>会议区（多功能大、小会议室各1间、贵宾厅1间，小会议室4间）</w:t>
            </w:r>
          </w:p>
        </w:tc>
      </w:tr>
      <w:tr w:rsidR="00952642" w14:paraId="1101C095" w14:textId="77777777" w:rsidTr="002F2504">
        <w:trPr>
          <w:trHeight w:val="457"/>
          <w:jc w:val="center"/>
        </w:trPr>
        <w:tc>
          <w:tcPr>
            <w:tcW w:w="1751" w:type="dxa"/>
            <w:noWrap/>
            <w:vAlign w:val="center"/>
          </w:tcPr>
          <w:p w14:paraId="5FBFEF70" w14:textId="77777777" w:rsidR="00952642" w:rsidRDefault="00952642" w:rsidP="002F2504">
            <w:pPr>
              <w:adjustRightInd w:val="0"/>
              <w:snapToGrid w:val="0"/>
              <w:spacing w:beforeLines="10" w:before="31" w:afterLines="10" w:after="31" w:line="360" w:lineRule="auto"/>
              <w:ind w:firstLineChars="200" w:firstLine="420"/>
              <w:jc w:val="left"/>
              <w:rPr>
                <w:rFonts w:ascii="宋体" w:hAnsi="宋体" w:hint="eastAsia"/>
                <w:bCs/>
                <w:szCs w:val="21"/>
              </w:rPr>
            </w:pPr>
            <w:r>
              <w:rPr>
                <w:rFonts w:ascii="宋体" w:hAnsi="宋体"/>
                <w:bCs/>
                <w:szCs w:val="21"/>
              </w:rPr>
              <w:t>10层—23层</w:t>
            </w:r>
          </w:p>
        </w:tc>
        <w:tc>
          <w:tcPr>
            <w:tcW w:w="6479" w:type="dxa"/>
            <w:noWrap/>
            <w:vAlign w:val="center"/>
          </w:tcPr>
          <w:p w14:paraId="61518FAD" w14:textId="77777777" w:rsidR="00952642" w:rsidRDefault="00952642" w:rsidP="002F2504">
            <w:pPr>
              <w:adjustRightInd w:val="0"/>
              <w:snapToGrid w:val="0"/>
              <w:spacing w:beforeLines="10" w:before="31" w:afterLines="10" w:after="31" w:line="360" w:lineRule="auto"/>
              <w:rPr>
                <w:rFonts w:ascii="宋体" w:hAnsi="宋体" w:hint="eastAsia"/>
                <w:bCs/>
                <w:szCs w:val="21"/>
              </w:rPr>
            </w:pPr>
            <w:r>
              <w:rPr>
                <w:rFonts w:ascii="宋体" w:hAnsi="宋体"/>
                <w:bCs/>
                <w:szCs w:val="21"/>
              </w:rPr>
              <w:t>办公室区域（大小房间、会议室数间）</w:t>
            </w:r>
          </w:p>
        </w:tc>
      </w:tr>
      <w:tr w:rsidR="00952642" w14:paraId="7FC42EB0" w14:textId="77777777" w:rsidTr="002F2504">
        <w:trPr>
          <w:trHeight w:val="470"/>
          <w:jc w:val="center"/>
        </w:trPr>
        <w:tc>
          <w:tcPr>
            <w:tcW w:w="1751" w:type="dxa"/>
            <w:noWrap/>
            <w:vAlign w:val="center"/>
          </w:tcPr>
          <w:p w14:paraId="0B45DAB7" w14:textId="77777777" w:rsidR="00952642" w:rsidRDefault="00952642" w:rsidP="002F2504">
            <w:pPr>
              <w:adjustRightInd w:val="0"/>
              <w:snapToGrid w:val="0"/>
              <w:spacing w:beforeLines="10" w:before="31" w:afterLines="10" w:after="31" w:line="360" w:lineRule="auto"/>
              <w:ind w:firstLineChars="200" w:firstLine="420"/>
              <w:jc w:val="left"/>
              <w:rPr>
                <w:rFonts w:ascii="宋体" w:hAnsi="宋体" w:hint="eastAsia"/>
                <w:bCs/>
                <w:szCs w:val="21"/>
              </w:rPr>
            </w:pPr>
            <w:r>
              <w:rPr>
                <w:rFonts w:ascii="宋体" w:hAnsi="宋体"/>
                <w:bCs/>
                <w:szCs w:val="21"/>
              </w:rPr>
              <w:t>备注</w:t>
            </w:r>
          </w:p>
        </w:tc>
        <w:tc>
          <w:tcPr>
            <w:tcW w:w="6479" w:type="dxa"/>
            <w:noWrap/>
            <w:vAlign w:val="center"/>
          </w:tcPr>
          <w:p w14:paraId="11E45601" w14:textId="77777777" w:rsidR="00952642" w:rsidRDefault="00952642" w:rsidP="002F2504">
            <w:pPr>
              <w:adjustRightInd w:val="0"/>
              <w:snapToGrid w:val="0"/>
              <w:spacing w:beforeLines="10" w:before="31" w:afterLines="10" w:after="31" w:line="360" w:lineRule="auto"/>
              <w:rPr>
                <w:rFonts w:ascii="宋体" w:hAnsi="宋体" w:hint="eastAsia"/>
                <w:bCs/>
                <w:szCs w:val="21"/>
              </w:rPr>
            </w:pPr>
            <w:r>
              <w:rPr>
                <w:rFonts w:ascii="宋体" w:hAnsi="宋体"/>
                <w:bCs/>
                <w:szCs w:val="21"/>
              </w:rPr>
              <w:t>每个楼层均有男女卫生间、茶水间、风机房、</w:t>
            </w:r>
            <w:proofErr w:type="gramStart"/>
            <w:r>
              <w:rPr>
                <w:rFonts w:ascii="宋体" w:hAnsi="宋体"/>
                <w:bCs/>
                <w:szCs w:val="21"/>
              </w:rPr>
              <w:t>强弱电间</w:t>
            </w:r>
            <w:proofErr w:type="gramEnd"/>
          </w:p>
        </w:tc>
      </w:tr>
    </w:tbl>
    <w:p w14:paraId="24401D56" w14:textId="77777777" w:rsidR="00952642" w:rsidRDefault="00952642" w:rsidP="00952642">
      <w:pPr>
        <w:tabs>
          <w:tab w:val="left" w:pos="709"/>
        </w:tabs>
        <w:adjustRightInd w:val="0"/>
        <w:snapToGrid w:val="0"/>
        <w:spacing w:line="360" w:lineRule="auto"/>
        <w:ind w:firstLineChars="200" w:firstLine="440"/>
        <w:rPr>
          <w:rFonts w:ascii="Times New Roman" w:hAnsi="Times New Roman"/>
          <w:bCs/>
          <w:sz w:val="22"/>
        </w:rPr>
      </w:pPr>
    </w:p>
    <w:p w14:paraId="4AB22869" w14:textId="77777777" w:rsidR="00952642" w:rsidRDefault="00952642" w:rsidP="00952642">
      <w:pPr>
        <w:tabs>
          <w:tab w:val="left" w:pos="709"/>
        </w:tabs>
        <w:adjustRightInd w:val="0"/>
        <w:snapToGrid w:val="0"/>
        <w:spacing w:line="360" w:lineRule="auto"/>
        <w:ind w:firstLineChars="200" w:firstLine="440"/>
        <w:rPr>
          <w:rFonts w:ascii="Times New Roman" w:hAnsi="Times New Roman"/>
          <w:bCs/>
          <w:sz w:val="22"/>
        </w:rPr>
      </w:pPr>
      <w:r>
        <w:rPr>
          <w:rFonts w:ascii="Times New Roman" w:hAnsi="Times New Roman"/>
          <w:bCs/>
          <w:sz w:val="22"/>
        </w:rPr>
        <w:t>3.2</w:t>
      </w:r>
      <w:r>
        <w:rPr>
          <w:rFonts w:ascii="Times New Roman" w:hAnsi="Times New Roman"/>
          <w:bCs/>
          <w:sz w:val="22"/>
        </w:rPr>
        <w:t>保税区展示馆物业基本情况</w:t>
      </w:r>
    </w:p>
    <w:p w14:paraId="2FC51884" w14:textId="77777777" w:rsidR="00952642" w:rsidRDefault="00952642" w:rsidP="00952642">
      <w:pPr>
        <w:tabs>
          <w:tab w:val="left" w:pos="709"/>
        </w:tabs>
        <w:adjustRightInd w:val="0"/>
        <w:snapToGrid w:val="0"/>
        <w:spacing w:line="360" w:lineRule="auto"/>
        <w:ind w:firstLineChars="200" w:firstLine="440"/>
        <w:rPr>
          <w:rFonts w:ascii="Times New Roman" w:hAnsi="Times New Roman"/>
          <w:bCs/>
          <w:sz w:val="22"/>
        </w:rPr>
      </w:pPr>
      <w:r>
        <w:rPr>
          <w:rFonts w:ascii="Times New Roman" w:hAnsi="Times New Roman"/>
          <w:bCs/>
          <w:sz w:val="22"/>
        </w:rPr>
        <w:t>物业名称：外高桥保税区展示馆</w:t>
      </w:r>
    </w:p>
    <w:p w14:paraId="374A47A9" w14:textId="77777777" w:rsidR="00952642" w:rsidRDefault="00952642" w:rsidP="00952642">
      <w:pPr>
        <w:adjustRightInd w:val="0"/>
        <w:snapToGrid w:val="0"/>
        <w:spacing w:line="360" w:lineRule="auto"/>
        <w:ind w:firstLineChars="200" w:firstLine="440"/>
        <w:rPr>
          <w:rFonts w:ascii="Times New Roman" w:hAnsi="Times New Roman"/>
          <w:bCs/>
          <w:sz w:val="22"/>
        </w:rPr>
      </w:pPr>
      <w:r>
        <w:rPr>
          <w:rFonts w:ascii="Times New Roman" w:hAnsi="Times New Roman"/>
          <w:bCs/>
          <w:sz w:val="22"/>
        </w:rPr>
        <w:t>物业类型：综合服务楼（配套展示中心）</w:t>
      </w:r>
    </w:p>
    <w:p w14:paraId="37ABF1B7" w14:textId="77777777" w:rsidR="00952642" w:rsidRDefault="00952642" w:rsidP="00952642">
      <w:pPr>
        <w:adjustRightInd w:val="0"/>
        <w:snapToGrid w:val="0"/>
        <w:spacing w:line="360" w:lineRule="auto"/>
        <w:ind w:firstLineChars="200" w:firstLine="440"/>
        <w:rPr>
          <w:rFonts w:ascii="Times New Roman" w:hAnsi="Times New Roman"/>
          <w:bCs/>
          <w:sz w:val="22"/>
        </w:rPr>
      </w:pPr>
      <w:r>
        <w:rPr>
          <w:rFonts w:ascii="Times New Roman" w:hAnsi="Times New Roman"/>
          <w:bCs/>
          <w:sz w:val="22"/>
        </w:rPr>
        <w:t>坐落位置：上海市外高桥保税区新兰路</w:t>
      </w:r>
      <w:r>
        <w:rPr>
          <w:rFonts w:ascii="Times New Roman" w:hAnsi="Times New Roman"/>
          <w:bCs/>
          <w:sz w:val="22"/>
        </w:rPr>
        <w:t>18</w:t>
      </w:r>
      <w:r>
        <w:rPr>
          <w:rFonts w:ascii="Times New Roman" w:hAnsi="Times New Roman"/>
          <w:bCs/>
          <w:sz w:val="22"/>
        </w:rPr>
        <w:t>号</w:t>
      </w:r>
    </w:p>
    <w:p w14:paraId="5A64D2B8" w14:textId="77777777" w:rsidR="00952642" w:rsidRDefault="00952642" w:rsidP="00952642">
      <w:pPr>
        <w:adjustRightInd w:val="0"/>
        <w:snapToGrid w:val="0"/>
        <w:spacing w:line="360" w:lineRule="auto"/>
        <w:ind w:firstLineChars="200" w:firstLine="440"/>
        <w:rPr>
          <w:rFonts w:ascii="Times New Roman" w:hAnsi="Times New Roman"/>
          <w:bCs/>
          <w:sz w:val="22"/>
        </w:rPr>
      </w:pPr>
      <w:r>
        <w:rPr>
          <w:rFonts w:ascii="Times New Roman" w:hAnsi="Times New Roman"/>
          <w:bCs/>
          <w:sz w:val="22"/>
        </w:rPr>
        <w:t>四至范围：外高桥保税区</w:t>
      </w:r>
      <w:r>
        <w:rPr>
          <w:rFonts w:ascii="Times New Roman" w:hAnsi="Times New Roman"/>
          <w:bCs/>
          <w:sz w:val="22"/>
        </w:rPr>
        <w:t>C3</w:t>
      </w:r>
      <w:r>
        <w:rPr>
          <w:rFonts w:ascii="Times New Roman" w:hAnsi="Times New Roman"/>
          <w:bCs/>
          <w:sz w:val="22"/>
        </w:rPr>
        <w:t>地块综合服务楼</w:t>
      </w:r>
    </w:p>
    <w:p w14:paraId="68F4C37E" w14:textId="77777777" w:rsidR="00952642" w:rsidRDefault="00952642" w:rsidP="00952642">
      <w:pPr>
        <w:adjustRightInd w:val="0"/>
        <w:snapToGrid w:val="0"/>
        <w:spacing w:line="360" w:lineRule="auto"/>
        <w:ind w:firstLineChars="200" w:firstLine="440"/>
        <w:rPr>
          <w:rFonts w:ascii="Times New Roman" w:hAnsi="Times New Roman"/>
          <w:bCs/>
          <w:sz w:val="22"/>
        </w:rPr>
      </w:pPr>
      <w:r>
        <w:rPr>
          <w:rFonts w:ascii="Times New Roman" w:hAnsi="Times New Roman"/>
          <w:bCs/>
          <w:sz w:val="22"/>
        </w:rPr>
        <w:t>建筑面积：</w:t>
      </w:r>
      <w:r>
        <w:rPr>
          <w:rFonts w:ascii="Times New Roman" w:hAnsi="Times New Roman"/>
          <w:bCs/>
          <w:sz w:val="22"/>
        </w:rPr>
        <w:t>1376.56</w:t>
      </w:r>
      <w:r>
        <w:rPr>
          <w:rFonts w:ascii="Times New Roman" w:hAnsi="Times New Roman"/>
          <w:bCs/>
          <w:sz w:val="22"/>
        </w:rPr>
        <w:t>平方米</w:t>
      </w:r>
    </w:p>
    <w:p w14:paraId="10FCB322" w14:textId="77777777" w:rsidR="00952642" w:rsidRDefault="00952642" w:rsidP="00952642">
      <w:pPr>
        <w:tabs>
          <w:tab w:val="left" w:pos="709"/>
        </w:tabs>
        <w:adjustRightInd w:val="0"/>
        <w:snapToGrid w:val="0"/>
        <w:spacing w:line="360" w:lineRule="auto"/>
        <w:ind w:firstLineChars="200" w:firstLine="440"/>
        <w:rPr>
          <w:rFonts w:ascii="Times New Roman" w:hAnsi="Times New Roman"/>
          <w:bCs/>
          <w:sz w:val="22"/>
        </w:rPr>
      </w:pPr>
      <w:r>
        <w:rPr>
          <w:rFonts w:ascii="Times New Roman" w:hAnsi="Times New Roman"/>
          <w:bCs/>
          <w:sz w:val="22"/>
        </w:rPr>
        <w:t>展示馆楼层功能分布情况：</w:t>
      </w:r>
    </w:p>
    <w:tbl>
      <w:tblPr>
        <w:tblW w:w="8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7"/>
        <w:gridCol w:w="6596"/>
      </w:tblGrid>
      <w:tr w:rsidR="00952642" w14:paraId="486DB8AB" w14:textId="77777777" w:rsidTr="002F2504">
        <w:trPr>
          <w:trHeight w:val="475"/>
          <w:jc w:val="center"/>
        </w:trPr>
        <w:tc>
          <w:tcPr>
            <w:tcW w:w="1577" w:type="dxa"/>
            <w:noWrap/>
            <w:vAlign w:val="center"/>
          </w:tcPr>
          <w:p w14:paraId="4970EA94" w14:textId="77777777" w:rsidR="00952642" w:rsidRDefault="00952642" w:rsidP="002F2504">
            <w:pPr>
              <w:adjustRightInd w:val="0"/>
              <w:snapToGrid w:val="0"/>
              <w:spacing w:beforeLines="10" w:before="31" w:afterLines="10" w:after="31" w:line="360" w:lineRule="auto"/>
              <w:jc w:val="center"/>
              <w:rPr>
                <w:rFonts w:ascii="宋体" w:hAnsi="宋体" w:hint="eastAsia"/>
                <w:bCs/>
                <w:szCs w:val="21"/>
              </w:rPr>
            </w:pPr>
            <w:r>
              <w:rPr>
                <w:rFonts w:ascii="宋体" w:hAnsi="宋体"/>
                <w:bCs/>
                <w:szCs w:val="21"/>
              </w:rPr>
              <w:t>楼层</w:t>
            </w:r>
          </w:p>
        </w:tc>
        <w:tc>
          <w:tcPr>
            <w:tcW w:w="6596" w:type="dxa"/>
            <w:noWrap/>
          </w:tcPr>
          <w:p w14:paraId="0BE417B2" w14:textId="77777777" w:rsidR="00952642" w:rsidRDefault="00952642" w:rsidP="002F2504">
            <w:pPr>
              <w:adjustRightInd w:val="0"/>
              <w:snapToGrid w:val="0"/>
              <w:spacing w:beforeLines="10" w:before="31" w:afterLines="10" w:after="31" w:line="360" w:lineRule="auto"/>
              <w:jc w:val="center"/>
              <w:rPr>
                <w:rFonts w:ascii="宋体" w:hAnsi="宋体" w:hint="eastAsia"/>
                <w:bCs/>
                <w:szCs w:val="21"/>
              </w:rPr>
            </w:pPr>
            <w:r>
              <w:rPr>
                <w:rFonts w:ascii="宋体" w:hAnsi="宋体"/>
                <w:bCs/>
                <w:szCs w:val="21"/>
              </w:rPr>
              <w:t>功能分布</w:t>
            </w:r>
          </w:p>
        </w:tc>
      </w:tr>
      <w:tr w:rsidR="00952642" w14:paraId="7C5BAC9C" w14:textId="77777777" w:rsidTr="002F2504">
        <w:trPr>
          <w:trHeight w:val="462"/>
          <w:jc w:val="center"/>
        </w:trPr>
        <w:tc>
          <w:tcPr>
            <w:tcW w:w="1577" w:type="dxa"/>
            <w:noWrap/>
            <w:vAlign w:val="center"/>
          </w:tcPr>
          <w:p w14:paraId="34524A05" w14:textId="77777777" w:rsidR="00952642" w:rsidRDefault="00952642" w:rsidP="002F2504">
            <w:pPr>
              <w:adjustRightInd w:val="0"/>
              <w:snapToGrid w:val="0"/>
              <w:spacing w:beforeLines="10" w:before="31" w:afterLines="10" w:after="31" w:line="360" w:lineRule="auto"/>
              <w:jc w:val="center"/>
              <w:rPr>
                <w:rFonts w:ascii="宋体" w:hAnsi="宋体" w:hint="eastAsia"/>
                <w:bCs/>
                <w:szCs w:val="21"/>
              </w:rPr>
            </w:pPr>
            <w:r>
              <w:rPr>
                <w:rFonts w:ascii="宋体" w:hAnsi="宋体"/>
                <w:bCs/>
                <w:szCs w:val="21"/>
              </w:rPr>
              <w:t>一层</w:t>
            </w:r>
          </w:p>
        </w:tc>
        <w:tc>
          <w:tcPr>
            <w:tcW w:w="6596" w:type="dxa"/>
            <w:noWrap/>
            <w:vAlign w:val="center"/>
          </w:tcPr>
          <w:p w14:paraId="53EE69BF" w14:textId="77777777" w:rsidR="00952642" w:rsidRDefault="00952642" w:rsidP="002F2504">
            <w:pPr>
              <w:adjustRightInd w:val="0"/>
              <w:snapToGrid w:val="0"/>
              <w:spacing w:beforeLines="10" w:before="31" w:afterLines="10" w:after="31" w:line="360" w:lineRule="auto"/>
              <w:jc w:val="center"/>
              <w:rPr>
                <w:rFonts w:ascii="宋体" w:hAnsi="宋体" w:hint="eastAsia"/>
                <w:bCs/>
                <w:szCs w:val="21"/>
              </w:rPr>
            </w:pPr>
            <w:r>
              <w:rPr>
                <w:rFonts w:ascii="宋体" w:hAnsi="宋体"/>
                <w:bCs/>
                <w:szCs w:val="21"/>
              </w:rPr>
              <w:t>保税区域展示管区域、电子沙盘、全息影像系统</w:t>
            </w:r>
          </w:p>
        </w:tc>
      </w:tr>
      <w:tr w:rsidR="00952642" w14:paraId="72A48967" w14:textId="77777777" w:rsidTr="002F2504">
        <w:trPr>
          <w:trHeight w:val="475"/>
          <w:jc w:val="center"/>
        </w:trPr>
        <w:tc>
          <w:tcPr>
            <w:tcW w:w="1577" w:type="dxa"/>
            <w:noWrap/>
            <w:vAlign w:val="center"/>
          </w:tcPr>
          <w:p w14:paraId="63F9CFE9" w14:textId="77777777" w:rsidR="00952642" w:rsidRDefault="00952642" w:rsidP="002F2504">
            <w:pPr>
              <w:adjustRightInd w:val="0"/>
              <w:snapToGrid w:val="0"/>
              <w:spacing w:beforeLines="10" w:before="31" w:afterLines="10" w:after="31" w:line="360" w:lineRule="auto"/>
              <w:jc w:val="center"/>
              <w:rPr>
                <w:rFonts w:ascii="宋体" w:hAnsi="宋体" w:hint="eastAsia"/>
                <w:bCs/>
                <w:szCs w:val="21"/>
              </w:rPr>
            </w:pPr>
            <w:r>
              <w:rPr>
                <w:rFonts w:ascii="宋体" w:hAnsi="宋体"/>
                <w:bCs/>
                <w:szCs w:val="21"/>
              </w:rPr>
              <w:t>二层</w:t>
            </w:r>
          </w:p>
        </w:tc>
        <w:tc>
          <w:tcPr>
            <w:tcW w:w="6596" w:type="dxa"/>
            <w:noWrap/>
            <w:vAlign w:val="center"/>
          </w:tcPr>
          <w:p w14:paraId="01AA0593" w14:textId="77777777" w:rsidR="00952642" w:rsidRDefault="00952642" w:rsidP="002F2504">
            <w:pPr>
              <w:adjustRightInd w:val="0"/>
              <w:snapToGrid w:val="0"/>
              <w:spacing w:beforeLines="10" w:before="31" w:afterLines="10" w:after="31" w:line="360" w:lineRule="auto"/>
              <w:jc w:val="center"/>
              <w:rPr>
                <w:rFonts w:ascii="宋体" w:hAnsi="宋体" w:hint="eastAsia"/>
                <w:bCs/>
                <w:szCs w:val="21"/>
              </w:rPr>
            </w:pPr>
            <w:r>
              <w:rPr>
                <w:rFonts w:ascii="宋体" w:hAnsi="宋体"/>
                <w:bCs/>
                <w:szCs w:val="21"/>
              </w:rPr>
              <w:t>会务区、</w:t>
            </w:r>
            <w:proofErr w:type="gramStart"/>
            <w:r>
              <w:rPr>
                <w:rFonts w:ascii="宋体" w:hAnsi="宋体"/>
                <w:bCs/>
                <w:szCs w:val="21"/>
              </w:rPr>
              <w:t>接待区</w:t>
            </w:r>
            <w:proofErr w:type="gramEnd"/>
          </w:p>
        </w:tc>
      </w:tr>
    </w:tbl>
    <w:p w14:paraId="2D382CAE" w14:textId="77777777" w:rsidR="00952642" w:rsidRDefault="00952642" w:rsidP="00952642">
      <w:pPr>
        <w:adjustRightInd w:val="0"/>
        <w:snapToGrid w:val="0"/>
        <w:spacing w:line="300" w:lineRule="auto"/>
        <w:ind w:firstLineChars="200" w:firstLine="440"/>
        <w:rPr>
          <w:rFonts w:ascii="Times New Roman" w:hAnsi="Times New Roman"/>
          <w:sz w:val="22"/>
        </w:rPr>
      </w:pPr>
      <w:r>
        <w:rPr>
          <w:rFonts w:ascii="Times New Roman" w:hAnsi="Times New Roman"/>
          <w:sz w:val="22"/>
        </w:rPr>
        <w:t>3.3</w:t>
      </w:r>
      <w:r>
        <w:rPr>
          <w:rFonts w:ascii="Times New Roman" w:hAnsi="Times New Roman"/>
          <w:sz w:val="22"/>
        </w:rPr>
        <w:t>档案库房物业基本情况</w:t>
      </w:r>
    </w:p>
    <w:p w14:paraId="5F16E2C1" w14:textId="77777777" w:rsidR="00952642" w:rsidRDefault="00952642" w:rsidP="00952642">
      <w:pPr>
        <w:adjustRightInd w:val="0"/>
        <w:snapToGrid w:val="0"/>
        <w:spacing w:line="300" w:lineRule="auto"/>
        <w:ind w:firstLineChars="200" w:firstLine="440"/>
        <w:rPr>
          <w:rFonts w:ascii="Times New Roman" w:hAnsi="Times New Roman"/>
          <w:sz w:val="22"/>
        </w:rPr>
      </w:pPr>
      <w:r>
        <w:rPr>
          <w:rFonts w:ascii="Times New Roman" w:hAnsi="Times New Roman"/>
          <w:sz w:val="22"/>
        </w:rPr>
        <w:lastRenderedPageBreak/>
        <w:t>物业名称：保税区管理局档案库房</w:t>
      </w:r>
    </w:p>
    <w:p w14:paraId="0C05F443" w14:textId="77777777" w:rsidR="00952642" w:rsidRDefault="00952642" w:rsidP="00952642">
      <w:pPr>
        <w:adjustRightInd w:val="0"/>
        <w:snapToGrid w:val="0"/>
        <w:spacing w:line="300" w:lineRule="auto"/>
        <w:ind w:firstLineChars="200" w:firstLine="440"/>
        <w:rPr>
          <w:rFonts w:ascii="Times New Roman" w:hAnsi="Times New Roman"/>
          <w:sz w:val="22"/>
        </w:rPr>
      </w:pPr>
      <w:r>
        <w:rPr>
          <w:rFonts w:ascii="Times New Roman" w:hAnsi="Times New Roman"/>
          <w:sz w:val="22"/>
        </w:rPr>
        <w:t>物业类型：档案库房</w:t>
      </w:r>
    </w:p>
    <w:p w14:paraId="5B786244" w14:textId="77777777" w:rsidR="00952642" w:rsidRDefault="00952642" w:rsidP="00952642">
      <w:pPr>
        <w:adjustRightInd w:val="0"/>
        <w:snapToGrid w:val="0"/>
        <w:spacing w:line="300" w:lineRule="auto"/>
        <w:ind w:firstLineChars="200" w:firstLine="440"/>
        <w:rPr>
          <w:rFonts w:ascii="Times New Roman" w:hAnsi="Times New Roman"/>
          <w:sz w:val="22"/>
        </w:rPr>
      </w:pPr>
      <w:r>
        <w:rPr>
          <w:rFonts w:ascii="Times New Roman" w:hAnsi="Times New Roman"/>
          <w:sz w:val="22"/>
        </w:rPr>
        <w:t>坐落位置：上海市外高桥保税区富特北路</w:t>
      </w:r>
      <w:r>
        <w:rPr>
          <w:rFonts w:ascii="Times New Roman" w:hAnsi="Times New Roman"/>
          <w:sz w:val="22"/>
        </w:rPr>
        <w:t>125</w:t>
      </w:r>
      <w:r>
        <w:rPr>
          <w:rFonts w:ascii="Times New Roman" w:hAnsi="Times New Roman"/>
          <w:sz w:val="22"/>
        </w:rPr>
        <w:t>号</w:t>
      </w:r>
      <w:r>
        <w:rPr>
          <w:rFonts w:ascii="Times New Roman" w:hAnsi="Times New Roman"/>
          <w:sz w:val="22"/>
        </w:rPr>
        <w:t>1A</w:t>
      </w:r>
      <w:r>
        <w:rPr>
          <w:rFonts w:ascii="Times New Roman" w:hAnsi="Times New Roman"/>
          <w:sz w:val="22"/>
        </w:rPr>
        <w:t>室</w:t>
      </w:r>
    </w:p>
    <w:p w14:paraId="345E9FD3" w14:textId="77777777" w:rsidR="00952642" w:rsidRDefault="00952642" w:rsidP="00952642">
      <w:pPr>
        <w:adjustRightInd w:val="0"/>
        <w:snapToGrid w:val="0"/>
        <w:spacing w:line="300" w:lineRule="auto"/>
        <w:ind w:firstLineChars="200" w:firstLine="440"/>
        <w:rPr>
          <w:rFonts w:ascii="Times New Roman" w:hAnsi="Times New Roman"/>
          <w:sz w:val="22"/>
        </w:rPr>
      </w:pPr>
      <w:r>
        <w:rPr>
          <w:rFonts w:ascii="Times New Roman" w:hAnsi="Times New Roman"/>
          <w:sz w:val="22"/>
        </w:rPr>
        <w:t>四至范围：外高桥保税区</w:t>
      </w:r>
      <w:r>
        <w:rPr>
          <w:rFonts w:ascii="Times New Roman" w:hAnsi="Times New Roman"/>
          <w:sz w:val="22"/>
        </w:rPr>
        <w:t>D5</w:t>
      </w:r>
      <w:r>
        <w:rPr>
          <w:rFonts w:ascii="Times New Roman" w:hAnsi="Times New Roman"/>
          <w:sz w:val="22"/>
        </w:rPr>
        <w:t>工业园区</w:t>
      </w:r>
      <w:r>
        <w:rPr>
          <w:rFonts w:ascii="Times New Roman" w:hAnsi="Times New Roman"/>
          <w:sz w:val="22"/>
        </w:rPr>
        <w:t>14</w:t>
      </w:r>
      <w:r>
        <w:rPr>
          <w:rFonts w:ascii="Times New Roman" w:hAnsi="Times New Roman"/>
          <w:sz w:val="22"/>
        </w:rPr>
        <w:t>号厂房一层</w:t>
      </w:r>
    </w:p>
    <w:p w14:paraId="2D262251" w14:textId="77777777" w:rsidR="00952642" w:rsidRDefault="00952642" w:rsidP="00952642">
      <w:pPr>
        <w:adjustRightInd w:val="0"/>
        <w:snapToGrid w:val="0"/>
        <w:spacing w:line="300" w:lineRule="auto"/>
        <w:ind w:firstLineChars="200" w:firstLine="440"/>
        <w:rPr>
          <w:rFonts w:ascii="Times New Roman" w:hAnsi="Times New Roman"/>
          <w:sz w:val="22"/>
        </w:rPr>
      </w:pPr>
      <w:r>
        <w:rPr>
          <w:rFonts w:ascii="Times New Roman" w:hAnsi="Times New Roman"/>
          <w:sz w:val="22"/>
        </w:rPr>
        <w:t>建筑面积：</w:t>
      </w:r>
      <w:r>
        <w:rPr>
          <w:rFonts w:ascii="Times New Roman" w:hAnsi="Times New Roman"/>
          <w:sz w:val="22"/>
        </w:rPr>
        <w:t>984.52</w:t>
      </w:r>
      <w:r>
        <w:rPr>
          <w:rFonts w:ascii="Times New Roman" w:hAnsi="Times New Roman"/>
          <w:sz w:val="22"/>
        </w:rPr>
        <w:t>平方米</w:t>
      </w:r>
    </w:p>
    <w:p w14:paraId="2AFF4DE6" w14:textId="77777777" w:rsidR="00952642" w:rsidRDefault="00952642" w:rsidP="00952642">
      <w:pPr>
        <w:adjustRightInd w:val="0"/>
        <w:snapToGrid w:val="0"/>
        <w:spacing w:line="300" w:lineRule="auto"/>
        <w:ind w:firstLineChars="200" w:firstLine="440"/>
        <w:rPr>
          <w:rFonts w:ascii="Times New Roman" w:hAnsi="Times New Roman"/>
          <w:sz w:val="22"/>
        </w:rPr>
      </w:pPr>
    </w:p>
    <w:p w14:paraId="1F5C4D8B" w14:textId="77777777" w:rsidR="00952642" w:rsidRDefault="00952642" w:rsidP="00952642">
      <w:pPr>
        <w:adjustRightInd w:val="0"/>
        <w:snapToGrid w:val="0"/>
        <w:spacing w:line="300" w:lineRule="auto"/>
        <w:ind w:firstLineChars="200" w:firstLine="440"/>
        <w:rPr>
          <w:rFonts w:ascii="Times New Roman" w:hAnsi="Times New Roman"/>
          <w:sz w:val="22"/>
        </w:rPr>
      </w:pPr>
      <w:r>
        <w:rPr>
          <w:rFonts w:ascii="Times New Roman" w:hAnsi="Times New Roman"/>
          <w:sz w:val="22"/>
        </w:rPr>
        <w:t>3.4</w:t>
      </w:r>
      <w:r>
        <w:rPr>
          <w:rFonts w:ascii="Times New Roman" w:hAnsi="Times New Roman"/>
          <w:sz w:val="22"/>
        </w:rPr>
        <w:t>外高桥综合办事大厅物业基本情况</w:t>
      </w:r>
    </w:p>
    <w:p w14:paraId="331790EF" w14:textId="77777777" w:rsidR="00952642" w:rsidRDefault="00952642" w:rsidP="00952642">
      <w:pPr>
        <w:adjustRightInd w:val="0"/>
        <w:snapToGrid w:val="0"/>
        <w:spacing w:line="300" w:lineRule="auto"/>
        <w:ind w:firstLineChars="200" w:firstLine="440"/>
        <w:rPr>
          <w:rFonts w:ascii="Times New Roman" w:hAnsi="Times New Roman"/>
          <w:sz w:val="22"/>
        </w:rPr>
      </w:pPr>
      <w:r>
        <w:rPr>
          <w:rFonts w:ascii="Times New Roman" w:hAnsi="Times New Roman"/>
          <w:sz w:val="22"/>
        </w:rPr>
        <w:t>物业名称：外高桥综合办事大厅</w:t>
      </w:r>
    </w:p>
    <w:p w14:paraId="2A1FE696" w14:textId="77777777" w:rsidR="00952642" w:rsidRDefault="00952642" w:rsidP="00952642">
      <w:pPr>
        <w:adjustRightInd w:val="0"/>
        <w:snapToGrid w:val="0"/>
        <w:spacing w:line="300" w:lineRule="auto"/>
        <w:ind w:firstLineChars="200" w:firstLine="440"/>
        <w:rPr>
          <w:rFonts w:ascii="Times New Roman" w:hAnsi="Times New Roman"/>
          <w:sz w:val="22"/>
        </w:rPr>
      </w:pPr>
      <w:r>
        <w:rPr>
          <w:rFonts w:ascii="Times New Roman" w:hAnsi="Times New Roman"/>
          <w:sz w:val="22"/>
        </w:rPr>
        <w:t>物业类型：综合办事大厅</w:t>
      </w:r>
    </w:p>
    <w:p w14:paraId="24DDC017" w14:textId="77777777" w:rsidR="00952642" w:rsidRDefault="00952642" w:rsidP="00952642">
      <w:pPr>
        <w:adjustRightInd w:val="0"/>
        <w:snapToGrid w:val="0"/>
        <w:spacing w:line="300" w:lineRule="auto"/>
        <w:ind w:firstLineChars="200" w:firstLine="440"/>
        <w:rPr>
          <w:rFonts w:ascii="Times New Roman" w:hAnsi="Times New Roman"/>
          <w:sz w:val="22"/>
        </w:rPr>
      </w:pPr>
      <w:r>
        <w:rPr>
          <w:rFonts w:ascii="Times New Roman" w:hAnsi="Times New Roman"/>
          <w:sz w:val="22"/>
        </w:rPr>
        <w:t>坐落位置：上海市外高桥保税区基隆路</w:t>
      </w:r>
      <w:r>
        <w:rPr>
          <w:rFonts w:ascii="Times New Roman" w:hAnsi="Times New Roman"/>
          <w:sz w:val="22"/>
        </w:rPr>
        <w:t>9</w:t>
      </w:r>
      <w:r>
        <w:rPr>
          <w:rFonts w:ascii="Times New Roman" w:hAnsi="Times New Roman"/>
          <w:sz w:val="22"/>
        </w:rPr>
        <w:t>号</w:t>
      </w:r>
    </w:p>
    <w:p w14:paraId="6A1F03A7" w14:textId="77777777" w:rsidR="00952642" w:rsidRDefault="00952642" w:rsidP="00952642">
      <w:pPr>
        <w:adjustRightInd w:val="0"/>
        <w:snapToGrid w:val="0"/>
        <w:spacing w:line="300" w:lineRule="auto"/>
        <w:ind w:firstLineChars="200" w:firstLine="440"/>
        <w:rPr>
          <w:rFonts w:ascii="Times New Roman" w:hAnsi="Times New Roman"/>
          <w:sz w:val="22"/>
        </w:rPr>
      </w:pPr>
      <w:r>
        <w:rPr>
          <w:rFonts w:ascii="Times New Roman" w:hAnsi="Times New Roman"/>
          <w:sz w:val="22"/>
        </w:rPr>
        <w:t>四至范围：上海市外高桥保税区基隆路</w:t>
      </w:r>
      <w:r>
        <w:rPr>
          <w:rFonts w:ascii="Times New Roman" w:hAnsi="Times New Roman"/>
          <w:sz w:val="22"/>
        </w:rPr>
        <w:t>9</w:t>
      </w:r>
      <w:r>
        <w:rPr>
          <w:rFonts w:ascii="Times New Roman" w:hAnsi="Times New Roman"/>
          <w:sz w:val="22"/>
        </w:rPr>
        <w:t>号一层</w:t>
      </w:r>
    </w:p>
    <w:p w14:paraId="42DBFA94" w14:textId="77777777" w:rsidR="00952642" w:rsidRDefault="00952642" w:rsidP="00952642">
      <w:pPr>
        <w:adjustRightInd w:val="0"/>
        <w:snapToGrid w:val="0"/>
        <w:spacing w:line="300" w:lineRule="auto"/>
        <w:ind w:firstLineChars="200" w:firstLine="440"/>
        <w:rPr>
          <w:rFonts w:ascii="Times New Roman" w:hAnsi="Times New Roman"/>
          <w:sz w:val="22"/>
        </w:rPr>
      </w:pPr>
      <w:r>
        <w:rPr>
          <w:rFonts w:ascii="Times New Roman" w:hAnsi="Times New Roman"/>
          <w:sz w:val="22"/>
        </w:rPr>
        <w:t>建筑面积：</w:t>
      </w:r>
      <w:r>
        <w:rPr>
          <w:rFonts w:ascii="Times New Roman" w:hAnsi="Times New Roman"/>
          <w:sz w:val="22"/>
        </w:rPr>
        <w:t>2002</w:t>
      </w:r>
      <w:r>
        <w:rPr>
          <w:rFonts w:ascii="Times New Roman" w:hAnsi="Times New Roman"/>
          <w:sz w:val="22"/>
        </w:rPr>
        <w:t>平方米</w:t>
      </w:r>
    </w:p>
    <w:tbl>
      <w:tblPr>
        <w:tblW w:w="8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3"/>
        <w:gridCol w:w="6489"/>
      </w:tblGrid>
      <w:tr w:rsidR="00952642" w14:paraId="1D357974" w14:textId="77777777" w:rsidTr="002F2504">
        <w:trPr>
          <w:trHeight w:val="461"/>
          <w:jc w:val="center"/>
        </w:trPr>
        <w:tc>
          <w:tcPr>
            <w:tcW w:w="1643" w:type="dxa"/>
            <w:noWrap/>
            <w:vAlign w:val="center"/>
          </w:tcPr>
          <w:p w14:paraId="0C28E299" w14:textId="77777777" w:rsidR="00952642" w:rsidRDefault="00952642" w:rsidP="002F2504">
            <w:pPr>
              <w:adjustRightInd w:val="0"/>
              <w:snapToGrid w:val="0"/>
              <w:spacing w:beforeLines="10" w:before="31" w:afterLines="10" w:after="31" w:line="360" w:lineRule="auto"/>
              <w:jc w:val="center"/>
              <w:rPr>
                <w:rFonts w:ascii="宋体" w:hAnsi="宋体" w:hint="eastAsia"/>
                <w:bCs/>
                <w:szCs w:val="21"/>
              </w:rPr>
            </w:pPr>
            <w:r>
              <w:rPr>
                <w:rFonts w:ascii="宋体" w:hAnsi="宋体"/>
                <w:bCs/>
                <w:szCs w:val="21"/>
              </w:rPr>
              <w:t>楼层</w:t>
            </w:r>
          </w:p>
        </w:tc>
        <w:tc>
          <w:tcPr>
            <w:tcW w:w="6489" w:type="dxa"/>
            <w:noWrap/>
            <w:vAlign w:val="center"/>
          </w:tcPr>
          <w:p w14:paraId="1789D177" w14:textId="77777777" w:rsidR="00952642" w:rsidRDefault="00952642" w:rsidP="002F2504">
            <w:pPr>
              <w:adjustRightInd w:val="0"/>
              <w:snapToGrid w:val="0"/>
              <w:spacing w:beforeLines="10" w:before="31" w:afterLines="10" w:after="31" w:line="360" w:lineRule="auto"/>
              <w:jc w:val="center"/>
              <w:rPr>
                <w:rFonts w:ascii="宋体" w:hAnsi="宋体" w:hint="eastAsia"/>
                <w:bCs/>
                <w:szCs w:val="21"/>
              </w:rPr>
            </w:pPr>
            <w:r>
              <w:rPr>
                <w:rFonts w:ascii="宋体" w:hAnsi="宋体"/>
                <w:bCs/>
                <w:szCs w:val="21"/>
              </w:rPr>
              <w:t>功能分布</w:t>
            </w:r>
          </w:p>
        </w:tc>
      </w:tr>
      <w:tr w:rsidR="00952642" w14:paraId="51449A46" w14:textId="77777777" w:rsidTr="002F2504">
        <w:trPr>
          <w:trHeight w:val="474"/>
          <w:jc w:val="center"/>
        </w:trPr>
        <w:tc>
          <w:tcPr>
            <w:tcW w:w="1643" w:type="dxa"/>
            <w:noWrap/>
            <w:vAlign w:val="center"/>
          </w:tcPr>
          <w:p w14:paraId="27812BF6" w14:textId="77777777" w:rsidR="00952642" w:rsidRDefault="00952642" w:rsidP="002F2504">
            <w:pPr>
              <w:adjustRightInd w:val="0"/>
              <w:snapToGrid w:val="0"/>
              <w:spacing w:beforeLines="10" w:before="31" w:afterLines="10" w:after="31" w:line="360" w:lineRule="auto"/>
              <w:jc w:val="center"/>
              <w:rPr>
                <w:rFonts w:ascii="宋体" w:hAnsi="宋体" w:hint="eastAsia"/>
                <w:bCs/>
                <w:szCs w:val="21"/>
              </w:rPr>
            </w:pPr>
            <w:r>
              <w:rPr>
                <w:rFonts w:ascii="宋体" w:hAnsi="宋体"/>
                <w:bCs/>
                <w:szCs w:val="21"/>
              </w:rPr>
              <w:t>通和大厦1层</w:t>
            </w:r>
          </w:p>
        </w:tc>
        <w:tc>
          <w:tcPr>
            <w:tcW w:w="6489" w:type="dxa"/>
            <w:noWrap/>
            <w:vAlign w:val="center"/>
          </w:tcPr>
          <w:p w14:paraId="21804786" w14:textId="77777777" w:rsidR="00952642" w:rsidRDefault="00952642" w:rsidP="002F2504">
            <w:pPr>
              <w:adjustRightInd w:val="0"/>
              <w:snapToGrid w:val="0"/>
              <w:spacing w:beforeLines="10" w:before="31" w:afterLines="10" w:after="31" w:line="360" w:lineRule="auto"/>
              <w:rPr>
                <w:rFonts w:ascii="宋体" w:hAnsi="宋体" w:hint="eastAsia"/>
                <w:bCs/>
                <w:szCs w:val="21"/>
              </w:rPr>
            </w:pPr>
            <w:r>
              <w:rPr>
                <w:rFonts w:ascii="宋体" w:hAnsi="宋体"/>
                <w:bCs/>
                <w:szCs w:val="21"/>
              </w:rPr>
              <w:t>办事大厅、北侧1个出入口、会客室等</w:t>
            </w:r>
          </w:p>
        </w:tc>
      </w:tr>
    </w:tbl>
    <w:p w14:paraId="4FDF4AEB" w14:textId="77777777" w:rsidR="00952642" w:rsidRDefault="00952642" w:rsidP="00952642">
      <w:pPr>
        <w:adjustRightInd w:val="0"/>
        <w:snapToGrid w:val="0"/>
        <w:spacing w:line="300" w:lineRule="auto"/>
        <w:ind w:firstLineChars="200" w:firstLine="440"/>
        <w:rPr>
          <w:rFonts w:ascii="Times New Roman" w:hAnsi="Times New Roman"/>
          <w:sz w:val="22"/>
        </w:rPr>
      </w:pPr>
    </w:p>
    <w:p w14:paraId="4449EAE5" w14:textId="77777777" w:rsidR="00952642" w:rsidRDefault="00952642" w:rsidP="00952642">
      <w:pPr>
        <w:adjustRightInd w:val="0"/>
        <w:snapToGrid w:val="0"/>
        <w:spacing w:line="300" w:lineRule="auto"/>
        <w:ind w:firstLineChars="200" w:firstLine="440"/>
        <w:rPr>
          <w:rFonts w:ascii="Times New Roman" w:hAnsi="Times New Roman"/>
          <w:sz w:val="22"/>
        </w:rPr>
      </w:pPr>
      <w:r>
        <w:rPr>
          <w:rFonts w:ascii="Times New Roman" w:hAnsi="Times New Roman"/>
          <w:sz w:val="22"/>
        </w:rPr>
        <w:t>3.5</w:t>
      </w:r>
      <w:r>
        <w:rPr>
          <w:rFonts w:ascii="Times New Roman" w:hAnsi="Times New Roman"/>
          <w:sz w:val="22"/>
        </w:rPr>
        <w:t>吴家祠堂物业基本情况</w:t>
      </w:r>
    </w:p>
    <w:p w14:paraId="62C51EA4" w14:textId="77777777" w:rsidR="00952642" w:rsidRDefault="00952642" w:rsidP="00952642">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sz w:val="22"/>
        </w:rPr>
        <w:t>、物业名称：吴家祠堂（浦东新区文物保护点）</w:t>
      </w:r>
    </w:p>
    <w:p w14:paraId="3F357669" w14:textId="77777777" w:rsidR="00952642" w:rsidRDefault="00952642" w:rsidP="00952642">
      <w:pPr>
        <w:adjustRightInd w:val="0"/>
        <w:snapToGrid w:val="0"/>
        <w:spacing w:line="300" w:lineRule="auto"/>
        <w:ind w:firstLineChars="200" w:firstLine="440"/>
        <w:rPr>
          <w:rFonts w:ascii="Times New Roman" w:hAnsi="Times New Roman"/>
          <w:sz w:val="22"/>
        </w:rPr>
      </w:pPr>
      <w:r>
        <w:rPr>
          <w:rFonts w:ascii="Times New Roman" w:hAnsi="Times New Roman"/>
          <w:sz w:val="22"/>
        </w:rPr>
        <w:t>物业类型：古建筑</w:t>
      </w:r>
    </w:p>
    <w:p w14:paraId="010C6527" w14:textId="77777777" w:rsidR="00952642" w:rsidRDefault="00952642" w:rsidP="00952642">
      <w:pPr>
        <w:adjustRightInd w:val="0"/>
        <w:snapToGrid w:val="0"/>
        <w:spacing w:line="300" w:lineRule="auto"/>
        <w:ind w:firstLineChars="200" w:firstLine="440"/>
        <w:rPr>
          <w:rFonts w:ascii="Times New Roman" w:hAnsi="Times New Roman"/>
          <w:sz w:val="22"/>
        </w:rPr>
      </w:pPr>
      <w:r>
        <w:rPr>
          <w:rFonts w:ascii="Times New Roman" w:hAnsi="Times New Roman"/>
          <w:sz w:val="22"/>
        </w:rPr>
        <w:t>坐落位置：外高桥自贸区富</w:t>
      </w:r>
      <w:proofErr w:type="gramStart"/>
      <w:r>
        <w:rPr>
          <w:rFonts w:ascii="Times New Roman" w:hAnsi="Times New Roman"/>
          <w:sz w:val="22"/>
        </w:rPr>
        <w:t>特</w:t>
      </w:r>
      <w:proofErr w:type="gramEnd"/>
      <w:r>
        <w:rPr>
          <w:rFonts w:ascii="Times New Roman" w:hAnsi="Times New Roman"/>
          <w:sz w:val="22"/>
        </w:rPr>
        <w:t>中路</w:t>
      </w:r>
      <w:r>
        <w:rPr>
          <w:rFonts w:ascii="Times New Roman" w:hAnsi="Times New Roman"/>
          <w:sz w:val="22"/>
        </w:rPr>
        <w:t>55</w:t>
      </w:r>
      <w:r>
        <w:rPr>
          <w:rFonts w:ascii="Times New Roman" w:hAnsi="Times New Roman"/>
          <w:sz w:val="22"/>
        </w:rPr>
        <w:t>号</w:t>
      </w:r>
    </w:p>
    <w:p w14:paraId="539135D3" w14:textId="77777777" w:rsidR="00952642" w:rsidRDefault="00952642" w:rsidP="00952642">
      <w:pPr>
        <w:adjustRightInd w:val="0"/>
        <w:snapToGrid w:val="0"/>
        <w:spacing w:line="300" w:lineRule="auto"/>
        <w:ind w:firstLineChars="200" w:firstLine="440"/>
        <w:rPr>
          <w:rFonts w:ascii="Times New Roman" w:hAnsi="Times New Roman"/>
          <w:sz w:val="22"/>
        </w:rPr>
      </w:pPr>
      <w:r>
        <w:rPr>
          <w:rFonts w:ascii="Times New Roman" w:hAnsi="Times New Roman"/>
          <w:sz w:val="22"/>
        </w:rPr>
        <w:t>四至范围：</w:t>
      </w:r>
      <w:bookmarkStart w:id="25" w:name="OLE_LINK4"/>
      <w:bookmarkStart w:id="26" w:name="OLE_LINK3"/>
      <w:r>
        <w:rPr>
          <w:rFonts w:ascii="Times New Roman" w:hAnsi="Times New Roman"/>
          <w:sz w:val="22"/>
        </w:rPr>
        <w:t>吴家祠堂位于外高桥保税区三联园区</w:t>
      </w:r>
      <w:r>
        <w:rPr>
          <w:rFonts w:ascii="Times New Roman" w:hAnsi="Times New Roman"/>
          <w:sz w:val="22"/>
        </w:rPr>
        <w:t>F20-5</w:t>
      </w:r>
      <w:r>
        <w:rPr>
          <w:rFonts w:ascii="Times New Roman" w:hAnsi="Times New Roman"/>
          <w:sz w:val="22"/>
        </w:rPr>
        <w:t>地块的西北部</w:t>
      </w:r>
      <w:bookmarkEnd w:id="25"/>
      <w:bookmarkEnd w:id="26"/>
      <w:r>
        <w:rPr>
          <w:rFonts w:ascii="Times New Roman" w:hAnsi="Times New Roman"/>
          <w:sz w:val="22"/>
        </w:rPr>
        <w:t>，富</w:t>
      </w:r>
      <w:proofErr w:type="gramStart"/>
      <w:r>
        <w:rPr>
          <w:rFonts w:ascii="Times New Roman" w:hAnsi="Times New Roman"/>
          <w:sz w:val="22"/>
        </w:rPr>
        <w:t>特</w:t>
      </w:r>
      <w:proofErr w:type="gramEnd"/>
      <w:r>
        <w:rPr>
          <w:rFonts w:ascii="Times New Roman" w:hAnsi="Times New Roman"/>
          <w:sz w:val="22"/>
        </w:rPr>
        <w:t>中路东面，意威路以南。</w:t>
      </w:r>
      <w:r>
        <w:rPr>
          <w:rFonts w:ascii="Times New Roman" w:hAnsi="Times New Roman"/>
          <w:sz w:val="22"/>
        </w:rPr>
        <w:t xml:space="preserve"> </w:t>
      </w:r>
    </w:p>
    <w:p w14:paraId="04CAC363" w14:textId="77777777" w:rsidR="00952642" w:rsidRDefault="00952642" w:rsidP="00952642">
      <w:pPr>
        <w:adjustRightInd w:val="0"/>
        <w:snapToGrid w:val="0"/>
        <w:spacing w:line="300" w:lineRule="auto"/>
        <w:ind w:firstLineChars="200" w:firstLine="440"/>
        <w:rPr>
          <w:rFonts w:ascii="Times New Roman" w:hAnsi="Times New Roman"/>
          <w:sz w:val="22"/>
        </w:rPr>
      </w:pPr>
      <w:r>
        <w:rPr>
          <w:rFonts w:ascii="Times New Roman" w:hAnsi="Times New Roman"/>
          <w:sz w:val="22"/>
        </w:rPr>
        <w:t>占地面积</w:t>
      </w:r>
      <w:r>
        <w:rPr>
          <w:rFonts w:ascii="Times New Roman" w:hAnsi="Times New Roman"/>
          <w:sz w:val="22"/>
        </w:rPr>
        <w:t xml:space="preserve"> </w:t>
      </w:r>
      <w:r>
        <w:rPr>
          <w:rFonts w:ascii="Times New Roman" w:hAnsi="Times New Roman"/>
          <w:sz w:val="22"/>
        </w:rPr>
        <w:t>：约为</w:t>
      </w:r>
      <w:r>
        <w:rPr>
          <w:rFonts w:ascii="Times New Roman" w:hAnsi="Times New Roman"/>
          <w:sz w:val="22"/>
        </w:rPr>
        <w:t>3000</w:t>
      </w:r>
      <w:r>
        <w:rPr>
          <w:rFonts w:ascii="Times New Roman" w:hAnsi="Times New Roman"/>
          <w:sz w:val="22"/>
        </w:rPr>
        <w:t>平方左右，建筑面积为</w:t>
      </w:r>
      <w:r>
        <w:rPr>
          <w:rFonts w:ascii="Times New Roman" w:hAnsi="Times New Roman"/>
          <w:sz w:val="22"/>
        </w:rPr>
        <w:t>1440</w:t>
      </w:r>
      <w:r>
        <w:rPr>
          <w:rFonts w:ascii="Times New Roman" w:hAnsi="Times New Roman"/>
          <w:sz w:val="22"/>
        </w:rPr>
        <w:t>平方</w:t>
      </w:r>
    </w:p>
    <w:p w14:paraId="71B662D6" w14:textId="77777777" w:rsidR="00952642" w:rsidRDefault="00952642" w:rsidP="00952642">
      <w:pPr>
        <w:adjustRightInd w:val="0"/>
        <w:snapToGrid w:val="0"/>
        <w:spacing w:line="300" w:lineRule="auto"/>
        <w:ind w:firstLineChars="200" w:firstLine="440"/>
        <w:rPr>
          <w:rFonts w:ascii="Times New Roman" w:hAnsi="Times New Roman"/>
          <w:sz w:val="22"/>
        </w:rPr>
      </w:pPr>
      <w:r>
        <w:rPr>
          <w:rFonts w:ascii="Times New Roman" w:hAnsi="Times New Roman"/>
          <w:sz w:val="22"/>
        </w:rPr>
        <w:t>2</w:t>
      </w:r>
      <w:r>
        <w:rPr>
          <w:rFonts w:ascii="Times New Roman" w:hAnsi="Times New Roman"/>
          <w:sz w:val="22"/>
        </w:rPr>
        <w:t>、吴家祠堂楼层功能分布情况</w:t>
      </w:r>
    </w:p>
    <w:p w14:paraId="7CFA9C95" w14:textId="77777777" w:rsidR="00952642" w:rsidRDefault="00952642" w:rsidP="00952642">
      <w:pPr>
        <w:adjustRightInd w:val="0"/>
        <w:snapToGrid w:val="0"/>
        <w:spacing w:line="300" w:lineRule="auto"/>
        <w:ind w:firstLineChars="200" w:firstLine="440"/>
        <w:rPr>
          <w:rFonts w:ascii="Times New Roman" w:hAnsi="Times New Roman"/>
          <w:sz w:val="22"/>
        </w:rPr>
      </w:pPr>
      <w:r>
        <w:rPr>
          <w:rFonts w:ascii="Times New Roman" w:hAnsi="Times New Roman"/>
          <w:sz w:val="22"/>
        </w:rPr>
        <w:t>吴家祠堂坐北朝南，整个建筑为</w:t>
      </w:r>
      <w:r>
        <w:rPr>
          <w:rFonts w:ascii="Times New Roman" w:hAnsi="Times New Roman"/>
          <w:sz w:val="22"/>
        </w:rPr>
        <w:t>“</w:t>
      </w:r>
      <w:r>
        <w:rPr>
          <w:rFonts w:ascii="Times New Roman" w:hAnsi="Times New Roman"/>
          <w:sz w:val="22"/>
        </w:rPr>
        <w:t>回</w:t>
      </w:r>
      <w:r>
        <w:rPr>
          <w:rFonts w:ascii="Times New Roman" w:hAnsi="Times New Roman"/>
          <w:sz w:val="22"/>
        </w:rPr>
        <w:t>”</w:t>
      </w:r>
      <w:r>
        <w:rPr>
          <w:rFonts w:ascii="Times New Roman" w:hAnsi="Times New Roman"/>
          <w:sz w:val="22"/>
        </w:rPr>
        <w:t>字型，轴线对称的外廊封闭式的三进四合院落。</w:t>
      </w:r>
    </w:p>
    <w:tbl>
      <w:tblPr>
        <w:tblW w:w="8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4"/>
        <w:gridCol w:w="6563"/>
      </w:tblGrid>
      <w:tr w:rsidR="00952642" w14:paraId="66512169" w14:textId="77777777" w:rsidTr="002F2504">
        <w:trPr>
          <w:trHeight w:val="468"/>
          <w:jc w:val="center"/>
        </w:trPr>
        <w:tc>
          <w:tcPr>
            <w:tcW w:w="1574" w:type="dxa"/>
            <w:noWrap/>
            <w:vAlign w:val="center"/>
          </w:tcPr>
          <w:p w14:paraId="3555EF40" w14:textId="77777777" w:rsidR="00952642" w:rsidRDefault="00952642" w:rsidP="002F2504">
            <w:pPr>
              <w:adjustRightInd w:val="0"/>
              <w:snapToGrid w:val="0"/>
              <w:spacing w:beforeLines="10" w:before="31" w:afterLines="10" w:after="31" w:line="360" w:lineRule="auto"/>
              <w:jc w:val="center"/>
              <w:rPr>
                <w:rFonts w:ascii="宋体" w:hAnsi="宋体" w:hint="eastAsia"/>
                <w:bCs/>
                <w:szCs w:val="21"/>
              </w:rPr>
            </w:pPr>
            <w:r>
              <w:rPr>
                <w:rFonts w:ascii="宋体" w:hAnsi="宋体"/>
                <w:bCs/>
                <w:szCs w:val="21"/>
              </w:rPr>
              <w:t>楼层</w:t>
            </w:r>
          </w:p>
        </w:tc>
        <w:tc>
          <w:tcPr>
            <w:tcW w:w="6563" w:type="dxa"/>
            <w:noWrap/>
            <w:vAlign w:val="center"/>
          </w:tcPr>
          <w:p w14:paraId="3CC82C1D" w14:textId="77777777" w:rsidR="00952642" w:rsidRDefault="00952642" w:rsidP="002F2504">
            <w:pPr>
              <w:adjustRightInd w:val="0"/>
              <w:snapToGrid w:val="0"/>
              <w:spacing w:beforeLines="10" w:before="31" w:afterLines="10" w:after="31" w:line="360" w:lineRule="auto"/>
              <w:jc w:val="center"/>
              <w:rPr>
                <w:rFonts w:ascii="宋体" w:hAnsi="宋体" w:hint="eastAsia"/>
                <w:bCs/>
                <w:szCs w:val="21"/>
              </w:rPr>
            </w:pPr>
            <w:r>
              <w:rPr>
                <w:rFonts w:ascii="宋体" w:hAnsi="宋体"/>
                <w:bCs/>
                <w:szCs w:val="21"/>
              </w:rPr>
              <w:t>功能分布</w:t>
            </w:r>
          </w:p>
        </w:tc>
      </w:tr>
      <w:tr w:rsidR="00952642" w14:paraId="408BF066" w14:textId="77777777" w:rsidTr="002F2504">
        <w:trPr>
          <w:trHeight w:val="1271"/>
          <w:jc w:val="center"/>
        </w:trPr>
        <w:tc>
          <w:tcPr>
            <w:tcW w:w="1574" w:type="dxa"/>
            <w:noWrap/>
            <w:vAlign w:val="center"/>
          </w:tcPr>
          <w:p w14:paraId="517BA0EB" w14:textId="77777777" w:rsidR="00952642" w:rsidRDefault="00952642" w:rsidP="002F2504">
            <w:pPr>
              <w:adjustRightInd w:val="0"/>
              <w:snapToGrid w:val="0"/>
              <w:spacing w:beforeLines="10" w:before="31" w:afterLines="10" w:after="31" w:line="360" w:lineRule="auto"/>
              <w:jc w:val="center"/>
              <w:rPr>
                <w:rFonts w:ascii="宋体" w:hAnsi="宋体" w:hint="eastAsia"/>
                <w:bCs/>
                <w:szCs w:val="21"/>
              </w:rPr>
            </w:pPr>
            <w:r>
              <w:rPr>
                <w:rFonts w:ascii="宋体" w:hAnsi="宋体"/>
                <w:bCs/>
                <w:szCs w:val="21"/>
              </w:rPr>
              <w:t>一层</w:t>
            </w:r>
          </w:p>
        </w:tc>
        <w:tc>
          <w:tcPr>
            <w:tcW w:w="6563" w:type="dxa"/>
            <w:noWrap/>
            <w:vAlign w:val="center"/>
          </w:tcPr>
          <w:p w14:paraId="0ED9472B" w14:textId="77777777" w:rsidR="00952642" w:rsidRDefault="00952642" w:rsidP="002F2504">
            <w:pPr>
              <w:adjustRightInd w:val="0"/>
              <w:snapToGrid w:val="0"/>
              <w:spacing w:beforeLines="10" w:before="31" w:afterLines="10" w:after="31" w:line="360" w:lineRule="auto"/>
              <w:jc w:val="left"/>
              <w:rPr>
                <w:rFonts w:ascii="宋体" w:hAnsi="宋体" w:hint="eastAsia"/>
                <w:bCs/>
                <w:szCs w:val="21"/>
              </w:rPr>
            </w:pPr>
            <w:r>
              <w:rPr>
                <w:rFonts w:ascii="宋体" w:hAnsi="宋体"/>
                <w:bCs/>
                <w:szCs w:val="21"/>
              </w:rPr>
              <w:t>整个建筑的房间共有38间，包含了大会议室2间，接待室2间，茶室咖啡厅各一间以及多功能厅一间。四周</w:t>
            </w:r>
            <w:proofErr w:type="gramStart"/>
            <w:r>
              <w:rPr>
                <w:rFonts w:ascii="宋体" w:hAnsi="宋体"/>
                <w:bCs/>
                <w:szCs w:val="21"/>
              </w:rPr>
              <w:t>的辅房有</w:t>
            </w:r>
            <w:proofErr w:type="gramEnd"/>
            <w:r>
              <w:rPr>
                <w:rFonts w:ascii="宋体" w:hAnsi="宋体"/>
                <w:bCs/>
                <w:szCs w:val="21"/>
              </w:rPr>
              <w:t>水泵房，</w:t>
            </w:r>
            <w:proofErr w:type="gramStart"/>
            <w:r>
              <w:rPr>
                <w:rFonts w:ascii="宋体" w:hAnsi="宋体"/>
                <w:bCs/>
                <w:szCs w:val="21"/>
              </w:rPr>
              <w:t>高配间</w:t>
            </w:r>
            <w:proofErr w:type="gramEnd"/>
            <w:r>
              <w:rPr>
                <w:rFonts w:ascii="宋体" w:hAnsi="宋体"/>
                <w:bCs/>
                <w:szCs w:val="21"/>
              </w:rPr>
              <w:t>，监控室及会务接待操作间。</w:t>
            </w:r>
          </w:p>
        </w:tc>
      </w:tr>
    </w:tbl>
    <w:p w14:paraId="5392403C" w14:textId="77777777" w:rsidR="00952642" w:rsidRDefault="00952642" w:rsidP="00952642">
      <w:pPr>
        <w:adjustRightInd w:val="0"/>
        <w:snapToGrid w:val="0"/>
        <w:spacing w:line="300" w:lineRule="auto"/>
        <w:ind w:firstLineChars="200" w:firstLine="442"/>
        <w:jc w:val="left"/>
        <w:outlineLvl w:val="2"/>
        <w:rPr>
          <w:rFonts w:ascii="Times New Roman" w:hAnsi="Times New Roman"/>
          <w:b/>
          <w:color w:val="000000"/>
          <w:sz w:val="22"/>
        </w:rPr>
      </w:pPr>
    </w:p>
    <w:p w14:paraId="2CB72D11" w14:textId="77777777" w:rsidR="00952642" w:rsidRDefault="00952642" w:rsidP="00952642">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 xml:space="preserve">4 </w:t>
      </w:r>
      <w:r>
        <w:rPr>
          <w:rFonts w:ascii="Times New Roman" w:hAnsi="Times New Roman"/>
          <w:b/>
          <w:color w:val="000000"/>
          <w:sz w:val="22"/>
        </w:rPr>
        <w:t>招标范围与内容</w:t>
      </w:r>
      <w:bookmarkEnd w:id="22"/>
    </w:p>
    <w:p w14:paraId="0A48B4E7" w14:textId="77777777" w:rsidR="00952642" w:rsidRDefault="00952642" w:rsidP="0095264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项目招标范围及内容</w:t>
      </w:r>
    </w:p>
    <w:p w14:paraId="2250BF96" w14:textId="77777777" w:rsidR="00952642" w:rsidRDefault="00952642" w:rsidP="00952642">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包含通和大厦行政办公中心、保税区展示馆、档案库房、外高桥综合办事大厅、吴家祠堂的物业管理服务，服务内容包括物业管理、保安、保洁、</w:t>
      </w:r>
      <w:r>
        <w:rPr>
          <w:rFonts w:ascii="Times New Roman" w:hAnsi="Times New Roman" w:hint="eastAsia"/>
          <w:bCs/>
          <w:sz w:val="22"/>
        </w:rPr>
        <w:t>设备</w:t>
      </w:r>
      <w:r>
        <w:rPr>
          <w:rFonts w:ascii="Times New Roman" w:hAnsi="Times New Roman"/>
          <w:bCs/>
          <w:sz w:val="22"/>
        </w:rPr>
        <w:t>维修</w:t>
      </w:r>
      <w:r>
        <w:rPr>
          <w:rFonts w:ascii="Times New Roman" w:hAnsi="Times New Roman" w:hint="eastAsia"/>
          <w:bCs/>
          <w:sz w:val="22"/>
        </w:rPr>
        <w:t>、</w:t>
      </w:r>
      <w:proofErr w:type="gramStart"/>
      <w:r>
        <w:rPr>
          <w:rFonts w:ascii="Times New Roman" w:hAnsi="Times New Roman" w:hint="eastAsia"/>
          <w:bCs/>
          <w:sz w:val="22"/>
        </w:rPr>
        <w:t>绿植摆放</w:t>
      </w:r>
      <w:proofErr w:type="gramEnd"/>
      <w:r>
        <w:rPr>
          <w:rFonts w:ascii="Times New Roman" w:hAnsi="Times New Roman"/>
          <w:bCs/>
          <w:sz w:val="22"/>
        </w:rPr>
        <w:t>等</w:t>
      </w:r>
      <w:r>
        <w:rPr>
          <w:rFonts w:ascii="Times New Roman" w:hAnsi="Times New Roman" w:hint="eastAsia"/>
          <w:bCs/>
          <w:sz w:val="22"/>
        </w:rPr>
        <w:t>。</w:t>
      </w:r>
    </w:p>
    <w:p w14:paraId="0ED2A3C7" w14:textId="77777777" w:rsidR="00952642" w:rsidRDefault="00952642" w:rsidP="0095264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4.2 </w:t>
      </w:r>
      <w:r>
        <w:rPr>
          <w:rFonts w:ascii="Times New Roman" w:hAnsi="Times New Roman"/>
          <w:color w:val="000000"/>
          <w:sz w:val="22"/>
        </w:rPr>
        <w:t>本项目服务期限：</w:t>
      </w:r>
      <w:r>
        <w:rPr>
          <w:rFonts w:ascii="Times New Roman" w:hAnsi="Times New Roman" w:hint="eastAsia"/>
          <w:color w:val="000000"/>
          <w:sz w:val="22"/>
        </w:rPr>
        <w:t>本项目一招三年，合同一年一签。</w:t>
      </w:r>
    </w:p>
    <w:p w14:paraId="41E1CB4E" w14:textId="77777777" w:rsidR="00952642" w:rsidRDefault="00952642" w:rsidP="00952642">
      <w:pPr>
        <w:adjustRightInd w:val="0"/>
        <w:snapToGrid w:val="0"/>
        <w:spacing w:line="300" w:lineRule="auto"/>
        <w:ind w:firstLineChars="200" w:firstLine="442"/>
        <w:jc w:val="left"/>
        <w:outlineLvl w:val="2"/>
        <w:rPr>
          <w:rFonts w:ascii="Times New Roman" w:hAnsi="Times New Roman"/>
          <w:b/>
          <w:color w:val="000000"/>
          <w:sz w:val="22"/>
        </w:rPr>
      </w:pPr>
      <w:bookmarkStart w:id="27" w:name="_Toc188457451"/>
      <w:bookmarkEnd w:id="11"/>
      <w:bookmarkEnd w:id="12"/>
      <w:r>
        <w:rPr>
          <w:rFonts w:ascii="Times New Roman" w:hAnsi="Times New Roman"/>
          <w:b/>
          <w:color w:val="000000"/>
          <w:sz w:val="22"/>
        </w:rPr>
        <w:t xml:space="preserve">5 </w:t>
      </w:r>
      <w:r>
        <w:rPr>
          <w:rFonts w:ascii="Times New Roman" w:hAnsi="Times New Roman"/>
          <w:b/>
          <w:color w:val="000000"/>
          <w:sz w:val="22"/>
        </w:rPr>
        <w:t>承包方式</w:t>
      </w:r>
      <w:bookmarkEnd w:id="27"/>
    </w:p>
    <w:p w14:paraId="0E414A27" w14:textId="77777777" w:rsidR="00952642" w:rsidRDefault="00952642" w:rsidP="0095264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5.1</w:t>
      </w:r>
      <w:r>
        <w:rPr>
          <w:rFonts w:ascii="Times New Roman" w:hAnsi="Times New Roman"/>
          <w:color w:val="000000"/>
          <w:sz w:val="22"/>
        </w:rPr>
        <w:t>依照本项目的招标范围和内容，中标人以</w:t>
      </w:r>
      <w:r>
        <w:rPr>
          <w:rFonts w:ascii="Times New Roman" w:hAnsi="Times New Roman"/>
          <w:b/>
          <w:color w:val="FF0000"/>
          <w:kern w:val="0"/>
          <w:sz w:val="22"/>
          <w:u w:val="single"/>
        </w:rPr>
        <w:t>“</w:t>
      </w:r>
      <w:r>
        <w:rPr>
          <w:rFonts w:ascii="Times New Roman" w:hAnsi="Times New Roman"/>
          <w:b/>
          <w:color w:val="FF0000"/>
          <w:kern w:val="0"/>
          <w:sz w:val="22"/>
          <w:u w:val="single"/>
        </w:rPr>
        <w:t>清包</w:t>
      </w:r>
      <w:r>
        <w:rPr>
          <w:rFonts w:ascii="Times New Roman" w:hAnsi="Times New Roman"/>
          <w:b/>
          <w:color w:val="FF0000"/>
          <w:kern w:val="0"/>
          <w:sz w:val="22"/>
          <w:u w:val="single"/>
        </w:rPr>
        <w:t>”</w:t>
      </w:r>
      <w:r>
        <w:rPr>
          <w:rFonts w:ascii="Times New Roman" w:hAnsi="Times New Roman"/>
          <w:color w:val="000000"/>
          <w:sz w:val="22"/>
        </w:rPr>
        <w:t>方式实施服务管理承包。</w:t>
      </w:r>
      <w:r>
        <w:rPr>
          <w:rFonts w:ascii="Times New Roman" w:hAnsi="Times New Roman"/>
          <w:color w:val="000000"/>
          <w:sz w:val="22"/>
        </w:rPr>
        <w:t>“</w:t>
      </w:r>
      <w:r>
        <w:rPr>
          <w:rFonts w:ascii="Times New Roman" w:hAnsi="Times New Roman"/>
          <w:color w:val="000000"/>
          <w:sz w:val="22"/>
        </w:rPr>
        <w:t>清</w:t>
      </w:r>
      <w:r>
        <w:rPr>
          <w:rFonts w:ascii="Times New Roman" w:hAnsi="Times New Roman"/>
          <w:color w:val="000000"/>
          <w:sz w:val="22"/>
        </w:rPr>
        <w:lastRenderedPageBreak/>
        <w:t>包</w:t>
      </w:r>
      <w:r>
        <w:rPr>
          <w:rFonts w:ascii="Times New Roman" w:hAnsi="Times New Roman"/>
          <w:color w:val="000000"/>
          <w:sz w:val="22"/>
        </w:rPr>
        <w:t>”</w:t>
      </w:r>
      <w:r>
        <w:rPr>
          <w:rFonts w:ascii="Times New Roman" w:hAnsi="Times New Roman"/>
          <w:color w:val="000000"/>
          <w:sz w:val="22"/>
        </w:rPr>
        <w:t>的含义指：采购人按双方约定的服务人数，每</w:t>
      </w:r>
      <w:r>
        <w:rPr>
          <w:rFonts w:ascii="Times New Roman" w:hAnsi="Times New Roman" w:hint="eastAsia"/>
          <w:color w:val="000000"/>
          <w:sz w:val="22"/>
        </w:rPr>
        <w:t>半年</w:t>
      </w:r>
      <w:r>
        <w:rPr>
          <w:rFonts w:ascii="Times New Roman" w:hAnsi="Times New Roman"/>
          <w:color w:val="000000"/>
          <w:sz w:val="22"/>
        </w:rPr>
        <w:t>向中标人支付管理服务费。项目过程中所发生的水电气等能耗，设备添置、维修、保养等费用均由采购人承担。</w:t>
      </w:r>
    </w:p>
    <w:tbl>
      <w:tblPr>
        <w:tblW w:w="8185" w:type="dxa"/>
        <w:tblInd w:w="696" w:type="dxa"/>
        <w:tblLook w:val="0000" w:firstRow="0" w:lastRow="0" w:firstColumn="0" w:lastColumn="0" w:noHBand="0" w:noVBand="0"/>
      </w:tblPr>
      <w:tblGrid>
        <w:gridCol w:w="830"/>
        <w:gridCol w:w="2163"/>
        <w:gridCol w:w="830"/>
        <w:gridCol w:w="831"/>
        <w:gridCol w:w="3531"/>
      </w:tblGrid>
      <w:tr w:rsidR="00952642" w14:paraId="34DDF93B" w14:textId="77777777" w:rsidTr="002F2504">
        <w:trPr>
          <w:trHeight w:val="327"/>
        </w:trPr>
        <w:tc>
          <w:tcPr>
            <w:tcW w:w="830" w:type="dxa"/>
            <w:vMerge w:val="restart"/>
            <w:tcBorders>
              <w:top w:val="single" w:sz="4" w:space="0" w:color="auto"/>
              <w:left w:val="single" w:sz="4" w:space="0" w:color="auto"/>
              <w:bottom w:val="single" w:sz="4" w:space="0" w:color="auto"/>
              <w:right w:val="single" w:sz="4" w:space="0" w:color="auto"/>
            </w:tcBorders>
            <w:noWrap/>
            <w:vAlign w:val="center"/>
          </w:tcPr>
          <w:p w14:paraId="79C67356" w14:textId="77777777" w:rsidR="00952642" w:rsidRDefault="00952642" w:rsidP="002F2504">
            <w:pPr>
              <w:rPr>
                <w:rFonts w:ascii="宋体" w:hAnsi="宋体" w:hint="eastAsia"/>
                <w:bCs/>
                <w:szCs w:val="21"/>
              </w:rPr>
            </w:pPr>
            <w:r>
              <w:rPr>
                <w:rFonts w:ascii="宋体" w:hAnsi="宋体"/>
                <w:bCs/>
                <w:szCs w:val="21"/>
              </w:rPr>
              <w:t>序号</w:t>
            </w:r>
          </w:p>
        </w:tc>
        <w:tc>
          <w:tcPr>
            <w:tcW w:w="2163" w:type="dxa"/>
            <w:vMerge w:val="restart"/>
            <w:tcBorders>
              <w:top w:val="single" w:sz="4" w:space="0" w:color="auto"/>
              <w:left w:val="single" w:sz="4" w:space="0" w:color="auto"/>
              <w:bottom w:val="single" w:sz="4" w:space="0" w:color="auto"/>
              <w:right w:val="single" w:sz="4" w:space="0" w:color="auto"/>
            </w:tcBorders>
            <w:noWrap/>
            <w:vAlign w:val="center"/>
          </w:tcPr>
          <w:p w14:paraId="4D439AC9" w14:textId="77777777" w:rsidR="00952642" w:rsidRDefault="00952642" w:rsidP="002F2504">
            <w:pPr>
              <w:rPr>
                <w:rFonts w:ascii="宋体" w:hAnsi="宋体" w:hint="eastAsia"/>
                <w:bCs/>
                <w:szCs w:val="21"/>
              </w:rPr>
            </w:pPr>
            <w:r>
              <w:rPr>
                <w:rFonts w:ascii="宋体" w:hAnsi="宋体"/>
                <w:bCs/>
                <w:szCs w:val="21"/>
              </w:rPr>
              <w:t>内容</w:t>
            </w:r>
          </w:p>
        </w:tc>
        <w:tc>
          <w:tcPr>
            <w:tcW w:w="1661" w:type="dxa"/>
            <w:gridSpan w:val="2"/>
            <w:tcBorders>
              <w:top w:val="single" w:sz="4" w:space="0" w:color="auto"/>
              <w:left w:val="nil"/>
              <w:bottom w:val="single" w:sz="4" w:space="0" w:color="auto"/>
              <w:right w:val="single" w:sz="4" w:space="0" w:color="auto"/>
            </w:tcBorders>
            <w:noWrap/>
            <w:vAlign w:val="center"/>
          </w:tcPr>
          <w:p w14:paraId="3595E444" w14:textId="77777777" w:rsidR="00952642" w:rsidRDefault="00952642" w:rsidP="002F2504">
            <w:pPr>
              <w:rPr>
                <w:rFonts w:ascii="宋体" w:hAnsi="宋体" w:hint="eastAsia"/>
                <w:bCs/>
                <w:szCs w:val="21"/>
              </w:rPr>
            </w:pPr>
            <w:r>
              <w:rPr>
                <w:rFonts w:ascii="宋体" w:hAnsi="宋体"/>
                <w:bCs/>
                <w:szCs w:val="21"/>
              </w:rPr>
              <w:t>提供方</w:t>
            </w:r>
          </w:p>
        </w:tc>
        <w:tc>
          <w:tcPr>
            <w:tcW w:w="3531" w:type="dxa"/>
            <w:vMerge w:val="restart"/>
            <w:tcBorders>
              <w:top w:val="single" w:sz="4" w:space="0" w:color="auto"/>
              <w:left w:val="single" w:sz="4" w:space="0" w:color="auto"/>
              <w:bottom w:val="single" w:sz="4" w:space="0" w:color="auto"/>
              <w:right w:val="single" w:sz="4" w:space="0" w:color="auto"/>
            </w:tcBorders>
            <w:vAlign w:val="center"/>
          </w:tcPr>
          <w:p w14:paraId="5262D6F9" w14:textId="77777777" w:rsidR="00952642" w:rsidRDefault="00952642" w:rsidP="002F2504">
            <w:pPr>
              <w:rPr>
                <w:rFonts w:ascii="宋体" w:hAnsi="宋体" w:hint="eastAsia"/>
                <w:bCs/>
                <w:szCs w:val="21"/>
              </w:rPr>
            </w:pPr>
            <w:r>
              <w:rPr>
                <w:rFonts w:ascii="宋体" w:hAnsi="宋体"/>
                <w:bCs/>
                <w:szCs w:val="21"/>
              </w:rPr>
              <w:t>备注</w:t>
            </w:r>
          </w:p>
        </w:tc>
      </w:tr>
      <w:tr w:rsidR="00952642" w14:paraId="0A0A1A94" w14:textId="77777777" w:rsidTr="002F2504">
        <w:trPr>
          <w:trHeight w:val="645"/>
        </w:trPr>
        <w:tc>
          <w:tcPr>
            <w:tcW w:w="0" w:type="auto"/>
            <w:vMerge/>
            <w:tcBorders>
              <w:top w:val="single" w:sz="4" w:space="0" w:color="auto"/>
              <w:left w:val="single" w:sz="4" w:space="0" w:color="auto"/>
              <w:bottom w:val="single" w:sz="4" w:space="0" w:color="auto"/>
              <w:right w:val="single" w:sz="4" w:space="0" w:color="auto"/>
            </w:tcBorders>
            <w:vAlign w:val="center"/>
          </w:tcPr>
          <w:p w14:paraId="42AF200E" w14:textId="77777777" w:rsidR="00952642" w:rsidRDefault="00952642" w:rsidP="002F2504">
            <w:pPr>
              <w:rPr>
                <w:rFonts w:ascii="宋体" w:hAnsi="宋体" w:hint="eastAsia"/>
                <w:bCs/>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36D87D6" w14:textId="77777777" w:rsidR="00952642" w:rsidRDefault="00952642" w:rsidP="002F2504">
            <w:pPr>
              <w:rPr>
                <w:rFonts w:ascii="宋体" w:hAnsi="宋体" w:hint="eastAsia"/>
                <w:bCs/>
                <w:szCs w:val="21"/>
              </w:rPr>
            </w:pPr>
          </w:p>
        </w:tc>
        <w:tc>
          <w:tcPr>
            <w:tcW w:w="830" w:type="dxa"/>
            <w:tcBorders>
              <w:top w:val="nil"/>
              <w:left w:val="nil"/>
              <w:bottom w:val="single" w:sz="4" w:space="0" w:color="auto"/>
              <w:right w:val="single" w:sz="4" w:space="0" w:color="auto"/>
            </w:tcBorders>
            <w:noWrap/>
            <w:vAlign w:val="center"/>
          </w:tcPr>
          <w:p w14:paraId="2C00F2E9" w14:textId="77777777" w:rsidR="00952642" w:rsidRDefault="00952642" w:rsidP="002F2504">
            <w:pPr>
              <w:rPr>
                <w:rFonts w:ascii="宋体" w:hAnsi="宋体" w:hint="eastAsia"/>
                <w:bCs/>
                <w:szCs w:val="21"/>
              </w:rPr>
            </w:pPr>
            <w:r>
              <w:rPr>
                <w:rFonts w:ascii="宋体" w:hAnsi="宋体"/>
                <w:bCs/>
                <w:szCs w:val="21"/>
              </w:rPr>
              <w:t>采购人</w:t>
            </w:r>
          </w:p>
        </w:tc>
        <w:tc>
          <w:tcPr>
            <w:tcW w:w="831" w:type="dxa"/>
            <w:tcBorders>
              <w:top w:val="nil"/>
              <w:left w:val="nil"/>
              <w:bottom w:val="single" w:sz="4" w:space="0" w:color="auto"/>
              <w:right w:val="single" w:sz="4" w:space="0" w:color="auto"/>
            </w:tcBorders>
            <w:noWrap/>
            <w:vAlign w:val="center"/>
          </w:tcPr>
          <w:p w14:paraId="3B73AA23" w14:textId="77777777" w:rsidR="00952642" w:rsidRDefault="00952642" w:rsidP="002F2504">
            <w:pPr>
              <w:rPr>
                <w:rFonts w:ascii="宋体" w:hAnsi="宋体" w:hint="eastAsia"/>
                <w:bCs/>
                <w:szCs w:val="21"/>
              </w:rPr>
            </w:pPr>
            <w:r>
              <w:rPr>
                <w:rFonts w:ascii="宋体" w:hAnsi="宋体"/>
                <w:bCs/>
                <w:szCs w:val="21"/>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14:paraId="5F52E438" w14:textId="77777777" w:rsidR="00952642" w:rsidRDefault="00952642" w:rsidP="002F2504">
            <w:pPr>
              <w:rPr>
                <w:rFonts w:ascii="宋体" w:hAnsi="宋体" w:hint="eastAsia"/>
                <w:bCs/>
                <w:szCs w:val="21"/>
              </w:rPr>
            </w:pPr>
          </w:p>
        </w:tc>
      </w:tr>
      <w:tr w:rsidR="00952642" w14:paraId="15141023" w14:textId="77777777" w:rsidTr="002F2504">
        <w:trPr>
          <w:trHeight w:val="757"/>
        </w:trPr>
        <w:tc>
          <w:tcPr>
            <w:tcW w:w="830" w:type="dxa"/>
            <w:tcBorders>
              <w:top w:val="nil"/>
              <w:left w:val="single" w:sz="4" w:space="0" w:color="auto"/>
              <w:bottom w:val="single" w:sz="4" w:space="0" w:color="auto"/>
              <w:right w:val="single" w:sz="4" w:space="0" w:color="auto"/>
            </w:tcBorders>
            <w:noWrap/>
            <w:vAlign w:val="center"/>
          </w:tcPr>
          <w:p w14:paraId="40AA5843" w14:textId="77777777" w:rsidR="00952642" w:rsidRDefault="00952642" w:rsidP="002F2504">
            <w:pPr>
              <w:rPr>
                <w:rFonts w:ascii="宋体" w:hAnsi="宋体" w:hint="eastAsia"/>
                <w:bCs/>
                <w:szCs w:val="21"/>
              </w:rPr>
            </w:pPr>
            <w:r>
              <w:rPr>
                <w:rFonts w:ascii="宋体" w:hAnsi="宋体"/>
                <w:bCs/>
                <w:szCs w:val="21"/>
              </w:rPr>
              <w:t>1</w:t>
            </w:r>
          </w:p>
        </w:tc>
        <w:tc>
          <w:tcPr>
            <w:tcW w:w="2163" w:type="dxa"/>
            <w:tcBorders>
              <w:top w:val="nil"/>
              <w:left w:val="nil"/>
              <w:bottom w:val="single" w:sz="4" w:space="0" w:color="auto"/>
              <w:right w:val="single" w:sz="4" w:space="0" w:color="auto"/>
            </w:tcBorders>
            <w:noWrap/>
            <w:vAlign w:val="center"/>
          </w:tcPr>
          <w:p w14:paraId="6208DA87" w14:textId="77777777" w:rsidR="00952642" w:rsidRDefault="00952642" w:rsidP="002F2504">
            <w:pPr>
              <w:rPr>
                <w:rFonts w:ascii="宋体" w:hAnsi="宋体" w:hint="eastAsia"/>
                <w:bCs/>
                <w:szCs w:val="21"/>
              </w:rPr>
            </w:pPr>
            <w:r>
              <w:rPr>
                <w:rFonts w:ascii="宋体" w:hAnsi="宋体"/>
                <w:bCs/>
                <w:szCs w:val="21"/>
              </w:rPr>
              <w:t>公用水电</w:t>
            </w:r>
          </w:p>
        </w:tc>
        <w:tc>
          <w:tcPr>
            <w:tcW w:w="830" w:type="dxa"/>
            <w:tcBorders>
              <w:top w:val="nil"/>
              <w:left w:val="nil"/>
              <w:bottom w:val="single" w:sz="4" w:space="0" w:color="auto"/>
              <w:right w:val="single" w:sz="4" w:space="0" w:color="auto"/>
            </w:tcBorders>
            <w:noWrap/>
            <w:vAlign w:val="center"/>
          </w:tcPr>
          <w:p w14:paraId="08B4653B" w14:textId="77777777" w:rsidR="00952642" w:rsidRDefault="00952642" w:rsidP="002F2504">
            <w:pPr>
              <w:rPr>
                <w:rFonts w:ascii="宋体" w:hAnsi="宋体" w:hint="eastAsia"/>
                <w:bCs/>
                <w:szCs w:val="21"/>
              </w:rPr>
            </w:pPr>
            <w:r>
              <w:rPr>
                <w:rFonts w:ascii="宋体" w:hAnsi="宋体"/>
                <w:bCs/>
                <w:szCs w:val="21"/>
              </w:rPr>
              <w:t>√</w:t>
            </w:r>
          </w:p>
        </w:tc>
        <w:tc>
          <w:tcPr>
            <w:tcW w:w="831" w:type="dxa"/>
            <w:tcBorders>
              <w:top w:val="nil"/>
              <w:left w:val="nil"/>
              <w:bottom w:val="single" w:sz="4" w:space="0" w:color="auto"/>
              <w:right w:val="single" w:sz="4" w:space="0" w:color="auto"/>
            </w:tcBorders>
            <w:noWrap/>
            <w:vAlign w:val="center"/>
          </w:tcPr>
          <w:p w14:paraId="0B9C4966" w14:textId="77777777" w:rsidR="00952642" w:rsidRDefault="00952642" w:rsidP="002F2504">
            <w:pPr>
              <w:rPr>
                <w:rFonts w:ascii="宋体" w:hAnsi="宋体" w:hint="eastAsia"/>
                <w:bCs/>
                <w:szCs w:val="21"/>
              </w:rPr>
            </w:pPr>
          </w:p>
        </w:tc>
        <w:tc>
          <w:tcPr>
            <w:tcW w:w="3531" w:type="dxa"/>
            <w:tcBorders>
              <w:top w:val="nil"/>
              <w:left w:val="nil"/>
              <w:bottom w:val="single" w:sz="4" w:space="0" w:color="auto"/>
              <w:right w:val="single" w:sz="4" w:space="0" w:color="auto"/>
            </w:tcBorders>
            <w:vAlign w:val="center"/>
          </w:tcPr>
          <w:p w14:paraId="05B8940B" w14:textId="77777777" w:rsidR="00952642" w:rsidRDefault="00952642" w:rsidP="002F2504">
            <w:pPr>
              <w:rPr>
                <w:rFonts w:ascii="宋体" w:hAnsi="宋体" w:hint="eastAsia"/>
                <w:bCs/>
                <w:szCs w:val="21"/>
              </w:rPr>
            </w:pPr>
            <w:r>
              <w:rPr>
                <w:rFonts w:ascii="宋体" w:hAnsi="宋体"/>
                <w:bCs/>
                <w:szCs w:val="21"/>
              </w:rPr>
              <w:t>包括空调、清洁卫生、生活等各类用水；服务公司办公等各类用电</w:t>
            </w:r>
            <w:r>
              <w:rPr>
                <w:rFonts w:ascii="宋体" w:hAnsi="宋体" w:hint="eastAsia"/>
                <w:bCs/>
                <w:szCs w:val="21"/>
              </w:rPr>
              <w:t>。</w:t>
            </w:r>
          </w:p>
        </w:tc>
      </w:tr>
      <w:tr w:rsidR="00952642" w14:paraId="3A2B9D92" w14:textId="77777777" w:rsidTr="002F2504">
        <w:trPr>
          <w:trHeight w:val="757"/>
        </w:trPr>
        <w:tc>
          <w:tcPr>
            <w:tcW w:w="830" w:type="dxa"/>
            <w:tcBorders>
              <w:top w:val="nil"/>
              <w:left w:val="single" w:sz="4" w:space="0" w:color="auto"/>
              <w:bottom w:val="single" w:sz="4" w:space="0" w:color="auto"/>
              <w:right w:val="single" w:sz="4" w:space="0" w:color="auto"/>
            </w:tcBorders>
            <w:noWrap/>
            <w:vAlign w:val="center"/>
          </w:tcPr>
          <w:p w14:paraId="3DBBD3A6" w14:textId="77777777" w:rsidR="00952642" w:rsidRDefault="00952642" w:rsidP="002F2504">
            <w:pPr>
              <w:rPr>
                <w:rFonts w:ascii="宋体" w:hAnsi="宋体" w:hint="eastAsia"/>
                <w:bCs/>
                <w:szCs w:val="21"/>
              </w:rPr>
            </w:pPr>
            <w:r>
              <w:rPr>
                <w:rFonts w:ascii="宋体" w:hAnsi="宋体" w:hint="eastAsia"/>
                <w:bCs/>
                <w:szCs w:val="21"/>
              </w:rPr>
              <w:t>2</w:t>
            </w:r>
          </w:p>
        </w:tc>
        <w:tc>
          <w:tcPr>
            <w:tcW w:w="2163" w:type="dxa"/>
            <w:tcBorders>
              <w:top w:val="nil"/>
              <w:left w:val="nil"/>
              <w:bottom w:val="single" w:sz="4" w:space="0" w:color="auto"/>
              <w:right w:val="single" w:sz="4" w:space="0" w:color="auto"/>
            </w:tcBorders>
            <w:noWrap/>
            <w:vAlign w:val="center"/>
          </w:tcPr>
          <w:p w14:paraId="69B36556" w14:textId="77777777" w:rsidR="00952642" w:rsidRPr="003E6CB8" w:rsidRDefault="00952642" w:rsidP="002F2504">
            <w:pPr>
              <w:rPr>
                <w:rFonts w:ascii="宋体" w:hAnsi="宋体" w:hint="eastAsia"/>
                <w:bCs/>
                <w:color w:val="000000"/>
                <w:szCs w:val="21"/>
              </w:rPr>
            </w:pPr>
            <w:r w:rsidRPr="003E6CB8">
              <w:rPr>
                <w:rFonts w:ascii="宋体" w:hAnsi="宋体" w:hint="eastAsia"/>
                <w:bCs/>
                <w:color w:val="000000"/>
                <w:szCs w:val="21"/>
              </w:rPr>
              <w:t>维修更换配件</w:t>
            </w:r>
          </w:p>
        </w:tc>
        <w:tc>
          <w:tcPr>
            <w:tcW w:w="830" w:type="dxa"/>
            <w:tcBorders>
              <w:top w:val="nil"/>
              <w:left w:val="nil"/>
              <w:bottom w:val="single" w:sz="4" w:space="0" w:color="auto"/>
              <w:right w:val="single" w:sz="4" w:space="0" w:color="auto"/>
            </w:tcBorders>
            <w:noWrap/>
            <w:vAlign w:val="center"/>
          </w:tcPr>
          <w:p w14:paraId="224392E0" w14:textId="77777777" w:rsidR="00952642" w:rsidRPr="003E6CB8" w:rsidRDefault="00952642" w:rsidP="002F2504">
            <w:pPr>
              <w:rPr>
                <w:rFonts w:ascii="宋体" w:hAnsi="宋体" w:hint="eastAsia"/>
                <w:bCs/>
                <w:color w:val="000000"/>
                <w:szCs w:val="21"/>
              </w:rPr>
            </w:pPr>
            <w:bookmarkStart w:id="28" w:name="OLE_LINK11"/>
            <w:r w:rsidRPr="003E6CB8">
              <w:rPr>
                <w:rFonts w:ascii="宋体" w:hAnsi="宋体"/>
                <w:bCs/>
                <w:color w:val="000000"/>
                <w:szCs w:val="21"/>
              </w:rPr>
              <w:t>√</w:t>
            </w:r>
            <w:bookmarkEnd w:id="28"/>
          </w:p>
        </w:tc>
        <w:tc>
          <w:tcPr>
            <w:tcW w:w="831" w:type="dxa"/>
            <w:tcBorders>
              <w:top w:val="nil"/>
              <w:left w:val="nil"/>
              <w:bottom w:val="single" w:sz="4" w:space="0" w:color="auto"/>
              <w:right w:val="single" w:sz="4" w:space="0" w:color="auto"/>
            </w:tcBorders>
            <w:noWrap/>
            <w:vAlign w:val="center"/>
          </w:tcPr>
          <w:p w14:paraId="15664DCE" w14:textId="77777777" w:rsidR="00952642" w:rsidRPr="003E6CB8" w:rsidRDefault="00952642" w:rsidP="002F2504">
            <w:pPr>
              <w:rPr>
                <w:rFonts w:ascii="宋体" w:hAnsi="宋体" w:hint="eastAsia"/>
                <w:bCs/>
                <w:color w:val="000000"/>
                <w:szCs w:val="21"/>
              </w:rPr>
            </w:pPr>
          </w:p>
        </w:tc>
        <w:tc>
          <w:tcPr>
            <w:tcW w:w="3531" w:type="dxa"/>
            <w:tcBorders>
              <w:top w:val="nil"/>
              <w:left w:val="nil"/>
              <w:bottom w:val="single" w:sz="4" w:space="0" w:color="auto"/>
              <w:right w:val="single" w:sz="4" w:space="0" w:color="auto"/>
            </w:tcBorders>
            <w:vAlign w:val="center"/>
          </w:tcPr>
          <w:p w14:paraId="10C394AE" w14:textId="77777777" w:rsidR="00952642" w:rsidRPr="003E6CB8" w:rsidRDefault="00952642" w:rsidP="002F2504">
            <w:pPr>
              <w:rPr>
                <w:rFonts w:ascii="宋体" w:hAnsi="宋体" w:hint="eastAsia"/>
                <w:bCs/>
                <w:color w:val="000000"/>
                <w:szCs w:val="21"/>
              </w:rPr>
            </w:pPr>
            <w:r w:rsidRPr="003E6CB8">
              <w:rPr>
                <w:rFonts w:ascii="宋体" w:hAnsi="宋体" w:hint="eastAsia"/>
                <w:bCs/>
                <w:color w:val="000000"/>
                <w:szCs w:val="21"/>
              </w:rPr>
              <w:t>灯管、水龙头、坐便器、门锁、门窗、玻璃、空调等</w:t>
            </w:r>
          </w:p>
        </w:tc>
      </w:tr>
      <w:tr w:rsidR="00952642" w14:paraId="309FBA5C" w14:textId="77777777" w:rsidTr="002F2504">
        <w:trPr>
          <w:trHeight w:val="757"/>
        </w:trPr>
        <w:tc>
          <w:tcPr>
            <w:tcW w:w="830" w:type="dxa"/>
            <w:tcBorders>
              <w:top w:val="nil"/>
              <w:left w:val="single" w:sz="4" w:space="0" w:color="auto"/>
              <w:bottom w:val="single" w:sz="4" w:space="0" w:color="auto"/>
              <w:right w:val="single" w:sz="4" w:space="0" w:color="auto"/>
            </w:tcBorders>
            <w:noWrap/>
            <w:vAlign w:val="center"/>
          </w:tcPr>
          <w:p w14:paraId="3648B305" w14:textId="77777777" w:rsidR="00952642" w:rsidRDefault="00952642" w:rsidP="002F2504">
            <w:pPr>
              <w:rPr>
                <w:rFonts w:ascii="宋体" w:hAnsi="宋体" w:hint="eastAsia"/>
                <w:bCs/>
                <w:szCs w:val="21"/>
              </w:rPr>
            </w:pPr>
            <w:r>
              <w:rPr>
                <w:rFonts w:ascii="宋体" w:hAnsi="宋体" w:hint="eastAsia"/>
                <w:bCs/>
                <w:szCs w:val="21"/>
              </w:rPr>
              <w:t>3</w:t>
            </w:r>
          </w:p>
        </w:tc>
        <w:tc>
          <w:tcPr>
            <w:tcW w:w="2163" w:type="dxa"/>
            <w:tcBorders>
              <w:top w:val="nil"/>
              <w:left w:val="nil"/>
              <w:bottom w:val="single" w:sz="4" w:space="0" w:color="auto"/>
              <w:right w:val="single" w:sz="4" w:space="0" w:color="auto"/>
            </w:tcBorders>
            <w:noWrap/>
            <w:vAlign w:val="center"/>
          </w:tcPr>
          <w:p w14:paraId="1E089D83" w14:textId="77777777" w:rsidR="00952642" w:rsidRPr="003E6CB8" w:rsidRDefault="00952642" w:rsidP="002F2504">
            <w:pPr>
              <w:rPr>
                <w:rFonts w:ascii="宋体" w:hAnsi="宋体" w:hint="eastAsia"/>
                <w:bCs/>
                <w:color w:val="000000"/>
                <w:szCs w:val="21"/>
              </w:rPr>
            </w:pPr>
            <w:r w:rsidRPr="003E6CB8">
              <w:rPr>
                <w:rFonts w:ascii="宋体" w:hAnsi="宋体"/>
                <w:bCs/>
                <w:color w:val="000000"/>
                <w:szCs w:val="21"/>
              </w:rPr>
              <w:t>维修</w:t>
            </w:r>
            <w:r w:rsidRPr="003E6CB8">
              <w:rPr>
                <w:rFonts w:ascii="宋体" w:hAnsi="宋体" w:hint="eastAsia"/>
                <w:bCs/>
                <w:color w:val="000000"/>
                <w:szCs w:val="21"/>
              </w:rPr>
              <w:t>工具及常用耗材</w:t>
            </w:r>
          </w:p>
        </w:tc>
        <w:tc>
          <w:tcPr>
            <w:tcW w:w="830" w:type="dxa"/>
            <w:tcBorders>
              <w:top w:val="nil"/>
              <w:left w:val="nil"/>
              <w:bottom w:val="single" w:sz="4" w:space="0" w:color="auto"/>
              <w:right w:val="single" w:sz="4" w:space="0" w:color="auto"/>
            </w:tcBorders>
            <w:noWrap/>
            <w:vAlign w:val="center"/>
          </w:tcPr>
          <w:p w14:paraId="4B8F6422" w14:textId="77777777" w:rsidR="00952642" w:rsidRPr="003E6CB8" w:rsidRDefault="00952642" w:rsidP="002F2504">
            <w:pPr>
              <w:rPr>
                <w:rFonts w:ascii="宋体" w:hAnsi="宋体" w:hint="eastAsia"/>
                <w:bCs/>
                <w:color w:val="000000"/>
                <w:szCs w:val="21"/>
              </w:rPr>
            </w:pPr>
          </w:p>
        </w:tc>
        <w:tc>
          <w:tcPr>
            <w:tcW w:w="831" w:type="dxa"/>
            <w:tcBorders>
              <w:top w:val="nil"/>
              <w:left w:val="nil"/>
              <w:bottom w:val="single" w:sz="4" w:space="0" w:color="auto"/>
              <w:right w:val="single" w:sz="4" w:space="0" w:color="auto"/>
            </w:tcBorders>
            <w:noWrap/>
            <w:vAlign w:val="center"/>
          </w:tcPr>
          <w:p w14:paraId="5701595F" w14:textId="77777777" w:rsidR="00952642" w:rsidRPr="003E6CB8" w:rsidRDefault="00952642" w:rsidP="002F2504">
            <w:pPr>
              <w:rPr>
                <w:rFonts w:ascii="宋体" w:hAnsi="宋体" w:hint="eastAsia"/>
                <w:bCs/>
                <w:color w:val="000000"/>
                <w:szCs w:val="21"/>
              </w:rPr>
            </w:pPr>
            <w:r w:rsidRPr="003E6CB8">
              <w:rPr>
                <w:rFonts w:ascii="宋体" w:hAnsi="宋体"/>
                <w:bCs/>
                <w:color w:val="000000"/>
                <w:szCs w:val="21"/>
              </w:rPr>
              <w:t>√</w:t>
            </w:r>
          </w:p>
        </w:tc>
        <w:tc>
          <w:tcPr>
            <w:tcW w:w="3531" w:type="dxa"/>
            <w:tcBorders>
              <w:top w:val="nil"/>
              <w:left w:val="nil"/>
              <w:bottom w:val="single" w:sz="4" w:space="0" w:color="auto"/>
              <w:right w:val="single" w:sz="4" w:space="0" w:color="auto"/>
            </w:tcBorders>
            <w:vAlign w:val="center"/>
          </w:tcPr>
          <w:p w14:paraId="69CE765D" w14:textId="77777777" w:rsidR="00952642" w:rsidRPr="003E6CB8" w:rsidRDefault="00952642" w:rsidP="002F2504">
            <w:pPr>
              <w:rPr>
                <w:rFonts w:ascii="宋体" w:hAnsi="宋体" w:hint="eastAsia"/>
                <w:bCs/>
                <w:color w:val="000000"/>
                <w:szCs w:val="21"/>
              </w:rPr>
            </w:pPr>
            <w:r w:rsidRPr="003E6CB8">
              <w:rPr>
                <w:rFonts w:ascii="宋体" w:hAnsi="宋体" w:hint="eastAsia"/>
                <w:bCs/>
                <w:color w:val="000000"/>
                <w:szCs w:val="21"/>
              </w:rPr>
              <w:t>螺丝刀、钢丝钳、各类钳、各类扳手、梯子，网线、电线、水管配件、螺丝螺帽、疏通剂等</w:t>
            </w:r>
            <w:r w:rsidRPr="003E6CB8">
              <w:rPr>
                <w:rFonts w:ascii="宋体" w:hAnsi="宋体"/>
                <w:bCs/>
                <w:color w:val="000000"/>
                <w:szCs w:val="21"/>
              </w:rPr>
              <w:t>各类设施设备维修所需的维修工具</w:t>
            </w:r>
            <w:r w:rsidRPr="003E6CB8">
              <w:rPr>
                <w:rFonts w:ascii="宋体" w:hAnsi="宋体" w:hint="eastAsia"/>
                <w:bCs/>
                <w:color w:val="000000"/>
                <w:szCs w:val="21"/>
              </w:rPr>
              <w:t>、常用耗材</w:t>
            </w:r>
            <w:r w:rsidRPr="003E6CB8">
              <w:rPr>
                <w:rFonts w:ascii="宋体" w:hAnsi="宋体"/>
                <w:bCs/>
                <w:color w:val="000000"/>
                <w:szCs w:val="21"/>
              </w:rPr>
              <w:t>。</w:t>
            </w:r>
          </w:p>
        </w:tc>
      </w:tr>
      <w:tr w:rsidR="00952642" w14:paraId="6F4C5DAF" w14:textId="77777777" w:rsidTr="002F2504">
        <w:trPr>
          <w:trHeight w:val="1598"/>
        </w:trPr>
        <w:tc>
          <w:tcPr>
            <w:tcW w:w="830" w:type="dxa"/>
            <w:tcBorders>
              <w:top w:val="nil"/>
              <w:left w:val="single" w:sz="4" w:space="0" w:color="auto"/>
              <w:bottom w:val="single" w:sz="4" w:space="0" w:color="auto"/>
              <w:right w:val="single" w:sz="4" w:space="0" w:color="auto"/>
            </w:tcBorders>
            <w:noWrap/>
            <w:vAlign w:val="center"/>
          </w:tcPr>
          <w:p w14:paraId="7ABD1676" w14:textId="77777777" w:rsidR="00952642" w:rsidRDefault="00952642" w:rsidP="002F2504">
            <w:pPr>
              <w:rPr>
                <w:rFonts w:ascii="宋体" w:hAnsi="宋体" w:hint="eastAsia"/>
                <w:bCs/>
                <w:szCs w:val="21"/>
              </w:rPr>
            </w:pPr>
            <w:r>
              <w:rPr>
                <w:rFonts w:ascii="宋体" w:hAnsi="宋体" w:hint="eastAsia"/>
                <w:bCs/>
                <w:szCs w:val="21"/>
              </w:rPr>
              <w:t>4</w:t>
            </w:r>
          </w:p>
        </w:tc>
        <w:tc>
          <w:tcPr>
            <w:tcW w:w="2163" w:type="dxa"/>
            <w:tcBorders>
              <w:top w:val="nil"/>
              <w:left w:val="nil"/>
              <w:bottom w:val="single" w:sz="4" w:space="0" w:color="auto"/>
              <w:right w:val="single" w:sz="4" w:space="0" w:color="auto"/>
            </w:tcBorders>
            <w:noWrap/>
            <w:vAlign w:val="center"/>
          </w:tcPr>
          <w:p w14:paraId="4313B22A" w14:textId="77777777" w:rsidR="00952642" w:rsidRDefault="00952642" w:rsidP="002F2504">
            <w:pPr>
              <w:rPr>
                <w:rFonts w:ascii="宋体" w:hAnsi="宋体" w:hint="eastAsia"/>
                <w:bCs/>
                <w:szCs w:val="21"/>
              </w:rPr>
            </w:pPr>
            <w:r>
              <w:rPr>
                <w:rFonts w:ascii="宋体" w:hAnsi="宋体"/>
                <w:bCs/>
                <w:szCs w:val="21"/>
              </w:rPr>
              <w:t>保洁材料</w:t>
            </w:r>
          </w:p>
        </w:tc>
        <w:tc>
          <w:tcPr>
            <w:tcW w:w="830" w:type="dxa"/>
            <w:tcBorders>
              <w:top w:val="nil"/>
              <w:left w:val="nil"/>
              <w:bottom w:val="single" w:sz="4" w:space="0" w:color="auto"/>
              <w:right w:val="single" w:sz="4" w:space="0" w:color="auto"/>
            </w:tcBorders>
            <w:noWrap/>
            <w:vAlign w:val="center"/>
          </w:tcPr>
          <w:p w14:paraId="65A6D47D" w14:textId="77777777" w:rsidR="00952642" w:rsidRDefault="00952642" w:rsidP="002F2504">
            <w:pPr>
              <w:rPr>
                <w:rFonts w:ascii="宋体" w:hAnsi="宋体" w:hint="eastAsia"/>
                <w:bCs/>
                <w:szCs w:val="21"/>
              </w:rPr>
            </w:pPr>
          </w:p>
        </w:tc>
        <w:tc>
          <w:tcPr>
            <w:tcW w:w="831" w:type="dxa"/>
            <w:tcBorders>
              <w:top w:val="nil"/>
              <w:left w:val="nil"/>
              <w:bottom w:val="single" w:sz="4" w:space="0" w:color="auto"/>
              <w:right w:val="single" w:sz="4" w:space="0" w:color="auto"/>
            </w:tcBorders>
            <w:noWrap/>
            <w:vAlign w:val="center"/>
          </w:tcPr>
          <w:p w14:paraId="4C32BA71" w14:textId="77777777" w:rsidR="00952642" w:rsidRDefault="00952642" w:rsidP="002F2504">
            <w:pPr>
              <w:rPr>
                <w:rFonts w:ascii="宋体" w:hAnsi="宋体" w:hint="eastAsia"/>
                <w:bCs/>
                <w:szCs w:val="21"/>
              </w:rPr>
            </w:pPr>
            <w:r>
              <w:rPr>
                <w:rFonts w:ascii="宋体" w:hAnsi="宋体"/>
                <w:bCs/>
                <w:szCs w:val="21"/>
              </w:rPr>
              <w:t>√</w:t>
            </w:r>
          </w:p>
        </w:tc>
        <w:tc>
          <w:tcPr>
            <w:tcW w:w="3531" w:type="dxa"/>
            <w:tcBorders>
              <w:top w:val="nil"/>
              <w:left w:val="nil"/>
              <w:bottom w:val="single" w:sz="4" w:space="0" w:color="auto"/>
              <w:right w:val="single" w:sz="4" w:space="0" w:color="auto"/>
            </w:tcBorders>
            <w:vAlign w:val="center"/>
          </w:tcPr>
          <w:p w14:paraId="512764A1" w14:textId="77777777" w:rsidR="00952642" w:rsidRDefault="00952642" w:rsidP="002F2504">
            <w:pPr>
              <w:rPr>
                <w:rFonts w:ascii="宋体" w:hAnsi="宋体" w:hint="eastAsia"/>
                <w:bCs/>
                <w:szCs w:val="21"/>
              </w:rPr>
            </w:pPr>
            <w:r>
              <w:rPr>
                <w:rFonts w:ascii="宋体" w:hAnsi="宋体"/>
                <w:bCs/>
                <w:szCs w:val="21"/>
              </w:rPr>
              <w:t>包括环境保洁所需的清洁、洗涤药剂，地面和物体表面擦拭用的消毒剂，地面养护药剂、材料和保洁工具等耗材（耗材品质需可靠有保证）。</w:t>
            </w:r>
          </w:p>
        </w:tc>
      </w:tr>
      <w:tr w:rsidR="00952642" w14:paraId="1E5A7944" w14:textId="77777777" w:rsidTr="002F2504">
        <w:trPr>
          <w:trHeight w:val="645"/>
        </w:trPr>
        <w:tc>
          <w:tcPr>
            <w:tcW w:w="830" w:type="dxa"/>
            <w:tcBorders>
              <w:top w:val="single" w:sz="4" w:space="0" w:color="auto"/>
              <w:left w:val="single" w:sz="4" w:space="0" w:color="auto"/>
              <w:bottom w:val="single" w:sz="4" w:space="0" w:color="auto"/>
              <w:right w:val="single" w:sz="4" w:space="0" w:color="auto"/>
            </w:tcBorders>
            <w:noWrap/>
            <w:vAlign w:val="center"/>
          </w:tcPr>
          <w:p w14:paraId="5FB303AD" w14:textId="77777777" w:rsidR="00952642" w:rsidRDefault="00952642" w:rsidP="002F2504">
            <w:pPr>
              <w:rPr>
                <w:rFonts w:ascii="宋体" w:hAnsi="宋体" w:hint="eastAsia"/>
                <w:bCs/>
                <w:szCs w:val="21"/>
              </w:rPr>
            </w:pPr>
            <w:r>
              <w:rPr>
                <w:rFonts w:ascii="宋体" w:hAnsi="宋体" w:hint="eastAsia"/>
                <w:bCs/>
                <w:szCs w:val="21"/>
              </w:rPr>
              <w:t>5</w:t>
            </w:r>
          </w:p>
        </w:tc>
        <w:tc>
          <w:tcPr>
            <w:tcW w:w="2163" w:type="dxa"/>
            <w:tcBorders>
              <w:top w:val="single" w:sz="4" w:space="0" w:color="auto"/>
              <w:left w:val="nil"/>
              <w:bottom w:val="single" w:sz="4" w:space="0" w:color="auto"/>
              <w:right w:val="single" w:sz="4" w:space="0" w:color="auto"/>
            </w:tcBorders>
            <w:noWrap/>
            <w:vAlign w:val="center"/>
          </w:tcPr>
          <w:p w14:paraId="71A0DC7C" w14:textId="77777777" w:rsidR="00952642" w:rsidRDefault="00952642" w:rsidP="002F2504">
            <w:pPr>
              <w:rPr>
                <w:rFonts w:ascii="宋体" w:hAnsi="宋体" w:hint="eastAsia"/>
                <w:bCs/>
                <w:szCs w:val="21"/>
              </w:rPr>
            </w:pPr>
            <w:r>
              <w:rPr>
                <w:rFonts w:ascii="宋体" w:hAnsi="宋体"/>
                <w:bCs/>
                <w:szCs w:val="21"/>
              </w:rPr>
              <w:t>保洁工具</w:t>
            </w:r>
          </w:p>
        </w:tc>
        <w:tc>
          <w:tcPr>
            <w:tcW w:w="830" w:type="dxa"/>
            <w:tcBorders>
              <w:top w:val="single" w:sz="4" w:space="0" w:color="auto"/>
              <w:left w:val="nil"/>
              <w:bottom w:val="single" w:sz="4" w:space="0" w:color="auto"/>
              <w:right w:val="single" w:sz="4" w:space="0" w:color="auto"/>
            </w:tcBorders>
            <w:noWrap/>
            <w:vAlign w:val="center"/>
          </w:tcPr>
          <w:p w14:paraId="43377CAE" w14:textId="77777777" w:rsidR="00952642" w:rsidRDefault="00952642" w:rsidP="002F2504">
            <w:pPr>
              <w:rPr>
                <w:rFonts w:ascii="宋体" w:hAnsi="宋体" w:hint="eastAsia"/>
                <w:bCs/>
                <w:szCs w:val="21"/>
              </w:rPr>
            </w:pPr>
          </w:p>
        </w:tc>
        <w:tc>
          <w:tcPr>
            <w:tcW w:w="831" w:type="dxa"/>
            <w:tcBorders>
              <w:top w:val="single" w:sz="4" w:space="0" w:color="auto"/>
              <w:left w:val="nil"/>
              <w:bottom w:val="single" w:sz="4" w:space="0" w:color="auto"/>
              <w:right w:val="single" w:sz="4" w:space="0" w:color="auto"/>
            </w:tcBorders>
            <w:noWrap/>
            <w:vAlign w:val="center"/>
          </w:tcPr>
          <w:p w14:paraId="42B6EDF6" w14:textId="77777777" w:rsidR="00952642" w:rsidRDefault="00952642" w:rsidP="002F2504">
            <w:pPr>
              <w:rPr>
                <w:rFonts w:ascii="宋体" w:hAnsi="宋体" w:hint="eastAsia"/>
                <w:bCs/>
                <w:szCs w:val="21"/>
              </w:rPr>
            </w:pPr>
            <w:r>
              <w:rPr>
                <w:rFonts w:ascii="宋体" w:hAnsi="宋体"/>
                <w:bCs/>
                <w:szCs w:val="21"/>
              </w:rPr>
              <w:t>√</w:t>
            </w:r>
          </w:p>
        </w:tc>
        <w:tc>
          <w:tcPr>
            <w:tcW w:w="3531" w:type="dxa"/>
            <w:tcBorders>
              <w:top w:val="single" w:sz="4" w:space="0" w:color="auto"/>
              <w:left w:val="nil"/>
              <w:bottom w:val="single" w:sz="4" w:space="0" w:color="auto"/>
              <w:right w:val="single" w:sz="4" w:space="0" w:color="auto"/>
            </w:tcBorders>
            <w:noWrap/>
            <w:vAlign w:val="center"/>
          </w:tcPr>
          <w:p w14:paraId="7ED3CC88" w14:textId="77777777" w:rsidR="00952642" w:rsidRDefault="00952642" w:rsidP="002F2504">
            <w:pPr>
              <w:rPr>
                <w:rFonts w:ascii="宋体" w:hAnsi="宋体" w:hint="eastAsia"/>
                <w:bCs/>
                <w:szCs w:val="21"/>
              </w:rPr>
            </w:pPr>
            <w:r>
              <w:rPr>
                <w:rFonts w:ascii="宋体" w:hAnsi="宋体"/>
                <w:bCs/>
                <w:szCs w:val="21"/>
              </w:rPr>
              <w:t>包括</w:t>
            </w:r>
            <w:proofErr w:type="gramStart"/>
            <w:r>
              <w:rPr>
                <w:rFonts w:ascii="宋体" w:hAnsi="宋体"/>
                <w:bCs/>
                <w:szCs w:val="21"/>
              </w:rPr>
              <w:t>保洁小</w:t>
            </w:r>
            <w:proofErr w:type="gramEnd"/>
            <w:r>
              <w:rPr>
                <w:rFonts w:ascii="宋体" w:hAnsi="宋体"/>
                <w:bCs/>
                <w:szCs w:val="21"/>
              </w:rPr>
              <w:t>工具、尘推、工作警示牌等。</w:t>
            </w:r>
          </w:p>
        </w:tc>
      </w:tr>
      <w:tr w:rsidR="00952642" w14:paraId="07AA11B1" w14:textId="77777777" w:rsidTr="002F2504">
        <w:trPr>
          <w:trHeight w:val="645"/>
        </w:trPr>
        <w:tc>
          <w:tcPr>
            <w:tcW w:w="830" w:type="dxa"/>
            <w:tcBorders>
              <w:top w:val="single" w:sz="4" w:space="0" w:color="auto"/>
              <w:left w:val="single" w:sz="4" w:space="0" w:color="auto"/>
              <w:bottom w:val="single" w:sz="4" w:space="0" w:color="auto"/>
              <w:right w:val="single" w:sz="4" w:space="0" w:color="auto"/>
            </w:tcBorders>
            <w:noWrap/>
            <w:vAlign w:val="center"/>
          </w:tcPr>
          <w:p w14:paraId="0FEAE2EC" w14:textId="77777777" w:rsidR="00952642" w:rsidRDefault="00952642" w:rsidP="002F2504">
            <w:pPr>
              <w:rPr>
                <w:rFonts w:ascii="宋体" w:hAnsi="宋体" w:hint="eastAsia"/>
                <w:bCs/>
                <w:szCs w:val="21"/>
              </w:rPr>
            </w:pPr>
            <w:r>
              <w:rPr>
                <w:rFonts w:ascii="宋体" w:hAnsi="宋体" w:hint="eastAsia"/>
                <w:bCs/>
                <w:szCs w:val="21"/>
              </w:rPr>
              <w:t>6</w:t>
            </w:r>
          </w:p>
        </w:tc>
        <w:tc>
          <w:tcPr>
            <w:tcW w:w="2163" w:type="dxa"/>
            <w:tcBorders>
              <w:top w:val="single" w:sz="4" w:space="0" w:color="auto"/>
              <w:left w:val="nil"/>
              <w:bottom w:val="single" w:sz="4" w:space="0" w:color="auto"/>
              <w:right w:val="single" w:sz="4" w:space="0" w:color="auto"/>
            </w:tcBorders>
            <w:noWrap/>
            <w:vAlign w:val="center"/>
          </w:tcPr>
          <w:p w14:paraId="41103A92" w14:textId="77777777" w:rsidR="00952642" w:rsidRDefault="00952642" w:rsidP="002F2504">
            <w:pPr>
              <w:rPr>
                <w:rFonts w:ascii="宋体" w:hAnsi="宋体" w:hint="eastAsia"/>
                <w:bCs/>
                <w:szCs w:val="21"/>
              </w:rPr>
            </w:pPr>
            <w:r>
              <w:rPr>
                <w:rFonts w:ascii="宋体" w:hAnsi="宋体"/>
                <w:bCs/>
                <w:szCs w:val="21"/>
              </w:rPr>
              <w:t>保安用品</w:t>
            </w:r>
          </w:p>
        </w:tc>
        <w:tc>
          <w:tcPr>
            <w:tcW w:w="830" w:type="dxa"/>
            <w:tcBorders>
              <w:top w:val="single" w:sz="4" w:space="0" w:color="auto"/>
              <w:left w:val="nil"/>
              <w:bottom w:val="single" w:sz="4" w:space="0" w:color="auto"/>
              <w:right w:val="single" w:sz="4" w:space="0" w:color="auto"/>
            </w:tcBorders>
            <w:noWrap/>
            <w:vAlign w:val="center"/>
          </w:tcPr>
          <w:p w14:paraId="26A3CDC7" w14:textId="77777777" w:rsidR="00952642" w:rsidRDefault="00952642" w:rsidP="002F2504">
            <w:pPr>
              <w:rPr>
                <w:rFonts w:ascii="宋体" w:hAnsi="宋体" w:hint="eastAsia"/>
                <w:bCs/>
                <w:szCs w:val="21"/>
              </w:rPr>
            </w:pPr>
          </w:p>
        </w:tc>
        <w:tc>
          <w:tcPr>
            <w:tcW w:w="831" w:type="dxa"/>
            <w:tcBorders>
              <w:top w:val="single" w:sz="4" w:space="0" w:color="auto"/>
              <w:left w:val="nil"/>
              <w:bottom w:val="single" w:sz="4" w:space="0" w:color="auto"/>
              <w:right w:val="single" w:sz="4" w:space="0" w:color="auto"/>
            </w:tcBorders>
            <w:noWrap/>
            <w:vAlign w:val="center"/>
          </w:tcPr>
          <w:p w14:paraId="751A23DB" w14:textId="77777777" w:rsidR="00952642" w:rsidRDefault="00952642" w:rsidP="002F2504">
            <w:pPr>
              <w:rPr>
                <w:rFonts w:ascii="宋体" w:hAnsi="宋体" w:hint="eastAsia"/>
                <w:bCs/>
                <w:szCs w:val="21"/>
              </w:rPr>
            </w:pPr>
            <w:r>
              <w:rPr>
                <w:rFonts w:ascii="宋体" w:hAnsi="宋体"/>
                <w:bCs/>
                <w:szCs w:val="21"/>
              </w:rPr>
              <w:t>√</w:t>
            </w:r>
          </w:p>
          <w:p w14:paraId="06DE7D3A" w14:textId="77777777" w:rsidR="00952642" w:rsidRDefault="00952642" w:rsidP="002F2504">
            <w:pPr>
              <w:rPr>
                <w:rFonts w:ascii="宋体" w:hAnsi="宋体" w:hint="eastAsia"/>
                <w:bCs/>
                <w:szCs w:val="21"/>
              </w:rPr>
            </w:pPr>
          </w:p>
        </w:tc>
        <w:tc>
          <w:tcPr>
            <w:tcW w:w="3531" w:type="dxa"/>
            <w:tcBorders>
              <w:top w:val="single" w:sz="4" w:space="0" w:color="auto"/>
              <w:left w:val="nil"/>
              <w:bottom w:val="single" w:sz="4" w:space="0" w:color="auto"/>
              <w:right w:val="single" w:sz="4" w:space="0" w:color="auto"/>
            </w:tcBorders>
            <w:noWrap/>
            <w:vAlign w:val="center"/>
          </w:tcPr>
          <w:p w14:paraId="2076C681" w14:textId="77777777" w:rsidR="00952642" w:rsidRDefault="00952642" w:rsidP="002F2504">
            <w:pPr>
              <w:rPr>
                <w:rFonts w:ascii="宋体" w:hAnsi="宋体" w:hint="eastAsia"/>
                <w:bCs/>
                <w:szCs w:val="21"/>
              </w:rPr>
            </w:pPr>
            <w:r>
              <w:rPr>
                <w:rFonts w:ascii="宋体" w:hAnsi="宋体"/>
                <w:bCs/>
                <w:szCs w:val="21"/>
              </w:rPr>
              <w:t>包括长警棍、短警棍、盾牌、钢盔、钢叉、反光衣等。</w:t>
            </w:r>
          </w:p>
        </w:tc>
      </w:tr>
      <w:tr w:rsidR="00952642" w14:paraId="0DBFC87B" w14:textId="77777777" w:rsidTr="002F2504">
        <w:trPr>
          <w:trHeight w:val="655"/>
        </w:trPr>
        <w:tc>
          <w:tcPr>
            <w:tcW w:w="830" w:type="dxa"/>
            <w:tcBorders>
              <w:top w:val="nil"/>
              <w:left w:val="single" w:sz="4" w:space="0" w:color="auto"/>
              <w:bottom w:val="single" w:sz="4" w:space="0" w:color="auto"/>
              <w:right w:val="single" w:sz="4" w:space="0" w:color="auto"/>
            </w:tcBorders>
            <w:noWrap/>
            <w:vAlign w:val="center"/>
          </w:tcPr>
          <w:p w14:paraId="22756A13" w14:textId="77777777" w:rsidR="00952642" w:rsidRDefault="00952642" w:rsidP="002F2504">
            <w:pPr>
              <w:rPr>
                <w:rFonts w:ascii="宋体" w:hAnsi="宋体" w:hint="eastAsia"/>
                <w:bCs/>
                <w:szCs w:val="21"/>
              </w:rPr>
            </w:pPr>
            <w:r>
              <w:rPr>
                <w:rFonts w:ascii="宋体" w:hAnsi="宋体" w:hint="eastAsia"/>
                <w:bCs/>
                <w:szCs w:val="21"/>
              </w:rPr>
              <w:t>7</w:t>
            </w:r>
          </w:p>
        </w:tc>
        <w:tc>
          <w:tcPr>
            <w:tcW w:w="2163" w:type="dxa"/>
            <w:tcBorders>
              <w:top w:val="nil"/>
              <w:left w:val="nil"/>
              <w:bottom w:val="single" w:sz="4" w:space="0" w:color="auto"/>
              <w:right w:val="single" w:sz="4" w:space="0" w:color="auto"/>
            </w:tcBorders>
            <w:noWrap/>
            <w:vAlign w:val="center"/>
          </w:tcPr>
          <w:p w14:paraId="0D732C47" w14:textId="77777777" w:rsidR="00952642" w:rsidRDefault="00952642" w:rsidP="002F2504">
            <w:pPr>
              <w:rPr>
                <w:rFonts w:ascii="宋体" w:hAnsi="宋体" w:hint="eastAsia"/>
                <w:bCs/>
                <w:szCs w:val="21"/>
              </w:rPr>
            </w:pPr>
            <w:r>
              <w:rPr>
                <w:rFonts w:ascii="宋体" w:hAnsi="宋体"/>
                <w:bCs/>
                <w:szCs w:val="21"/>
              </w:rPr>
              <w:t>保安耗材</w:t>
            </w:r>
          </w:p>
        </w:tc>
        <w:tc>
          <w:tcPr>
            <w:tcW w:w="830" w:type="dxa"/>
            <w:tcBorders>
              <w:top w:val="nil"/>
              <w:left w:val="nil"/>
              <w:bottom w:val="single" w:sz="4" w:space="0" w:color="auto"/>
              <w:right w:val="single" w:sz="4" w:space="0" w:color="auto"/>
            </w:tcBorders>
            <w:noWrap/>
            <w:vAlign w:val="center"/>
          </w:tcPr>
          <w:p w14:paraId="16765D50" w14:textId="77777777" w:rsidR="00952642" w:rsidRDefault="00952642" w:rsidP="002F2504">
            <w:pPr>
              <w:rPr>
                <w:rFonts w:ascii="宋体" w:hAnsi="宋体" w:hint="eastAsia"/>
                <w:bCs/>
                <w:szCs w:val="21"/>
              </w:rPr>
            </w:pPr>
          </w:p>
        </w:tc>
        <w:tc>
          <w:tcPr>
            <w:tcW w:w="831" w:type="dxa"/>
            <w:tcBorders>
              <w:top w:val="nil"/>
              <w:left w:val="nil"/>
              <w:bottom w:val="single" w:sz="4" w:space="0" w:color="auto"/>
              <w:right w:val="single" w:sz="4" w:space="0" w:color="auto"/>
            </w:tcBorders>
            <w:noWrap/>
            <w:vAlign w:val="center"/>
          </w:tcPr>
          <w:p w14:paraId="55E67E68" w14:textId="77777777" w:rsidR="00952642" w:rsidRDefault="00952642" w:rsidP="002F2504">
            <w:pPr>
              <w:rPr>
                <w:rFonts w:ascii="宋体" w:hAnsi="宋体" w:hint="eastAsia"/>
                <w:bCs/>
                <w:szCs w:val="21"/>
              </w:rPr>
            </w:pPr>
            <w:r>
              <w:rPr>
                <w:rFonts w:ascii="宋体" w:hAnsi="宋体"/>
                <w:bCs/>
                <w:szCs w:val="21"/>
              </w:rPr>
              <w:t>√</w:t>
            </w:r>
          </w:p>
          <w:p w14:paraId="068C4C67" w14:textId="77777777" w:rsidR="00952642" w:rsidRDefault="00952642" w:rsidP="002F2504">
            <w:pPr>
              <w:rPr>
                <w:rFonts w:ascii="宋体" w:hAnsi="宋体" w:hint="eastAsia"/>
                <w:bCs/>
                <w:szCs w:val="21"/>
              </w:rPr>
            </w:pPr>
          </w:p>
        </w:tc>
        <w:tc>
          <w:tcPr>
            <w:tcW w:w="3531" w:type="dxa"/>
            <w:tcBorders>
              <w:top w:val="nil"/>
              <w:left w:val="nil"/>
              <w:bottom w:val="single" w:sz="4" w:space="0" w:color="auto"/>
              <w:right w:val="single" w:sz="4" w:space="0" w:color="auto"/>
            </w:tcBorders>
            <w:noWrap/>
            <w:vAlign w:val="center"/>
          </w:tcPr>
          <w:p w14:paraId="4F5BBF1E" w14:textId="77777777" w:rsidR="00952642" w:rsidRDefault="00952642" w:rsidP="002F2504">
            <w:pPr>
              <w:rPr>
                <w:rFonts w:ascii="宋体" w:hAnsi="宋体" w:hint="eastAsia"/>
                <w:bCs/>
                <w:szCs w:val="21"/>
              </w:rPr>
            </w:pPr>
            <w:r>
              <w:rPr>
                <w:rFonts w:ascii="宋体" w:hAnsi="宋体"/>
                <w:bCs/>
                <w:szCs w:val="21"/>
              </w:rPr>
              <w:t>包括遮阳大伞、白手套、纱手套、毛巾、雨衣、雨鞋等。</w:t>
            </w:r>
          </w:p>
        </w:tc>
      </w:tr>
    </w:tbl>
    <w:p w14:paraId="117ABD5A" w14:textId="77777777" w:rsidR="00952642" w:rsidRDefault="00952642" w:rsidP="00952642">
      <w:pPr>
        <w:adjustRightInd w:val="0"/>
        <w:snapToGrid w:val="0"/>
        <w:spacing w:line="300" w:lineRule="auto"/>
        <w:ind w:firstLineChars="200" w:firstLine="440"/>
        <w:jc w:val="left"/>
        <w:rPr>
          <w:rFonts w:ascii="Times New Roman" w:hAnsi="Times New Roman"/>
          <w:color w:val="000000"/>
          <w:sz w:val="22"/>
        </w:rPr>
      </w:pPr>
    </w:p>
    <w:p w14:paraId="2CBECEAF" w14:textId="77777777" w:rsidR="00952642" w:rsidRDefault="00952642" w:rsidP="0095264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FF"/>
          <w:sz w:val="22"/>
        </w:rPr>
        <w:t>5.2</w:t>
      </w:r>
      <w:r>
        <w:rPr>
          <w:rFonts w:ascii="Times New Roman" w:hAnsi="Times New Roman"/>
          <w:color w:val="0000FF"/>
          <w:sz w:val="22"/>
        </w:rPr>
        <w:t>本项目允许非主体、非关键性工作专业分包。</w:t>
      </w:r>
      <w:r>
        <w:rPr>
          <w:rFonts w:ascii="Times New Roman" w:hAnsi="Times New Roman"/>
          <w:color w:val="000000"/>
          <w:sz w:val="22"/>
        </w:rPr>
        <w:t>分包承担主体应具备承担分包合同的专业资格（资质）或经营范围，并具备履约所必须的设备和专业技术能力。</w:t>
      </w:r>
      <w:r>
        <w:rPr>
          <w:sz w:val="22"/>
        </w:rPr>
        <w:t>但中小企业享受中小企业扶持政策获取政府采购合同后，小型、微型企业不得分包或转包给大型、中型企业，中型企业不得分包或者转包给大型企业。</w:t>
      </w:r>
    </w:p>
    <w:p w14:paraId="2F0BD0C3" w14:textId="77777777" w:rsidR="00952642" w:rsidRDefault="00952642" w:rsidP="0095264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5.3</w:t>
      </w:r>
      <w:r>
        <w:rPr>
          <w:rFonts w:ascii="Times New Roman" w:hAnsi="Times New Roman"/>
          <w:color w:val="000000"/>
          <w:sz w:val="22"/>
        </w:rPr>
        <w:t>投标人拟在中标后将中标项目的非主体、非关键性工作分包的，应当在投标文件中载明分包承担主体，分包承担主体不得再次分包。</w:t>
      </w:r>
    </w:p>
    <w:p w14:paraId="7354A3BA" w14:textId="77777777" w:rsidR="00952642" w:rsidRDefault="00952642" w:rsidP="0095264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5.4</w:t>
      </w:r>
      <w:r>
        <w:rPr>
          <w:rFonts w:ascii="Times New Roman" w:hAnsi="Times New Roman"/>
          <w:color w:val="000000"/>
          <w:sz w:val="22"/>
        </w:rPr>
        <w:t>分包不能解除中标人的任何责任与义务，分包承担主体对分包工程的质量和安全作业负责，中标人对分包工作内容承担连带责任。</w:t>
      </w:r>
    </w:p>
    <w:p w14:paraId="1119FD13" w14:textId="77777777" w:rsidR="00952642" w:rsidRDefault="00952642" w:rsidP="0095264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5.5</w:t>
      </w:r>
      <w:r>
        <w:rPr>
          <w:rFonts w:ascii="Times New Roman" w:hAnsi="Times New Roman"/>
          <w:color w:val="000000"/>
          <w:sz w:val="22"/>
        </w:rPr>
        <w:t>中标人应与分包承担主体签订分包合同，并按照规定办理相关手续，分包合同应遵循相关法律、法规及行业管理要求。</w:t>
      </w:r>
    </w:p>
    <w:p w14:paraId="2D0E87F6" w14:textId="77777777" w:rsidR="00952642" w:rsidRPr="00BD3D29" w:rsidRDefault="00952642" w:rsidP="00952642">
      <w:pPr>
        <w:adjustRightInd w:val="0"/>
        <w:snapToGrid w:val="0"/>
        <w:spacing w:line="300" w:lineRule="auto"/>
        <w:ind w:firstLineChars="200" w:firstLine="442"/>
        <w:jc w:val="left"/>
        <w:rPr>
          <w:rFonts w:ascii="Times New Roman" w:hAnsi="Times New Roman"/>
          <w:b/>
          <w:bCs/>
          <w:color w:val="000000"/>
          <w:sz w:val="22"/>
        </w:rPr>
      </w:pPr>
      <w:r w:rsidRPr="00BD3D29">
        <w:rPr>
          <w:rFonts w:ascii="Times New Roman" w:hAnsi="Times New Roman" w:hint="eastAsia"/>
          <w:b/>
          <w:bCs/>
          <w:color w:val="000000"/>
          <w:sz w:val="22"/>
        </w:rPr>
        <w:t>5.6</w:t>
      </w:r>
      <w:r w:rsidRPr="00BD3D29">
        <w:rPr>
          <w:rFonts w:ascii="Times New Roman" w:hAnsi="Times New Roman" w:hint="eastAsia"/>
          <w:b/>
          <w:bCs/>
          <w:color w:val="000000"/>
          <w:sz w:val="22"/>
        </w:rPr>
        <w:t>本项目允许分包内容为通和大厦外墙清洗、大理石镜面处理、指定区域墙面挂画保养清洁更换等，分包单位需具备相关专业资质，分包金额不超过投标金额的</w:t>
      </w:r>
      <w:r w:rsidRPr="00BD3D29">
        <w:rPr>
          <w:rFonts w:ascii="Times New Roman" w:hAnsi="Times New Roman" w:hint="eastAsia"/>
          <w:b/>
          <w:bCs/>
          <w:color w:val="000000"/>
          <w:sz w:val="22"/>
        </w:rPr>
        <w:t>5 %</w:t>
      </w:r>
      <w:r w:rsidRPr="00BD3D29">
        <w:rPr>
          <w:rFonts w:ascii="Times New Roman" w:hAnsi="Times New Roman" w:hint="eastAsia"/>
          <w:b/>
          <w:bCs/>
          <w:color w:val="000000"/>
          <w:sz w:val="22"/>
        </w:rPr>
        <w:t>，具体内容及要求：</w:t>
      </w:r>
    </w:p>
    <w:p w14:paraId="2182BBD7" w14:textId="77777777" w:rsidR="00952642" w:rsidRPr="004D59C1" w:rsidRDefault="00952642" w:rsidP="00952642">
      <w:pPr>
        <w:tabs>
          <w:tab w:val="left" w:pos="0"/>
          <w:tab w:val="left" w:pos="652"/>
        </w:tabs>
        <w:adjustRightInd w:val="0"/>
        <w:snapToGrid w:val="0"/>
        <w:spacing w:line="300" w:lineRule="auto"/>
        <w:ind w:firstLineChars="200" w:firstLine="440"/>
        <w:rPr>
          <w:rFonts w:ascii="Times New Roman" w:hAnsi="Times New Roman"/>
          <w:color w:val="000000"/>
          <w:sz w:val="22"/>
        </w:rPr>
      </w:pPr>
      <w:r w:rsidRPr="004D59C1">
        <w:rPr>
          <w:rFonts w:ascii="Times New Roman" w:hAnsi="Times New Roman" w:hint="eastAsia"/>
          <w:color w:val="000000"/>
          <w:sz w:val="22"/>
        </w:rPr>
        <w:t>1</w:t>
      </w:r>
      <w:r w:rsidRPr="004D59C1">
        <w:rPr>
          <w:rFonts w:ascii="Times New Roman" w:hAnsi="Times New Roman" w:hint="eastAsia"/>
          <w:color w:val="000000"/>
          <w:sz w:val="22"/>
        </w:rPr>
        <w:t>、通和大厦室外毛石地面清洗（每年</w:t>
      </w:r>
      <w:r w:rsidRPr="004D59C1">
        <w:rPr>
          <w:rFonts w:ascii="Times New Roman" w:hAnsi="Times New Roman" w:hint="eastAsia"/>
          <w:color w:val="000000"/>
          <w:sz w:val="22"/>
        </w:rPr>
        <w:t>1</w:t>
      </w:r>
      <w:r w:rsidRPr="004D59C1">
        <w:rPr>
          <w:rFonts w:ascii="Times New Roman" w:hAnsi="Times New Roman" w:hint="eastAsia"/>
          <w:color w:val="000000"/>
          <w:sz w:val="22"/>
        </w:rPr>
        <w:t>次），整洁率达到</w:t>
      </w:r>
      <w:r w:rsidRPr="004D59C1">
        <w:rPr>
          <w:rFonts w:ascii="Times New Roman" w:hAnsi="Times New Roman" w:hint="eastAsia"/>
          <w:color w:val="000000"/>
          <w:sz w:val="22"/>
        </w:rPr>
        <w:t>100%</w:t>
      </w:r>
      <w:r w:rsidRPr="004D59C1">
        <w:rPr>
          <w:rFonts w:ascii="Times New Roman" w:hAnsi="Times New Roman" w:hint="eastAsia"/>
          <w:color w:val="000000"/>
          <w:sz w:val="22"/>
        </w:rPr>
        <w:t>。</w:t>
      </w:r>
      <w:r w:rsidRPr="004D59C1">
        <w:rPr>
          <w:rFonts w:ascii="Times New Roman" w:hAnsi="Times New Roman" w:hint="eastAsia"/>
          <w:color w:val="000000"/>
          <w:sz w:val="22"/>
        </w:rPr>
        <w:t xml:space="preserve"> </w:t>
      </w:r>
    </w:p>
    <w:p w14:paraId="2F6CE7EB" w14:textId="77777777" w:rsidR="00952642" w:rsidRPr="004D59C1" w:rsidRDefault="00952642" w:rsidP="00952642">
      <w:pPr>
        <w:tabs>
          <w:tab w:val="left" w:pos="0"/>
          <w:tab w:val="left" w:pos="652"/>
        </w:tabs>
        <w:adjustRightInd w:val="0"/>
        <w:snapToGrid w:val="0"/>
        <w:spacing w:line="300" w:lineRule="auto"/>
        <w:ind w:firstLineChars="200" w:firstLine="440"/>
        <w:rPr>
          <w:rFonts w:ascii="Times New Roman" w:hAnsi="Times New Roman"/>
          <w:color w:val="000000"/>
          <w:sz w:val="22"/>
        </w:rPr>
      </w:pPr>
      <w:r w:rsidRPr="004D59C1">
        <w:rPr>
          <w:rFonts w:ascii="Times New Roman" w:hAnsi="Times New Roman" w:hint="eastAsia"/>
          <w:color w:val="000000"/>
          <w:sz w:val="22"/>
        </w:rPr>
        <w:t>2</w:t>
      </w:r>
      <w:r w:rsidRPr="004D59C1">
        <w:rPr>
          <w:rFonts w:ascii="Times New Roman" w:hAnsi="Times New Roman" w:hint="eastAsia"/>
          <w:color w:val="000000"/>
          <w:sz w:val="22"/>
        </w:rPr>
        <w:t>、通和大厦大理石镜面处理、保养（每年</w:t>
      </w:r>
      <w:r w:rsidRPr="004D59C1">
        <w:rPr>
          <w:rFonts w:ascii="Times New Roman" w:hAnsi="Times New Roman" w:hint="eastAsia"/>
          <w:color w:val="000000"/>
          <w:sz w:val="22"/>
        </w:rPr>
        <w:t>1</w:t>
      </w:r>
      <w:r w:rsidRPr="004D59C1">
        <w:rPr>
          <w:rFonts w:ascii="Times New Roman" w:hAnsi="Times New Roman" w:hint="eastAsia"/>
          <w:color w:val="000000"/>
          <w:sz w:val="22"/>
        </w:rPr>
        <w:t>次），做到表面光亮、洁净、接缝四周</w:t>
      </w:r>
      <w:r w:rsidRPr="004D59C1">
        <w:rPr>
          <w:rFonts w:ascii="Times New Roman" w:hAnsi="Times New Roman" w:hint="eastAsia"/>
          <w:color w:val="000000"/>
          <w:sz w:val="22"/>
        </w:rPr>
        <w:lastRenderedPageBreak/>
        <w:t>边角无污垢、色泽一致，光泽感强。</w:t>
      </w:r>
    </w:p>
    <w:p w14:paraId="000A00C9" w14:textId="77777777" w:rsidR="00952642" w:rsidRPr="004D59C1" w:rsidRDefault="00952642" w:rsidP="00952642">
      <w:pPr>
        <w:tabs>
          <w:tab w:val="left" w:pos="0"/>
          <w:tab w:val="left" w:pos="652"/>
        </w:tabs>
        <w:adjustRightInd w:val="0"/>
        <w:snapToGrid w:val="0"/>
        <w:spacing w:line="300" w:lineRule="auto"/>
        <w:ind w:firstLineChars="200" w:firstLine="440"/>
        <w:rPr>
          <w:rFonts w:ascii="Times New Roman" w:hAnsi="Times New Roman"/>
          <w:color w:val="000000"/>
          <w:sz w:val="22"/>
        </w:rPr>
      </w:pPr>
      <w:r w:rsidRPr="004D59C1">
        <w:rPr>
          <w:rFonts w:ascii="Times New Roman" w:hAnsi="Times New Roman" w:hint="eastAsia"/>
          <w:color w:val="000000"/>
          <w:sz w:val="22"/>
        </w:rPr>
        <w:t>3</w:t>
      </w:r>
      <w:r w:rsidRPr="004D59C1">
        <w:rPr>
          <w:rFonts w:ascii="Times New Roman" w:hAnsi="Times New Roman" w:hint="eastAsia"/>
          <w:color w:val="000000"/>
          <w:sz w:val="22"/>
        </w:rPr>
        <w:t>、外高桥行政服务中心（综合办事大厅）大理石清洗、抛光及公共走道</w:t>
      </w:r>
      <w:r w:rsidRPr="004D59C1">
        <w:rPr>
          <w:rFonts w:ascii="Times New Roman" w:hAnsi="Times New Roman" w:hint="eastAsia"/>
          <w:color w:val="000000"/>
          <w:sz w:val="22"/>
        </w:rPr>
        <w:t>PVC</w:t>
      </w:r>
      <w:r w:rsidRPr="004D59C1">
        <w:rPr>
          <w:rFonts w:ascii="Times New Roman" w:hAnsi="Times New Roman" w:hint="eastAsia"/>
          <w:color w:val="000000"/>
          <w:sz w:val="22"/>
        </w:rPr>
        <w:t>地板清洗</w:t>
      </w:r>
      <w:r w:rsidRPr="004D59C1">
        <w:rPr>
          <w:rFonts w:ascii="Times New Roman" w:hAnsi="Times New Roman" w:hint="eastAsia"/>
          <w:color w:val="000000"/>
          <w:sz w:val="22"/>
        </w:rPr>
        <w:t>(</w:t>
      </w:r>
      <w:r w:rsidRPr="004D59C1">
        <w:rPr>
          <w:rFonts w:ascii="Times New Roman" w:hAnsi="Times New Roman" w:hint="eastAsia"/>
          <w:color w:val="000000"/>
          <w:sz w:val="22"/>
        </w:rPr>
        <w:t>每年</w:t>
      </w:r>
      <w:r w:rsidRPr="004D59C1">
        <w:rPr>
          <w:rFonts w:ascii="Times New Roman" w:hAnsi="Times New Roman" w:hint="eastAsia"/>
          <w:color w:val="000000"/>
          <w:sz w:val="22"/>
        </w:rPr>
        <w:t>4</w:t>
      </w:r>
      <w:r w:rsidRPr="004D59C1">
        <w:rPr>
          <w:rFonts w:ascii="Times New Roman" w:hAnsi="Times New Roman" w:hint="eastAsia"/>
          <w:color w:val="000000"/>
          <w:sz w:val="22"/>
        </w:rPr>
        <w:t>次</w:t>
      </w:r>
      <w:r w:rsidRPr="004D59C1">
        <w:rPr>
          <w:rFonts w:ascii="Times New Roman" w:hAnsi="Times New Roman" w:hint="eastAsia"/>
          <w:color w:val="000000"/>
          <w:sz w:val="22"/>
        </w:rPr>
        <w:t>)</w:t>
      </w:r>
      <w:r w:rsidRPr="004D59C1">
        <w:rPr>
          <w:rFonts w:hint="eastAsia"/>
          <w:color w:val="000000"/>
        </w:rPr>
        <w:t xml:space="preserve"> </w:t>
      </w:r>
      <w:r w:rsidRPr="004D59C1">
        <w:rPr>
          <w:rFonts w:hint="eastAsia"/>
          <w:color w:val="000000"/>
        </w:rPr>
        <w:t>，</w:t>
      </w:r>
      <w:r w:rsidRPr="004D59C1">
        <w:rPr>
          <w:rFonts w:ascii="Times New Roman" w:hAnsi="Times New Roman" w:hint="eastAsia"/>
          <w:color w:val="000000"/>
          <w:sz w:val="22"/>
        </w:rPr>
        <w:t>做到色泽一致，无污渍。</w:t>
      </w:r>
    </w:p>
    <w:p w14:paraId="1ACCCD67" w14:textId="77777777" w:rsidR="00952642" w:rsidRPr="004D59C1" w:rsidRDefault="00952642" w:rsidP="00952642">
      <w:pPr>
        <w:tabs>
          <w:tab w:val="left" w:pos="0"/>
          <w:tab w:val="left" w:pos="652"/>
        </w:tabs>
        <w:adjustRightInd w:val="0"/>
        <w:snapToGrid w:val="0"/>
        <w:spacing w:line="300" w:lineRule="auto"/>
        <w:ind w:firstLineChars="200" w:firstLine="440"/>
        <w:rPr>
          <w:rFonts w:ascii="Times New Roman" w:hAnsi="Times New Roman"/>
          <w:color w:val="000000"/>
          <w:sz w:val="22"/>
        </w:rPr>
      </w:pPr>
      <w:r w:rsidRPr="004D59C1">
        <w:rPr>
          <w:rFonts w:ascii="Times New Roman" w:hAnsi="Times New Roman" w:hint="eastAsia"/>
          <w:color w:val="000000"/>
          <w:sz w:val="22"/>
        </w:rPr>
        <w:t>4</w:t>
      </w:r>
      <w:r w:rsidRPr="004D59C1">
        <w:rPr>
          <w:rFonts w:ascii="Times New Roman" w:hAnsi="Times New Roman" w:hint="eastAsia"/>
          <w:color w:val="000000"/>
          <w:sz w:val="22"/>
        </w:rPr>
        <w:t>、通和大厦、展厅地毯消毒、清洗</w:t>
      </w:r>
      <w:r w:rsidRPr="004D59C1">
        <w:rPr>
          <w:rFonts w:ascii="Times New Roman" w:hAnsi="Times New Roman" w:hint="eastAsia"/>
          <w:color w:val="000000"/>
          <w:sz w:val="22"/>
        </w:rPr>
        <w:t xml:space="preserve"> </w:t>
      </w:r>
      <w:r w:rsidRPr="004D59C1">
        <w:rPr>
          <w:rFonts w:ascii="Times New Roman" w:hAnsi="Times New Roman" w:hint="eastAsia"/>
          <w:color w:val="000000"/>
          <w:sz w:val="22"/>
        </w:rPr>
        <w:t>（每年</w:t>
      </w:r>
      <w:r w:rsidRPr="004D59C1">
        <w:rPr>
          <w:rFonts w:ascii="Times New Roman" w:hAnsi="Times New Roman" w:hint="eastAsia"/>
          <w:color w:val="000000"/>
          <w:sz w:val="22"/>
        </w:rPr>
        <w:t>2</w:t>
      </w:r>
      <w:r w:rsidRPr="004D59C1">
        <w:rPr>
          <w:rFonts w:ascii="Times New Roman" w:hAnsi="Times New Roman" w:hint="eastAsia"/>
          <w:color w:val="000000"/>
          <w:sz w:val="22"/>
        </w:rPr>
        <w:t>次），做到色泽一致，无褪色、无毛边、柔软、纤维成同一方向、无污渍。</w:t>
      </w:r>
    </w:p>
    <w:p w14:paraId="3DF0AC9B" w14:textId="77777777" w:rsidR="00952642" w:rsidRPr="004D59C1" w:rsidRDefault="00952642" w:rsidP="00952642">
      <w:pPr>
        <w:tabs>
          <w:tab w:val="left" w:pos="0"/>
          <w:tab w:val="left" w:pos="652"/>
        </w:tabs>
        <w:adjustRightInd w:val="0"/>
        <w:snapToGrid w:val="0"/>
        <w:spacing w:line="300" w:lineRule="auto"/>
        <w:ind w:firstLineChars="200" w:firstLine="440"/>
        <w:rPr>
          <w:rStyle w:val="afff7"/>
          <w:color w:val="000000"/>
        </w:rPr>
      </w:pPr>
      <w:r w:rsidRPr="004D59C1">
        <w:rPr>
          <w:rFonts w:ascii="Times New Roman" w:hAnsi="Times New Roman" w:hint="eastAsia"/>
          <w:color w:val="000000"/>
          <w:sz w:val="22"/>
        </w:rPr>
        <w:t>5</w:t>
      </w:r>
      <w:r w:rsidRPr="004D59C1">
        <w:rPr>
          <w:rFonts w:ascii="Times New Roman" w:hAnsi="Times New Roman" w:hint="eastAsia"/>
          <w:color w:val="000000"/>
          <w:sz w:val="22"/>
        </w:rPr>
        <w:t>、通和大厦水箱清洗（每年</w:t>
      </w:r>
      <w:r w:rsidRPr="004D59C1">
        <w:rPr>
          <w:rFonts w:ascii="Times New Roman" w:hAnsi="Times New Roman" w:hint="eastAsia"/>
          <w:color w:val="000000"/>
          <w:sz w:val="22"/>
        </w:rPr>
        <w:t>2</w:t>
      </w:r>
      <w:r w:rsidRPr="004D59C1">
        <w:rPr>
          <w:rFonts w:ascii="Times New Roman" w:hAnsi="Times New Roman" w:hint="eastAsia"/>
          <w:color w:val="000000"/>
          <w:sz w:val="22"/>
        </w:rPr>
        <w:t>次），水质检测（每年</w:t>
      </w:r>
      <w:r w:rsidRPr="004D59C1">
        <w:rPr>
          <w:rFonts w:ascii="Times New Roman" w:hAnsi="Times New Roman" w:hint="eastAsia"/>
          <w:color w:val="000000"/>
          <w:sz w:val="22"/>
        </w:rPr>
        <w:t>4</w:t>
      </w:r>
      <w:r w:rsidRPr="004D59C1">
        <w:rPr>
          <w:rFonts w:ascii="Times New Roman" w:hAnsi="Times New Roman" w:hint="eastAsia"/>
          <w:color w:val="000000"/>
          <w:sz w:val="22"/>
        </w:rPr>
        <w:t>次），符合《二次供水蓄水设施清洗消毒技术规范》规定。</w:t>
      </w:r>
    </w:p>
    <w:p w14:paraId="551A82A9" w14:textId="77777777" w:rsidR="00952642" w:rsidRPr="004D59C1" w:rsidRDefault="00952642" w:rsidP="00952642">
      <w:pPr>
        <w:tabs>
          <w:tab w:val="left" w:pos="0"/>
          <w:tab w:val="left" w:pos="652"/>
        </w:tabs>
        <w:adjustRightInd w:val="0"/>
        <w:snapToGrid w:val="0"/>
        <w:spacing w:line="300" w:lineRule="auto"/>
        <w:ind w:firstLineChars="200" w:firstLine="440"/>
        <w:rPr>
          <w:rFonts w:ascii="Times New Roman" w:hAnsi="Times New Roman"/>
          <w:color w:val="000000"/>
          <w:sz w:val="22"/>
        </w:rPr>
      </w:pPr>
      <w:r w:rsidRPr="004D59C1">
        <w:rPr>
          <w:rFonts w:ascii="Times New Roman" w:hAnsi="Times New Roman" w:hint="eastAsia"/>
          <w:color w:val="000000"/>
          <w:sz w:val="22"/>
        </w:rPr>
        <w:t>6</w:t>
      </w:r>
      <w:r w:rsidRPr="004D59C1">
        <w:rPr>
          <w:rFonts w:ascii="Times New Roman" w:hAnsi="Times New Roman" w:hint="eastAsia"/>
          <w:color w:val="000000"/>
          <w:sz w:val="22"/>
        </w:rPr>
        <w:t>、通和大厦、展厅外墙清洗每年一次，严格做到安全生产，文明施工，登高作业人员必须持有上海市应急管理局颁发的《特种作业人员操作证》，做到目视洁净、光亮、无污垢。表面、接缝、角落、边线等处洁净，无污迹、无灰尘、无划痕。</w:t>
      </w:r>
    </w:p>
    <w:p w14:paraId="75136AC1" w14:textId="77777777" w:rsidR="00952642" w:rsidRPr="003E6CB8" w:rsidRDefault="00952642" w:rsidP="00952642">
      <w:pPr>
        <w:tabs>
          <w:tab w:val="left" w:pos="0"/>
          <w:tab w:val="left" w:pos="652"/>
        </w:tabs>
        <w:adjustRightInd w:val="0"/>
        <w:snapToGrid w:val="0"/>
        <w:spacing w:line="300" w:lineRule="auto"/>
        <w:ind w:firstLineChars="200" w:firstLine="440"/>
        <w:rPr>
          <w:rFonts w:ascii="Times New Roman" w:hAnsi="Times New Roman"/>
          <w:color w:val="C0504D"/>
          <w:sz w:val="22"/>
        </w:rPr>
      </w:pPr>
      <w:r w:rsidRPr="004D59C1">
        <w:rPr>
          <w:rFonts w:ascii="Times New Roman" w:hAnsi="Times New Roman" w:hint="eastAsia"/>
          <w:color w:val="000000"/>
          <w:sz w:val="22"/>
        </w:rPr>
        <w:t>7</w:t>
      </w:r>
      <w:r w:rsidRPr="004D59C1">
        <w:rPr>
          <w:rFonts w:ascii="Times New Roman" w:hAnsi="Times New Roman" w:hint="eastAsia"/>
          <w:color w:val="000000"/>
          <w:sz w:val="22"/>
        </w:rPr>
        <w:t>、通和大厦及展厅内的挂画每半年清洁、保养、更换一次</w:t>
      </w:r>
      <w:r>
        <w:rPr>
          <w:rFonts w:ascii="Times New Roman" w:hAnsi="Times New Roman" w:hint="eastAsia"/>
          <w:color w:val="000000"/>
          <w:sz w:val="22"/>
        </w:rPr>
        <w:t>。</w:t>
      </w:r>
    </w:p>
    <w:p w14:paraId="04F35465" w14:textId="77777777" w:rsidR="00952642" w:rsidRDefault="00952642" w:rsidP="00952642">
      <w:pPr>
        <w:adjustRightInd w:val="0"/>
        <w:snapToGrid w:val="0"/>
        <w:spacing w:line="300" w:lineRule="auto"/>
        <w:ind w:firstLineChars="200" w:firstLine="442"/>
        <w:jc w:val="left"/>
        <w:outlineLvl w:val="2"/>
        <w:rPr>
          <w:rFonts w:ascii="Times New Roman" w:hAnsi="Times New Roman"/>
          <w:b/>
          <w:color w:val="000000"/>
          <w:sz w:val="22"/>
        </w:rPr>
      </w:pPr>
      <w:bookmarkStart w:id="29" w:name="_Toc188457452"/>
      <w:r>
        <w:rPr>
          <w:rFonts w:ascii="Times New Roman" w:hAnsi="Times New Roman"/>
          <w:b/>
          <w:color w:val="000000"/>
          <w:sz w:val="22"/>
        </w:rPr>
        <w:t xml:space="preserve">6 </w:t>
      </w:r>
      <w:r>
        <w:rPr>
          <w:rFonts w:ascii="Times New Roman" w:hAnsi="Times New Roman"/>
          <w:b/>
          <w:color w:val="000000"/>
          <w:sz w:val="22"/>
        </w:rPr>
        <w:t>合同的签订</w:t>
      </w:r>
      <w:bookmarkEnd w:id="29"/>
    </w:p>
    <w:p w14:paraId="05F957EC" w14:textId="77777777" w:rsidR="00952642" w:rsidRDefault="00952642" w:rsidP="00952642">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14:paraId="49AEB92C" w14:textId="77777777" w:rsidR="00952642" w:rsidRDefault="00952642" w:rsidP="0095264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14:paraId="4F02AEEA" w14:textId="77777777" w:rsidR="00952642" w:rsidRDefault="00952642" w:rsidP="00952642">
      <w:pPr>
        <w:adjustRightInd w:val="0"/>
        <w:snapToGrid w:val="0"/>
        <w:spacing w:line="300" w:lineRule="auto"/>
        <w:ind w:firstLineChars="200" w:firstLine="442"/>
        <w:jc w:val="left"/>
        <w:rPr>
          <w:rFonts w:ascii="Times New Roman" w:hAnsi="Times New Roman"/>
          <w:color w:val="000000"/>
          <w:sz w:val="22"/>
        </w:rPr>
      </w:pPr>
      <w:r>
        <w:rPr>
          <w:rFonts w:ascii="Times New Roman" w:hAnsi="Times New Roman"/>
          <w:b/>
          <w:color w:val="FF0000"/>
          <w:sz w:val="22"/>
          <w:u w:val="single"/>
        </w:rPr>
        <w:t>6.3</w:t>
      </w:r>
      <w:r>
        <w:rPr>
          <w:rFonts w:ascii="Times New Roman" w:hAnsi="Times New Roman"/>
          <w:color w:val="000000"/>
          <w:sz w:val="22"/>
        </w:rPr>
        <w:t>本项目资金由新区财政预算逐年安排，</w:t>
      </w:r>
      <w:r>
        <w:rPr>
          <w:rFonts w:ascii="Times New Roman" w:hAnsi="Times New Roman"/>
          <w:color w:val="FF0000"/>
          <w:sz w:val="22"/>
        </w:rPr>
        <w:t>中标后</w:t>
      </w:r>
      <w:r>
        <w:rPr>
          <w:rFonts w:ascii="Times New Roman" w:hAnsi="Times New Roman" w:hint="eastAsia"/>
          <w:color w:val="FF0000"/>
          <w:sz w:val="22"/>
        </w:rPr>
        <w:t>3</w:t>
      </w:r>
      <w:r>
        <w:rPr>
          <w:rFonts w:ascii="Times New Roman" w:hAnsi="Times New Roman"/>
          <w:color w:val="FF0000"/>
          <w:sz w:val="22"/>
        </w:rPr>
        <w:t>年有效</w:t>
      </w:r>
      <w:r>
        <w:rPr>
          <w:rFonts w:ascii="Times New Roman" w:hAnsi="Times New Roman"/>
          <w:color w:val="000000"/>
          <w:sz w:val="22"/>
        </w:rPr>
        <w:t>，在承包期限内，项目经费合同需逐年签订。采购人每年度对中标人的工作进行考核，考核通过的，双方续签下一年度合同。如中标人年度考核未通过，双方不再续签下一年度合同。</w:t>
      </w:r>
    </w:p>
    <w:p w14:paraId="34FD305C" w14:textId="77777777" w:rsidR="00952642" w:rsidRDefault="00952642" w:rsidP="00952642">
      <w:pPr>
        <w:adjustRightInd w:val="0"/>
        <w:snapToGrid w:val="0"/>
        <w:spacing w:line="300" w:lineRule="auto"/>
        <w:ind w:firstLineChars="200" w:firstLine="442"/>
        <w:jc w:val="left"/>
        <w:outlineLvl w:val="2"/>
        <w:rPr>
          <w:rFonts w:ascii="Times New Roman" w:hAnsi="Times New Roman"/>
          <w:sz w:val="22"/>
        </w:rPr>
      </w:pPr>
      <w:bookmarkStart w:id="30" w:name="_Toc188457453"/>
      <w:r>
        <w:rPr>
          <w:rFonts w:ascii="Times New Roman" w:hAnsi="Times New Roman"/>
          <w:b/>
          <w:color w:val="000000"/>
          <w:sz w:val="22"/>
        </w:rPr>
        <w:t xml:space="preserve">7 </w:t>
      </w:r>
      <w:r>
        <w:rPr>
          <w:rFonts w:ascii="Times New Roman" w:hAnsi="Times New Roman"/>
          <w:b/>
          <w:color w:val="000000"/>
          <w:sz w:val="22"/>
        </w:rPr>
        <w:t>结算原则和支付方式</w:t>
      </w:r>
      <w:bookmarkEnd w:id="30"/>
    </w:p>
    <w:p w14:paraId="7034FBBB" w14:textId="77777777" w:rsidR="00952642" w:rsidRDefault="00952642" w:rsidP="0095264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14:paraId="3BAA2B9F" w14:textId="77777777" w:rsidR="00952642" w:rsidRDefault="00952642" w:rsidP="0095264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根据考核管理要求，依照考核结果按实结算。</w:t>
      </w:r>
    </w:p>
    <w:p w14:paraId="0A5841D1" w14:textId="77777777" w:rsidR="00952642" w:rsidRDefault="00952642" w:rsidP="00952642">
      <w:pPr>
        <w:adjustRightInd w:val="0"/>
        <w:snapToGrid w:val="0"/>
        <w:spacing w:line="300" w:lineRule="auto"/>
        <w:ind w:firstLineChars="200" w:firstLine="440"/>
        <w:jc w:val="left"/>
        <w:rPr>
          <w:rFonts w:ascii="Times New Roman" w:hAnsi="Times New Roman"/>
          <w:b/>
          <w:color w:val="0000FF"/>
          <w:kern w:val="0"/>
          <w:sz w:val="22"/>
          <w:u w:val="single"/>
        </w:rPr>
      </w:pPr>
      <w:r>
        <w:rPr>
          <w:rFonts w:ascii="Times New Roman" w:hAnsi="Times New Roman"/>
          <w:color w:val="000000"/>
          <w:sz w:val="22"/>
        </w:rPr>
        <w:t>7.1.2</w:t>
      </w:r>
      <w:r>
        <w:rPr>
          <w:rFonts w:ascii="Times New Roman" w:hAnsi="Times New Roman"/>
          <w:b/>
          <w:color w:val="0000FF"/>
          <w:kern w:val="0"/>
          <w:sz w:val="22"/>
          <w:u w:val="single"/>
        </w:rPr>
        <w:t>本项目合同总价不变，采购人不会因政策性调价、人工成本、材料、设备使用年限增长引起的维修成本增加和效能衰减等因素（不可抗力除外）的变动而进行调整。</w:t>
      </w:r>
    </w:p>
    <w:p w14:paraId="76E1943D" w14:textId="77777777" w:rsidR="00952642" w:rsidRDefault="00952642" w:rsidP="00952642">
      <w:pPr>
        <w:adjustRightInd w:val="0"/>
        <w:snapToGrid w:val="0"/>
        <w:spacing w:line="300" w:lineRule="auto"/>
        <w:ind w:firstLineChars="200" w:firstLine="442"/>
        <w:jc w:val="left"/>
        <w:rPr>
          <w:rFonts w:ascii="Times New Roman" w:hAnsi="Times New Roman"/>
          <w:b/>
          <w:color w:val="0000FF"/>
          <w:kern w:val="0"/>
          <w:sz w:val="22"/>
          <w:u w:val="single"/>
        </w:rPr>
      </w:pPr>
      <w:r>
        <w:rPr>
          <w:rFonts w:ascii="Times New Roman" w:hAnsi="Times New Roman"/>
          <w:b/>
          <w:color w:val="0000FF"/>
          <w:kern w:val="0"/>
          <w:sz w:val="22"/>
          <w:u w:val="single"/>
        </w:rPr>
        <w:t xml:space="preserve">7.1.3 </w:t>
      </w:r>
      <w:r>
        <w:rPr>
          <w:rFonts w:ascii="Times New Roman" w:hAnsi="Times New Roman"/>
          <w:b/>
          <w:color w:val="0000FF"/>
          <w:kern w:val="0"/>
          <w:sz w:val="22"/>
          <w:u w:val="single"/>
        </w:rPr>
        <w:t>合同履约期间，如发生设备中修、大修和应急维修的，则费用按实结算。</w:t>
      </w:r>
    </w:p>
    <w:p w14:paraId="4700D388" w14:textId="77777777" w:rsidR="00952642" w:rsidRDefault="00952642" w:rsidP="0095264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14:paraId="05BFED7D" w14:textId="77777777" w:rsidR="00952642" w:rsidRPr="00BD3D29" w:rsidRDefault="00952642" w:rsidP="00952642">
      <w:pPr>
        <w:adjustRightInd w:val="0"/>
        <w:snapToGrid w:val="0"/>
        <w:spacing w:line="300" w:lineRule="auto"/>
        <w:ind w:firstLineChars="200" w:firstLine="440"/>
        <w:jc w:val="left"/>
        <w:rPr>
          <w:rFonts w:ascii="Times New Roman" w:hAnsi="Times New Roman"/>
          <w:b/>
          <w:bCs/>
          <w:color w:val="000000"/>
          <w:sz w:val="22"/>
        </w:rPr>
      </w:pPr>
      <w:r>
        <w:rPr>
          <w:rFonts w:ascii="Times New Roman" w:hAnsi="Times New Roman"/>
          <w:color w:val="000000"/>
          <w:sz w:val="22"/>
        </w:rPr>
        <w:t xml:space="preserve">7.2.1 </w:t>
      </w:r>
      <w:r>
        <w:rPr>
          <w:rFonts w:ascii="Times New Roman" w:hAnsi="Times New Roman"/>
          <w:color w:val="000000"/>
          <w:sz w:val="22"/>
        </w:rPr>
        <w:t>本项目合同金额采用</w:t>
      </w:r>
      <w:r>
        <w:rPr>
          <w:rFonts w:ascii="Times New Roman" w:hAnsi="Times New Roman"/>
          <w:color w:val="000000"/>
          <w:sz w:val="22"/>
          <w:u w:val="single"/>
        </w:rPr>
        <w:t>分期付款</w:t>
      </w:r>
      <w:r>
        <w:rPr>
          <w:rFonts w:ascii="Times New Roman" w:hAnsi="Times New Roman"/>
          <w:color w:val="000000"/>
          <w:sz w:val="22"/>
        </w:rPr>
        <w:t>方式，在采购人和中标人合同签订，</w:t>
      </w:r>
      <w:r>
        <w:rPr>
          <w:rFonts w:ascii="Times New Roman" w:hAnsi="Times New Roman" w:hint="eastAsia"/>
          <w:color w:val="000000"/>
          <w:sz w:val="22"/>
        </w:rPr>
        <w:t>根据考核结果</w:t>
      </w:r>
      <w:r>
        <w:rPr>
          <w:rFonts w:ascii="Times New Roman" w:hAnsi="Times New Roman"/>
          <w:b/>
          <w:color w:val="FF0000"/>
          <w:sz w:val="22"/>
          <w:u w:val="single"/>
        </w:rPr>
        <w:t>每半年度</w:t>
      </w:r>
      <w:r>
        <w:rPr>
          <w:rFonts w:ascii="Times New Roman" w:hAnsi="Times New Roman"/>
          <w:color w:val="000000"/>
          <w:sz w:val="22"/>
        </w:rPr>
        <w:t>支付相应的合同款项。</w:t>
      </w:r>
      <w:r>
        <w:rPr>
          <w:rFonts w:ascii="Times New Roman" w:hAnsi="Times New Roman" w:hint="eastAsia"/>
          <w:color w:val="000000"/>
          <w:sz w:val="22"/>
        </w:rPr>
        <w:t>原则上服务满</w:t>
      </w:r>
      <w:r>
        <w:rPr>
          <w:rFonts w:ascii="Times New Roman" w:hAnsi="Times New Roman" w:hint="eastAsia"/>
          <w:color w:val="000000"/>
          <w:sz w:val="22"/>
        </w:rPr>
        <w:t>4</w:t>
      </w:r>
      <w:r>
        <w:rPr>
          <w:rFonts w:ascii="Times New Roman" w:hAnsi="Times New Roman" w:hint="eastAsia"/>
          <w:color w:val="000000"/>
          <w:sz w:val="22"/>
        </w:rPr>
        <w:t>个月后次月第一次付款，第一次付款后服务满</w:t>
      </w:r>
      <w:r>
        <w:rPr>
          <w:rFonts w:ascii="Times New Roman" w:hAnsi="Times New Roman" w:hint="eastAsia"/>
          <w:color w:val="000000"/>
          <w:sz w:val="22"/>
        </w:rPr>
        <w:t>6</w:t>
      </w:r>
      <w:r>
        <w:rPr>
          <w:rFonts w:ascii="Times New Roman" w:hAnsi="Times New Roman" w:hint="eastAsia"/>
          <w:color w:val="000000"/>
          <w:sz w:val="22"/>
        </w:rPr>
        <w:t>个月后次月进行第二次付款</w:t>
      </w:r>
      <w:r>
        <w:rPr>
          <w:rFonts w:ascii="Times New Roman" w:hAnsi="Times New Roman" w:hint="eastAsia"/>
          <w:b/>
          <w:bCs/>
          <w:color w:val="C0504D"/>
          <w:sz w:val="22"/>
        </w:rPr>
        <w:t>，</w:t>
      </w:r>
      <w:r w:rsidRPr="00BD3D29">
        <w:rPr>
          <w:rFonts w:ascii="Times New Roman" w:hAnsi="Times New Roman" w:hint="eastAsia"/>
          <w:b/>
          <w:bCs/>
          <w:color w:val="000000"/>
          <w:sz w:val="22"/>
        </w:rPr>
        <w:t>收到发票后十五个工作日出账。每次支付的金额为合同总价</w:t>
      </w:r>
      <w:r w:rsidRPr="00BD3D29">
        <w:rPr>
          <w:rFonts w:ascii="Times New Roman" w:hAnsi="Times New Roman" w:hint="eastAsia"/>
          <w:b/>
          <w:bCs/>
          <w:color w:val="000000"/>
          <w:sz w:val="22"/>
        </w:rPr>
        <w:t>50%</w:t>
      </w:r>
      <w:r w:rsidRPr="00BD3D29">
        <w:rPr>
          <w:rFonts w:ascii="Times New Roman" w:hAnsi="Times New Roman" w:hint="eastAsia"/>
          <w:b/>
          <w:bCs/>
          <w:color w:val="000000"/>
          <w:sz w:val="22"/>
        </w:rPr>
        <w:t>。</w:t>
      </w:r>
    </w:p>
    <w:p w14:paraId="2F068929" w14:textId="77777777" w:rsidR="00952642" w:rsidRDefault="00952642" w:rsidP="00952642">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7.3</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color w:val="FF0000"/>
          <w:sz w:val="22"/>
        </w:rPr>
        <w:t>1</w:t>
      </w:r>
      <w:r>
        <w:rPr>
          <w:rFonts w:ascii="Times New Roman" w:hAnsi="Times New Roman" w:hint="eastAsia"/>
          <w:color w:val="FF0000"/>
          <w:sz w:val="22"/>
        </w:rPr>
        <w:t>年</w:t>
      </w:r>
      <w:proofErr w:type="gramStart"/>
      <w:r>
        <w:rPr>
          <w:rFonts w:ascii="Times New Roman" w:hAnsi="Times New Roman" w:hint="eastAsia"/>
          <w:color w:val="FF0000"/>
          <w:sz w:val="22"/>
        </w:rPr>
        <w:t>期贷款市场</w:t>
      </w:r>
      <w:proofErr w:type="gramEnd"/>
      <w:r>
        <w:rPr>
          <w:rFonts w:ascii="Times New Roman" w:hAnsi="Times New Roman" w:hint="eastAsia"/>
          <w:color w:val="FF0000"/>
          <w:sz w:val="22"/>
        </w:rPr>
        <w:t>报价利率。</w:t>
      </w:r>
    </w:p>
    <w:p w14:paraId="28C8BEF1" w14:textId="77777777" w:rsidR="00952642" w:rsidRDefault="00952642" w:rsidP="00952642">
      <w:pPr>
        <w:snapToGrid w:val="0"/>
        <w:spacing w:line="300" w:lineRule="auto"/>
        <w:ind w:firstLineChars="200" w:firstLine="400"/>
        <w:jc w:val="left"/>
        <w:rPr>
          <w:rFonts w:ascii="Times New Roman" w:hAnsi="Times New Roman"/>
          <w:color w:val="000000"/>
          <w:sz w:val="20"/>
          <w:szCs w:val="20"/>
        </w:rPr>
      </w:pPr>
    </w:p>
    <w:p w14:paraId="3851DD3F" w14:textId="77777777" w:rsidR="00952642" w:rsidRDefault="00952642" w:rsidP="00952642">
      <w:pPr>
        <w:adjustRightInd w:val="0"/>
        <w:snapToGrid w:val="0"/>
        <w:spacing w:line="300" w:lineRule="auto"/>
        <w:jc w:val="center"/>
        <w:outlineLvl w:val="1"/>
        <w:rPr>
          <w:rFonts w:ascii="Times New Roman" w:eastAsia="黑体" w:hAnsi="Times New Roman"/>
          <w:sz w:val="30"/>
          <w:szCs w:val="30"/>
        </w:rPr>
      </w:pPr>
      <w:bookmarkStart w:id="31" w:name="_Toc188457454"/>
      <w:r>
        <w:rPr>
          <w:rFonts w:ascii="Times New Roman" w:eastAsia="黑体" w:hAnsi="Times New Roman"/>
          <w:sz w:val="30"/>
          <w:szCs w:val="30"/>
        </w:rPr>
        <w:t>三、技术质量要求</w:t>
      </w:r>
      <w:bookmarkEnd w:id="13"/>
      <w:bookmarkEnd w:id="14"/>
      <w:bookmarkEnd w:id="31"/>
    </w:p>
    <w:p w14:paraId="37A18E7B" w14:textId="77777777" w:rsidR="00952642" w:rsidRDefault="00952642" w:rsidP="00952642">
      <w:pPr>
        <w:adjustRightInd w:val="0"/>
        <w:snapToGrid w:val="0"/>
        <w:spacing w:line="300" w:lineRule="auto"/>
        <w:ind w:firstLineChars="200" w:firstLine="442"/>
        <w:outlineLvl w:val="2"/>
        <w:rPr>
          <w:rFonts w:ascii="Times New Roman" w:hAnsi="Times New Roman"/>
          <w:b/>
          <w:bCs/>
          <w:sz w:val="22"/>
        </w:rPr>
      </w:pPr>
      <w:bookmarkStart w:id="32" w:name="_Toc188457455"/>
      <w:bookmarkEnd w:id="15"/>
      <w:bookmarkEnd w:id="16"/>
      <w:bookmarkEnd w:id="17"/>
      <w:bookmarkEnd w:id="18"/>
      <w:r>
        <w:rPr>
          <w:rFonts w:ascii="Times New Roman" w:hAnsi="Times New Roman"/>
          <w:b/>
          <w:bCs/>
          <w:sz w:val="22"/>
        </w:rPr>
        <w:t xml:space="preserve">8 </w:t>
      </w:r>
      <w:r>
        <w:rPr>
          <w:rFonts w:ascii="Times New Roman" w:hAnsi="Times New Roman"/>
          <w:b/>
          <w:bCs/>
          <w:sz w:val="22"/>
        </w:rPr>
        <w:t>适用技术规范和规范性文件</w:t>
      </w:r>
      <w:bookmarkEnd w:id="32"/>
    </w:p>
    <w:p w14:paraId="4BE3E14B" w14:textId="77777777" w:rsidR="00952642" w:rsidRDefault="00952642" w:rsidP="00952642">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lastRenderedPageBreak/>
        <w:t>各投标人应充分注意，凡涉及国家或行业管理部门颁发的相关规范、规程和标准，无论其是否在本招标文件中列明，中标人应无条件执行。标准、规范等不一致的，以要求高者为准。</w:t>
      </w:r>
    </w:p>
    <w:p w14:paraId="0046E792" w14:textId="77777777" w:rsidR="00952642" w:rsidRDefault="00952642" w:rsidP="00952642">
      <w:pPr>
        <w:adjustRightInd w:val="0"/>
        <w:snapToGrid w:val="0"/>
        <w:spacing w:line="300" w:lineRule="auto"/>
        <w:ind w:firstLineChars="200" w:firstLine="442"/>
        <w:outlineLvl w:val="2"/>
        <w:rPr>
          <w:rFonts w:ascii="Times New Roman" w:hAnsi="Times New Roman"/>
          <w:b/>
          <w:bCs/>
          <w:sz w:val="22"/>
        </w:rPr>
      </w:pPr>
      <w:bookmarkStart w:id="33" w:name="_Toc188457456"/>
      <w:r>
        <w:rPr>
          <w:rFonts w:ascii="Times New Roman" w:hAnsi="Times New Roman"/>
          <w:b/>
          <w:bCs/>
          <w:sz w:val="22"/>
        </w:rPr>
        <w:t xml:space="preserve">9 </w:t>
      </w:r>
      <w:r>
        <w:rPr>
          <w:rFonts w:ascii="Times New Roman" w:hAnsi="Times New Roman"/>
          <w:b/>
          <w:bCs/>
          <w:sz w:val="22"/>
        </w:rPr>
        <w:t>招标内容与质量要求</w:t>
      </w:r>
      <w:bookmarkEnd w:id="33"/>
    </w:p>
    <w:p w14:paraId="3B2E800A" w14:textId="77777777" w:rsidR="00952642" w:rsidRDefault="00952642" w:rsidP="00952642">
      <w:pPr>
        <w:adjustRightInd w:val="0"/>
        <w:snapToGrid w:val="0"/>
        <w:spacing w:line="300" w:lineRule="auto"/>
        <w:ind w:firstLineChars="200" w:firstLine="440"/>
        <w:jc w:val="left"/>
        <w:rPr>
          <w:rFonts w:ascii="Times New Roman" w:hAnsi="Times New Roman"/>
          <w:b/>
          <w:color w:val="FF0000"/>
          <w:kern w:val="0"/>
          <w:sz w:val="22"/>
          <w:u w:val="single"/>
        </w:rPr>
      </w:pPr>
      <w:r>
        <w:rPr>
          <w:rFonts w:ascii="Times New Roman" w:hAnsi="Times New Roman"/>
          <w:bCs/>
          <w:sz w:val="22"/>
        </w:rPr>
        <w:t xml:space="preserve">9.1 </w:t>
      </w:r>
      <w:r>
        <w:rPr>
          <w:rFonts w:ascii="Times New Roman" w:hAnsi="Times New Roman"/>
          <w:b/>
          <w:color w:val="FF0000"/>
          <w:kern w:val="0"/>
          <w:sz w:val="22"/>
          <w:u w:val="single"/>
        </w:rPr>
        <w:t>岗位设置一览表</w:t>
      </w:r>
    </w:p>
    <w:p w14:paraId="01F2DBBA" w14:textId="77777777" w:rsidR="00952642" w:rsidRDefault="00952642" w:rsidP="00952642">
      <w:pPr>
        <w:adjustRightInd w:val="0"/>
        <w:snapToGrid w:val="0"/>
        <w:spacing w:line="36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）通和大厦行政办公中心物业人员配置要求</w:t>
      </w:r>
    </w:p>
    <w:tbl>
      <w:tblPr>
        <w:tblpPr w:leftFromText="180" w:rightFromText="180" w:vertAnchor="text" w:horzAnchor="page" w:tblpX="1950" w:tblpY="465"/>
        <w:tblOverlap w:val="neve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1701"/>
        <w:gridCol w:w="1254"/>
        <w:gridCol w:w="1936"/>
        <w:gridCol w:w="2338"/>
      </w:tblGrid>
      <w:tr w:rsidR="00952642" w14:paraId="42BE760F" w14:textId="77777777" w:rsidTr="002F2504">
        <w:trPr>
          <w:trHeight w:val="480"/>
        </w:trPr>
        <w:tc>
          <w:tcPr>
            <w:tcW w:w="959" w:type="dxa"/>
            <w:shd w:val="clear" w:color="auto" w:fill="FFFFFF"/>
            <w:vAlign w:val="center"/>
          </w:tcPr>
          <w:p w14:paraId="5CE41322" w14:textId="77777777" w:rsidR="00952642" w:rsidRDefault="00952642" w:rsidP="002F2504">
            <w:pPr>
              <w:widowControl/>
              <w:adjustRightInd w:val="0"/>
              <w:snapToGrid w:val="0"/>
              <w:spacing w:line="360" w:lineRule="auto"/>
              <w:jc w:val="center"/>
              <w:rPr>
                <w:rFonts w:ascii="Times New Roman" w:hAnsi="Times New Roman"/>
                <w:b/>
                <w:bCs/>
                <w:color w:val="000000"/>
                <w:kern w:val="0"/>
                <w:szCs w:val="21"/>
              </w:rPr>
            </w:pPr>
            <w:r>
              <w:rPr>
                <w:rFonts w:ascii="Times New Roman" w:hAnsi="Times New Roman"/>
                <w:b/>
                <w:bCs/>
                <w:color w:val="000000"/>
                <w:kern w:val="0"/>
                <w:szCs w:val="21"/>
              </w:rPr>
              <w:t>部门</w:t>
            </w:r>
          </w:p>
        </w:tc>
        <w:tc>
          <w:tcPr>
            <w:tcW w:w="1701" w:type="dxa"/>
            <w:shd w:val="clear" w:color="auto" w:fill="FFFFFF"/>
            <w:noWrap/>
            <w:vAlign w:val="center"/>
          </w:tcPr>
          <w:p w14:paraId="34BEF1C5" w14:textId="77777777" w:rsidR="00952642" w:rsidRDefault="00952642" w:rsidP="002F2504">
            <w:pPr>
              <w:widowControl/>
              <w:adjustRightInd w:val="0"/>
              <w:snapToGrid w:val="0"/>
              <w:spacing w:line="360" w:lineRule="auto"/>
              <w:jc w:val="center"/>
              <w:rPr>
                <w:rFonts w:ascii="Times New Roman" w:hAnsi="Times New Roman"/>
                <w:b/>
                <w:bCs/>
                <w:color w:val="000000"/>
                <w:kern w:val="0"/>
                <w:szCs w:val="21"/>
              </w:rPr>
            </w:pPr>
            <w:r>
              <w:rPr>
                <w:rFonts w:ascii="Times New Roman" w:hAnsi="Times New Roman"/>
                <w:b/>
                <w:bCs/>
                <w:color w:val="000000"/>
                <w:kern w:val="0"/>
                <w:szCs w:val="21"/>
              </w:rPr>
              <w:t>岗位名称</w:t>
            </w:r>
          </w:p>
        </w:tc>
        <w:tc>
          <w:tcPr>
            <w:tcW w:w="1254" w:type="dxa"/>
            <w:shd w:val="clear" w:color="auto" w:fill="FFFFFF"/>
            <w:vAlign w:val="center"/>
          </w:tcPr>
          <w:p w14:paraId="1C4DEB0F" w14:textId="77777777" w:rsidR="00952642" w:rsidRDefault="00952642" w:rsidP="002F2504">
            <w:pPr>
              <w:widowControl/>
              <w:adjustRightInd w:val="0"/>
              <w:snapToGrid w:val="0"/>
              <w:spacing w:line="360" w:lineRule="auto"/>
              <w:jc w:val="center"/>
              <w:rPr>
                <w:rFonts w:ascii="Times New Roman" w:hAnsi="Times New Roman"/>
                <w:b/>
                <w:bCs/>
                <w:color w:val="000000"/>
                <w:kern w:val="0"/>
                <w:szCs w:val="21"/>
              </w:rPr>
            </w:pPr>
            <w:r>
              <w:rPr>
                <w:rFonts w:ascii="Times New Roman" w:hAnsi="Times New Roman"/>
                <w:b/>
                <w:bCs/>
                <w:color w:val="000000"/>
                <w:kern w:val="0"/>
                <w:szCs w:val="21"/>
              </w:rPr>
              <w:t>岗位数</w:t>
            </w:r>
          </w:p>
        </w:tc>
        <w:tc>
          <w:tcPr>
            <w:tcW w:w="1936" w:type="dxa"/>
            <w:shd w:val="clear" w:color="auto" w:fill="FFFFFF"/>
            <w:vAlign w:val="center"/>
          </w:tcPr>
          <w:p w14:paraId="743F65C7" w14:textId="77777777" w:rsidR="00952642" w:rsidRDefault="00952642" w:rsidP="002F2504">
            <w:pPr>
              <w:widowControl/>
              <w:adjustRightInd w:val="0"/>
              <w:snapToGrid w:val="0"/>
              <w:spacing w:line="360" w:lineRule="auto"/>
              <w:jc w:val="center"/>
              <w:rPr>
                <w:rFonts w:ascii="Times New Roman" w:hAnsi="Times New Roman"/>
                <w:b/>
                <w:bCs/>
                <w:color w:val="000000"/>
                <w:kern w:val="0"/>
                <w:szCs w:val="21"/>
              </w:rPr>
            </w:pPr>
            <w:r>
              <w:rPr>
                <w:rFonts w:ascii="Times New Roman" w:hAnsi="Times New Roman"/>
                <w:b/>
                <w:bCs/>
                <w:color w:val="000000"/>
                <w:kern w:val="0"/>
                <w:szCs w:val="21"/>
              </w:rPr>
              <w:t>工作时间</w:t>
            </w:r>
          </w:p>
        </w:tc>
        <w:tc>
          <w:tcPr>
            <w:tcW w:w="2338" w:type="dxa"/>
            <w:shd w:val="clear" w:color="auto" w:fill="FFFFFF"/>
            <w:noWrap/>
            <w:vAlign w:val="center"/>
          </w:tcPr>
          <w:p w14:paraId="3F308080" w14:textId="77777777" w:rsidR="00952642" w:rsidRDefault="00952642" w:rsidP="002F2504">
            <w:pPr>
              <w:widowControl/>
              <w:adjustRightInd w:val="0"/>
              <w:snapToGrid w:val="0"/>
              <w:spacing w:line="360" w:lineRule="auto"/>
              <w:jc w:val="center"/>
              <w:rPr>
                <w:rFonts w:ascii="Times New Roman" w:hAnsi="Times New Roman"/>
                <w:b/>
                <w:bCs/>
                <w:color w:val="000000"/>
                <w:kern w:val="0"/>
                <w:szCs w:val="21"/>
              </w:rPr>
            </w:pPr>
            <w:r>
              <w:rPr>
                <w:rFonts w:ascii="Times New Roman" w:hAnsi="Times New Roman"/>
                <w:b/>
                <w:bCs/>
                <w:color w:val="000000"/>
                <w:kern w:val="0"/>
                <w:szCs w:val="21"/>
              </w:rPr>
              <w:t>职责范围</w:t>
            </w:r>
          </w:p>
        </w:tc>
      </w:tr>
      <w:tr w:rsidR="00952642" w14:paraId="04C0579E" w14:textId="77777777" w:rsidTr="002F2504">
        <w:trPr>
          <w:trHeight w:val="525"/>
        </w:trPr>
        <w:tc>
          <w:tcPr>
            <w:tcW w:w="959" w:type="dxa"/>
            <w:vMerge w:val="restart"/>
            <w:shd w:val="clear" w:color="auto" w:fill="FFFFFF"/>
            <w:vAlign w:val="center"/>
          </w:tcPr>
          <w:p w14:paraId="1FC3E2D6" w14:textId="77777777" w:rsidR="00952642" w:rsidRDefault="00952642" w:rsidP="002F2504">
            <w:pPr>
              <w:widowControl/>
              <w:jc w:val="center"/>
              <w:rPr>
                <w:rFonts w:ascii="宋体" w:hAnsi="宋体" w:hint="eastAsia"/>
                <w:color w:val="000000"/>
                <w:kern w:val="0"/>
                <w:szCs w:val="21"/>
              </w:rPr>
            </w:pPr>
          </w:p>
          <w:p w14:paraId="38E1E6DD" w14:textId="77777777" w:rsidR="00952642" w:rsidRDefault="00952642" w:rsidP="002F2504">
            <w:pPr>
              <w:widowControl/>
              <w:jc w:val="center"/>
              <w:rPr>
                <w:rFonts w:ascii="宋体" w:hAnsi="宋体" w:hint="eastAsia"/>
                <w:color w:val="000000"/>
                <w:kern w:val="0"/>
                <w:szCs w:val="21"/>
              </w:rPr>
            </w:pPr>
          </w:p>
          <w:p w14:paraId="4D626BD3" w14:textId="77777777" w:rsidR="00952642" w:rsidRDefault="00952642" w:rsidP="002F2504">
            <w:pPr>
              <w:widowControl/>
              <w:jc w:val="center"/>
              <w:rPr>
                <w:rFonts w:ascii="宋体" w:hAnsi="宋体" w:hint="eastAsia"/>
                <w:color w:val="000000"/>
                <w:kern w:val="0"/>
                <w:szCs w:val="21"/>
              </w:rPr>
            </w:pPr>
          </w:p>
          <w:p w14:paraId="53CF58B0" w14:textId="77777777" w:rsidR="00952642" w:rsidRDefault="00952642" w:rsidP="002F2504">
            <w:pPr>
              <w:widowControl/>
              <w:jc w:val="center"/>
              <w:rPr>
                <w:rFonts w:ascii="宋体" w:hAnsi="宋体" w:hint="eastAsia"/>
                <w:color w:val="000000"/>
                <w:kern w:val="0"/>
                <w:szCs w:val="21"/>
              </w:rPr>
            </w:pPr>
          </w:p>
          <w:p w14:paraId="548A4C60" w14:textId="77777777" w:rsidR="00952642" w:rsidRDefault="00952642" w:rsidP="002F2504">
            <w:pPr>
              <w:widowControl/>
              <w:jc w:val="center"/>
              <w:rPr>
                <w:rFonts w:ascii="宋体" w:hAnsi="宋体" w:hint="eastAsia"/>
                <w:color w:val="000000"/>
                <w:kern w:val="0"/>
                <w:szCs w:val="21"/>
              </w:rPr>
            </w:pPr>
          </w:p>
          <w:p w14:paraId="58A0E30E" w14:textId="77777777" w:rsidR="00952642" w:rsidRDefault="00952642" w:rsidP="002F2504">
            <w:pPr>
              <w:widowControl/>
              <w:jc w:val="center"/>
              <w:rPr>
                <w:rFonts w:ascii="宋体" w:hAnsi="宋体" w:hint="eastAsia"/>
                <w:color w:val="000000"/>
                <w:kern w:val="0"/>
                <w:szCs w:val="21"/>
              </w:rPr>
            </w:pPr>
          </w:p>
          <w:p w14:paraId="2F33644F" w14:textId="77777777" w:rsidR="00952642" w:rsidRDefault="00952642" w:rsidP="002F2504">
            <w:pPr>
              <w:widowControl/>
              <w:jc w:val="center"/>
              <w:rPr>
                <w:rFonts w:ascii="宋体" w:hAnsi="宋体" w:hint="eastAsia"/>
                <w:color w:val="000000"/>
                <w:kern w:val="0"/>
                <w:szCs w:val="21"/>
              </w:rPr>
            </w:pPr>
          </w:p>
          <w:p w14:paraId="619BE478" w14:textId="77777777" w:rsidR="00952642" w:rsidRDefault="00952642" w:rsidP="002F2504">
            <w:pPr>
              <w:widowControl/>
              <w:jc w:val="center"/>
              <w:rPr>
                <w:rFonts w:ascii="宋体" w:hAnsi="宋体" w:hint="eastAsia"/>
                <w:color w:val="000000"/>
                <w:kern w:val="0"/>
                <w:szCs w:val="21"/>
              </w:rPr>
            </w:pPr>
          </w:p>
          <w:p w14:paraId="3498AB28"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管理部</w:t>
            </w:r>
          </w:p>
        </w:tc>
        <w:tc>
          <w:tcPr>
            <w:tcW w:w="1701" w:type="dxa"/>
            <w:shd w:val="clear" w:color="auto" w:fill="FFFFFF"/>
            <w:noWrap/>
            <w:vAlign w:val="center"/>
          </w:tcPr>
          <w:p w14:paraId="5FEAF605"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物业经理</w:t>
            </w:r>
          </w:p>
        </w:tc>
        <w:tc>
          <w:tcPr>
            <w:tcW w:w="1254" w:type="dxa"/>
            <w:shd w:val="clear" w:color="auto" w:fill="FFFFFF"/>
            <w:vAlign w:val="center"/>
          </w:tcPr>
          <w:p w14:paraId="53ED0B83"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1</w:t>
            </w:r>
          </w:p>
        </w:tc>
        <w:tc>
          <w:tcPr>
            <w:tcW w:w="1936" w:type="dxa"/>
            <w:shd w:val="clear" w:color="auto" w:fill="FFFFFF"/>
            <w:vAlign w:val="center"/>
          </w:tcPr>
          <w:p w14:paraId="47DF776E"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5天8小时工作制</w:t>
            </w:r>
          </w:p>
        </w:tc>
        <w:tc>
          <w:tcPr>
            <w:tcW w:w="2338" w:type="dxa"/>
            <w:shd w:val="clear" w:color="auto" w:fill="FFFFFF"/>
            <w:noWrap/>
            <w:vAlign w:val="center"/>
          </w:tcPr>
          <w:p w14:paraId="62F5A4CE"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全面负责管理处物业工作</w:t>
            </w:r>
          </w:p>
        </w:tc>
      </w:tr>
      <w:tr w:rsidR="00952642" w14:paraId="449DABB1" w14:textId="77777777" w:rsidTr="002F2504">
        <w:trPr>
          <w:trHeight w:val="525"/>
        </w:trPr>
        <w:tc>
          <w:tcPr>
            <w:tcW w:w="959" w:type="dxa"/>
            <w:vMerge/>
            <w:shd w:val="clear" w:color="auto" w:fill="FFFFFF"/>
            <w:vAlign w:val="center"/>
          </w:tcPr>
          <w:p w14:paraId="61EE07A3" w14:textId="77777777" w:rsidR="00952642" w:rsidRDefault="00952642" w:rsidP="002F2504">
            <w:pPr>
              <w:widowControl/>
              <w:jc w:val="center"/>
              <w:rPr>
                <w:rFonts w:ascii="宋体" w:hAnsi="宋体" w:hint="eastAsia"/>
                <w:color w:val="000000"/>
                <w:kern w:val="0"/>
                <w:szCs w:val="21"/>
              </w:rPr>
            </w:pPr>
          </w:p>
        </w:tc>
        <w:tc>
          <w:tcPr>
            <w:tcW w:w="1701" w:type="dxa"/>
            <w:shd w:val="clear" w:color="auto" w:fill="FFFFFF"/>
            <w:noWrap/>
            <w:vAlign w:val="center"/>
          </w:tcPr>
          <w:p w14:paraId="03A7DDBF"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物业副经理</w:t>
            </w:r>
          </w:p>
        </w:tc>
        <w:tc>
          <w:tcPr>
            <w:tcW w:w="1254" w:type="dxa"/>
            <w:shd w:val="clear" w:color="auto" w:fill="FFFFFF"/>
            <w:vAlign w:val="center"/>
          </w:tcPr>
          <w:p w14:paraId="59F2A095"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1</w:t>
            </w:r>
          </w:p>
        </w:tc>
        <w:tc>
          <w:tcPr>
            <w:tcW w:w="1936" w:type="dxa"/>
            <w:shd w:val="clear" w:color="auto" w:fill="FFFFFF"/>
            <w:vAlign w:val="center"/>
          </w:tcPr>
          <w:p w14:paraId="4C0756CF"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5天8小时工作制</w:t>
            </w:r>
          </w:p>
        </w:tc>
        <w:tc>
          <w:tcPr>
            <w:tcW w:w="2338" w:type="dxa"/>
            <w:shd w:val="clear" w:color="auto" w:fill="FFFFFF"/>
            <w:noWrap/>
            <w:vAlign w:val="center"/>
          </w:tcPr>
          <w:p w14:paraId="509A2581"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处理项目物业管理工作，负责综合办事大厅、展示馆、档案库房及吴家祠堂服务工作。</w:t>
            </w:r>
          </w:p>
        </w:tc>
      </w:tr>
      <w:tr w:rsidR="00952642" w14:paraId="49C249BD" w14:textId="77777777" w:rsidTr="002F2504">
        <w:trPr>
          <w:trHeight w:val="525"/>
        </w:trPr>
        <w:tc>
          <w:tcPr>
            <w:tcW w:w="959" w:type="dxa"/>
            <w:vMerge/>
            <w:shd w:val="clear" w:color="auto" w:fill="FFFFFF"/>
            <w:vAlign w:val="center"/>
          </w:tcPr>
          <w:p w14:paraId="6FD0795E" w14:textId="77777777" w:rsidR="00952642" w:rsidRDefault="00952642" w:rsidP="002F2504">
            <w:pPr>
              <w:widowControl/>
              <w:jc w:val="center"/>
              <w:rPr>
                <w:rFonts w:ascii="宋体" w:hAnsi="宋体" w:hint="eastAsia"/>
                <w:color w:val="000000"/>
                <w:kern w:val="0"/>
                <w:szCs w:val="21"/>
              </w:rPr>
            </w:pPr>
          </w:p>
        </w:tc>
        <w:tc>
          <w:tcPr>
            <w:tcW w:w="1701" w:type="dxa"/>
            <w:shd w:val="clear" w:color="auto" w:fill="FFFFFF"/>
            <w:noWrap/>
            <w:vAlign w:val="center"/>
          </w:tcPr>
          <w:p w14:paraId="2BCD03B6"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安保主管</w:t>
            </w:r>
          </w:p>
        </w:tc>
        <w:tc>
          <w:tcPr>
            <w:tcW w:w="1254" w:type="dxa"/>
            <w:shd w:val="clear" w:color="auto" w:fill="FFFFFF"/>
            <w:vAlign w:val="center"/>
          </w:tcPr>
          <w:p w14:paraId="73141AA1"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1</w:t>
            </w:r>
          </w:p>
        </w:tc>
        <w:tc>
          <w:tcPr>
            <w:tcW w:w="1936" w:type="dxa"/>
            <w:shd w:val="clear" w:color="auto" w:fill="FFFFFF"/>
            <w:vAlign w:val="center"/>
          </w:tcPr>
          <w:p w14:paraId="654E978F"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5天8小时工作制</w:t>
            </w:r>
          </w:p>
        </w:tc>
        <w:tc>
          <w:tcPr>
            <w:tcW w:w="2338" w:type="dxa"/>
            <w:shd w:val="clear" w:color="auto" w:fill="FFFFFF"/>
            <w:noWrap/>
            <w:vAlign w:val="center"/>
          </w:tcPr>
          <w:p w14:paraId="13193992"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安保全区域</w:t>
            </w:r>
          </w:p>
        </w:tc>
      </w:tr>
      <w:tr w:rsidR="00952642" w14:paraId="0E59B69A" w14:textId="77777777" w:rsidTr="002F2504">
        <w:trPr>
          <w:trHeight w:val="525"/>
        </w:trPr>
        <w:tc>
          <w:tcPr>
            <w:tcW w:w="959" w:type="dxa"/>
            <w:vMerge/>
            <w:shd w:val="clear" w:color="auto" w:fill="FFFFFF"/>
            <w:vAlign w:val="center"/>
          </w:tcPr>
          <w:p w14:paraId="3D93BE3D" w14:textId="77777777" w:rsidR="00952642" w:rsidRDefault="00952642" w:rsidP="002F2504">
            <w:pPr>
              <w:widowControl/>
              <w:jc w:val="center"/>
              <w:rPr>
                <w:rFonts w:ascii="宋体" w:hAnsi="宋体" w:hint="eastAsia"/>
                <w:color w:val="000000"/>
                <w:kern w:val="0"/>
                <w:szCs w:val="21"/>
              </w:rPr>
            </w:pPr>
          </w:p>
        </w:tc>
        <w:tc>
          <w:tcPr>
            <w:tcW w:w="1701" w:type="dxa"/>
            <w:shd w:val="clear" w:color="auto" w:fill="FFFFFF"/>
            <w:noWrap/>
            <w:vAlign w:val="center"/>
          </w:tcPr>
          <w:p w14:paraId="67F5F72F"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维修主管</w:t>
            </w:r>
          </w:p>
        </w:tc>
        <w:tc>
          <w:tcPr>
            <w:tcW w:w="1254" w:type="dxa"/>
            <w:shd w:val="clear" w:color="auto" w:fill="FFFFFF"/>
            <w:vAlign w:val="center"/>
          </w:tcPr>
          <w:p w14:paraId="6218BBC9"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1</w:t>
            </w:r>
          </w:p>
        </w:tc>
        <w:tc>
          <w:tcPr>
            <w:tcW w:w="1936" w:type="dxa"/>
            <w:shd w:val="clear" w:color="auto" w:fill="FFFFFF"/>
            <w:vAlign w:val="center"/>
          </w:tcPr>
          <w:p w14:paraId="69E8F591"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5天8小时工作制</w:t>
            </w:r>
          </w:p>
        </w:tc>
        <w:tc>
          <w:tcPr>
            <w:tcW w:w="2338" w:type="dxa"/>
            <w:shd w:val="clear" w:color="auto" w:fill="FFFFFF"/>
            <w:noWrap/>
            <w:vAlign w:val="center"/>
          </w:tcPr>
          <w:p w14:paraId="2921BCEE"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设备区域</w:t>
            </w:r>
          </w:p>
        </w:tc>
      </w:tr>
      <w:tr w:rsidR="00952642" w14:paraId="370A7ACA" w14:textId="77777777" w:rsidTr="002F2504">
        <w:trPr>
          <w:trHeight w:val="525"/>
        </w:trPr>
        <w:tc>
          <w:tcPr>
            <w:tcW w:w="959" w:type="dxa"/>
            <w:vMerge/>
            <w:shd w:val="clear" w:color="auto" w:fill="FFFFFF"/>
            <w:vAlign w:val="center"/>
          </w:tcPr>
          <w:p w14:paraId="22BEF801" w14:textId="77777777" w:rsidR="00952642" w:rsidRDefault="00952642" w:rsidP="002F2504">
            <w:pPr>
              <w:widowControl/>
              <w:jc w:val="center"/>
              <w:rPr>
                <w:rFonts w:ascii="宋体" w:hAnsi="宋体" w:hint="eastAsia"/>
                <w:color w:val="000000"/>
                <w:kern w:val="0"/>
                <w:szCs w:val="21"/>
              </w:rPr>
            </w:pPr>
          </w:p>
        </w:tc>
        <w:tc>
          <w:tcPr>
            <w:tcW w:w="1701" w:type="dxa"/>
            <w:shd w:val="clear" w:color="auto" w:fill="FFFFFF"/>
            <w:noWrap/>
            <w:vAlign w:val="center"/>
          </w:tcPr>
          <w:p w14:paraId="133D11D6"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保洁主管</w:t>
            </w:r>
          </w:p>
        </w:tc>
        <w:tc>
          <w:tcPr>
            <w:tcW w:w="1254" w:type="dxa"/>
            <w:shd w:val="clear" w:color="auto" w:fill="FFFFFF"/>
            <w:vAlign w:val="center"/>
          </w:tcPr>
          <w:p w14:paraId="28E1FF8F"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1</w:t>
            </w:r>
          </w:p>
        </w:tc>
        <w:tc>
          <w:tcPr>
            <w:tcW w:w="1936" w:type="dxa"/>
            <w:shd w:val="clear" w:color="auto" w:fill="FFFFFF"/>
            <w:vAlign w:val="center"/>
          </w:tcPr>
          <w:p w14:paraId="0115C900"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5天8小时工作制</w:t>
            </w:r>
          </w:p>
        </w:tc>
        <w:tc>
          <w:tcPr>
            <w:tcW w:w="2338" w:type="dxa"/>
            <w:shd w:val="clear" w:color="auto" w:fill="FFFFFF"/>
            <w:noWrap/>
            <w:vAlign w:val="center"/>
          </w:tcPr>
          <w:p w14:paraId="3BCCB362"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大楼全区域</w:t>
            </w:r>
          </w:p>
        </w:tc>
      </w:tr>
      <w:tr w:rsidR="00952642" w14:paraId="0A9D0355" w14:textId="77777777" w:rsidTr="002F2504">
        <w:trPr>
          <w:trHeight w:val="525"/>
        </w:trPr>
        <w:tc>
          <w:tcPr>
            <w:tcW w:w="959" w:type="dxa"/>
            <w:vMerge/>
            <w:shd w:val="clear" w:color="auto" w:fill="FFFFFF"/>
            <w:vAlign w:val="center"/>
          </w:tcPr>
          <w:p w14:paraId="28156190" w14:textId="77777777" w:rsidR="00952642" w:rsidRDefault="00952642" w:rsidP="002F2504">
            <w:pPr>
              <w:widowControl/>
              <w:jc w:val="center"/>
              <w:rPr>
                <w:rFonts w:ascii="宋体" w:hAnsi="宋体" w:hint="eastAsia"/>
                <w:color w:val="000000"/>
                <w:kern w:val="0"/>
                <w:szCs w:val="21"/>
              </w:rPr>
            </w:pPr>
          </w:p>
        </w:tc>
        <w:tc>
          <w:tcPr>
            <w:tcW w:w="1701" w:type="dxa"/>
            <w:shd w:val="clear" w:color="auto" w:fill="FFFFFF"/>
            <w:noWrap/>
            <w:vAlign w:val="center"/>
          </w:tcPr>
          <w:p w14:paraId="574CA468"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会务主管</w:t>
            </w:r>
          </w:p>
        </w:tc>
        <w:tc>
          <w:tcPr>
            <w:tcW w:w="1254" w:type="dxa"/>
            <w:shd w:val="clear" w:color="auto" w:fill="FFFFFF"/>
            <w:vAlign w:val="center"/>
          </w:tcPr>
          <w:p w14:paraId="324C147B"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1</w:t>
            </w:r>
          </w:p>
        </w:tc>
        <w:tc>
          <w:tcPr>
            <w:tcW w:w="1936" w:type="dxa"/>
            <w:shd w:val="clear" w:color="auto" w:fill="FFFFFF"/>
            <w:vAlign w:val="center"/>
          </w:tcPr>
          <w:p w14:paraId="2BBA7F56"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5天8小时工作制</w:t>
            </w:r>
          </w:p>
        </w:tc>
        <w:tc>
          <w:tcPr>
            <w:tcW w:w="2338" w:type="dxa"/>
            <w:shd w:val="clear" w:color="auto" w:fill="FFFFFF"/>
            <w:noWrap/>
            <w:vAlign w:val="center"/>
          </w:tcPr>
          <w:p w14:paraId="2CB3D91D"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全区域</w:t>
            </w:r>
          </w:p>
        </w:tc>
      </w:tr>
      <w:tr w:rsidR="00952642" w14:paraId="29A63848" w14:textId="77777777" w:rsidTr="002F2504">
        <w:trPr>
          <w:trHeight w:val="525"/>
        </w:trPr>
        <w:tc>
          <w:tcPr>
            <w:tcW w:w="959" w:type="dxa"/>
            <w:vMerge w:val="restart"/>
            <w:shd w:val="clear" w:color="auto" w:fill="FFFFFF"/>
            <w:vAlign w:val="center"/>
          </w:tcPr>
          <w:p w14:paraId="44958688"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后勤</w:t>
            </w:r>
            <w:r>
              <w:rPr>
                <w:rFonts w:ascii="宋体" w:hAnsi="宋体"/>
                <w:color w:val="000000"/>
                <w:kern w:val="0"/>
                <w:szCs w:val="21"/>
              </w:rPr>
              <w:t>部</w:t>
            </w:r>
          </w:p>
        </w:tc>
        <w:tc>
          <w:tcPr>
            <w:tcW w:w="1701" w:type="dxa"/>
            <w:shd w:val="clear" w:color="auto" w:fill="FFFFFF"/>
            <w:noWrap/>
            <w:vAlign w:val="center"/>
          </w:tcPr>
          <w:p w14:paraId="3756E127" w14:textId="77777777" w:rsidR="00952642" w:rsidRPr="00F50E82" w:rsidRDefault="00952642" w:rsidP="002F2504">
            <w:pPr>
              <w:widowControl/>
              <w:jc w:val="center"/>
              <w:rPr>
                <w:rFonts w:ascii="宋体" w:hAnsi="宋体" w:hint="eastAsia"/>
                <w:color w:val="000000"/>
                <w:kern w:val="0"/>
                <w:szCs w:val="21"/>
              </w:rPr>
            </w:pPr>
            <w:r w:rsidRPr="00F50E82">
              <w:rPr>
                <w:rFonts w:ascii="宋体" w:hAnsi="宋体"/>
                <w:color w:val="000000"/>
                <w:kern w:val="0"/>
                <w:szCs w:val="21"/>
              </w:rPr>
              <w:t>专职</w:t>
            </w:r>
            <w:r w:rsidRPr="00F50E82">
              <w:rPr>
                <w:rFonts w:ascii="宋体" w:hAnsi="宋体" w:hint="eastAsia"/>
                <w:color w:val="000000"/>
                <w:kern w:val="0"/>
                <w:szCs w:val="21"/>
              </w:rPr>
              <w:t>后勤</w:t>
            </w:r>
          </w:p>
        </w:tc>
        <w:tc>
          <w:tcPr>
            <w:tcW w:w="1254" w:type="dxa"/>
            <w:shd w:val="clear" w:color="auto" w:fill="FFFFFF"/>
            <w:vAlign w:val="center"/>
          </w:tcPr>
          <w:p w14:paraId="1B087587"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1</w:t>
            </w:r>
          </w:p>
        </w:tc>
        <w:tc>
          <w:tcPr>
            <w:tcW w:w="1936" w:type="dxa"/>
            <w:shd w:val="clear" w:color="auto" w:fill="FFFFFF"/>
            <w:vAlign w:val="center"/>
          </w:tcPr>
          <w:p w14:paraId="2E918626"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5天8小时工作制</w:t>
            </w:r>
          </w:p>
        </w:tc>
        <w:tc>
          <w:tcPr>
            <w:tcW w:w="2338" w:type="dxa"/>
            <w:shd w:val="clear" w:color="auto" w:fill="FFFFFF"/>
            <w:noWrap/>
            <w:vAlign w:val="center"/>
          </w:tcPr>
          <w:p w14:paraId="1FD42BEF"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业主办公室行政后勤</w:t>
            </w:r>
          </w:p>
        </w:tc>
      </w:tr>
      <w:tr w:rsidR="00952642" w14:paraId="0B6E3605" w14:textId="77777777" w:rsidTr="002F2504">
        <w:trPr>
          <w:trHeight w:val="525"/>
        </w:trPr>
        <w:tc>
          <w:tcPr>
            <w:tcW w:w="959" w:type="dxa"/>
            <w:vMerge/>
            <w:shd w:val="clear" w:color="auto" w:fill="FFFFFF"/>
            <w:vAlign w:val="center"/>
          </w:tcPr>
          <w:p w14:paraId="68C9EE6E" w14:textId="77777777" w:rsidR="00952642" w:rsidRDefault="00952642" w:rsidP="002F2504">
            <w:pPr>
              <w:widowControl/>
              <w:jc w:val="center"/>
              <w:rPr>
                <w:rFonts w:ascii="宋体" w:hAnsi="宋体" w:hint="eastAsia"/>
                <w:color w:val="000000"/>
                <w:kern w:val="0"/>
                <w:szCs w:val="21"/>
              </w:rPr>
            </w:pPr>
          </w:p>
        </w:tc>
        <w:tc>
          <w:tcPr>
            <w:tcW w:w="1701" w:type="dxa"/>
            <w:shd w:val="clear" w:color="auto" w:fill="FFFFFF"/>
            <w:noWrap/>
            <w:vAlign w:val="center"/>
          </w:tcPr>
          <w:p w14:paraId="25CCEEB8" w14:textId="77777777" w:rsidR="00952642" w:rsidRPr="00F50E82" w:rsidRDefault="00952642" w:rsidP="002F2504">
            <w:pPr>
              <w:widowControl/>
              <w:jc w:val="center"/>
              <w:rPr>
                <w:rFonts w:ascii="宋体" w:hAnsi="宋体" w:hint="eastAsia"/>
                <w:color w:val="000000"/>
                <w:kern w:val="0"/>
                <w:szCs w:val="21"/>
              </w:rPr>
            </w:pPr>
            <w:r w:rsidRPr="00F50E82">
              <w:rPr>
                <w:rFonts w:ascii="宋体" w:hAnsi="宋体"/>
                <w:color w:val="000000"/>
                <w:kern w:val="0"/>
                <w:szCs w:val="21"/>
              </w:rPr>
              <w:t xml:space="preserve">专职安保          </w:t>
            </w:r>
          </w:p>
        </w:tc>
        <w:tc>
          <w:tcPr>
            <w:tcW w:w="1254" w:type="dxa"/>
            <w:shd w:val="clear" w:color="auto" w:fill="FFFFFF"/>
            <w:vAlign w:val="center"/>
          </w:tcPr>
          <w:p w14:paraId="41EECCE1"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3</w:t>
            </w:r>
          </w:p>
        </w:tc>
        <w:tc>
          <w:tcPr>
            <w:tcW w:w="1936" w:type="dxa"/>
            <w:shd w:val="clear" w:color="auto" w:fill="FFFFFF"/>
            <w:vAlign w:val="center"/>
          </w:tcPr>
          <w:p w14:paraId="0136AAE2"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5天8小时工作制</w:t>
            </w:r>
          </w:p>
        </w:tc>
        <w:tc>
          <w:tcPr>
            <w:tcW w:w="2338" w:type="dxa"/>
            <w:shd w:val="clear" w:color="auto" w:fill="FFFFFF"/>
            <w:noWrap/>
            <w:vAlign w:val="center"/>
          </w:tcPr>
          <w:p w14:paraId="29465D18"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采购人安排的各项后勤工作，</w:t>
            </w:r>
            <w:r>
              <w:rPr>
                <w:rFonts w:ascii="宋体" w:hAnsi="宋体"/>
                <w:color w:val="000000"/>
                <w:kern w:val="0"/>
                <w:szCs w:val="21"/>
              </w:rPr>
              <w:t>车辆</w:t>
            </w:r>
            <w:r>
              <w:rPr>
                <w:rFonts w:ascii="宋体" w:hAnsi="宋体" w:hint="eastAsia"/>
                <w:color w:val="000000"/>
                <w:kern w:val="0"/>
                <w:szCs w:val="21"/>
              </w:rPr>
              <w:t>运送服务等</w:t>
            </w:r>
          </w:p>
        </w:tc>
      </w:tr>
      <w:tr w:rsidR="00952642" w14:paraId="14979BE2" w14:textId="77777777" w:rsidTr="002F2504">
        <w:trPr>
          <w:trHeight w:val="525"/>
        </w:trPr>
        <w:tc>
          <w:tcPr>
            <w:tcW w:w="959" w:type="dxa"/>
            <w:vMerge/>
            <w:shd w:val="clear" w:color="auto" w:fill="FFFFFF"/>
            <w:vAlign w:val="center"/>
          </w:tcPr>
          <w:p w14:paraId="1E1B03B2" w14:textId="77777777" w:rsidR="00952642" w:rsidRDefault="00952642" w:rsidP="002F2504">
            <w:pPr>
              <w:widowControl/>
              <w:jc w:val="center"/>
              <w:rPr>
                <w:rFonts w:ascii="宋体" w:hAnsi="宋体" w:hint="eastAsia"/>
                <w:color w:val="000000"/>
                <w:kern w:val="0"/>
                <w:szCs w:val="21"/>
              </w:rPr>
            </w:pPr>
          </w:p>
        </w:tc>
        <w:tc>
          <w:tcPr>
            <w:tcW w:w="1701" w:type="dxa"/>
            <w:shd w:val="clear" w:color="auto" w:fill="FFFFFF"/>
            <w:noWrap/>
            <w:vAlign w:val="center"/>
          </w:tcPr>
          <w:p w14:paraId="0D698365" w14:textId="77777777" w:rsidR="00952642" w:rsidRPr="00F50E82" w:rsidRDefault="00952642" w:rsidP="002F2504">
            <w:pPr>
              <w:widowControl/>
              <w:jc w:val="center"/>
              <w:rPr>
                <w:rFonts w:ascii="宋体" w:hAnsi="宋体" w:hint="eastAsia"/>
                <w:color w:val="000000"/>
                <w:kern w:val="0"/>
                <w:szCs w:val="21"/>
              </w:rPr>
            </w:pPr>
            <w:r w:rsidRPr="00F50E82">
              <w:rPr>
                <w:rFonts w:ascii="宋体" w:hAnsi="宋体" w:hint="eastAsia"/>
                <w:color w:val="000000"/>
                <w:kern w:val="0"/>
                <w:szCs w:val="21"/>
              </w:rPr>
              <w:t>后勤保障</w:t>
            </w:r>
          </w:p>
        </w:tc>
        <w:tc>
          <w:tcPr>
            <w:tcW w:w="1254" w:type="dxa"/>
            <w:shd w:val="clear" w:color="auto" w:fill="FFFFFF"/>
            <w:vAlign w:val="center"/>
          </w:tcPr>
          <w:p w14:paraId="23E26C9B"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1</w:t>
            </w:r>
          </w:p>
        </w:tc>
        <w:tc>
          <w:tcPr>
            <w:tcW w:w="1936" w:type="dxa"/>
            <w:shd w:val="clear" w:color="auto" w:fill="FFFFFF"/>
            <w:vAlign w:val="center"/>
          </w:tcPr>
          <w:p w14:paraId="406D4D43"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5天8小时工作制</w:t>
            </w:r>
          </w:p>
        </w:tc>
        <w:tc>
          <w:tcPr>
            <w:tcW w:w="2338" w:type="dxa"/>
            <w:shd w:val="clear" w:color="auto" w:fill="FFFFFF"/>
            <w:noWrap/>
            <w:vAlign w:val="center"/>
          </w:tcPr>
          <w:p w14:paraId="3C39E875"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采购人安排的各项后勤工作</w:t>
            </w:r>
          </w:p>
        </w:tc>
      </w:tr>
      <w:tr w:rsidR="00952642" w14:paraId="3E1D4D08" w14:textId="77777777" w:rsidTr="002F2504">
        <w:trPr>
          <w:trHeight w:val="525"/>
        </w:trPr>
        <w:tc>
          <w:tcPr>
            <w:tcW w:w="959" w:type="dxa"/>
            <w:vMerge w:val="restart"/>
            <w:shd w:val="clear" w:color="auto" w:fill="FFFFFF"/>
            <w:vAlign w:val="center"/>
          </w:tcPr>
          <w:p w14:paraId="1743FC9A"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会务部</w:t>
            </w:r>
          </w:p>
        </w:tc>
        <w:tc>
          <w:tcPr>
            <w:tcW w:w="1701" w:type="dxa"/>
            <w:shd w:val="clear" w:color="auto" w:fill="FFFFFF"/>
            <w:noWrap/>
            <w:vAlign w:val="center"/>
          </w:tcPr>
          <w:p w14:paraId="263E6F12"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会务服务领班</w:t>
            </w:r>
          </w:p>
        </w:tc>
        <w:tc>
          <w:tcPr>
            <w:tcW w:w="1254" w:type="dxa"/>
            <w:shd w:val="clear" w:color="auto" w:fill="FFFFFF"/>
            <w:vAlign w:val="center"/>
          </w:tcPr>
          <w:p w14:paraId="4437D82F"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1</w:t>
            </w:r>
          </w:p>
        </w:tc>
        <w:tc>
          <w:tcPr>
            <w:tcW w:w="1936" w:type="dxa"/>
            <w:shd w:val="clear" w:color="auto" w:fill="FFFFFF"/>
            <w:vAlign w:val="center"/>
          </w:tcPr>
          <w:p w14:paraId="2D6D6A54"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5天8小时工作制</w:t>
            </w:r>
          </w:p>
        </w:tc>
        <w:tc>
          <w:tcPr>
            <w:tcW w:w="2338" w:type="dxa"/>
            <w:shd w:val="clear" w:color="auto" w:fill="FFFFFF"/>
            <w:noWrap/>
            <w:vAlign w:val="center"/>
          </w:tcPr>
          <w:p w14:paraId="5994D787"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会务全区域</w:t>
            </w:r>
          </w:p>
        </w:tc>
      </w:tr>
      <w:tr w:rsidR="00952642" w14:paraId="72865166" w14:textId="77777777" w:rsidTr="002F2504">
        <w:trPr>
          <w:trHeight w:val="525"/>
        </w:trPr>
        <w:tc>
          <w:tcPr>
            <w:tcW w:w="959" w:type="dxa"/>
            <w:vMerge/>
            <w:shd w:val="clear" w:color="auto" w:fill="FFFFFF"/>
            <w:vAlign w:val="center"/>
          </w:tcPr>
          <w:p w14:paraId="0520F078" w14:textId="77777777" w:rsidR="00952642" w:rsidRDefault="00952642" w:rsidP="002F2504">
            <w:pPr>
              <w:widowControl/>
              <w:jc w:val="center"/>
              <w:rPr>
                <w:rFonts w:ascii="宋体" w:hAnsi="宋体" w:hint="eastAsia"/>
                <w:color w:val="000000"/>
                <w:kern w:val="0"/>
                <w:szCs w:val="21"/>
              </w:rPr>
            </w:pPr>
          </w:p>
        </w:tc>
        <w:tc>
          <w:tcPr>
            <w:tcW w:w="1701" w:type="dxa"/>
            <w:shd w:val="clear" w:color="auto" w:fill="FFFFFF"/>
            <w:noWrap/>
            <w:vAlign w:val="center"/>
          </w:tcPr>
          <w:p w14:paraId="5BB5E6C9"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南门总台服务员</w:t>
            </w:r>
          </w:p>
        </w:tc>
        <w:tc>
          <w:tcPr>
            <w:tcW w:w="1254" w:type="dxa"/>
            <w:shd w:val="clear" w:color="auto" w:fill="FFFFFF"/>
            <w:vAlign w:val="center"/>
          </w:tcPr>
          <w:p w14:paraId="6C6399E3"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1</w:t>
            </w:r>
          </w:p>
        </w:tc>
        <w:tc>
          <w:tcPr>
            <w:tcW w:w="1936" w:type="dxa"/>
            <w:shd w:val="clear" w:color="auto" w:fill="FFFFFF"/>
            <w:vAlign w:val="center"/>
          </w:tcPr>
          <w:p w14:paraId="441396BF"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5天8小时工作制</w:t>
            </w:r>
          </w:p>
        </w:tc>
        <w:tc>
          <w:tcPr>
            <w:tcW w:w="2338" w:type="dxa"/>
            <w:shd w:val="clear" w:color="auto" w:fill="FFFFFF"/>
            <w:noWrap/>
            <w:vAlign w:val="center"/>
          </w:tcPr>
          <w:p w14:paraId="3E8AEBD6"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南门总台</w:t>
            </w:r>
          </w:p>
        </w:tc>
      </w:tr>
      <w:tr w:rsidR="00952642" w14:paraId="39F38639" w14:textId="77777777" w:rsidTr="002F2504">
        <w:trPr>
          <w:trHeight w:val="525"/>
        </w:trPr>
        <w:tc>
          <w:tcPr>
            <w:tcW w:w="959" w:type="dxa"/>
            <w:vMerge/>
            <w:shd w:val="clear" w:color="auto" w:fill="FFFFFF"/>
            <w:vAlign w:val="center"/>
          </w:tcPr>
          <w:p w14:paraId="25ED9C09" w14:textId="77777777" w:rsidR="00952642" w:rsidRDefault="00952642" w:rsidP="002F2504">
            <w:pPr>
              <w:widowControl/>
              <w:jc w:val="center"/>
              <w:rPr>
                <w:rFonts w:ascii="宋体" w:hAnsi="宋体" w:hint="eastAsia"/>
                <w:color w:val="000000"/>
                <w:kern w:val="0"/>
                <w:szCs w:val="21"/>
              </w:rPr>
            </w:pPr>
          </w:p>
        </w:tc>
        <w:tc>
          <w:tcPr>
            <w:tcW w:w="1701" w:type="dxa"/>
            <w:shd w:val="clear" w:color="auto" w:fill="FFFFFF"/>
            <w:noWrap/>
            <w:vAlign w:val="center"/>
          </w:tcPr>
          <w:p w14:paraId="2787C0FD"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入驻机构接待</w:t>
            </w:r>
          </w:p>
        </w:tc>
        <w:tc>
          <w:tcPr>
            <w:tcW w:w="1254" w:type="dxa"/>
            <w:shd w:val="clear" w:color="auto" w:fill="FFFFFF"/>
            <w:vAlign w:val="center"/>
          </w:tcPr>
          <w:p w14:paraId="1E037AD6"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1</w:t>
            </w:r>
          </w:p>
        </w:tc>
        <w:tc>
          <w:tcPr>
            <w:tcW w:w="1936" w:type="dxa"/>
            <w:shd w:val="clear" w:color="auto" w:fill="FFFFFF"/>
            <w:vAlign w:val="center"/>
          </w:tcPr>
          <w:p w14:paraId="068C1DD1"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5天8小时工作制</w:t>
            </w:r>
          </w:p>
        </w:tc>
        <w:tc>
          <w:tcPr>
            <w:tcW w:w="2338" w:type="dxa"/>
            <w:shd w:val="clear" w:color="auto" w:fill="FFFFFF"/>
            <w:noWrap/>
            <w:vAlign w:val="center"/>
          </w:tcPr>
          <w:p w14:paraId="486085A2"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3-8层&amp;机动</w:t>
            </w:r>
          </w:p>
        </w:tc>
      </w:tr>
      <w:tr w:rsidR="00952642" w14:paraId="7A239CD9" w14:textId="77777777" w:rsidTr="002F2504">
        <w:trPr>
          <w:trHeight w:val="525"/>
        </w:trPr>
        <w:tc>
          <w:tcPr>
            <w:tcW w:w="959" w:type="dxa"/>
            <w:vMerge/>
            <w:shd w:val="clear" w:color="auto" w:fill="FFFFFF"/>
            <w:vAlign w:val="center"/>
          </w:tcPr>
          <w:p w14:paraId="4E710189" w14:textId="77777777" w:rsidR="00952642" w:rsidRDefault="00952642" w:rsidP="002F2504">
            <w:pPr>
              <w:widowControl/>
              <w:jc w:val="center"/>
              <w:rPr>
                <w:rFonts w:ascii="宋体" w:hAnsi="宋体" w:hint="eastAsia"/>
                <w:color w:val="000000"/>
                <w:kern w:val="0"/>
                <w:szCs w:val="21"/>
              </w:rPr>
            </w:pPr>
          </w:p>
        </w:tc>
        <w:tc>
          <w:tcPr>
            <w:tcW w:w="1701" w:type="dxa"/>
            <w:shd w:val="clear" w:color="auto" w:fill="FFFFFF"/>
            <w:noWrap/>
            <w:vAlign w:val="center"/>
          </w:tcPr>
          <w:p w14:paraId="6054D3E3"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14楼会议区</w:t>
            </w:r>
          </w:p>
        </w:tc>
        <w:tc>
          <w:tcPr>
            <w:tcW w:w="1254" w:type="dxa"/>
            <w:shd w:val="clear" w:color="auto" w:fill="FFFFFF"/>
            <w:vAlign w:val="center"/>
          </w:tcPr>
          <w:p w14:paraId="3151939E"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3</w:t>
            </w:r>
          </w:p>
        </w:tc>
        <w:tc>
          <w:tcPr>
            <w:tcW w:w="1936" w:type="dxa"/>
            <w:shd w:val="clear" w:color="auto" w:fill="FFFFFF"/>
            <w:vAlign w:val="center"/>
          </w:tcPr>
          <w:p w14:paraId="2198DA4F"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5天8小时工作制</w:t>
            </w:r>
          </w:p>
        </w:tc>
        <w:tc>
          <w:tcPr>
            <w:tcW w:w="2338" w:type="dxa"/>
            <w:shd w:val="clear" w:color="auto" w:fill="FFFFFF"/>
            <w:noWrap/>
            <w:vAlign w:val="center"/>
          </w:tcPr>
          <w:p w14:paraId="7FFBCE3B"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会务全区域</w:t>
            </w:r>
          </w:p>
        </w:tc>
      </w:tr>
      <w:tr w:rsidR="00952642" w14:paraId="4CF164D7" w14:textId="77777777" w:rsidTr="002F2504">
        <w:trPr>
          <w:trHeight w:val="525"/>
        </w:trPr>
        <w:tc>
          <w:tcPr>
            <w:tcW w:w="959" w:type="dxa"/>
            <w:vMerge/>
            <w:shd w:val="clear" w:color="auto" w:fill="FFFFFF"/>
            <w:vAlign w:val="center"/>
          </w:tcPr>
          <w:p w14:paraId="434534EE" w14:textId="77777777" w:rsidR="00952642" w:rsidRDefault="00952642" w:rsidP="002F2504">
            <w:pPr>
              <w:widowControl/>
              <w:jc w:val="center"/>
              <w:rPr>
                <w:rFonts w:ascii="宋体" w:hAnsi="宋体" w:hint="eastAsia"/>
                <w:color w:val="000000"/>
                <w:kern w:val="0"/>
                <w:szCs w:val="21"/>
              </w:rPr>
            </w:pPr>
          </w:p>
        </w:tc>
        <w:tc>
          <w:tcPr>
            <w:tcW w:w="1701" w:type="dxa"/>
            <w:shd w:val="clear" w:color="auto" w:fill="FFFFFF"/>
            <w:noWrap/>
            <w:vAlign w:val="center"/>
          </w:tcPr>
          <w:p w14:paraId="510C714A"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22层前台会务人员</w:t>
            </w:r>
          </w:p>
        </w:tc>
        <w:tc>
          <w:tcPr>
            <w:tcW w:w="1254" w:type="dxa"/>
            <w:shd w:val="clear" w:color="auto" w:fill="FFFFFF"/>
            <w:vAlign w:val="center"/>
          </w:tcPr>
          <w:p w14:paraId="65631420"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2</w:t>
            </w:r>
          </w:p>
        </w:tc>
        <w:tc>
          <w:tcPr>
            <w:tcW w:w="1936" w:type="dxa"/>
            <w:shd w:val="clear" w:color="auto" w:fill="FFFFFF"/>
            <w:vAlign w:val="center"/>
          </w:tcPr>
          <w:p w14:paraId="2507ED36"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5天8小时工作制</w:t>
            </w:r>
          </w:p>
        </w:tc>
        <w:tc>
          <w:tcPr>
            <w:tcW w:w="2338" w:type="dxa"/>
            <w:shd w:val="clear" w:color="auto" w:fill="FFFFFF"/>
            <w:noWrap/>
            <w:vAlign w:val="center"/>
          </w:tcPr>
          <w:p w14:paraId="3C240570"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会务全区域</w:t>
            </w:r>
          </w:p>
        </w:tc>
      </w:tr>
      <w:tr w:rsidR="00952642" w14:paraId="3A87C207" w14:textId="77777777" w:rsidTr="002F2504">
        <w:trPr>
          <w:trHeight w:val="525"/>
        </w:trPr>
        <w:tc>
          <w:tcPr>
            <w:tcW w:w="959" w:type="dxa"/>
            <w:vMerge w:val="restart"/>
            <w:shd w:val="clear" w:color="auto" w:fill="FFFFFF"/>
            <w:vAlign w:val="center"/>
          </w:tcPr>
          <w:p w14:paraId="63B66D10"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设备部</w:t>
            </w:r>
          </w:p>
        </w:tc>
        <w:tc>
          <w:tcPr>
            <w:tcW w:w="1701" w:type="dxa"/>
            <w:shd w:val="clear" w:color="auto" w:fill="FFFFFF"/>
            <w:noWrap/>
            <w:vAlign w:val="center"/>
          </w:tcPr>
          <w:p w14:paraId="6882DA4C"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设备领班</w:t>
            </w:r>
          </w:p>
        </w:tc>
        <w:tc>
          <w:tcPr>
            <w:tcW w:w="1254" w:type="dxa"/>
            <w:shd w:val="clear" w:color="auto" w:fill="FFFFFF"/>
            <w:vAlign w:val="center"/>
          </w:tcPr>
          <w:p w14:paraId="7EFD8D7E"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1</w:t>
            </w:r>
          </w:p>
        </w:tc>
        <w:tc>
          <w:tcPr>
            <w:tcW w:w="1936" w:type="dxa"/>
            <w:shd w:val="clear" w:color="auto" w:fill="FFFFFF"/>
            <w:vAlign w:val="center"/>
          </w:tcPr>
          <w:p w14:paraId="602A0C96"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5天8小时工作制</w:t>
            </w:r>
          </w:p>
        </w:tc>
        <w:tc>
          <w:tcPr>
            <w:tcW w:w="2338" w:type="dxa"/>
            <w:shd w:val="clear" w:color="auto" w:fill="FFFFFF"/>
            <w:noWrap/>
            <w:vAlign w:val="center"/>
          </w:tcPr>
          <w:p w14:paraId="4831D366"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设备全区负责</w:t>
            </w:r>
          </w:p>
        </w:tc>
      </w:tr>
      <w:tr w:rsidR="00952642" w14:paraId="1B95FF78" w14:textId="77777777" w:rsidTr="002F2504">
        <w:trPr>
          <w:trHeight w:val="525"/>
        </w:trPr>
        <w:tc>
          <w:tcPr>
            <w:tcW w:w="959" w:type="dxa"/>
            <w:vMerge/>
            <w:shd w:val="clear" w:color="auto" w:fill="FFFFFF"/>
            <w:vAlign w:val="center"/>
          </w:tcPr>
          <w:p w14:paraId="052B5572" w14:textId="77777777" w:rsidR="00952642" w:rsidRDefault="00952642" w:rsidP="002F2504">
            <w:pPr>
              <w:widowControl/>
              <w:jc w:val="center"/>
              <w:rPr>
                <w:rFonts w:ascii="宋体" w:hAnsi="宋体" w:hint="eastAsia"/>
                <w:color w:val="000000"/>
                <w:kern w:val="0"/>
                <w:szCs w:val="21"/>
              </w:rPr>
            </w:pPr>
          </w:p>
        </w:tc>
        <w:tc>
          <w:tcPr>
            <w:tcW w:w="1701" w:type="dxa"/>
            <w:shd w:val="clear" w:color="auto" w:fill="FFFFFF"/>
            <w:noWrap/>
            <w:vAlign w:val="center"/>
          </w:tcPr>
          <w:p w14:paraId="6A79B427"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设备运行工（强电）</w:t>
            </w:r>
          </w:p>
        </w:tc>
        <w:tc>
          <w:tcPr>
            <w:tcW w:w="1254" w:type="dxa"/>
            <w:shd w:val="clear" w:color="auto" w:fill="FFFFFF"/>
            <w:vAlign w:val="center"/>
          </w:tcPr>
          <w:p w14:paraId="5A012FC8" w14:textId="77777777" w:rsidR="00952642" w:rsidRPr="009868C2" w:rsidRDefault="00952642" w:rsidP="002F2504">
            <w:pPr>
              <w:widowControl/>
              <w:jc w:val="center"/>
              <w:rPr>
                <w:rFonts w:ascii="宋体" w:hAnsi="宋体" w:hint="eastAsia"/>
                <w:color w:val="FF0000"/>
                <w:kern w:val="0"/>
                <w:szCs w:val="21"/>
              </w:rPr>
            </w:pPr>
            <w:r w:rsidRPr="009868C2">
              <w:rPr>
                <w:rFonts w:ascii="宋体" w:hAnsi="宋体"/>
                <w:color w:val="FF0000"/>
                <w:kern w:val="0"/>
                <w:szCs w:val="21"/>
              </w:rPr>
              <w:t>1</w:t>
            </w:r>
          </w:p>
        </w:tc>
        <w:tc>
          <w:tcPr>
            <w:tcW w:w="1936" w:type="dxa"/>
            <w:shd w:val="clear" w:color="auto" w:fill="FFFFFF"/>
            <w:vAlign w:val="center"/>
          </w:tcPr>
          <w:p w14:paraId="7A92EFE8"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7天24小时工作制</w:t>
            </w:r>
          </w:p>
        </w:tc>
        <w:tc>
          <w:tcPr>
            <w:tcW w:w="2338" w:type="dxa"/>
            <w:shd w:val="clear" w:color="auto" w:fill="FFFFFF"/>
            <w:noWrap/>
            <w:vAlign w:val="center"/>
          </w:tcPr>
          <w:p w14:paraId="720A98D4"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强电设备区域</w:t>
            </w:r>
          </w:p>
        </w:tc>
      </w:tr>
      <w:tr w:rsidR="00952642" w14:paraId="1E230A42" w14:textId="77777777" w:rsidTr="002F2504">
        <w:trPr>
          <w:trHeight w:val="525"/>
        </w:trPr>
        <w:tc>
          <w:tcPr>
            <w:tcW w:w="959" w:type="dxa"/>
            <w:vMerge/>
            <w:shd w:val="clear" w:color="auto" w:fill="FFFFFF"/>
            <w:vAlign w:val="center"/>
          </w:tcPr>
          <w:p w14:paraId="64765B35" w14:textId="77777777" w:rsidR="00952642" w:rsidRDefault="00952642" w:rsidP="002F2504">
            <w:pPr>
              <w:widowControl/>
              <w:jc w:val="center"/>
              <w:rPr>
                <w:rFonts w:ascii="宋体" w:hAnsi="宋体" w:hint="eastAsia"/>
                <w:color w:val="000000"/>
                <w:kern w:val="0"/>
                <w:szCs w:val="21"/>
              </w:rPr>
            </w:pPr>
          </w:p>
        </w:tc>
        <w:tc>
          <w:tcPr>
            <w:tcW w:w="1701" w:type="dxa"/>
            <w:shd w:val="clear" w:color="auto" w:fill="FFFFFF"/>
            <w:noWrap/>
            <w:vAlign w:val="center"/>
          </w:tcPr>
          <w:p w14:paraId="2B95FE6F"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设备运行工（弱电）</w:t>
            </w:r>
          </w:p>
        </w:tc>
        <w:tc>
          <w:tcPr>
            <w:tcW w:w="1254" w:type="dxa"/>
            <w:shd w:val="clear" w:color="auto" w:fill="FFFFFF"/>
            <w:vAlign w:val="center"/>
          </w:tcPr>
          <w:p w14:paraId="344EBDAB"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2</w:t>
            </w:r>
          </w:p>
        </w:tc>
        <w:tc>
          <w:tcPr>
            <w:tcW w:w="1936" w:type="dxa"/>
            <w:shd w:val="clear" w:color="auto" w:fill="FFFFFF"/>
            <w:vAlign w:val="center"/>
          </w:tcPr>
          <w:p w14:paraId="4BCF1EB0"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5天8小时工作制</w:t>
            </w:r>
          </w:p>
        </w:tc>
        <w:tc>
          <w:tcPr>
            <w:tcW w:w="2338" w:type="dxa"/>
            <w:shd w:val="clear" w:color="auto" w:fill="FFFFFF"/>
            <w:noWrap/>
            <w:vAlign w:val="center"/>
          </w:tcPr>
          <w:p w14:paraId="63D93069"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弱电设备区域</w:t>
            </w:r>
          </w:p>
        </w:tc>
      </w:tr>
      <w:tr w:rsidR="00952642" w14:paraId="65A626A8" w14:textId="77777777" w:rsidTr="002F2504">
        <w:trPr>
          <w:trHeight w:val="525"/>
        </w:trPr>
        <w:tc>
          <w:tcPr>
            <w:tcW w:w="959" w:type="dxa"/>
            <w:vMerge/>
            <w:shd w:val="clear" w:color="auto" w:fill="FFFFFF"/>
            <w:vAlign w:val="center"/>
          </w:tcPr>
          <w:p w14:paraId="414D3ED9" w14:textId="77777777" w:rsidR="00952642" w:rsidRDefault="00952642" w:rsidP="002F2504">
            <w:pPr>
              <w:widowControl/>
              <w:jc w:val="center"/>
              <w:rPr>
                <w:rFonts w:ascii="宋体" w:hAnsi="宋体" w:hint="eastAsia"/>
                <w:color w:val="000000"/>
                <w:kern w:val="0"/>
                <w:szCs w:val="21"/>
              </w:rPr>
            </w:pPr>
          </w:p>
        </w:tc>
        <w:tc>
          <w:tcPr>
            <w:tcW w:w="1701" w:type="dxa"/>
            <w:shd w:val="clear" w:color="auto" w:fill="FFFFFF"/>
            <w:noWrap/>
            <w:vAlign w:val="center"/>
          </w:tcPr>
          <w:p w14:paraId="4B70DF80"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设备运行工（万能工）</w:t>
            </w:r>
          </w:p>
        </w:tc>
        <w:tc>
          <w:tcPr>
            <w:tcW w:w="1254" w:type="dxa"/>
            <w:shd w:val="clear" w:color="auto" w:fill="FFFFFF"/>
            <w:vAlign w:val="center"/>
          </w:tcPr>
          <w:p w14:paraId="443B1514"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2</w:t>
            </w:r>
          </w:p>
        </w:tc>
        <w:tc>
          <w:tcPr>
            <w:tcW w:w="1936" w:type="dxa"/>
            <w:shd w:val="clear" w:color="auto" w:fill="FFFFFF"/>
            <w:vAlign w:val="center"/>
          </w:tcPr>
          <w:p w14:paraId="29A48977"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5天8小时工作制</w:t>
            </w:r>
          </w:p>
        </w:tc>
        <w:tc>
          <w:tcPr>
            <w:tcW w:w="2338" w:type="dxa"/>
            <w:shd w:val="clear" w:color="auto" w:fill="FFFFFF"/>
            <w:noWrap/>
            <w:vAlign w:val="center"/>
          </w:tcPr>
          <w:p w14:paraId="283A74F8"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弱电设备区域</w:t>
            </w:r>
          </w:p>
        </w:tc>
      </w:tr>
      <w:tr w:rsidR="00952642" w14:paraId="0E8FC5DB" w14:textId="77777777" w:rsidTr="002F2504">
        <w:trPr>
          <w:trHeight w:val="525"/>
        </w:trPr>
        <w:tc>
          <w:tcPr>
            <w:tcW w:w="959" w:type="dxa"/>
            <w:vMerge w:val="restart"/>
            <w:shd w:val="clear" w:color="auto" w:fill="FFFFFF"/>
            <w:vAlign w:val="center"/>
          </w:tcPr>
          <w:p w14:paraId="3225EFB2"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保洁部</w:t>
            </w:r>
          </w:p>
        </w:tc>
        <w:tc>
          <w:tcPr>
            <w:tcW w:w="1701" w:type="dxa"/>
            <w:shd w:val="clear" w:color="auto" w:fill="FFFFFF"/>
            <w:noWrap/>
            <w:vAlign w:val="center"/>
          </w:tcPr>
          <w:p w14:paraId="74695262"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领班</w:t>
            </w:r>
          </w:p>
        </w:tc>
        <w:tc>
          <w:tcPr>
            <w:tcW w:w="1254" w:type="dxa"/>
            <w:shd w:val="clear" w:color="auto" w:fill="FFFFFF"/>
            <w:vAlign w:val="center"/>
          </w:tcPr>
          <w:p w14:paraId="078A67D3"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1</w:t>
            </w:r>
          </w:p>
        </w:tc>
        <w:tc>
          <w:tcPr>
            <w:tcW w:w="1936" w:type="dxa"/>
            <w:shd w:val="clear" w:color="auto" w:fill="FFFFFF"/>
            <w:vAlign w:val="center"/>
          </w:tcPr>
          <w:p w14:paraId="63BDC49E"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5天8小时工作制</w:t>
            </w:r>
          </w:p>
        </w:tc>
        <w:tc>
          <w:tcPr>
            <w:tcW w:w="2338" w:type="dxa"/>
            <w:shd w:val="clear" w:color="auto" w:fill="FFFFFF"/>
            <w:noWrap/>
            <w:vAlign w:val="center"/>
          </w:tcPr>
          <w:p w14:paraId="022CDFBB"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全面负责</w:t>
            </w:r>
          </w:p>
        </w:tc>
      </w:tr>
      <w:tr w:rsidR="00952642" w14:paraId="76979851" w14:textId="77777777" w:rsidTr="002F2504">
        <w:trPr>
          <w:trHeight w:val="525"/>
        </w:trPr>
        <w:tc>
          <w:tcPr>
            <w:tcW w:w="959" w:type="dxa"/>
            <w:vMerge/>
            <w:shd w:val="clear" w:color="auto" w:fill="FFFFFF"/>
            <w:vAlign w:val="center"/>
          </w:tcPr>
          <w:p w14:paraId="3CA60986" w14:textId="77777777" w:rsidR="00952642" w:rsidRDefault="00952642" w:rsidP="002F2504">
            <w:pPr>
              <w:widowControl/>
              <w:jc w:val="center"/>
              <w:rPr>
                <w:rFonts w:ascii="宋体" w:hAnsi="宋体" w:hint="eastAsia"/>
                <w:color w:val="000000"/>
                <w:kern w:val="0"/>
                <w:szCs w:val="21"/>
              </w:rPr>
            </w:pPr>
          </w:p>
        </w:tc>
        <w:tc>
          <w:tcPr>
            <w:tcW w:w="1701" w:type="dxa"/>
            <w:shd w:val="clear" w:color="auto" w:fill="FFFFFF"/>
            <w:noWrap/>
            <w:vAlign w:val="center"/>
          </w:tcPr>
          <w:p w14:paraId="48C8358B"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机动</w:t>
            </w:r>
          </w:p>
        </w:tc>
        <w:tc>
          <w:tcPr>
            <w:tcW w:w="1254" w:type="dxa"/>
            <w:shd w:val="clear" w:color="auto" w:fill="FFFFFF"/>
            <w:vAlign w:val="center"/>
          </w:tcPr>
          <w:p w14:paraId="43BAE37F"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2</w:t>
            </w:r>
          </w:p>
        </w:tc>
        <w:tc>
          <w:tcPr>
            <w:tcW w:w="1936" w:type="dxa"/>
            <w:shd w:val="clear" w:color="auto" w:fill="FFFFFF"/>
            <w:vAlign w:val="center"/>
          </w:tcPr>
          <w:p w14:paraId="73B65C58"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5天8小时工作制</w:t>
            </w:r>
          </w:p>
        </w:tc>
        <w:tc>
          <w:tcPr>
            <w:tcW w:w="2338" w:type="dxa"/>
            <w:shd w:val="clear" w:color="auto" w:fill="FFFFFF"/>
            <w:noWrap/>
            <w:vAlign w:val="center"/>
          </w:tcPr>
          <w:p w14:paraId="36019AAC"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分机动和南门大厅</w:t>
            </w:r>
          </w:p>
        </w:tc>
      </w:tr>
      <w:tr w:rsidR="00952642" w14:paraId="14607D73" w14:textId="77777777" w:rsidTr="002F2504">
        <w:trPr>
          <w:trHeight w:val="525"/>
        </w:trPr>
        <w:tc>
          <w:tcPr>
            <w:tcW w:w="959" w:type="dxa"/>
            <w:vMerge/>
            <w:shd w:val="clear" w:color="auto" w:fill="FFFFFF"/>
            <w:vAlign w:val="center"/>
          </w:tcPr>
          <w:p w14:paraId="30BB417B" w14:textId="77777777" w:rsidR="00952642" w:rsidRDefault="00952642" w:rsidP="002F2504">
            <w:pPr>
              <w:widowControl/>
              <w:jc w:val="center"/>
              <w:rPr>
                <w:rFonts w:ascii="宋体" w:hAnsi="宋体" w:hint="eastAsia"/>
                <w:color w:val="000000"/>
                <w:kern w:val="0"/>
                <w:szCs w:val="21"/>
              </w:rPr>
            </w:pPr>
          </w:p>
        </w:tc>
        <w:tc>
          <w:tcPr>
            <w:tcW w:w="1701" w:type="dxa"/>
            <w:shd w:val="clear" w:color="auto" w:fill="FFFFFF"/>
            <w:noWrap/>
            <w:vAlign w:val="center"/>
          </w:tcPr>
          <w:p w14:paraId="1ACBCE73"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外围</w:t>
            </w:r>
          </w:p>
        </w:tc>
        <w:tc>
          <w:tcPr>
            <w:tcW w:w="1254" w:type="dxa"/>
            <w:shd w:val="clear" w:color="auto" w:fill="FFFFFF"/>
            <w:vAlign w:val="center"/>
          </w:tcPr>
          <w:p w14:paraId="17BBBF30"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2</w:t>
            </w:r>
          </w:p>
        </w:tc>
        <w:tc>
          <w:tcPr>
            <w:tcW w:w="1936" w:type="dxa"/>
            <w:shd w:val="clear" w:color="auto" w:fill="FFFFFF"/>
            <w:vAlign w:val="center"/>
          </w:tcPr>
          <w:p w14:paraId="18A24AC3"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5天8小时工作制</w:t>
            </w:r>
          </w:p>
        </w:tc>
        <w:tc>
          <w:tcPr>
            <w:tcW w:w="2338" w:type="dxa"/>
            <w:shd w:val="clear" w:color="auto" w:fill="FFFFFF"/>
            <w:noWrap/>
            <w:vAlign w:val="center"/>
          </w:tcPr>
          <w:p w14:paraId="251AE8C4"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大楼外围区</w:t>
            </w:r>
          </w:p>
        </w:tc>
      </w:tr>
      <w:tr w:rsidR="00952642" w14:paraId="4CEB8AE8" w14:textId="77777777" w:rsidTr="002F2504">
        <w:trPr>
          <w:trHeight w:val="525"/>
        </w:trPr>
        <w:tc>
          <w:tcPr>
            <w:tcW w:w="959" w:type="dxa"/>
            <w:vMerge/>
            <w:shd w:val="clear" w:color="auto" w:fill="FFFFFF"/>
            <w:vAlign w:val="center"/>
          </w:tcPr>
          <w:p w14:paraId="54B95AE0" w14:textId="77777777" w:rsidR="00952642" w:rsidRDefault="00952642" w:rsidP="002F2504">
            <w:pPr>
              <w:widowControl/>
              <w:jc w:val="center"/>
              <w:rPr>
                <w:rFonts w:ascii="宋体" w:hAnsi="宋体" w:hint="eastAsia"/>
                <w:color w:val="000000"/>
                <w:kern w:val="0"/>
                <w:szCs w:val="21"/>
              </w:rPr>
            </w:pPr>
          </w:p>
        </w:tc>
        <w:tc>
          <w:tcPr>
            <w:tcW w:w="1701" w:type="dxa"/>
            <w:shd w:val="clear" w:color="auto" w:fill="FFFFFF"/>
            <w:noWrap/>
            <w:vAlign w:val="center"/>
          </w:tcPr>
          <w:p w14:paraId="65E022C2"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B1及B2</w:t>
            </w:r>
          </w:p>
        </w:tc>
        <w:tc>
          <w:tcPr>
            <w:tcW w:w="1254" w:type="dxa"/>
            <w:shd w:val="clear" w:color="auto" w:fill="FFFFFF"/>
            <w:vAlign w:val="center"/>
          </w:tcPr>
          <w:p w14:paraId="62A24F15"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1</w:t>
            </w:r>
          </w:p>
        </w:tc>
        <w:tc>
          <w:tcPr>
            <w:tcW w:w="1936" w:type="dxa"/>
            <w:shd w:val="clear" w:color="auto" w:fill="FFFFFF"/>
            <w:vAlign w:val="center"/>
          </w:tcPr>
          <w:p w14:paraId="07C0B3F8"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5天8小时工作制</w:t>
            </w:r>
          </w:p>
        </w:tc>
        <w:tc>
          <w:tcPr>
            <w:tcW w:w="2338" w:type="dxa"/>
            <w:shd w:val="clear" w:color="auto" w:fill="FFFFFF"/>
            <w:noWrap/>
            <w:vAlign w:val="center"/>
          </w:tcPr>
          <w:p w14:paraId="06C4F4AF"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地下室区域</w:t>
            </w:r>
          </w:p>
        </w:tc>
      </w:tr>
      <w:tr w:rsidR="00952642" w14:paraId="1E3B325C" w14:textId="77777777" w:rsidTr="002F2504">
        <w:trPr>
          <w:trHeight w:val="525"/>
        </w:trPr>
        <w:tc>
          <w:tcPr>
            <w:tcW w:w="959" w:type="dxa"/>
            <w:vMerge/>
            <w:shd w:val="clear" w:color="auto" w:fill="FFFFFF"/>
            <w:vAlign w:val="center"/>
          </w:tcPr>
          <w:p w14:paraId="033CBC01" w14:textId="77777777" w:rsidR="00952642" w:rsidRDefault="00952642" w:rsidP="002F2504">
            <w:pPr>
              <w:widowControl/>
              <w:jc w:val="center"/>
              <w:rPr>
                <w:rFonts w:ascii="宋体" w:hAnsi="宋体" w:hint="eastAsia"/>
                <w:color w:val="000000"/>
                <w:kern w:val="0"/>
                <w:szCs w:val="21"/>
              </w:rPr>
            </w:pPr>
          </w:p>
        </w:tc>
        <w:tc>
          <w:tcPr>
            <w:tcW w:w="1701" w:type="dxa"/>
            <w:shd w:val="clear" w:color="auto" w:fill="FFFFFF"/>
            <w:noWrap/>
            <w:vAlign w:val="center"/>
          </w:tcPr>
          <w:p w14:paraId="4C051E0C"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3F及2F</w:t>
            </w:r>
          </w:p>
        </w:tc>
        <w:tc>
          <w:tcPr>
            <w:tcW w:w="1254" w:type="dxa"/>
            <w:shd w:val="clear" w:color="auto" w:fill="FFFFFF"/>
            <w:vAlign w:val="center"/>
          </w:tcPr>
          <w:p w14:paraId="7B5E883A"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1</w:t>
            </w:r>
          </w:p>
        </w:tc>
        <w:tc>
          <w:tcPr>
            <w:tcW w:w="1936" w:type="dxa"/>
            <w:shd w:val="clear" w:color="auto" w:fill="FFFFFF"/>
            <w:vAlign w:val="center"/>
          </w:tcPr>
          <w:p w14:paraId="749D100E"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5天8小时工作制</w:t>
            </w:r>
          </w:p>
        </w:tc>
        <w:tc>
          <w:tcPr>
            <w:tcW w:w="2338" w:type="dxa"/>
            <w:shd w:val="clear" w:color="auto" w:fill="FFFFFF"/>
            <w:noWrap/>
            <w:vAlign w:val="center"/>
          </w:tcPr>
          <w:p w14:paraId="487DD402"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楼层保洁</w:t>
            </w:r>
          </w:p>
        </w:tc>
      </w:tr>
      <w:tr w:rsidR="00952642" w14:paraId="5BF31078" w14:textId="77777777" w:rsidTr="002F2504">
        <w:trPr>
          <w:trHeight w:val="525"/>
        </w:trPr>
        <w:tc>
          <w:tcPr>
            <w:tcW w:w="959" w:type="dxa"/>
            <w:vMerge/>
            <w:shd w:val="clear" w:color="auto" w:fill="FFFFFF"/>
            <w:vAlign w:val="center"/>
          </w:tcPr>
          <w:p w14:paraId="6007C0E5" w14:textId="77777777" w:rsidR="00952642" w:rsidRDefault="00952642" w:rsidP="002F2504">
            <w:pPr>
              <w:widowControl/>
              <w:jc w:val="center"/>
              <w:rPr>
                <w:rFonts w:ascii="宋体" w:hAnsi="宋体" w:hint="eastAsia"/>
                <w:color w:val="000000"/>
                <w:kern w:val="0"/>
                <w:szCs w:val="21"/>
              </w:rPr>
            </w:pPr>
          </w:p>
        </w:tc>
        <w:tc>
          <w:tcPr>
            <w:tcW w:w="1701" w:type="dxa"/>
            <w:shd w:val="clear" w:color="auto" w:fill="FFFFFF"/>
            <w:noWrap/>
            <w:vAlign w:val="center"/>
          </w:tcPr>
          <w:p w14:paraId="24800A5A"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5F及4F</w:t>
            </w:r>
          </w:p>
        </w:tc>
        <w:tc>
          <w:tcPr>
            <w:tcW w:w="1254" w:type="dxa"/>
            <w:shd w:val="clear" w:color="auto" w:fill="FFFFFF"/>
            <w:vAlign w:val="center"/>
          </w:tcPr>
          <w:p w14:paraId="5F19ED85"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1</w:t>
            </w:r>
          </w:p>
        </w:tc>
        <w:tc>
          <w:tcPr>
            <w:tcW w:w="1936" w:type="dxa"/>
            <w:shd w:val="clear" w:color="auto" w:fill="FFFFFF"/>
            <w:vAlign w:val="center"/>
          </w:tcPr>
          <w:p w14:paraId="00B9E475"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5天8小时工作制</w:t>
            </w:r>
          </w:p>
        </w:tc>
        <w:tc>
          <w:tcPr>
            <w:tcW w:w="2338" w:type="dxa"/>
            <w:shd w:val="clear" w:color="auto" w:fill="FFFFFF"/>
            <w:noWrap/>
            <w:vAlign w:val="center"/>
          </w:tcPr>
          <w:p w14:paraId="767E0782"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楼层保洁</w:t>
            </w:r>
          </w:p>
        </w:tc>
      </w:tr>
      <w:tr w:rsidR="00952642" w14:paraId="5DB5202F" w14:textId="77777777" w:rsidTr="002F2504">
        <w:trPr>
          <w:trHeight w:val="525"/>
        </w:trPr>
        <w:tc>
          <w:tcPr>
            <w:tcW w:w="959" w:type="dxa"/>
            <w:vMerge/>
            <w:shd w:val="clear" w:color="auto" w:fill="FFFFFF"/>
            <w:vAlign w:val="center"/>
          </w:tcPr>
          <w:p w14:paraId="16CBB5EB" w14:textId="77777777" w:rsidR="00952642" w:rsidRDefault="00952642" w:rsidP="002F2504">
            <w:pPr>
              <w:widowControl/>
              <w:jc w:val="center"/>
              <w:rPr>
                <w:rFonts w:ascii="宋体" w:hAnsi="宋体" w:hint="eastAsia"/>
                <w:color w:val="000000"/>
                <w:kern w:val="0"/>
                <w:szCs w:val="21"/>
              </w:rPr>
            </w:pPr>
          </w:p>
        </w:tc>
        <w:tc>
          <w:tcPr>
            <w:tcW w:w="1701" w:type="dxa"/>
            <w:shd w:val="clear" w:color="auto" w:fill="FFFFFF"/>
            <w:noWrap/>
            <w:vAlign w:val="center"/>
          </w:tcPr>
          <w:p w14:paraId="200EC88C"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7F及6F</w:t>
            </w:r>
          </w:p>
        </w:tc>
        <w:tc>
          <w:tcPr>
            <w:tcW w:w="1254" w:type="dxa"/>
            <w:shd w:val="clear" w:color="auto" w:fill="FFFFFF"/>
            <w:vAlign w:val="center"/>
          </w:tcPr>
          <w:p w14:paraId="723063F8"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1</w:t>
            </w:r>
          </w:p>
        </w:tc>
        <w:tc>
          <w:tcPr>
            <w:tcW w:w="1936" w:type="dxa"/>
            <w:shd w:val="clear" w:color="auto" w:fill="FFFFFF"/>
            <w:vAlign w:val="center"/>
          </w:tcPr>
          <w:p w14:paraId="45781B60"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5天8小时工作制</w:t>
            </w:r>
          </w:p>
        </w:tc>
        <w:tc>
          <w:tcPr>
            <w:tcW w:w="2338" w:type="dxa"/>
            <w:shd w:val="clear" w:color="auto" w:fill="FFFFFF"/>
            <w:noWrap/>
            <w:vAlign w:val="center"/>
          </w:tcPr>
          <w:p w14:paraId="2BBF1C80"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楼层保洁</w:t>
            </w:r>
          </w:p>
        </w:tc>
      </w:tr>
      <w:tr w:rsidR="00952642" w14:paraId="3D76AB02" w14:textId="77777777" w:rsidTr="002F2504">
        <w:trPr>
          <w:trHeight w:val="525"/>
        </w:trPr>
        <w:tc>
          <w:tcPr>
            <w:tcW w:w="959" w:type="dxa"/>
            <w:vMerge/>
            <w:shd w:val="clear" w:color="auto" w:fill="FFFFFF"/>
            <w:vAlign w:val="center"/>
          </w:tcPr>
          <w:p w14:paraId="08A08212" w14:textId="77777777" w:rsidR="00952642" w:rsidRDefault="00952642" w:rsidP="002F2504">
            <w:pPr>
              <w:widowControl/>
              <w:jc w:val="center"/>
              <w:rPr>
                <w:rFonts w:ascii="宋体" w:hAnsi="宋体" w:hint="eastAsia"/>
                <w:color w:val="000000"/>
                <w:kern w:val="0"/>
                <w:szCs w:val="21"/>
              </w:rPr>
            </w:pPr>
          </w:p>
        </w:tc>
        <w:tc>
          <w:tcPr>
            <w:tcW w:w="1701" w:type="dxa"/>
            <w:shd w:val="clear" w:color="auto" w:fill="FFFFFF"/>
            <w:noWrap/>
            <w:vAlign w:val="center"/>
          </w:tcPr>
          <w:p w14:paraId="10AA9B99"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9F及8F</w:t>
            </w:r>
          </w:p>
        </w:tc>
        <w:tc>
          <w:tcPr>
            <w:tcW w:w="1254" w:type="dxa"/>
            <w:shd w:val="clear" w:color="auto" w:fill="FFFFFF"/>
            <w:vAlign w:val="center"/>
          </w:tcPr>
          <w:p w14:paraId="7C1FF2C0"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1</w:t>
            </w:r>
          </w:p>
        </w:tc>
        <w:tc>
          <w:tcPr>
            <w:tcW w:w="1936" w:type="dxa"/>
            <w:shd w:val="clear" w:color="auto" w:fill="FFFFFF"/>
            <w:vAlign w:val="center"/>
          </w:tcPr>
          <w:p w14:paraId="70B0BC76"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5天8小时工作制</w:t>
            </w:r>
          </w:p>
        </w:tc>
        <w:tc>
          <w:tcPr>
            <w:tcW w:w="2338" w:type="dxa"/>
            <w:shd w:val="clear" w:color="auto" w:fill="FFFFFF"/>
            <w:noWrap/>
            <w:vAlign w:val="center"/>
          </w:tcPr>
          <w:p w14:paraId="473AFFDD"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楼层保洁</w:t>
            </w:r>
          </w:p>
        </w:tc>
      </w:tr>
      <w:tr w:rsidR="00952642" w14:paraId="0F414F45" w14:textId="77777777" w:rsidTr="002F2504">
        <w:trPr>
          <w:trHeight w:val="525"/>
        </w:trPr>
        <w:tc>
          <w:tcPr>
            <w:tcW w:w="959" w:type="dxa"/>
            <w:vMerge/>
            <w:shd w:val="clear" w:color="auto" w:fill="FFFFFF"/>
            <w:vAlign w:val="center"/>
          </w:tcPr>
          <w:p w14:paraId="0C8B50E2" w14:textId="77777777" w:rsidR="00952642" w:rsidRDefault="00952642" w:rsidP="002F2504">
            <w:pPr>
              <w:widowControl/>
              <w:jc w:val="center"/>
              <w:rPr>
                <w:rFonts w:ascii="宋体" w:hAnsi="宋体" w:hint="eastAsia"/>
                <w:color w:val="000000"/>
                <w:kern w:val="0"/>
                <w:szCs w:val="21"/>
              </w:rPr>
            </w:pPr>
          </w:p>
        </w:tc>
        <w:tc>
          <w:tcPr>
            <w:tcW w:w="1701" w:type="dxa"/>
            <w:shd w:val="clear" w:color="auto" w:fill="FFFFFF"/>
            <w:noWrap/>
            <w:vAlign w:val="center"/>
          </w:tcPr>
          <w:p w14:paraId="57AAA9D1"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11F及10F</w:t>
            </w:r>
          </w:p>
        </w:tc>
        <w:tc>
          <w:tcPr>
            <w:tcW w:w="1254" w:type="dxa"/>
            <w:shd w:val="clear" w:color="auto" w:fill="FFFFFF"/>
            <w:vAlign w:val="center"/>
          </w:tcPr>
          <w:p w14:paraId="4941AE36"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1</w:t>
            </w:r>
          </w:p>
        </w:tc>
        <w:tc>
          <w:tcPr>
            <w:tcW w:w="1936" w:type="dxa"/>
            <w:shd w:val="clear" w:color="auto" w:fill="FFFFFF"/>
            <w:vAlign w:val="center"/>
          </w:tcPr>
          <w:p w14:paraId="77C52E0C"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5天8小时工作制</w:t>
            </w:r>
          </w:p>
        </w:tc>
        <w:tc>
          <w:tcPr>
            <w:tcW w:w="2338" w:type="dxa"/>
            <w:shd w:val="clear" w:color="auto" w:fill="FFFFFF"/>
            <w:noWrap/>
            <w:vAlign w:val="center"/>
          </w:tcPr>
          <w:p w14:paraId="628479CB"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楼层保洁</w:t>
            </w:r>
          </w:p>
        </w:tc>
      </w:tr>
      <w:tr w:rsidR="00952642" w14:paraId="55439290" w14:textId="77777777" w:rsidTr="002F2504">
        <w:trPr>
          <w:trHeight w:val="525"/>
        </w:trPr>
        <w:tc>
          <w:tcPr>
            <w:tcW w:w="959" w:type="dxa"/>
            <w:vMerge/>
            <w:shd w:val="clear" w:color="auto" w:fill="FFFFFF"/>
            <w:vAlign w:val="center"/>
          </w:tcPr>
          <w:p w14:paraId="578ABA78" w14:textId="77777777" w:rsidR="00952642" w:rsidRDefault="00952642" w:rsidP="002F2504">
            <w:pPr>
              <w:widowControl/>
              <w:jc w:val="center"/>
              <w:rPr>
                <w:rFonts w:ascii="宋体" w:hAnsi="宋体" w:hint="eastAsia"/>
                <w:color w:val="000000"/>
                <w:kern w:val="0"/>
                <w:szCs w:val="21"/>
              </w:rPr>
            </w:pPr>
          </w:p>
        </w:tc>
        <w:tc>
          <w:tcPr>
            <w:tcW w:w="1701" w:type="dxa"/>
            <w:shd w:val="clear" w:color="auto" w:fill="FFFFFF"/>
            <w:noWrap/>
            <w:vAlign w:val="center"/>
          </w:tcPr>
          <w:p w14:paraId="00207479"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13F及12F</w:t>
            </w:r>
          </w:p>
        </w:tc>
        <w:tc>
          <w:tcPr>
            <w:tcW w:w="1254" w:type="dxa"/>
            <w:shd w:val="clear" w:color="auto" w:fill="FFFFFF"/>
            <w:vAlign w:val="center"/>
          </w:tcPr>
          <w:p w14:paraId="7821087E"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1</w:t>
            </w:r>
          </w:p>
        </w:tc>
        <w:tc>
          <w:tcPr>
            <w:tcW w:w="1936" w:type="dxa"/>
            <w:shd w:val="clear" w:color="auto" w:fill="FFFFFF"/>
            <w:vAlign w:val="center"/>
          </w:tcPr>
          <w:p w14:paraId="264FAF01"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5天8小时工作制</w:t>
            </w:r>
          </w:p>
        </w:tc>
        <w:tc>
          <w:tcPr>
            <w:tcW w:w="2338" w:type="dxa"/>
            <w:shd w:val="clear" w:color="auto" w:fill="FFFFFF"/>
            <w:noWrap/>
            <w:vAlign w:val="center"/>
          </w:tcPr>
          <w:p w14:paraId="59F98A82"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楼层保洁</w:t>
            </w:r>
          </w:p>
        </w:tc>
      </w:tr>
      <w:tr w:rsidR="00952642" w14:paraId="2ABBF198" w14:textId="77777777" w:rsidTr="002F2504">
        <w:trPr>
          <w:trHeight w:val="525"/>
        </w:trPr>
        <w:tc>
          <w:tcPr>
            <w:tcW w:w="959" w:type="dxa"/>
            <w:vMerge/>
            <w:shd w:val="clear" w:color="auto" w:fill="FFFFFF"/>
            <w:vAlign w:val="center"/>
          </w:tcPr>
          <w:p w14:paraId="1C5A8963" w14:textId="77777777" w:rsidR="00952642" w:rsidRDefault="00952642" w:rsidP="002F2504">
            <w:pPr>
              <w:widowControl/>
              <w:jc w:val="center"/>
              <w:rPr>
                <w:rFonts w:ascii="宋体" w:hAnsi="宋体" w:hint="eastAsia"/>
                <w:color w:val="000000"/>
                <w:kern w:val="0"/>
                <w:szCs w:val="21"/>
              </w:rPr>
            </w:pPr>
          </w:p>
        </w:tc>
        <w:tc>
          <w:tcPr>
            <w:tcW w:w="1701" w:type="dxa"/>
            <w:shd w:val="clear" w:color="auto" w:fill="FFFFFF"/>
            <w:noWrap/>
            <w:vAlign w:val="center"/>
          </w:tcPr>
          <w:p w14:paraId="58556418"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15F及14F</w:t>
            </w:r>
          </w:p>
        </w:tc>
        <w:tc>
          <w:tcPr>
            <w:tcW w:w="1254" w:type="dxa"/>
            <w:shd w:val="clear" w:color="auto" w:fill="FFFFFF"/>
            <w:vAlign w:val="center"/>
          </w:tcPr>
          <w:p w14:paraId="5EEDD159"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1</w:t>
            </w:r>
          </w:p>
        </w:tc>
        <w:tc>
          <w:tcPr>
            <w:tcW w:w="1936" w:type="dxa"/>
            <w:shd w:val="clear" w:color="auto" w:fill="FFFFFF"/>
            <w:vAlign w:val="center"/>
          </w:tcPr>
          <w:p w14:paraId="64851AFF"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5天8小时工作制</w:t>
            </w:r>
          </w:p>
        </w:tc>
        <w:tc>
          <w:tcPr>
            <w:tcW w:w="2338" w:type="dxa"/>
            <w:shd w:val="clear" w:color="auto" w:fill="FFFFFF"/>
            <w:noWrap/>
            <w:vAlign w:val="center"/>
          </w:tcPr>
          <w:p w14:paraId="61699668"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楼层保洁</w:t>
            </w:r>
          </w:p>
        </w:tc>
      </w:tr>
      <w:tr w:rsidR="00952642" w14:paraId="2C253509" w14:textId="77777777" w:rsidTr="002F2504">
        <w:trPr>
          <w:trHeight w:val="525"/>
        </w:trPr>
        <w:tc>
          <w:tcPr>
            <w:tcW w:w="959" w:type="dxa"/>
            <w:vMerge/>
            <w:shd w:val="clear" w:color="auto" w:fill="FFFFFF"/>
            <w:vAlign w:val="center"/>
          </w:tcPr>
          <w:p w14:paraId="07301795" w14:textId="77777777" w:rsidR="00952642" w:rsidRDefault="00952642" w:rsidP="002F2504">
            <w:pPr>
              <w:widowControl/>
              <w:jc w:val="center"/>
              <w:rPr>
                <w:rFonts w:ascii="宋体" w:hAnsi="宋体" w:hint="eastAsia"/>
                <w:color w:val="000000"/>
                <w:kern w:val="0"/>
                <w:szCs w:val="21"/>
              </w:rPr>
            </w:pPr>
          </w:p>
        </w:tc>
        <w:tc>
          <w:tcPr>
            <w:tcW w:w="1701" w:type="dxa"/>
            <w:shd w:val="clear" w:color="auto" w:fill="FFFFFF"/>
            <w:noWrap/>
            <w:vAlign w:val="center"/>
          </w:tcPr>
          <w:p w14:paraId="5B056DEB"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17F及16F</w:t>
            </w:r>
          </w:p>
        </w:tc>
        <w:tc>
          <w:tcPr>
            <w:tcW w:w="1254" w:type="dxa"/>
            <w:shd w:val="clear" w:color="auto" w:fill="FFFFFF"/>
            <w:vAlign w:val="center"/>
          </w:tcPr>
          <w:p w14:paraId="7A56B273"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1</w:t>
            </w:r>
          </w:p>
        </w:tc>
        <w:tc>
          <w:tcPr>
            <w:tcW w:w="1936" w:type="dxa"/>
            <w:shd w:val="clear" w:color="auto" w:fill="FFFFFF"/>
            <w:vAlign w:val="center"/>
          </w:tcPr>
          <w:p w14:paraId="6B08DD10"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5天8小时工作制</w:t>
            </w:r>
          </w:p>
        </w:tc>
        <w:tc>
          <w:tcPr>
            <w:tcW w:w="2338" w:type="dxa"/>
            <w:shd w:val="clear" w:color="auto" w:fill="FFFFFF"/>
            <w:noWrap/>
            <w:vAlign w:val="center"/>
          </w:tcPr>
          <w:p w14:paraId="4E158F3F"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楼层保洁</w:t>
            </w:r>
          </w:p>
        </w:tc>
      </w:tr>
      <w:tr w:rsidR="00952642" w14:paraId="41D81D7E" w14:textId="77777777" w:rsidTr="002F2504">
        <w:trPr>
          <w:trHeight w:val="525"/>
        </w:trPr>
        <w:tc>
          <w:tcPr>
            <w:tcW w:w="959" w:type="dxa"/>
            <w:vMerge/>
            <w:shd w:val="clear" w:color="auto" w:fill="FFFFFF"/>
            <w:vAlign w:val="center"/>
          </w:tcPr>
          <w:p w14:paraId="2A70693F" w14:textId="77777777" w:rsidR="00952642" w:rsidRDefault="00952642" w:rsidP="002F2504">
            <w:pPr>
              <w:widowControl/>
              <w:jc w:val="center"/>
              <w:rPr>
                <w:rFonts w:ascii="宋体" w:hAnsi="宋体" w:hint="eastAsia"/>
                <w:color w:val="000000"/>
                <w:kern w:val="0"/>
                <w:szCs w:val="21"/>
              </w:rPr>
            </w:pPr>
          </w:p>
        </w:tc>
        <w:tc>
          <w:tcPr>
            <w:tcW w:w="1701" w:type="dxa"/>
            <w:shd w:val="clear" w:color="auto" w:fill="FFFFFF"/>
            <w:noWrap/>
            <w:vAlign w:val="center"/>
          </w:tcPr>
          <w:p w14:paraId="35825A99"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19F及18F</w:t>
            </w:r>
          </w:p>
        </w:tc>
        <w:tc>
          <w:tcPr>
            <w:tcW w:w="1254" w:type="dxa"/>
            <w:shd w:val="clear" w:color="auto" w:fill="FFFFFF"/>
            <w:vAlign w:val="center"/>
          </w:tcPr>
          <w:p w14:paraId="64DA68B6"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1</w:t>
            </w:r>
          </w:p>
        </w:tc>
        <w:tc>
          <w:tcPr>
            <w:tcW w:w="1936" w:type="dxa"/>
            <w:shd w:val="clear" w:color="auto" w:fill="FFFFFF"/>
            <w:vAlign w:val="center"/>
          </w:tcPr>
          <w:p w14:paraId="29EFF2BF"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5天8小时工作制</w:t>
            </w:r>
          </w:p>
        </w:tc>
        <w:tc>
          <w:tcPr>
            <w:tcW w:w="2338" w:type="dxa"/>
            <w:shd w:val="clear" w:color="auto" w:fill="FFFFFF"/>
            <w:noWrap/>
            <w:vAlign w:val="center"/>
          </w:tcPr>
          <w:p w14:paraId="7540610D"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楼层保洁</w:t>
            </w:r>
          </w:p>
        </w:tc>
      </w:tr>
      <w:tr w:rsidR="00952642" w14:paraId="0576E34E" w14:textId="77777777" w:rsidTr="002F2504">
        <w:trPr>
          <w:trHeight w:val="525"/>
        </w:trPr>
        <w:tc>
          <w:tcPr>
            <w:tcW w:w="959" w:type="dxa"/>
            <w:vMerge/>
            <w:shd w:val="clear" w:color="auto" w:fill="FFFFFF"/>
            <w:vAlign w:val="center"/>
          </w:tcPr>
          <w:p w14:paraId="1AF048A9" w14:textId="77777777" w:rsidR="00952642" w:rsidRDefault="00952642" w:rsidP="002F2504">
            <w:pPr>
              <w:widowControl/>
              <w:jc w:val="center"/>
              <w:rPr>
                <w:rFonts w:ascii="宋体" w:hAnsi="宋体" w:hint="eastAsia"/>
                <w:color w:val="000000"/>
                <w:kern w:val="0"/>
                <w:szCs w:val="21"/>
              </w:rPr>
            </w:pPr>
          </w:p>
        </w:tc>
        <w:tc>
          <w:tcPr>
            <w:tcW w:w="1701" w:type="dxa"/>
            <w:shd w:val="clear" w:color="auto" w:fill="FFFFFF"/>
            <w:noWrap/>
            <w:vAlign w:val="center"/>
          </w:tcPr>
          <w:p w14:paraId="0F2045BA"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21F及20F</w:t>
            </w:r>
          </w:p>
        </w:tc>
        <w:tc>
          <w:tcPr>
            <w:tcW w:w="1254" w:type="dxa"/>
            <w:shd w:val="clear" w:color="auto" w:fill="FFFFFF"/>
            <w:vAlign w:val="center"/>
          </w:tcPr>
          <w:p w14:paraId="641FAB3D"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1</w:t>
            </w:r>
          </w:p>
        </w:tc>
        <w:tc>
          <w:tcPr>
            <w:tcW w:w="1936" w:type="dxa"/>
            <w:shd w:val="clear" w:color="auto" w:fill="FFFFFF"/>
            <w:vAlign w:val="center"/>
          </w:tcPr>
          <w:p w14:paraId="2DF9259E"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5天8小时工作制</w:t>
            </w:r>
          </w:p>
        </w:tc>
        <w:tc>
          <w:tcPr>
            <w:tcW w:w="2338" w:type="dxa"/>
            <w:shd w:val="clear" w:color="auto" w:fill="FFFFFF"/>
            <w:noWrap/>
            <w:vAlign w:val="center"/>
          </w:tcPr>
          <w:p w14:paraId="4A24EBCD"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楼层保洁</w:t>
            </w:r>
          </w:p>
        </w:tc>
      </w:tr>
      <w:tr w:rsidR="00952642" w14:paraId="7D2FA610" w14:textId="77777777" w:rsidTr="002F2504">
        <w:trPr>
          <w:trHeight w:val="525"/>
        </w:trPr>
        <w:tc>
          <w:tcPr>
            <w:tcW w:w="959" w:type="dxa"/>
            <w:vMerge/>
            <w:shd w:val="clear" w:color="auto" w:fill="FFFFFF"/>
            <w:vAlign w:val="center"/>
          </w:tcPr>
          <w:p w14:paraId="3CFAD3EB" w14:textId="77777777" w:rsidR="00952642" w:rsidRDefault="00952642" w:rsidP="002F2504">
            <w:pPr>
              <w:widowControl/>
              <w:jc w:val="center"/>
              <w:rPr>
                <w:rFonts w:ascii="宋体" w:hAnsi="宋体" w:hint="eastAsia"/>
                <w:color w:val="000000"/>
                <w:kern w:val="0"/>
                <w:szCs w:val="21"/>
              </w:rPr>
            </w:pPr>
          </w:p>
        </w:tc>
        <w:tc>
          <w:tcPr>
            <w:tcW w:w="1701" w:type="dxa"/>
            <w:shd w:val="clear" w:color="auto" w:fill="FFFFFF"/>
            <w:noWrap/>
            <w:vAlign w:val="center"/>
          </w:tcPr>
          <w:p w14:paraId="7DA0BB21"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23F及22F</w:t>
            </w:r>
          </w:p>
        </w:tc>
        <w:tc>
          <w:tcPr>
            <w:tcW w:w="1254" w:type="dxa"/>
            <w:shd w:val="clear" w:color="auto" w:fill="FFFFFF"/>
            <w:vAlign w:val="center"/>
          </w:tcPr>
          <w:p w14:paraId="1A37DC3F"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1</w:t>
            </w:r>
          </w:p>
        </w:tc>
        <w:tc>
          <w:tcPr>
            <w:tcW w:w="1936" w:type="dxa"/>
            <w:shd w:val="clear" w:color="auto" w:fill="FFFFFF"/>
            <w:vAlign w:val="center"/>
          </w:tcPr>
          <w:p w14:paraId="6C092F15"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5天8小时工作制</w:t>
            </w:r>
          </w:p>
        </w:tc>
        <w:tc>
          <w:tcPr>
            <w:tcW w:w="2338" w:type="dxa"/>
            <w:shd w:val="clear" w:color="auto" w:fill="FFFFFF"/>
            <w:noWrap/>
            <w:vAlign w:val="center"/>
          </w:tcPr>
          <w:p w14:paraId="37601C6F"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楼层保洁</w:t>
            </w:r>
          </w:p>
        </w:tc>
      </w:tr>
      <w:tr w:rsidR="00952642" w14:paraId="0AEB3EC4" w14:textId="77777777" w:rsidTr="002F2504">
        <w:trPr>
          <w:trHeight w:val="525"/>
        </w:trPr>
        <w:tc>
          <w:tcPr>
            <w:tcW w:w="959" w:type="dxa"/>
            <w:vMerge w:val="restart"/>
            <w:shd w:val="clear" w:color="auto" w:fill="FFFFFF"/>
            <w:vAlign w:val="center"/>
          </w:tcPr>
          <w:p w14:paraId="2802A88D"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保安部</w:t>
            </w:r>
          </w:p>
        </w:tc>
        <w:tc>
          <w:tcPr>
            <w:tcW w:w="1701" w:type="dxa"/>
            <w:shd w:val="clear" w:color="auto" w:fill="FFFFFF"/>
            <w:noWrap/>
            <w:vAlign w:val="center"/>
          </w:tcPr>
          <w:p w14:paraId="09090311"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保安队长</w:t>
            </w:r>
          </w:p>
        </w:tc>
        <w:tc>
          <w:tcPr>
            <w:tcW w:w="1254" w:type="dxa"/>
            <w:shd w:val="clear" w:color="auto" w:fill="FFFFFF"/>
            <w:vAlign w:val="center"/>
          </w:tcPr>
          <w:p w14:paraId="39C74E7C"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1</w:t>
            </w:r>
          </w:p>
        </w:tc>
        <w:tc>
          <w:tcPr>
            <w:tcW w:w="1936" w:type="dxa"/>
            <w:shd w:val="clear" w:color="auto" w:fill="FFFFFF"/>
            <w:vAlign w:val="center"/>
          </w:tcPr>
          <w:p w14:paraId="2E1AC470"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5天8小时工作制</w:t>
            </w:r>
          </w:p>
        </w:tc>
        <w:tc>
          <w:tcPr>
            <w:tcW w:w="2338" w:type="dxa"/>
            <w:shd w:val="clear" w:color="auto" w:fill="FFFFFF"/>
            <w:noWrap/>
            <w:vAlign w:val="center"/>
          </w:tcPr>
          <w:p w14:paraId="53EECAE9"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全面管理</w:t>
            </w:r>
          </w:p>
        </w:tc>
      </w:tr>
      <w:tr w:rsidR="00952642" w14:paraId="640A0C9A" w14:textId="77777777" w:rsidTr="002F2504">
        <w:trPr>
          <w:trHeight w:val="525"/>
        </w:trPr>
        <w:tc>
          <w:tcPr>
            <w:tcW w:w="959" w:type="dxa"/>
            <w:vMerge/>
            <w:shd w:val="clear" w:color="auto" w:fill="FFFFFF"/>
            <w:vAlign w:val="center"/>
          </w:tcPr>
          <w:p w14:paraId="7DD38AD0" w14:textId="77777777" w:rsidR="00952642" w:rsidRDefault="00952642" w:rsidP="002F2504">
            <w:pPr>
              <w:widowControl/>
              <w:jc w:val="center"/>
              <w:rPr>
                <w:rFonts w:ascii="宋体" w:hAnsi="宋体" w:hint="eastAsia"/>
                <w:color w:val="000000"/>
                <w:kern w:val="0"/>
                <w:szCs w:val="21"/>
              </w:rPr>
            </w:pPr>
          </w:p>
        </w:tc>
        <w:tc>
          <w:tcPr>
            <w:tcW w:w="1701" w:type="dxa"/>
            <w:shd w:val="clear" w:color="auto" w:fill="FFFFFF"/>
            <w:noWrap/>
            <w:vAlign w:val="center"/>
          </w:tcPr>
          <w:p w14:paraId="378154CF"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巡逻</w:t>
            </w:r>
          </w:p>
        </w:tc>
        <w:tc>
          <w:tcPr>
            <w:tcW w:w="1254" w:type="dxa"/>
            <w:shd w:val="clear" w:color="auto" w:fill="FFFFFF"/>
            <w:vAlign w:val="center"/>
          </w:tcPr>
          <w:p w14:paraId="779F5DCA"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1</w:t>
            </w:r>
          </w:p>
        </w:tc>
        <w:tc>
          <w:tcPr>
            <w:tcW w:w="1936" w:type="dxa"/>
            <w:shd w:val="clear" w:color="auto" w:fill="FFFFFF"/>
            <w:vAlign w:val="center"/>
          </w:tcPr>
          <w:p w14:paraId="37DE115C"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7天24小时工作制</w:t>
            </w:r>
          </w:p>
        </w:tc>
        <w:tc>
          <w:tcPr>
            <w:tcW w:w="2338" w:type="dxa"/>
            <w:shd w:val="clear" w:color="auto" w:fill="FFFFFF"/>
            <w:noWrap/>
            <w:vAlign w:val="center"/>
          </w:tcPr>
          <w:p w14:paraId="5D4CBD61"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全面管理、巡逻</w:t>
            </w:r>
          </w:p>
        </w:tc>
      </w:tr>
      <w:tr w:rsidR="00952642" w14:paraId="2E93B75B" w14:textId="77777777" w:rsidTr="002F2504">
        <w:trPr>
          <w:trHeight w:val="525"/>
        </w:trPr>
        <w:tc>
          <w:tcPr>
            <w:tcW w:w="959" w:type="dxa"/>
            <w:vMerge/>
            <w:shd w:val="clear" w:color="auto" w:fill="FFFFFF"/>
            <w:vAlign w:val="center"/>
          </w:tcPr>
          <w:p w14:paraId="70924C08" w14:textId="77777777" w:rsidR="00952642" w:rsidRDefault="00952642" w:rsidP="002F2504">
            <w:pPr>
              <w:widowControl/>
              <w:jc w:val="center"/>
              <w:rPr>
                <w:rFonts w:ascii="宋体" w:hAnsi="宋体" w:hint="eastAsia"/>
                <w:color w:val="000000"/>
                <w:kern w:val="0"/>
                <w:szCs w:val="21"/>
              </w:rPr>
            </w:pPr>
          </w:p>
        </w:tc>
        <w:tc>
          <w:tcPr>
            <w:tcW w:w="1701" w:type="dxa"/>
            <w:shd w:val="clear" w:color="auto" w:fill="FFFFFF"/>
            <w:noWrap/>
            <w:vAlign w:val="center"/>
          </w:tcPr>
          <w:p w14:paraId="377BB1D0"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机动</w:t>
            </w:r>
          </w:p>
        </w:tc>
        <w:tc>
          <w:tcPr>
            <w:tcW w:w="1254" w:type="dxa"/>
            <w:shd w:val="clear" w:color="auto" w:fill="FFFFFF"/>
            <w:vAlign w:val="center"/>
          </w:tcPr>
          <w:p w14:paraId="1F61496A"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2</w:t>
            </w:r>
          </w:p>
        </w:tc>
        <w:tc>
          <w:tcPr>
            <w:tcW w:w="1936" w:type="dxa"/>
            <w:shd w:val="clear" w:color="auto" w:fill="FFFFFF"/>
            <w:vAlign w:val="center"/>
          </w:tcPr>
          <w:p w14:paraId="724A1A9B"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5天8小时工作制</w:t>
            </w:r>
          </w:p>
        </w:tc>
        <w:tc>
          <w:tcPr>
            <w:tcW w:w="2338" w:type="dxa"/>
            <w:shd w:val="clear" w:color="auto" w:fill="FFFFFF"/>
            <w:noWrap/>
            <w:vAlign w:val="center"/>
          </w:tcPr>
          <w:p w14:paraId="1FEBA7DE"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日常巡逻、停车管理</w:t>
            </w:r>
          </w:p>
        </w:tc>
      </w:tr>
      <w:tr w:rsidR="00952642" w14:paraId="3F96F05A" w14:textId="77777777" w:rsidTr="002F2504">
        <w:trPr>
          <w:trHeight w:val="525"/>
        </w:trPr>
        <w:tc>
          <w:tcPr>
            <w:tcW w:w="959" w:type="dxa"/>
            <w:vMerge/>
            <w:shd w:val="clear" w:color="auto" w:fill="FFFFFF"/>
            <w:vAlign w:val="center"/>
          </w:tcPr>
          <w:p w14:paraId="73EDF160" w14:textId="77777777" w:rsidR="00952642" w:rsidRDefault="00952642" w:rsidP="002F2504">
            <w:pPr>
              <w:widowControl/>
              <w:jc w:val="center"/>
              <w:rPr>
                <w:rFonts w:ascii="宋体" w:hAnsi="宋体" w:hint="eastAsia"/>
                <w:color w:val="000000"/>
                <w:kern w:val="0"/>
                <w:szCs w:val="21"/>
              </w:rPr>
            </w:pPr>
          </w:p>
        </w:tc>
        <w:tc>
          <w:tcPr>
            <w:tcW w:w="1701" w:type="dxa"/>
            <w:shd w:val="clear" w:color="auto" w:fill="FFFFFF"/>
            <w:noWrap/>
            <w:vAlign w:val="center"/>
          </w:tcPr>
          <w:p w14:paraId="0A51EF7B"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监控</w:t>
            </w:r>
          </w:p>
        </w:tc>
        <w:tc>
          <w:tcPr>
            <w:tcW w:w="1254" w:type="dxa"/>
            <w:shd w:val="clear" w:color="auto" w:fill="FFFFFF"/>
            <w:vAlign w:val="center"/>
          </w:tcPr>
          <w:p w14:paraId="045D020D"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1</w:t>
            </w:r>
          </w:p>
        </w:tc>
        <w:tc>
          <w:tcPr>
            <w:tcW w:w="1936" w:type="dxa"/>
            <w:shd w:val="clear" w:color="auto" w:fill="FFFFFF"/>
            <w:vAlign w:val="center"/>
          </w:tcPr>
          <w:p w14:paraId="7F246152"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7天24小时工作制</w:t>
            </w:r>
          </w:p>
        </w:tc>
        <w:tc>
          <w:tcPr>
            <w:tcW w:w="2338" w:type="dxa"/>
            <w:shd w:val="clear" w:color="auto" w:fill="FFFFFF"/>
            <w:noWrap/>
            <w:vAlign w:val="center"/>
          </w:tcPr>
          <w:p w14:paraId="31B67443"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监控系统、消防系统管理、咨询电话</w:t>
            </w:r>
          </w:p>
        </w:tc>
      </w:tr>
      <w:tr w:rsidR="00952642" w14:paraId="1C57839F" w14:textId="77777777" w:rsidTr="002F2504">
        <w:trPr>
          <w:trHeight w:val="525"/>
        </w:trPr>
        <w:tc>
          <w:tcPr>
            <w:tcW w:w="959" w:type="dxa"/>
            <w:vMerge/>
            <w:shd w:val="clear" w:color="auto" w:fill="FFFFFF"/>
            <w:vAlign w:val="center"/>
          </w:tcPr>
          <w:p w14:paraId="1C8F8783" w14:textId="77777777" w:rsidR="00952642" w:rsidRDefault="00952642" w:rsidP="002F2504">
            <w:pPr>
              <w:widowControl/>
              <w:jc w:val="center"/>
              <w:rPr>
                <w:rFonts w:ascii="宋体" w:hAnsi="宋体" w:hint="eastAsia"/>
                <w:color w:val="000000"/>
                <w:kern w:val="0"/>
                <w:szCs w:val="21"/>
              </w:rPr>
            </w:pPr>
          </w:p>
        </w:tc>
        <w:tc>
          <w:tcPr>
            <w:tcW w:w="1701" w:type="dxa"/>
            <w:shd w:val="clear" w:color="auto" w:fill="FFFFFF"/>
            <w:noWrap/>
            <w:vAlign w:val="center"/>
          </w:tcPr>
          <w:p w14:paraId="494E65C3"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南门岗</w:t>
            </w:r>
          </w:p>
        </w:tc>
        <w:tc>
          <w:tcPr>
            <w:tcW w:w="1254" w:type="dxa"/>
            <w:shd w:val="clear" w:color="auto" w:fill="FFFFFF"/>
            <w:vAlign w:val="center"/>
          </w:tcPr>
          <w:p w14:paraId="5FA2B404"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1</w:t>
            </w:r>
          </w:p>
        </w:tc>
        <w:tc>
          <w:tcPr>
            <w:tcW w:w="1936" w:type="dxa"/>
            <w:shd w:val="clear" w:color="auto" w:fill="FFFFFF"/>
            <w:vAlign w:val="center"/>
          </w:tcPr>
          <w:p w14:paraId="7FE0F6E9"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7天24小时工作制</w:t>
            </w:r>
          </w:p>
        </w:tc>
        <w:tc>
          <w:tcPr>
            <w:tcW w:w="2338" w:type="dxa"/>
            <w:shd w:val="clear" w:color="auto" w:fill="FFFFFF"/>
            <w:noWrap/>
            <w:vAlign w:val="center"/>
          </w:tcPr>
          <w:p w14:paraId="746D3357"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南门区域人员、物品进出登记及日常安全</w:t>
            </w:r>
          </w:p>
        </w:tc>
      </w:tr>
      <w:tr w:rsidR="00952642" w14:paraId="716E925C" w14:textId="77777777" w:rsidTr="002F2504">
        <w:trPr>
          <w:trHeight w:val="525"/>
        </w:trPr>
        <w:tc>
          <w:tcPr>
            <w:tcW w:w="959" w:type="dxa"/>
            <w:vMerge/>
            <w:shd w:val="clear" w:color="auto" w:fill="FFFFFF"/>
            <w:vAlign w:val="center"/>
          </w:tcPr>
          <w:p w14:paraId="64613DB5" w14:textId="77777777" w:rsidR="00952642" w:rsidRDefault="00952642" w:rsidP="002F2504">
            <w:pPr>
              <w:widowControl/>
              <w:jc w:val="center"/>
              <w:rPr>
                <w:rFonts w:ascii="宋体" w:hAnsi="宋体" w:hint="eastAsia"/>
                <w:color w:val="000000"/>
                <w:kern w:val="0"/>
                <w:szCs w:val="21"/>
              </w:rPr>
            </w:pPr>
          </w:p>
        </w:tc>
        <w:tc>
          <w:tcPr>
            <w:tcW w:w="1701" w:type="dxa"/>
            <w:shd w:val="clear" w:color="auto" w:fill="FFFFFF"/>
            <w:noWrap/>
            <w:vAlign w:val="center"/>
          </w:tcPr>
          <w:p w14:paraId="01892585"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北门岗</w:t>
            </w:r>
          </w:p>
        </w:tc>
        <w:tc>
          <w:tcPr>
            <w:tcW w:w="1254" w:type="dxa"/>
            <w:shd w:val="clear" w:color="auto" w:fill="FFFFFF"/>
            <w:vAlign w:val="center"/>
          </w:tcPr>
          <w:p w14:paraId="05710DDA"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1</w:t>
            </w:r>
          </w:p>
        </w:tc>
        <w:tc>
          <w:tcPr>
            <w:tcW w:w="1936" w:type="dxa"/>
            <w:shd w:val="clear" w:color="auto" w:fill="FFFFFF"/>
            <w:vAlign w:val="center"/>
          </w:tcPr>
          <w:p w14:paraId="5D2D0FF4"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7天24小时工作制</w:t>
            </w:r>
          </w:p>
        </w:tc>
        <w:tc>
          <w:tcPr>
            <w:tcW w:w="2338" w:type="dxa"/>
            <w:shd w:val="clear" w:color="auto" w:fill="FFFFFF"/>
            <w:noWrap/>
            <w:vAlign w:val="center"/>
          </w:tcPr>
          <w:p w14:paraId="24C9EBFA"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北门区域人员、物品进出登记及日常安全</w:t>
            </w:r>
          </w:p>
        </w:tc>
      </w:tr>
      <w:tr w:rsidR="00952642" w14:paraId="2717DABA" w14:textId="77777777" w:rsidTr="002F2504">
        <w:trPr>
          <w:trHeight w:val="525"/>
        </w:trPr>
        <w:tc>
          <w:tcPr>
            <w:tcW w:w="959" w:type="dxa"/>
            <w:vMerge/>
            <w:shd w:val="clear" w:color="auto" w:fill="FFFFFF"/>
            <w:vAlign w:val="center"/>
          </w:tcPr>
          <w:p w14:paraId="39F1CAA2" w14:textId="77777777" w:rsidR="00952642" w:rsidRDefault="00952642" w:rsidP="002F2504">
            <w:pPr>
              <w:widowControl/>
              <w:jc w:val="center"/>
              <w:rPr>
                <w:rFonts w:ascii="宋体" w:hAnsi="宋体" w:hint="eastAsia"/>
                <w:color w:val="000000"/>
                <w:kern w:val="0"/>
                <w:szCs w:val="21"/>
              </w:rPr>
            </w:pPr>
          </w:p>
        </w:tc>
        <w:tc>
          <w:tcPr>
            <w:tcW w:w="1701" w:type="dxa"/>
            <w:shd w:val="clear" w:color="auto" w:fill="FFFFFF"/>
            <w:noWrap/>
            <w:vAlign w:val="center"/>
          </w:tcPr>
          <w:p w14:paraId="0BF78265"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地下车库进口</w:t>
            </w:r>
          </w:p>
        </w:tc>
        <w:tc>
          <w:tcPr>
            <w:tcW w:w="1254" w:type="dxa"/>
            <w:shd w:val="clear" w:color="auto" w:fill="FFFFFF"/>
            <w:vAlign w:val="center"/>
          </w:tcPr>
          <w:p w14:paraId="3152127E"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1</w:t>
            </w:r>
          </w:p>
        </w:tc>
        <w:tc>
          <w:tcPr>
            <w:tcW w:w="1936" w:type="dxa"/>
            <w:shd w:val="clear" w:color="auto" w:fill="FFFFFF"/>
            <w:vAlign w:val="center"/>
          </w:tcPr>
          <w:p w14:paraId="349C2F49"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7天24小时工作制</w:t>
            </w:r>
          </w:p>
        </w:tc>
        <w:tc>
          <w:tcPr>
            <w:tcW w:w="2338" w:type="dxa"/>
            <w:shd w:val="clear" w:color="auto" w:fill="FFFFFF"/>
            <w:noWrap/>
            <w:vAlign w:val="center"/>
          </w:tcPr>
          <w:p w14:paraId="66CED03E"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进口区域人员、物品进出登记、车辆进入记录及日常安全，夜间车辆出库管理</w:t>
            </w:r>
          </w:p>
        </w:tc>
      </w:tr>
      <w:tr w:rsidR="00952642" w14:paraId="39808469" w14:textId="77777777" w:rsidTr="002F2504">
        <w:trPr>
          <w:trHeight w:val="525"/>
        </w:trPr>
        <w:tc>
          <w:tcPr>
            <w:tcW w:w="959" w:type="dxa"/>
            <w:vMerge/>
            <w:shd w:val="clear" w:color="auto" w:fill="FFFFFF"/>
            <w:vAlign w:val="center"/>
          </w:tcPr>
          <w:p w14:paraId="592EE33E" w14:textId="77777777" w:rsidR="00952642" w:rsidRDefault="00952642" w:rsidP="002F2504">
            <w:pPr>
              <w:widowControl/>
              <w:jc w:val="center"/>
              <w:rPr>
                <w:rFonts w:ascii="宋体" w:hAnsi="宋体" w:hint="eastAsia"/>
                <w:color w:val="000000"/>
                <w:kern w:val="0"/>
                <w:szCs w:val="21"/>
              </w:rPr>
            </w:pPr>
          </w:p>
        </w:tc>
        <w:tc>
          <w:tcPr>
            <w:tcW w:w="1701" w:type="dxa"/>
            <w:shd w:val="clear" w:color="auto" w:fill="FFFFFF"/>
            <w:noWrap/>
            <w:vAlign w:val="center"/>
          </w:tcPr>
          <w:p w14:paraId="76D09AE9" w14:textId="77777777" w:rsidR="00952642" w:rsidRDefault="00952642" w:rsidP="002F2504">
            <w:pPr>
              <w:widowControl/>
              <w:jc w:val="center"/>
              <w:rPr>
                <w:rFonts w:ascii="宋体" w:hAnsi="宋体" w:hint="eastAsia"/>
                <w:color w:val="000000"/>
                <w:kern w:val="0"/>
                <w:szCs w:val="21"/>
              </w:rPr>
            </w:pPr>
            <w:proofErr w:type="gramStart"/>
            <w:r>
              <w:rPr>
                <w:rFonts w:ascii="宋体" w:hAnsi="宋体"/>
                <w:color w:val="000000"/>
                <w:kern w:val="0"/>
                <w:szCs w:val="21"/>
              </w:rPr>
              <w:t>外围岗</w:t>
            </w:r>
            <w:proofErr w:type="gramEnd"/>
          </w:p>
        </w:tc>
        <w:tc>
          <w:tcPr>
            <w:tcW w:w="1254" w:type="dxa"/>
            <w:shd w:val="clear" w:color="auto" w:fill="FFFFFF"/>
            <w:vAlign w:val="center"/>
          </w:tcPr>
          <w:p w14:paraId="3BD3D13C"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1</w:t>
            </w:r>
          </w:p>
        </w:tc>
        <w:tc>
          <w:tcPr>
            <w:tcW w:w="1936" w:type="dxa"/>
            <w:shd w:val="clear" w:color="auto" w:fill="FFFFFF"/>
            <w:vAlign w:val="center"/>
          </w:tcPr>
          <w:p w14:paraId="480EB68D"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7天24小时工作制</w:t>
            </w:r>
          </w:p>
        </w:tc>
        <w:tc>
          <w:tcPr>
            <w:tcW w:w="2338" w:type="dxa"/>
            <w:shd w:val="clear" w:color="auto" w:fill="FFFFFF"/>
            <w:noWrap/>
            <w:vAlign w:val="center"/>
          </w:tcPr>
          <w:p w14:paraId="777E0B32"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周遍秩序、车辆管理</w:t>
            </w:r>
          </w:p>
        </w:tc>
      </w:tr>
      <w:tr w:rsidR="00952642" w14:paraId="331677DA" w14:textId="77777777" w:rsidTr="002F2504">
        <w:trPr>
          <w:trHeight w:val="525"/>
        </w:trPr>
        <w:tc>
          <w:tcPr>
            <w:tcW w:w="959" w:type="dxa"/>
            <w:vMerge/>
            <w:shd w:val="clear" w:color="auto" w:fill="FFFFFF"/>
            <w:vAlign w:val="center"/>
          </w:tcPr>
          <w:p w14:paraId="126484BE" w14:textId="77777777" w:rsidR="00952642" w:rsidRDefault="00952642" w:rsidP="002F2504">
            <w:pPr>
              <w:widowControl/>
              <w:jc w:val="center"/>
              <w:rPr>
                <w:rFonts w:ascii="宋体" w:hAnsi="宋体" w:hint="eastAsia"/>
                <w:color w:val="000000"/>
                <w:kern w:val="0"/>
                <w:szCs w:val="21"/>
              </w:rPr>
            </w:pPr>
          </w:p>
        </w:tc>
        <w:tc>
          <w:tcPr>
            <w:tcW w:w="1701" w:type="dxa"/>
            <w:shd w:val="clear" w:color="auto" w:fill="FFFFFF"/>
            <w:noWrap/>
            <w:vAlign w:val="center"/>
          </w:tcPr>
          <w:p w14:paraId="35452346"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地下出口岗</w:t>
            </w:r>
          </w:p>
        </w:tc>
        <w:tc>
          <w:tcPr>
            <w:tcW w:w="1254" w:type="dxa"/>
            <w:shd w:val="clear" w:color="auto" w:fill="FFFFFF"/>
            <w:vAlign w:val="center"/>
          </w:tcPr>
          <w:p w14:paraId="3866FB63"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1</w:t>
            </w:r>
          </w:p>
        </w:tc>
        <w:tc>
          <w:tcPr>
            <w:tcW w:w="1936" w:type="dxa"/>
            <w:shd w:val="clear" w:color="auto" w:fill="FFFFFF"/>
            <w:vAlign w:val="center"/>
          </w:tcPr>
          <w:p w14:paraId="61C6DF54"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5天8小时工作制</w:t>
            </w:r>
          </w:p>
        </w:tc>
        <w:tc>
          <w:tcPr>
            <w:tcW w:w="2338" w:type="dxa"/>
            <w:shd w:val="clear" w:color="auto" w:fill="FFFFFF"/>
            <w:noWrap/>
            <w:vAlign w:val="center"/>
          </w:tcPr>
          <w:p w14:paraId="2572759B"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日常出口车辆及安全管理</w:t>
            </w:r>
          </w:p>
        </w:tc>
      </w:tr>
      <w:tr w:rsidR="00952642" w14:paraId="3280A8F9" w14:textId="77777777" w:rsidTr="002F2504">
        <w:trPr>
          <w:trHeight w:val="525"/>
        </w:trPr>
        <w:tc>
          <w:tcPr>
            <w:tcW w:w="2660" w:type="dxa"/>
            <w:gridSpan w:val="2"/>
            <w:shd w:val="clear" w:color="auto" w:fill="FFFFFF"/>
            <w:vAlign w:val="center"/>
          </w:tcPr>
          <w:p w14:paraId="0000B70C"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合计</w:t>
            </w:r>
          </w:p>
        </w:tc>
        <w:tc>
          <w:tcPr>
            <w:tcW w:w="1254" w:type="dxa"/>
            <w:shd w:val="clear" w:color="auto" w:fill="FFFFFF"/>
            <w:vAlign w:val="center"/>
          </w:tcPr>
          <w:p w14:paraId="367AFA76" w14:textId="77777777" w:rsidR="00952642" w:rsidRDefault="00952642" w:rsidP="002F2504">
            <w:pPr>
              <w:widowControl/>
              <w:jc w:val="center"/>
              <w:rPr>
                <w:rFonts w:ascii="宋体" w:hAnsi="宋体" w:hint="eastAsia"/>
                <w:color w:val="000000"/>
                <w:kern w:val="0"/>
                <w:szCs w:val="21"/>
              </w:rPr>
            </w:pPr>
            <w:r>
              <w:rPr>
                <w:rFonts w:ascii="宋体" w:hAnsi="宋体"/>
                <w:color w:val="000000"/>
                <w:kern w:val="0"/>
                <w:szCs w:val="21"/>
              </w:rPr>
              <w:t>5</w:t>
            </w:r>
            <w:r>
              <w:rPr>
                <w:rFonts w:ascii="宋体" w:hAnsi="宋体" w:hint="eastAsia"/>
                <w:color w:val="000000"/>
                <w:kern w:val="0"/>
                <w:szCs w:val="21"/>
              </w:rPr>
              <w:t>2</w:t>
            </w:r>
          </w:p>
        </w:tc>
        <w:tc>
          <w:tcPr>
            <w:tcW w:w="1936" w:type="dxa"/>
            <w:shd w:val="clear" w:color="auto" w:fill="FFFFFF"/>
            <w:vAlign w:val="center"/>
          </w:tcPr>
          <w:p w14:paraId="26E75610" w14:textId="77777777" w:rsidR="00952642" w:rsidRDefault="00952642" w:rsidP="002F2504">
            <w:pPr>
              <w:widowControl/>
              <w:jc w:val="center"/>
              <w:rPr>
                <w:rFonts w:ascii="宋体" w:hAnsi="宋体" w:hint="eastAsia"/>
                <w:color w:val="000000"/>
                <w:kern w:val="0"/>
                <w:szCs w:val="21"/>
              </w:rPr>
            </w:pPr>
          </w:p>
        </w:tc>
        <w:tc>
          <w:tcPr>
            <w:tcW w:w="2338" w:type="dxa"/>
            <w:shd w:val="clear" w:color="auto" w:fill="FFFFFF"/>
            <w:noWrap/>
            <w:vAlign w:val="center"/>
          </w:tcPr>
          <w:p w14:paraId="13DD793C" w14:textId="77777777" w:rsidR="00952642" w:rsidRDefault="00952642" w:rsidP="002F2504">
            <w:pPr>
              <w:widowControl/>
              <w:jc w:val="center"/>
              <w:rPr>
                <w:rFonts w:ascii="宋体" w:hAnsi="宋体" w:hint="eastAsia"/>
                <w:color w:val="000000"/>
                <w:kern w:val="0"/>
                <w:szCs w:val="21"/>
              </w:rPr>
            </w:pPr>
          </w:p>
        </w:tc>
      </w:tr>
    </w:tbl>
    <w:p w14:paraId="0CDF1873" w14:textId="77777777" w:rsidR="00952642" w:rsidRDefault="00952642" w:rsidP="00952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p>
    <w:p w14:paraId="65B9ABE6" w14:textId="77777777" w:rsidR="00952642" w:rsidRDefault="00952642" w:rsidP="00952642">
      <w:pPr>
        <w:tabs>
          <w:tab w:val="left" w:pos="709"/>
        </w:tabs>
        <w:adjustRightInd w:val="0"/>
        <w:snapToGrid w:val="0"/>
        <w:spacing w:line="360" w:lineRule="auto"/>
        <w:ind w:firstLineChars="200" w:firstLine="440"/>
        <w:rPr>
          <w:rFonts w:ascii="Times New Roman" w:hAnsi="Times New Roman"/>
          <w:sz w:val="22"/>
        </w:rPr>
      </w:pPr>
      <w:r>
        <w:rPr>
          <w:rFonts w:ascii="Times New Roman" w:hAnsi="Times New Roman" w:hint="eastAsia"/>
          <w:sz w:val="22"/>
        </w:rPr>
        <w:t>（二）保税区展示馆物业人员配置要求</w:t>
      </w:r>
    </w:p>
    <w:tbl>
      <w:tblPr>
        <w:tblW w:w="48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
        <w:gridCol w:w="1625"/>
        <w:gridCol w:w="1208"/>
        <w:gridCol w:w="1930"/>
        <w:gridCol w:w="2259"/>
      </w:tblGrid>
      <w:tr w:rsidR="00952642" w14:paraId="72A4B72B" w14:textId="77777777" w:rsidTr="002F2504">
        <w:trPr>
          <w:trHeight w:val="570"/>
          <w:jc w:val="center"/>
        </w:trPr>
        <w:tc>
          <w:tcPr>
            <w:tcW w:w="627" w:type="pct"/>
            <w:shd w:val="clear" w:color="000000" w:fill="FFFFFF"/>
            <w:vAlign w:val="center"/>
          </w:tcPr>
          <w:p w14:paraId="1F047245" w14:textId="77777777" w:rsidR="00952642" w:rsidRDefault="00952642" w:rsidP="002F2504">
            <w:pPr>
              <w:widowControl/>
              <w:jc w:val="center"/>
              <w:rPr>
                <w:rFonts w:ascii="Times New Roman" w:hAnsi="Times New Roman"/>
                <w:color w:val="000000"/>
                <w:kern w:val="0"/>
                <w:szCs w:val="21"/>
              </w:rPr>
            </w:pPr>
            <w:r>
              <w:rPr>
                <w:rFonts w:ascii="Times New Roman" w:hAnsi="Times New Roman" w:hint="eastAsia"/>
                <w:color w:val="000000"/>
                <w:kern w:val="0"/>
                <w:szCs w:val="21"/>
              </w:rPr>
              <w:t>部门</w:t>
            </w:r>
          </w:p>
        </w:tc>
        <w:tc>
          <w:tcPr>
            <w:tcW w:w="1012" w:type="pct"/>
            <w:shd w:val="clear" w:color="000000" w:fill="FFFFFF"/>
            <w:noWrap/>
            <w:vAlign w:val="center"/>
          </w:tcPr>
          <w:p w14:paraId="08A08122" w14:textId="77777777" w:rsidR="00952642" w:rsidRDefault="00952642" w:rsidP="002F2504">
            <w:pPr>
              <w:widowControl/>
              <w:jc w:val="center"/>
              <w:rPr>
                <w:rFonts w:ascii="Times New Roman" w:hAnsi="Times New Roman"/>
                <w:color w:val="000000"/>
                <w:kern w:val="0"/>
                <w:szCs w:val="21"/>
              </w:rPr>
            </w:pPr>
            <w:r>
              <w:rPr>
                <w:rFonts w:ascii="Times New Roman" w:hAnsi="Times New Roman" w:hint="eastAsia"/>
                <w:color w:val="000000"/>
                <w:kern w:val="0"/>
                <w:szCs w:val="21"/>
              </w:rPr>
              <w:t>岗位名称</w:t>
            </w:r>
          </w:p>
        </w:tc>
        <w:tc>
          <w:tcPr>
            <w:tcW w:w="752" w:type="pct"/>
            <w:shd w:val="clear" w:color="000000" w:fill="FFFFFF"/>
            <w:vAlign w:val="center"/>
          </w:tcPr>
          <w:p w14:paraId="1086B472" w14:textId="77777777" w:rsidR="00952642" w:rsidRDefault="00952642" w:rsidP="002F2504">
            <w:pPr>
              <w:widowControl/>
              <w:jc w:val="center"/>
              <w:rPr>
                <w:rFonts w:ascii="Times New Roman" w:hAnsi="Times New Roman"/>
                <w:color w:val="000000"/>
                <w:kern w:val="0"/>
                <w:szCs w:val="21"/>
              </w:rPr>
            </w:pPr>
            <w:r>
              <w:rPr>
                <w:rFonts w:ascii="Times New Roman" w:hAnsi="Times New Roman" w:hint="eastAsia"/>
                <w:color w:val="000000"/>
                <w:kern w:val="0"/>
                <w:szCs w:val="21"/>
              </w:rPr>
              <w:t>岗位数</w:t>
            </w:r>
          </w:p>
        </w:tc>
        <w:tc>
          <w:tcPr>
            <w:tcW w:w="1202" w:type="pct"/>
            <w:shd w:val="clear" w:color="000000" w:fill="FFFFFF"/>
            <w:noWrap/>
            <w:vAlign w:val="center"/>
          </w:tcPr>
          <w:p w14:paraId="1AC52AA5" w14:textId="77777777" w:rsidR="00952642" w:rsidRDefault="00952642" w:rsidP="002F2504">
            <w:pPr>
              <w:widowControl/>
              <w:jc w:val="center"/>
              <w:rPr>
                <w:rFonts w:ascii="Times New Roman" w:hAnsi="Times New Roman"/>
                <w:color w:val="000000"/>
                <w:kern w:val="0"/>
                <w:szCs w:val="21"/>
              </w:rPr>
            </w:pPr>
            <w:r>
              <w:rPr>
                <w:rFonts w:ascii="Times New Roman" w:hAnsi="Times New Roman" w:hint="eastAsia"/>
                <w:color w:val="000000"/>
                <w:kern w:val="0"/>
                <w:szCs w:val="21"/>
              </w:rPr>
              <w:t>工作时间</w:t>
            </w:r>
          </w:p>
        </w:tc>
        <w:tc>
          <w:tcPr>
            <w:tcW w:w="1408" w:type="pct"/>
            <w:shd w:val="clear" w:color="000000" w:fill="FFFFFF"/>
            <w:vAlign w:val="center"/>
          </w:tcPr>
          <w:p w14:paraId="1901BC62" w14:textId="77777777" w:rsidR="00952642" w:rsidRDefault="00952642" w:rsidP="002F2504">
            <w:pPr>
              <w:widowControl/>
              <w:jc w:val="center"/>
              <w:rPr>
                <w:rFonts w:ascii="Times New Roman" w:hAnsi="Times New Roman"/>
                <w:color w:val="000000"/>
                <w:kern w:val="0"/>
                <w:szCs w:val="21"/>
              </w:rPr>
            </w:pPr>
            <w:r>
              <w:rPr>
                <w:rFonts w:ascii="Times New Roman" w:hAnsi="Times New Roman" w:hint="eastAsia"/>
                <w:color w:val="000000"/>
                <w:kern w:val="0"/>
                <w:szCs w:val="21"/>
              </w:rPr>
              <w:t>职责范围</w:t>
            </w:r>
          </w:p>
        </w:tc>
      </w:tr>
      <w:tr w:rsidR="00952642" w14:paraId="681BF48C" w14:textId="77777777" w:rsidTr="002F2504">
        <w:trPr>
          <w:trHeight w:val="590"/>
          <w:jc w:val="center"/>
        </w:trPr>
        <w:tc>
          <w:tcPr>
            <w:tcW w:w="627" w:type="pct"/>
            <w:vMerge w:val="restart"/>
            <w:shd w:val="clear" w:color="000000" w:fill="FFFFFF"/>
            <w:vAlign w:val="center"/>
          </w:tcPr>
          <w:p w14:paraId="3413D5F9"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保安部</w:t>
            </w:r>
          </w:p>
        </w:tc>
        <w:tc>
          <w:tcPr>
            <w:tcW w:w="1012" w:type="pct"/>
            <w:shd w:val="clear" w:color="000000" w:fill="FFFFFF"/>
            <w:noWrap/>
            <w:vAlign w:val="center"/>
          </w:tcPr>
          <w:p w14:paraId="780473EA"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安保主管</w:t>
            </w:r>
          </w:p>
        </w:tc>
        <w:tc>
          <w:tcPr>
            <w:tcW w:w="752" w:type="pct"/>
            <w:shd w:val="clear" w:color="000000" w:fill="FFFFFF"/>
            <w:vAlign w:val="center"/>
          </w:tcPr>
          <w:p w14:paraId="5DDFDCA1"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1</w:t>
            </w:r>
          </w:p>
        </w:tc>
        <w:tc>
          <w:tcPr>
            <w:tcW w:w="1202" w:type="pct"/>
            <w:shd w:val="clear" w:color="000000" w:fill="FFFFFF"/>
            <w:noWrap/>
            <w:vAlign w:val="center"/>
          </w:tcPr>
          <w:p w14:paraId="701FF9CE"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5天8小时工作制</w:t>
            </w:r>
          </w:p>
        </w:tc>
        <w:tc>
          <w:tcPr>
            <w:tcW w:w="1408" w:type="pct"/>
            <w:shd w:val="clear" w:color="000000" w:fill="FFFFFF"/>
            <w:vAlign w:val="center"/>
          </w:tcPr>
          <w:p w14:paraId="15BF5491"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展示馆及周边区域</w:t>
            </w:r>
          </w:p>
        </w:tc>
      </w:tr>
      <w:tr w:rsidR="00952642" w14:paraId="502862FF" w14:textId="77777777" w:rsidTr="002F2504">
        <w:trPr>
          <w:trHeight w:val="590"/>
          <w:jc w:val="center"/>
        </w:trPr>
        <w:tc>
          <w:tcPr>
            <w:tcW w:w="627" w:type="pct"/>
            <w:vMerge/>
            <w:shd w:val="clear" w:color="000000" w:fill="FFFFFF"/>
            <w:vAlign w:val="center"/>
          </w:tcPr>
          <w:p w14:paraId="13818FB4" w14:textId="77777777" w:rsidR="00952642" w:rsidRDefault="00952642" w:rsidP="002F2504">
            <w:pPr>
              <w:widowControl/>
              <w:jc w:val="center"/>
              <w:rPr>
                <w:rFonts w:ascii="宋体" w:hAnsi="宋体" w:hint="eastAsia"/>
                <w:color w:val="000000"/>
                <w:kern w:val="0"/>
                <w:szCs w:val="21"/>
              </w:rPr>
            </w:pPr>
          </w:p>
        </w:tc>
        <w:tc>
          <w:tcPr>
            <w:tcW w:w="1012" w:type="pct"/>
            <w:shd w:val="clear" w:color="000000" w:fill="FFFFFF"/>
            <w:noWrap/>
            <w:vAlign w:val="center"/>
          </w:tcPr>
          <w:p w14:paraId="6C72B4FE"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秩序维护</w:t>
            </w:r>
          </w:p>
        </w:tc>
        <w:tc>
          <w:tcPr>
            <w:tcW w:w="752" w:type="pct"/>
            <w:shd w:val="clear" w:color="000000" w:fill="FFFFFF"/>
            <w:vAlign w:val="center"/>
          </w:tcPr>
          <w:p w14:paraId="079674DB"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1</w:t>
            </w:r>
          </w:p>
        </w:tc>
        <w:tc>
          <w:tcPr>
            <w:tcW w:w="1202" w:type="pct"/>
            <w:shd w:val="clear" w:color="000000" w:fill="FFFFFF"/>
            <w:noWrap/>
            <w:vAlign w:val="center"/>
          </w:tcPr>
          <w:p w14:paraId="320D9D59"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5天8小时工作制</w:t>
            </w:r>
          </w:p>
        </w:tc>
        <w:tc>
          <w:tcPr>
            <w:tcW w:w="1408" w:type="pct"/>
            <w:shd w:val="clear" w:color="000000" w:fill="FFFFFF"/>
            <w:vAlign w:val="center"/>
          </w:tcPr>
          <w:p w14:paraId="4F5A241E"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展示馆日常秩序管理及日常安全，每日指定区域秩序维护及巡逻安全保障服务</w:t>
            </w:r>
          </w:p>
        </w:tc>
      </w:tr>
      <w:tr w:rsidR="00952642" w14:paraId="4E537667" w14:textId="77777777" w:rsidTr="002F2504">
        <w:trPr>
          <w:trHeight w:val="590"/>
          <w:jc w:val="center"/>
        </w:trPr>
        <w:tc>
          <w:tcPr>
            <w:tcW w:w="627" w:type="pct"/>
            <w:shd w:val="clear" w:color="000000" w:fill="FFFFFF"/>
            <w:vAlign w:val="center"/>
          </w:tcPr>
          <w:p w14:paraId="386AB125"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设备部</w:t>
            </w:r>
          </w:p>
        </w:tc>
        <w:tc>
          <w:tcPr>
            <w:tcW w:w="1012" w:type="pct"/>
            <w:shd w:val="clear" w:color="000000" w:fill="FFFFFF"/>
            <w:noWrap/>
            <w:vAlign w:val="center"/>
          </w:tcPr>
          <w:p w14:paraId="701AB07B"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维修主管</w:t>
            </w:r>
          </w:p>
        </w:tc>
        <w:tc>
          <w:tcPr>
            <w:tcW w:w="752" w:type="pct"/>
            <w:shd w:val="clear" w:color="000000" w:fill="FFFFFF"/>
            <w:vAlign w:val="center"/>
          </w:tcPr>
          <w:p w14:paraId="4AF148EE"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1</w:t>
            </w:r>
          </w:p>
        </w:tc>
        <w:tc>
          <w:tcPr>
            <w:tcW w:w="1202" w:type="pct"/>
            <w:shd w:val="clear" w:color="000000" w:fill="FFFFFF"/>
            <w:noWrap/>
            <w:vAlign w:val="center"/>
          </w:tcPr>
          <w:p w14:paraId="2587C22E"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5天8小时工作制</w:t>
            </w:r>
          </w:p>
        </w:tc>
        <w:tc>
          <w:tcPr>
            <w:tcW w:w="1408" w:type="pct"/>
            <w:shd w:val="clear" w:color="000000" w:fill="FFFFFF"/>
            <w:vAlign w:val="center"/>
          </w:tcPr>
          <w:p w14:paraId="643131E1"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展示</w:t>
            </w:r>
            <w:proofErr w:type="gramStart"/>
            <w:r>
              <w:rPr>
                <w:rFonts w:ascii="宋体" w:hAnsi="宋体" w:hint="eastAsia"/>
                <w:color w:val="000000"/>
                <w:kern w:val="0"/>
                <w:szCs w:val="21"/>
              </w:rPr>
              <w:t>馆设备</w:t>
            </w:r>
            <w:proofErr w:type="gramEnd"/>
            <w:r>
              <w:rPr>
                <w:rFonts w:ascii="宋体" w:hAnsi="宋体" w:hint="eastAsia"/>
                <w:color w:val="000000"/>
                <w:kern w:val="0"/>
                <w:szCs w:val="21"/>
              </w:rPr>
              <w:t>区域</w:t>
            </w:r>
          </w:p>
        </w:tc>
      </w:tr>
      <w:tr w:rsidR="00952642" w14:paraId="08CC45C4" w14:textId="77777777" w:rsidTr="002F2504">
        <w:trPr>
          <w:trHeight w:val="590"/>
          <w:jc w:val="center"/>
        </w:trPr>
        <w:tc>
          <w:tcPr>
            <w:tcW w:w="627" w:type="pct"/>
            <w:vMerge w:val="restart"/>
            <w:shd w:val="clear" w:color="000000" w:fill="FFFFFF"/>
            <w:vAlign w:val="center"/>
          </w:tcPr>
          <w:p w14:paraId="72F23C4F"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保洁部</w:t>
            </w:r>
          </w:p>
        </w:tc>
        <w:tc>
          <w:tcPr>
            <w:tcW w:w="1012" w:type="pct"/>
            <w:shd w:val="clear" w:color="000000" w:fill="FFFFFF"/>
            <w:noWrap/>
            <w:vAlign w:val="center"/>
          </w:tcPr>
          <w:p w14:paraId="52009C4F"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保洁主管</w:t>
            </w:r>
          </w:p>
        </w:tc>
        <w:tc>
          <w:tcPr>
            <w:tcW w:w="752" w:type="pct"/>
            <w:shd w:val="clear" w:color="000000" w:fill="FFFFFF"/>
            <w:vAlign w:val="center"/>
          </w:tcPr>
          <w:p w14:paraId="7C79550B"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1</w:t>
            </w:r>
          </w:p>
        </w:tc>
        <w:tc>
          <w:tcPr>
            <w:tcW w:w="1202" w:type="pct"/>
            <w:shd w:val="clear" w:color="000000" w:fill="FFFFFF"/>
            <w:noWrap/>
            <w:vAlign w:val="center"/>
          </w:tcPr>
          <w:p w14:paraId="55C078BC"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5天8小时工作制</w:t>
            </w:r>
          </w:p>
        </w:tc>
        <w:tc>
          <w:tcPr>
            <w:tcW w:w="1408" w:type="pct"/>
            <w:shd w:val="clear" w:color="000000" w:fill="FFFFFF"/>
            <w:vAlign w:val="center"/>
          </w:tcPr>
          <w:p w14:paraId="53E4BA4F" w14:textId="77777777" w:rsidR="00952642" w:rsidRDefault="00952642" w:rsidP="002F2504">
            <w:pPr>
              <w:widowControl/>
              <w:jc w:val="center"/>
              <w:rPr>
                <w:rFonts w:ascii="宋体" w:hAnsi="宋体" w:hint="eastAsia"/>
                <w:color w:val="000000"/>
                <w:kern w:val="0"/>
                <w:szCs w:val="21"/>
              </w:rPr>
            </w:pPr>
            <w:proofErr w:type="gramStart"/>
            <w:r>
              <w:rPr>
                <w:rFonts w:ascii="宋体" w:hAnsi="宋体" w:hint="eastAsia"/>
                <w:color w:val="000000"/>
                <w:kern w:val="0"/>
                <w:szCs w:val="21"/>
              </w:rPr>
              <w:t>展示馆全区域</w:t>
            </w:r>
            <w:proofErr w:type="gramEnd"/>
          </w:p>
        </w:tc>
      </w:tr>
      <w:tr w:rsidR="00952642" w14:paraId="3409AE1B" w14:textId="77777777" w:rsidTr="002F2504">
        <w:trPr>
          <w:trHeight w:val="590"/>
          <w:jc w:val="center"/>
        </w:trPr>
        <w:tc>
          <w:tcPr>
            <w:tcW w:w="627" w:type="pct"/>
            <w:vMerge/>
            <w:shd w:val="clear" w:color="000000" w:fill="FFFFFF"/>
            <w:vAlign w:val="center"/>
          </w:tcPr>
          <w:p w14:paraId="1F9D143F" w14:textId="77777777" w:rsidR="00952642" w:rsidRDefault="00952642" w:rsidP="002F2504">
            <w:pPr>
              <w:widowControl/>
              <w:jc w:val="center"/>
              <w:rPr>
                <w:rFonts w:ascii="宋体" w:hAnsi="宋体" w:hint="eastAsia"/>
                <w:color w:val="000000"/>
                <w:kern w:val="0"/>
                <w:szCs w:val="21"/>
              </w:rPr>
            </w:pPr>
          </w:p>
        </w:tc>
        <w:tc>
          <w:tcPr>
            <w:tcW w:w="1012" w:type="pct"/>
            <w:shd w:val="clear" w:color="000000" w:fill="FFFFFF"/>
            <w:noWrap/>
            <w:vAlign w:val="center"/>
          </w:tcPr>
          <w:p w14:paraId="681E7686"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环境卫生</w:t>
            </w:r>
          </w:p>
        </w:tc>
        <w:tc>
          <w:tcPr>
            <w:tcW w:w="752" w:type="pct"/>
            <w:shd w:val="clear" w:color="000000" w:fill="FFFFFF"/>
            <w:vAlign w:val="center"/>
          </w:tcPr>
          <w:p w14:paraId="73B5D103" w14:textId="77777777" w:rsidR="00952642" w:rsidRPr="009868C2" w:rsidRDefault="00952642" w:rsidP="002F2504">
            <w:pPr>
              <w:widowControl/>
              <w:jc w:val="center"/>
              <w:rPr>
                <w:rFonts w:ascii="宋体" w:hAnsi="宋体" w:hint="eastAsia"/>
                <w:color w:val="FF0000"/>
                <w:kern w:val="0"/>
                <w:szCs w:val="21"/>
              </w:rPr>
            </w:pPr>
            <w:r>
              <w:rPr>
                <w:rFonts w:ascii="宋体" w:hAnsi="宋体"/>
                <w:color w:val="FF0000"/>
                <w:kern w:val="0"/>
                <w:szCs w:val="21"/>
              </w:rPr>
              <w:t>2</w:t>
            </w:r>
          </w:p>
        </w:tc>
        <w:tc>
          <w:tcPr>
            <w:tcW w:w="1202" w:type="pct"/>
            <w:shd w:val="clear" w:color="000000" w:fill="FFFFFF"/>
            <w:noWrap/>
            <w:vAlign w:val="center"/>
          </w:tcPr>
          <w:p w14:paraId="2120543B"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5天8小时工作制</w:t>
            </w:r>
          </w:p>
        </w:tc>
        <w:tc>
          <w:tcPr>
            <w:tcW w:w="1408" w:type="pct"/>
            <w:shd w:val="clear" w:color="000000" w:fill="FFFFFF"/>
            <w:vAlign w:val="center"/>
          </w:tcPr>
          <w:p w14:paraId="704C23E3"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展示馆保洁</w:t>
            </w:r>
          </w:p>
        </w:tc>
      </w:tr>
      <w:tr w:rsidR="00952642" w14:paraId="7ED19634" w14:textId="77777777" w:rsidTr="002F2504">
        <w:trPr>
          <w:trHeight w:val="400"/>
          <w:jc w:val="center"/>
        </w:trPr>
        <w:tc>
          <w:tcPr>
            <w:tcW w:w="627" w:type="pct"/>
            <w:vMerge w:val="restart"/>
            <w:shd w:val="clear" w:color="000000" w:fill="FFFFFF"/>
            <w:vAlign w:val="center"/>
          </w:tcPr>
          <w:p w14:paraId="72691859"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会务部</w:t>
            </w:r>
          </w:p>
        </w:tc>
        <w:tc>
          <w:tcPr>
            <w:tcW w:w="1012" w:type="pct"/>
            <w:shd w:val="clear" w:color="000000" w:fill="FFFFFF"/>
            <w:noWrap/>
            <w:vAlign w:val="center"/>
          </w:tcPr>
          <w:p w14:paraId="44D806AB"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会务接待领班</w:t>
            </w:r>
          </w:p>
        </w:tc>
        <w:tc>
          <w:tcPr>
            <w:tcW w:w="752" w:type="pct"/>
            <w:shd w:val="clear" w:color="000000" w:fill="FFFFFF"/>
            <w:vAlign w:val="center"/>
          </w:tcPr>
          <w:p w14:paraId="2E849D2C"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1</w:t>
            </w:r>
          </w:p>
        </w:tc>
        <w:tc>
          <w:tcPr>
            <w:tcW w:w="1202" w:type="pct"/>
            <w:shd w:val="clear" w:color="000000" w:fill="FFFFFF"/>
            <w:noWrap/>
            <w:vAlign w:val="center"/>
          </w:tcPr>
          <w:p w14:paraId="308E6CAA"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5天8小时工作制</w:t>
            </w:r>
          </w:p>
        </w:tc>
        <w:tc>
          <w:tcPr>
            <w:tcW w:w="1408" w:type="pct"/>
            <w:shd w:val="clear" w:color="000000" w:fill="FFFFFF"/>
            <w:vAlign w:val="center"/>
          </w:tcPr>
          <w:p w14:paraId="62EB7AC4" w14:textId="77777777" w:rsidR="00952642" w:rsidRDefault="00952642" w:rsidP="002F2504">
            <w:pPr>
              <w:widowControl/>
              <w:jc w:val="center"/>
              <w:rPr>
                <w:rFonts w:ascii="宋体" w:hAnsi="宋体" w:hint="eastAsia"/>
                <w:color w:val="000000"/>
                <w:kern w:val="0"/>
                <w:szCs w:val="21"/>
              </w:rPr>
            </w:pPr>
            <w:proofErr w:type="gramStart"/>
            <w:r>
              <w:rPr>
                <w:rFonts w:ascii="宋体" w:hAnsi="宋体" w:hint="eastAsia"/>
                <w:color w:val="000000"/>
                <w:kern w:val="0"/>
                <w:szCs w:val="21"/>
              </w:rPr>
              <w:t>展示馆全区域</w:t>
            </w:r>
            <w:proofErr w:type="gramEnd"/>
          </w:p>
        </w:tc>
      </w:tr>
      <w:tr w:rsidR="00952642" w14:paraId="79AE3AB3" w14:textId="77777777" w:rsidTr="002F2504">
        <w:trPr>
          <w:trHeight w:val="810"/>
          <w:jc w:val="center"/>
        </w:trPr>
        <w:tc>
          <w:tcPr>
            <w:tcW w:w="627" w:type="pct"/>
            <w:vMerge/>
            <w:shd w:val="clear" w:color="000000" w:fill="FFFFFF"/>
            <w:vAlign w:val="center"/>
          </w:tcPr>
          <w:p w14:paraId="497C4366" w14:textId="77777777" w:rsidR="00952642" w:rsidRDefault="00952642" w:rsidP="002F2504">
            <w:pPr>
              <w:widowControl/>
              <w:jc w:val="center"/>
              <w:rPr>
                <w:rFonts w:ascii="宋体" w:hAnsi="宋体" w:hint="eastAsia"/>
                <w:color w:val="000000"/>
                <w:kern w:val="0"/>
                <w:szCs w:val="21"/>
              </w:rPr>
            </w:pPr>
          </w:p>
        </w:tc>
        <w:tc>
          <w:tcPr>
            <w:tcW w:w="1012" w:type="pct"/>
            <w:shd w:val="clear" w:color="000000" w:fill="FFFFFF"/>
            <w:noWrap/>
            <w:vAlign w:val="center"/>
          </w:tcPr>
          <w:p w14:paraId="3F32794B"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会务接待</w:t>
            </w:r>
          </w:p>
        </w:tc>
        <w:tc>
          <w:tcPr>
            <w:tcW w:w="752" w:type="pct"/>
            <w:shd w:val="clear" w:color="000000" w:fill="FFFFFF"/>
            <w:vAlign w:val="center"/>
          </w:tcPr>
          <w:p w14:paraId="0E6418E7"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2</w:t>
            </w:r>
          </w:p>
        </w:tc>
        <w:tc>
          <w:tcPr>
            <w:tcW w:w="1202" w:type="pct"/>
            <w:shd w:val="clear" w:color="000000" w:fill="FFFFFF"/>
            <w:noWrap/>
            <w:vAlign w:val="center"/>
          </w:tcPr>
          <w:p w14:paraId="311C038D" w14:textId="77777777" w:rsidR="00952642" w:rsidRDefault="00952642" w:rsidP="002F2504">
            <w:pPr>
              <w:jc w:val="center"/>
              <w:rPr>
                <w:rFonts w:ascii="宋体" w:hAnsi="宋体" w:hint="eastAsia"/>
                <w:color w:val="000000"/>
                <w:kern w:val="0"/>
                <w:szCs w:val="21"/>
              </w:rPr>
            </w:pPr>
            <w:r>
              <w:rPr>
                <w:rFonts w:ascii="宋体" w:hAnsi="宋体" w:hint="eastAsia"/>
                <w:color w:val="000000"/>
                <w:kern w:val="0"/>
                <w:szCs w:val="21"/>
              </w:rPr>
              <w:t>5天8小时工作制</w:t>
            </w:r>
          </w:p>
        </w:tc>
        <w:tc>
          <w:tcPr>
            <w:tcW w:w="1408" w:type="pct"/>
            <w:shd w:val="clear" w:color="000000" w:fill="FFFFFF"/>
            <w:vAlign w:val="center"/>
          </w:tcPr>
          <w:p w14:paraId="1AC10374" w14:textId="77777777" w:rsidR="00952642" w:rsidRDefault="00952642" w:rsidP="002F2504">
            <w:pPr>
              <w:jc w:val="center"/>
              <w:rPr>
                <w:rFonts w:ascii="宋体" w:hAnsi="宋体" w:hint="eastAsia"/>
                <w:color w:val="000000"/>
                <w:kern w:val="0"/>
                <w:szCs w:val="21"/>
              </w:rPr>
            </w:pPr>
            <w:r>
              <w:rPr>
                <w:rFonts w:ascii="宋体" w:hAnsi="宋体" w:hint="eastAsia"/>
                <w:color w:val="000000"/>
                <w:kern w:val="0"/>
                <w:szCs w:val="21"/>
              </w:rPr>
              <w:t>展示馆会务接待、讲解、宣传及科普</w:t>
            </w:r>
          </w:p>
        </w:tc>
      </w:tr>
      <w:tr w:rsidR="00952642" w14:paraId="0F750E19" w14:textId="77777777" w:rsidTr="002F2504">
        <w:trPr>
          <w:trHeight w:val="510"/>
          <w:jc w:val="center"/>
        </w:trPr>
        <w:tc>
          <w:tcPr>
            <w:tcW w:w="1639" w:type="pct"/>
            <w:gridSpan w:val="2"/>
            <w:shd w:val="clear" w:color="000000" w:fill="FFFFFF"/>
            <w:vAlign w:val="center"/>
          </w:tcPr>
          <w:p w14:paraId="2C0EE2C2"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合计</w:t>
            </w:r>
          </w:p>
        </w:tc>
        <w:tc>
          <w:tcPr>
            <w:tcW w:w="752" w:type="pct"/>
            <w:shd w:val="clear" w:color="000000" w:fill="FFFFFF"/>
            <w:vAlign w:val="center"/>
          </w:tcPr>
          <w:p w14:paraId="521DFE86"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9</w:t>
            </w:r>
          </w:p>
        </w:tc>
        <w:tc>
          <w:tcPr>
            <w:tcW w:w="1202" w:type="pct"/>
            <w:shd w:val="clear" w:color="000000" w:fill="FFFFFF"/>
            <w:noWrap/>
            <w:vAlign w:val="center"/>
          </w:tcPr>
          <w:p w14:paraId="63BA308C" w14:textId="77777777" w:rsidR="00952642" w:rsidRDefault="00952642" w:rsidP="002F2504">
            <w:pPr>
              <w:jc w:val="center"/>
              <w:rPr>
                <w:rFonts w:ascii="宋体" w:hAnsi="宋体" w:hint="eastAsia"/>
                <w:color w:val="000000"/>
                <w:kern w:val="0"/>
                <w:szCs w:val="21"/>
              </w:rPr>
            </w:pPr>
          </w:p>
        </w:tc>
        <w:tc>
          <w:tcPr>
            <w:tcW w:w="1408" w:type="pct"/>
            <w:shd w:val="clear" w:color="000000" w:fill="FFFFFF"/>
            <w:vAlign w:val="center"/>
          </w:tcPr>
          <w:p w14:paraId="78E54AD7" w14:textId="77777777" w:rsidR="00952642" w:rsidRDefault="00952642" w:rsidP="002F2504">
            <w:pPr>
              <w:jc w:val="center"/>
              <w:rPr>
                <w:rFonts w:ascii="宋体" w:hAnsi="宋体" w:hint="eastAsia"/>
                <w:color w:val="000000"/>
                <w:kern w:val="0"/>
                <w:szCs w:val="21"/>
              </w:rPr>
            </w:pPr>
          </w:p>
        </w:tc>
      </w:tr>
    </w:tbl>
    <w:p w14:paraId="18AA8F74" w14:textId="77777777" w:rsidR="00952642" w:rsidRDefault="00952642" w:rsidP="00952642">
      <w:pPr>
        <w:tabs>
          <w:tab w:val="left" w:pos="709"/>
        </w:tabs>
        <w:adjustRightInd w:val="0"/>
        <w:snapToGrid w:val="0"/>
        <w:spacing w:line="360" w:lineRule="auto"/>
        <w:ind w:firstLineChars="200" w:firstLine="440"/>
        <w:rPr>
          <w:rFonts w:ascii="Times New Roman" w:hAnsi="Times New Roman"/>
          <w:sz w:val="22"/>
        </w:rPr>
      </w:pPr>
    </w:p>
    <w:p w14:paraId="624E1BB9" w14:textId="77777777" w:rsidR="00952642" w:rsidRDefault="00952642" w:rsidP="00952642">
      <w:pPr>
        <w:tabs>
          <w:tab w:val="left" w:pos="709"/>
        </w:tabs>
        <w:adjustRightInd w:val="0"/>
        <w:snapToGrid w:val="0"/>
        <w:spacing w:line="360" w:lineRule="auto"/>
        <w:ind w:firstLineChars="200" w:firstLine="440"/>
        <w:rPr>
          <w:rFonts w:ascii="Times New Roman" w:hAnsi="Times New Roman"/>
          <w:sz w:val="22"/>
        </w:rPr>
      </w:pPr>
      <w:r>
        <w:rPr>
          <w:rFonts w:ascii="Times New Roman" w:hAnsi="Times New Roman" w:hint="eastAsia"/>
          <w:sz w:val="22"/>
        </w:rPr>
        <w:t>（三）档案库房物业人员配置要求</w:t>
      </w:r>
    </w:p>
    <w:tbl>
      <w:tblPr>
        <w:tblW w:w="47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
        <w:gridCol w:w="1605"/>
        <w:gridCol w:w="1242"/>
        <w:gridCol w:w="2234"/>
        <w:gridCol w:w="1913"/>
      </w:tblGrid>
      <w:tr w:rsidR="00952642" w14:paraId="167A10F5" w14:textId="77777777" w:rsidTr="002F2504">
        <w:trPr>
          <w:trHeight w:val="954"/>
          <w:jc w:val="center"/>
        </w:trPr>
        <w:tc>
          <w:tcPr>
            <w:tcW w:w="595" w:type="pct"/>
            <w:shd w:val="clear" w:color="000000" w:fill="FFFFFF"/>
            <w:vAlign w:val="center"/>
          </w:tcPr>
          <w:p w14:paraId="698A6617"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部门</w:t>
            </w:r>
          </w:p>
        </w:tc>
        <w:tc>
          <w:tcPr>
            <w:tcW w:w="1011" w:type="pct"/>
            <w:shd w:val="clear" w:color="000000" w:fill="FFFFFF"/>
            <w:noWrap/>
            <w:vAlign w:val="center"/>
          </w:tcPr>
          <w:p w14:paraId="7D7B710B"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岗位名称</w:t>
            </w:r>
          </w:p>
        </w:tc>
        <w:tc>
          <w:tcPr>
            <w:tcW w:w="782" w:type="pct"/>
            <w:shd w:val="clear" w:color="000000" w:fill="FFFFFF"/>
            <w:vAlign w:val="center"/>
          </w:tcPr>
          <w:p w14:paraId="03ACBA65"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岗位数</w:t>
            </w:r>
          </w:p>
        </w:tc>
        <w:tc>
          <w:tcPr>
            <w:tcW w:w="1407" w:type="pct"/>
            <w:shd w:val="clear" w:color="000000" w:fill="FFFFFF"/>
            <w:noWrap/>
            <w:vAlign w:val="center"/>
          </w:tcPr>
          <w:p w14:paraId="147770DD"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工作时间</w:t>
            </w:r>
          </w:p>
        </w:tc>
        <w:tc>
          <w:tcPr>
            <w:tcW w:w="1205" w:type="pct"/>
            <w:shd w:val="clear" w:color="000000" w:fill="FFFFFF"/>
            <w:vAlign w:val="center"/>
          </w:tcPr>
          <w:p w14:paraId="45317C4B"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职责范围</w:t>
            </w:r>
          </w:p>
        </w:tc>
      </w:tr>
      <w:tr w:rsidR="00952642" w14:paraId="0312B005" w14:textId="77777777" w:rsidTr="002F2504">
        <w:trPr>
          <w:trHeight w:val="443"/>
          <w:jc w:val="center"/>
        </w:trPr>
        <w:tc>
          <w:tcPr>
            <w:tcW w:w="595" w:type="pct"/>
            <w:shd w:val="clear" w:color="000000" w:fill="FFFFFF"/>
            <w:vAlign w:val="center"/>
          </w:tcPr>
          <w:p w14:paraId="63E933F6"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保洁部</w:t>
            </w:r>
          </w:p>
        </w:tc>
        <w:tc>
          <w:tcPr>
            <w:tcW w:w="1011" w:type="pct"/>
            <w:shd w:val="clear" w:color="000000" w:fill="FFFFFF"/>
            <w:vAlign w:val="center"/>
          </w:tcPr>
          <w:p w14:paraId="047B3D9C"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环境卫生</w:t>
            </w:r>
          </w:p>
        </w:tc>
        <w:tc>
          <w:tcPr>
            <w:tcW w:w="782" w:type="pct"/>
            <w:shd w:val="clear" w:color="000000" w:fill="FFFFFF"/>
            <w:vAlign w:val="center"/>
          </w:tcPr>
          <w:p w14:paraId="06F749F7"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1</w:t>
            </w:r>
          </w:p>
        </w:tc>
        <w:tc>
          <w:tcPr>
            <w:tcW w:w="1407" w:type="pct"/>
            <w:shd w:val="clear" w:color="000000" w:fill="FFFFFF"/>
            <w:vAlign w:val="center"/>
          </w:tcPr>
          <w:p w14:paraId="57DD365C"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5天8小时工作制</w:t>
            </w:r>
          </w:p>
        </w:tc>
        <w:tc>
          <w:tcPr>
            <w:tcW w:w="1205" w:type="pct"/>
            <w:shd w:val="clear" w:color="000000" w:fill="FFFFFF"/>
            <w:vAlign w:val="center"/>
          </w:tcPr>
          <w:p w14:paraId="5C7B5903"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D5档案库房保洁</w:t>
            </w:r>
          </w:p>
        </w:tc>
      </w:tr>
      <w:tr w:rsidR="00952642" w14:paraId="2AE6CD8A" w14:textId="77777777" w:rsidTr="002F2504">
        <w:trPr>
          <w:trHeight w:val="639"/>
          <w:jc w:val="center"/>
        </w:trPr>
        <w:tc>
          <w:tcPr>
            <w:tcW w:w="595" w:type="pct"/>
            <w:vMerge w:val="restart"/>
            <w:shd w:val="clear" w:color="000000" w:fill="FFFFFF"/>
            <w:vAlign w:val="center"/>
          </w:tcPr>
          <w:p w14:paraId="7EF760D1"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保安部</w:t>
            </w:r>
          </w:p>
        </w:tc>
        <w:tc>
          <w:tcPr>
            <w:tcW w:w="1011" w:type="pct"/>
            <w:shd w:val="clear" w:color="000000" w:fill="FFFFFF"/>
            <w:vAlign w:val="center"/>
          </w:tcPr>
          <w:p w14:paraId="734A2A2F"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秩序维护（内保）</w:t>
            </w:r>
          </w:p>
        </w:tc>
        <w:tc>
          <w:tcPr>
            <w:tcW w:w="782" w:type="pct"/>
            <w:shd w:val="clear" w:color="000000" w:fill="FFFFFF"/>
            <w:vAlign w:val="center"/>
          </w:tcPr>
          <w:p w14:paraId="7F41525E"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1</w:t>
            </w:r>
          </w:p>
        </w:tc>
        <w:tc>
          <w:tcPr>
            <w:tcW w:w="1407" w:type="pct"/>
            <w:shd w:val="clear" w:color="000000" w:fill="FFFFFF"/>
            <w:vAlign w:val="center"/>
          </w:tcPr>
          <w:p w14:paraId="0801E5C0"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7天24小时工作制</w:t>
            </w:r>
          </w:p>
        </w:tc>
        <w:tc>
          <w:tcPr>
            <w:tcW w:w="1205" w:type="pct"/>
            <w:shd w:val="clear" w:color="000000" w:fill="FFFFFF"/>
            <w:vAlign w:val="center"/>
          </w:tcPr>
          <w:p w14:paraId="4BD7A521"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D5档案库房内保、档案调阅</w:t>
            </w:r>
          </w:p>
        </w:tc>
      </w:tr>
      <w:tr w:rsidR="00952642" w14:paraId="0545854A" w14:textId="77777777" w:rsidTr="002F2504">
        <w:trPr>
          <w:trHeight w:val="954"/>
          <w:jc w:val="center"/>
        </w:trPr>
        <w:tc>
          <w:tcPr>
            <w:tcW w:w="595" w:type="pct"/>
            <w:vMerge/>
            <w:vAlign w:val="center"/>
          </w:tcPr>
          <w:p w14:paraId="7367E5D8" w14:textId="77777777" w:rsidR="00952642" w:rsidRDefault="00952642" w:rsidP="002F2504">
            <w:pPr>
              <w:widowControl/>
              <w:jc w:val="center"/>
              <w:rPr>
                <w:rFonts w:ascii="宋体" w:hAnsi="宋体" w:hint="eastAsia"/>
                <w:color w:val="000000"/>
                <w:kern w:val="0"/>
                <w:szCs w:val="21"/>
              </w:rPr>
            </w:pPr>
          </w:p>
        </w:tc>
        <w:tc>
          <w:tcPr>
            <w:tcW w:w="1011" w:type="pct"/>
            <w:vAlign w:val="center"/>
          </w:tcPr>
          <w:p w14:paraId="73E990F1"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秩序维护（外围）</w:t>
            </w:r>
          </w:p>
        </w:tc>
        <w:tc>
          <w:tcPr>
            <w:tcW w:w="782" w:type="pct"/>
            <w:vAlign w:val="center"/>
          </w:tcPr>
          <w:p w14:paraId="626A68F5"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1</w:t>
            </w:r>
          </w:p>
        </w:tc>
        <w:tc>
          <w:tcPr>
            <w:tcW w:w="1407" w:type="pct"/>
            <w:shd w:val="clear" w:color="000000" w:fill="FFFFFF"/>
            <w:vAlign w:val="center"/>
          </w:tcPr>
          <w:p w14:paraId="27495F24"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7天24小时工作制</w:t>
            </w:r>
          </w:p>
        </w:tc>
        <w:tc>
          <w:tcPr>
            <w:tcW w:w="1205" w:type="pct"/>
            <w:shd w:val="clear" w:color="000000" w:fill="FFFFFF"/>
            <w:vAlign w:val="center"/>
          </w:tcPr>
          <w:p w14:paraId="44D39D47"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D5档案库房周遍秩序维护、车辆管理及视频监控</w:t>
            </w:r>
          </w:p>
        </w:tc>
      </w:tr>
      <w:tr w:rsidR="00952642" w14:paraId="5A83DCAA" w14:textId="77777777" w:rsidTr="002F2504">
        <w:trPr>
          <w:trHeight w:val="486"/>
          <w:jc w:val="center"/>
        </w:trPr>
        <w:tc>
          <w:tcPr>
            <w:tcW w:w="1606" w:type="pct"/>
            <w:gridSpan w:val="2"/>
            <w:vAlign w:val="center"/>
          </w:tcPr>
          <w:p w14:paraId="571708DA"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合计</w:t>
            </w:r>
          </w:p>
        </w:tc>
        <w:tc>
          <w:tcPr>
            <w:tcW w:w="782" w:type="pct"/>
            <w:vAlign w:val="center"/>
          </w:tcPr>
          <w:p w14:paraId="29BB6A0A"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3</w:t>
            </w:r>
          </w:p>
        </w:tc>
        <w:tc>
          <w:tcPr>
            <w:tcW w:w="1407" w:type="pct"/>
            <w:shd w:val="clear" w:color="000000" w:fill="FFFFFF"/>
            <w:vAlign w:val="center"/>
          </w:tcPr>
          <w:p w14:paraId="15DFC91E" w14:textId="77777777" w:rsidR="00952642" w:rsidRDefault="00952642" w:rsidP="002F2504">
            <w:pPr>
              <w:widowControl/>
              <w:jc w:val="center"/>
              <w:rPr>
                <w:rFonts w:ascii="宋体" w:hAnsi="宋体" w:hint="eastAsia"/>
                <w:color w:val="000000"/>
                <w:kern w:val="0"/>
                <w:szCs w:val="21"/>
              </w:rPr>
            </w:pPr>
          </w:p>
        </w:tc>
        <w:tc>
          <w:tcPr>
            <w:tcW w:w="1205" w:type="pct"/>
            <w:shd w:val="clear" w:color="000000" w:fill="FFFFFF"/>
            <w:vAlign w:val="center"/>
          </w:tcPr>
          <w:p w14:paraId="45334250" w14:textId="77777777" w:rsidR="00952642" w:rsidRDefault="00952642" w:rsidP="002F2504">
            <w:pPr>
              <w:widowControl/>
              <w:jc w:val="center"/>
              <w:rPr>
                <w:rFonts w:ascii="宋体" w:hAnsi="宋体" w:hint="eastAsia"/>
                <w:color w:val="000000"/>
                <w:kern w:val="0"/>
                <w:szCs w:val="21"/>
              </w:rPr>
            </w:pPr>
          </w:p>
        </w:tc>
      </w:tr>
    </w:tbl>
    <w:p w14:paraId="0FB54B4A" w14:textId="77777777" w:rsidR="00952642" w:rsidRDefault="00952642" w:rsidP="00952642">
      <w:pPr>
        <w:tabs>
          <w:tab w:val="left" w:pos="709"/>
        </w:tabs>
        <w:adjustRightInd w:val="0"/>
        <w:snapToGrid w:val="0"/>
        <w:spacing w:line="360" w:lineRule="auto"/>
        <w:ind w:firstLineChars="200" w:firstLine="420"/>
        <w:rPr>
          <w:rFonts w:ascii="Times New Roman" w:hAnsi="Times New Roman"/>
          <w:color w:val="000000"/>
          <w:kern w:val="0"/>
          <w:szCs w:val="21"/>
        </w:rPr>
      </w:pPr>
    </w:p>
    <w:p w14:paraId="39160E14" w14:textId="77777777" w:rsidR="00952642" w:rsidRDefault="00952642" w:rsidP="00952642">
      <w:pPr>
        <w:tabs>
          <w:tab w:val="left" w:pos="709"/>
        </w:tabs>
        <w:adjustRightInd w:val="0"/>
        <w:snapToGrid w:val="0"/>
        <w:spacing w:line="360" w:lineRule="auto"/>
        <w:ind w:firstLineChars="200" w:firstLine="440"/>
        <w:rPr>
          <w:rFonts w:ascii="Times New Roman" w:hAnsi="Times New Roman"/>
          <w:sz w:val="22"/>
        </w:rPr>
      </w:pPr>
      <w:r>
        <w:rPr>
          <w:rFonts w:ascii="Times New Roman" w:hAnsi="Times New Roman" w:hint="eastAsia"/>
          <w:sz w:val="22"/>
        </w:rPr>
        <w:t>（四）外高桥行政服务中心物业人员配置要求</w:t>
      </w:r>
    </w:p>
    <w:tbl>
      <w:tblPr>
        <w:tblW w:w="47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
        <w:gridCol w:w="1831"/>
        <w:gridCol w:w="1013"/>
        <w:gridCol w:w="2087"/>
        <w:gridCol w:w="1964"/>
      </w:tblGrid>
      <w:tr w:rsidR="00952642" w14:paraId="1D7C0777" w14:textId="77777777" w:rsidTr="002F2504">
        <w:trPr>
          <w:trHeight w:val="546"/>
          <w:jc w:val="center"/>
        </w:trPr>
        <w:tc>
          <w:tcPr>
            <w:tcW w:w="643" w:type="pct"/>
            <w:shd w:val="clear" w:color="000000" w:fill="FFFFFF"/>
            <w:vAlign w:val="center"/>
          </w:tcPr>
          <w:p w14:paraId="1E26F7F3" w14:textId="77777777" w:rsidR="00952642" w:rsidRDefault="00952642" w:rsidP="002F2504">
            <w:pPr>
              <w:widowControl/>
              <w:jc w:val="center"/>
              <w:rPr>
                <w:rFonts w:ascii="Times New Roman" w:hAnsi="Times New Roman"/>
                <w:color w:val="000000"/>
                <w:kern w:val="0"/>
                <w:szCs w:val="21"/>
              </w:rPr>
            </w:pPr>
            <w:r>
              <w:rPr>
                <w:rFonts w:ascii="Times New Roman" w:hAnsi="Times New Roman" w:hint="eastAsia"/>
                <w:color w:val="000000"/>
                <w:kern w:val="0"/>
                <w:szCs w:val="21"/>
              </w:rPr>
              <w:lastRenderedPageBreak/>
              <w:t>部门</w:t>
            </w:r>
          </w:p>
        </w:tc>
        <w:tc>
          <w:tcPr>
            <w:tcW w:w="1157" w:type="pct"/>
            <w:shd w:val="clear" w:color="000000" w:fill="FFFFFF"/>
            <w:vAlign w:val="center"/>
          </w:tcPr>
          <w:p w14:paraId="5802E138" w14:textId="77777777" w:rsidR="00952642" w:rsidRDefault="00952642" w:rsidP="002F2504">
            <w:pPr>
              <w:widowControl/>
              <w:jc w:val="center"/>
              <w:rPr>
                <w:rFonts w:ascii="Times New Roman" w:hAnsi="Times New Roman"/>
                <w:color w:val="000000"/>
                <w:kern w:val="0"/>
                <w:szCs w:val="21"/>
              </w:rPr>
            </w:pPr>
            <w:r>
              <w:rPr>
                <w:rFonts w:ascii="Times New Roman" w:hAnsi="Times New Roman" w:hint="eastAsia"/>
                <w:color w:val="000000"/>
                <w:kern w:val="0"/>
                <w:szCs w:val="21"/>
              </w:rPr>
              <w:t>岗位名称</w:t>
            </w:r>
          </w:p>
        </w:tc>
        <w:tc>
          <w:tcPr>
            <w:tcW w:w="640" w:type="pct"/>
            <w:shd w:val="clear" w:color="000000" w:fill="FFFFFF"/>
            <w:vAlign w:val="center"/>
          </w:tcPr>
          <w:p w14:paraId="0187072D" w14:textId="77777777" w:rsidR="00952642" w:rsidRDefault="00952642" w:rsidP="002F2504">
            <w:pPr>
              <w:widowControl/>
              <w:jc w:val="center"/>
              <w:rPr>
                <w:rFonts w:ascii="Times New Roman" w:hAnsi="Times New Roman"/>
                <w:color w:val="000000"/>
                <w:kern w:val="0"/>
                <w:szCs w:val="21"/>
              </w:rPr>
            </w:pPr>
            <w:r>
              <w:rPr>
                <w:rFonts w:ascii="Times New Roman" w:hAnsi="Times New Roman" w:hint="eastAsia"/>
                <w:color w:val="000000"/>
                <w:kern w:val="0"/>
                <w:szCs w:val="21"/>
              </w:rPr>
              <w:t>岗位数</w:t>
            </w:r>
          </w:p>
        </w:tc>
        <w:tc>
          <w:tcPr>
            <w:tcW w:w="1319" w:type="pct"/>
            <w:shd w:val="clear" w:color="000000" w:fill="FFFFFF"/>
            <w:vAlign w:val="center"/>
          </w:tcPr>
          <w:p w14:paraId="342AF70E" w14:textId="77777777" w:rsidR="00952642" w:rsidRDefault="00952642" w:rsidP="002F2504">
            <w:pPr>
              <w:widowControl/>
              <w:jc w:val="center"/>
              <w:rPr>
                <w:rFonts w:ascii="Times New Roman" w:hAnsi="Times New Roman"/>
                <w:color w:val="000000"/>
                <w:kern w:val="0"/>
                <w:szCs w:val="21"/>
              </w:rPr>
            </w:pPr>
            <w:r>
              <w:rPr>
                <w:rFonts w:ascii="Times New Roman" w:hAnsi="Times New Roman" w:hint="eastAsia"/>
                <w:color w:val="000000"/>
                <w:kern w:val="0"/>
                <w:szCs w:val="21"/>
              </w:rPr>
              <w:t>工作时间</w:t>
            </w:r>
          </w:p>
        </w:tc>
        <w:tc>
          <w:tcPr>
            <w:tcW w:w="1241" w:type="pct"/>
            <w:shd w:val="clear" w:color="000000" w:fill="FFFFFF"/>
            <w:vAlign w:val="center"/>
          </w:tcPr>
          <w:p w14:paraId="6F54A648" w14:textId="77777777" w:rsidR="00952642" w:rsidRDefault="00952642" w:rsidP="002F2504">
            <w:pPr>
              <w:widowControl/>
              <w:jc w:val="center"/>
              <w:rPr>
                <w:rFonts w:ascii="Times New Roman" w:hAnsi="Times New Roman"/>
                <w:color w:val="000000"/>
                <w:kern w:val="0"/>
                <w:szCs w:val="21"/>
              </w:rPr>
            </w:pPr>
            <w:r>
              <w:rPr>
                <w:rFonts w:ascii="Times New Roman" w:hAnsi="Times New Roman" w:hint="eastAsia"/>
                <w:color w:val="000000"/>
                <w:kern w:val="0"/>
                <w:szCs w:val="21"/>
              </w:rPr>
              <w:t>职责范围</w:t>
            </w:r>
          </w:p>
        </w:tc>
      </w:tr>
      <w:tr w:rsidR="00952642" w14:paraId="003A71BF" w14:textId="77777777" w:rsidTr="002F2504">
        <w:trPr>
          <w:trHeight w:val="1082"/>
          <w:jc w:val="center"/>
        </w:trPr>
        <w:tc>
          <w:tcPr>
            <w:tcW w:w="643" w:type="pct"/>
            <w:vMerge w:val="restart"/>
            <w:shd w:val="clear" w:color="000000" w:fill="FFFFFF"/>
            <w:vAlign w:val="center"/>
          </w:tcPr>
          <w:p w14:paraId="3A37204B"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会务部</w:t>
            </w:r>
          </w:p>
        </w:tc>
        <w:tc>
          <w:tcPr>
            <w:tcW w:w="1157" w:type="pct"/>
            <w:shd w:val="clear" w:color="000000" w:fill="FFFFFF"/>
            <w:vAlign w:val="center"/>
          </w:tcPr>
          <w:p w14:paraId="6FDEC2B2"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大厅接待领班</w:t>
            </w:r>
          </w:p>
        </w:tc>
        <w:tc>
          <w:tcPr>
            <w:tcW w:w="640" w:type="pct"/>
            <w:shd w:val="clear" w:color="000000" w:fill="FFFFFF"/>
            <w:vAlign w:val="center"/>
          </w:tcPr>
          <w:p w14:paraId="4FE0249E"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1</w:t>
            </w:r>
          </w:p>
        </w:tc>
        <w:tc>
          <w:tcPr>
            <w:tcW w:w="1319" w:type="pct"/>
            <w:shd w:val="clear" w:color="000000" w:fill="FFFFFF"/>
            <w:vAlign w:val="center"/>
          </w:tcPr>
          <w:p w14:paraId="64E9A846"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5天8小时工作制</w:t>
            </w:r>
          </w:p>
        </w:tc>
        <w:tc>
          <w:tcPr>
            <w:tcW w:w="1241" w:type="pct"/>
            <w:shd w:val="clear" w:color="000000" w:fill="FFFFFF"/>
            <w:vAlign w:val="center"/>
          </w:tcPr>
          <w:p w14:paraId="72E96E54"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综合办事大厅前台接待、政策宣讲</w:t>
            </w:r>
          </w:p>
        </w:tc>
      </w:tr>
      <w:tr w:rsidR="00952642" w14:paraId="2BEC7873" w14:textId="77777777" w:rsidTr="002F2504">
        <w:trPr>
          <w:trHeight w:val="1082"/>
          <w:jc w:val="center"/>
        </w:trPr>
        <w:tc>
          <w:tcPr>
            <w:tcW w:w="643" w:type="pct"/>
            <w:vMerge/>
            <w:shd w:val="clear" w:color="000000" w:fill="FFFFFF"/>
            <w:vAlign w:val="center"/>
          </w:tcPr>
          <w:p w14:paraId="5D2A6F25" w14:textId="77777777" w:rsidR="00952642" w:rsidRDefault="00952642" w:rsidP="002F2504">
            <w:pPr>
              <w:widowControl/>
              <w:jc w:val="center"/>
              <w:rPr>
                <w:rFonts w:ascii="宋体" w:hAnsi="宋体" w:hint="eastAsia"/>
                <w:color w:val="000000"/>
                <w:kern w:val="0"/>
                <w:szCs w:val="21"/>
              </w:rPr>
            </w:pPr>
          </w:p>
        </w:tc>
        <w:tc>
          <w:tcPr>
            <w:tcW w:w="1157" w:type="pct"/>
            <w:shd w:val="clear" w:color="000000" w:fill="FFFFFF"/>
            <w:vAlign w:val="center"/>
          </w:tcPr>
          <w:p w14:paraId="3FF6D894"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大厅接待岗</w:t>
            </w:r>
          </w:p>
        </w:tc>
        <w:tc>
          <w:tcPr>
            <w:tcW w:w="640" w:type="pct"/>
            <w:shd w:val="clear" w:color="000000" w:fill="FFFFFF"/>
            <w:vAlign w:val="center"/>
          </w:tcPr>
          <w:p w14:paraId="7BDF6A79"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1</w:t>
            </w:r>
          </w:p>
        </w:tc>
        <w:tc>
          <w:tcPr>
            <w:tcW w:w="1319" w:type="pct"/>
            <w:shd w:val="clear" w:color="000000" w:fill="FFFFFF"/>
            <w:vAlign w:val="center"/>
          </w:tcPr>
          <w:p w14:paraId="45049373"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5天8小时工作制</w:t>
            </w:r>
          </w:p>
        </w:tc>
        <w:tc>
          <w:tcPr>
            <w:tcW w:w="1241" w:type="pct"/>
            <w:shd w:val="clear" w:color="000000" w:fill="FFFFFF"/>
            <w:vAlign w:val="center"/>
          </w:tcPr>
          <w:p w14:paraId="5B998768"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综合办事大厅前台接待、政策宣讲</w:t>
            </w:r>
          </w:p>
        </w:tc>
      </w:tr>
      <w:tr w:rsidR="00952642" w14:paraId="143FE598" w14:textId="77777777" w:rsidTr="002F2504">
        <w:trPr>
          <w:trHeight w:val="629"/>
          <w:jc w:val="center"/>
        </w:trPr>
        <w:tc>
          <w:tcPr>
            <w:tcW w:w="643" w:type="pct"/>
            <w:vMerge w:val="restart"/>
            <w:shd w:val="clear" w:color="000000" w:fill="FFFFFF"/>
            <w:vAlign w:val="center"/>
          </w:tcPr>
          <w:p w14:paraId="29D59B30"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保洁部</w:t>
            </w:r>
          </w:p>
        </w:tc>
        <w:tc>
          <w:tcPr>
            <w:tcW w:w="1157" w:type="pct"/>
            <w:shd w:val="clear" w:color="000000" w:fill="FFFFFF"/>
            <w:vAlign w:val="center"/>
          </w:tcPr>
          <w:p w14:paraId="02AF37E3"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环境卫生（领班）</w:t>
            </w:r>
          </w:p>
        </w:tc>
        <w:tc>
          <w:tcPr>
            <w:tcW w:w="640" w:type="pct"/>
            <w:shd w:val="clear" w:color="000000" w:fill="FFFFFF"/>
            <w:vAlign w:val="center"/>
          </w:tcPr>
          <w:p w14:paraId="16FFC2D4"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1</w:t>
            </w:r>
          </w:p>
        </w:tc>
        <w:tc>
          <w:tcPr>
            <w:tcW w:w="1319" w:type="pct"/>
            <w:shd w:val="clear" w:color="000000" w:fill="FFFFFF"/>
            <w:vAlign w:val="center"/>
          </w:tcPr>
          <w:p w14:paraId="6CE1FDCE"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5天8小时工作制</w:t>
            </w:r>
          </w:p>
        </w:tc>
        <w:tc>
          <w:tcPr>
            <w:tcW w:w="1241" w:type="pct"/>
            <w:shd w:val="clear" w:color="000000" w:fill="FFFFFF"/>
            <w:vAlign w:val="center"/>
          </w:tcPr>
          <w:p w14:paraId="34D2C0EC"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综合办事大厅保洁</w:t>
            </w:r>
          </w:p>
        </w:tc>
      </w:tr>
      <w:tr w:rsidR="00952642" w14:paraId="0270D0BD" w14:textId="77777777" w:rsidTr="002F2504">
        <w:trPr>
          <w:trHeight w:val="629"/>
          <w:jc w:val="center"/>
        </w:trPr>
        <w:tc>
          <w:tcPr>
            <w:tcW w:w="643" w:type="pct"/>
            <w:vMerge/>
            <w:shd w:val="clear" w:color="000000" w:fill="FFFFFF"/>
            <w:vAlign w:val="center"/>
          </w:tcPr>
          <w:p w14:paraId="7257B31C" w14:textId="77777777" w:rsidR="00952642" w:rsidRDefault="00952642" w:rsidP="002F2504">
            <w:pPr>
              <w:widowControl/>
              <w:jc w:val="center"/>
              <w:rPr>
                <w:rFonts w:ascii="宋体" w:hAnsi="宋体" w:hint="eastAsia"/>
                <w:color w:val="000000"/>
                <w:kern w:val="0"/>
                <w:szCs w:val="21"/>
              </w:rPr>
            </w:pPr>
          </w:p>
        </w:tc>
        <w:tc>
          <w:tcPr>
            <w:tcW w:w="1157" w:type="pct"/>
            <w:shd w:val="clear" w:color="000000" w:fill="FFFFFF"/>
            <w:vAlign w:val="center"/>
          </w:tcPr>
          <w:p w14:paraId="297F3089"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环境卫生</w:t>
            </w:r>
          </w:p>
        </w:tc>
        <w:tc>
          <w:tcPr>
            <w:tcW w:w="640" w:type="pct"/>
            <w:shd w:val="clear" w:color="000000" w:fill="FFFFFF"/>
            <w:vAlign w:val="center"/>
          </w:tcPr>
          <w:p w14:paraId="0F75B8E3"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3</w:t>
            </w:r>
          </w:p>
        </w:tc>
        <w:tc>
          <w:tcPr>
            <w:tcW w:w="1319" w:type="pct"/>
            <w:shd w:val="clear" w:color="000000" w:fill="FFFFFF"/>
            <w:vAlign w:val="center"/>
          </w:tcPr>
          <w:p w14:paraId="32428A06"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5天8小时工作制</w:t>
            </w:r>
          </w:p>
        </w:tc>
        <w:tc>
          <w:tcPr>
            <w:tcW w:w="1241" w:type="pct"/>
            <w:shd w:val="clear" w:color="000000" w:fill="FFFFFF"/>
            <w:vAlign w:val="center"/>
          </w:tcPr>
          <w:p w14:paraId="3DB5CC71"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综合办事大厅保洁</w:t>
            </w:r>
          </w:p>
        </w:tc>
      </w:tr>
      <w:tr w:rsidR="00952642" w14:paraId="398C9ADD" w14:textId="77777777" w:rsidTr="002F2504">
        <w:trPr>
          <w:trHeight w:val="629"/>
          <w:jc w:val="center"/>
        </w:trPr>
        <w:tc>
          <w:tcPr>
            <w:tcW w:w="643" w:type="pct"/>
            <w:shd w:val="clear" w:color="000000" w:fill="FFFFFF"/>
            <w:vAlign w:val="center"/>
          </w:tcPr>
          <w:p w14:paraId="3D04934A"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保安部</w:t>
            </w:r>
          </w:p>
        </w:tc>
        <w:tc>
          <w:tcPr>
            <w:tcW w:w="1157" w:type="pct"/>
            <w:shd w:val="clear" w:color="000000" w:fill="FFFFFF"/>
            <w:vAlign w:val="center"/>
          </w:tcPr>
          <w:p w14:paraId="7393534D"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秩序维护</w:t>
            </w:r>
          </w:p>
        </w:tc>
        <w:tc>
          <w:tcPr>
            <w:tcW w:w="640" w:type="pct"/>
            <w:shd w:val="clear" w:color="000000" w:fill="FFFFFF"/>
            <w:vAlign w:val="center"/>
          </w:tcPr>
          <w:p w14:paraId="75EFA482"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1</w:t>
            </w:r>
          </w:p>
        </w:tc>
        <w:tc>
          <w:tcPr>
            <w:tcW w:w="1319" w:type="pct"/>
            <w:shd w:val="clear" w:color="000000" w:fill="FFFFFF"/>
            <w:vAlign w:val="center"/>
          </w:tcPr>
          <w:p w14:paraId="05871308"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5天8小时工作制</w:t>
            </w:r>
          </w:p>
        </w:tc>
        <w:tc>
          <w:tcPr>
            <w:tcW w:w="1241" w:type="pct"/>
            <w:shd w:val="clear" w:color="000000" w:fill="FFFFFF"/>
            <w:vAlign w:val="center"/>
          </w:tcPr>
          <w:p w14:paraId="29F1BA80"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大厅日常秩序维护</w:t>
            </w:r>
          </w:p>
        </w:tc>
      </w:tr>
      <w:tr w:rsidR="00952642" w14:paraId="68B90BE5" w14:textId="77777777" w:rsidTr="002F2504">
        <w:trPr>
          <w:trHeight w:val="629"/>
          <w:jc w:val="center"/>
        </w:trPr>
        <w:tc>
          <w:tcPr>
            <w:tcW w:w="643" w:type="pct"/>
            <w:shd w:val="clear" w:color="000000" w:fill="FFFFFF"/>
            <w:vAlign w:val="center"/>
          </w:tcPr>
          <w:p w14:paraId="621DEC5F"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绿化部</w:t>
            </w:r>
          </w:p>
        </w:tc>
        <w:tc>
          <w:tcPr>
            <w:tcW w:w="1157" w:type="pct"/>
            <w:shd w:val="clear" w:color="000000" w:fill="FFFFFF"/>
            <w:vAlign w:val="center"/>
          </w:tcPr>
          <w:p w14:paraId="3101DB6B"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绿化养护</w:t>
            </w:r>
          </w:p>
        </w:tc>
        <w:tc>
          <w:tcPr>
            <w:tcW w:w="640" w:type="pct"/>
            <w:shd w:val="clear" w:color="000000" w:fill="FFFFFF"/>
            <w:vAlign w:val="center"/>
          </w:tcPr>
          <w:p w14:paraId="2F4B68B8"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4</w:t>
            </w:r>
          </w:p>
        </w:tc>
        <w:tc>
          <w:tcPr>
            <w:tcW w:w="1319" w:type="pct"/>
            <w:shd w:val="clear" w:color="000000" w:fill="FFFFFF"/>
            <w:vAlign w:val="center"/>
          </w:tcPr>
          <w:p w14:paraId="7AFD344E" w14:textId="77777777" w:rsidR="00952642" w:rsidRDefault="00952642" w:rsidP="002F2504">
            <w:pPr>
              <w:widowControl/>
              <w:jc w:val="center"/>
              <w:rPr>
                <w:rFonts w:ascii="宋体" w:hAnsi="宋体" w:hint="eastAsia"/>
                <w:b/>
                <w:color w:val="000000"/>
                <w:kern w:val="0"/>
                <w:szCs w:val="21"/>
              </w:rPr>
            </w:pPr>
            <w:r>
              <w:rPr>
                <w:rFonts w:ascii="宋体" w:hAnsi="宋体" w:hint="eastAsia"/>
                <w:color w:val="000000"/>
                <w:kern w:val="0"/>
                <w:szCs w:val="21"/>
              </w:rPr>
              <w:t>5天8小时工作制</w:t>
            </w:r>
          </w:p>
        </w:tc>
        <w:tc>
          <w:tcPr>
            <w:tcW w:w="1241" w:type="pct"/>
            <w:shd w:val="clear" w:color="000000" w:fill="FFFFFF"/>
            <w:vAlign w:val="center"/>
          </w:tcPr>
          <w:p w14:paraId="5ECC8FE4" w14:textId="77777777" w:rsidR="00952642" w:rsidRDefault="00952642" w:rsidP="002F2504">
            <w:pPr>
              <w:widowControl/>
              <w:jc w:val="center"/>
              <w:rPr>
                <w:rFonts w:ascii="宋体" w:hAnsi="宋体" w:hint="eastAsia"/>
                <w:b/>
                <w:color w:val="000000"/>
                <w:kern w:val="0"/>
                <w:szCs w:val="21"/>
              </w:rPr>
            </w:pPr>
            <w:r>
              <w:rPr>
                <w:rFonts w:ascii="宋体" w:hAnsi="宋体" w:hint="eastAsia"/>
                <w:color w:val="000000"/>
                <w:kern w:val="0"/>
                <w:szCs w:val="21"/>
              </w:rPr>
              <w:t>大厅绿化更换养护</w:t>
            </w:r>
          </w:p>
        </w:tc>
      </w:tr>
      <w:tr w:rsidR="00952642" w14:paraId="438F630D" w14:textId="77777777" w:rsidTr="002F2504">
        <w:trPr>
          <w:trHeight w:val="556"/>
          <w:jc w:val="center"/>
        </w:trPr>
        <w:tc>
          <w:tcPr>
            <w:tcW w:w="1800" w:type="pct"/>
            <w:gridSpan w:val="2"/>
            <w:shd w:val="clear" w:color="000000" w:fill="FFFFFF"/>
            <w:vAlign w:val="center"/>
          </w:tcPr>
          <w:p w14:paraId="1E0A49E1"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合计</w:t>
            </w:r>
          </w:p>
        </w:tc>
        <w:tc>
          <w:tcPr>
            <w:tcW w:w="640" w:type="pct"/>
            <w:shd w:val="clear" w:color="000000" w:fill="FFFFFF"/>
            <w:vAlign w:val="center"/>
          </w:tcPr>
          <w:p w14:paraId="0BC0EF9E" w14:textId="77777777" w:rsidR="00952642" w:rsidRDefault="00952642" w:rsidP="002F2504">
            <w:pPr>
              <w:widowControl/>
              <w:jc w:val="center"/>
              <w:rPr>
                <w:rFonts w:ascii="宋体" w:hAnsi="宋体" w:hint="eastAsia"/>
                <w:color w:val="000000"/>
                <w:kern w:val="0"/>
                <w:szCs w:val="21"/>
              </w:rPr>
            </w:pPr>
            <w:r>
              <w:rPr>
                <w:rFonts w:ascii="宋体" w:hAnsi="宋体" w:hint="eastAsia"/>
                <w:color w:val="000000"/>
                <w:kern w:val="0"/>
                <w:szCs w:val="21"/>
              </w:rPr>
              <w:t>11</w:t>
            </w:r>
          </w:p>
        </w:tc>
        <w:tc>
          <w:tcPr>
            <w:tcW w:w="1319" w:type="pct"/>
            <w:shd w:val="clear" w:color="000000" w:fill="FFFFFF"/>
            <w:vAlign w:val="center"/>
          </w:tcPr>
          <w:p w14:paraId="03B540B1" w14:textId="77777777" w:rsidR="00952642" w:rsidRDefault="00952642" w:rsidP="002F2504">
            <w:pPr>
              <w:widowControl/>
              <w:jc w:val="center"/>
              <w:rPr>
                <w:rFonts w:ascii="宋体" w:hAnsi="宋体" w:hint="eastAsia"/>
                <w:color w:val="000000"/>
                <w:kern w:val="0"/>
                <w:szCs w:val="21"/>
              </w:rPr>
            </w:pPr>
          </w:p>
        </w:tc>
        <w:tc>
          <w:tcPr>
            <w:tcW w:w="1241" w:type="pct"/>
            <w:shd w:val="clear" w:color="000000" w:fill="FFFFFF"/>
            <w:vAlign w:val="center"/>
          </w:tcPr>
          <w:p w14:paraId="5B7F73EE" w14:textId="77777777" w:rsidR="00952642" w:rsidRDefault="00952642" w:rsidP="002F2504">
            <w:pPr>
              <w:widowControl/>
              <w:jc w:val="center"/>
              <w:rPr>
                <w:rFonts w:ascii="宋体" w:hAnsi="宋体" w:hint="eastAsia"/>
                <w:color w:val="000000"/>
                <w:kern w:val="0"/>
                <w:szCs w:val="21"/>
              </w:rPr>
            </w:pPr>
          </w:p>
        </w:tc>
      </w:tr>
    </w:tbl>
    <w:p w14:paraId="6ED7D1A5" w14:textId="77777777" w:rsidR="00952642" w:rsidRDefault="00952642" w:rsidP="00952642">
      <w:pPr>
        <w:tabs>
          <w:tab w:val="left" w:pos="709"/>
        </w:tabs>
        <w:adjustRightInd w:val="0"/>
        <w:snapToGrid w:val="0"/>
        <w:spacing w:line="360" w:lineRule="auto"/>
        <w:ind w:firstLineChars="200" w:firstLine="440"/>
        <w:rPr>
          <w:rFonts w:ascii="Times New Roman" w:hAnsi="Times New Roman"/>
          <w:sz w:val="22"/>
        </w:rPr>
      </w:pPr>
    </w:p>
    <w:p w14:paraId="6892A4AB" w14:textId="77777777" w:rsidR="00952642" w:rsidRDefault="00952642" w:rsidP="00952642">
      <w:pPr>
        <w:tabs>
          <w:tab w:val="left" w:pos="709"/>
        </w:tabs>
        <w:adjustRightInd w:val="0"/>
        <w:snapToGrid w:val="0"/>
        <w:spacing w:line="360" w:lineRule="auto"/>
        <w:ind w:firstLineChars="200" w:firstLine="440"/>
        <w:rPr>
          <w:rFonts w:ascii="Times New Roman" w:hAnsi="Times New Roman"/>
          <w:sz w:val="22"/>
        </w:rPr>
      </w:pPr>
      <w:r>
        <w:rPr>
          <w:rFonts w:ascii="Times New Roman" w:hAnsi="Times New Roman" w:hint="eastAsia"/>
          <w:sz w:val="22"/>
        </w:rPr>
        <w:t>（五）吴家祠堂物业人员配置要求</w:t>
      </w:r>
    </w:p>
    <w:tbl>
      <w:tblPr>
        <w:tblW w:w="47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
        <w:gridCol w:w="1802"/>
        <w:gridCol w:w="1101"/>
        <w:gridCol w:w="2354"/>
        <w:gridCol w:w="1617"/>
      </w:tblGrid>
      <w:tr w:rsidR="00952642" w14:paraId="7D929576" w14:textId="77777777" w:rsidTr="002F2504">
        <w:trPr>
          <w:trHeight w:val="620"/>
          <w:jc w:val="center"/>
        </w:trPr>
        <w:tc>
          <w:tcPr>
            <w:tcW w:w="628" w:type="pct"/>
            <w:shd w:val="clear" w:color="000000" w:fill="FFFFFF"/>
            <w:vAlign w:val="center"/>
          </w:tcPr>
          <w:p w14:paraId="5CC42C88" w14:textId="77777777" w:rsidR="00952642" w:rsidRDefault="00952642" w:rsidP="002F2504">
            <w:pPr>
              <w:widowControl/>
              <w:jc w:val="center"/>
              <w:rPr>
                <w:rFonts w:ascii="Times New Roman" w:hAnsi="Times New Roman"/>
                <w:color w:val="000000"/>
                <w:kern w:val="0"/>
                <w:szCs w:val="21"/>
              </w:rPr>
            </w:pPr>
            <w:r>
              <w:rPr>
                <w:rFonts w:ascii="Times New Roman" w:hAnsi="Times New Roman" w:hint="eastAsia"/>
                <w:color w:val="000000"/>
                <w:kern w:val="0"/>
                <w:szCs w:val="21"/>
              </w:rPr>
              <w:t>部门</w:t>
            </w:r>
          </w:p>
        </w:tc>
        <w:tc>
          <w:tcPr>
            <w:tcW w:w="1146" w:type="pct"/>
            <w:shd w:val="clear" w:color="000000" w:fill="FFFFFF"/>
            <w:noWrap/>
            <w:vAlign w:val="center"/>
          </w:tcPr>
          <w:p w14:paraId="6CED3346" w14:textId="77777777" w:rsidR="00952642" w:rsidRDefault="00952642" w:rsidP="002F2504">
            <w:pPr>
              <w:widowControl/>
              <w:jc w:val="center"/>
              <w:rPr>
                <w:rFonts w:ascii="Times New Roman" w:hAnsi="Times New Roman"/>
                <w:color w:val="000000"/>
                <w:kern w:val="0"/>
                <w:szCs w:val="21"/>
              </w:rPr>
            </w:pPr>
            <w:r>
              <w:rPr>
                <w:rFonts w:ascii="Times New Roman" w:hAnsi="Times New Roman" w:hint="eastAsia"/>
                <w:color w:val="000000"/>
                <w:kern w:val="0"/>
                <w:szCs w:val="21"/>
              </w:rPr>
              <w:t>岗位名称</w:t>
            </w:r>
          </w:p>
        </w:tc>
        <w:tc>
          <w:tcPr>
            <w:tcW w:w="700" w:type="pct"/>
            <w:shd w:val="clear" w:color="000000" w:fill="FFFFFF"/>
            <w:vAlign w:val="center"/>
          </w:tcPr>
          <w:p w14:paraId="62D4E469" w14:textId="77777777" w:rsidR="00952642" w:rsidRDefault="00952642" w:rsidP="002F2504">
            <w:pPr>
              <w:widowControl/>
              <w:jc w:val="center"/>
              <w:rPr>
                <w:rFonts w:ascii="Times New Roman" w:hAnsi="Times New Roman"/>
                <w:color w:val="000000"/>
                <w:kern w:val="0"/>
                <w:szCs w:val="21"/>
              </w:rPr>
            </w:pPr>
            <w:r>
              <w:rPr>
                <w:rFonts w:ascii="Times New Roman" w:hAnsi="Times New Roman" w:hint="eastAsia"/>
                <w:color w:val="000000"/>
                <w:kern w:val="0"/>
                <w:szCs w:val="21"/>
              </w:rPr>
              <w:t>岗位数</w:t>
            </w:r>
          </w:p>
        </w:tc>
        <w:tc>
          <w:tcPr>
            <w:tcW w:w="1497" w:type="pct"/>
            <w:shd w:val="clear" w:color="000000" w:fill="FFFFFF"/>
            <w:vAlign w:val="center"/>
          </w:tcPr>
          <w:p w14:paraId="1C4B8436" w14:textId="77777777" w:rsidR="00952642" w:rsidRDefault="00952642" w:rsidP="002F2504">
            <w:pPr>
              <w:widowControl/>
              <w:jc w:val="center"/>
              <w:rPr>
                <w:rFonts w:ascii="Times New Roman" w:hAnsi="Times New Roman"/>
                <w:color w:val="000000"/>
                <w:kern w:val="0"/>
                <w:szCs w:val="21"/>
              </w:rPr>
            </w:pPr>
            <w:r>
              <w:rPr>
                <w:rFonts w:ascii="Times New Roman" w:hAnsi="Times New Roman" w:hint="eastAsia"/>
                <w:color w:val="000000"/>
                <w:kern w:val="0"/>
                <w:szCs w:val="21"/>
              </w:rPr>
              <w:t>工作时间</w:t>
            </w:r>
          </w:p>
        </w:tc>
        <w:tc>
          <w:tcPr>
            <w:tcW w:w="1028" w:type="pct"/>
            <w:shd w:val="clear" w:color="000000" w:fill="FFFFFF"/>
            <w:noWrap/>
            <w:vAlign w:val="center"/>
          </w:tcPr>
          <w:p w14:paraId="181BCCF5" w14:textId="77777777" w:rsidR="00952642" w:rsidRDefault="00952642" w:rsidP="002F2504">
            <w:pPr>
              <w:widowControl/>
              <w:jc w:val="center"/>
              <w:rPr>
                <w:rFonts w:ascii="Times New Roman" w:hAnsi="Times New Roman"/>
                <w:color w:val="000000"/>
                <w:kern w:val="0"/>
                <w:szCs w:val="21"/>
              </w:rPr>
            </w:pPr>
            <w:r>
              <w:rPr>
                <w:rFonts w:ascii="Times New Roman" w:hAnsi="Times New Roman" w:hint="eastAsia"/>
                <w:color w:val="000000"/>
                <w:kern w:val="0"/>
                <w:szCs w:val="21"/>
              </w:rPr>
              <w:t>职责范围</w:t>
            </w:r>
          </w:p>
        </w:tc>
      </w:tr>
      <w:tr w:rsidR="00952642" w14:paraId="055A81DB" w14:textId="77777777" w:rsidTr="002F2504">
        <w:trPr>
          <w:trHeight w:val="620"/>
          <w:jc w:val="center"/>
        </w:trPr>
        <w:tc>
          <w:tcPr>
            <w:tcW w:w="628" w:type="pct"/>
            <w:shd w:val="clear" w:color="000000" w:fill="FFFFFF"/>
            <w:vAlign w:val="center"/>
          </w:tcPr>
          <w:p w14:paraId="7B7CD47D" w14:textId="77777777" w:rsidR="00952642" w:rsidRDefault="00952642" w:rsidP="002F2504">
            <w:pPr>
              <w:widowControl/>
              <w:jc w:val="center"/>
              <w:rPr>
                <w:rFonts w:ascii="Times New Roman" w:hAnsi="Times New Roman"/>
                <w:color w:val="000000"/>
                <w:kern w:val="0"/>
                <w:szCs w:val="21"/>
              </w:rPr>
            </w:pPr>
            <w:r>
              <w:rPr>
                <w:rFonts w:ascii="Times New Roman" w:hAnsi="Times New Roman" w:hint="eastAsia"/>
                <w:color w:val="000000"/>
                <w:kern w:val="0"/>
                <w:szCs w:val="21"/>
              </w:rPr>
              <w:t>保安部</w:t>
            </w:r>
          </w:p>
        </w:tc>
        <w:tc>
          <w:tcPr>
            <w:tcW w:w="1146" w:type="pct"/>
            <w:shd w:val="clear" w:color="000000" w:fill="FFFFFF"/>
            <w:vAlign w:val="center"/>
          </w:tcPr>
          <w:p w14:paraId="7EF0ACBA" w14:textId="77777777" w:rsidR="00952642" w:rsidRDefault="00952642" w:rsidP="002F2504">
            <w:pPr>
              <w:widowControl/>
              <w:jc w:val="center"/>
              <w:rPr>
                <w:rFonts w:ascii="Times New Roman" w:hAnsi="Times New Roman"/>
                <w:color w:val="000000"/>
                <w:kern w:val="0"/>
                <w:szCs w:val="21"/>
              </w:rPr>
            </w:pPr>
            <w:r>
              <w:rPr>
                <w:rFonts w:ascii="Times New Roman" w:hAnsi="Times New Roman" w:hint="eastAsia"/>
                <w:color w:val="000000"/>
                <w:kern w:val="0"/>
                <w:szCs w:val="21"/>
              </w:rPr>
              <w:t>秩序维护</w:t>
            </w:r>
          </w:p>
        </w:tc>
        <w:tc>
          <w:tcPr>
            <w:tcW w:w="700" w:type="pct"/>
            <w:shd w:val="clear" w:color="000000" w:fill="FFFFFF"/>
            <w:vAlign w:val="center"/>
          </w:tcPr>
          <w:p w14:paraId="721F5C5F" w14:textId="77777777" w:rsidR="00952642" w:rsidRDefault="00952642" w:rsidP="002F2504">
            <w:pPr>
              <w:widowControl/>
              <w:jc w:val="center"/>
              <w:rPr>
                <w:rFonts w:ascii="Times New Roman" w:hAnsi="Times New Roman"/>
                <w:color w:val="000000"/>
                <w:kern w:val="0"/>
                <w:szCs w:val="21"/>
              </w:rPr>
            </w:pPr>
            <w:r>
              <w:rPr>
                <w:rFonts w:ascii="Times New Roman" w:hAnsi="Times New Roman" w:hint="eastAsia"/>
                <w:color w:val="000000"/>
                <w:kern w:val="0"/>
                <w:szCs w:val="21"/>
              </w:rPr>
              <w:t>1</w:t>
            </w:r>
          </w:p>
        </w:tc>
        <w:tc>
          <w:tcPr>
            <w:tcW w:w="1497" w:type="pct"/>
            <w:shd w:val="clear" w:color="000000" w:fill="FFFFFF"/>
            <w:vAlign w:val="center"/>
          </w:tcPr>
          <w:p w14:paraId="38278BA5" w14:textId="77777777" w:rsidR="00952642" w:rsidRDefault="00952642" w:rsidP="002F2504">
            <w:pPr>
              <w:widowControl/>
              <w:jc w:val="center"/>
              <w:rPr>
                <w:rFonts w:ascii="Times New Roman" w:hAnsi="Times New Roman"/>
                <w:color w:val="000000"/>
                <w:kern w:val="0"/>
                <w:szCs w:val="21"/>
              </w:rPr>
            </w:pPr>
            <w:r>
              <w:rPr>
                <w:rFonts w:ascii="Times New Roman" w:hAnsi="Times New Roman" w:hint="eastAsia"/>
                <w:color w:val="000000"/>
                <w:kern w:val="0"/>
                <w:szCs w:val="21"/>
              </w:rPr>
              <w:t>7</w:t>
            </w:r>
            <w:r>
              <w:rPr>
                <w:rFonts w:ascii="Times New Roman" w:hAnsi="Times New Roman" w:hint="eastAsia"/>
                <w:color w:val="000000"/>
                <w:kern w:val="0"/>
                <w:szCs w:val="21"/>
              </w:rPr>
              <w:t>天</w:t>
            </w:r>
            <w:r>
              <w:rPr>
                <w:rFonts w:ascii="Times New Roman" w:hAnsi="Times New Roman" w:hint="eastAsia"/>
                <w:color w:val="000000"/>
                <w:kern w:val="0"/>
                <w:szCs w:val="21"/>
              </w:rPr>
              <w:t>24</w:t>
            </w:r>
            <w:r>
              <w:rPr>
                <w:rFonts w:ascii="Times New Roman" w:hAnsi="Times New Roman" w:hint="eastAsia"/>
                <w:color w:val="000000"/>
                <w:kern w:val="0"/>
                <w:szCs w:val="21"/>
              </w:rPr>
              <w:t>小时工作制</w:t>
            </w:r>
          </w:p>
        </w:tc>
        <w:tc>
          <w:tcPr>
            <w:tcW w:w="1028" w:type="pct"/>
            <w:shd w:val="clear" w:color="000000" w:fill="FFFFFF"/>
            <w:vAlign w:val="center"/>
          </w:tcPr>
          <w:p w14:paraId="6024F867" w14:textId="77777777" w:rsidR="00952642" w:rsidRDefault="00952642" w:rsidP="002F2504">
            <w:pPr>
              <w:widowControl/>
              <w:jc w:val="center"/>
              <w:rPr>
                <w:rFonts w:ascii="Times New Roman" w:hAnsi="Times New Roman"/>
                <w:color w:val="000000"/>
                <w:kern w:val="0"/>
                <w:szCs w:val="21"/>
              </w:rPr>
            </w:pPr>
            <w:r>
              <w:rPr>
                <w:rFonts w:ascii="Times New Roman" w:hAnsi="Times New Roman" w:hint="eastAsia"/>
                <w:color w:val="000000"/>
                <w:kern w:val="0"/>
                <w:szCs w:val="21"/>
              </w:rPr>
              <w:t>吴家祠堂院落内外的安保巡视，来客登记等的安全保卫工作</w:t>
            </w:r>
          </w:p>
        </w:tc>
      </w:tr>
      <w:tr w:rsidR="00952642" w14:paraId="527F14C5" w14:textId="77777777" w:rsidTr="002F2504">
        <w:trPr>
          <w:trHeight w:val="1249"/>
          <w:jc w:val="center"/>
        </w:trPr>
        <w:tc>
          <w:tcPr>
            <w:tcW w:w="628" w:type="pct"/>
            <w:vAlign w:val="center"/>
          </w:tcPr>
          <w:p w14:paraId="7C345A63" w14:textId="77777777" w:rsidR="00952642" w:rsidRDefault="00952642" w:rsidP="002F2504">
            <w:pPr>
              <w:widowControl/>
              <w:jc w:val="center"/>
              <w:rPr>
                <w:rFonts w:ascii="Times New Roman" w:hAnsi="Times New Roman"/>
                <w:color w:val="000000"/>
                <w:kern w:val="0"/>
                <w:szCs w:val="21"/>
              </w:rPr>
            </w:pPr>
            <w:r>
              <w:rPr>
                <w:rFonts w:ascii="Times New Roman" w:hAnsi="Times New Roman" w:hint="eastAsia"/>
                <w:color w:val="000000"/>
                <w:kern w:val="0"/>
                <w:szCs w:val="21"/>
              </w:rPr>
              <w:t>保洁部</w:t>
            </w:r>
          </w:p>
        </w:tc>
        <w:tc>
          <w:tcPr>
            <w:tcW w:w="1146" w:type="pct"/>
            <w:vAlign w:val="center"/>
          </w:tcPr>
          <w:p w14:paraId="7F7C9221" w14:textId="77777777" w:rsidR="00952642" w:rsidRDefault="00952642" w:rsidP="002F2504">
            <w:pPr>
              <w:widowControl/>
              <w:jc w:val="center"/>
              <w:rPr>
                <w:rFonts w:ascii="Times New Roman" w:hAnsi="Times New Roman"/>
                <w:color w:val="000000"/>
                <w:kern w:val="0"/>
                <w:szCs w:val="21"/>
              </w:rPr>
            </w:pPr>
            <w:r>
              <w:rPr>
                <w:rFonts w:ascii="Times New Roman" w:hAnsi="Times New Roman" w:hint="eastAsia"/>
                <w:color w:val="000000"/>
                <w:kern w:val="0"/>
                <w:szCs w:val="21"/>
              </w:rPr>
              <w:t>环境卫生</w:t>
            </w:r>
          </w:p>
        </w:tc>
        <w:tc>
          <w:tcPr>
            <w:tcW w:w="700" w:type="pct"/>
            <w:vAlign w:val="center"/>
          </w:tcPr>
          <w:p w14:paraId="68FEFA17" w14:textId="77777777" w:rsidR="00952642" w:rsidRDefault="00952642" w:rsidP="002F2504">
            <w:pPr>
              <w:widowControl/>
              <w:jc w:val="center"/>
              <w:rPr>
                <w:rFonts w:ascii="Times New Roman" w:hAnsi="Times New Roman"/>
                <w:color w:val="000000"/>
                <w:kern w:val="0"/>
                <w:szCs w:val="21"/>
              </w:rPr>
            </w:pPr>
            <w:r>
              <w:rPr>
                <w:rFonts w:ascii="Times New Roman" w:hAnsi="Times New Roman" w:hint="eastAsia"/>
                <w:color w:val="000000"/>
                <w:kern w:val="0"/>
                <w:szCs w:val="21"/>
              </w:rPr>
              <w:t>2</w:t>
            </w:r>
          </w:p>
        </w:tc>
        <w:tc>
          <w:tcPr>
            <w:tcW w:w="1497" w:type="pct"/>
            <w:vAlign w:val="center"/>
          </w:tcPr>
          <w:p w14:paraId="18CD392C" w14:textId="77777777" w:rsidR="00952642" w:rsidRDefault="00952642" w:rsidP="002F2504">
            <w:pPr>
              <w:widowControl/>
              <w:jc w:val="center"/>
              <w:rPr>
                <w:rFonts w:ascii="Times New Roman" w:hAnsi="Times New Roman"/>
                <w:color w:val="000000"/>
                <w:kern w:val="0"/>
                <w:szCs w:val="21"/>
              </w:rPr>
            </w:pPr>
            <w:r>
              <w:rPr>
                <w:rFonts w:ascii="Times New Roman" w:hAnsi="Times New Roman" w:hint="eastAsia"/>
                <w:color w:val="000000"/>
                <w:kern w:val="0"/>
                <w:szCs w:val="21"/>
              </w:rPr>
              <w:t>5</w:t>
            </w:r>
            <w:r>
              <w:rPr>
                <w:rFonts w:ascii="Times New Roman" w:hAnsi="Times New Roman" w:hint="eastAsia"/>
                <w:color w:val="000000"/>
                <w:kern w:val="0"/>
                <w:szCs w:val="21"/>
              </w:rPr>
              <w:t>天</w:t>
            </w:r>
            <w:r>
              <w:rPr>
                <w:rFonts w:ascii="Times New Roman" w:hAnsi="Times New Roman" w:hint="eastAsia"/>
                <w:color w:val="000000"/>
                <w:kern w:val="0"/>
                <w:szCs w:val="21"/>
              </w:rPr>
              <w:t>8</w:t>
            </w:r>
            <w:r>
              <w:rPr>
                <w:rFonts w:ascii="Times New Roman" w:hAnsi="Times New Roman" w:hint="eastAsia"/>
                <w:color w:val="000000"/>
                <w:kern w:val="0"/>
                <w:szCs w:val="21"/>
              </w:rPr>
              <w:t>小时工作制</w:t>
            </w:r>
          </w:p>
        </w:tc>
        <w:tc>
          <w:tcPr>
            <w:tcW w:w="1028" w:type="pct"/>
            <w:shd w:val="clear" w:color="000000" w:fill="FFFFFF"/>
            <w:vAlign w:val="center"/>
          </w:tcPr>
          <w:p w14:paraId="14170748" w14:textId="77777777" w:rsidR="00952642" w:rsidRDefault="00952642" w:rsidP="002F2504">
            <w:pPr>
              <w:widowControl/>
              <w:jc w:val="center"/>
              <w:rPr>
                <w:rFonts w:ascii="Times New Roman" w:hAnsi="Times New Roman"/>
                <w:color w:val="000000"/>
                <w:kern w:val="0"/>
                <w:szCs w:val="21"/>
              </w:rPr>
            </w:pPr>
            <w:r>
              <w:rPr>
                <w:rFonts w:ascii="Times New Roman" w:hAnsi="Times New Roman" w:hint="eastAsia"/>
                <w:color w:val="000000"/>
                <w:kern w:val="0"/>
                <w:szCs w:val="21"/>
              </w:rPr>
              <w:t>吴家祠堂日常保洁</w:t>
            </w:r>
          </w:p>
        </w:tc>
      </w:tr>
      <w:tr w:rsidR="00952642" w14:paraId="6BDC2908" w14:textId="77777777" w:rsidTr="002F2504">
        <w:trPr>
          <w:trHeight w:val="849"/>
          <w:jc w:val="center"/>
        </w:trPr>
        <w:tc>
          <w:tcPr>
            <w:tcW w:w="628" w:type="pct"/>
            <w:vAlign w:val="center"/>
          </w:tcPr>
          <w:p w14:paraId="704CAB92" w14:textId="77777777" w:rsidR="00952642" w:rsidRDefault="00952642" w:rsidP="002F2504">
            <w:pPr>
              <w:widowControl/>
              <w:adjustRightInd w:val="0"/>
              <w:snapToGrid w:val="0"/>
              <w:spacing w:line="360" w:lineRule="auto"/>
              <w:jc w:val="center"/>
              <w:rPr>
                <w:rFonts w:ascii="Times New Roman" w:hAnsi="Times New Roman"/>
                <w:color w:val="000000"/>
                <w:kern w:val="0"/>
                <w:szCs w:val="21"/>
              </w:rPr>
            </w:pPr>
            <w:r>
              <w:rPr>
                <w:rFonts w:ascii="Times New Roman" w:hAnsi="Times New Roman" w:hint="eastAsia"/>
                <w:color w:val="000000"/>
                <w:kern w:val="0"/>
                <w:szCs w:val="21"/>
              </w:rPr>
              <w:t>设备部</w:t>
            </w:r>
          </w:p>
        </w:tc>
        <w:tc>
          <w:tcPr>
            <w:tcW w:w="1146" w:type="pct"/>
            <w:vAlign w:val="center"/>
          </w:tcPr>
          <w:p w14:paraId="485EF05B" w14:textId="77777777" w:rsidR="00952642" w:rsidRDefault="00952642" w:rsidP="002F2504">
            <w:pPr>
              <w:widowControl/>
              <w:adjustRightInd w:val="0"/>
              <w:snapToGrid w:val="0"/>
              <w:spacing w:line="360" w:lineRule="auto"/>
              <w:jc w:val="center"/>
              <w:rPr>
                <w:rFonts w:ascii="Times New Roman" w:hAnsi="Times New Roman"/>
                <w:color w:val="000000"/>
                <w:kern w:val="0"/>
                <w:szCs w:val="21"/>
              </w:rPr>
            </w:pPr>
            <w:r>
              <w:rPr>
                <w:rFonts w:ascii="Times New Roman" w:hAnsi="Times New Roman" w:hint="eastAsia"/>
                <w:color w:val="000000"/>
                <w:kern w:val="0"/>
                <w:szCs w:val="21"/>
              </w:rPr>
              <w:t>设备运行工</w:t>
            </w:r>
          </w:p>
        </w:tc>
        <w:tc>
          <w:tcPr>
            <w:tcW w:w="700" w:type="pct"/>
            <w:vAlign w:val="center"/>
          </w:tcPr>
          <w:p w14:paraId="7D37B7AF" w14:textId="77777777" w:rsidR="00952642" w:rsidRDefault="00952642" w:rsidP="002F2504">
            <w:pPr>
              <w:widowControl/>
              <w:adjustRightInd w:val="0"/>
              <w:snapToGrid w:val="0"/>
              <w:spacing w:line="360" w:lineRule="auto"/>
              <w:jc w:val="center"/>
              <w:rPr>
                <w:rFonts w:ascii="Times New Roman" w:hAnsi="Times New Roman"/>
                <w:color w:val="000000"/>
                <w:kern w:val="0"/>
                <w:szCs w:val="21"/>
              </w:rPr>
            </w:pPr>
            <w:r>
              <w:rPr>
                <w:rFonts w:ascii="Times New Roman" w:hAnsi="Times New Roman" w:hint="eastAsia"/>
                <w:color w:val="000000"/>
                <w:kern w:val="0"/>
                <w:szCs w:val="21"/>
              </w:rPr>
              <w:t>1</w:t>
            </w:r>
          </w:p>
        </w:tc>
        <w:tc>
          <w:tcPr>
            <w:tcW w:w="1497" w:type="pct"/>
            <w:vAlign w:val="center"/>
          </w:tcPr>
          <w:p w14:paraId="5D8EB29A" w14:textId="77777777" w:rsidR="00952642" w:rsidRDefault="00952642" w:rsidP="002F2504">
            <w:pPr>
              <w:widowControl/>
              <w:adjustRightInd w:val="0"/>
              <w:snapToGrid w:val="0"/>
              <w:spacing w:line="360" w:lineRule="auto"/>
              <w:jc w:val="center"/>
              <w:rPr>
                <w:rFonts w:ascii="Times New Roman" w:hAnsi="Times New Roman"/>
                <w:color w:val="000000"/>
                <w:kern w:val="0"/>
                <w:szCs w:val="21"/>
              </w:rPr>
            </w:pPr>
            <w:r>
              <w:rPr>
                <w:rFonts w:ascii="Times New Roman" w:hAnsi="Times New Roman" w:hint="eastAsia"/>
                <w:color w:val="000000"/>
                <w:kern w:val="0"/>
                <w:szCs w:val="21"/>
              </w:rPr>
              <w:t>5</w:t>
            </w:r>
            <w:r>
              <w:rPr>
                <w:rFonts w:ascii="Times New Roman" w:hAnsi="Times New Roman" w:hint="eastAsia"/>
                <w:color w:val="000000"/>
                <w:kern w:val="0"/>
                <w:szCs w:val="21"/>
              </w:rPr>
              <w:t>天</w:t>
            </w:r>
            <w:r>
              <w:rPr>
                <w:rFonts w:ascii="Times New Roman" w:hAnsi="Times New Roman" w:hint="eastAsia"/>
                <w:color w:val="000000"/>
                <w:kern w:val="0"/>
                <w:szCs w:val="21"/>
              </w:rPr>
              <w:t>8</w:t>
            </w:r>
            <w:r>
              <w:rPr>
                <w:rFonts w:ascii="Times New Roman" w:hAnsi="Times New Roman" w:hint="eastAsia"/>
                <w:color w:val="000000"/>
                <w:kern w:val="0"/>
                <w:szCs w:val="21"/>
              </w:rPr>
              <w:t>小时工作制</w:t>
            </w:r>
          </w:p>
        </w:tc>
        <w:tc>
          <w:tcPr>
            <w:tcW w:w="1028" w:type="pct"/>
            <w:shd w:val="clear" w:color="000000" w:fill="FFFFFF"/>
            <w:vAlign w:val="center"/>
          </w:tcPr>
          <w:p w14:paraId="4666ABDD" w14:textId="77777777" w:rsidR="00952642" w:rsidRDefault="00952642" w:rsidP="002F2504">
            <w:pPr>
              <w:widowControl/>
              <w:adjustRightInd w:val="0"/>
              <w:snapToGrid w:val="0"/>
              <w:spacing w:line="360" w:lineRule="auto"/>
              <w:ind w:firstLineChars="200" w:firstLine="420"/>
              <w:jc w:val="center"/>
              <w:rPr>
                <w:rFonts w:ascii="Times New Roman" w:hAnsi="Times New Roman"/>
                <w:color w:val="000000"/>
                <w:kern w:val="0"/>
                <w:szCs w:val="21"/>
              </w:rPr>
            </w:pPr>
            <w:r>
              <w:rPr>
                <w:rFonts w:ascii="Times New Roman" w:hAnsi="Times New Roman" w:hint="eastAsia"/>
                <w:color w:val="000000"/>
                <w:kern w:val="0"/>
                <w:szCs w:val="21"/>
              </w:rPr>
              <w:t>吴家祠堂日常维修</w:t>
            </w:r>
          </w:p>
        </w:tc>
      </w:tr>
      <w:tr w:rsidR="00952642" w14:paraId="39E40E5D" w14:textId="77777777" w:rsidTr="002F2504">
        <w:trPr>
          <w:trHeight w:val="532"/>
          <w:jc w:val="center"/>
        </w:trPr>
        <w:tc>
          <w:tcPr>
            <w:tcW w:w="1774" w:type="pct"/>
            <w:gridSpan w:val="2"/>
            <w:vAlign w:val="center"/>
          </w:tcPr>
          <w:p w14:paraId="781EF963" w14:textId="77777777" w:rsidR="00952642" w:rsidRDefault="00952642" w:rsidP="002F2504">
            <w:pPr>
              <w:widowControl/>
              <w:adjustRightInd w:val="0"/>
              <w:snapToGrid w:val="0"/>
              <w:spacing w:line="360" w:lineRule="auto"/>
              <w:jc w:val="center"/>
              <w:rPr>
                <w:rFonts w:ascii="Times New Roman" w:hAnsi="Times New Roman"/>
                <w:color w:val="000000"/>
                <w:kern w:val="0"/>
                <w:szCs w:val="21"/>
              </w:rPr>
            </w:pPr>
            <w:r>
              <w:rPr>
                <w:rFonts w:ascii="Times New Roman" w:hAnsi="Times New Roman" w:hint="eastAsia"/>
                <w:color w:val="000000"/>
                <w:kern w:val="0"/>
                <w:szCs w:val="21"/>
              </w:rPr>
              <w:t>合计</w:t>
            </w:r>
          </w:p>
        </w:tc>
        <w:tc>
          <w:tcPr>
            <w:tcW w:w="700" w:type="pct"/>
            <w:vAlign w:val="center"/>
          </w:tcPr>
          <w:p w14:paraId="575230F1" w14:textId="77777777" w:rsidR="00952642" w:rsidRDefault="00952642" w:rsidP="002F2504">
            <w:pPr>
              <w:jc w:val="center"/>
              <w:rPr>
                <w:rFonts w:ascii="Times New Roman" w:hAnsi="Times New Roman"/>
                <w:color w:val="000000"/>
                <w:kern w:val="0"/>
                <w:szCs w:val="21"/>
              </w:rPr>
            </w:pPr>
            <w:r>
              <w:rPr>
                <w:rFonts w:ascii="Times New Roman" w:hAnsi="Times New Roman" w:hint="eastAsia"/>
                <w:color w:val="000000"/>
                <w:kern w:val="0"/>
                <w:szCs w:val="21"/>
              </w:rPr>
              <w:t>4</w:t>
            </w:r>
          </w:p>
        </w:tc>
        <w:tc>
          <w:tcPr>
            <w:tcW w:w="1497" w:type="pct"/>
            <w:vAlign w:val="center"/>
          </w:tcPr>
          <w:p w14:paraId="072C6FA3" w14:textId="77777777" w:rsidR="00952642" w:rsidRDefault="00952642" w:rsidP="002F2504">
            <w:pPr>
              <w:widowControl/>
              <w:adjustRightInd w:val="0"/>
              <w:snapToGrid w:val="0"/>
              <w:spacing w:line="360" w:lineRule="auto"/>
              <w:ind w:firstLineChars="200" w:firstLine="420"/>
              <w:jc w:val="center"/>
              <w:rPr>
                <w:rFonts w:ascii="Times New Roman" w:hAnsi="Times New Roman"/>
                <w:color w:val="000000"/>
                <w:kern w:val="0"/>
                <w:szCs w:val="21"/>
              </w:rPr>
            </w:pPr>
          </w:p>
        </w:tc>
        <w:tc>
          <w:tcPr>
            <w:tcW w:w="1028" w:type="pct"/>
            <w:shd w:val="clear" w:color="000000" w:fill="FFFFFF"/>
            <w:vAlign w:val="center"/>
          </w:tcPr>
          <w:p w14:paraId="4EC36AC6" w14:textId="77777777" w:rsidR="00952642" w:rsidRDefault="00952642" w:rsidP="002F2504">
            <w:pPr>
              <w:widowControl/>
              <w:adjustRightInd w:val="0"/>
              <w:snapToGrid w:val="0"/>
              <w:spacing w:line="360" w:lineRule="auto"/>
              <w:ind w:firstLineChars="200" w:firstLine="420"/>
              <w:jc w:val="center"/>
              <w:rPr>
                <w:rFonts w:ascii="Times New Roman" w:hAnsi="Times New Roman"/>
                <w:color w:val="000000"/>
                <w:kern w:val="0"/>
                <w:szCs w:val="21"/>
              </w:rPr>
            </w:pPr>
          </w:p>
        </w:tc>
      </w:tr>
    </w:tbl>
    <w:p w14:paraId="7D07D6DB" w14:textId="77777777" w:rsidR="00952642" w:rsidRDefault="00952642" w:rsidP="00952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p>
    <w:p w14:paraId="30CA7DEE" w14:textId="77777777" w:rsidR="00952642" w:rsidRDefault="00952642" w:rsidP="00952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b/>
          <w:color w:val="0000FF"/>
          <w:sz w:val="22"/>
        </w:rPr>
        <w:t>说明：投标人的各岗位配置标准不得低于表内岗位配置数要求。</w:t>
      </w:r>
    </w:p>
    <w:p w14:paraId="634DDC5D" w14:textId="77777777" w:rsidR="00952642" w:rsidRDefault="00952642" w:rsidP="00952642">
      <w:pPr>
        <w:tabs>
          <w:tab w:val="left" w:pos="7200"/>
        </w:tabs>
        <w:adjustRightInd w:val="0"/>
        <w:snapToGrid w:val="0"/>
        <w:spacing w:line="300" w:lineRule="auto"/>
        <w:ind w:firstLineChars="200" w:firstLine="440"/>
        <w:rPr>
          <w:rFonts w:ascii="Times New Roman" w:hAnsi="Times New Roman"/>
          <w:bCs/>
          <w:sz w:val="22"/>
        </w:rPr>
      </w:pPr>
    </w:p>
    <w:p w14:paraId="3D0BD1DF" w14:textId="77777777" w:rsidR="00952642" w:rsidRDefault="00952642" w:rsidP="0095264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 </w:t>
      </w:r>
      <w:r>
        <w:rPr>
          <w:rFonts w:ascii="Times New Roman" w:hAnsi="Times New Roman"/>
          <w:bCs/>
          <w:sz w:val="22"/>
        </w:rPr>
        <w:t>组织架构、管理制度及管理团队要求</w:t>
      </w:r>
    </w:p>
    <w:p w14:paraId="097F3C0B" w14:textId="77777777" w:rsidR="00952642" w:rsidRDefault="00952642" w:rsidP="0095264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9.2.1 </w:t>
      </w:r>
      <w:r>
        <w:rPr>
          <w:rFonts w:ascii="Times New Roman" w:hAnsi="Times New Roman"/>
          <w:bCs/>
          <w:sz w:val="22"/>
        </w:rPr>
        <w:t>组织架构</w:t>
      </w:r>
    </w:p>
    <w:p w14:paraId="712F3847" w14:textId="77777777" w:rsidR="00952642" w:rsidRDefault="00952642" w:rsidP="00952642">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中标人应组建项目物业管理处，负责实施通和大厦及下属单位的物业管理服务，代表采购人行使委托管理范围内的物业管理职能。采购人行使在物业管理工作方面的监督</w:t>
      </w:r>
      <w:r>
        <w:rPr>
          <w:rFonts w:ascii="Times New Roman" w:hAnsi="Times New Roman" w:hint="eastAsia"/>
          <w:sz w:val="22"/>
        </w:rPr>
        <w:lastRenderedPageBreak/>
        <w:t>职能和间接管理职能。</w:t>
      </w:r>
    </w:p>
    <w:p w14:paraId="3B8EE42B" w14:textId="77777777" w:rsidR="00952642" w:rsidRDefault="00952642" w:rsidP="0095264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9.2.2 </w:t>
      </w:r>
      <w:r>
        <w:rPr>
          <w:rFonts w:ascii="Times New Roman" w:hAnsi="Times New Roman"/>
          <w:bCs/>
          <w:sz w:val="22"/>
        </w:rPr>
        <w:t>管理制度</w:t>
      </w:r>
    </w:p>
    <w:p w14:paraId="73D42082" w14:textId="77777777" w:rsidR="00952642" w:rsidRPr="00F50E82" w:rsidRDefault="00952642" w:rsidP="00952642">
      <w:pPr>
        <w:tabs>
          <w:tab w:val="left" w:pos="7200"/>
        </w:tabs>
        <w:adjustRightInd w:val="0"/>
        <w:snapToGrid w:val="0"/>
        <w:spacing w:line="300" w:lineRule="auto"/>
        <w:ind w:firstLineChars="200" w:firstLine="440"/>
        <w:rPr>
          <w:rFonts w:ascii="Times New Roman" w:hAnsi="Times New Roman"/>
          <w:bCs/>
          <w:color w:val="000000"/>
          <w:sz w:val="22"/>
        </w:rPr>
      </w:pPr>
      <w:r w:rsidRPr="00F50E82">
        <w:rPr>
          <w:rFonts w:ascii="Times New Roman" w:hAnsi="Times New Roman" w:hint="eastAsia"/>
          <w:bCs/>
          <w:color w:val="000000"/>
          <w:sz w:val="22"/>
        </w:rPr>
        <w:t>1</w:t>
      </w:r>
      <w:r w:rsidRPr="00F50E82">
        <w:rPr>
          <w:rFonts w:ascii="Times New Roman" w:hAnsi="Times New Roman" w:hint="eastAsia"/>
          <w:bCs/>
          <w:color w:val="000000"/>
          <w:sz w:val="22"/>
        </w:rPr>
        <w:t>）总体要求</w:t>
      </w:r>
    </w:p>
    <w:p w14:paraId="2BF001BB" w14:textId="77777777" w:rsidR="00952642" w:rsidRPr="00F50E82" w:rsidRDefault="00952642" w:rsidP="00952642">
      <w:pPr>
        <w:tabs>
          <w:tab w:val="left" w:pos="7200"/>
        </w:tabs>
        <w:adjustRightInd w:val="0"/>
        <w:snapToGrid w:val="0"/>
        <w:spacing w:line="300" w:lineRule="auto"/>
        <w:ind w:firstLineChars="200" w:firstLine="440"/>
        <w:rPr>
          <w:rFonts w:ascii="Times New Roman" w:hAnsi="Times New Roman"/>
          <w:bCs/>
          <w:color w:val="000000"/>
          <w:sz w:val="22"/>
        </w:rPr>
      </w:pPr>
      <w:r w:rsidRPr="00F50E82">
        <w:rPr>
          <w:rFonts w:ascii="Times New Roman" w:hAnsi="Times New Roman" w:hint="eastAsia"/>
          <w:bCs/>
          <w:color w:val="000000"/>
          <w:sz w:val="22"/>
        </w:rPr>
        <w:t>①为本项目提供优质的物业管理服务，在行使物业管理职能过程中，如果出现纠纷或其他突发事件，应按照规定的程序进行协调和处理；如果处理不成，应及时向采购人报告。</w:t>
      </w:r>
    </w:p>
    <w:p w14:paraId="317F28FE" w14:textId="77777777" w:rsidR="00952642" w:rsidRPr="00F50E82" w:rsidRDefault="00952642" w:rsidP="00952642">
      <w:pPr>
        <w:tabs>
          <w:tab w:val="left" w:pos="7200"/>
        </w:tabs>
        <w:adjustRightInd w:val="0"/>
        <w:snapToGrid w:val="0"/>
        <w:spacing w:line="300" w:lineRule="auto"/>
        <w:ind w:firstLineChars="200" w:firstLine="440"/>
        <w:rPr>
          <w:rFonts w:ascii="Times New Roman" w:hAnsi="Times New Roman"/>
          <w:bCs/>
          <w:color w:val="000000"/>
          <w:sz w:val="22"/>
        </w:rPr>
      </w:pPr>
      <w:r w:rsidRPr="00F50E82">
        <w:rPr>
          <w:rFonts w:ascii="Times New Roman" w:hAnsi="Times New Roman" w:hint="eastAsia"/>
          <w:bCs/>
          <w:color w:val="000000"/>
          <w:sz w:val="22"/>
        </w:rPr>
        <w:t>②针对本项目建立的物业管理方案、组织架构、人员录用及各项规章制度应符合法律、法规要求及采购人的规章制度，在实施前要向采购人报备，采购人有审核权。</w:t>
      </w:r>
    </w:p>
    <w:p w14:paraId="76546BBE" w14:textId="77777777" w:rsidR="00952642" w:rsidRPr="00F50E82" w:rsidRDefault="00952642" w:rsidP="00952642">
      <w:pPr>
        <w:tabs>
          <w:tab w:val="left" w:pos="7200"/>
        </w:tabs>
        <w:adjustRightInd w:val="0"/>
        <w:snapToGrid w:val="0"/>
        <w:spacing w:line="300" w:lineRule="auto"/>
        <w:ind w:firstLineChars="200" w:firstLine="440"/>
        <w:rPr>
          <w:rFonts w:ascii="Times New Roman" w:hAnsi="Times New Roman"/>
          <w:bCs/>
          <w:color w:val="000000"/>
          <w:sz w:val="22"/>
        </w:rPr>
      </w:pPr>
      <w:r w:rsidRPr="00F50E82">
        <w:rPr>
          <w:rFonts w:ascii="Times New Roman" w:hAnsi="Times New Roman" w:hint="eastAsia"/>
          <w:bCs/>
          <w:color w:val="000000"/>
          <w:sz w:val="22"/>
        </w:rPr>
        <w:t>③在处理特殊事件、紧急或突发事故时采购人对所辖区内的物业管理人员有直接指挥权。</w:t>
      </w:r>
    </w:p>
    <w:p w14:paraId="1FB63F34" w14:textId="77777777" w:rsidR="00952642" w:rsidRPr="00F50E82" w:rsidRDefault="00952642" w:rsidP="00952642">
      <w:pPr>
        <w:tabs>
          <w:tab w:val="left" w:pos="7200"/>
        </w:tabs>
        <w:adjustRightInd w:val="0"/>
        <w:snapToGrid w:val="0"/>
        <w:spacing w:line="300" w:lineRule="auto"/>
        <w:ind w:firstLineChars="200" w:firstLine="440"/>
        <w:rPr>
          <w:rFonts w:ascii="Times New Roman" w:hAnsi="Times New Roman"/>
          <w:bCs/>
          <w:color w:val="000000"/>
          <w:sz w:val="22"/>
        </w:rPr>
      </w:pPr>
      <w:r w:rsidRPr="00F50E82">
        <w:rPr>
          <w:rFonts w:ascii="Times New Roman" w:hAnsi="Times New Roman" w:hint="eastAsia"/>
          <w:bCs/>
          <w:color w:val="000000"/>
          <w:sz w:val="22"/>
        </w:rPr>
        <w:t>④对所录用人员要进行政审，保证录用人员没有刑事犯罪记录，需具有有效的相关的上岗资格证。</w:t>
      </w:r>
    </w:p>
    <w:p w14:paraId="2DA36603" w14:textId="77777777" w:rsidR="00952642" w:rsidRPr="00F50E82" w:rsidRDefault="00952642" w:rsidP="00952642">
      <w:pPr>
        <w:tabs>
          <w:tab w:val="left" w:pos="7200"/>
        </w:tabs>
        <w:adjustRightInd w:val="0"/>
        <w:snapToGrid w:val="0"/>
        <w:spacing w:line="300" w:lineRule="auto"/>
        <w:ind w:firstLineChars="200" w:firstLine="440"/>
        <w:rPr>
          <w:rFonts w:ascii="Times New Roman" w:hAnsi="Times New Roman"/>
          <w:bCs/>
          <w:color w:val="000000"/>
          <w:sz w:val="22"/>
        </w:rPr>
      </w:pPr>
      <w:r w:rsidRPr="00F50E82">
        <w:rPr>
          <w:rFonts w:ascii="Times New Roman" w:hAnsi="Times New Roman" w:hint="eastAsia"/>
          <w:bCs/>
          <w:color w:val="000000"/>
          <w:sz w:val="22"/>
        </w:rPr>
        <w:t>⑤按岗位要求统一着装，言行规范，要注意仪容仪表、公众形象；一些公众岗位的人员体形、身高、语言、语音要有规定。</w:t>
      </w:r>
    </w:p>
    <w:p w14:paraId="708D5CCD" w14:textId="77777777" w:rsidR="00952642" w:rsidRPr="00F50E82" w:rsidRDefault="00952642" w:rsidP="00952642">
      <w:pPr>
        <w:tabs>
          <w:tab w:val="left" w:pos="7200"/>
        </w:tabs>
        <w:adjustRightInd w:val="0"/>
        <w:snapToGrid w:val="0"/>
        <w:spacing w:line="300" w:lineRule="auto"/>
        <w:ind w:firstLineChars="200" w:firstLine="440"/>
        <w:rPr>
          <w:rFonts w:ascii="Times New Roman" w:hAnsi="Times New Roman"/>
          <w:bCs/>
          <w:color w:val="000000"/>
          <w:sz w:val="22"/>
        </w:rPr>
      </w:pPr>
      <w:r w:rsidRPr="00F50E82">
        <w:rPr>
          <w:rFonts w:ascii="Times New Roman" w:hAnsi="Times New Roman" w:hint="eastAsia"/>
          <w:bCs/>
          <w:color w:val="000000"/>
          <w:sz w:val="22"/>
        </w:rPr>
        <w:t>⑥做好本职工作的同时，有责任向采购人提供合理化建议，并配合采购</w:t>
      </w:r>
      <w:proofErr w:type="gramStart"/>
      <w:r w:rsidRPr="00F50E82">
        <w:rPr>
          <w:rFonts w:ascii="Times New Roman" w:hAnsi="Times New Roman" w:hint="eastAsia"/>
          <w:bCs/>
          <w:color w:val="000000"/>
          <w:sz w:val="22"/>
        </w:rPr>
        <w:t>人制订相关</w:t>
      </w:r>
      <w:proofErr w:type="gramEnd"/>
      <w:r w:rsidRPr="00F50E82">
        <w:rPr>
          <w:rFonts w:ascii="Times New Roman" w:hAnsi="Times New Roman" w:hint="eastAsia"/>
          <w:bCs/>
          <w:color w:val="000000"/>
          <w:sz w:val="22"/>
        </w:rPr>
        <w:t>物业管理制度并具体落实。</w:t>
      </w:r>
    </w:p>
    <w:p w14:paraId="7A2E0AE5" w14:textId="77777777" w:rsidR="00952642" w:rsidRPr="00F50E82" w:rsidRDefault="00952642" w:rsidP="00952642">
      <w:pPr>
        <w:tabs>
          <w:tab w:val="left" w:pos="7200"/>
        </w:tabs>
        <w:adjustRightInd w:val="0"/>
        <w:snapToGrid w:val="0"/>
        <w:spacing w:line="300" w:lineRule="auto"/>
        <w:ind w:firstLineChars="200" w:firstLine="440"/>
        <w:rPr>
          <w:rFonts w:ascii="Times New Roman" w:hAnsi="Times New Roman"/>
          <w:bCs/>
          <w:color w:val="000000"/>
          <w:sz w:val="22"/>
        </w:rPr>
      </w:pPr>
      <w:r w:rsidRPr="00F50E82">
        <w:rPr>
          <w:rFonts w:ascii="Times New Roman" w:hAnsi="Times New Roman" w:hint="eastAsia"/>
          <w:bCs/>
          <w:color w:val="000000"/>
          <w:sz w:val="22"/>
        </w:rPr>
        <w:t>⑦物业管理服务要求达到行业标准，注重对服务人员的政治性要求以及完成任务的及时性和事前、事中、事后处理的请示与汇报制度等。</w:t>
      </w:r>
    </w:p>
    <w:p w14:paraId="5364FF15" w14:textId="77777777" w:rsidR="00952642" w:rsidRPr="00F50E82" w:rsidRDefault="00952642" w:rsidP="00952642">
      <w:pPr>
        <w:tabs>
          <w:tab w:val="left" w:pos="7200"/>
        </w:tabs>
        <w:adjustRightInd w:val="0"/>
        <w:snapToGrid w:val="0"/>
        <w:spacing w:line="300" w:lineRule="auto"/>
        <w:ind w:firstLineChars="200" w:firstLine="440"/>
        <w:rPr>
          <w:rFonts w:ascii="Times New Roman" w:hAnsi="Times New Roman"/>
          <w:bCs/>
          <w:color w:val="000000"/>
          <w:sz w:val="22"/>
        </w:rPr>
      </w:pPr>
      <w:r w:rsidRPr="00F50E82">
        <w:rPr>
          <w:rFonts w:ascii="Times New Roman" w:hAnsi="Times New Roman" w:hint="eastAsia"/>
          <w:bCs/>
          <w:color w:val="000000"/>
          <w:sz w:val="22"/>
        </w:rPr>
        <w:t>⑧必须合法经营，不能损害所服务对象及聘用员工的合法权益。</w:t>
      </w:r>
    </w:p>
    <w:p w14:paraId="649AA743" w14:textId="77777777" w:rsidR="00952642" w:rsidRPr="00F50E82" w:rsidRDefault="00952642" w:rsidP="00952642">
      <w:pPr>
        <w:tabs>
          <w:tab w:val="left" w:pos="7200"/>
        </w:tabs>
        <w:adjustRightInd w:val="0"/>
        <w:snapToGrid w:val="0"/>
        <w:spacing w:line="300" w:lineRule="auto"/>
        <w:ind w:firstLineChars="200" w:firstLine="440"/>
        <w:rPr>
          <w:rFonts w:ascii="Times New Roman" w:hAnsi="Times New Roman"/>
          <w:bCs/>
          <w:color w:val="000000"/>
          <w:sz w:val="22"/>
        </w:rPr>
      </w:pPr>
      <w:r w:rsidRPr="00F50E82">
        <w:rPr>
          <w:rFonts w:ascii="Times New Roman" w:hAnsi="Times New Roman" w:hint="eastAsia"/>
          <w:bCs/>
          <w:color w:val="000000"/>
          <w:sz w:val="22"/>
        </w:rPr>
        <w:t>⑨配合采购人做好其它的物业管理衔接和服务。</w:t>
      </w:r>
    </w:p>
    <w:p w14:paraId="1C0F9EFE" w14:textId="77777777" w:rsidR="00952642" w:rsidRPr="00F50E82" w:rsidRDefault="00952642" w:rsidP="00952642">
      <w:pPr>
        <w:tabs>
          <w:tab w:val="left" w:pos="7200"/>
        </w:tabs>
        <w:adjustRightInd w:val="0"/>
        <w:snapToGrid w:val="0"/>
        <w:spacing w:line="300" w:lineRule="auto"/>
        <w:ind w:firstLineChars="200" w:firstLine="440"/>
        <w:rPr>
          <w:rFonts w:ascii="Times New Roman" w:hAnsi="Times New Roman"/>
          <w:bCs/>
          <w:color w:val="000000"/>
          <w:sz w:val="22"/>
        </w:rPr>
      </w:pPr>
      <w:r w:rsidRPr="00F50E82">
        <w:rPr>
          <w:rFonts w:ascii="Times New Roman" w:hAnsi="Times New Roman" w:hint="eastAsia"/>
          <w:bCs/>
          <w:color w:val="000000"/>
          <w:sz w:val="22"/>
        </w:rPr>
        <w:t>2</w:t>
      </w:r>
      <w:r w:rsidRPr="00F50E82">
        <w:rPr>
          <w:rFonts w:ascii="Times New Roman" w:hAnsi="Times New Roman" w:hint="eastAsia"/>
          <w:bCs/>
          <w:color w:val="000000"/>
          <w:sz w:val="22"/>
        </w:rPr>
        <w:t>）管理制度</w:t>
      </w:r>
    </w:p>
    <w:p w14:paraId="1E532E19" w14:textId="77777777" w:rsidR="00952642" w:rsidRPr="00F50E82" w:rsidRDefault="00952642" w:rsidP="00952642">
      <w:pPr>
        <w:tabs>
          <w:tab w:val="left" w:pos="7200"/>
        </w:tabs>
        <w:adjustRightInd w:val="0"/>
        <w:snapToGrid w:val="0"/>
        <w:spacing w:line="300" w:lineRule="auto"/>
        <w:ind w:firstLineChars="200" w:firstLine="440"/>
        <w:rPr>
          <w:rFonts w:ascii="Times New Roman" w:hAnsi="Times New Roman"/>
          <w:bCs/>
          <w:color w:val="000000"/>
          <w:sz w:val="22"/>
        </w:rPr>
      </w:pPr>
      <w:r w:rsidRPr="00F50E82">
        <w:rPr>
          <w:rFonts w:ascii="Times New Roman" w:hAnsi="Times New Roman" w:hint="eastAsia"/>
          <w:bCs/>
          <w:color w:val="000000"/>
          <w:sz w:val="22"/>
        </w:rPr>
        <w:t>投标人应结合本项目实际需求，制定完善的管理制度，旨在加强内部管理，完成服务任务，实现服务目标；坚持优质服务，提高保障水平；加强队伍建设，提高员工思想素质和业务技能；加强设备、工具</w:t>
      </w:r>
      <w:proofErr w:type="gramStart"/>
      <w:r w:rsidRPr="00F50E82">
        <w:rPr>
          <w:rFonts w:ascii="Times New Roman" w:hAnsi="Times New Roman" w:hint="eastAsia"/>
          <w:bCs/>
          <w:color w:val="000000"/>
          <w:sz w:val="22"/>
        </w:rPr>
        <w:t>和易耗品的</w:t>
      </w:r>
      <w:proofErr w:type="gramEnd"/>
      <w:r w:rsidRPr="00F50E82">
        <w:rPr>
          <w:rFonts w:ascii="Times New Roman" w:hAnsi="Times New Roman" w:hint="eastAsia"/>
          <w:bCs/>
          <w:color w:val="000000"/>
          <w:sz w:val="22"/>
        </w:rPr>
        <w:t>管理；建立应急预案、职工奖惩方案、完善考勤等一整套规章制度及具体落实计划。</w:t>
      </w:r>
    </w:p>
    <w:p w14:paraId="781C34EB" w14:textId="77777777" w:rsidR="00952642" w:rsidRPr="00F50E82" w:rsidRDefault="00952642" w:rsidP="00952642">
      <w:pPr>
        <w:tabs>
          <w:tab w:val="left" w:pos="7200"/>
        </w:tabs>
        <w:adjustRightInd w:val="0"/>
        <w:snapToGrid w:val="0"/>
        <w:spacing w:line="300" w:lineRule="auto"/>
        <w:ind w:firstLineChars="200" w:firstLine="440"/>
        <w:rPr>
          <w:rFonts w:ascii="Times New Roman" w:hAnsi="Times New Roman"/>
          <w:bCs/>
          <w:color w:val="000000"/>
          <w:sz w:val="22"/>
        </w:rPr>
      </w:pPr>
      <w:r w:rsidRPr="00F50E82">
        <w:rPr>
          <w:rFonts w:ascii="Times New Roman" w:hAnsi="Times New Roman"/>
          <w:bCs/>
          <w:color w:val="000000"/>
          <w:sz w:val="22"/>
        </w:rPr>
        <w:t xml:space="preserve">9.2.3 </w:t>
      </w:r>
      <w:r w:rsidRPr="00F50E82">
        <w:rPr>
          <w:rFonts w:ascii="Times New Roman" w:hAnsi="Times New Roman"/>
          <w:bCs/>
          <w:color w:val="000000"/>
          <w:sz w:val="22"/>
        </w:rPr>
        <w:t>管理团队要求</w:t>
      </w:r>
    </w:p>
    <w:p w14:paraId="6D271248" w14:textId="77777777" w:rsidR="00952642" w:rsidRPr="00F50E82" w:rsidRDefault="00952642" w:rsidP="00952642">
      <w:pPr>
        <w:tabs>
          <w:tab w:val="left" w:pos="7200"/>
        </w:tabs>
        <w:adjustRightInd w:val="0"/>
        <w:snapToGrid w:val="0"/>
        <w:spacing w:line="300" w:lineRule="auto"/>
        <w:ind w:firstLineChars="200" w:firstLine="440"/>
        <w:rPr>
          <w:rFonts w:ascii="Times New Roman" w:hAnsi="Times New Roman"/>
          <w:bCs/>
          <w:color w:val="000000"/>
          <w:sz w:val="22"/>
        </w:rPr>
      </w:pPr>
      <w:r w:rsidRPr="00F50E82">
        <w:rPr>
          <w:rFonts w:ascii="Times New Roman" w:hAnsi="Times New Roman" w:hint="eastAsia"/>
          <w:bCs/>
          <w:color w:val="000000"/>
          <w:sz w:val="22"/>
        </w:rPr>
        <w:t>物业服务各岗位配置标准不得低于表内岗位配置数要求，其中包括：综合管理、会务服务、设备维护、保安管理、车辆管理、绿化管理、环境保洁管理及相关配套服务等。各部分人员的配置数量可在</w:t>
      </w:r>
      <w:proofErr w:type="gramStart"/>
      <w:r w:rsidRPr="00F50E82">
        <w:rPr>
          <w:rFonts w:ascii="Times New Roman" w:hAnsi="Times New Roman" w:hint="eastAsia"/>
          <w:bCs/>
          <w:color w:val="000000"/>
          <w:sz w:val="22"/>
        </w:rPr>
        <w:t>全面响应</w:t>
      </w:r>
      <w:proofErr w:type="gramEnd"/>
      <w:r w:rsidRPr="00F50E82">
        <w:rPr>
          <w:rFonts w:ascii="Times New Roman" w:hAnsi="Times New Roman" w:hint="eastAsia"/>
          <w:bCs/>
          <w:color w:val="000000"/>
          <w:sz w:val="22"/>
        </w:rPr>
        <w:t>招标文件要求的基础上，由投标人根据对本项目的理解自行配置，</w:t>
      </w:r>
      <w:proofErr w:type="gramStart"/>
      <w:r w:rsidRPr="00F50E82">
        <w:rPr>
          <w:rFonts w:ascii="Times New Roman" w:hAnsi="Times New Roman" w:hint="eastAsia"/>
          <w:bCs/>
          <w:color w:val="000000"/>
          <w:sz w:val="22"/>
        </w:rPr>
        <w:t>但设置</w:t>
      </w:r>
      <w:proofErr w:type="gramEnd"/>
      <w:r w:rsidRPr="00F50E82">
        <w:rPr>
          <w:rFonts w:ascii="Times New Roman" w:hAnsi="Times New Roman" w:hint="eastAsia"/>
          <w:bCs/>
          <w:color w:val="000000"/>
          <w:sz w:val="22"/>
        </w:rPr>
        <w:t>的岗位不得小于最低配置数。</w:t>
      </w:r>
    </w:p>
    <w:p w14:paraId="0EF53830" w14:textId="77777777" w:rsidR="00952642" w:rsidRPr="00F50E82" w:rsidRDefault="00952642" w:rsidP="00952642">
      <w:pPr>
        <w:tabs>
          <w:tab w:val="left" w:pos="7200"/>
        </w:tabs>
        <w:adjustRightInd w:val="0"/>
        <w:snapToGrid w:val="0"/>
        <w:spacing w:line="300" w:lineRule="auto"/>
        <w:ind w:firstLineChars="200" w:firstLine="440"/>
        <w:rPr>
          <w:rFonts w:ascii="Times New Roman" w:hAnsi="Times New Roman"/>
          <w:bCs/>
          <w:color w:val="000000"/>
          <w:sz w:val="22"/>
        </w:rPr>
      </w:pPr>
      <w:r w:rsidRPr="00F50E82">
        <w:rPr>
          <w:rFonts w:ascii="Times New Roman" w:hAnsi="Times New Roman" w:hint="eastAsia"/>
          <w:bCs/>
          <w:color w:val="000000"/>
          <w:sz w:val="22"/>
        </w:rPr>
        <w:t>各专业岗位人员需配备相应的资格要求，包括项目经理需物业管理师，值班电工高压证、监控消防证、会务健康证、保安员证、空调证等。其余各专业岗位也要求配备相关证书或职业技能培训记录。其他员工由中标人在实际服务过程中提供符合采购人要求的人员。</w:t>
      </w:r>
    </w:p>
    <w:p w14:paraId="70794FCB" w14:textId="77777777" w:rsidR="00952642" w:rsidRPr="00F50E82" w:rsidRDefault="00952642" w:rsidP="00952642">
      <w:pPr>
        <w:tabs>
          <w:tab w:val="left" w:pos="7200"/>
        </w:tabs>
        <w:adjustRightInd w:val="0"/>
        <w:snapToGrid w:val="0"/>
        <w:spacing w:line="300" w:lineRule="auto"/>
        <w:ind w:firstLineChars="200" w:firstLine="440"/>
        <w:rPr>
          <w:rFonts w:ascii="Times New Roman" w:hAnsi="Times New Roman"/>
          <w:bCs/>
          <w:color w:val="000000"/>
          <w:sz w:val="22"/>
        </w:rPr>
      </w:pPr>
      <w:r w:rsidRPr="00F50E82">
        <w:rPr>
          <w:rFonts w:ascii="Times New Roman" w:hAnsi="Times New Roman" w:hint="eastAsia"/>
          <w:bCs/>
          <w:color w:val="000000"/>
          <w:sz w:val="22"/>
        </w:rPr>
        <w:t>采购人有权对员工的工作进行检查、监督、考核，对不称职的员工提出批评、教育及经济处罚，屡教不改者，采购人有权随时提出更换。</w:t>
      </w:r>
    </w:p>
    <w:p w14:paraId="78F70E16" w14:textId="77777777" w:rsidR="00952642" w:rsidRPr="00F50E82" w:rsidRDefault="00952642" w:rsidP="00952642">
      <w:pPr>
        <w:tabs>
          <w:tab w:val="left" w:pos="7200"/>
        </w:tabs>
        <w:adjustRightInd w:val="0"/>
        <w:snapToGrid w:val="0"/>
        <w:spacing w:line="300" w:lineRule="auto"/>
        <w:ind w:firstLineChars="200" w:firstLine="440"/>
        <w:rPr>
          <w:rFonts w:ascii="Times New Roman" w:hAnsi="Times New Roman"/>
          <w:bCs/>
          <w:color w:val="000000"/>
          <w:sz w:val="22"/>
        </w:rPr>
      </w:pPr>
      <w:r w:rsidRPr="00F50E82">
        <w:rPr>
          <w:rFonts w:ascii="Times New Roman" w:hAnsi="Times New Roman"/>
          <w:bCs/>
          <w:color w:val="000000"/>
          <w:sz w:val="22"/>
        </w:rPr>
        <w:t xml:space="preserve">9.3 </w:t>
      </w:r>
      <w:r w:rsidRPr="00F50E82">
        <w:rPr>
          <w:rFonts w:ascii="Times New Roman" w:hAnsi="Times New Roman"/>
          <w:bCs/>
          <w:color w:val="000000"/>
          <w:sz w:val="22"/>
        </w:rPr>
        <w:t>各岗位具体服务要求</w:t>
      </w:r>
    </w:p>
    <w:p w14:paraId="38E45F33" w14:textId="77777777" w:rsidR="00952642" w:rsidRPr="00F50E82" w:rsidRDefault="00952642" w:rsidP="00952642">
      <w:pPr>
        <w:tabs>
          <w:tab w:val="left" w:pos="7200"/>
        </w:tabs>
        <w:adjustRightInd w:val="0"/>
        <w:snapToGrid w:val="0"/>
        <w:spacing w:line="300" w:lineRule="auto"/>
        <w:ind w:firstLineChars="200" w:firstLine="440"/>
        <w:rPr>
          <w:rFonts w:ascii="Times New Roman" w:hAnsi="Times New Roman"/>
          <w:bCs/>
          <w:color w:val="000000"/>
          <w:sz w:val="22"/>
        </w:rPr>
      </w:pPr>
      <w:r w:rsidRPr="00F50E82">
        <w:rPr>
          <w:rFonts w:ascii="Times New Roman" w:hAnsi="Times New Roman"/>
          <w:bCs/>
          <w:color w:val="000000"/>
          <w:sz w:val="22"/>
        </w:rPr>
        <w:t xml:space="preserve">9.3.1 </w:t>
      </w:r>
      <w:r w:rsidRPr="00F50E82">
        <w:rPr>
          <w:rFonts w:ascii="Times New Roman" w:hAnsi="Times New Roman"/>
          <w:bCs/>
          <w:color w:val="000000"/>
          <w:sz w:val="22"/>
        </w:rPr>
        <w:t>管理</w:t>
      </w:r>
      <w:r w:rsidRPr="00F50E82">
        <w:rPr>
          <w:rFonts w:ascii="Times New Roman" w:hAnsi="Times New Roman" w:hint="eastAsia"/>
          <w:bCs/>
          <w:color w:val="000000"/>
          <w:sz w:val="22"/>
        </w:rPr>
        <w:t>部</w:t>
      </w:r>
    </w:p>
    <w:p w14:paraId="2C24EF16" w14:textId="77777777" w:rsidR="00952642" w:rsidRPr="00F50E82" w:rsidRDefault="00952642" w:rsidP="00952642">
      <w:pPr>
        <w:tabs>
          <w:tab w:val="left" w:pos="7200"/>
        </w:tabs>
        <w:adjustRightInd w:val="0"/>
        <w:snapToGrid w:val="0"/>
        <w:spacing w:line="300" w:lineRule="auto"/>
        <w:ind w:firstLineChars="200" w:firstLine="440"/>
        <w:rPr>
          <w:rFonts w:ascii="Times New Roman" w:hAnsi="Times New Roman"/>
          <w:bCs/>
          <w:color w:val="000000"/>
          <w:sz w:val="22"/>
        </w:rPr>
      </w:pPr>
      <w:r w:rsidRPr="00F50E82">
        <w:rPr>
          <w:rFonts w:ascii="Times New Roman" w:hAnsi="Times New Roman"/>
          <w:bCs/>
          <w:color w:val="000000"/>
          <w:sz w:val="22"/>
        </w:rPr>
        <w:t>(</w:t>
      </w:r>
      <w:proofErr w:type="gramStart"/>
      <w:r w:rsidRPr="00F50E82">
        <w:rPr>
          <w:rFonts w:ascii="Times New Roman" w:hAnsi="Times New Roman" w:hint="eastAsia"/>
          <w:bCs/>
          <w:color w:val="000000"/>
          <w:sz w:val="22"/>
        </w:rPr>
        <w:t>一</w:t>
      </w:r>
      <w:proofErr w:type="gramEnd"/>
      <w:r w:rsidRPr="00F50E82">
        <w:rPr>
          <w:rFonts w:ascii="Times New Roman" w:hAnsi="Times New Roman"/>
          <w:bCs/>
          <w:color w:val="000000"/>
          <w:sz w:val="22"/>
        </w:rPr>
        <w:t>)</w:t>
      </w:r>
      <w:r w:rsidRPr="00F50E82">
        <w:rPr>
          <w:rFonts w:ascii="Times New Roman" w:hAnsi="Times New Roman"/>
          <w:bCs/>
          <w:color w:val="000000"/>
          <w:sz w:val="22"/>
        </w:rPr>
        <w:t>工作职责</w:t>
      </w:r>
      <w:r w:rsidRPr="00F50E82">
        <w:rPr>
          <w:rFonts w:ascii="Times New Roman" w:hAnsi="Times New Roman" w:hint="eastAsia"/>
          <w:bCs/>
          <w:color w:val="000000"/>
          <w:sz w:val="22"/>
        </w:rPr>
        <w:t>：统筹</w:t>
      </w:r>
      <w:proofErr w:type="gramStart"/>
      <w:r w:rsidRPr="00F50E82">
        <w:rPr>
          <w:rFonts w:ascii="Times New Roman" w:hAnsi="Times New Roman" w:hint="eastAsia"/>
          <w:bCs/>
          <w:color w:val="000000"/>
          <w:sz w:val="22"/>
        </w:rPr>
        <w:t>本服务</w:t>
      </w:r>
      <w:proofErr w:type="gramEnd"/>
      <w:r w:rsidRPr="00F50E82">
        <w:rPr>
          <w:rFonts w:ascii="Times New Roman" w:hAnsi="Times New Roman" w:hint="eastAsia"/>
          <w:bCs/>
          <w:color w:val="000000"/>
          <w:sz w:val="22"/>
        </w:rPr>
        <w:t>项目相关事宜，制定年度工作计划并负责实施、跟进、</w:t>
      </w:r>
      <w:r w:rsidRPr="00F50E82">
        <w:rPr>
          <w:rFonts w:ascii="Times New Roman" w:hAnsi="Times New Roman" w:hint="eastAsia"/>
          <w:bCs/>
          <w:color w:val="000000"/>
          <w:sz w:val="22"/>
        </w:rPr>
        <w:lastRenderedPageBreak/>
        <w:t>整改；做好员工日常管理工作。</w:t>
      </w:r>
    </w:p>
    <w:p w14:paraId="1FF4E461" w14:textId="77777777" w:rsidR="00952642" w:rsidRPr="00F50E82" w:rsidRDefault="00952642" w:rsidP="00952642">
      <w:pPr>
        <w:tabs>
          <w:tab w:val="left" w:pos="7200"/>
        </w:tabs>
        <w:adjustRightInd w:val="0"/>
        <w:snapToGrid w:val="0"/>
        <w:spacing w:line="300" w:lineRule="auto"/>
        <w:ind w:firstLineChars="200" w:firstLine="440"/>
        <w:rPr>
          <w:rFonts w:ascii="Times New Roman" w:hAnsi="Times New Roman"/>
          <w:bCs/>
          <w:color w:val="000000"/>
          <w:sz w:val="22"/>
        </w:rPr>
      </w:pPr>
      <w:r w:rsidRPr="00F50E82">
        <w:rPr>
          <w:rFonts w:ascii="Times New Roman" w:hAnsi="Times New Roman"/>
          <w:bCs/>
          <w:color w:val="000000"/>
          <w:sz w:val="22"/>
        </w:rPr>
        <w:t>(</w:t>
      </w:r>
      <w:r w:rsidRPr="00F50E82">
        <w:rPr>
          <w:rFonts w:ascii="Times New Roman" w:hAnsi="Times New Roman" w:hint="eastAsia"/>
          <w:bCs/>
          <w:color w:val="000000"/>
          <w:sz w:val="22"/>
        </w:rPr>
        <w:t>二</w:t>
      </w:r>
      <w:r w:rsidRPr="00F50E82">
        <w:rPr>
          <w:rFonts w:ascii="Times New Roman" w:hAnsi="Times New Roman"/>
          <w:bCs/>
          <w:color w:val="000000"/>
          <w:sz w:val="22"/>
        </w:rPr>
        <w:t>)</w:t>
      </w:r>
      <w:r w:rsidRPr="00F50E82">
        <w:rPr>
          <w:rFonts w:ascii="Times New Roman" w:hAnsi="Times New Roman"/>
          <w:bCs/>
          <w:color w:val="000000"/>
          <w:sz w:val="22"/>
        </w:rPr>
        <w:t>总体要求</w:t>
      </w:r>
      <w:r w:rsidRPr="00F50E82">
        <w:rPr>
          <w:rFonts w:ascii="Times New Roman" w:hAnsi="Times New Roman" w:hint="eastAsia"/>
          <w:bCs/>
          <w:color w:val="000000"/>
          <w:sz w:val="22"/>
        </w:rPr>
        <w:t>：</w:t>
      </w:r>
      <w:r w:rsidRPr="00F50E82">
        <w:rPr>
          <w:rFonts w:ascii="Times New Roman" w:hAnsi="Times New Roman"/>
          <w:bCs/>
          <w:color w:val="000000"/>
          <w:sz w:val="22"/>
        </w:rPr>
        <w:t>全面负责本项目相关工作，组织实施各项管理工作；履行服务合同的约定及采购人的决定，完成管理工作目标；负责各部门岗位及工作的调配，以及各项规章制度的修订和定岗、定责、定员工作；拟制各项服务工作的应急预案，方案需实用具有可操作性，及时处理每一项紧急状态与紧急事故，并做好善后与防范工作；制定设备年度的修理与维护保养计划、维修工作细则，并组织实施；制定会务服务的详细计划和方案，对会务用品审核把关，保障会务服务工作有序进行；制定年度安全生产工作计划；制定培训计划，并定期进行安全和包括消防演练在内的各项技能培训；负责督促员工严格按照工作流程进行工作；对工作执行情况进行巡视检查，并给予指导和帮助；检查、督导各岗位人员工作情况，包括到岗情况、仪表仪容、风纪风貌、岗位职责履行情况等，合理安排、协调各项工作的开展；负责专业设备技术管理及运行和维保工作的检查、指导；指导督促员工严格按照</w:t>
      </w:r>
      <w:r w:rsidRPr="00F50E82">
        <w:rPr>
          <w:rFonts w:ascii="Times New Roman" w:hAnsi="Times New Roman"/>
          <w:bCs/>
          <w:color w:val="000000"/>
          <w:sz w:val="22"/>
        </w:rPr>
        <w:t xml:space="preserve">  </w:t>
      </w:r>
      <w:r w:rsidRPr="00F50E82">
        <w:rPr>
          <w:rFonts w:ascii="Times New Roman" w:hAnsi="Times New Roman"/>
          <w:bCs/>
          <w:color w:val="000000"/>
          <w:sz w:val="22"/>
        </w:rPr>
        <w:t>各项设备操作规程及运行管理要求执行，确保设备的正常安全运行，延长使用寿命；协调并解决工作中出现的问题、矛盾；负责员工的政治思想工作，组织各项工种人员进行技术培训，文化学习等活动，定期对各项人员进行业务考核以及安全生产教育工作；负责安排新进员工的岗位培训和带教，增强凝</w:t>
      </w:r>
      <w:r w:rsidRPr="00F50E82">
        <w:rPr>
          <w:rFonts w:ascii="Times New Roman" w:hAnsi="Times New Roman"/>
          <w:bCs/>
          <w:color w:val="000000"/>
          <w:sz w:val="22"/>
        </w:rPr>
        <w:t xml:space="preserve">  </w:t>
      </w:r>
      <w:r w:rsidRPr="00F50E82">
        <w:rPr>
          <w:rFonts w:ascii="Times New Roman" w:hAnsi="Times New Roman"/>
          <w:bCs/>
          <w:color w:val="000000"/>
          <w:sz w:val="22"/>
        </w:rPr>
        <w:t>聚力，加强班组培训精神文明建设；负责接听电话，及时分配报修等任务；制定每月物料采购计划；</w:t>
      </w:r>
      <w:r w:rsidRPr="00F50E82">
        <w:rPr>
          <w:rFonts w:ascii="Times New Roman" w:hAnsi="Times New Roman"/>
          <w:bCs/>
          <w:color w:val="000000"/>
          <w:sz w:val="22"/>
        </w:rPr>
        <w:t xml:space="preserve"> </w:t>
      </w:r>
      <w:r w:rsidRPr="00F50E82">
        <w:rPr>
          <w:rFonts w:ascii="Times New Roman" w:hAnsi="Times New Roman"/>
          <w:bCs/>
          <w:color w:val="000000"/>
          <w:sz w:val="22"/>
        </w:rPr>
        <w:t>制定并落实节假日值班人员名单；</w:t>
      </w:r>
      <w:proofErr w:type="gramStart"/>
      <w:r w:rsidRPr="00F50E82">
        <w:rPr>
          <w:rFonts w:ascii="Times New Roman" w:hAnsi="Times New Roman"/>
          <w:bCs/>
          <w:color w:val="000000"/>
          <w:sz w:val="22"/>
        </w:rPr>
        <w:t>负贵员工</w:t>
      </w:r>
      <w:proofErr w:type="gramEnd"/>
      <w:r w:rsidRPr="00F50E82">
        <w:rPr>
          <w:rFonts w:ascii="Times New Roman" w:hAnsi="Times New Roman"/>
          <w:bCs/>
          <w:color w:val="000000"/>
          <w:sz w:val="22"/>
        </w:rPr>
        <w:t>资料、必要物耗、办公用品等数据的汇总、统计；负责起</w:t>
      </w:r>
      <w:r w:rsidRPr="00F50E82">
        <w:rPr>
          <w:rFonts w:ascii="Times New Roman" w:hAnsi="Times New Roman"/>
          <w:bCs/>
          <w:color w:val="000000"/>
          <w:sz w:val="22"/>
        </w:rPr>
        <w:t xml:space="preserve"> </w:t>
      </w:r>
      <w:proofErr w:type="gramStart"/>
      <w:r w:rsidRPr="00F50E82">
        <w:rPr>
          <w:rFonts w:ascii="Times New Roman" w:hAnsi="Times New Roman"/>
          <w:bCs/>
          <w:color w:val="000000"/>
          <w:sz w:val="22"/>
        </w:rPr>
        <w:t>草工作</w:t>
      </w:r>
      <w:proofErr w:type="gramEnd"/>
      <w:r w:rsidRPr="00F50E82">
        <w:rPr>
          <w:rFonts w:ascii="Times New Roman" w:hAnsi="Times New Roman"/>
          <w:bCs/>
          <w:color w:val="000000"/>
          <w:sz w:val="22"/>
        </w:rPr>
        <w:t>报告等书面材料；完成采购人交办的各项工作；定期向采购人汇报工作近况，及时反馈重大事件等。</w:t>
      </w:r>
    </w:p>
    <w:p w14:paraId="10EA185C" w14:textId="77777777" w:rsidR="00952642" w:rsidRPr="00F50E82" w:rsidRDefault="00952642" w:rsidP="00952642">
      <w:pPr>
        <w:tabs>
          <w:tab w:val="left" w:pos="7200"/>
        </w:tabs>
        <w:adjustRightInd w:val="0"/>
        <w:snapToGrid w:val="0"/>
        <w:spacing w:line="300" w:lineRule="auto"/>
        <w:ind w:firstLineChars="200" w:firstLine="440"/>
        <w:rPr>
          <w:rFonts w:ascii="Times New Roman" w:hAnsi="Times New Roman"/>
          <w:bCs/>
          <w:color w:val="000000"/>
          <w:sz w:val="22"/>
        </w:rPr>
      </w:pPr>
      <w:r w:rsidRPr="00F50E82">
        <w:rPr>
          <w:rFonts w:ascii="Times New Roman" w:hAnsi="Times New Roman"/>
          <w:bCs/>
          <w:color w:val="000000"/>
          <w:sz w:val="22"/>
        </w:rPr>
        <w:t>(</w:t>
      </w:r>
      <w:r w:rsidRPr="00F50E82">
        <w:rPr>
          <w:rFonts w:ascii="Times New Roman" w:hAnsi="Times New Roman" w:hint="eastAsia"/>
          <w:bCs/>
          <w:color w:val="000000"/>
          <w:sz w:val="22"/>
        </w:rPr>
        <w:t>三</w:t>
      </w:r>
      <w:r w:rsidRPr="00F50E82">
        <w:rPr>
          <w:rFonts w:ascii="Times New Roman" w:hAnsi="Times New Roman"/>
          <w:bCs/>
          <w:color w:val="000000"/>
          <w:sz w:val="22"/>
        </w:rPr>
        <w:t>)</w:t>
      </w:r>
      <w:r w:rsidRPr="00F50E82">
        <w:rPr>
          <w:rFonts w:ascii="Times New Roman" w:hAnsi="Times New Roman"/>
          <w:bCs/>
          <w:color w:val="000000"/>
          <w:sz w:val="22"/>
        </w:rPr>
        <w:t>工作时间要求</w:t>
      </w:r>
      <w:r w:rsidRPr="00F50E82">
        <w:rPr>
          <w:rFonts w:ascii="Times New Roman" w:hAnsi="Times New Roman" w:hint="eastAsia"/>
          <w:bCs/>
          <w:color w:val="000000"/>
          <w:sz w:val="22"/>
        </w:rPr>
        <w:t>：详见</w:t>
      </w:r>
      <w:r w:rsidRPr="00F50E82">
        <w:rPr>
          <w:rFonts w:ascii="Times New Roman" w:hAnsi="Times New Roman" w:hint="eastAsia"/>
          <w:bCs/>
          <w:color w:val="000000"/>
          <w:sz w:val="22"/>
        </w:rPr>
        <w:t>9.1</w:t>
      </w:r>
      <w:r w:rsidRPr="00F50E82">
        <w:rPr>
          <w:rFonts w:ascii="Times New Roman" w:hAnsi="Times New Roman" w:hint="eastAsia"/>
          <w:bCs/>
          <w:color w:val="000000"/>
          <w:sz w:val="22"/>
        </w:rPr>
        <w:t>岗位设置一览表</w:t>
      </w:r>
    </w:p>
    <w:p w14:paraId="7FB540F5" w14:textId="77777777" w:rsidR="00952642" w:rsidRPr="00F50E82" w:rsidRDefault="00952642" w:rsidP="00952642">
      <w:pPr>
        <w:adjustRightInd w:val="0"/>
        <w:snapToGrid w:val="0"/>
        <w:spacing w:line="300" w:lineRule="auto"/>
        <w:ind w:firstLineChars="200" w:firstLine="440"/>
        <w:jc w:val="left"/>
        <w:rPr>
          <w:rFonts w:ascii="宋体" w:hAnsi="宋体" w:hint="eastAsia"/>
          <w:bCs/>
          <w:color w:val="000000"/>
          <w:sz w:val="22"/>
        </w:rPr>
      </w:pPr>
      <w:r w:rsidRPr="00F50E82">
        <w:rPr>
          <w:rFonts w:ascii="Times New Roman" w:hAnsi="Times New Roman"/>
          <w:bCs/>
          <w:color w:val="000000"/>
          <w:sz w:val="22"/>
        </w:rPr>
        <w:t>(</w:t>
      </w:r>
      <w:r w:rsidRPr="00F50E82">
        <w:rPr>
          <w:rFonts w:ascii="Times New Roman" w:hAnsi="Times New Roman" w:hint="eastAsia"/>
          <w:bCs/>
          <w:color w:val="000000"/>
          <w:sz w:val="22"/>
        </w:rPr>
        <w:t>四</w:t>
      </w:r>
      <w:r w:rsidRPr="00F50E82">
        <w:rPr>
          <w:rFonts w:ascii="Times New Roman" w:hAnsi="Times New Roman"/>
          <w:bCs/>
          <w:color w:val="000000"/>
          <w:sz w:val="22"/>
        </w:rPr>
        <w:t>)</w:t>
      </w:r>
      <w:r w:rsidRPr="00F50E82">
        <w:rPr>
          <w:rFonts w:ascii="Times New Roman" w:hAnsi="Times New Roman"/>
          <w:bCs/>
          <w:color w:val="000000"/>
          <w:sz w:val="22"/>
        </w:rPr>
        <w:t>人员自身要求</w:t>
      </w:r>
      <w:r w:rsidRPr="00F50E82">
        <w:rPr>
          <w:rFonts w:ascii="Times New Roman" w:hAnsi="Times New Roman" w:hint="eastAsia"/>
          <w:bCs/>
          <w:color w:val="000000"/>
          <w:sz w:val="22"/>
        </w:rPr>
        <w:t>：</w:t>
      </w:r>
      <w:r w:rsidRPr="00F50E82">
        <w:rPr>
          <w:rFonts w:ascii="宋体" w:hAnsi="宋体" w:hint="eastAsia"/>
          <w:bCs/>
          <w:color w:val="000000"/>
          <w:sz w:val="22"/>
        </w:rPr>
        <w:t>大专以上学历，物业管理师，具有3年以上相关工作经验，熟悉行业标准及相关法律法规，具有良好的综合素质，擅长沟通和协调，有较强的组织管理能力。需在投标文件中提供相关证书扫描件及在职证明材料。</w:t>
      </w:r>
    </w:p>
    <w:p w14:paraId="6789F867" w14:textId="77777777" w:rsidR="00952642" w:rsidRPr="00F50E82" w:rsidRDefault="00952642" w:rsidP="00952642">
      <w:pPr>
        <w:tabs>
          <w:tab w:val="left" w:pos="7200"/>
        </w:tabs>
        <w:adjustRightInd w:val="0"/>
        <w:snapToGrid w:val="0"/>
        <w:spacing w:line="300" w:lineRule="auto"/>
        <w:ind w:firstLineChars="200" w:firstLine="440"/>
        <w:rPr>
          <w:rFonts w:ascii="Times New Roman" w:hAnsi="Times New Roman"/>
          <w:bCs/>
          <w:color w:val="000000"/>
          <w:sz w:val="22"/>
        </w:rPr>
      </w:pPr>
      <w:r w:rsidRPr="00F50E82">
        <w:rPr>
          <w:rFonts w:ascii="Times New Roman" w:hAnsi="Times New Roman"/>
          <w:bCs/>
          <w:color w:val="000000"/>
          <w:sz w:val="22"/>
        </w:rPr>
        <w:t>(</w:t>
      </w:r>
      <w:r w:rsidRPr="00F50E82">
        <w:rPr>
          <w:rFonts w:ascii="Times New Roman" w:hAnsi="Times New Roman" w:hint="eastAsia"/>
          <w:bCs/>
          <w:color w:val="000000"/>
          <w:sz w:val="22"/>
        </w:rPr>
        <w:t>五</w:t>
      </w:r>
      <w:r w:rsidRPr="00F50E82">
        <w:rPr>
          <w:rFonts w:ascii="Times New Roman" w:hAnsi="Times New Roman"/>
          <w:bCs/>
          <w:color w:val="000000"/>
          <w:sz w:val="22"/>
        </w:rPr>
        <w:t>)</w:t>
      </w:r>
      <w:r w:rsidRPr="00F50E82">
        <w:rPr>
          <w:rFonts w:ascii="Times New Roman" w:hAnsi="Times New Roman"/>
          <w:bCs/>
          <w:color w:val="000000"/>
          <w:sz w:val="22"/>
        </w:rPr>
        <w:t>其它要求</w:t>
      </w:r>
      <w:r w:rsidRPr="00F50E82">
        <w:rPr>
          <w:rFonts w:ascii="Times New Roman" w:hAnsi="Times New Roman" w:hint="eastAsia"/>
          <w:bCs/>
          <w:color w:val="000000"/>
          <w:sz w:val="22"/>
        </w:rPr>
        <w:t>：</w:t>
      </w:r>
      <w:r w:rsidRPr="00F50E82">
        <w:rPr>
          <w:rFonts w:ascii="宋体" w:hAnsi="宋体" w:hint="eastAsia"/>
          <w:bCs/>
          <w:color w:val="000000"/>
          <w:sz w:val="22"/>
        </w:rPr>
        <w:t>完成采购人交办的其他任务。</w:t>
      </w:r>
    </w:p>
    <w:p w14:paraId="330B7BEF" w14:textId="77777777" w:rsidR="00952642" w:rsidRDefault="00952642" w:rsidP="0095264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9.3.2</w:t>
      </w:r>
      <w:r>
        <w:rPr>
          <w:rFonts w:ascii="Times New Roman" w:hAnsi="Times New Roman" w:hint="eastAsia"/>
          <w:bCs/>
          <w:sz w:val="22"/>
        </w:rPr>
        <w:t>设备部</w:t>
      </w:r>
    </w:p>
    <w:p w14:paraId="5A9E449B" w14:textId="77777777" w:rsidR="00952642" w:rsidRDefault="00952642" w:rsidP="0095264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9.3.2.1</w:t>
      </w:r>
      <w:r>
        <w:rPr>
          <w:rFonts w:ascii="Times New Roman" w:hAnsi="Times New Roman"/>
          <w:bCs/>
          <w:sz w:val="22"/>
        </w:rPr>
        <w:t>现有设备清单</w:t>
      </w:r>
    </w:p>
    <w:p w14:paraId="04BAE4C6" w14:textId="77777777" w:rsidR="00952642" w:rsidRDefault="00952642" w:rsidP="00952642">
      <w:pPr>
        <w:tabs>
          <w:tab w:val="left" w:pos="709"/>
        </w:tabs>
        <w:adjustRightInd w:val="0"/>
        <w:snapToGrid w:val="0"/>
        <w:spacing w:line="360" w:lineRule="auto"/>
        <w:ind w:firstLineChars="200" w:firstLine="440"/>
        <w:rPr>
          <w:rFonts w:ascii="Times New Roman" w:hAnsi="Times New Roman"/>
          <w:bCs/>
          <w:sz w:val="22"/>
        </w:rPr>
      </w:pPr>
      <w:r>
        <w:rPr>
          <w:rFonts w:ascii="Times New Roman" w:hAnsi="Times New Roman" w:hint="eastAsia"/>
          <w:bCs/>
          <w:sz w:val="22"/>
        </w:rPr>
        <w:t>（一）通和大厦</w:t>
      </w:r>
      <w:bookmarkStart w:id="34" w:name="OLE_LINK7"/>
      <w:r>
        <w:rPr>
          <w:rFonts w:ascii="Times New Roman" w:hAnsi="Times New Roman" w:hint="eastAsia"/>
          <w:bCs/>
          <w:sz w:val="22"/>
        </w:rPr>
        <w:t>主要设备、设施介绍：</w:t>
      </w:r>
      <w:bookmarkEnd w:id="34"/>
    </w:p>
    <w:p w14:paraId="10E73A14" w14:textId="77777777" w:rsidR="00952642" w:rsidRDefault="00952642" w:rsidP="00952642">
      <w:pPr>
        <w:tabs>
          <w:tab w:val="left" w:pos="709"/>
        </w:tabs>
        <w:adjustRightInd w:val="0"/>
        <w:snapToGrid w:val="0"/>
        <w:spacing w:line="360" w:lineRule="auto"/>
        <w:ind w:firstLineChars="200" w:firstLine="440"/>
        <w:rPr>
          <w:rFonts w:ascii="Times New Roman" w:hAnsi="Times New Roman"/>
          <w:bCs/>
          <w:sz w:val="22"/>
        </w:rPr>
      </w:pPr>
      <w:r>
        <w:rPr>
          <w:rFonts w:ascii="Times New Roman" w:hAnsi="Times New Roman" w:hint="eastAsia"/>
          <w:bCs/>
          <w:sz w:val="22"/>
        </w:rPr>
        <w:t>本项目</w:t>
      </w:r>
      <w:r>
        <w:rPr>
          <w:rFonts w:ascii="Times New Roman" w:hAnsi="Times New Roman"/>
          <w:bCs/>
          <w:sz w:val="22"/>
        </w:rPr>
        <w:t>主要设备</w:t>
      </w:r>
      <w:r>
        <w:rPr>
          <w:rFonts w:ascii="Times New Roman" w:hAnsi="Times New Roman" w:hint="eastAsia"/>
          <w:bCs/>
          <w:sz w:val="22"/>
        </w:rPr>
        <w:t>、</w:t>
      </w:r>
      <w:r>
        <w:rPr>
          <w:rFonts w:ascii="Times New Roman" w:hAnsi="Times New Roman"/>
          <w:bCs/>
          <w:sz w:val="22"/>
        </w:rPr>
        <w:t>设施有：</w:t>
      </w:r>
      <w:r>
        <w:rPr>
          <w:rFonts w:ascii="Times New Roman" w:hAnsi="Times New Roman" w:hint="eastAsia"/>
          <w:bCs/>
          <w:sz w:val="22"/>
        </w:rPr>
        <w:t>供配电系统；给排水系统；污水处理系统；弱电系统；视频监控系统；多功能会议系统；消防设备设施系统；排烟系统；新风系统；环境测评系统；中央空调供暖系统；中央空调制冷系统；智能停车系统；</w:t>
      </w:r>
      <w:r>
        <w:rPr>
          <w:rFonts w:ascii="Times New Roman" w:hAnsi="Times New Roman" w:hint="eastAsia"/>
          <w:bCs/>
          <w:sz w:val="22"/>
        </w:rPr>
        <w:t>5</w:t>
      </w:r>
      <w:r>
        <w:rPr>
          <w:rFonts w:ascii="Times New Roman" w:hAnsi="Times New Roman" w:hint="eastAsia"/>
          <w:bCs/>
          <w:sz w:val="22"/>
        </w:rPr>
        <w:t>—</w:t>
      </w:r>
      <w:r>
        <w:rPr>
          <w:rFonts w:ascii="Times New Roman" w:hAnsi="Times New Roman" w:hint="eastAsia"/>
          <w:bCs/>
          <w:sz w:val="22"/>
        </w:rPr>
        <w:t>23</w:t>
      </w:r>
      <w:r>
        <w:rPr>
          <w:rFonts w:ascii="Times New Roman" w:hAnsi="Times New Roman" w:hint="eastAsia"/>
          <w:bCs/>
          <w:sz w:val="22"/>
        </w:rPr>
        <w:t>层分体式空调；电梯；照明等。</w:t>
      </w:r>
    </w:p>
    <w:p w14:paraId="11ABC2F2" w14:textId="77777777" w:rsidR="00952642" w:rsidRDefault="00952642" w:rsidP="00952642">
      <w:pPr>
        <w:tabs>
          <w:tab w:val="left" w:pos="709"/>
        </w:tabs>
        <w:adjustRightInd w:val="0"/>
        <w:snapToGrid w:val="0"/>
        <w:spacing w:line="36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w:t>
      </w:r>
      <w:r>
        <w:rPr>
          <w:rFonts w:ascii="Times New Roman" w:hAnsi="Times New Roman"/>
          <w:bCs/>
          <w:sz w:val="22"/>
        </w:rPr>
        <w:t>供配电</w:t>
      </w:r>
      <w:r>
        <w:rPr>
          <w:rFonts w:ascii="Times New Roman" w:hAnsi="Times New Roman" w:hint="eastAsia"/>
          <w:bCs/>
          <w:sz w:val="22"/>
        </w:rPr>
        <w:t>设备设施系统</w:t>
      </w:r>
    </w:p>
    <w:tbl>
      <w:tblPr>
        <w:tblW w:w="8100" w:type="dxa"/>
        <w:jc w:val="center"/>
        <w:tblLook w:val="0000" w:firstRow="0" w:lastRow="0" w:firstColumn="0" w:lastColumn="0" w:noHBand="0" w:noVBand="0"/>
      </w:tblPr>
      <w:tblGrid>
        <w:gridCol w:w="2165"/>
        <w:gridCol w:w="3415"/>
        <w:gridCol w:w="720"/>
        <w:gridCol w:w="900"/>
        <w:gridCol w:w="900"/>
      </w:tblGrid>
      <w:tr w:rsidR="00952642" w14:paraId="0A379B19" w14:textId="77777777" w:rsidTr="002F2504">
        <w:trPr>
          <w:trHeight w:val="285"/>
          <w:jc w:val="center"/>
        </w:trPr>
        <w:tc>
          <w:tcPr>
            <w:tcW w:w="2165" w:type="dxa"/>
            <w:tcBorders>
              <w:top w:val="single" w:sz="4" w:space="0" w:color="auto"/>
              <w:left w:val="single" w:sz="4" w:space="0" w:color="auto"/>
              <w:bottom w:val="single" w:sz="4" w:space="0" w:color="auto"/>
              <w:right w:val="single" w:sz="4" w:space="0" w:color="auto"/>
            </w:tcBorders>
            <w:noWrap/>
            <w:vAlign w:val="center"/>
          </w:tcPr>
          <w:p w14:paraId="056281C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名称</w:t>
            </w:r>
          </w:p>
        </w:tc>
        <w:tc>
          <w:tcPr>
            <w:tcW w:w="3415" w:type="dxa"/>
            <w:tcBorders>
              <w:top w:val="single" w:sz="4" w:space="0" w:color="auto"/>
              <w:left w:val="nil"/>
              <w:bottom w:val="single" w:sz="4" w:space="0" w:color="auto"/>
              <w:right w:val="single" w:sz="4" w:space="0" w:color="auto"/>
            </w:tcBorders>
            <w:noWrap/>
            <w:vAlign w:val="center"/>
          </w:tcPr>
          <w:p w14:paraId="2F1A5EA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规格型号</w:t>
            </w:r>
          </w:p>
        </w:tc>
        <w:tc>
          <w:tcPr>
            <w:tcW w:w="720" w:type="dxa"/>
            <w:tcBorders>
              <w:top w:val="single" w:sz="4" w:space="0" w:color="auto"/>
              <w:left w:val="nil"/>
              <w:bottom w:val="single" w:sz="4" w:space="0" w:color="auto"/>
              <w:right w:val="single" w:sz="4" w:space="0" w:color="auto"/>
            </w:tcBorders>
            <w:noWrap/>
            <w:vAlign w:val="center"/>
          </w:tcPr>
          <w:p w14:paraId="21AEFE7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单位</w:t>
            </w:r>
          </w:p>
        </w:tc>
        <w:tc>
          <w:tcPr>
            <w:tcW w:w="900" w:type="dxa"/>
            <w:tcBorders>
              <w:top w:val="single" w:sz="4" w:space="0" w:color="auto"/>
              <w:left w:val="nil"/>
              <w:bottom w:val="single" w:sz="4" w:space="0" w:color="auto"/>
              <w:right w:val="single" w:sz="4" w:space="0" w:color="auto"/>
            </w:tcBorders>
            <w:noWrap/>
            <w:vAlign w:val="center"/>
          </w:tcPr>
          <w:p w14:paraId="51642EF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数量</w:t>
            </w:r>
          </w:p>
        </w:tc>
        <w:tc>
          <w:tcPr>
            <w:tcW w:w="900" w:type="dxa"/>
            <w:tcBorders>
              <w:top w:val="single" w:sz="4" w:space="0" w:color="auto"/>
              <w:left w:val="nil"/>
              <w:bottom w:val="single" w:sz="4" w:space="0" w:color="auto"/>
              <w:right w:val="single" w:sz="4" w:space="0" w:color="auto"/>
            </w:tcBorders>
            <w:noWrap/>
            <w:vAlign w:val="center"/>
          </w:tcPr>
          <w:p w14:paraId="0B6A5B2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备注</w:t>
            </w:r>
          </w:p>
        </w:tc>
      </w:tr>
      <w:tr w:rsidR="00952642" w14:paraId="0F1CB34A" w14:textId="77777777" w:rsidTr="002F2504">
        <w:trPr>
          <w:trHeight w:val="285"/>
          <w:jc w:val="center"/>
        </w:trPr>
        <w:tc>
          <w:tcPr>
            <w:tcW w:w="2165" w:type="dxa"/>
            <w:tcBorders>
              <w:top w:val="nil"/>
              <w:left w:val="single" w:sz="4" w:space="0" w:color="auto"/>
              <w:bottom w:val="single" w:sz="4" w:space="0" w:color="auto"/>
              <w:right w:val="single" w:sz="4" w:space="0" w:color="auto"/>
            </w:tcBorders>
            <w:noWrap/>
            <w:vAlign w:val="center"/>
          </w:tcPr>
          <w:p w14:paraId="1245BCD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照明配电箱、柜</w:t>
            </w:r>
          </w:p>
        </w:tc>
        <w:tc>
          <w:tcPr>
            <w:tcW w:w="3415" w:type="dxa"/>
            <w:tcBorders>
              <w:top w:val="nil"/>
              <w:left w:val="nil"/>
              <w:bottom w:val="single" w:sz="4" w:space="0" w:color="auto"/>
              <w:right w:val="single" w:sz="4" w:space="0" w:color="auto"/>
            </w:tcBorders>
            <w:noWrap/>
            <w:vAlign w:val="center"/>
          </w:tcPr>
          <w:p w14:paraId="186A44C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c>
          <w:tcPr>
            <w:tcW w:w="720" w:type="dxa"/>
            <w:tcBorders>
              <w:top w:val="nil"/>
              <w:left w:val="nil"/>
              <w:bottom w:val="single" w:sz="4" w:space="0" w:color="auto"/>
              <w:right w:val="single" w:sz="4" w:space="0" w:color="auto"/>
            </w:tcBorders>
            <w:noWrap/>
            <w:vAlign w:val="center"/>
          </w:tcPr>
          <w:p w14:paraId="3FDD0A0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1DD6FE9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154</w:t>
            </w:r>
          </w:p>
        </w:tc>
        <w:tc>
          <w:tcPr>
            <w:tcW w:w="900" w:type="dxa"/>
            <w:tcBorders>
              <w:top w:val="nil"/>
              <w:left w:val="nil"/>
              <w:bottom w:val="single" w:sz="4" w:space="0" w:color="auto"/>
              <w:right w:val="single" w:sz="4" w:space="0" w:color="auto"/>
            </w:tcBorders>
            <w:noWrap/>
            <w:vAlign w:val="center"/>
          </w:tcPr>
          <w:p w14:paraId="5BF2DD3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大楼</w:t>
            </w:r>
          </w:p>
        </w:tc>
      </w:tr>
      <w:tr w:rsidR="00952642" w14:paraId="29BBB708" w14:textId="77777777" w:rsidTr="002F2504">
        <w:trPr>
          <w:trHeight w:val="285"/>
          <w:jc w:val="center"/>
        </w:trPr>
        <w:tc>
          <w:tcPr>
            <w:tcW w:w="2165" w:type="dxa"/>
            <w:tcBorders>
              <w:top w:val="nil"/>
              <w:left w:val="single" w:sz="4" w:space="0" w:color="auto"/>
              <w:bottom w:val="single" w:sz="4" w:space="0" w:color="auto"/>
              <w:right w:val="single" w:sz="4" w:space="0" w:color="auto"/>
            </w:tcBorders>
            <w:noWrap/>
            <w:vAlign w:val="center"/>
          </w:tcPr>
          <w:p w14:paraId="5B16D57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动力配电箱、柜</w:t>
            </w:r>
          </w:p>
        </w:tc>
        <w:tc>
          <w:tcPr>
            <w:tcW w:w="3415" w:type="dxa"/>
            <w:tcBorders>
              <w:top w:val="nil"/>
              <w:left w:val="nil"/>
              <w:bottom w:val="single" w:sz="4" w:space="0" w:color="auto"/>
              <w:right w:val="single" w:sz="4" w:space="0" w:color="auto"/>
            </w:tcBorders>
            <w:noWrap/>
            <w:vAlign w:val="center"/>
          </w:tcPr>
          <w:p w14:paraId="1608A0F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c>
          <w:tcPr>
            <w:tcW w:w="720" w:type="dxa"/>
            <w:tcBorders>
              <w:top w:val="nil"/>
              <w:left w:val="nil"/>
              <w:bottom w:val="single" w:sz="4" w:space="0" w:color="auto"/>
              <w:right w:val="single" w:sz="4" w:space="0" w:color="auto"/>
            </w:tcBorders>
            <w:noWrap/>
            <w:vAlign w:val="center"/>
          </w:tcPr>
          <w:p w14:paraId="64149A1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05686D8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187</w:t>
            </w:r>
          </w:p>
        </w:tc>
        <w:tc>
          <w:tcPr>
            <w:tcW w:w="900" w:type="dxa"/>
            <w:tcBorders>
              <w:top w:val="nil"/>
              <w:left w:val="nil"/>
              <w:bottom w:val="single" w:sz="4" w:space="0" w:color="auto"/>
              <w:right w:val="single" w:sz="4" w:space="0" w:color="auto"/>
            </w:tcBorders>
            <w:noWrap/>
            <w:vAlign w:val="center"/>
          </w:tcPr>
          <w:p w14:paraId="123F841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大楼</w:t>
            </w:r>
          </w:p>
        </w:tc>
      </w:tr>
      <w:tr w:rsidR="00952642" w14:paraId="1BCD621A" w14:textId="77777777" w:rsidTr="002F2504">
        <w:trPr>
          <w:trHeight w:val="285"/>
          <w:jc w:val="center"/>
        </w:trPr>
        <w:tc>
          <w:tcPr>
            <w:tcW w:w="2165" w:type="dxa"/>
            <w:tcBorders>
              <w:top w:val="nil"/>
              <w:left w:val="single" w:sz="4" w:space="0" w:color="auto"/>
              <w:bottom w:val="single" w:sz="4" w:space="0" w:color="auto"/>
              <w:right w:val="single" w:sz="4" w:space="0" w:color="auto"/>
            </w:tcBorders>
            <w:noWrap/>
            <w:vAlign w:val="center"/>
          </w:tcPr>
          <w:p w14:paraId="216982B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母线槽</w:t>
            </w:r>
          </w:p>
        </w:tc>
        <w:tc>
          <w:tcPr>
            <w:tcW w:w="3415" w:type="dxa"/>
            <w:tcBorders>
              <w:top w:val="nil"/>
              <w:left w:val="nil"/>
              <w:bottom w:val="single" w:sz="4" w:space="0" w:color="auto"/>
              <w:right w:val="single" w:sz="4" w:space="0" w:color="auto"/>
            </w:tcBorders>
            <w:noWrap/>
            <w:vAlign w:val="center"/>
          </w:tcPr>
          <w:p w14:paraId="67C8E4B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空气式母线槽３８０Ｖ＼６３０Ａ</w:t>
            </w:r>
          </w:p>
        </w:tc>
        <w:tc>
          <w:tcPr>
            <w:tcW w:w="720" w:type="dxa"/>
            <w:tcBorders>
              <w:top w:val="nil"/>
              <w:left w:val="nil"/>
              <w:bottom w:val="single" w:sz="4" w:space="0" w:color="auto"/>
              <w:right w:val="single" w:sz="4" w:space="0" w:color="auto"/>
            </w:tcBorders>
            <w:noWrap/>
            <w:vAlign w:val="center"/>
          </w:tcPr>
          <w:p w14:paraId="20FB6E2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条</w:t>
            </w:r>
          </w:p>
        </w:tc>
        <w:tc>
          <w:tcPr>
            <w:tcW w:w="900" w:type="dxa"/>
            <w:tcBorders>
              <w:top w:val="nil"/>
              <w:left w:val="nil"/>
              <w:bottom w:val="single" w:sz="4" w:space="0" w:color="auto"/>
              <w:right w:val="single" w:sz="4" w:space="0" w:color="auto"/>
            </w:tcBorders>
            <w:noWrap/>
            <w:vAlign w:val="center"/>
          </w:tcPr>
          <w:p w14:paraId="68BE1CB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2</w:t>
            </w:r>
          </w:p>
        </w:tc>
        <w:tc>
          <w:tcPr>
            <w:tcW w:w="900" w:type="dxa"/>
            <w:tcBorders>
              <w:top w:val="nil"/>
              <w:left w:val="nil"/>
              <w:bottom w:val="single" w:sz="4" w:space="0" w:color="auto"/>
              <w:right w:val="single" w:sz="4" w:space="0" w:color="auto"/>
            </w:tcBorders>
            <w:noWrap/>
            <w:vAlign w:val="center"/>
          </w:tcPr>
          <w:p w14:paraId="60619CE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1-23F</w:t>
            </w:r>
          </w:p>
        </w:tc>
      </w:tr>
      <w:tr w:rsidR="00952642" w14:paraId="3F2686A5" w14:textId="77777777" w:rsidTr="002F2504">
        <w:trPr>
          <w:trHeight w:val="285"/>
          <w:jc w:val="center"/>
        </w:trPr>
        <w:tc>
          <w:tcPr>
            <w:tcW w:w="2165" w:type="dxa"/>
            <w:tcBorders>
              <w:top w:val="nil"/>
              <w:left w:val="single" w:sz="4" w:space="0" w:color="auto"/>
              <w:bottom w:val="single" w:sz="4" w:space="0" w:color="auto"/>
              <w:right w:val="single" w:sz="4" w:space="0" w:color="auto"/>
            </w:tcBorders>
            <w:noWrap/>
            <w:vAlign w:val="center"/>
          </w:tcPr>
          <w:p w14:paraId="31392F8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变压器</w:t>
            </w:r>
          </w:p>
        </w:tc>
        <w:tc>
          <w:tcPr>
            <w:tcW w:w="3415" w:type="dxa"/>
            <w:tcBorders>
              <w:top w:val="nil"/>
              <w:left w:val="nil"/>
              <w:bottom w:val="single" w:sz="4" w:space="0" w:color="auto"/>
              <w:right w:val="single" w:sz="4" w:space="0" w:color="auto"/>
            </w:tcBorders>
            <w:noWrap/>
            <w:vAlign w:val="center"/>
          </w:tcPr>
          <w:p w14:paraId="79E1FF3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1600kva干式变压器SCR-1600/10</w:t>
            </w:r>
          </w:p>
        </w:tc>
        <w:tc>
          <w:tcPr>
            <w:tcW w:w="720" w:type="dxa"/>
            <w:tcBorders>
              <w:top w:val="nil"/>
              <w:left w:val="nil"/>
              <w:bottom w:val="single" w:sz="4" w:space="0" w:color="auto"/>
              <w:right w:val="single" w:sz="4" w:space="0" w:color="auto"/>
            </w:tcBorders>
            <w:noWrap/>
            <w:vAlign w:val="center"/>
          </w:tcPr>
          <w:p w14:paraId="6E09271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组</w:t>
            </w:r>
          </w:p>
        </w:tc>
        <w:tc>
          <w:tcPr>
            <w:tcW w:w="900" w:type="dxa"/>
            <w:tcBorders>
              <w:top w:val="nil"/>
              <w:left w:val="nil"/>
              <w:bottom w:val="single" w:sz="4" w:space="0" w:color="auto"/>
              <w:right w:val="single" w:sz="4" w:space="0" w:color="auto"/>
            </w:tcBorders>
            <w:noWrap/>
            <w:vAlign w:val="center"/>
          </w:tcPr>
          <w:p w14:paraId="702D811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2</w:t>
            </w:r>
          </w:p>
        </w:tc>
        <w:tc>
          <w:tcPr>
            <w:tcW w:w="900" w:type="dxa"/>
            <w:tcBorders>
              <w:top w:val="nil"/>
              <w:left w:val="nil"/>
              <w:bottom w:val="single" w:sz="4" w:space="0" w:color="auto"/>
              <w:right w:val="single" w:sz="4" w:space="0" w:color="auto"/>
            </w:tcBorders>
            <w:noWrap/>
            <w:vAlign w:val="center"/>
          </w:tcPr>
          <w:p w14:paraId="1CBDF9D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B2</w:t>
            </w:r>
          </w:p>
        </w:tc>
      </w:tr>
      <w:tr w:rsidR="00952642" w14:paraId="2BA1D543" w14:textId="77777777" w:rsidTr="002F2504">
        <w:trPr>
          <w:trHeight w:val="285"/>
          <w:jc w:val="center"/>
        </w:trPr>
        <w:tc>
          <w:tcPr>
            <w:tcW w:w="2165" w:type="dxa"/>
            <w:tcBorders>
              <w:top w:val="nil"/>
              <w:left w:val="single" w:sz="4" w:space="0" w:color="auto"/>
              <w:bottom w:val="single" w:sz="4" w:space="0" w:color="auto"/>
              <w:right w:val="single" w:sz="4" w:space="0" w:color="auto"/>
            </w:tcBorders>
            <w:noWrap/>
            <w:vAlign w:val="center"/>
          </w:tcPr>
          <w:p w14:paraId="4408441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lastRenderedPageBreak/>
              <w:t>高压柜</w:t>
            </w:r>
          </w:p>
        </w:tc>
        <w:tc>
          <w:tcPr>
            <w:tcW w:w="3415" w:type="dxa"/>
            <w:tcBorders>
              <w:top w:val="nil"/>
              <w:left w:val="nil"/>
              <w:bottom w:val="single" w:sz="4" w:space="0" w:color="auto"/>
              <w:right w:val="single" w:sz="4" w:space="0" w:color="auto"/>
            </w:tcBorders>
            <w:noWrap/>
            <w:vAlign w:val="center"/>
          </w:tcPr>
          <w:p w14:paraId="0C29835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KYN28-12</w:t>
            </w:r>
          </w:p>
        </w:tc>
        <w:tc>
          <w:tcPr>
            <w:tcW w:w="720" w:type="dxa"/>
            <w:tcBorders>
              <w:top w:val="nil"/>
              <w:left w:val="nil"/>
              <w:bottom w:val="single" w:sz="4" w:space="0" w:color="auto"/>
              <w:right w:val="single" w:sz="4" w:space="0" w:color="auto"/>
            </w:tcBorders>
            <w:noWrap/>
            <w:vAlign w:val="center"/>
          </w:tcPr>
          <w:p w14:paraId="2F9FAD8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1BD07AC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6</w:t>
            </w:r>
          </w:p>
        </w:tc>
        <w:tc>
          <w:tcPr>
            <w:tcW w:w="900" w:type="dxa"/>
            <w:tcBorders>
              <w:top w:val="nil"/>
              <w:left w:val="nil"/>
              <w:bottom w:val="single" w:sz="4" w:space="0" w:color="auto"/>
              <w:right w:val="single" w:sz="4" w:space="0" w:color="auto"/>
            </w:tcBorders>
            <w:noWrap/>
            <w:vAlign w:val="center"/>
          </w:tcPr>
          <w:p w14:paraId="28038F6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B2</w:t>
            </w:r>
          </w:p>
        </w:tc>
      </w:tr>
      <w:tr w:rsidR="00952642" w14:paraId="0AE90030" w14:textId="77777777" w:rsidTr="002F2504">
        <w:trPr>
          <w:trHeight w:val="285"/>
          <w:jc w:val="center"/>
        </w:trPr>
        <w:tc>
          <w:tcPr>
            <w:tcW w:w="2165" w:type="dxa"/>
            <w:tcBorders>
              <w:top w:val="nil"/>
              <w:left w:val="single" w:sz="4" w:space="0" w:color="auto"/>
              <w:bottom w:val="single" w:sz="4" w:space="0" w:color="auto"/>
              <w:right w:val="single" w:sz="4" w:space="0" w:color="auto"/>
            </w:tcBorders>
            <w:noWrap/>
            <w:vAlign w:val="center"/>
          </w:tcPr>
          <w:p w14:paraId="7A7F399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变压器T-A柜</w:t>
            </w:r>
          </w:p>
        </w:tc>
        <w:tc>
          <w:tcPr>
            <w:tcW w:w="3415" w:type="dxa"/>
            <w:tcBorders>
              <w:top w:val="nil"/>
              <w:left w:val="nil"/>
              <w:bottom w:val="single" w:sz="4" w:space="0" w:color="auto"/>
              <w:right w:val="single" w:sz="4" w:space="0" w:color="auto"/>
            </w:tcBorders>
            <w:noWrap/>
            <w:vAlign w:val="center"/>
          </w:tcPr>
          <w:p w14:paraId="7DD03B6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KYN28-12</w:t>
            </w:r>
          </w:p>
        </w:tc>
        <w:tc>
          <w:tcPr>
            <w:tcW w:w="720" w:type="dxa"/>
            <w:tcBorders>
              <w:top w:val="nil"/>
              <w:left w:val="nil"/>
              <w:bottom w:val="single" w:sz="4" w:space="0" w:color="auto"/>
              <w:right w:val="single" w:sz="4" w:space="0" w:color="auto"/>
            </w:tcBorders>
            <w:noWrap/>
            <w:vAlign w:val="center"/>
          </w:tcPr>
          <w:p w14:paraId="3884B70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566DD60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2</w:t>
            </w:r>
          </w:p>
        </w:tc>
        <w:tc>
          <w:tcPr>
            <w:tcW w:w="900" w:type="dxa"/>
            <w:tcBorders>
              <w:top w:val="nil"/>
              <w:left w:val="nil"/>
              <w:bottom w:val="single" w:sz="4" w:space="0" w:color="auto"/>
              <w:right w:val="single" w:sz="4" w:space="0" w:color="auto"/>
            </w:tcBorders>
            <w:noWrap/>
            <w:vAlign w:val="center"/>
          </w:tcPr>
          <w:p w14:paraId="4EB82ED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B2</w:t>
            </w:r>
          </w:p>
        </w:tc>
      </w:tr>
      <w:tr w:rsidR="00952642" w14:paraId="7E4CC6BF" w14:textId="77777777" w:rsidTr="002F2504">
        <w:trPr>
          <w:trHeight w:val="285"/>
          <w:jc w:val="center"/>
        </w:trPr>
        <w:tc>
          <w:tcPr>
            <w:tcW w:w="2165" w:type="dxa"/>
            <w:tcBorders>
              <w:top w:val="nil"/>
              <w:left w:val="single" w:sz="4" w:space="0" w:color="auto"/>
              <w:bottom w:val="single" w:sz="4" w:space="0" w:color="auto"/>
              <w:right w:val="single" w:sz="4" w:space="0" w:color="auto"/>
            </w:tcBorders>
            <w:noWrap/>
            <w:vAlign w:val="center"/>
          </w:tcPr>
          <w:p w14:paraId="27B8F95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低压总开关柜</w:t>
            </w:r>
          </w:p>
        </w:tc>
        <w:tc>
          <w:tcPr>
            <w:tcW w:w="3415" w:type="dxa"/>
            <w:tcBorders>
              <w:top w:val="nil"/>
              <w:left w:val="nil"/>
              <w:bottom w:val="single" w:sz="4" w:space="0" w:color="auto"/>
              <w:right w:val="single" w:sz="4" w:space="0" w:color="auto"/>
            </w:tcBorders>
            <w:noWrap/>
            <w:vAlign w:val="center"/>
          </w:tcPr>
          <w:p w14:paraId="7E43735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MNS</w:t>
            </w:r>
          </w:p>
        </w:tc>
        <w:tc>
          <w:tcPr>
            <w:tcW w:w="720" w:type="dxa"/>
            <w:tcBorders>
              <w:top w:val="nil"/>
              <w:left w:val="nil"/>
              <w:bottom w:val="single" w:sz="4" w:space="0" w:color="auto"/>
              <w:right w:val="single" w:sz="4" w:space="0" w:color="auto"/>
            </w:tcBorders>
            <w:noWrap/>
            <w:vAlign w:val="center"/>
          </w:tcPr>
          <w:p w14:paraId="7CADF6C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38E00BA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2</w:t>
            </w:r>
          </w:p>
        </w:tc>
        <w:tc>
          <w:tcPr>
            <w:tcW w:w="900" w:type="dxa"/>
            <w:tcBorders>
              <w:top w:val="nil"/>
              <w:left w:val="nil"/>
              <w:bottom w:val="single" w:sz="4" w:space="0" w:color="auto"/>
              <w:right w:val="single" w:sz="4" w:space="0" w:color="auto"/>
            </w:tcBorders>
            <w:noWrap/>
            <w:vAlign w:val="center"/>
          </w:tcPr>
          <w:p w14:paraId="062CC34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B2</w:t>
            </w:r>
          </w:p>
        </w:tc>
      </w:tr>
      <w:tr w:rsidR="00952642" w14:paraId="5948EEAC" w14:textId="77777777" w:rsidTr="002F2504">
        <w:trPr>
          <w:trHeight w:val="285"/>
          <w:jc w:val="center"/>
        </w:trPr>
        <w:tc>
          <w:tcPr>
            <w:tcW w:w="2165" w:type="dxa"/>
            <w:tcBorders>
              <w:top w:val="nil"/>
              <w:left w:val="single" w:sz="4" w:space="0" w:color="auto"/>
              <w:bottom w:val="single" w:sz="4" w:space="0" w:color="auto"/>
              <w:right w:val="single" w:sz="4" w:space="0" w:color="auto"/>
            </w:tcBorders>
            <w:noWrap/>
            <w:vAlign w:val="center"/>
          </w:tcPr>
          <w:p w14:paraId="6271778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电能计量柜</w:t>
            </w:r>
          </w:p>
        </w:tc>
        <w:tc>
          <w:tcPr>
            <w:tcW w:w="3415" w:type="dxa"/>
            <w:tcBorders>
              <w:top w:val="nil"/>
              <w:left w:val="nil"/>
              <w:bottom w:val="single" w:sz="4" w:space="0" w:color="auto"/>
              <w:right w:val="single" w:sz="4" w:space="0" w:color="auto"/>
            </w:tcBorders>
            <w:noWrap/>
            <w:vAlign w:val="center"/>
          </w:tcPr>
          <w:p w14:paraId="360491A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PJ2-FK</w:t>
            </w:r>
          </w:p>
        </w:tc>
        <w:tc>
          <w:tcPr>
            <w:tcW w:w="720" w:type="dxa"/>
            <w:tcBorders>
              <w:top w:val="nil"/>
              <w:left w:val="nil"/>
              <w:bottom w:val="single" w:sz="4" w:space="0" w:color="auto"/>
              <w:right w:val="single" w:sz="4" w:space="0" w:color="auto"/>
            </w:tcBorders>
            <w:noWrap/>
            <w:vAlign w:val="center"/>
          </w:tcPr>
          <w:p w14:paraId="6853777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651A45D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2</w:t>
            </w:r>
          </w:p>
        </w:tc>
        <w:tc>
          <w:tcPr>
            <w:tcW w:w="900" w:type="dxa"/>
            <w:tcBorders>
              <w:top w:val="nil"/>
              <w:left w:val="nil"/>
              <w:bottom w:val="single" w:sz="4" w:space="0" w:color="auto"/>
              <w:right w:val="single" w:sz="4" w:space="0" w:color="auto"/>
            </w:tcBorders>
            <w:noWrap/>
            <w:vAlign w:val="center"/>
          </w:tcPr>
          <w:p w14:paraId="3BF5A1B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B2</w:t>
            </w:r>
          </w:p>
        </w:tc>
      </w:tr>
      <w:tr w:rsidR="00952642" w14:paraId="2C4C64DA" w14:textId="77777777" w:rsidTr="002F2504">
        <w:trPr>
          <w:trHeight w:val="285"/>
          <w:jc w:val="center"/>
        </w:trPr>
        <w:tc>
          <w:tcPr>
            <w:tcW w:w="2165" w:type="dxa"/>
            <w:tcBorders>
              <w:top w:val="nil"/>
              <w:left w:val="single" w:sz="4" w:space="0" w:color="auto"/>
              <w:bottom w:val="single" w:sz="4" w:space="0" w:color="auto"/>
              <w:right w:val="single" w:sz="4" w:space="0" w:color="auto"/>
            </w:tcBorders>
            <w:noWrap/>
            <w:vAlign w:val="center"/>
          </w:tcPr>
          <w:p w14:paraId="5DF9217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电容补偿柜</w:t>
            </w:r>
          </w:p>
        </w:tc>
        <w:tc>
          <w:tcPr>
            <w:tcW w:w="3415" w:type="dxa"/>
            <w:tcBorders>
              <w:top w:val="nil"/>
              <w:left w:val="nil"/>
              <w:bottom w:val="single" w:sz="4" w:space="0" w:color="auto"/>
              <w:right w:val="single" w:sz="4" w:space="0" w:color="auto"/>
            </w:tcBorders>
            <w:noWrap/>
            <w:vAlign w:val="center"/>
          </w:tcPr>
          <w:p w14:paraId="39868C8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MNS</w:t>
            </w:r>
          </w:p>
        </w:tc>
        <w:tc>
          <w:tcPr>
            <w:tcW w:w="720" w:type="dxa"/>
            <w:tcBorders>
              <w:top w:val="nil"/>
              <w:left w:val="nil"/>
              <w:bottom w:val="single" w:sz="4" w:space="0" w:color="auto"/>
              <w:right w:val="single" w:sz="4" w:space="0" w:color="auto"/>
            </w:tcBorders>
            <w:noWrap/>
            <w:vAlign w:val="center"/>
          </w:tcPr>
          <w:p w14:paraId="79CAFCB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7B4F316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4</w:t>
            </w:r>
          </w:p>
        </w:tc>
        <w:tc>
          <w:tcPr>
            <w:tcW w:w="900" w:type="dxa"/>
            <w:tcBorders>
              <w:top w:val="nil"/>
              <w:left w:val="nil"/>
              <w:bottom w:val="single" w:sz="4" w:space="0" w:color="auto"/>
              <w:right w:val="single" w:sz="4" w:space="0" w:color="auto"/>
            </w:tcBorders>
            <w:noWrap/>
            <w:vAlign w:val="center"/>
          </w:tcPr>
          <w:p w14:paraId="2828478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B2</w:t>
            </w:r>
          </w:p>
        </w:tc>
      </w:tr>
      <w:tr w:rsidR="00952642" w14:paraId="6A8E07B2" w14:textId="77777777" w:rsidTr="002F2504">
        <w:trPr>
          <w:trHeight w:val="285"/>
          <w:jc w:val="center"/>
        </w:trPr>
        <w:tc>
          <w:tcPr>
            <w:tcW w:w="2165" w:type="dxa"/>
            <w:tcBorders>
              <w:top w:val="nil"/>
              <w:left w:val="single" w:sz="4" w:space="0" w:color="auto"/>
              <w:bottom w:val="single" w:sz="4" w:space="0" w:color="auto"/>
              <w:right w:val="single" w:sz="4" w:space="0" w:color="auto"/>
            </w:tcBorders>
            <w:noWrap/>
            <w:vAlign w:val="center"/>
          </w:tcPr>
          <w:p w14:paraId="09C5C72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低压柜</w:t>
            </w:r>
          </w:p>
        </w:tc>
        <w:tc>
          <w:tcPr>
            <w:tcW w:w="3415" w:type="dxa"/>
            <w:tcBorders>
              <w:top w:val="nil"/>
              <w:left w:val="nil"/>
              <w:bottom w:val="single" w:sz="4" w:space="0" w:color="auto"/>
              <w:right w:val="single" w:sz="4" w:space="0" w:color="auto"/>
            </w:tcBorders>
            <w:noWrap/>
            <w:vAlign w:val="center"/>
          </w:tcPr>
          <w:p w14:paraId="0374FED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MNS</w:t>
            </w:r>
          </w:p>
        </w:tc>
        <w:tc>
          <w:tcPr>
            <w:tcW w:w="720" w:type="dxa"/>
            <w:tcBorders>
              <w:top w:val="nil"/>
              <w:left w:val="nil"/>
              <w:bottom w:val="single" w:sz="4" w:space="0" w:color="auto"/>
              <w:right w:val="single" w:sz="4" w:space="0" w:color="auto"/>
            </w:tcBorders>
            <w:noWrap/>
            <w:vAlign w:val="center"/>
          </w:tcPr>
          <w:p w14:paraId="3A61BE1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52C5A05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12</w:t>
            </w:r>
          </w:p>
        </w:tc>
        <w:tc>
          <w:tcPr>
            <w:tcW w:w="900" w:type="dxa"/>
            <w:tcBorders>
              <w:top w:val="nil"/>
              <w:left w:val="nil"/>
              <w:bottom w:val="single" w:sz="4" w:space="0" w:color="auto"/>
              <w:right w:val="single" w:sz="4" w:space="0" w:color="auto"/>
            </w:tcBorders>
            <w:noWrap/>
            <w:vAlign w:val="center"/>
          </w:tcPr>
          <w:p w14:paraId="02A40CD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B2</w:t>
            </w:r>
          </w:p>
        </w:tc>
      </w:tr>
      <w:tr w:rsidR="00952642" w14:paraId="78E7E81A" w14:textId="77777777" w:rsidTr="002F2504">
        <w:trPr>
          <w:trHeight w:val="285"/>
          <w:jc w:val="center"/>
        </w:trPr>
        <w:tc>
          <w:tcPr>
            <w:tcW w:w="2165" w:type="dxa"/>
            <w:tcBorders>
              <w:top w:val="nil"/>
              <w:left w:val="single" w:sz="4" w:space="0" w:color="auto"/>
              <w:bottom w:val="single" w:sz="4" w:space="0" w:color="auto"/>
              <w:right w:val="single" w:sz="4" w:space="0" w:color="auto"/>
            </w:tcBorders>
            <w:noWrap/>
            <w:vAlign w:val="center"/>
          </w:tcPr>
          <w:p w14:paraId="65CA253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甲乙线联络柜</w:t>
            </w:r>
          </w:p>
        </w:tc>
        <w:tc>
          <w:tcPr>
            <w:tcW w:w="3415" w:type="dxa"/>
            <w:tcBorders>
              <w:top w:val="nil"/>
              <w:left w:val="nil"/>
              <w:bottom w:val="single" w:sz="4" w:space="0" w:color="auto"/>
              <w:right w:val="single" w:sz="4" w:space="0" w:color="auto"/>
            </w:tcBorders>
            <w:noWrap/>
            <w:vAlign w:val="center"/>
          </w:tcPr>
          <w:p w14:paraId="1702688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MNS</w:t>
            </w:r>
          </w:p>
        </w:tc>
        <w:tc>
          <w:tcPr>
            <w:tcW w:w="720" w:type="dxa"/>
            <w:tcBorders>
              <w:top w:val="nil"/>
              <w:left w:val="nil"/>
              <w:bottom w:val="single" w:sz="4" w:space="0" w:color="auto"/>
              <w:right w:val="single" w:sz="4" w:space="0" w:color="auto"/>
            </w:tcBorders>
            <w:noWrap/>
            <w:vAlign w:val="center"/>
          </w:tcPr>
          <w:p w14:paraId="5270C9B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4BF6BCE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900" w:type="dxa"/>
            <w:tcBorders>
              <w:top w:val="nil"/>
              <w:left w:val="nil"/>
              <w:bottom w:val="single" w:sz="4" w:space="0" w:color="auto"/>
              <w:right w:val="single" w:sz="4" w:space="0" w:color="auto"/>
            </w:tcBorders>
            <w:noWrap/>
            <w:vAlign w:val="center"/>
          </w:tcPr>
          <w:p w14:paraId="53B8F04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B2</w:t>
            </w:r>
          </w:p>
        </w:tc>
      </w:tr>
      <w:tr w:rsidR="00952642" w14:paraId="19B70CF9" w14:textId="77777777" w:rsidTr="002F2504">
        <w:trPr>
          <w:trHeight w:val="285"/>
          <w:jc w:val="center"/>
        </w:trPr>
        <w:tc>
          <w:tcPr>
            <w:tcW w:w="2165" w:type="dxa"/>
            <w:tcBorders>
              <w:top w:val="nil"/>
              <w:left w:val="single" w:sz="4" w:space="0" w:color="auto"/>
              <w:bottom w:val="single" w:sz="4" w:space="0" w:color="auto"/>
              <w:right w:val="single" w:sz="4" w:space="0" w:color="auto"/>
            </w:tcBorders>
            <w:noWrap/>
            <w:vAlign w:val="center"/>
          </w:tcPr>
          <w:p w14:paraId="73C032B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甲乙线双电源切换柜</w:t>
            </w:r>
          </w:p>
        </w:tc>
        <w:tc>
          <w:tcPr>
            <w:tcW w:w="3415" w:type="dxa"/>
            <w:tcBorders>
              <w:top w:val="nil"/>
              <w:left w:val="nil"/>
              <w:bottom w:val="single" w:sz="4" w:space="0" w:color="auto"/>
              <w:right w:val="single" w:sz="4" w:space="0" w:color="auto"/>
            </w:tcBorders>
            <w:noWrap/>
            <w:vAlign w:val="center"/>
          </w:tcPr>
          <w:p w14:paraId="2F67824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MNS</w:t>
            </w:r>
          </w:p>
        </w:tc>
        <w:tc>
          <w:tcPr>
            <w:tcW w:w="720" w:type="dxa"/>
            <w:tcBorders>
              <w:top w:val="nil"/>
              <w:left w:val="nil"/>
              <w:bottom w:val="single" w:sz="4" w:space="0" w:color="auto"/>
              <w:right w:val="single" w:sz="4" w:space="0" w:color="auto"/>
            </w:tcBorders>
            <w:noWrap/>
            <w:vAlign w:val="center"/>
          </w:tcPr>
          <w:p w14:paraId="30FCF2B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72F8676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900" w:type="dxa"/>
            <w:tcBorders>
              <w:top w:val="nil"/>
              <w:left w:val="nil"/>
              <w:bottom w:val="single" w:sz="4" w:space="0" w:color="auto"/>
              <w:right w:val="single" w:sz="4" w:space="0" w:color="auto"/>
            </w:tcBorders>
            <w:noWrap/>
            <w:vAlign w:val="center"/>
          </w:tcPr>
          <w:p w14:paraId="3EA34C6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B2</w:t>
            </w:r>
          </w:p>
        </w:tc>
      </w:tr>
      <w:tr w:rsidR="00952642" w14:paraId="4D34DD8D" w14:textId="77777777" w:rsidTr="002F2504">
        <w:trPr>
          <w:trHeight w:val="285"/>
          <w:jc w:val="center"/>
        </w:trPr>
        <w:tc>
          <w:tcPr>
            <w:tcW w:w="2165" w:type="dxa"/>
            <w:tcBorders>
              <w:top w:val="nil"/>
              <w:left w:val="single" w:sz="4" w:space="0" w:color="auto"/>
              <w:bottom w:val="single" w:sz="4" w:space="0" w:color="auto"/>
              <w:right w:val="single" w:sz="4" w:space="0" w:color="auto"/>
            </w:tcBorders>
            <w:noWrap/>
            <w:vAlign w:val="center"/>
          </w:tcPr>
          <w:p w14:paraId="1E79621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直流电源柜</w:t>
            </w:r>
          </w:p>
        </w:tc>
        <w:tc>
          <w:tcPr>
            <w:tcW w:w="3415" w:type="dxa"/>
            <w:tcBorders>
              <w:top w:val="nil"/>
              <w:left w:val="nil"/>
              <w:bottom w:val="single" w:sz="4" w:space="0" w:color="auto"/>
              <w:right w:val="single" w:sz="4" w:space="0" w:color="auto"/>
            </w:tcBorders>
            <w:noWrap/>
            <w:vAlign w:val="center"/>
          </w:tcPr>
          <w:p w14:paraId="31B581B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GZD(W)-6C</w:t>
            </w:r>
          </w:p>
        </w:tc>
        <w:tc>
          <w:tcPr>
            <w:tcW w:w="720" w:type="dxa"/>
            <w:tcBorders>
              <w:top w:val="nil"/>
              <w:left w:val="nil"/>
              <w:bottom w:val="single" w:sz="4" w:space="0" w:color="auto"/>
              <w:right w:val="single" w:sz="4" w:space="0" w:color="auto"/>
            </w:tcBorders>
            <w:noWrap/>
            <w:vAlign w:val="center"/>
          </w:tcPr>
          <w:p w14:paraId="1B3F515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6720E92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2</w:t>
            </w:r>
          </w:p>
        </w:tc>
        <w:tc>
          <w:tcPr>
            <w:tcW w:w="900" w:type="dxa"/>
            <w:tcBorders>
              <w:top w:val="nil"/>
              <w:left w:val="nil"/>
              <w:bottom w:val="single" w:sz="4" w:space="0" w:color="auto"/>
              <w:right w:val="single" w:sz="4" w:space="0" w:color="auto"/>
            </w:tcBorders>
            <w:noWrap/>
            <w:vAlign w:val="center"/>
          </w:tcPr>
          <w:p w14:paraId="749D2F8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B2</w:t>
            </w:r>
          </w:p>
        </w:tc>
      </w:tr>
    </w:tbl>
    <w:p w14:paraId="00245B25" w14:textId="77777777" w:rsidR="00952642" w:rsidRDefault="00952642" w:rsidP="00952642">
      <w:pPr>
        <w:tabs>
          <w:tab w:val="left" w:pos="709"/>
        </w:tabs>
        <w:adjustRightInd w:val="0"/>
        <w:snapToGrid w:val="0"/>
        <w:spacing w:line="360" w:lineRule="auto"/>
        <w:ind w:firstLineChars="200" w:firstLine="440"/>
        <w:rPr>
          <w:rFonts w:ascii="Times New Roman" w:hAnsi="Times New Roman"/>
          <w:bCs/>
          <w:sz w:val="22"/>
        </w:rPr>
      </w:pPr>
    </w:p>
    <w:p w14:paraId="0DC943A8" w14:textId="77777777" w:rsidR="00952642" w:rsidRDefault="00952642" w:rsidP="00952642">
      <w:pPr>
        <w:tabs>
          <w:tab w:val="left" w:pos="709"/>
        </w:tabs>
        <w:adjustRightInd w:val="0"/>
        <w:snapToGrid w:val="0"/>
        <w:spacing w:line="36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w:t>
      </w:r>
      <w:r>
        <w:rPr>
          <w:rFonts w:ascii="Times New Roman" w:hAnsi="Times New Roman"/>
          <w:bCs/>
          <w:sz w:val="22"/>
        </w:rPr>
        <w:t>给排水</w:t>
      </w:r>
      <w:r>
        <w:rPr>
          <w:rFonts w:ascii="Times New Roman" w:hAnsi="Times New Roman" w:hint="eastAsia"/>
          <w:bCs/>
          <w:sz w:val="22"/>
        </w:rPr>
        <w:t>设备设施系统</w:t>
      </w:r>
    </w:p>
    <w:tbl>
      <w:tblPr>
        <w:tblW w:w="8119" w:type="dxa"/>
        <w:jc w:val="center"/>
        <w:tblLook w:val="0000" w:firstRow="0" w:lastRow="0" w:firstColumn="0" w:lastColumn="0" w:noHBand="0" w:noVBand="0"/>
      </w:tblPr>
      <w:tblGrid>
        <w:gridCol w:w="2535"/>
        <w:gridCol w:w="3166"/>
        <w:gridCol w:w="720"/>
        <w:gridCol w:w="900"/>
        <w:gridCol w:w="798"/>
      </w:tblGrid>
      <w:tr w:rsidR="00952642" w14:paraId="3E25DE2F" w14:textId="77777777" w:rsidTr="002F2504">
        <w:trPr>
          <w:trHeight w:val="285"/>
          <w:jc w:val="center"/>
        </w:trPr>
        <w:tc>
          <w:tcPr>
            <w:tcW w:w="2535" w:type="dxa"/>
            <w:tcBorders>
              <w:top w:val="single" w:sz="4" w:space="0" w:color="auto"/>
              <w:left w:val="single" w:sz="4" w:space="0" w:color="auto"/>
              <w:bottom w:val="single" w:sz="4" w:space="0" w:color="auto"/>
              <w:right w:val="single" w:sz="4" w:space="0" w:color="auto"/>
            </w:tcBorders>
            <w:noWrap/>
            <w:vAlign w:val="center"/>
          </w:tcPr>
          <w:p w14:paraId="7D3533C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名称</w:t>
            </w:r>
          </w:p>
        </w:tc>
        <w:tc>
          <w:tcPr>
            <w:tcW w:w="3166" w:type="dxa"/>
            <w:tcBorders>
              <w:top w:val="single" w:sz="4" w:space="0" w:color="auto"/>
              <w:left w:val="nil"/>
              <w:bottom w:val="single" w:sz="4" w:space="0" w:color="auto"/>
              <w:right w:val="single" w:sz="4" w:space="0" w:color="auto"/>
            </w:tcBorders>
            <w:noWrap/>
            <w:vAlign w:val="center"/>
          </w:tcPr>
          <w:p w14:paraId="7D0F9CB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规格型号</w:t>
            </w:r>
          </w:p>
        </w:tc>
        <w:tc>
          <w:tcPr>
            <w:tcW w:w="720" w:type="dxa"/>
            <w:tcBorders>
              <w:top w:val="single" w:sz="4" w:space="0" w:color="auto"/>
              <w:left w:val="nil"/>
              <w:bottom w:val="single" w:sz="4" w:space="0" w:color="auto"/>
              <w:right w:val="single" w:sz="4" w:space="0" w:color="auto"/>
            </w:tcBorders>
            <w:noWrap/>
            <w:vAlign w:val="center"/>
          </w:tcPr>
          <w:p w14:paraId="5AFC9CB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单位</w:t>
            </w:r>
          </w:p>
        </w:tc>
        <w:tc>
          <w:tcPr>
            <w:tcW w:w="900" w:type="dxa"/>
            <w:tcBorders>
              <w:top w:val="single" w:sz="4" w:space="0" w:color="auto"/>
              <w:left w:val="nil"/>
              <w:bottom w:val="single" w:sz="4" w:space="0" w:color="auto"/>
              <w:right w:val="single" w:sz="4" w:space="0" w:color="auto"/>
            </w:tcBorders>
            <w:noWrap/>
            <w:vAlign w:val="center"/>
          </w:tcPr>
          <w:p w14:paraId="28149F7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数量</w:t>
            </w:r>
          </w:p>
        </w:tc>
        <w:tc>
          <w:tcPr>
            <w:tcW w:w="798" w:type="dxa"/>
            <w:tcBorders>
              <w:top w:val="single" w:sz="4" w:space="0" w:color="auto"/>
              <w:left w:val="nil"/>
              <w:bottom w:val="single" w:sz="4" w:space="0" w:color="auto"/>
              <w:right w:val="single" w:sz="4" w:space="0" w:color="auto"/>
            </w:tcBorders>
            <w:noWrap/>
            <w:vAlign w:val="center"/>
          </w:tcPr>
          <w:p w14:paraId="3A35D47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备注</w:t>
            </w:r>
          </w:p>
        </w:tc>
      </w:tr>
      <w:tr w:rsidR="00952642" w14:paraId="3AD58D99" w14:textId="77777777" w:rsidTr="002F2504">
        <w:trPr>
          <w:trHeight w:val="285"/>
          <w:jc w:val="center"/>
        </w:trPr>
        <w:tc>
          <w:tcPr>
            <w:tcW w:w="2535" w:type="dxa"/>
            <w:tcBorders>
              <w:top w:val="nil"/>
              <w:left w:val="single" w:sz="4" w:space="0" w:color="auto"/>
              <w:bottom w:val="single" w:sz="4" w:space="0" w:color="auto"/>
              <w:right w:val="single" w:sz="4" w:space="0" w:color="auto"/>
            </w:tcBorders>
            <w:noWrap/>
            <w:vAlign w:val="center"/>
          </w:tcPr>
          <w:p w14:paraId="4DC986F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水泵房总动力控制柜</w:t>
            </w:r>
          </w:p>
        </w:tc>
        <w:tc>
          <w:tcPr>
            <w:tcW w:w="3166" w:type="dxa"/>
            <w:tcBorders>
              <w:top w:val="nil"/>
              <w:left w:val="nil"/>
              <w:bottom w:val="single" w:sz="4" w:space="0" w:color="auto"/>
              <w:right w:val="single" w:sz="4" w:space="0" w:color="auto"/>
            </w:tcBorders>
            <w:noWrap/>
            <w:vAlign w:val="center"/>
          </w:tcPr>
          <w:p w14:paraId="474AAB8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XL-21</w:t>
            </w:r>
          </w:p>
        </w:tc>
        <w:tc>
          <w:tcPr>
            <w:tcW w:w="720" w:type="dxa"/>
            <w:tcBorders>
              <w:top w:val="nil"/>
              <w:left w:val="nil"/>
              <w:bottom w:val="single" w:sz="4" w:space="0" w:color="auto"/>
              <w:right w:val="single" w:sz="4" w:space="0" w:color="auto"/>
            </w:tcBorders>
            <w:noWrap/>
            <w:vAlign w:val="center"/>
          </w:tcPr>
          <w:p w14:paraId="16A3746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17B5276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798" w:type="dxa"/>
            <w:tcBorders>
              <w:top w:val="nil"/>
              <w:left w:val="nil"/>
              <w:bottom w:val="single" w:sz="4" w:space="0" w:color="auto"/>
              <w:right w:val="single" w:sz="4" w:space="0" w:color="auto"/>
            </w:tcBorders>
            <w:noWrap/>
            <w:vAlign w:val="center"/>
          </w:tcPr>
          <w:p w14:paraId="1BB6472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B2</w:t>
            </w:r>
          </w:p>
        </w:tc>
      </w:tr>
      <w:tr w:rsidR="00952642" w14:paraId="33146F3A" w14:textId="77777777" w:rsidTr="002F2504">
        <w:trPr>
          <w:trHeight w:val="285"/>
          <w:jc w:val="center"/>
        </w:trPr>
        <w:tc>
          <w:tcPr>
            <w:tcW w:w="2535" w:type="dxa"/>
            <w:tcBorders>
              <w:top w:val="nil"/>
              <w:left w:val="single" w:sz="4" w:space="0" w:color="auto"/>
              <w:bottom w:val="single" w:sz="4" w:space="0" w:color="auto"/>
              <w:right w:val="single" w:sz="4" w:space="0" w:color="auto"/>
            </w:tcBorders>
            <w:noWrap/>
            <w:vAlign w:val="center"/>
          </w:tcPr>
          <w:p w14:paraId="2DA5F0E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消防泵动力控制柜</w:t>
            </w:r>
          </w:p>
        </w:tc>
        <w:tc>
          <w:tcPr>
            <w:tcW w:w="3166" w:type="dxa"/>
            <w:tcBorders>
              <w:top w:val="nil"/>
              <w:left w:val="nil"/>
              <w:bottom w:val="single" w:sz="4" w:space="0" w:color="auto"/>
              <w:right w:val="single" w:sz="4" w:space="0" w:color="auto"/>
            </w:tcBorders>
            <w:noWrap/>
            <w:vAlign w:val="center"/>
          </w:tcPr>
          <w:p w14:paraId="5217FBA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XL-21</w:t>
            </w:r>
          </w:p>
        </w:tc>
        <w:tc>
          <w:tcPr>
            <w:tcW w:w="720" w:type="dxa"/>
            <w:tcBorders>
              <w:top w:val="nil"/>
              <w:left w:val="nil"/>
              <w:bottom w:val="single" w:sz="4" w:space="0" w:color="auto"/>
              <w:right w:val="single" w:sz="4" w:space="0" w:color="auto"/>
            </w:tcBorders>
            <w:noWrap/>
            <w:vAlign w:val="center"/>
          </w:tcPr>
          <w:p w14:paraId="7D1EFE4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290EC3B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798" w:type="dxa"/>
            <w:tcBorders>
              <w:top w:val="nil"/>
              <w:left w:val="nil"/>
              <w:bottom w:val="single" w:sz="4" w:space="0" w:color="auto"/>
              <w:right w:val="single" w:sz="4" w:space="0" w:color="auto"/>
            </w:tcBorders>
            <w:noWrap/>
            <w:vAlign w:val="center"/>
          </w:tcPr>
          <w:p w14:paraId="3677F59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B2</w:t>
            </w:r>
          </w:p>
        </w:tc>
      </w:tr>
      <w:tr w:rsidR="00952642" w14:paraId="11795336" w14:textId="77777777" w:rsidTr="002F2504">
        <w:trPr>
          <w:trHeight w:val="285"/>
          <w:jc w:val="center"/>
        </w:trPr>
        <w:tc>
          <w:tcPr>
            <w:tcW w:w="2535" w:type="dxa"/>
            <w:tcBorders>
              <w:top w:val="nil"/>
              <w:left w:val="single" w:sz="4" w:space="0" w:color="auto"/>
              <w:bottom w:val="single" w:sz="4" w:space="0" w:color="auto"/>
              <w:right w:val="single" w:sz="4" w:space="0" w:color="auto"/>
            </w:tcBorders>
            <w:noWrap/>
            <w:vAlign w:val="center"/>
          </w:tcPr>
          <w:p w14:paraId="31FBDCB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生活水泵动力控制柜</w:t>
            </w:r>
          </w:p>
        </w:tc>
        <w:tc>
          <w:tcPr>
            <w:tcW w:w="3166" w:type="dxa"/>
            <w:tcBorders>
              <w:top w:val="nil"/>
              <w:left w:val="nil"/>
              <w:bottom w:val="single" w:sz="4" w:space="0" w:color="auto"/>
              <w:right w:val="single" w:sz="4" w:space="0" w:color="auto"/>
            </w:tcBorders>
            <w:noWrap/>
            <w:vAlign w:val="center"/>
          </w:tcPr>
          <w:p w14:paraId="264F076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XL-21</w:t>
            </w:r>
          </w:p>
        </w:tc>
        <w:tc>
          <w:tcPr>
            <w:tcW w:w="720" w:type="dxa"/>
            <w:tcBorders>
              <w:top w:val="nil"/>
              <w:left w:val="nil"/>
              <w:bottom w:val="single" w:sz="4" w:space="0" w:color="auto"/>
              <w:right w:val="single" w:sz="4" w:space="0" w:color="auto"/>
            </w:tcBorders>
            <w:noWrap/>
            <w:vAlign w:val="center"/>
          </w:tcPr>
          <w:p w14:paraId="40DB2F9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33BC95E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798" w:type="dxa"/>
            <w:tcBorders>
              <w:top w:val="nil"/>
              <w:left w:val="nil"/>
              <w:bottom w:val="single" w:sz="4" w:space="0" w:color="auto"/>
              <w:right w:val="single" w:sz="4" w:space="0" w:color="auto"/>
            </w:tcBorders>
            <w:noWrap/>
            <w:vAlign w:val="center"/>
          </w:tcPr>
          <w:p w14:paraId="64CFC30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B2</w:t>
            </w:r>
          </w:p>
        </w:tc>
      </w:tr>
      <w:tr w:rsidR="00952642" w14:paraId="00A48BF4" w14:textId="77777777" w:rsidTr="002F2504">
        <w:trPr>
          <w:trHeight w:val="285"/>
          <w:jc w:val="center"/>
        </w:trPr>
        <w:tc>
          <w:tcPr>
            <w:tcW w:w="2535" w:type="dxa"/>
            <w:tcBorders>
              <w:top w:val="nil"/>
              <w:left w:val="single" w:sz="4" w:space="0" w:color="auto"/>
              <w:bottom w:val="single" w:sz="4" w:space="0" w:color="auto"/>
              <w:right w:val="single" w:sz="4" w:space="0" w:color="auto"/>
            </w:tcBorders>
            <w:noWrap/>
            <w:vAlign w:val="center"/>
          </w:tcPr>
          <w:p w14:paraId="767A018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喷淋、稳压泵动力控制柜</w:t>
            </w:r>
          </w:p>
        </w:tc>
        <w:tc>
          <w:tcPr>
            <w:tcW w:w="3166" w:type="dxa"/>
            <w:tcBorders>
              <w:top w:val="nil"/>
              <w:left w:val="nil"/>
              <w:bottom w:val="single" w:sz="4" w:space="0" w:color="auto"/>
              <w:right w:val="single" w:sz="4" w:space="0" w:color="auto"/>
            </w:tcBorders>
            <w:noWrap/>
            <w:vAlign w:val="center"/>
          </w:tcPr>
          <w:p w14:paraId="419979C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XL-21</w:t>
            </w:r>
          </w:p>
        </w:tc>
        <w:tc>
          <w:tcPr>
            <w:tcW w:w="720" w:type="dxa"/>
            <w:tcBorders>
              <w:top w:val="nil"/>
              <w:left w:val="nil"/>
              <w:bottom w:val="single" w:sz="4" w:space="0" w:color="auto"/>
              <w:right w:val="single" w:sz="4" w:space="0" w:color="auto"/>
            </w:tcBorders>
            <w:noWrap/>
            <w:vAlign w:val="center"/>
          </w:tcPr>
          <w:p w14:paraId="37E08F3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3CE23FD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798" w:type="dxa"/>
            <w:tcBorders>
              <w:top w:val="nil"/>
              <w:left w:val="nil"/>
              <w:bottom w:val="single" w:sz="4" w:space="0" w:color="auto"/>
              <w:right w:val="single" w:sz="4" w:space="0" w:color="auto"/>
            </w:tcBorders>
            <w:noWrap/>
            <w:vAlign w:val="center"/>
          </w:tcPr>
          <w:p w14:paraId="4EB7EA4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B2</w:t>
            </w:r>
          </w:p>
        </w:tc>
      </w:tr>
      <w:tr w:rsidR="00952642" w14:paraId="0114E1FD" w14:textId="77777777" w:rsidTr="002F2504">
        <w:trPr>
          <w:trHeight w:val="825"/>
          <w:jc w:val="center"/>
        </w:trPr>
        <w:tc>
          <w:tcPr>
            <w:tcW w:w="2535" w:type="dxa"/>
            <w:tcBorders>
              <w:top w:val="nil"/>
              <w:left w:val="single" w:sz="4" w:space="0" w:color="auto"/>
              <w:bottom w:val="single" w:sz="4" w:space="0" w:color="auto"/>
              <w:right w:val="single" w:sz="4" w:space="0" w:color="auto"/>
            </w:tcBorders>
            <w:noWrap/>
            <w:vAlign w:val="center"/>
          </w:tcPr>
          <w:p w14:paraId="4399CC6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消防空调水泵</w:t>
            </w:r>
          </w:p>
        </w:tc>
        <w:tc>
          <w:tcPr>
            <w:tcW w:w="3166" w:type="dxa"/>
            <w:tcBorders>
              <w:top w:val="nil"/>
              <w:left w:val="nil"/>
              <w:bottom w:val="single" w:sz="4" w:space="0" w:color="auto"/>
              <w:right w:val="single" w:sz="4" w:space="0" w:color="auto"/>
            </w:tcBorders>
            <w:noWrap/>
            <w:vAlign w:val="center"/>
          </w:tcPr>
          <w:p w14:paraId="7E439788" w14:textId="77777777" w:rsidR="00952642" w:rsidRDefault="00952642" w:rsidP="002F2504">
            <w:pPr>
              <w:pBdr>
                <w:bottom w:val="single" w:sz="6" w:space="1" w:color="auto"/>
              </w:pBd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５０ＳＦＬ１８－１２０　Ｑ１８</w:t>
            </w:r>
            <w:r>
              <w:rPr>
                <w:rFonts w:ascii="宋体" w:hAnsi="宋体"/>
                <w:color w:val="000000"/>
                <w:kern w:val="0"/>
                <w:szCs w:val="21"/>
              </w:rPr>
              <w:t>.４Ｔ＼Ｈ、Ｈ１１７Ｍ、Ｎ１５ＫＷ</w:t>
            </w:r>
          </w:p>
        </w:tc>
        <w:tc>
          <w:tcPr>
            <w:tcW w:w="720" w:type="dxa"/>
            <w:tcBorders>
              <w:top w:val="nil"/>
              <w:left w:val="nil"/>
              <w:bottom w:val="single" w:sz="4" w:space="0" w:color="auto"/>
              <w:right w:val="single" w:sz="4" w:space="0" w:color="auto"/>
            </w:tcBorders>
            <w:noWrap/>
            <w:vAlign w:val="center"/>
          </w:tcPr>
          <w:p w14:paraId="02193B5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1D0620B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2</w:t>
            </w:r>
          </w:p>
        </w:tc>
        <w:tc>
          <w:tcPr>
            <w:tcW w:w="798" w:type="dxa"/>
            <w:tcBorders>
              <w:top w:val="nil"/>
              <w:left w:val="nil"/>
              <w:bottom w:val="single" w:sz="4" w:space="0" w:color="auto"/>
              <w:right w:val="single" w:sz="4" w:space="0" w:color="auto"/>
            </w:tcBorders>
            <w:noWrap/>
            <w:vAlign w:val="center"/>
          </w:tcPr>
          <w:p w14:paraId="0F2106F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B2</w:t>
            </w:r>
          </w:p>
        </w:tc>
      </w:tr>
      <w:tr w:rsidR="00952642" w14:paraId="1F674AE8" w14:textId="77777777" w:rsidTr="002F2504">
        <w:trPr>
          <w:trHeight w:val="810"/>
          <w:jc w:val="center"/>
        </w:trPr>
        <w:tc>
          <w:tcPr>
            <w:tcW w:w="2535" w:type="dxa"/>
            <w:tcBorders>
              <w:top w:val="nil"/>
              <w:left w:val="single" w:sz="4" w:space="0" w:color="auto"/>
              <w:bottom w:val="single" w:sz="4" w:space="0" w:color="auto"/>
              <w:right w:val="single" w:sz="4" w:space="0" w:color="auto"/>
            </w:tcBorders>
            <w:noWrap/>
            <w:vAlign w:val="center"/>
          </w:tcPr>
          <w:p w14:paraId="192E597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生活水泵</w:t>
            </w:r>
          </w:p>
        </w:tc>
        <w:tc>
          <w:tcPr>
            <w:tcW w:w="3166" w:type="dxa"/>
            <w:tcBorders>
              <w:top w:val="nil"/>
              <w:left w:val="nil"/>
              <w:bottom w:val="single" w:sz="4" w:space="0" w:color="auto"/>
              <w:right w:val="single" w:sz="4" w:space="0" w:color="auto"/>
            </w:tcBorders>
            <w:noWrap/>
            <w:vAlign w:val="center"/>
          </w:tcPr>
          <w:p w14:paraId="222BDB3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５０ＳＦＬ１８－１２０　Ｑ１８</w:t>
            </w:r>
            <w:r>
              <w:rPr>
                <w:rFonts w:ascii="宋体" w:hAnsi="宋体"/>
                <w:color w:val="000000"/>
                <w:kern w:val="0"/>
                <w:szCs w:val="21"/>
              </w:rPr>
              <w:t>.４Ｔ＼Ｈ、Ｈ１１７Ｍ、Ｎ１５ＫＷ</w:t>
            </w:r>
          </w:p>
        </w:tc>
        <w:tc>
          <w:tcPr>
            <w:tcW w:w="720" w:type="dxa"/>
            <w:tcBorders>
              <w:top w:val="nil"/>
              <w:left w:val="nil"/>
              <w:bottom w:val="single" w:sz="4" w:space="0" w:color="auto"/>
              <w:right w:val="single" w:sz="4" w:space="0" w:color="auto"/>
            </w:tcBorders>
            <w:noWrap/>
            <w:vAlign w:val="center"/>
          </w:tcPr>
          <w:p w14:paraId="0784B06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0870D14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2</w:t>
            </w:r>
          </w:p>
        </w:tc>
        <w:tc>
          <w:tcPr>
            <w:tcW w:w="798" w:type="dxa"/>
            <w:tcBorders>
              <w:top w:val="nil"/>
              <w:left w:val="nil"/>
              <w:bottom w:val="single" w:sz="4" w:space="0" w:color="auto"/>
              <w:right w:val="single" w:sz="4" w:space="0" w:color="auto"/>
            </w:tcBorders>
            <w:noWrap/>
            <w:vAlign w:val="center"/>
          </w:tcPr>
          <w:p w14:paraId="6B18544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B2</w:t>
            </w:r>
          </w:p>
        </w:tc>
      </w:tr>
      <w:tr w:rsidR="00952642" w14:paraId="032E7949" w14:textId="77777777" w:rsidTr="002F2504">
        <w:trPr>
          <w:trHeight w:val="555"/>
          <w:jc w:val="center"/>
        </w:trPr>
        <w:tc>
          <w:tcPr>
            <w:tcW w:w="2535" w:type="dxa"/>
            <w:tcBorders>
              <w:top w:val="nil"/>
              <w:left w:val="single" w:sz="4" w:space="0" w:color="auto"/>
              <w:bottom w:val="single" w:sz="4" w:space="0" w:color="auto"/>
              <w:right w:val="single" w:sz="4" w:space="0" w:color="auto"/>
            </w:tcBorders>
            <w:noWrap/>
            <w:vAlign w:val="center"/>
          </w:tcPr>
          <w:p w14:paraId="58B16D3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水箱排污泵</w:t>
            </w:r>
          </w:p>
        </w:tc>
        <w:tc>
          <w:tcPr>
            <w:tcW w:w="3166" w:type="dxa"/>
            <w:tcBorders>
              <w:top w:val="nil"/>
              <w:left w:val="nil"/>
              <w:bottom w:val="single" w:sz="4" w:space="0" w:color="auto"/>
              <w:right w:val="single" w:sz="4" w:space="0" w:color="auto"/>
            </w:tcBorders>
            <w:noWrap/>
            <w:vAlign w:val="center"/>
          </w:tcPr>
          <w:p w14:paraId="29B8978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ＦＬＧ８０－１２５Ａ</w:t>
            </w:r>
            <w:r>
              <w:rPr>
                <w:rFonts w:ascii="宋体" w:hAnsi="宋体"/>
                <w:color w:val="000000"/>
                <w:kern w:val="0"/>
                <w:szCs w:val="21"/>
              </w:rPr>
              <w:t>/功率4KW扬程16米</w:t>
            </w:r>
          </w:p>
        </w:tc>
        <w:tc>
          <w:tcPr>
            <w:tcW w:w="720" w:type="dxa"/>
            <w:tcBorders>
              <w:top w:val="nil"/>
              <w:left w:val="nil"/>
              <w:bottom w:val="single" w:sz="4" w:space="0" w:color="auto"/>
              <w:right w:val="single" w:sz="4" w:space="0" w:color="auto"/>
            </w:tcBorders>
            <w:noWrap/>
            <w:vAlign w:val="center"/>
          </w:tcPr>
          <w:p w14:paraId="2999CBC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0C2B011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798" w:type="dxa"/>
            <w:tcBorders>
              <w:top w:val="nil"/>
              <w:left w:val="nil"/>
              <w:bottom w:val="single" w:sz="4" w:space="0" w:color="auto"/>
              <w:right w:val="single" w:sz="4" w:space="0" w:color="auto"/>
            </w:tcBorders>
            <w:noWrap/>
            <w:vAlign w:val="center"/>
          </w:tcPr>
          <w:p w14:paraId="68D6600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B2</w:t>
            </w:r>
          </w:p>
        </w:tc>
      </w:tr>
      <w:tr w:rsidR="00952642" w14:paraId="5F99D721" w14:textId="77777777" w:rsidTr="002F2504">
        <w:trPr>
          <w:trHeight w:val="285"/>
          <w:jc w:val="center"/>
        </w:trPr>
        <w:tc>
          <w:tcPr>
            <w:tcW w:w="2535" w:type="dxa"/>
            <w:vMerge w:val="restart"/>
            <w:tcBorders>
              <w:top w:val="nil"/>
              <w:left w:val="single" w:sz="4" w:space="0" w:color="auto"/>
              <w:bottom w:val="single" w:sz="4" w:space="0" w:color="auto"/>
              <w:right w:val="single" w:sz="4" w:space="0" w:color="auto"/>
            </w:tcBorders>
            <w:noWrap/>
            <w:vAlign w:val="center"/>
          </w:tcPr>
          <w:p w14:paraId="28EF945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不锈钢水箱</w:t>
            </w:r>
          </w:p>
        </w:tc>
        <w:tc>
          <w:tcPr>
            <w:tcW w:w="3166" w:type="dxa"/>
            <w:tcBorders>
              <w:top w:val="nil"/>
              <w:left w:val="nil"/>
              <w:bottom w:val="single" w:sz="4" w:space="0" w:color="auto"/>
              <w:right w:val="single" w:sz="4" w:space="0" w:color="auto"/>
            </w:tcBorders>
            <w:noWrap/>
            <w:vAlign w:val="center"/>
          </w:tcPr>
          <w:p w14:paraId="0A1B085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28m</w:t>
            </w:r>
            <w:r>
              <w:rPr>
                <w:rFonts w:ascii="宋体" w:hAnsi="宋体"/>
                <w:color w:val="000000"/>
                <w:kern w:val="0"/>
                <w:szCs w:val="21"/>
              </w:rPr>
              <w:t>³</w:t>
            </w:r>
          </w:p>
        </w:tc>
        <w:tc>
          <w:tcPr>
            <w:tcW w:w="720" w:type="dxa"/>
            <w:tcBorders>
              <w:top w:val="nil"/>
              <w:left w:val="nil"/>
              <w:bottom w:val="single" w:sz="4" w:space="0" w:color="auto"/>
              <w:right w:val="single" w:sz="4" w:space="0" w:color="auto"/>
            </w:tcBorders>
            <w:noWrap/>
            <w:vAlign w:val="center"/>
          </w:tcPr>
          <w:p w14:paraId="4A1B61D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17867C4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798" w:type="dxa"/>
            <w:tcBorders>
              <w:top w:val="nil"/>
              <w:left w:val="nil"/>
              <w:bottom w:val="single" w:sz="4" w:space="0" w:color="auto"/>
              <w:right w:val="single" w:sz="4" w:space="0" w:color="auto"/>
            </w:tcBorders>
            <w:noWrap/>
            <w:vAlign w:val="center"/>
          </w:tcPr>
          <w:p w14:paraId="1D5BA37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屋顶</w:t>
            </w:r>
          </w:p>
        </w:tc>
      </w:tr>
      <w:tr w:rsidR="00952642" w14:paraId="3721F17D" w14:textId="77777777" w:rsidTr="002F2504">
        <w:trPr>
          <w:trHeight w:val="285"/>
          <w:jc w:val="center"/>
        </w:trPr>
        <w:tc>
          <w:tcPr>
            <w:tcW w:w="2535" w:type="dxa"/>
            <w:vMerge/>
            <w:tcBorders>
              <w:top w:val="nil"/>
              <w:left w:val="single" w:sz="4" w:space="0" w:color="auto"/>
              <w:bottom w:val="single" w:sz="4" w:space="0" w:color="auto"/>
              <w:right w:val="single" w:sz="4" w:space="0" w:color="auto"/>
            </w:tcBorders>
            <w:noWrap/>
            <w:vAlign w:val="center"/>
          </w:tcPr>
          <w:p w14:paraId="2BDEE5D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c>
          <w:tcPr>
            <w:tcW w:w="3166" w:type="dxa"/>
            <w:tcBorders>
              <w:top w:val="nil"/>
              <w:left w:val="nil"/>
              <w:bottom w:val="single" w:sz="4" w:space="0" w:color="auto"/>
              <w:right w:val="single" w:sz="4" w:space="0" w:color="auto"/>
            </w:tcBorders>
            <w:noWrap/>
            <w:vAlign w:val="center"/>
          </w:tcPr>
          <w:p w14:paraId="2124C65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45m</w:t>
            </w:r>
            <w:r>
              <w:rPr>
                <w:rFonts w:ascii="宋体" w:hAnsi="宋体"/>
                <w:color w:val="000000"/>
                <w:kern w:val="0"/>
                <w:szCs w:val="21"/>
              </w:rPr>
              <w:t>³</w:t>
            </w:r>
          </w:p>
        </w:tc>
        <w:tc>
          <w:tcPr>
            <w:tcW w:w="720" w:type="dxa"/>
            <w:tcBorders>
              <w:top w:val="nil"/>
              <w:left w:val="nil"/>
              <w:bottom w:val="single" w:sz="4" w:space="0" w:color="auto"/>
              <w:right w:val="single" w:sz="4" w:space="0" w:color="auto"/>
            </w:tcBorders>
            <w:noWrap/>
            <w:vAlign w:val="center"/>
          </w:tcPr>
          <w:p w14:paraId="1ADAECC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5BB94B1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2</w:t>
            </w:r>
          </w:p>
        </w:tc>
        <w:tc>
          <w:tcPr>
            <w:tcW w:w="798" w:type="dxa"/>
            <w:tcBorders>
              <w:top w:val="nil"/>
              <w:left w:val="nil"/>
              <w:bottom w:val="single" w:sz="4" w:space="0" w:color="auto"/>
              <w:right w:val="single" w:sz="4" w:space="0" w:color="auto"/>
            </w:tcBorders>
            <w:noWrap/>
            <w:vAlign w:val="center"/>
          </w:tcPr>
          <w:p w14:paraId="6E831DF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B2</w:t>
            </w:r>
          </w:p>
        </w:tc>
      </w:tr>
      <w:tr w:rsidR="00952642" w14:paraId="7BF48DC5" w14:textId="77777777" w:rsidTr="002F2504">
        <w:trPr>
          <w:trHeight w:val="285"/>
          <w:jc w:val="center"/>
        </w:trPr>
        <w:tc>
          <w:tcPr>
            <w:tcW w:w="2535" w:type="dxa"/>
            <w:tcBorders>
              <w:top w:val="nil"/>
              <w:left w:val="single" w:sz="4" w:space="0" w:color="auto"/>
              <w:bottom w:val="single" w:sz="4" w:space="0" w:color="auto"/>
              <w:right w:val="single" w:sz="4" w:space="0" w:color="auto"/>
            </w:tcBorders>
            <w:noWrap/>
            <w:vAlign w:val="center"/>
          </w:tcPr>
          <w:p w14:paraId="2C3A110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消防空调水箱</w:t>
            </w:r>
          </w:p>
        </w:tc>
        <w:tc>
          <w:tcPr>
            <w:tcW w:w="3166" w:type="dxa"/>
            <w:tcBorders>
              <w:top w:val="nil"/>
              <w:left w:val="nil"/>
              <w:bottom w:val="single" w:sz="4" w:space="0" w:color="auto"/>
              <w:right w:val="single" w:sz="4" w:space="0" w:color="auto"/>
            </w:tcBorders>
            <w:noWrap/>
            <w:vAlign w:val="center"/>
          </w:tcPr>
          <w:p w14:paraId="4AABA0A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32m</w:t>
            </w:r>
            <w:r>
              <w:rPr>
                <w:rFonts w:ascii="宋体" w:hAnsi="宋体"/>
                <w:color w:val="000000"/>
                <w:kern w:val="0"/>
                <w:szCs w:val="21"/>
              </w:rPr>
              <w:t>³</w:t>
            </w:r>
          </w:p>
        </w:tc>
        <w:tc>
          <w:tcPr>
            <w:tcW w:w="720" w:type="dxa"/>
            <w:tcBorders>
              <w:top w:val="nil"/>
              <w:left w:val="nil"/>
              <w:bottom w:val="single" w:sz="4" w:space="0" w:color="auto"/>
              <w:right w:val="single" w:sz="4" w:space="0" w:color="auto"/>
            </w:tcBorders>
            <w:noWrap/>
            <w:vAlign w:val="center"/>
          </w:tcPr>
          <w:p w14:paraId="353F8E4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6241D83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798" w:type="dxa"/>
            <w:tcBorders>
              <w:top w:val="nil"/>
              <w:left w:val="nil"/>
              <w:bottom w:val="single" w:sz="4" w:space="0" w:color="auto"/>
              <w:right w:val="single" w:sz="4" w:space="0" w:color="auto"/>
            </w:tcBorders>
            <w:noWrap/>
            <w:vAlign w:val="center"/>
          </w:tcPr>
          <w:p w14:paraId="1310861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屋顶</w:t>
            </w:r>
          </w:p>
        </w:tc>
      </w:tr>
      <w:tr w:rsidR="00952642" w14:paraId="7DA51F33" w14:textId="77777777" w:rsidTr="002F2504">
        <w:trPr>
          <w:trHeight w:val="285"/>
          <w:jc w:val="center"/>
        </w:trPr>
        <w:tc>
          <w:tcPr>
            <w:tcW w:w="2535" w:type="dxa"/>
            <w:tcBorders>
              <w:top w:val="nil"/>
              <w:left w:val="single" w:sz="4" w:space="0" w:color="auto"/>
              <w:bottom w:val="single" w:sz="4" w:space="0" w:color="auto"/>
              <w:right w:val="single" w:sz="4" w:space="0" w:color="auto"/>
            </w:tcBorders>
            <w:noWrap/>
            <w:vAlign w:val="center"/>
          </w:tcPr>
          <w:p w14:paraId="6FEFBCF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污水处理控制柜</w:t>
            </w:r>
          </w:p>
        </w:tc>
        <w:tc>
          <w:tcPr>
            <w:tcW w:w="3166" w:type="dxa"/>
            <w:tcBorders>
              <w:top w:val="nil"/>
              <w:left w:val="nil"/>
              <w:bottom w:val="single" w:sz="4" w:space="0" w:color="auto"/>
              <w:right w:val="single" w:sz="4" w:space="0" w:color="auto"/>
            </w:tcBorders>
            <w:noWrap/>
            <w:vAlign w:val="center"/>
          </w:tcPr>
          <w:p w14:paraId="5B31606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XGL</w:t>
            </w:r>
          </w:p>
        </w:tc>
        <w:tc>
          <w:tcPr>
            <w:tcW w:w="720" w:type="dxa"/>
            <w:tcBorders>
              <w:top w:val="nil"/>
              <w:left w:val="nil"/>
              <w:bottom w:val="single" w:sz="4" w:space="0" w:color="auto"/>
              <w:right w:val="single" w:sz="4" w:space="0" w:color="auto"/>
            </w:tcBorders>
            <w:noWrap/>
            <w:vAlign w:val="center"/>
          </w:tcPr>
          <w:p w14:paraId="104CB91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6A66A25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798" w:type="dxa"/>
            <w:tcBorders>
              <w:top w:val="nil"/>
              <w:left w:val="nil"/>
              <w:bottom w:val="single" w:sz="4" w:space="0" w:color="auto"/>
              <w:right w:val="single" w:sz="4" w:space="0" w:color="auto"/>
            </w:tcBorders>
            <w:noWrap/>
            <w:vAlign w:val="center"/>
          </w:tcPr>
          <w:p w14:paraId="7E6ED9C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B1</w:t>
            </w:r>
          </w:p>
        </w:tc>
      </w:tr>
      <w:tr w:rsidR="00952642" w14:paraId="3C42120F" w14:textId="77777777" w:rsidTr="002F2504">
        <w:trPr>
          <w:trHeight w:val="285"/>
          <w:jc w:val="center"/>
        </w:trPr>
        <w:tc>
          <w:tcPr>
            <w:tcW w:w="2535" w:type="dxa"/>
            <w:tcBorders>
              <w:top w:val="nil"/>
              <w:left w:val="single" w:sz="4" w:space="0" w:color="auto"/>
              <w:bottom w:val="single" w:sz="4" w:space="0" w:color="auto"/>
              <w:right w:val="single" w:sz="4" w:space="0" w:color="auto"/>
            </w:tcBorders>
            <w:noWrap/>
            <w:vAlign w:val="center"/>
          </w:tcPr>
          <w:p w14:paraId="42AAD00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污水处理增氧泵</w:t>
            </w:r>
          </w:p>
        </w:tc>
        <w:tc>
          <w:tcPr>
            <w:tcW w:w="3166" w:type="dxa"/>
            <w:tcBorders>
              <w:top w:val="nil"/>
              <w:left w:val="nil"/>
              <w:bottom w:val="single" w:sz="4" w:space="0" w:color="auto"/>
              <w:right w:val="single" w:sz="4" w:space="0" w:color="auto"/>
            </w:tcBorders>
            <w:noWrap/>
            <w:vAlign w:val="center"/>
          </w:tcPr>
          <w:p w14:paraId="2DFC6B8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Y112M-4、功率4KW</w:t>
            </w:r>
          </w:p>
        </w:tc>
        <w:tc>
          <w:tcPr>
            <w:tcW w:w="720" w:type="dxa"/>
            <w:tcBorders>
              <w:top w:val="nil"/>
              <w:left w:val="nil"/>
              <w:bottom w:val="single" w:sz="4" w:space="0" w:color="auto"/>
              <w:right w:val="single" w:sz="4" w:space="0" w:color="auto"/>
            </w:tcBorders>
            <w:noWrap/>
            <w:vAlign w:val="center"/>
          </w:tcPr>
          <w:p w14:paraId="47B6B81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47C2441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4</w:t>
            </w:r>
          </w:p>
        </w:tc>
        <w:tc>
          <w:tcPr>
            <w:tcW w:w="798" w:type="dxa"/>
            <w:tcBorders>
              <w:top w:val="nil"/>
              <w:left w:val="nil"/>
              <w:bottom w:val="single" w:sz="4" w:space="0" w:color="auto"/>
              <w:right w:val="single" w:sz="4" w:space="0" w:color="auto"/>
            </w:tcBorders>
            <w:noWrap/>
            <w:vAlign w:val="center"/>
          </w:tcPr>
          <w:p w14:paraId="02BA32F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B1</w:t>
            </w:r>
          </w:p>
        </w:tc>
      </w:tr>
      <w:tr w:rsidR="00952642" w14:paraId="3D878127" w14:textId="77777777" w:rsidTr="002F2504">
        <w:trPr>
          <w:trHeight w:val="285"/>
          <w:jc w:val="center"/>
        </w:trPr>
        <w:tc>
          <w:tcPr>
            <w:tcW w:w="2535" w:type="dxa"/>
            <w:tcBorders>
              <w:top w:val="nil"/>
              <w:left w:val="single" w:sz="4" w:space="0" w:color="auto"/>
              <w:bottom w:val="single" w:sz="4" w:space="0" w:color="auto"/>
              <w:right w:val="single" w:sz="4" w:space="0" w:color="auto"/>
            </w:tcBorders>
            <w:noWrap/>
            <w:vAlign w:val="center"/>
          </w:tcPr>
          <w:p w14:paraId="4DBBAB9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污水处理排放池水泵</w:t>
            </w:r>
          </w:p>
        </w:tc>
        <w:tc>
          <w:tcPr>
            <w:tcW w:w="3166" w:type="dxa"/>
            <w:tcBorders>
              <w:top w:val="nil"/>
              <w:left w:val="nil"/>
              <w:bottom w:val="single" w:sz="4" w:space="0" w:color="auto"/>
              <w:right w:val="single" w:sz="4" w:space="0" w:color="auto"/>
            </w:tcBorders>
            <w:noWrap/>
            <w:vAlign w:val="center"/>
          </w:tcPr>
          <w:p w14:paraId="33B3483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WQ2120-202功率/3KW扬程20米</w:t>
            </w:r>
          </w:p>
        </w:tc>
        <w:tc>
          <w:tcPr>
            <w:tcW w:w="720" w:type="dxa"/>
            <w:tcBorders>
              <w:top w:val="nil"/>
              <w:left w:val="nil"/>
              <w:bottom w:val="single" w:sz="4" w:space="0" w:color="auto"/>
              <w:right w:val="single" w:sz="4" w:space="0" w:color="auto"/>
            </w:tcBorders>
            <w:noWrap/>
            <w:vAlign w:val="center"/>
          </w:tcPr>
          <w:p w14:paraId="7FE5C62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2CEEFEF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2</w:t>
            </w:r>
          </w:p>
        </w:tc>
        <w:tc>
          <w:tcPr>
            <w:tcW w:w="798" w:type="dxa"/>
            <w:tcBorders>
              <w:top w:val="nil"/>
              <w:left w:val="nil"/>
              <w:bottom w:val="single" w:sz="4" w:space="0" w:color="auto"/>
              <w:right w:val="single" w:sz="4" w:space="0" w:color="auto"/>
            </w:tcBorders>
            <w:noWrap/>
            <w:vAlign w:val="center"/>
          </w:tcPr>
          <w:p w14:paraId="67B8F47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B1</w:t>
            </w:r>
          </w:p>
        </w:tc>
      </w:tr>
      <w:tr w:rsidR="00952642" w14:paraId="50C223BC" w14:textId="77777777" w:rsidTr="002F2504">
        <w:trPr>
          <w:trHeight w:val="285"/>
          <w:jc w:val="center"/>
        </w:trPr>
        <w:tc>
          <w:tcPr>
            <w:tcW w:w="2535" w:type="dxa"/>
            <w:vMerge w:val="restart"/>
            <w:tcBorders>
              <w:top w:val="nil"/>
              <w:left w:val="single" w:sz="4" w:space="0" w:color="auto"/>
              <w:bottom w:val="single" w:sz="4" w:space="0" w:color="auto"/>
              <w:right w:val="single" w:sz="4" w:space="0" w:color="auto"/>
            </w:tcBorders>
            <w:noWrap/>
            <w:vAlign w:val="center"/>
          </w:tcPr>
          <w:p w14:paraId="12727BA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集水井潜水泵</w:t>
            </w:r>
          </w:p>
        </w:tc>
        <w:tc>
          <w:tcPr>
            <w:tcW w:w="3166" w:type="dxa"/>
            <w:tcBorders>
              <w:top w:val="nil"/>
              <w:left w:val="nil"/>
              <w:bottom w:val="single" w:sz="4" w:space="0" w:color="auto"/>
              <w:right w:val="single" w:sz="4" w:space="0" w:color="auto"/>
            </w:tcBorders>
            <w:noWrap/>
            <w:vAlign w:val="center"/>
          </w:tcPr>
          <w:p w14:paraId="4CFF72C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ＷＱ２１７５　４０Ｔ＼Ｈ</w:t>
            </w:r>
          </w:p>
        </w:tc>
        <w:tc>
          <w:tcPr>
            <w:tcW w:w="720" w:type="dxa"/>
            <w:tcBorders>
              <w:top w:val="nil"/>
              <w:left w:val="nil"/>
              <w:bottom w:val="single" w:sz="4" w:space="0" w:color="auto"/>
              <w:right w:val="single" w:sz="4" w:space="0" w:color="auto"/>
            </w:tcBorders>
            <w:noWrap/>
            <w:vAlign w:val="center"/>
          </w:tcPr>
          <w:p w14:paraId="7EE297A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55E0C25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4</w:t>
            </w:r>
          </w:p>
        </w:tc>
        <w:tc>
          <w:tcPr>
            <w:tcW w:w="798" w:type="dxa"/>
            <w:tcBorders>
              <w:top w:val="nil"/>
              <w:left w:val="nil"/>
              <w:bottom w:val="single" w:sz="4" w:space="0" w:color="auto"/>
              <w:right w:val="single" w:sz="4" w:space="0" w:color="auto"/>
            </w:tcBorders>
            <w:noWrap/>
            <w:vAlign w:val="center"/>
          </w:tcPr>
          <w:p w14:paraId="2A8BD04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B2</w:t>
            </w:r>
          </w:p>
        </w:tc>
      </w:tr>
      <w:tr w:rsidR="00952642" w14:paraId="2A33D4AC" w14:textId="77777777" w:rsidTr="002F2504">
        <w:trPr>
          <w:trHeight w:val="285"/>
          <w:jc w:val="center"/>
        </w:trPr>
        <w:tc>
          <w:tcPr>
            <w:tcW w:w="2535" w:type="dxa"/>
            <w:vMerge/>
            <w:tcBorders>
              <w:top w:val="nil"/>
              <w:left w:val="single" w:sz="4" w:space="0" w:color="auto"/>
              <w:bottom w:val="single" w:sz="4" w:space="0" w:color="auto"/>
              <w:right w:val="single" w:sz="4" w:space="0" w:color="auto"/>
            </w:tcBorders>
            <w:noWrap/>
            <w:vAlign w:val="center"/>
          </w:tcPr>
          <w:p w14:paraId="42E1CB5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c>
          <w:tcPr>
            <w:tcW w:w="3166" w:type="dxa"/>
            <w:tcBorders>
              <w:top w:val="nil"/>
              <w:left w:val="nil"/>
              <w:bottom w:val="single" w:sz="4" w:space="0" w:color="auto"/>
              <w:right w:val="single" w:sz="4" w:space="0" w:color="auto"/>
            </w:tcBorders>
            <w:noWrap/>
            <w:vAlign w:val="center"/>
          </w:tcPr>
          <w:p w14:paraId="6B43E0D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ＷＱ２１３Ｏ　２０Ｔ＼Ｈ</w:t>
            </w:r>
          </w:p>
        </w:tc>
        <w:tc>
          <w:tcPr>
            <w:tcW w:w="720" w:type="dxa"/>
            <w:tcBorders>
              <w:top w:val="nil"/>
              <w:left w:val="nil"/>
              <w:bottom w:val="single" w:sz="4" w:space="0" w:color="auto"/>
              <w:right w:val="single" w:sz="4" w:space="0" w:color="auto"/>
            </w:tcBorders>
            <w:noWrap/>
            <w:vAlign w:val="center"/>
          </w:tcPr>
          <w:p w14:paraId="26147B9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7AD5CBE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798" w:type="dxa"/>
            <w:tcBorders>
              <w:top w:val="nil"/>
              <w:left w:val="nil"/>
              <w:bottom w:val="single" w:sz="4" w:space="0" w:color="auto"/>
              <w:right w:val="single" w:sz="4" w:space="0" w:color="auto"/>
            </w:tcBorders>
            <w:noWrap/>
            <w:vAlign w:val="center"/>
          </w:tcPr>
          <w:p w14:paraId="76FB854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B2</w:t>
            </w:r>
          </w:p>
        </w:tc>
      </w:tr>
      <w:tr w:rsidR="00952642" w14:paraId="070715B5" w14:textId="77777777" w:rsidTr="002F2504">
        <w:trPr>
          <w:trHeight w:val="285"/>
          <w:jc w:val="center"/>
        </w:trPr>
        <w:tc>
          <w:tcPr>
            <w:tcW w:w="2535" w:type="dxa"/>
            <w:tcBorders>
              <w:top w:val="nil"/>
              <w:left w:val="single" w:sz="4" w:space="0" w:color="auto"/>
              <w:bottom w:val="single" w:sz="4" w:space="0" w:color="auto"/>
              <w:right w:val="single" w:sz="4" w:space="0" w:color="auto"/>
            </w:tcBorders>
            <w:noWrap/>
            <w:vAlign w:val="center"/>
          </w:tcPr>
          <w:p w14:paraId="21729E0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潜水泵控制箱</w:t>
            </w:r>
          </w:p>
        </w:tc>
        <w:tc>
          <w:tcPr>
            <w:tcW w:w="3166" w:type="dxa"/>
            <w:tcBorders>
              <w:top w:val="nil"/>
              <w:left w:val="nil"/>
              <w:bottom w:val="single" w:sz="4" w:space="0" w:color="auto"/>
              <w:right w:val="single" w:sz="4" w:space="0" w:color="auto"/>
            </w:tcBorders>
            <w:noWrap/>
            <w:vAlign w:val="center"/>
          </w:tcPr>
          <w:p w14:paraId="452560B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c>
          <w:tcPr>
            <w:tcW w:w="720" w:type="dxa"/>
            <w:tcBorders>
              <w:top w:val="nil"/>
              <w:left w:val="nil"/>
              <w:bottom w:val="single" w:sz="4" w:space="0" w:color="auto"/>
              <w:right w:val="single" w:sz="4" w:space="0" w:color="auto"/>
            </w:tcBorders>
            <w:noWrap/>
            <w:vAlign w:val="center"/>
          </w:tcPr>
          <w:p w14:paraId="45FB1A3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4D29F83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3</w:t>
            </w:r>
          </w:p>
        </w:tc>
        <w:tc>
          <w:tcPr>
            <w:tcW w:w="798" w:type="dxa"/>
            <w:tcBorders>
              <w:top w:val="nil"/>
              <w:left w:val="nil"/>
              <w:bottom w:val="single" w:sz="4" w:space="0" w:color="auto"/>
              <w:right w:val="single" w:sz="4" w:space="0" w:color="auto"/>
            </w:tcBorders>
            <w:noWrap/>
            <w:vAlign w:val="center"/>
          </w:tcPr>
          <w:p w14:paraId="5E23307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B2</w:t>
            </w:r>
          </w:p>
        </w:tc>
      </w:tr>
      <w:tr w:rsidR="00952642" w14:paraId="07FBDDB3" w14:textId="77777777" w:rsidTr="002F2504">
        <w:trPr>
          <w:trHeight w:val="285"/>
          <w:jc w:val="center"/>
        </w:trPr>
        <w:tc>
          <w:tcPr>
            <w:tcW w:w="2535" w:type="dxa"/>
            <w:vMerge w:val="restart"/>
            <w:tcBorders>
              <w:top w:val="nil"/>
              <w:left w:val="single" w:sz="4" w:space="0" w:color="auto"/>
              <w:bottom w:val="single" w:sz="4" w:space="0" w:color="auto"/>
              <w:right w:val="single" w:sz="4" w:space="0" w:color="auto"/>
            </w:tcBorders>
            <w:noWrap/>
            <w:vAlign w:val="center"/>
          </w:tcPr>
          <w:p w14:paraId="35D8776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lastRenderedPageBreak/>
              <w:t>电热水器</w:t>
            </w:r>
          </w:p>
        </w:tc>
        <w:tc>
          <w:tcPr>
            <w:tcW w:w="3166" w:type="dxa"/>
            <w:tcBorders>
              <w:top w:val="nil"/>
              <w:left w:val="nil"/>
              <w:bottom w:val="single" w:sz="4" w:space="0" w:color="auto"/>
              <w:right w:val="single" w:sz="4" w:space="0" w:color="auto"/>
            </w:tcBorders>
            <w:noWrap/>
            <w:vAlign w:val="center"/>
          </w:tcPr>
          <w:p w14:paraId="4C6887A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５０Ｌ＼２.５ＫＷ</w:t>
            </w:r>
          </w:p>
        </w:tc>
        <w:tc>
          <w:tcPr>
            <w:tcW w:w="720" w:type="dxa"/>
            <w:tcBorders>
              <w:top w:val="nil"/>
              <w:left w:val="nil"/>
              <w:bottom w:val="single" w:sz="4" w:space="0" w:color="auto"/>
              <w:right w:val="single" w:sz="4" w:space="0" w:color="auto"/>
            </w:tcBorders>
            <w:noWrap/>
            <w:vAlign w:val="center"/>
          </w:tcPr>
          <w:p w14:paraId="6129BD9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195BC14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48</w:t>
            </w:r>
          </w:p>
        </w:tc>
        <w:tc>
          <w:tcPr>
            <w:tcW w:w="798" w:type="dxa"/>
            <w:tcBorders>
              <w:top w:val="nil"/>
              <w:left w:val="nil"/>
              <w:bottom w:val="single" w:sz="4" w:space="0" w:color="auto"/>
              <w:right w:val="single" w:sz="4" w:space="0" w:color="auto"/>
            </w:tcBorders>
            <w:noWrap/>
            <w:vAlign w:val="center"/>
          </w:tcPr>
          <w:p w14:paraId="7012455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大楼</w:t>
            </w:r>
          </w:p>
        </w:tc>
      </w:tr>
      <w:tr w:rsidR="00952642" w14:paraId="4EC971F7" w14:textId="77777777" w:rsidTr="002F2504">
        <w:trPr>
          <w:trHeight w:val="285"/>
          <w:jc w:val="center"/>
        </w:trPr>
        <w:tc>
          <w:tcPr>
            <w:tcW w:w="2535" w:type="dxa"/>
            <w:vMerge/>
            <w:tcBorders>
              <w:top w:val="nil"/>
              <w:left w:val="single" w:sz="4" w:space="0" w:color="auto"/>
              <w:bottom w:val="single" w:sz="4" w:space="0" w:color="auto"/>
              <w:right w:val="single" w:sz="4" w:space="0" w:color="auto"/>
            </w:tcBorders>
            <w:noWrap/>
            <w:vAlign w:val="center"/>
          </w:tcPr>
          <w:p w14:paraId="6474D87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c>
          <w:tcPr>
            <w:tcW w:w="3166" w:type="dxa"/>
            <w:tcBorders>
              <w:top w:val="nil"/>
              <w:left w:val="nil"/>
              <w:bottom w:val="single" w:sz="4" w:space="0" w:color="auto"/>
              <w:right w:val="single" w:sz="4" w:space="0" w:color="auto"/>
            </w:tcBorders>
            <w:noWrap/>
            <w:vAlign w:val="center"/>
          </w:tcPr>
          <w:p w14:paraId="71A24A0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３５Ｌ＼１.５ＫＷ</w:t>
            </w:r>
          </w:p>
        </w:tc>
        <w:tc>
          <w:tcPr>
            <w:tcW w:w="720" w:type="dxa"/>
            <w:tcBorders>
              <w:top w:val="nil"/>
              <w:left w:val="nil"/>
              <w:bottom w:val="single" w:sz="4" w:space="0" w:color="auto"/>
              <w:right w:val="single" w:sz="4" w:space="0" w:color="auto"/>
            </w:tcBorders>
            <w:noWrap/>
            <w:vAlign w:val="center"/>
          </w:tcPr>
          <w:p w14:paraId="79FE590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2DAAA98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4</w:t>
            </w:r>
          </w:p>
        </w:tc>
        <w:tc>
          <w:tcPr>
            <w:tcW w:w="798" w:type="dxa"/>
            <w:tcBorders>
              <w:top w:val="nil"/>
              <w:left w:val="nil"/>
              <w:bottom w:val="single" w:sz="4" w:space="0" w:color="auto"/>
              <w:right w:val="single" w:sz="4" w:space="0" w:color="auto"/>
            </w:tcBorders>
            <w:noWrap/>
            <w:vAlign w:val="center"/>
          </w:tcPr>
          <w:p w14:paraId="0736723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大楼</w:t>
            </w:r>
          </w:p>
        </w:tc>
      </w:tr>
      <w:tr w:rsidR="00952642" w14:paraId="7BC604DC" w14:textId="77777777" w:rsidTr="002F2504">
        <w:trPr>
          <w:trHeight w:val="285"/>
          <w:jc w:val="center"/>
        </w:trPr>
        <w:tc>
          <w:tcPr>
            <w:tcW w:w="2535" w:type="dxa"/>
            <w:tcBorders>
              <w:top w:val="nil"/>
              <w:left w:val="single" w:sz="4" w:space="0" w:color="auto"/>
              <w:bottom w:val="single" w:sz="4" w:space="0" w:color="auto"/>
              <w:right w:val="single" w:sz="4" w:space="0" w:color="auto"/>
            </w:tcBorders>
            <w:noWrap/>
            <w:vAlign w:val="center"/>
          </w:tcPr>
          <w:p w14:paraId="2125E87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开水</w:t>
            </w:r>
            <w:proofErr w:type="gramStart"/>
            <w:r>
              <w:rPr>
                <w:rFonts w:ascii="宋体" w:hAnsi="宋体" w:hint="eastAsia"/>
                <w:color w:val="000000"/>
                <w:kern w:val="0"/>
                <w:szCs w:val="21"/>
              </w:rPr>
              <w:t>净化器</w:t>
            </w:r>
            <w:proofErr w:type="gramEnd"/>
          </w:p>
        </w:tc>
        <w:tc>
          <w:tcPr>
            <w:tcW w:w="3166" w:type="dxa"/>
            <w:tcBorders>
              <w:top w:val="nil"/>
              <w:left w:val="nil"/>
              <w:bottom w:val="single" w:sz="4" w:space="0" w:color="auto"/>
              <w:right w:val="single" w:sz="4" w:space="0" w:color="auto"/>
            </w:tcBorders>
            <w:noWrap/>
            <w:vAlign w:val="center"/>
          </w:tcPr>
          <w:p w14:paraId="4654385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ＫＸ－９－ＲＯ６００</w:t>
            </w:r>
          </w:p>
        </w:tc>
        <w:tc>
          <w:tcPr>
            <w:tcW w:w="720" w:type="dxa"/>
            <w:tcBorders>
              <w:top w:val="nil"/>
              <w:left w:val="nil"/>
              <w:bottom w:val="single" w:sz="4" w:space="0" w:color="auto"/>
              <w:right w:val="single" w:sz="4" w:space="0" w:color="auto"/>
            </w:tcBorders>
            <w:noWrap/>
            <w:vAlign w:val="center"/>
          </w:tcPr>
          <w:p w14:paraId="2801EE9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6D2A1AC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14</w:t>
            </w:r>
          </w:p>
        </w:tc>
        <w:tc>
          <w:tcPr>
            <w:tcW w:w="798" w:type="dxa"/>
            <w:tcBorders>
              <w:top w:val="nil"/>
              <w:left w:val="nil"/>
              <w:bottom w:val="single" w:sz="4" w:space="0" w:color="auto"/>
              <w:right w:val="single" w:sz="4" w:space="0" w:color="auto"/>
            </w:tcBorders>
            <w:noWrap/>
            <w:vAlign w:val="center"/>
          </w:tcPr>
          <w:p w14:paraId="0351FF9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大楼</w:t>
            </w:r>
          </w:p>
        </w:tc>
      </w:tr>
      <w:tr w:rsidR="00952642" w14:paraId="50E1B993" w14:textId="77777777" w:rsidTr="002F2504">
        <w:trPr>
          <w:trHeight w:val="285"/>
          <w:jc w:val="center"/>
        </w:trPr>
        <w:tc>
          <w:tcPr>
            <w:tcW w:w="2535" w:type="dxa"/>
            <w:tcBorders>
              <w:top w:val="nil"/>
              <w:left w:val="single" w:sz="4" w:space="0" w:color="auto"/>
              <w:bottom w:val="single" w:sz="4" w:space="0" w:color="auto"/>
              <w:right w:val="single" w:sz="4" w:space="0" w:color="auto"/>
            </w:tcBorders>
            <w:noWrap/>
            <w:vAlign w:val="center"/>
          </w:tcPr>
          <w:p w14:paraId="76B56C0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车库卷帘门</w:t>
            </w:r>
          </w:p>
        </w:tc>
        <w:tc>
          <w:tcPr>
            <w:tcW w:w="3166" w:type="dxa"/>
            <w:tcBorders>
              <w:top w:val="nil"/>
              <w:left w:val="nil"/>
              <w:bottom w:val="single" w:sz="4" w:space="0" w:color="auto"/>
              <w:right w:val="single" w:sz="4" w:space="0" w:color="auto"/>
            </w:tcBorders>
            <w:noWrap/>
            <w:vAlign w:val="center"/>
          </w:tcPr>
          <w:p w14:paraId="28FF108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c>
          <w:tcPr>
            <w:tcW w:w="720" w:type="dxa"/>
            <w:tcBorders>
              <w:top w:val="nil"/>
              <w:left w:val="nil"/>
              <w:bottom w:val="single" w:sz="4" w:space="0" w:color="auto"/>
              <w:right w:val="single" w:sz="4" w:space="0" w:color="auto"/>
            </w:tcBorders>
            <w:noWrap/>
            <w:vAlign w:val="center"/>
          </w:tcPr>
          <w:p w14:paraId="5C29005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组</w:t>
            </w:r>
          </w:p>
        </w:tc>
        <w:tc>
          <w:tcPr>
            <w:tcW w:w="900" w:type="dxa"/>
            <w:tcBorders>
              <w:top w:val="nil"/>
              <w:left w:val="nil"/>
              <w:bottom w:val="single" w:sz="4" w:space="0" w:color="auto"/>
              <w:right w:val="single" w:sz="4" w:space="0" w:color="auto"/>
            </w:tcBorders>
            <w:noWrap/>
            <w:vAlign w:val="center"/>
          </w:tcPr>
          <w:p w14:paraId="2BFF4E3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2</w:t>
            </w:r>
          </w:p>
        </w:tc>
        <w:tc>
          <w:tcPr>
            <w:tcW w:w="798" w:type="dxa"/>
            <w:tcBorders>
              <w:top w:val="nil"/>
              <w:left w:val="nil"/>
              <w:bottom w:val="single" w:sz="4" w:space="0" w:color="auto"/>
              <w:right w:val="single" w:sz="4" w:space="0" w:color="auto"/>
            </w:tcBorders>
            <w:noWrap/>
            <w:vAlign w:val="center"/>
          </w:tcPr>
          <w:p w14:paraId="7C6885C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B1/B2</w:t>
            </w:r>
          </w:p>
        </w:tc>
      </w:tr>
    </w:tbl>
    <w:p w14:paraId="7E992DEA" w14:textId="77777777" w:rsidR="00952642" w:rsidRDefault="00952642" w:rsidP="00952642">
      <w:pPr>
        <w:tabs>
          <w:tab w:val="left" w:pos="709"/>
        </w:tabs>
        <w:adjustRightInd w:val="0"/>
        <w:snapToGrid w:val="0"/>
        <w:spacing w:line="360" w:lineRule="auto"/>
        <w:ind w:firstLineChars="200" w:firstLine="440"/>
        <w:rPr>
          <w:rFonts w:ascii="Times New Roman" w:hAnsi="Times New Roman"/>
          <w:bCs/>
          <w:sz w:val="22"/>
        </w:rPr>
      </w:pPr>
    </w:p>
    <w:p w14:paraId="55837154" w14:textId="77777777" w:rsidR="00952642" w:rsidRDefault="00952642" w:rsidP="00952642">
      <w:pPr>
        <w:tabs>
          <w:tab w:val="left" w:pos="709"/>
        </w:tabs>
        <w:adjustRightInd w:val="0"/>
        <w:snapToGrid w:val="0"/>
        <w:spacing w:line="36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）空调、新风、排风系统</w:t>
      </w:r>
    </w:p>
    <w:tbl>
      <w:tblPr>
        <w:tblW w:w="8170" w:type="dxa"/>
        <w:jc w:val="center"/>
        <w:tblLook w:val="0000" w:firstRow="0" w:lastRow="0" w:firstColumn="0" w:lastColumn="0" w:noHBand="0" w:noVBand="0"/>
      </w:tblPr>
      <w:tblGrid>
        <w:gridCol w:w="2435"/>
        <w:gridCol w:w="3215"/>
        <w:gridCol w:w="720"/>
        <w:gridCol w:w="900"/>
        <w:gridCol w:w="900"/>
      </w:tblGrid>
      <w:tr w:rsidR="00952642" w14:paraId="3F821C01" w14:textId="77777777" w:rsidTr="002F2504">
        <w:trPr>
          <w:trHeight w:val="285"/>
          <w:jc w:val="center"/>
        </w:trPr>
        <w:tc>
          <w:tcPr>
            <w:tcW w:w="2435" w:type="dxa"/>
            <w:tcBorders>
              <w:top w:val="single" w:sz="4" w:space="0" w:color="auto"/>
              <w:left w:val="single" w:sz="4" w:space="0" w:color="auto"/>
              <w:bottom w:val="single" w:sz="4" w:space="0" w:color="auto"/>
              <w:right w:val="single" w:sz="4" w:space="0" w:color="auto"/>
            </w:tcBorders>
            <w:noWrap/>
            <w:vAlign w:val="center"/>
          </w:tcPr>
          <w:p w14:paraId="2E9F7F2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名称</w:t>
            </w:r>
          </w:p>
        </w:tc>
        <w:tc>
          <w:tcPr>
            <w:tcW w:w="3215" w:type="dxa"/>
            <w:tcBorders>
              <w:top w:val="single" w:sz="4" w:space="0" w:color="auto"/>
              <w:left w:val="nil"/>
              <w:bottom w:val="single" w:sz="4" w:space="0" w:color="auto"/>
              <w:right w:val="single" w:sz="4" w:space="0" w:color="auto"/>
            </w:tcBorders>
            <w:noWrap/>
            <w:vAlign w:val="center"/>
          </w:tcPr>
          <w:p w14:paraId="37DDDAA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规格型号</w:t>
            </w:r>
          </w:p>
        </w:tc>
        <w:tc>
          <w:tcPr>
            <w:tcW w:w="720" w:type="dxa"/>
            <w:tcBorders>
              <w:top w:val="single" w:sz="4" w:space="0" w:color="auto"/>
              <w:left w:val="nil"/>
              <w:bottom w:val="single" w:sz="4" w:space="0" w:color="auto"/>
              <w:right w:val="single" w:sz="4" w:space="0" w:color="auto"/>
            </w:tcBorders>
            <w:noWrap/>
            <w:vAlign w:val="center"/>
          </w:tcPr>
          <w:p w14:paraId="551915B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单位</w:t>
            </w:r>
          </w:p>
        </w:tc>
        <w:tc>
          <w:tcPr>
            <w:tcW w:w="900" w:type="dxa"/>
            <w:tcBorders>
              <w:top w:val="single" w:sz="4" w:space="0" w:color="auto"/>
              <w:left w:val="nil"/>
              <w:bottom w:val="single" w:sz="4" w:space="0" w:color="auto"/>
              <w:right w:val="single" w:sz="4" w:space="0" w:color="auto"/>
            </w:tcBorders>
            <w:noWrap/>
            <w:vAlign w:val="center"/>
          </w:tcPr>
          <w:p w14:paraId="3E624B3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数量</w:t>
            </w:r>
          </w:p>
        </w:tc>
        <w:tc>
          <w:tcPr>
            <w:tcW w:w="900" w:type="dxa"/>
            <w:tcBorders>
              <w:top w:val="single" w:sz="4" w:space="0" w:color="auto"/>
              <w:left w:val="nil"/>
              <w:bottom w:val="single" w:sz="4" w:space="0" w:color="auto"/>
              <w:right w:val="single" w:sz="4" w:space="0" w:color="auto"/>
            </w:tcBorders>
            <w:noWrap/>
            <w:vAlign w:val="center"/>
          </w:tcPr>
          <w:p w14:paraId="5BED73D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备注</w:t>
            </w:r>
          </w:p>
        </w:tc>
      </w:tr>
      <w:tr w:rsidR="00952642" w14:paraId="3B0BA21E"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7D7939D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中央空调机溴化</w:t>
            </w:r>
            <w:proofErr w:type="gramStart"/>
            <w:r>
              <w:rPr>
                <w:rFonts w:ascii="宋体" w:hAnsi="宋体" w:hint="eastAsia"/>
                <w:color w:val="000000"/>
                <w:kern w:val="0"/>
                <w:szCs w:val="21"/>
              </w:rPr>
              <w:t>锂</w:t>
            </w:r>
            <w:proofErr w:type="gramEnd"/>
            <w:r>
              <w:rPr>
                <w:rFonts w:ascii="宋体" w:hAnsi="宋体" w:hint="eastAsia"/>
                <w:color w:val="000000"/>
                <w:kern w:val="0"/>
                <w:szCs w:val="21"/>
              </w:rPr>
              <w:t>机组</w:t>
            </w:r>
          </w:p>
        </w:tc>
        <w:tc>
          <w:tcPr>
            <w:tcW w:w="3215" w:type="dxa"/>
            <w:tcBorders>
              <w:top w:val="nil"/>
              <w:left w:val="nil"/>
              <w:bottom w:val="single" w:sz="4" w:space="0" w:color="auto"/>
              <w:right w:val="single" w:sz="4" w:space="0" w:color="auto"/>
            </w:tcBorders>
            <w:noWrap/>
            <w:vAlign w:val="center"/>
          </w:tcPr>
          <w:p w14:paraId="2EACC10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∑ZXC-021MX3</w:t>
            </w:r>
          </w:p>
        </w:tc>
        <w:tc>
          <w:tcPr>
            <w:tcW w:w="720" w:type="dxa"/>
            <w:tcBorders>
              <w:top w:val="nil"/>
              <w:left w:val="nil"/>
              <w:bottom w:val="single" w:sz="4" w:space="0" w:color="auto"/>
              <w:right w:val="single" w:sz="4" w:space="0" w:color="auto"/>
            </w:tcBorders>
            <w:noWrap/>
            <w:vAlign w:val="center"/>
          </w:tcPr>
          <w:p w14:paraId="3475EDC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组</w:t>
            </w:r>
          </w:p>
        </w:tc>
        <w:tc>
          <w:tcPr>
            <w:tcW w:w="900" w:type="dxa"/>
            <w:tcBorders>
              <w:top w:val="nil"/>
              <w:left w:val="nil"/>
              <w:bottom w:val="single" w:sz="4" w:space="0" w:color="auto"/>
              <w:right w:val="single" w:sz="4" w:space="0" w:color="auto"/>
            </w:tcBorders>
            <w:noWrap/>
            <w:vAlign w:val="center"/>
          </w:tcPr>
          <w:p w14:paraId="2B30BD8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2</w:t>
            </w:r>
          </w:p>
        </w:tc>
        <w:tc>
          <w:tcPr>
            <w:tcW w:w="900" w:type="dxa"/>
            <w:tcBorders>
              <w:top w:val="nil"/>
              <w:left w:val="nil"/>
              <w:bottom w:val="single" w:sz="4" w:space="0" w:color="auto"/>
              <w:right w:val="single" w:sz="4" w:space="0" w:color="auto"/>
            </w:tcBorders>
            <w:noWrap/>
            <w:vAlign w:val="center"/>
          </w:tcPr>
          <w:p w14:paraId="07E36E5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4F</w:t>
            </w:r>
          </w:p>
        </w:tc>
      </w:tr>
      <w:tr w:rsidR="00952642" w14:paraId="0730229D"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4857356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冷冻水泵</w:t>
            </w:r>
          </w:p>
        </w:tc>
        <w:tc>
          <w:tcPr>
            <w:tcW w:w="3215" w:type="dxa"/>
            <w:tcBorders>
              <w:top w:val="nil"/>
              <w:left w:val="nil"/>
              <w:bottom w:val="single" w:sz="4" w:space="0" w:color="auto"/>
              <w:right w:val="single" w:sz="4" w:space="0" w:color="auto"/>
            </w:tcBorders>
            <w:noWrap/>
            <w:vAlign w:val="center"/>
          </w:tcPr>
          <w:p w14:paraId="54A9C9A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FWGR-150-350A＼功率</w:t>
            </w:r>
            <w:r>
              <w:rPr>
                <w:rFonts w:ascii="宋体" w:hAnsi="宋体"/>
                <w:color w:val="000000"/>
                <w:kern w:val="0"/>
                <w:szCs w:val="21"/>
              </w:rPr>
              <w:t>32KW</w:t>
            </w:r>
            <w:r>
              <w:rPr>
                <w:rFonts w:ascii="宋体" w:hAnsi="宋体" w:hint="eastAsia"/>
                <w:color w:val="000000"/>
                <w:kern w:val="0"/>
                <w:szCs w:val="21"/>
              </w:rPr>
              <w:t>吸程</w:t>
            </w:r>
            <w:r>
              <w:rPr>
                <w:rFonts w:ascii="宋体" w:hAnsi="宋体"/>
                <w:color w:val="000000"/>
                <w:kern w:val="0"/>
                <w:szCs w:val="21"/>
              </w:rPr>
              <w:t>30</w:t>
            </w:r>
            <w:r>
              <w:rPr>
                <w:rFonts w:ascii="宋体" w:hAnsi="宋体" w:hint="eastAsia"/>
                <w:color w:val="000000"/>
                <w:kern w:val="0"/>
                <w:szCs w:val="21"/>
              </w:rPr>
              <w:t>米</w:t>
            </w:r>
          </w:p>
        </w:tc>
        <w:tc>
          <w:tcPr>
            <w:tcW w:w="720" w:type="dxa"/>
            <w:tcBorders>
              <w:top w:val="nil"/>
              <w:left w:val="nil"/>
              <w:bottom w:val="single" w:sz="4" w:space="0" w:color="auto"/>
              <w:right w:val="single" w:sz="4" w:space="0" w:color="auto"/>
            </w:tcBorders>
            <w:noWrap/>
            <w:vAlign w:val="center"/>
          </w:tcPr>
          <w:p w14:paraId="10AAD05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0407289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3</w:t>
            </w:r>
          </w:p>
        </w:tc>
        <w:tc>
          <w:tcPr>
            <w:tcW w:w="900" w:type="dxa"/>
            <w:tcBorders>
              <w:top w:val="nil"/>
              <w:left w:val="nil"/>
              <w:bottom w:val="single" w:sz="4" w:space="0" w:color="auto"/>
              <w:right w:val="single" w:sz="4" w:space="0" w:color="auto"/>
            </w:tcBorders>
            <w:noWrap/>
            <w:vAlign w:val="center"/>
          </w:tcPr>
          <w:p w14:paraId="21AD0F4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4F</w:t>
            </w:r>
          </w:p>
        </w:tc>
      </w:tr>
      <w:tr w:rsidR="00952642" w14:paraId="1E458ED5"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5CAC924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制热水泵</w:t>
            </w:r>
          </w:p>
        </w:tc>
        <w:tc>
          <w:tcPr>
            <w:tcW w:w="3215" w:type="dxa"/>
            <w:tcBorders>
              <w:top w:val="nil"/>
              <w:left w:val="nil"/>
              <w:bottom w:val="single" w:sz="4" w:space="0" w:color="auto"/>
              <w:right w:val="single" w:sz="4" w:space="0" w:color="auto"/>
            </w:tcBorders>
            <w:noWrap/>
            <w:vAlign w:val="center"/>
          </w:tcPr>
          <w:p w14:paraId="6373FB2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color w:val="000000"/>
                <w:kern w:val="0"/>
                <w:szCs w:val="21"/>
              </w:rPr>
              <w:t>FWGR-80-160A＼功率11KW</w:t>
            </w:r>
            <w:r>
              <w:rPr>
                <w:rFonts w:ascii="宋体" w:hAnsi="宋体" w:hint="eastAsia"/>
                <w:color w:val="000000"/>
                <w:kern w:val="0"/>
                <w:szCs w:val="21"/>
              </w:rPr>
              <w:t>吸程</w:t>
            </w:r>
            <w:r>
              <w:rPr>
                <w:rFonts w:ascii="宋体" w:hAnsi="宋体"/>
                <w:color w:val="000000"/>
                <w:kern w:val="0"/>
                <w:szCs w:val="21"/>
              </w:rPr>
              <w:t>5</w:t>
            </w:r>
            <w:r>
              <w:rPr>
                <w:rFonts w:ascii="宋体" w:hAnsi="宋体" w:hint="eastAsia"/>
                <w:color w:val="000000"/>
                <w:kern w:val="0"/>
                <w:szCs w:val="21"/>
              </w:rPr>
              <w:t>米</w:t>
            </w:r>
          </w:p>
        </w:tc>
        <w:tc>
          <w:tcPr>
            <w:tcW w:w="720" w:type="dxa"/>
            <w:tcBorders>
              <w:top w:val="nil"/>
              <w:left w:val="nil"/>
              <w:bottom w:val="single" w:sz="4" w:space="0" w:color="auto"/>
              <w:right w:val="single" w:sz="4" w:space="0" w:color="auto"/>
            </w:tcBorders>
            <w:noWrap/>
            <w:vAlign w:val="center"/>
          </w:tcPr>
          <w:p w14:paraId="7376760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229A141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3</w:t>
            </w:r>
          </w:p>
        </w:tc>
        <w:tc>
          <w:tcPr>
            <w:tcW w:w="900" w:type="dxa"/>
            <w:tcBorders>
              <w:top w:val="nil"/>
              <w:left w:val="nil"/>
              <w:bottom w:val="single" w:sz="4" w:space="0" w:color="auto"/>
              <w:right w:val="single" w:sz="4" w:space="0" w:color="auto"/>
            </w:tcBorders>
            <w:noWrap/>
            <w:vAlign w:val="center"/>
          </w:tcPr>
          <w:p w14:paraId="0C0105B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4F</w:t>
            </w:r>
          </w:p>
        </w:tc>
      </w:tr>
      <w:tr w:rsidR="00952642" w14:paraId="1368259E"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6D85482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冷却水泵</w:t>
            </w:r>
          </w:p>
        </w:tc>
        <w:tc>
          <w:tcPr>
            <w:tcW w:w="3215" w:type="dxa"/>
            <w:tcBorders>
              <w:top w:val="nil"/>
              <w:left w:val="nil"/>
              <w:bottom w:val="single" w:sz="4" w:space="0" w:color="auto"/>
              <w:right w:val="single" w:sz="4" w:space="0" w:color="auto"/>
            </w:tcBorders>
            <w:noWrap/>
            <w:vAlign w:val="center"/>
          </w:tcPr>
          <w:p w14:paraId="2D2F25D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color w:val="000000"/>
                <w:kern w:val="0"/>
                <w:szCs w:val="21"/>
              </w:rPr>
              <w:t>FWGR-4001C＼功率45KW</w:t>
            </w:r>
            <w:r>
              <w:rPr>
                <w:rFonts w:ascii="宋体" w:hAnsi="宋体" w:hint="eastAsia"/>
                <w:color w:val="000000"/>
                <w:kern w:val="0"/>
                <w:szCs w:val="21"/>
              </w:rPr>
              <w:t>吸程</w:t>
            </w:r>
            <w:r>
              <w:rPr>
                <w:rFonts w:ascii="宋体" w:hAnsi="宋体"/>
                <w:color w:val="000000"/>
                <w:kern w:val="0"/>
                <w:szCs w:val="21"/>
              </w:rPr>
              <w:t>28</w:t>
            </w:r>
            <w:r>
              <w:rPr>
                <w:rFonts w:ascii="宋体" w:hAnsi="宋体" w:hint="eastAsia"/>
                <w:color w:val="000000"/>
                <w:kern w:val="0"/>
                <w:szCs w:val="21"/>
              </w:rPr>
              <w:t>米</w:t>
            </w:r>
          </w:p>
        </w:tc>
        <w:tc>
          <w:tcPr>
            <w:tcW w:w="720" w:type="dxa"/>
            <w:tcBorders>
              <w:top w:val="nil"/>
              <w:left w:val="nil"/>
              <w:bottom w:val="single" w:sz="4" w:space="0" w:color="auto"/>
              <w:right w:val="single" w:sz="4" w:space="0" w:color="auto"/>
            </w:tcBorders>
            <w:noWrap/>
            <w:vAlign w:val="center"/>
          </w:tcPr>
          <w:p w14:paraId="04CC739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327C303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3</w:t>
            </w:r>
          </w:p>
        </w:tc>
        <w:tc>
          <w:tcPr>
            <w:tcW w:w="900" w:type="dxa"/>
            <w:tcBorders>
              <w:top w:val="nil"/>
              <w:left w:val="nil"/>
              <w:bottom w:val="single" w:sz="4" w:space="0" w:color="auto"/>
              <w:right w:val="single" w:sz="4" w:space="0" w:color="auto"/>
            </w:tcBorders>
            <w:noWrap/>
            <w:vAlign w:val="center"/>
          </w:tcPr>
          <w:p w14:paraId="61519FB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4F</w:t>
            </w:r>
          </w:p>
        </w:tc>
      </w:tr>
      <w:tr w:rsidR="00952642" w14:paraId="7CEC7BDB"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1D77C97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冷却塔</w:t>
            </w:r>
          </w:p>
        </w:tc>
        <w:tc>
          <w:tcPr>
            <w:tcW w:w="3215" w:type="dxa"/>
            <w:tcBorders>
              <w:top w:val="nil"/>
              <w:left w:val="nil"/>
              <w:bottom w:val="single" w:sz="4" w:space="0" w:color="auto"/>
              <w:right w:val="single" w:sz="4" w:space="0" w:color="auto"/>
            </w:tcBorders>
            <w:noWrap/>
            <w:vAlign w:val="center"/>
          </w:tcPr>
          <w:p w14:paraId="17795E8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LRCM-H-450＼功率</w:t>
            </w:r>
            <w:r>
              <w:rPr>
                <w:rFonts w:ascii="宋体" w:hAnsi="宋体"/>
                <w:color w:val="000000"/>
                <w:kern w:val="0"/>
                <w:szCs w:val="21"/>
              </w:rPr>
              <w:t>5.5KW</w:t>
            </w:r>
            <w:r>
              <w:rPr>
                <w:rFonts w:ascii="宋体" w:hAnsi="宋体" w:hint="eastAsia"/>
                <w:color w:val="000000"/>
                <w:kern w:val="0"/>
                <w:szCs w:val="21"/>
              </w:rPr>
              <w:t>×</w:t>
            </w:r>
            <w:r>
              <w:rPr>
                <w:rFonts w:ascii="宋体" w:hAnsi="宋体"/>
                <w:color w:val="000000"/>
                <w:kern w:val="0"/>
                <w:szCs w:val="21"/>
              </w:rPr>
              <w:t>3</w:t>
            </w:r>
          </w:p>
        </w:tc>
        <w:tc>
          <w:tcPr>
            <w:tcW w:w="720" w:type="dxa"/>
            <w:tcBorders>
              <w:top w:val="nil"/>
              <w:left w:val="nil"/>
              <w:bottom w:val="single" w:sz="4" w:space="0" w:color="auto"/>
              <w:right w:val="single" w:sz="4" w:space="0" w:color="auto"/>
            </w:tcBorders>
            <w:noWrap/>
            <w:vAlign w:val="center"/>
          </w:tcPr>
          <w:p w14:paraId="262C61F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套</w:t>
            </w:r>
          </w:p>
        </w:tc>
        <w:tc>
          <w:tcPr>
            <w:tcW w:w="900" w:type="dxa"/>
            <w:tcBorders>
              <w:top w:val="nil"/>
              <w:left w:val="nil"/>
              <w:bottom w:val="single" w:sz="4" w:space="0" w:color="auto"/>
              <w:right w:val="single" w:sz="4" w:space="0" w:color="auto"/>
            </w:tcBorders>
            <w:noWrap/>
            <w:vAlign w:val="center"/>
          </w:tcPr>
          <w:p w14:paraId="0FB83E4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2</w:t>
            </w:r>
          </w:p>
        </w:tc>
        <w:tc>
          <w:tcPr>
            <w:tcW w:w="900" w:type="dxa"/>
            <w:tcBorders>
              <w:top w:val="nil"/>
              <w:left w:val="nil"/>
              <w:bottom w:val="single" w:sz="4" w:space="0" w:color="auto"/>
              <w:right w:val="single" w:sz="4" w:space="0" w:color="auto"/>
            </w:tcBorders>
            <w:noWrap/>
            <w:vAlign w:val="center"/>
          </w:tcPr>
          <w:p w14:paraId="2A398D3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屋顶</w:t>
            </w:r>
          </w:p>
        </w:tc>
      </w:tr>
      <w:tr w:rsidR="00952642" w14:paraId="3CB5EC6F"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175875D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风机盘管</w:t>
            </w:r>
          </w:p>
        </w:tc>
        <w:tc>
          <w:tcPr>
            <w:tcW w:w="3215" w:type="dxa"/>
            <w:tcBorders>
              <w:top w:val="nil"/>
              <w:left w:val="nil"/>
              <w:bottom w:val="single" w:sz="4" w:space="0" w:color="auto"/>
              <w:right w:val="single" w:sz="4" w:space="0" w:color="auto"/>
            </w:tcBorders>
            <w:noWrap/>
            <w:vAlign w:val="center"/>
          </w:tcPr>
          <w:p w14:paraId="37ACDD7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ＥＣＲ系列</w:t>
            </w:r>
          </w:p>
        </w:tc>
        <w:tc>
          <w:tcPr>
            <w:tcW w:w="720" w:type="dxa"/>
            <w:tcBorders>
              <w:top w:val="nil"/>
              <w:left w:val="nil"/>
              <w:bottom w:val="single" w:sz="4" w:space="0" w:color="auto"/>
              <w:right w:val="single" w:sz="4" w:space="0" w:color="auto"/>
            </w:tcBorders>
            <w:noWrap/>
            <w:vAlign w:val="center"/>
          </w:tcPr>
          <w:p w14:paraId="7DB918C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40F9C3B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58</w:t>
            </w:r>
          </w:p>
        </w:tc>
        <w:tc>
          <w:tcPr>
            <w:tcW w:w="900" w:type="dxa"/>
            <w:tcBorders>
              <w:top w:val="nil"/>
              <w:left w:val="nil"/>
              <w:bottom w:val="single" w:sz="4" w:space="0" w:color="auto"/>
              <w:right w:val="single" w:sz="4" w:space="0" w:color="auto"/>
            </w:tcBorders>
            <w:noWrap/>
            <w:vAlign w:val="center"/>
          </w:tcPr>
          <w:p w14:paraId="48D55F4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大楼</w:t>
            </w:r>
          </w:p>
        </w:tc>
      </w:tr>
      <w:tr w:rsidR="00952642" w14:paraId="1E43DE25"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2A3C218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空调箱</w:t>
            </w:r>
          </w:p>
        </w:tc>
        <w:tc>
          <w:tcPr>
            <w:tcW w:w="3215" w:type="dxa"/>
            <w:tcBorders>
              <w:top w:val="nil"/>
              <w:left w:val="nil"/>
              <w:bottom w:val="single" w:sz="4" w:space="0" w:color="auto"/>
              <w:right w:val="single" w:sz="4" w:space="0" w:color="auto"/>
            </w:tcBorders>
            <w:noWrap/>
            <w:vAlign w:val="center"/>
          </w:tcPr>
          <w:p w14:paraId="5FDF5BF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c>
          <w:tcPr>
            <w:tcW w:w="720" w:type="dxa"/>
            <w:tcBorders>
              <w:top w:val="nil"/>
              <w:left w:val="nil"/>
              <w:bottom w:val="single" w:sz="4" w:space="0" w:color="auto"/>
              <w:right w:val="single" w:sz="4" w:space="0" w:color="auto"/>
            </w:tcBorders>
            <w:noWrap/>
            <w:vAlign w:val="center"/>
          </w:tcPr>
          <w:p w14:paraId="16D8BCD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13D2873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67</w:t>
            </w:r>
          </w:p>
        </w:tc>
        <w:tc>
          <w:tcPr>
            <w:tcW w:w="900" w:type="dxa"/>
            <w:tcBorders>
              <w:top w:val="nil"/>
              <w:left w:val="nil"/>
              <w:bottom w:val="single" w:sz="4" w:space="0" w:color="auto"/>
              <w:right w:val="single" w:sz="4" w:space="0" w:color="auto"/>
            </w:tcBorders>
            <w:noWrap/>
            <w:vAlign w:val="center"/>
          </w:tcPr>
          <w:p w14:paraId="0E98FD8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大楼</w:t>
            </w:r>
          </w:p>
        </w:tc>
      </w:tr>
      <w:tr w:rsidR="00952642" w14:paraId="0AAA019C"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2CADF5B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汽水热交换器</w:t>
            </w:r>
          </w:p>
        </w:tc>
        <w:tc>
          <w:tcPr>
            <w:tcW w:w="3215" w:type="dxa"/>
            <w:tcBorders>
              <w:top w:val="nil"/>
              <w:left w:val="nil"/>
              <w:bottom w:val="single" w:sz="4" w:space="0" w:color="auto"/>
              <w:right w:val="single" w:sz="4" w:space="0" w:color="auto"/>
            </w:tcBorders>
            <w:noWrap/>
            <w:vAlign w:val="center"/>
          </w:tcPr>
          <w:p w14:paraId="28B7C01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c>
          <w:tcPr>
            <w:tcW w:w="720" w:type="dxa"/>
            <w:tcBorders>
              <w:top w:val="nil"/>
              <w:left w:val="nil"/>
              <w:bottom w:val="single" w:sz="4" w:space="0" w:color="auto"/>
              <w:right w:val="single" w:sz="4" w:space="0" w:color="auto"/>
            </w:tcBorders>
            <w:noWrap/>
            <w:vAlign w:val="center"/>
          </w:tcPr>
          <w:p w14:paraId="2C506FE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24E1799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2</w:t>
            </w:r>
          </w:p>
        </w:tc>
        <w:tc>
          <w:tcPr>
            <w:tcW w:w="900" w:type="dxa"/>
            <w:tcBorders>
              <w:top w:val="nil"/>
              <w:left w:val="nil"/>
              <w:bottom w:val="single" w:sz="4" w:space="0" w:color="auto"/>
              <w:right w:val="single" w:sz="4" w:space="0" w:color="auto"/>
            </w:tcBorders>
            <w:noWrap/>
            <w:vAlign w:val="center"/>
          </w:tcPr>
          <w:p w14:paraId="7903323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4F</w:t>
            </w:r>
          </w:p>
        </w:tc>
      </w:tr>
      <w:tr w:rsidR="00952642" w14:paraId="0CA6A109"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370C75F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分体空调</w:t>
            </w:r>
          </w:p>
        </w:tc>
        <w:tc>
          <w:tcPr>
            <w:tcW w:w="3215" w:type="dxa"/>
            <w:tcBorders>
              <w:top w:val="nil"/>
              <w:left w:val="nil"/>
              <w:bottom w:val="single" w:sz="4" w:space="0" w:color="auto"/>
              <w:right w:val="single" w:sz="4" w:space="0" w:color="auto"/>
            </w:tcBorders>
            <w:noWrap/>
            <w:vAlign w:val="center"/>
          </w:tcPr>
          <w:p w14:paraId="7415883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c>
          <w:tcPr>
            <w:tcW w:w="720" w:type="dxa"/>
            <w:tcBorders>
              <w:top w:val="nil"/>
              <w:left w:val="nil"/>
              <w:bottom w:val="single" w:sz="4" w:space="0" w:color="auto"/>
              <w:right w:val="single" w:sz="4" w:space="0" w:color="auto"/>
            </w:tcBorders>
            <w:noWrap/>
            <w:vAlign w:val="center"/>
          </w:tcPr>
          <w:p w14:paraId="7916EAB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7F372E6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78</w:t>
            </w:r>
          </w:p>
        </w:tc>
        <w:tc>
          <w:tcPr>
            <w:tcW w:w="900" w:type="dxa"/>
            <w:tcBorders>
              <w:top w:val="nil"/>
              <w:left w:val="nil"/>
              <w:bottom w:val="single" w:sz="4" w:space="0" w:color="auto"/>
              <w:right w:val="single" w:sz="4" w:space="0" w:color="auto"/>
            </w:tcBorders>
            <w:noWrap/>
            <w:vAlign w:val="center"/>
          </w:tcPr>
          <w:p w14:paraId="02FBB04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大楼</w:t>
            </w:r>
          </w:p>
        </w:tc>
      </w:tr>
      <w:tr w:rsidR="00952642" w14:paraId="275674B7"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6F7C98C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VRV大金空调</w:t>
            </w:r>
          </w:p>
        </w:tc>
        <w:tc>
          <w:tcPr>
            <w:tcW w:w="3215" w:type="dxa"/>
            <w:tcBorders>
              <w:top w:val="nil"/>
              <w:left w:val="nil"/>
              <w:bottom w:val="single" w:sz="4" w:space="0" w:color="auto"/>
              <w:right w:val="single" w:sz="4" w:space="0" w:color="auto"/>
            </w:tcBorders>
            <w:noWrap/>
            <w:vAlign w:val="center"/>
          </w:tcPr>
          <w:p w14:paraId="19FF130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RHXY8M、10M、14M、16M、18M</w:t>
            </w:r>
          </w:p>
        </w:tc>
        <w:tc>
          <w:tcPr>
            <w:tcW w:w="720" w:type="dxa"/>
            <w:tcBorders>
              <w:top w:val="nil"/>
              <w:left w:val="nil"/>
              <w:bottom w:val="single" w:sz="4" w:space="0" w:color="auto"/>
              <w:right w:val="single" w:sz="4" w:space="0" w:color="auto"/>
            </w:tcBorders>
            <w:noWrap/>
            <w:vAlign w:val="center"/>
          </w:tcPr>
          <w:p w14:paraId="698AF74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133DF81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24</w:t>
            </w:r>
          </w:p>
        </w:tc>
        <w:tc>
          <w:tcPr>
            <w:tcW w:w="900" w:type="dxa"/>
            <w:tcBorders>
              <w:top w:val="nil"/>
              <w:left w:val="nil"/>
              <w:bottom w:val="single" w:sz="4" w:space="0" w:color="auto"/>
              <w:right w:val="single" w:sz="4" w:space="0" w:color="auto"/>
            </w:tcBorders>
            <w:noWrap/>
            <w:vAlign w:val="center"/>
          </w:tcPr>
          <w:p w14:paraId="4B62C61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大楼</w:t>
            </w:r>
          </w:p>
        </w:tc>
      </w:tr>
      <w:tr w:rsidR="00952642" w14:paraId="24CF8FC3"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3AC85CD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VRV格力空调</w:t>
            </w:r>
          </w:p>
        </w:tc>
        <w:tc>
          <w:tcPr>
            <w:tcW w:w="3215" w:type="dxa"/>
            <w:tcBorders>
              <w:top w:val="nil"/>
              <w:left w:val="nil"/>
              <w:bottom w:val="single" w:sz="4" w:space="0" w:color="auto"/>
              <w:right w:val="single" w:sz="4" w:space="0" w:color="auto"/>
            </w:tcBorders>
            <w:noWrap/>
            <w:vAlign w:val="center"/>
          </w:tcPr>
          <w:p w14:paraId="339E34B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Gmv-pd450w/nab-n1</w:t>
            </w:r>
          </w:p>
        </w:tc>
        <w:tc>
          <w:tcPr>
            <w:tcW w:w="720" w:type="dxa"/>
            <w:tcBorders>
              <w:top w:val="nil"/>
              <w:left w:val="nil"/>
              <w:bottom w:val="single" w:sz="4" w:space="0" w:color="auto"/>
              <w:right w:val="single" w:sz="4" w:space="0" w:color="auto"/>
            </w:tcBorders>
            <w:noWrap/>
            <w:vAlign w:val="center"/>
          </w:tcPr>
          <w:p w14:paraId="575A1CF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3714FAB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20</w:t>
            </w:r>
          </w:p>
        </w:tc>
        <w:tc>
          <w:tcPr>
            <w:tcW w:w="900" w:type="dxa"/>
            <w:tcBorders>
              <w:top w:val="nil"/>
              <w:left w:val="nil"/>
              <w:bottom w:val="single" w:sz="4" w:space="0" w:color="auto"/>
              <w:right w:val="single" w:sz="4" w:space="0" w:color="auto"/>
            </w:tcBorders>
            <w:noWrap/>
            <w:vAlign w:val="center"/>
          </w:tcPr>
          <w:p w14:paraId="3AE2AB3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大楼</w:t>
            </w:r>
          </w:p>
        </w:tc>
      </w:tr>
      <w:tr w:rsidR="00952642" w14:paraId="24EAFA19"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49CAEE7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VRV内机</w:t>
            </w:r>
          </w:p>
        </w:tc>
        <w:tc>
          <w:tcPr>
            <w:tcW w:w="3215" w:type="dxa"/>
            <w:tcBorders>
              <w:top w:val="nil"/>
              <w:left w:val="nil"/>
              <w:bottom w:val="single" w:sz="4" w:space="0" w:color="auto"/>
              <w:right w:val="single" w:sz="4" w:space="0" w:color="auto"/>
            </w:tcBorders>
            <w:noWrap/>
            <w:vAlign w:val="center"/>
          </w:tcPr>
          <w:p w14:paraId="092A9DF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FXS25、GMV-R56T/Na</w:t>
            </w:r>
          </w:p>
        </w:tc>
        <w:tc>
          <w:tcPr>
            <w:tcW w:w="720" w:type="dxa"/>
            <w:tcBorders>
              <w:top w:val="nil"/>
              <w:left w:val="nil"/>
              <w:bottom w:val="single" w:sz="4" w:space="0" w:color="auto"/>
              <w:right w:val="single" w:sz="4" w:space="0" w:color="auto"/>
            </w:tcBorders>
            <w:noWrap/>
            <w:vAlign w:val="center"/>
          </w:tcPr>
          <w:p w14:paraId="42FB3E6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3B95292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346</w:t>
            </w:r>
          </w:p>
        </w:tc>
        <w:tc>
          <w:tcPr>
            <w:tcW w:w="900" w:type="dxa"/>
            <w:tcBorders>
              <w:top w:val="nil"/>
              <w:left w:val="nil"/>
              <w:bottom w:val="single" w:sz="4" w:space="0" w:color="auto"/>
              <w:right w:val="single" w:sz="4" w:space="0" w:color="auto"/>
            </w:tcBorders>
            <w:noWrap/>
            <w:vAlign w:val="center"/>
          </w:tcPr>
          <w:p w14:paraId="6458275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大楼</w:t>
            </w:r>
          </w:p>
        </w:tc>
      </w:tr>
      <w:tr w:rsidR="00952642" w14:paraId="5D91B725"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6589465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恒温</w:t>
            </w:r>
            <w:proofErr w:type="gramStart"/>
            <w:r>
              <w:rPr>
                <w:rFonts w:ascii="宋体" w:hAnsi="宋体" w:hint="eastAsia"/>
                <w:color w:val="000000"/>
                <w:kern w:val="0"/>
                <w:szCs w:val="21"/>
              </w:rPr>
              <w:t>恒湿机</w:t>
            </w:r>
            <w:proofErr w:type="gramEnd"/>
          </w:p>
        </w:tc>
        <w:tc>
          <w:tcPr>
            <w:tcW w:w="3215" w:type="dxa"/>
            <w:tcBorders>
              <w:top w:val="nil"/>
              <w:left w:val="nil"/>
              <w:bottom w:val="single" w:sz="4" w:space="0" w:color="auto"/>
              <w:right w:val="single" w:sz="4" w:space="0" w:color="auto"/>
            </w:tcBorders>
            <w:noWrap/>
            <w:vAlign w:val="center"/>
          </w:tcPr>
          <w:p w14:paraId="5E5CF08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ＨＦ１３Ｑ－Ｉ</w:t>
            </w:r>
          </w:p>
        </w:tc>
        <w:tc>
          <w:tcPr>
            <w:tcW w:w="720" w:type="dxa"/>
            <w:tcBorders>
              <w:top w:val="nil"/>
              <w:left w:val="nil"/>
              <w:bottom w:val="single" w:sz="4" w:space="0" w:color="auto"/>
              <w:right w:val="single" w:sz="4" w:space="0" w:color="auto"/>
            </w:tcBorders>
            <w:noWrap/>
            <w:vAlign w:val="center"/>
          </w:tcPr>
          <w:p w14:paraId="2E83E18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146FCF4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3</w:t>
            </w:r>
          </w:p>
        </w:tc>
        <w:tc>
          <w:tcPr>
            <w:tcW w:w="900" w:type="dxa"/>
            <w:tcBorders>
              <w:top w:val="nil"/>
              <w:left w:val="nil"/>
              <w:bottom w:val="single" w:sz="4" w:space="0" w:color="auto"/>
              <w:right w:val="single" w:sz="4" w:space="0" w:color="auto"/>
            </w:tcBorders>
            <w:noWrap/>
            <w:vAlign w:val="center"/>
          </w:tcPr>
          <w:p w14:paraId="206F014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大楼</w:t>
            </w:r>
          </w:p>
        </w:tc>
      </w:tr>
      <w:tr w:rsidR="00952642" w14:paraId="225308A3"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3A2BEDE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新风净化器</w:t>
            </w:r>
          </w:p>
        </w:tc>
        <w:tc>
          <w:tcPr>
            <w:tcW w:w="3215" w:type="dxa"/>
            <w:tcBorders>
              <w:top w:val="nil"/>
              <w:left w:val="nil"/>
              <w:bottom w:val="single" w:sz="4" w:space="0" w:color="auto"/>
              <w:right w:val="single" w:sz="4" w:space="0" w:color="auto"/>
            </w:tcBorders>
            <w:noWrap/>
            <w:vAlign w:val="center"/>
          </w:tcPr>
          <w:p w14:paraId="4253244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Honeywell系列</w:t>
            </w:r>
          </w:p>
        </w:tc>
        <w:tc>
          <w:tcPr>
            <w:tcW w:w="720" w:type="dxa"/>
            <w:tcBorders>
              <w:top w:val="nil"/>
              <w:left w:val="nil"/>
              <w:bottom w:val="single" w:sz="4" w:space="0" w:color="auto"/>
              <w:right w:val="single" w:sz="4" w:space="0" w:color="auto"/>
            </w:tcBorders>
            <w:noWrap/>
            <w:vAlign w:val="center"/>
          </w:tcPr>
          <w:p w14:paraId="0AA4158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53D9E1E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85</w:t>
            </w:r>
          </w:p>
        </w:tc>
        <w:tc>
          <w:tcPr>
            <w:tcW w:w="900" w:type="dxa"/>
            <w:tcBorders>
              <w:top w:val="nil"/>
              <w:left w:val="nil"/>
              <w:bottom w:val="single" w:sz="4" w:space="0" w:color="auto"/>
              <w:right w:val="single" w:sz="4" w:space="0" w:color="auto"/>
            </w:tcBorders>
            <w:noWrap/>
            <w:vAlign w:val="center"/>
          </w:tcPr>
          <w:p w14:paraId="68BC7EA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大楼</w:t>
            </w:r>
          </w:p>
        </w:tc>
      </w:tr>
      <w:tr w:rsidR="00952642" w14:paraId="13086581"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667F0B6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独立空气处理器</w:t>
            </w:r>
          </w:p>
        </w:tc>
        <w:tc>
          <w:tcPr>
            <w:tcW w:w="3215" w:type="dxa"/>
            <w:tcBorders>
              <w:top w:val="nil"/>
              <w:left w:val="nil"/>
              <w:bottom w:val="single" w:sz="4" w:space="0" w:color="auto"/>
              <w:right w:val="single" w:sz="4" w:space="0" w:color="auto"/>
            </w:tcBorders>
            <w:noWrap/>
            <w:vAlign w:val="center"/>
          </w:tcPr>
          <w:p w14:paraId="32E4BB5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Yiwada系列</w:t>
            </w:r>
          </w:p>
        </w:tc>
        <w:tc>
          <w:tcPr>
            <w:tcW w:w="720" w:type="dxa"/>
            <w:tcBorders>
              <w:top w:val="nil"/>
              <w:left w:val="nil"/>
              <w:bottom w:val="single" w:sz="4" w:space="0" w:color="auto"/>
              <w:right w:val="single" w:sz="4" w:space="0" w:color="auto"/>
            </w:tcBorders>
            <w:noWrap/>
            <w:vAlign w:val="center"/>
          </w:tcPr>
          <w:p w14:paraId="0BF2F0E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0210F65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41</w:t>
            </w:r>
          </w:p>
        </w:tc>
        <w:tc>
          <w:tcPr>
            <w:tcW w:w="900" w:type="dxa"/>
            <w:tcBorders>
              <w:top w:val="nil"/>
              <w:left w:val="nil"/>
              <w:bottom w:val="single" w:sz="4" w:space="0" w:color="auto"/>
              <w:right w:val="single" w:sz="4" w:space="0" w:color="auto"/>
            </w:tcBorders>
            <w:noWrap/>
            <w:vAlign w:val="center"/>
          </w:tcPr>
          <w:p w14:paraId="5FC7E77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大楼</w:t>
            </w:r>
          </w:p>
        </w:tc>
      </w:tr>
      <w:tr w:rsidR="00952642" w14:paraId="3FCDD3A2"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442ACE1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服务器</w:t>
            </w:r>
          </w:p>
        </w:tc>
        <w:tc>
          <w:tcPr>
            <w:tcW w:w="3215" w:type="dxa"/>
            <w:tcBorders>
              <w:top w:val="nil"/>
              <w:left w:val="nil"/>
              <w:bottom w:val="single" w:sz="4" w:space="0" w:color="auto"/>
              <w:right w:val="single" w:sz="4" w:space="0" w:color="auto"/>
            </w:tcBorders>
            <w:noWrap/>
            <w:vAlign w:val="center"/>
          </w:tcPr>
          <w:p w14:paraId="39314C7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DELL-T130</w:t>
            </w:r>
          </w:p>
        </w:tc>
        <w:tc>
          <w:tcPr>
            <w:tcW w:w="720" w:type="dxa"/>
            <w:tcBorders>
              <w:top w:val="nil"/>
              <w:left w:val="nil"/>
              <w:bottom w:val="single" w:sz="4" w:space="0" w:color="auto"/>
              <w:right w:val="single" w:sz="4" w:space="0" w:color="auto"/>
            </w:tcBorders>
            <w:noWrap/>
            <w:vAlign w:val="center"/>
          </w:tcPr>
          <w:p w14:paraId="334EE0E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74169A7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900" w:type="dxa"/>
            <w:tcBorders>
              <w:top w:val="nil"/>
              <w:left w:val="nil"/>
              <w:bottom w:val="single" w:sz="4" w:space="0" w:color="auto"/>
              <w:right w:val="single" w:sz="4" w:space="0" w:color="auto"/>
            </w:tcBorders>
            <w:noWrap/>
            <w:vAlign w:val="center"/>
          </w:tcPr>
          <w:p w14:paraId="2230A8F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5E0FDEF5"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563CBC8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空气传感器</w:t>
            </w:r>
          </w:p>
        </w:tc>
        <w:tc>
          <w:tcPr>
            <w:tcW w:w="3215" w:type="dxa"/>
            <w:tcBorders>
              <w:top w:val="nil"/>
              <w:left w:val="nil"/>
              <w:bottom w:val="single" w:sz="4" w:space="0" w:color="auto"/>
              <w:right w:val="single" w:sz="4" w:space="0" w:color="auto"/>
            </w:tcBorders>
            <w:noWrap/>
            <w:vAlign w:val="center"/>
          </w:tcPr>
          <w:p w14:paraId="7319563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Honeywell系列</w:t>
            </w:r>
          </w:p>
        </w:tc>
        <w:tc>
          <w:tcPr>
            <w:tcW w:w="720" w:type="dxa"/>
            <w:tcBorders>
              <w:top w:val="nil"/>
              <w:left w:val="nil"/>
              <w:bottom w:val="single" w:sz="4" w:space="0" w:color="auto"/>
              <w:right w:val="single" w:sz="4" w:space="0" w:color="auto"/>
            </w:tcBorders>
            <w:noWrap/>
            <w:vAlign w:val="center"/>
          </w:tcPr>
          <w:p w14:paraId="2E0E622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roofErr w:type="gramStart"/>
            <w:r>
              <w:rPr>
                <w:rFonts w:ascii="宋体" w:hAnsi="宋体" w:hint="eastAsia"/>
                <w:color w:val="000000"/>
                <w:kern w:val="0"/>
                <w:szCs w:val="21"/>
              </w:rPr>
              <w:t>个</w:t>
            </w:r>
            <w:proofErr w:type="gramEnd"/>
          </w:p>
        </w:tc>
        <w:tc>
          <w:tcPr>
            <w:tcW w:w="900" w:type="dxa"/>
            <w:tcBorders>
              <w:top w:val="nil"/>
              <w:left w:val="nil"/>
              <w:bottom w:val="single" w:sz="4" w:space="0" w:color="auto"/>
              <w:right w:val="single" w:sz="4" w:space="0" w:color="auto"/>
            </w:tcBorders>
            <w:noWrap/>
            <w:vAlign w:val="center"/>
          </w:tcPr>
          <w:p w14:paraId="78D7BBD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46</w:t>
            </w:r>
          </w:p>
        </w:tc>
        <w:tc>
          <w:tcPr>
            <w:tcW w:w="900" w:type="dxa"/>
            <w:tcBorders>
              <w:top w:val="nil"/>
              <w:left w:val="nil"/>
              <w:bottom w:val="single" w:sz="4" w:space="0" w:color="auto"/>
              <w:right w:val="single" w:sz="4" w:space="0" w:color="auto"/>
            </w:tcBorders>
            <w:noWrap/>
            <w:vAlign w:val="center"/>
          </w:tcPr>
          <w:p w14:paraId="074E333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大楼</w:t>
            </w:r>
          </w:p>
        </w:tc>
      </w:tr>
      <w:tr w:rsidR="00952642" w14:paraId="74E0AEF7"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21E9414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排风机</w:t>
            </w:r>
          </w:p>
        </w:tc>
        <w:tc>
          <w:tcPr>
            <w:tcW w:w="3215" w:type="dxa"/>
            <w:tcBorders>
              <w:top w:val="nil"/>
              <w:left w:val="nil"/>
              <w:bottom w:val="single" w:sz="4" w:space="0" w:color="auto"/>
              <w:right w:val="single" w:sz="4" w:space="0" w:color="auto"/>
            </w:tcBorders>
            <w:noWrap/>
            <w:vAlign w:val="center"/>
          </w:tcPr>
          <w:p w14:paraId="0C795C2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c>
          <w:tcPr>
            <w:tcW w:w="720" w:type="dxa"/>
            <w:tcBorders>
              <w:top w:val="nil"/>
              <w:left w:val="nil"/>
              <w:bottom w:val="single" w:sz="4" w:space="0" w:color="auto"/>
              <w:right w:val="single" w:sz="4" w:space="0" w:color="auto"/>
            </w:tcBorders>
            <w:noWrap/>
            <w:vAlign w:val="center"/>
          </w:tcPr>
          <w:p w14:paraId="26D1934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510B9A0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7</w:t>
            </w:r>
          </w:p>
        </w:tc>
        <w:tc>
          <w:tcPr>
            <w:tcW w:w="900" w:type="dxa"/>
            <w:tcBorders>
              <w:top w:val="nil"/>
              <w:left w:val="nil"/>
              <w:bottom w:val="single" w:sz="4" w:space="0" w:color="auto"/>
              <w:right w:val="single" w:sz="4" w:space="0" w:color="auto"/>
            </w:tcBorders>
            <w:noWrap/>
            <w:vAlign w:val="center"/>
          </w:tcPr>
          <w:p w14:paraId="451FED5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大楼</w:t>
            </w:r>
          </w:p>
        </w:tc>
      </w:tr>
      <w:tr w:rsidR="00952642" w14:paraId="40550F8A"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6AA538C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分水缸</w:t>
            </w:r>
          </w:p>
        </w:tc>
        <w:tc>
          <w:tcPr>
            <w:tcW w:w="3215" w:type="dxa"/>
            <w:tcBorders>
              <w:top w:val="nil"/>
              <w:left w:val="nil"/>
              <w:bottom w:val="single" w:sz="4" w:space="0" w:color="auto"/>
              <w:right w:val="single" w:sz="4" w:space="0" w:color="auto"/>
            </w:tcBorders>
            <w:noWrap/>
            <w:vAlign w:val="center"/>
          </w:tcPr>
          <w:p w14:paraId="5F81396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R22沪</w:t>
            </w:r>
            <w:r>
              <w:rPr>
                <w:rFonts w:ascii="宋体" w:hAnsi="宋体"/>
                <w:color w:val="000000"/>
                <w:kern w:val="0"/>
                <w:szCs w:val="21"/>
              </w:rPr>
              <w:t>-075-Z007</w:t>
            </w:r>
          </w:p>
        </w:tc>
        <w:tc>
          <w:tcPr>
            <w:tcW w:w="720" w:type="dxa"/>
            <w:tcBorders>
              <w:top w:val="nil"/>
              <w:left w:val="nil"/>
              <w:bottom w:val="single" w:sz="4" w:space="0" w:color="auto"/>
              <w:right w:val="single" w:sz="4" w:space="0" w:color="auto"/>
            </w:tcBorders>
            <w:noWrap/>
            <w:vAlign w:val="center"/>
          </w:tcPr>
          <w:p w14:paraId="7B85482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432E623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900" w:type="dxa"/>
            <w:tcBorders>
              <w:top w:val="nil"/>
              <w:left w:val="nil"/>
              <w:bottom w:val="single" w:sz="4" w:space="0" w:color="auto"/>
              <w:right w:val="single" w:sz="4" w:space="0" w:color="auto"/>
            </w:tcBorders>
            <w:noWrap/>
            <w:vAlign w:val="center"/>
          </w:tcPr>
          <w:p w14:paraId="657B255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4F</w:t>
            </w:r>
          </w:p>
        </w:tc>
      </w:tr>
      <w:tr w:rsidR="00952642" w14:paraId="239292F3"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1A42082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诱导风机</w:t>
            </w:r>
          </w:p>
        </w:tc>
        <w:tc>
          <w:tcPr>
            <w:tcW w:w="3215" w:type="dxa"/>
            <w:tcBorders>
              <w:top w:val="nil"/>
              <w:left w:val="nil"/>
              <w:bottom w:val="single" w:sz="4" w:space="0" w:color="auto"/>
              <w:right w:val="single" w:sz="4" w:space="0" w:color="auto"/>
            </w:tcBorders>
            <w:noWrap/>
            <w:vAlign w:val="center"/>
          </w:tcPr>
          <w:p w14:paraId="723FDD5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TMS</w:t>
            </w:r>
          </w:p>
        </w:tc>
        <w:tc>
          <w:tcPr>
            <w:tcW w:w="720" w:type="dxa"/>
            <w:tcBorders>
              <w:top w:val="nil"/>
              <w:left w:val="nil"/>
              <w:bottom w:val="single" w:sz="4" w:space="0" w:color="auto"/>
              <w:right w:val="single" w:sz="4" w:space="0" w:color="auto"/>
            </w:tcBorders>
            <w:noWrap/>
            <w:vAlign w:val="center"/>
          </w:tcPr>
          <w:p w14:paraId="171C3C2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313BCE3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39</w:t>
            </w:r>
          </w:p>
        </w:tc>
        <w:tc>
          <w:tcPr>
            <w:tcW w:w="900" w:type="dxa"/>
            <w:tcBorders>
              <w:top w:val="nil"/>
              <w:left w:val="nil"/>
              <w:bottom w:val="single" w:sz="4" w:space="0" w:color="auto"/>
              <w:right w:val="single" w:sz="4" w:space="0" w:color="auto"/>
            </w:tcBorders>
            <w:noWrap/>
            <w:vAlign w:val="center"/>
          </w:tcPr>
          <w:p w14:paraId="5E6353C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B1\B2</w:t>
            </w:r>
          </w:p>
        </w:tc>
      </w:tr>
      <w:tr w:rsidR="00952642" w14:paraId="38C7D1FA"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491C45F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管道风机</w:t>
            </w:r>
          </w:p>
        </w:tc>
        <w:tc>
          <w:tcPr>
            <w:tcW w:w="3215" w:type="dxa"/>
            <w:tcBorders>
              <w:top w:val="nil"/>
              <w:left w:val="nil"/>
              <w:bottom w:val="single" w:sz="4" w:space="0" w:color="auto"/>
              <w:right w:val="single" w:sz="4" w:space="0" w:color="auto"/>
            </w:tcBorders>
            <w:noWrap/>
            <w:vAlign w:val="center"/>
          </w:tcPr>
          <w:p w14:paraId="5CB454A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GDF2.5-8</w:t>
            </w:r>
          </w:p>
        </w:tc>
        <w:tc>
          <w:tcPr>
            <w:tcW w:w="720" w:type="dxa"/>
            <w:tcBorders>
              <w:top w:val="nil"/>
              <w:left w:val="nil"/>
              <w:bottom w:val="single" w:sz="4" w:space="0" w:color="auto"/>
              <w:right w:val="single" w:sz="4" w:space="0" w:color="auto"/>
            </w:tcBorders>
            <w:noWrap/>
            <w:vAlign w:val="center"/>
          </w:tcPr>
          <w:p w14:paraId="0D20F25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43FE0C1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104</w:t>
            </w:r>
          </w:p>
        </w:tc>
        <w:tc>
          <w:tcPr>
            <w:tcW w:w="900" w:type="dxa"/>
            <w:tcBorders>
              <w:top w:val="nil"/>
              <w:left w:val="nil"/>
              <w:bottom w:val="single" w:sz="4" w:space="0" w:color="auto"/>
              <w:right w:val="single" w:sz="4" w:space="0" w:color="auto"/>
            </w:tcBorders>
            <w:noWrap/>
            <w:vAlign w:val="center"/>
          </w:tcPr>
          <w:p w14:paraId="042273F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大楼</w:t>
            </w:r>
          </w:p>
        </w:tc>
      </w:tr>
    </w:tbl>
    <w:p w14:paraId="64CF3856" w14:textId="77777777" w:rsidR="00952642" w:rsidRDefault="00952642" w:rsidP="00952642">
      <w:pPr>
        <w:tabs>
          <w:tab w:val="left" w:pos="709"/>
        </w:tabs>
        <w:adjustRightInd w:val="0"/>
        <w:snapToGrid w:val="0"/>
        <w:spacing w:line="360" w:lineRule="auto"/>
        <w:ind w:firstLineChars="200" w:firstLine="440"/>
        <w:rPr>
          <w:rFonts w:ascii="Times New Roman" w:hAnsi="Times New Roman"/>
          <w:bCs/>
          <w:sz w:val="22"/>
        </w:rPr>
      </w:pPr>
    </w:p>
    <w:p w14:paraId="7CB1373F" w14:textId="77777777" w:rsidR="00952642" w:rsidRDefault="00952642" w:rsidP="00952642">
      <w:pPr>
        <w:tabs>
          <w:tab w:val="left" w:pos="709"/>
        </w:tabs>
        <w:adjustRightInd w:val="0"/>
        <w:snapToGrid w:val="0"/>
        <w:spacing w:line="36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）监控、门禁、智能系统</w:t>
      </w:r>
    </w:p>
    <w:tbl>
      <w:tblPr>
        <w:tblW w:w="8170" w:type="dxa"/>
        <w:jc w:val="center"/>
        <w:tblLook w:val="0000" w:firstRow="0" w:lastRow="0" w:firstColumn="0" w:lastColumn="0" w:noHBand="0" w:noVBand="0"/>
      </w:tblPr>
      <w:tblGrid>
        <w:gridCol w:w="2435"/>
        <w:gridCol w:w="3215"/>
        <w:gridCol w:w="720"/>
        <w:gridCol w:w="900"/>
        <w:gridCol w:w="900"/>
      </w:tblGrid>
      <w:tr w:rsidR="00952642" w14:paraId="34601C78" w14:textId="77777777" w:rsidTr="002F2504">
        <w:trPr>
          <w:trHeight w:val="285"/>
          <w:jc w:val="center"/>
        </w:trPr>
        <w:tc>
          <w:tcPr>
            <w:tcW w:w="2435" w:type="dxa"/>
            <w:tcBorders>
              <w:top w:val="single" w:sz="4" w:space="0" w:color="auto"/>
              <w:left w:val="single" w:sz="4" w:space="0" w:color="auto"/>
              <w:bottom w:val="single" w:sz="4" w:space="0" w:color="auto"/>
              <w:right w:val="single" w:sz="4" w:space="0" w:color="auto"/>
            </w:tcBorders>
            <w:noWrap/>
            <w:vAlign w:val="center"/>
          </w:tcPr>
          <w:p w14:paraId="35A15D5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lastRenderedPageBreak/>
              <w:t>名称</w:t>
            </w:r>
          </w:p>
        </w:tc>
        <w:tc>
          <w:tcPr>
            <w:tcW w:w="3215" w:type="dxa"/>
            <w:tcBorders>
              <w:top w:val="single" w:sz="4" w:space="0" w:color="auto"/>
              <w:left w:val="nil"/>
              <w:bottom w:val="single" w:sz="4" w:space="0" w:color="auto"/>
              <w:right w:val="single" w:sz="4" w:space="0" w:color="auto"/>
            </w:tcBorders>
            <w:noWrap/>
            <w:vAlign w:val="center"/>
          </w:tcPr>
          <w:p w14:paraId="0A8639A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规格型号</w:t>
            </w:r>
          </w:p>
        </w:tc>
        <w:tc>
          <w:tcPr>
            <w:tcW w:w="720" w:type="dxa"/>
            <w:tcBorders>
              <w:top w:val="single" w:sz="4" w:space="0" w:color="auto"/>
              <w:left w:val="nil"/>
              <w:bottom w:val="single" w:sz="4" w:space="0" w:color="auto"/>
              <w:right w:val="single" w:sz="4" w:space="0" w:color="auto"/>
            </w:tcBorders>
            <w:noWrap/>
            <w:vAlign w:val="center"/>
          </w:tcPr>
          <w:p w14:paraId="5A5EA93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单位</w:t>
            </w:r>
          </w:p>
        </w:tc>
        <w:tc>
          <w:tcPr>
            <w:tcW w:w="900" w:type="dxa"/>
            <w:tcBorders>
              <w:top w:val="single" w:sz="4" w:space="0" w:color="auto"/>
              <w:left w:val="nil"/>
              <w:bottom w:val="single" w:sz="4" w:space="0" w:color="auto"/>
              <w:right w:val="single" w:sz="4" w:space="0" w:color="auto"/>
            </w:tcBorders>
            <w:noWrap/>
            <w:vAlign w:val="center"/>
          </w:tcPr>
          <w:p w14:paraId="7C8E6BE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数量</w:t>
            </w:r>
          </w:p>
        </w:tc>
        <w:tc>
          <w:tcPr>
            <w:tcW w:w="900" w:type="dxa"/>
            <w:tcBorders>
              <w:top w:val="single" w:sz="4" w:space="0" w:color="auto"/>
              <w:left w:val="nil"/>
              <w:bottom w:val="single" w:sz="4" w:space="0" w:color="auto"/>
              <w:right w:val="single" w:sz="4" w:space="0" w:color="auto"/>
            </w:tcBorders>
            <w:noWrap/>
            <w:vAlign w:val="center"/>
          </w:tcPr>
          <w:p w14:paraId="7ECDB32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备注</w:t>
            </w:r>
          </w:p>
        </w:tc>
      </w:tr>
      <w:tr w:rsidR="00952642" w14:paraId="04A722DB"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6630EDF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摄像头</w:t>
            </w:r>
          </w:p>
        </w:tc>
        <w:tc>
          <w:tcPr>
            <w:tcW w:w="3215" w:type="dxa"/>
            <w:tcBorders>
              <w:top w:val="nil"/>
              <w:left w:val="nil"/>
              <w:bottom w:val="single" w:sz="4" w:space="0" w:color="auto"/>
              <w:right w:val="single" w:sz="4" w:space="0" w:color="auto"/>
            </w:tcBorders>
            <w:noWrap/>
            <w:vAlign w:val="center"/>
          </w:tcPr>
          <w:p w14:paraId="7E25729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dh-ipc-hdp6820p</w:t>
            </w:r>
          </w:p>
        </w:tc>
        <w:tc>
          <w:tcPr>
            <w:tcW w:w="720" w:type="dxa"/>
            <w:tcBorders>
              <w:top w:val="nil"/>
              <w:left w:val="nil"/>
              <w:bottom w:val="single" w:sz="4" w:space="0" w:color="auto"/>
              <w:right w:val="single" w:sz="4" w:space="0" w:color="auto"/>
            </w:tcBorders>
            <w:noWrap/>
            <w:vAlign w:val="center"/>
          </w:tcPr>
          <w:p w14:paraId="7DAB147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roofErr w:type="gramStart"/>
            <w:r>
              <w:rPr>
                <w:rFonts w:ascii="宋体" w:hAnsi="宋体" w:hint="eastAsia"/>
                <w:color w:val="000000"/>
                <w:kern w:val="0"/>
                <w:szCs w:val="21"/>
              </w:rPr>
              <w:t>个</w:t>
            </w:r>
            <w:proofErr w:type="gramEnd"/>
          </w:p>
        </w:tc>
        <w:tc>
          <w:tcPr>
            <w:tcW w:w="900" w:type="dxa"/>
            <w:tcBorders>
              <w:top w:val="nil"/>
              <w:left w:val="nil"/>
              <w:bottom w:val="single" w:sz="4" w:space="0" w:color="auto"/>
              <w:right w:val="single" w:sz="4" w:space="0" w:color="auto"/>
            </w:tcBorders>
            <w:noWrap/>
            <w:vAlign w:val="center"/>
          </w:tcPr>
          <w:p w14:paraId="273C862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265</w:t>
            </w:r>
          </w:p>
        </w:tc>
        <w:tc>
          <w:tcPr>
            <w:tcW w:w="900" w:type="dxa"/>
            <w:tcBorders>
              <w:top w:val="nil"/>
              <w:left w:val="nil"/>
              <w:bottom w:val="single" w:sz="4" w:space="0" w:color="auto"/>
              <w:right w:val="single" w:sz="4" w:space="0" w:color="auto"/>
            </w:tcBorders>
            <w:noWrap/>
            <w:vAlign w:val="center"/>
          </w:tcPr>
          <w:p w14:paraId="57F2475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大楼</w:t>
            </w:r>
          </w:p>
        </w:tc>
      </w:tr>
      <w:tr w:rsidR="00952642" w14:paraId="232751A0"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1AF0EE0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硬盘录像机</w:t>
            </w:r>
          </w:p>
        </w:tc>
        <w:tc>
          <w:tcPr>
            <w:tcW w:w="3215" w:type="dxa"/>
            <w:tcBorders>
              <w:top w:val="nil"/>
              <w:left w:val="nil"/>
              <w:bottom w:val="single" w:sz="4" w:space="0" w:color="auto"/>
              <w:right w:val="single" w:sz="4" w:space="0" w:color="auto"/>
            </w:tcBorders>
            <w:noWrap/>
            <w:vAlign w:val="center"/>
          </w:tcPr>
          <w:p w14:paraId="27E8141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DH-NVR6832D</w:t>
            </w:r>
          </w:p>
        </w:tc>
        <w:tc>
          <w:tcPr>
            <w:tcW w:w="720" w:type="dxa"/>
            <w:tcBorders>
              <w:top w:val="nil"/>
              <w:left w:val="nil"/>
              <w:bottom w:val="single" w:sz="4" w:space="0" w:color="auto"/>
              <w:right w:val="single" w:sz="4" w:space="0" w:color="auto"/>
            </w:tcBorders>
            <w:noWrap/>
            <w:vAlign w:val="center"/>
          </w:tcPr>
          <w:p w14:paraId="0D570A1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5F2A475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13</w:t>
            </w:r>
          </w:p>
        </w:tc>
        <w:tc>
          <w:tcPr>
            <w:tcW w:w="900" w:type="dxa"/>
            <w:tcBorders>
              <w:top w:val="nil"/>
              <w:left w:val="nil"/>
              <w:bottom w:val="single" w:sz="4" w:space="0" w:color="auto"/>
              <w:right w:val="single" w:sz="4" w:space="0" w:color="auto"/>
            </w:tcBorders>
            <w:noWrap/>
            <w:vAlign w:val="center"/>
          </w:tcPr>
          <w:p w14:paraId="73FF45D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1F</w:t>
            </w:r>
          </w:p>
        </w:tc>
      </w:tr>
      <w:tr w:rsidR="00952642" w14:paraId="6D56A1CE"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36733F2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DVR硬盘4T</w:t>
            </w:r>
          </w:p>
        </w:tc>
        <w:tc>
          <w:tcPr>
            <w:tcW w:w="3215" w:type="dxa"/>
            <w:tcBorders>
              <w:top w:val="nil"/>
              <w:left w:val="nil"/>
              <w:bottom w:val="single" w:sz="4" w:space="0" w:color="auto"/>
              <w:right w:val="single" w:sz="4" w:space="0" w:color="auto"/>
            </w:tcBorders>
            <w:noWrap/>
            <w:vAlign w:val="center"/>
          </w:tcPr>
          <w:p w14:paraId="7E4B188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希捷4000G</w:t>
            </w:r>
          </w:p>
        </w:tc>
        <w:tc>
          <w:tcPr>
            <w:tcW w:w="720" w:type="dxa"/>
            <w:tcBorders>
              <w:top w:val="nil"/>
              <w:left w:val="nil"/>
              <w:bottom w:val="single" w:sz="4" w:space="0" w:color="auto"/>
              <w:right w:val="single" w:sz="4" w:space="0" w:color="auto"/>
            </w:tcBorders>
            <w:noWrap/>
            <w:vAlign w:val="center"/>
          </w:tcPr>
          <w:p w14:paraId="21F7FC6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419BF3A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104</w:t>
            </w:r>
          </w:p>
        </w:tc>
        <w:tc>
          <w:tcPr>
            <w:tcW w:w="900" w:type="dxa"/>
            <w:tcBorders>
              <w:top w:val="nil"/>
              <w:left w:val="nil"/>
              <w:bottom w:val="single" w:sz="4" w:space="0" w:color="auto"/>
              <w:right w:val="single" w:sz="4" w:space="0" w:color="auto"/>
            </w:tcBorders>
            <w:noWrap/>
            <w:vAlign w:val="center"/>
          </w:tcPr>
          <w:p w14:paraId="16DE685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1F</w:t>
            </w:r>
          </w:p>
        </w:tc>
      </w:tr>
      <w:tr w:rsidR="00952642" w14:paraId="3E7D10F9"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2F8A5CD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监视器</w:t>
            </w:r>
          </w:p>
        </w:tc>
        <w:tc>
          <w:tcPr>
            <w:tcW w:w="3215" w:type="dxa"/>
            <w:tcBorders>
              <w:top w:val="nil"/>
              <w:left w:val="nil"/>
              <w:bottom w:val="single" w:sz="4" w:space="0" w:color="auto"/>
              <w:right w:val="single" w:sz="4" w:space="0" w:color="auto"/>
            </w:tcBorders>
            <w:noWrap/>
            <w:vAlign w:val="center"/>
          </w:tcPr>
          <w:p w14:paraId="6A195C0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B5501P-1</w:t>
            </w:r>
          </w:p>
        </w:tc>
        <w:tc>
          <w:tcPr>
            <w:tcW w:w="720" w:type="dxa"/>
            <w:tcBorders>
              <w:top w:val="nil"/>
              <w:left w:val="nil"/>
              <w:bottom w:val="single" w:sz="4" w:space="0" w:color="auto"/>
              <w:right w:val="single" w:sz="4" w:space="0" w:color="auto"/>
            </w:tcBorders>
            <w:noWrap/>
            <w:vAlign w:val="center"/>
          </w:tcPr>
          <w:p w14:paraId="69EC7F4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30DB1DC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13</w:t>
            </w:r>
          </w:p>
        </w:tc>
        <w:tc>
          <w:tcPr>
            <w:tcW w:w="900" w:type="dxa"/>
            <w:tcBorders>
              <w:top w:val="nil"/>
              <w:left w:val="nil"/>
              <w:bottom w:val="single" w:sz="4" w:space="0" w:color="auto"/>
              <w:right w:val="single" w:sz="4" w:space="0" w:color="auto"/>
            </w:tcBorders>
            <w:noWrap/>
            <w:vAlign w:val="center"/>
          </w:tcPr>
          <w:p w14:paraId="61135A5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1F</w:t>
            </w:r>
          </w:p>
        </w:tc>
      </w:tr>
      <w:tr w:rsidR="00952642" w14:paraId="446E2F73"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5F00ECB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人脸识别一体机</w:t>
            </w:r>
          </w:p>
        </w:tc>
        <w:tc>
          <w:tcPr>
            <w:tcW w:w="3215" w:type="dxa"/>
            <w:tcBorders>
              <w:top w:val="nil"/>
              <w:left w:val="nil"/>
              <w:bottom w:val="single" w:sz="4" w:space="0" w:color="auto"/>
              <w:right w:val="single" w:sz="4" w:space="0" w:color="auto"/>
            </w:tcBorders>
            <w:noWrap/>
            <w:vAlign w:val="center"/>
          </w:tcPr>
          <w:p w14:paraId="4186BEB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大华</w:t>
            </w:r>
          </w:p>
        </w:tc>
        <w:tc>
          <w:tcPr>
            <w:tcW w:w="720" w:type="dxa"/>
            <w:tcBorders>
              <w:top w:val="nil"/>
              <w:left w:val="nil"/>
              <w:bottom w:val="single" w:sz="4" w:space="0" w:color="auto"/>
              <w:right w:val="single" w:sz="4" w:space="0" w:color="auto"/>
            </w:tcBorders>
            <w:noWrap/>
            <w:vAlign w:val="center"/>
          </w:tcPr>
          <w:p w14:paraId="694E505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套</w:t>
            </w:r>
          </w:p>
        </w:tc>
        <w:tc>
          <w:tcPr>
            <w:tcW w:w="900" w:type="dxa"/>
            <w:tcBorders>
              <w:top w:val="nil"/>
              <w:left w:val="nil"/>
              <w:bottom w:val="single" w:sz="4" w:space="0" w:color="auto"/>
              <w:right w:val="single" w:sz="4" w:space="0" w:color="auto"/>
            </w:tcBorders>
            <w:noWrap/>
            <w:vAlign w:val="center"/>
          </w:tcPr>
          <w:p w14:paraId="7C6CCA6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14</w:t>
            </w:r>
          </w:p>
        </w:tc>
        <w:tc>
          <w:tcPr>
            <w:tcW w:w="900" w:type="dxa"/>
            <w:tcBorders>
              <w:top w:val="nil"/>
              <w:left w:val="nil"/>
              <w:bottom w:val="single" w:sz="4" w:space="0" w:color="auto"/>
              <w:right w:val="single" w:sz="4" w:space="0" w:color="auto"/>
            </w:tcBorders>
            <w:noWrap/>
            <w:vAlign w:val="center"/>
          </w:tcPr>
          <w:p w14:paraId="749CF4F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B2-3F</w:t>
            </w:r>
          </w:p>
        </w:tc>
      </w:tr>
      <w:tr w:rsidR="00952642" w14:paraId="244DE920"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521F1D8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roofErr w:type="gramStart"/>
            <w:r>
              <w:rPr>
                <w:rFonts w:ascii="宋体" w:hAnsi="宋体" w:hint="eastAsia"/>
                <w:color w:val="000000"/>
                <w:kern w:val="0"/>
                <w:szCs w:val="21"/>
              </w:rPr>
              <w:t>摆闸</w:t>
            </w:r>
            <w:proofErr w:type="gramEnd"/>
          </w:p>
        </w:tc>
        <w:tc>
          <w:tcPr>
            <w:tcW w:w="3215" w:type="dxa"/>
            <w:tcBorders>
              <w:top w:val="nil"/>
              <w:left w:val="nil"/>
              <w:bottom w:val="single" w:sz="4" w:space="0" w:color="auto"/>
              <w:right w:val="single" w:sz="4" w:space="0" w:color="auto"/>
            </w:tcBorders>
            <w:noWrap/>
            <w:vAlign w:val="center"/>
          </w:tcPr>
          <w:p w14:paraId="0EBC9A3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OBE</w:t>
            </w:r>
          </w:p>
        </w:tc>
        <w:tc>
          <w:tcPr>
            <w:tcW w:w="720" w:type="dxa"/>
            <w:tcBorders>
              <w:top w:val="nil"/>
              <w:left w:val="nil"/>
              <w:bottom w:val="single" w:sz="4" w:space="0" w:color="auto"/>
              <w:right w:val="single" w:sz="4" w:space="0" w:color="auto"/>
            </w:tcBorders>
            <w:noWrap/>
            <w:vAlign w:val="center"/>
          </w:tcPr>
          <w:p w14:paraId="7474DF1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42A018A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5</w:t>
            </w:r>
          </w:p>
        </w:tc>
        <w:tc>
          <w:tcPr>
            <w:tcW w:w="900" w:type="dxa"/>
            <w:tcBorders>
              <w:top w:val="nil"/>
              <w:left w:val="nil"/>
              <w:bottom w:val="single" w:sz="4" w:space="0" w:color="auto"/>
              <w:right w:val="single" w:sz="4" w:space="0" w:color="auto"/>
            </w:tcBorders>
            <w:noWrap/>
            <w:vAlign w:val="center"/>
          </w:tcPr>
          <w:p w14:paraId="12DF871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1F</w:t>
            </w:r>
          </w:p>
        </w:tc>
      </w:tr>
      <w:tr w:rsidR="00952642" w14:paraId="2B7FF346"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5BF548D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roofErr w:type="gramStart"/>
            <w:r>
              <w:rPr>
                <w:rFonts w:ascii="宋体" w:hAnsi="宋体" w:hint="eastAsia"/>
                <w:color w:val="000000"/>
                <w:kern w:val="0"/>
                <w:szCs w:val="21"/>
              </w:rPr>
              <w:t>直杆道闸</w:t>
            </w:r>
            <w:proofErr w:type="gramEnd"/>
          </w:p>
        </w:tc>
        <w:tc>
          <w:tcPr>
            <w:tcW w:w="3215" w:type="dxa"/>
            <w:tcBorders>
              <w:top w:val="nil"/>
              <w:left w:val="nil"/>
              <w:bottom w:val="single" w:sz="4" w:space="0" w:color="auto"/>
              <w:right w:val="single" w:sz="4" w:space="0" w:color="auto"/>
            </w:tcBorders>
            <w:noWrap/>
            <w:vAlign w:val="center"/>
          </w:tcPr>
          <w:p w14:paraId="6BF74BB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tp808</w:t>
            </w:r>
          </w:p>
        </w:tc>
        <w:tc>
          <w:tcPr>
            <w:tcW w:w="720" w:type="dxa"/>
            <w:tcBorders>
              <w:top w:val="nil"/>
              <w:left w:val="nil"/>
              <w:bottom w:val="single" w:sz="4" w:space="0" w:color="auto"/>
              <w:right w:val="single" w:sz="4" w:space="0" w:color="auto"/>
            </w:tcBorders>
            <w:noWrap/>
            <w:vAlign w:val="center"/>
          </w:tcPr>
          <w:p w14:paraId="0921C5B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6FAAC38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4</w:t>
            </w:r>
          </w:p>
        </w:tc>
        <w:tc>
          <w:tcPr>
            <w:tcW w:w="900" w:type="dxa"/>
            <w:tcBorders>
              <w:top w:val="nil"/>
              <w:left w:val="nil"/>
              <w:bottom w:val="single" w:sz="4" w:space="0" w:color="auto"/>
              <w:right w:val="single" w:sz="4" w:space="0" w:color="auto"/>
            </w:tcBorders>
            <w:noWrap/>
            <w:vAlign w:val="center"/>
          </w:tcPr>
          <w:p w14:paraId="051C589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1F</w:t>
            </w:r>
          </w:p>
        </w:tc>
      </w:tr>
      <w:tr w:rsidR="00952642" w14:paraId="6E07E4AD"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66A48A6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高清车牌识别一体机</w:t>
            </w:r>
          </w:p>
        </w:tc>
        <w:tc>
          <w:tcPr>
            <w:tcW w:w="3215" w:type="dxa"/>
            <w:tcBorders>
              <w:top w:val="nil"/>
              <w:left w:val="nil"/>
              <w:bottom w:val="single" w:sz="4" w:space="0" w:color="auto"/>
              <w:right w:val="single" w:sz="4" w:space="0" w:color="auto"/>
            </w:tcBorders>
            <w:noWrap/>
            <w:vAlign w:val="center"/>
          </w:tcPr>
          <w:p w14:paraId="515ED10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tcp804</w:t>
            </w:r>
          </w:p>
        </w:tc>
        <w:tc>
          <w:tcPr>
            <w:tcW w:w="720" w:type="dxa"/>
            <w:tcBorders>
              <w:top w:val="nil"/>
              <w:left w:val="nil"/>
              <w:bottom w:val="single" w:sz="4" w:space="0" w:color="auto"/>
              <w:right w:val="single" w:sz="4" w:space="0" w:color="auto"/>
            </w:tcBorders>
            <w:noWrap/>
            <w:vAlign w:val="center"/>
          </w:tcPr>
          <w:p w14:paraId="3D85250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套</w:t>
            </w:r>
          </w:p>
        </w:tc>
        <w:tc>
          <w:tcPr>
            <w:tcW w:w="900" w:type="dxa"/>
            <w:tcBorders>
              <w:top w:val="nil"/>
              <w:left w:val="nil"/>
              <w:bottom w:val="single" w:sz="4" w:space="0" w:color="auto"/>
              <w:right w:val="single" w:sz="4" w:space="0" w:color="auto"/>
            </w:tcBorders>
            <w:noWrap/>
            <w:vAlign w:val="center"/>
          </w:tcPr>
          <w:p w14:paraId="37EA353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4</w:t>
            </w:r>
          </w:p>
        </w:tc>
        <w:tc>
          <w:tcPr>
            <w:tcW w:w="900" w:type="dxa"/>
            <w:tcBorders>
              <w:top w:val="nil"/>
              <w:left w:val="nil"/>
              <w:bottom w:val="single" w:sz="4" w:space="0" w:color="auto"/>
              <w:right w:val="single" w:sz="4" w:space="0" w:color="auto"/>
            </w:tcBorders>
            <w:noWrap/>
            <w:vAlign w:val="center"/>
          </w:tcPr>
          <w:p w14:paraId="2F08573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1F</w:t>
            </w:r>
          </w:p>
        </w:tc>
      </w:tr>
    </w:tbl>
    <w:p w14:paraId="3FDCA40E" w14:textId="77777777" w:rsidR="00952642" w:rsidRDefault="00952642" w:rsidP="00952642">
      <w:pPr>
        <w:tabs>
          <w:tab w:val="left" w:pos="709"/>
        </w:tabs>
        <w:adjustRightInd w:val="0"/>
        <w:snapToGrid w:val="0"/>
        <w:spacing w:line="360" w:lineRule="auto"/>
        <w:ind w:firstLineChars="200" w:firstLine="420"/>
        <w:rPr>
          <w:rFonts w:ascii="宋体" w:hAnsi="宋体" w:hint="eastAsia"/>
          <w:color w:val="000000"/>
          <w:kern w:val="0"/>
          <w:szCs w:val="21"/>
        </w:rPr>
      </w:pPr>
    </w:p>
    <w:p w14:paraId="0E8E7372" w14:textId="77777777" w:rsidR="00952642" w:rsidRDefault="00952642" w:rsidP="00952642">
      <w:pPr>
        <w:tabs>
          <w:tab w:val="left" w:pos="709"/>
        </w:tabs>
        <w:adjustRightInd w:val="0"/>
        <w:snapToGrid w:val="0"/>
        <w:spacing w:line="36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5</w:t>
      </w:r>
      <w:r>
        <w:rPr>
          <w:rFonts w:ascii="Times New Roman" w:hAnsi="Times New Roman"/>
          <w:bCs/>
          <w:sz w:val="22"/>
        </w:rPr>
        <w:t>）</w:t>
      </w:r>
      <w:r>
        <w:rPr>
          <w:rFonts w:ascii="Times New Roman" w:hAnsi="Times New Roman" w:hint="eastAsia"/>
          <w:bCs/>
          <w:sz w:val="22"/>
        </w:rPr>
        <w:t>消防设施系统</w:t>
      </w:r>
    </w:p>
    <w:tbl>
      <w:tblPr>
        <w:tblW w:w="8170" w:type="dxa"/>
        <w:jc w:val="center"/>
        <w:tblLook w:val="0000" w:firstRow="0" w:lastRow="0" w:firstColumn="0" w:lastColumn="0" w:noHBand="0" w:noVBand="0"/>
      </w:tblPr>
      <w:tblGrid>
        <w:gridCol w:w="2435"/>
        <w:gridCol w:w="2804"/>
        <w:gridCol w:w="850"/>
        <w:gridCol w:w="992"/>
        <w:gridCol w:w="1089"/>
      </w:tblGrid>
      <w:tr w:rsidR="00952642" w14:paraId="596F7D1A" w14:textId="77777777" w:rsidTr="002F2504">
        <w:trPr>
          <w:trHeight w:val="285"/>
          <w:jc w:val="center"/>
        </w:trPr>
        <w:tc>
          <w:tcPr>
            <w:tcW w:w="2435" w:type="dxa"/>
            <w:tcBorders>
              <w:top w:val="single" w:sz="4" w:space="0" w:color="auto"/>
              <w:left w:val="single" w:sz="4" w:space="0" w:color="auto"/>
              <w:bottom w:val="single" w:sz="4" w:space="0" w:color="auto"/>
              <w:right w:val="single" w:sz="4" w:space="0" w:color="auto"/>
            </w:tcBorders>
            <w:noWrap/>
            <w:vAlign w:val="center"/>
          </w:tcPr>
          <w:p w14:paraId="09EFA56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名称</w:t>
            </w:r>
          </w:p>
        </w:tc>
        <w:tc>
          <w:tcPr>
            <w:tcW w:w="2804" w:type="dxa"/>
            <w:tcBorders>
              <w:top w:val="single" w:sz="4" w:space="0" w:color="auto"/>
              <w:left w:val="nil"/>
              <w:bottom w:val="single" w:sz="4" w:space="0" w:color="auto"/>
              <w:right w:val="single" w:sz="4" w:space="0" w:color="auto"/>
            </w:tcBorders>
            <w:noWrap/>
            <w:vAlign w:val="center"/>
          </w:tcPr>
          <w:p w14:paraId="49A8EA6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规格型号</w:t>
            </w:r>
          </w:p>
        </w:tc>
        <w:tc>
          <w:tcPr>
            <w:tcW w:w="850" w:type="dxa"/>
            <w:tcBorders>
              <w:top w:val="single" w:sz="4" w:space="0" w:color="auto"/>
              <w:left w:val="nil"/>
              <w:bottom w:val="single" w:sz="4" w:space="0" w:color="auto"/>
              <w:right w:val="single" w:sz="4" w:space="0" w:color="auto"/>
            </w:tcBorders>
            <w:noWrap/>
            <w:vAlign w:val="center"/>
          </w:tcPr>
          <w:p w14:paraId="7034918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单位</w:t>
            </w:r>
          </w:p>
        </w:tc>
        <w:tc>
          <w:tcPr>
            <w:tcW w:w="992" w:type="dxa"/>
            <w:tcBorders>
              <w:top w:val="single" w:sz="4" w:space="0" w:color="auto"/>
              <w:left w:val="nil"/>
              <w:bottom w:val="single" w:sz="4" w:space="0" w:color="auto"/>
              <w:right w:val="single" w:sz="4" w:space="0" w:color="auto"/>
            </w:tcBorders>
            <w:noWrap/>
            <w:vAlign w:val="center"/>
          </w:tcPr>
          <w:p w14:paraId="2BBF154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数量</w:t>
            </w:r>
          </w:p>
        </w:tc>
        <w:tc>
          <w:tcPr>
            <w:tcW w:w="1089" w:type="dxa"/>
            <w:tcBorders>
              <w:top w:val="single" w:sz="4" w:space="0" w:color="auto"/>
              <w:left w:val="nil"/>
              <w:bottom w:val="single" w:sz="4" w:space="0" w:color="auto"/>
              <w:right w:val="single" w:sz="4" w:space="0" w:color="auto"/>
            </w:tcBorders>
            <w:noWrap/>
            <w:vAlign w:val="center"/>
          </w:tcPr>
          <w:p w14:paraId="5C9EF6D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备注</w:t>
            </w:r>
          </w:p>
        </w:tc>
      </w:tr>
      <w:tr w:rsidR="00952642" w14:paraId="09C7E249"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251F2BB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消防报警主机</w:t>
            </w:r>
          </w:p>
        </w:tc>
        <w:tc>
          <w:tcPr>
            <w:tcW w:w="2804" w:type="dxa"/>
            <w:tcBorders>
              <w:top w:val="nil"/>
              <w:left w:val="nil"/>
              <w:bottom w:val="single" w:sz="4" w:space="0" w:color="auto"/>
              <w:right w:val="single" w:sz="4" w:space="0" w:color="auto"/>
            </w:tcBorders>
            <w:noWrap/>
            <w:vAlign w:val="center"/>
          </w:tcPr>
          <w:p w14:paraId="37DD843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JB-3208g \5040</w:t>
            </w:r>
          </w:p>
        </w:tc>
        <w:tc>
          <w:tcPr>
            <w:tcW w:w="850" w:type="dxa"/>
            <w:tcBorders>
              <w:top w:val="nil"/>
              <w:left w:val="nil"/>
              <w:bottom w:val="single" w:sz="4" w:space="0" w:color="auto"/>
              <w:right w:val="single" w:sz="4" w:space="0" w:color="auto"/>
            </w:tcBorders>
            <w:noWrap/>
            <w:vAlign w:val="center"/>
          </w:tcPr>
          <w:p w14:paraId="48271A2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套</w:t>
            </w:r>
          </w:p>
        </w:tc>
        <w:tc>
          <w:tcPr>
            <w:tcW w:w="992" w:type="dxa"/>
            <w:tcBorders>
              <w:top w:val="nil"/>
              <w:left w:val="nil"/>
              <w:bottom w:val="single" w:sz="4" w:space="0" w:color="auto"/>
              <w:right w:val="single" w:sz="4" w:space="0" w:color="auto"/>
            </w:tcBorders>
            <w:noWrap/>
            <w:vAlign w:val="center"/>
          </w:tcPr>
          <w:p w14:paraId="1F23765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1089" w:type="dxa"/>
            <w:tcBorders>
              <w:top w:val="nil"/>
              <w:left w:val="nil"/>
              <w:bottom w:val="single" w:sz="4" w:space="0" w:color="auto"/>
              <w:right w:val="single" w:sz="4" w:space="0" w:color="auto"/>
            </w:tcBorders>
            <w:noWrap/>
            <w:vAlign w:val="center"/>
          </w:tcPr>
          <w:p w14:paraId="2E80444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1F</w:t>
            </w:r>
          </w:p>
        </w:tc>
      </w:tr>
      <w:tr w:rsidR="00952642" w14:paraId="03069D93"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5440CE7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各类报警器</w:t>
            </w:r>
          </w:p>
        </w:tc>
        <w:tc>
          <w:tcPr>
            <w:tcW w:w="2804" w:type="dxa"/>
            <w:tcBorders>
              <w:top w:val="nil"/>
              <w:left w:val="nil"/>
              <w:bottom w:val="single" w:sz="4" w:space="0" w:color="auto"/>
              <w:right w:val="single" w:sz="4" w:space="0" w:color="auto"/>
            </w:tcBorders>
            <w:noWrap/>
            <w:vAlign w:val="center"/>
          </w:tcPr>
          <w:p w14:paraId="553E14D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 xml:space="preserve">　</w:t>
            </w:r>
          </w:p>
        </w:tc>
        <w:tc>
          <w:tcPr>
            <w:tcW w:w="850" w:type="dxa"/>
            <w:tcBorders>
              <w:top w:val="nil"/>
              <w:left w:val="nil"/>
              <w:bottom w:val="single" w:sz="4" w:space="0" w:color="auto"/>
              <w:right w:val="single" w:sz="4" w:space="0" w:color="auto"/>
            </w:tcBorders>
            <w:noWrap/>
            <w:vAlign w:val="center"/>
          </w:tcPr>
          <w:p w14:paraId="49B2FD0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roofErr w:type="gramStart"/>
            <w:r>
              <w:rPr>
                <w:rFonts w:ascii="宋体" w:hAnsi="宋体" w:hint="eastAsia"/>
                <w:color w:val="000000"/>
                <w:kern w:val="0"/>
                <w:szCs w:val="21"/>
              </w:rPr>
              <w:t>个</w:t>
            </w:r>
            <w:proofErr w:type="gramEnd"/>
          </w:p>
        </w:tc>
        <w:tc>
          <w:tcPr>
            <w:tcW w:w="992" w:type="dxa"/>
            <w:tcBorders>
              <w:top w:val="nil"/>
              <w:left w:val="nil"/>
              <w:bottom w:val="single" w:sz="4" w:space="0" w:color="auto"/>
              <w:right w:val="single" w:sz="4" w:space="0" w:color="auto"/>
            </w:tcBorders>
            <w:noWrap/>
            <w:vAlign w:val="center"/>
          </w:tcPr>
          <w:p w14:paraId="72A2163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1454</w:t>
            </w:r>
          </w:p>
        </w:tc>
        <w:tc>
          <w:tcPr>
            <w:tcW w:w="1089" w:type="dxa"/>
            <w:tcBorders>
              <w:top w:val="nil"/>
              <w:left w:val="nil"/>
              <w:bottom w:val="single" w:sz="4" w:space="0" w:color="auto"/>
              <w:right w:val="single" w:sz="4" w:space="0" w:color="auto"/>
            </w:tcBorders>
            <w:noWrap/>
            <w:vAlign w:val="center"/>
          </w:tcPr>
          <w:p w14:paraId="4F3A1A0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大楼</w:t>
            </w:r>
          </w:p>
        </w:tc>
      </w:tr>
      <w:tr w:rsidR="00952642" w14:paraId="6265D626"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2FD7C80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火灾</w:t>
            </w:r>
            <w:proofErr w:type="gramStart"/>
            <w:r>
              <w:rPr>
                <w:rFonts w:ascii="宋体" w:hAnsi="宋体" w:hint="eastAsia"/>
                <w:color w:val="000000"/>
                <w:kern w:val="0"/>
                <w:szCs w:val="21"/>
              </w:rPr>
              <w:t>显示盘</w:t>
            </w:r>
            <w:proofErr w:type="gramEnd"/>
          </w:p>
        </w:tc>
        <w:tc>
          <w:tcPr>
            <w:tcW w:w="2804" w:type="dxa"/>
            <w:tcBorders>
              <w:top w:val="nil"/>
              <w:left w:val="nil"/>
              <w:bottom w:val="single" w:sz="4" w:space="0" w:color="auto"/>
              <w:right w:val="single" w:sz="4" w:space="0" w:color="auto"/>
            </w:tcBorders>
            <w:noWrap/>
            <w:vAlign w:val="center"/>
          </w:tcPr>
          <w:p w14:paraId="0420794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 xml:space="preserve">　</w:t>
            </w:r>
          </w:p>
        </w:tc>
        <w:tc>
          <w:tcPr>
            <w:tcW w:w="850" w:type="dxa"/>
            <w:tcBorders>
              <w:top w:val="nil"/>
              <w:left w:val="nil"/>
              <w:bottom w:val="single" w:sz="4" w:space="0" w:color="auto"/>
              <w:right w:val="single" w:sz="4" w:space="0" w:color="auto"/>
            </w:tcBorders>
            <w:noWrap/>
            <w:vAlign w:val="center"/>
          </w:tcPr>
          <w:p w14:paraId="6CDA4C8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roofErr w:type="gramStart"/>
            <w:r>
              <w:rPr>
                <w:rFonts w:ascii="宋体" w:hAnsi="宋体" w:hint="eastAsia"/>
                <w:color w:val="000000"/>
                <w:kern w:val="0"/>
                <w:szCs w:val="21"/>
              </w:rPr>
              <w:t>个</w:t>
            </w:r>
            <w:proofErr w:type="gramEnd"/>
          </w:p>
        </w:tc>
        <w:tc>
          <w:tcPr>
            <w:tcW w:w="992" w:type="dxa"/>
            <w:tcBorders>
              <w:top w:val="nil"/>
              <w:left w:val="nil"/>
              <w:bottom w:val="single" w:sz="4" w:space="0" w:color="auto"/>
              <w:right w:val="single" w:sz="4" w:space="0" w:color="auto"/>
            </w:tcBorders>
            <w:noWrap/>
            <w:vAlign w:val="center"/>
          </w:tcPr>
          <w:p w14:paraId="0DB68A7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55</w:t>
            </w:r>
          </w:p>
        </w:tc>
        <w:tc>
          <w:tcPr>
            <w:tcW w:w="1089" w:type="dxa"/>
            <w:tcBorders>
              <w:top w:val="nil"/>
              <w:left w:val="nil"/>
              <w:bottom w:val="single" w:sz="4" w:space="0" w:color="auto"/>
              <w:right w:val="single" w:sz="4" w:space="0" w:color="auto"/>
            </w:tcBorders>
            <w:noWrap/>
            <w:vAlign w:val="center"/>
          </w:tcPr>
          <w:p w14:paraId="2EEA024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大楼</w:t>
            </w:r>
          </w:p>
        </w:tc>
      </w:tr>
      <w:tr w:rsidR="00952642" w14:paraId="53B78E1E"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77D55BC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消火栓箱</w:t>
            </w:r>
          </w:p>
        </w:tc>
        <w:tc>
          <w:tcPr>
            <w:tcW w:w="2804" w:type="dxa"/>
            <w:tcBorders>
              <w:top w:val="nil"/>
              <w:left w:val="nil"/>
              <w:bottom w:val="single" w:sz="4" w:space="0" w:color="auto"/>
              <w:right w:val="single" w:sz="4" w:space="0" w:color="auto"/>
            </w:tcBorders>
            <w:noWrap/>
            <w:vAlign w:val="center"/>
          </w:tcPr>
          <w:p w14:paraId="4F2EB15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 xml:space="preserve">　</w:t>
            </w:r>
          </w:p>
        </w:tc>
        <w:tc>
          <w:tcPr>
            <w:tcW w:w="850" w:type="dxa"/>
            <w:tcBorders>
              <w:top w:val="nil"/>
              <w:left w:val="nil"/>
              <w:bottom w:val="single" w:sz="4" w:space="0" w:color="auto"/>
              <w:right w:val="single" w:sz="4" w:space="0" w:color="auto"/>
            </w:tcBorders>
            <w:noWrap/>
            <w:vAlign w:val="center"/>
          </w:tcPr>
          <w:p w14:paraId="4D5549F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套</w:t>
            </w:r>
          </w:p>
        </w:tc>
        <w:tc>
          <w:tcPr>
            <w:tcW w:w="992" w:type="dxa"/>
            <w:tcBorders>
              <w:top w:val="nil"/>
              <w:left w:val="nil"/>
              <w:bottom w:val="single" w:sz="4" w:space="0" w:color="auto"/>
              <w:right w:val="single" w:sz="4" w:space="0" w:color="auto"/>
            </w:tcBorders>
            <w:noWrap/>
            <w:vAlign w:val="center"/>
          </w:tcPr>
          <w:p w14:paraId="5C0364E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106</w:t>
            </w:r>
          </w:p>
        </w:tc>
        <w:tc>
          <w:tcPr>
            <w:tcW w:w="1089" w:type="dxa"/>
            <w:tcBorders>
              <w:top w:val="nil"/>
              <w:left w:val="nil"/>
              <w:bottom w:val="single" w:sz="4" w:space="0" w:color="auto"/>
              <w:right w:val="single" w:sz="4" w:space="0" w:color="auto"/>
            </w:tcBorders>
            <w:noWrap/>
            <w:vAlign w:val="center"/>
          </w:tcPr>
          <w:p w14:paraId="094268B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大楼</w:t>
            </w:r>
          </w:p>
        </w:tc>
      </w:tr>
      <w:tr w:rsidR="00952642" w14:paraId="0D58C5FB"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43D3EEB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消防泵</w:t>
            </w:r>
          </w:p>
        </w:tc>
        <w:tc>
          <w:tcPr>
            <w:tcW w:w="2804" w:type="dxa"/>
            <w:tcBorders>
              <w:top w:val="nil"/>
              <w:left w:val="nil"/>
              <w:bottom w:val="single" w:sz="4" w:space="0" w:color="auto"/>
              <w:right w:val="single" w:sz="4" w:space="0" w:color="auto"/>
            </w:tcBorders>
            <w:noWrap/>
            <w:vAlign w:val="center"/>
          </w:tcPr>
          <w:p w14:paraId="347A9A5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Y-280M-2 功率</w:t>
            </w:r>
            <w:r>
              <w:rPr>
                <w:rFonts w:ascii="宋体" w:hAnsi="宋体"/>
                <w:color w:val="000000"/>
                <w:kern w:val="0"/>
                <w:szCs w:val="21"/>
              </w:rPr>
              <w:t>90KW</w:t>
            </w:r>
            <w:r>
              <w:rPr>
                <w:rFonts w:ascii="宋体" w:hAnsi="宋体" w:hint="eastAsia"/>
                <w:color w:val="000000"/>
                <w:kern w:val="0"/>
                <w:szCs w:val="21"/>
              </w:rPr>
              <w:t>额定压力</w:t>
            </w:r>
            <w:r>
              <w:rPr>
                <w:rFonts w:ascii="宋体" w:hAnsi="宋体"/>
                <w:color w:val="000000"/>
                <w:kern w:val="0"/>
                <w:szCs w:val="21"/>
              </w:rPr>
              <w:t>1.15mpa</w:t>
            </w:r>
          </w:p>
        </w:tc>
        <w:tc>
          <w:tcPr>
            <w:tcW w:w="850" w:type="dxa"/>
            <w:tcBorders>
              <w:top w:val="nil"/>
              <w:left w:val="nil"/>
              <w:bottom w:val="single" w:sz="4" w:space="0" w:color="auto"/>
              <w:right w:val="single" w:sz="4" w:space="0" w:color="auto"/>
            </w:tcBorders>
            <w:noWrap/>
            <w:vAlign w:val="center"/>
          </w:tcPr>
          <w:p w14:paraId="5E7F884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92" w:type="dxa"/>
            <w:tcBorders>
              <w:top w:val="nil"/>
              <w:left w:val="nil"/>
              <w:bottom w:val="single" w:sz="4" w:space="0" w:color="auto"/>
              <w:right w:val="single" w:sz="4" w:space="0" w:color="auto"/>
            </w:tcBorders>
            <w:noWrap/>
            <w:vAlign w:val="center"/>
          </w:tcPr>
          <w:p w14:paraId="5D9B8D4A" w14:textId="77777777" w:rsidR="00952642" w:rsidRDefault="00952642" w:rsidP="002F2504">
            <w:pPr>
              <w:tabs>
                <w:tab w:val="left" w:pos="709"/>
              </w:tabs>
              <w:adjustRightInd w:val="0"/>
              <w:snapToGrid w:val="0"/>
              <w:spacing w:line="360" w:lineRule="auto"/>
              <w:jc w:val="left"/>
              <w:rPr>
                <w:rFonts w:ascii="宋体" w:hAnsi="宋体" w:hint="eastAsia"/>
                <w:color w:val="000000"/>
                <w:kern w:val="0"/>
                <w:szCs w:val="21"/>
              </w:rPr>
            </w:pPr>
            <w:r>
              <w:rPr>
                <w:rFonts w:ascii="宋体" w:hAnsi="宋体" w:hint="eastAsia"/>
                <w:color w:val="000000"/>
                <w:kern w:val="0"/>
                <w:szCs w:val="21"/>
              </w:rPr>
              <w:t>2</w:t>
            </w:r>
          </w:p>
        </w:tc>
        <w:tc>
          <w:tcPr>
            <w:tcW w:w="1089" w:type="dxa"/>
            <w:tcBorders>
              <w:top w:val="nil"/>
              <w:left w:val="nil"/>
              <w:bottom w:val="single" w:sz="4" w:space="0" w:color="auto"/>
              <w:right w:val="single" w:sz="4" w:space="0" w:color="auto"/>
            </w:tcBorders>
            <w:noWrap/>
            <w:vAlign w:val="center"/>
          </w:tcPr>
          <w:p w14:paraId="33884200" w14:textId="77777777" w:rsidR="00952642" w:rsidRDefault="00952642" w:rsidP="002F2504">
            <w:pPr>
              <w:tabs>
                <w:tab w:val="left" w:pos="709"/>
              </w:tabs>
              <w:adjustRightInd w:val="0"/>
              <w:snapToGrid w:val="0"/>
              <w:spacing w:line="360" w:lineRule="auto"/>
              <w:jc w:val="left"/>
              <w:rPr>
                <w:rFonts w:ascii="宋体" w:hAnsi="宋体" w:hint="eastAsia"/>
                <w:color w:val="000000"/>
                <w:kern w:val="0"/>
                <w:szCs w:val="21"/>
              </w:rPr>
            </w:pPr>
            <w:r>
              <w:rPr>
                <w:rFonts w:ascii="宋体" w:hAnsi="宋体" w:hint="eastAsia"/>
                <w:color w:val="000000"/>
                <w:kern w:val="0"/>
                <w:szCs w:val="21"/>
              </w:rPr>
              <w:t>B2</w:t>
            </w:r>
          </w:p>
        </w:tc>
      </w:tr>
      <w:tr w:rsidR="00952642" w14:paraId="0498F590"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21AFE8B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喷淋泵</w:t>
            </w:r>
          </w:p>
        </w:tc>
        <w:tc>
          <w:tcPr>
            <w:tcW w:w="2804" w:type="dxa"/>
            <w:tcBorders>
              <w:top w:val="nil"/>
              <w:left w:val="nil"/>
              <w:bottom w:val="single" w:sz="4" w:space="0" w:color="auto"/>
              <w:right w:val="single" w:sz="4" w:space="0" w:color="auto"/>
            </w:tcBorders>
            <w:noWrap/>
            <w:vAlign w:val="center"/>
          </w:tcPr>
          <w:p w14:paraId="747F15E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Y-280S-2  功率</w:t>
            </w:r>
            <w:r>
              <w:rPr>
                <w:rFonts w:ascii="宋体" w:hAnsi="宋体"/>
                <w:color w:val="000000"/>
                <w:kern w:val="0"/>
                <w:szCs w:val="21"/>
              </w:rPr>
              <w:t>75KW</w:t>
            </w:r>
            <w:r>
              <w:rPr>
                <w:rFonts w:ascii="宋体" w:hAnsi="宋体" w:hint="eastAsia"/>
                <w:color w:val="000000"/>
                <w:kern w:val="0"/>
                <w:szCs w:val="21"/>
              </w:rPr>
              <w:t>额定压力</w:t>
            </w:r>
            <w:r>
              <w:rPr>
                <w:rFonts w:ascii="宋体" w:hAnsi="宋体"/>
                <w:color w:val="000000"/>
                <w:kern w:val="0"/>
                <w:szCs w:val="21"/>
              </w:rPr>
              <w:t>1.25mpa</w:t>
            </w:r>
          </w:p>
        </w:tc>
        <w:tc>
          <w:tcPr>
            <w:tcW w:w="850" w:type="dxa"/>
            <w:tcBorders>
              <w:top w:val="nil"/>
              <w:left w:val="nil"/>
              <w:bottom w:val="single" w:sz="4" w:space="0" w:color="auto"/>
              <w:right w:val="single" w:sz="4" w:space="0" w:color="auto"/>
            </w:tcBorders>
            <w:noWrap/>
            <w:vAlign w:val="center"/>
          </w:tcPr>
          <w:p w14:paraId="4A78614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92" w:type="dxa"/>
            <w:tcBorders>
              <w:top w:val="nil"/>
              <w:left w:val="nil"/>
              <w:bottom w:val="single" w:sz="4" w:space="0" w:color="auto"/>
              <w:right w:val="single" w:sz="4" w:space="0" w:color="auto"/>
            </w:tcBorders>
            <w:noWrap/>
            <w:vAlign w:val="center"/>
          </w:tcPr>
          <w:p w14:paraId="07391F0A" w14:textId="77777777" w:rsidR="00952642" w:rsidRDefault="00952642" w:rsidP="002F2504">
            <w:pPr>
              <w:tabs>
                <w:tab w:val="left" w:pos="709"/>
              </w:tabs>
              <w:adjustRightInd w:val="0"/>
              <w:snapToGrid w:val="0"/>
              <w:spacing w:line="360" w:lineRule="auto"/>
              <w:jc w:val="left"/>
              <w:rPr>
                <w:rFonts w:ascii="宋体" w:hAnsi="宋体" w:hint="eastAsia"/>
                <w:color w:val="000000"/>
                <w:kern w:val="0"/>
                <w:szCs w:val="21"/>
              </w:rPr>
            </w:pPr>
            <w:r>
              <w:rPr>
                <w:rFonts w:ascii="宋体" w:hAnsi="宋体" w:hint="eastAsia"/>
                <w:color w:val="000000"/>
                <w:kern w:val="0"/>
                <w:szCs w:val="21"/>
              </w:rPr>
              <w:t>2</w:t>
            </w:r>
          </w:p>
        </w:tc>
        <w:tc>
          <w:tcPr>
            <w:tcW w:w="1089" w:type="dxa"/>
            <w:tcBorders>
              <w:top w:val="nil"/>
              <w:left w:val="nil"/>
              <w:bottom w:val="single" w:sz="4" w:space="0" w:color="auto"/>
              <w:right w:val="single" w:sz="4" w:space="0" w:color="auto"/>
            </w:tcBorders>
            <w:noWrap/>
            <w:vAlign w:val="center"/>
          </w:tcPr>
          <w:p w14:paraId="35687D3A" w14:textId="77777777" w:rsidR="00952642" w:rsidRDefault="00952642" w:rsidP="002F2504">
            <w:pPr>
              <w:tabs>
                <w:tab w:val="left" w:pos="709"/>
              </w:tabs>
              <w:adjustRightInd w:val="0"/>
              <w:snapToGrid w:val="0"/>
              <w:spacing w:line="360" w:lineRule="auto"/>
              <w:jc w:val="left"/>
              <w:rPr>
                <w:rFonts w:ascii="宋体" w:hAnsi="宋体" w:hint="eastAsia"/>
                <w:color w:val="000000"/>
                <w:kern w:val="0"/>
                <w:szCs w:val="21"/>
              </w:rPr>
            </w:pPr>
            <w:r>
              <w:rPr>
                <w:rFonts w:ascii="宋体" w:hAnsi="宋体" w:hint="eastAsia"/>
                <w:color w:val="000000"/>
                <w:kern w:val="0"/>
                <w:szCs w:val="21"/>
              </w:rPr>
              <w:t>B2</w:t>
            </w:r>
          </w:p>
        </w:tc>
      </w:tr>
      <w:tr w:rsidR="00952642" w14:paraId="6011FD99"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7B11407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稳压泵</w:t>
            </w:r>
          </w:p>
        </w:tc>
        <w:tc>
          <w:tcPr>
            <w:tcW w:w="2804" w:type="dxa"/>
            <w:tcBorders>
              <w:top w:val="nil"/>
              <w:left w:val="nil"/>
              <w:bottom w:val="single" w:sz="4" w:space="0" w:color="auto"/>
              <w:right w:val="single" w:sz="4" w:space="0" w:color="auto"/>
            </w:tcBorders>
            <w:noWrap/>
            <w:vAlign w:val="center"/>
          </w:tcPr>
          <w:p w14:paraId="5FE32D6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Y2-112M-2 功率4KW额定压力1.36mpa</w:t>
            </w:r>
          </w:p>
        </w:tc>
        <w:tc>
          <w:tcPr>
            <w:tcW w:w="850" w:type="dxa"/>
            <w:tcBorders>
              <w:top w:val="nil"/>
              <w:left w:val="nil"/>
              <w:bottom w:val="single" w:sz="4" w:space="0" w:color="auto"/>
              <w:right w:val="single" w:sz="4" w:space="0" w:color="auto"/>
            </w:tcBorders>
            <w:noWrap/>
            <w:vAlign w:val="center"/>
          </w:tcPr>
          <w:p w14:paraId="2951EBB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92" w:type="dxa"/>
            <w:tcBorders>
              <w:top w:val="nil"/>
              <w:left w:val="nil"/>
              <w:bottom w:val="single" w:sz="4" w:space="0" w:color="auto"/>
              <w:right w:val="single" w:sz="4" w:space="0" w:color="auto"/>
            </w:tcBorders>
            <w:noWrap/>
            <w:vAlign w:val="center"/>
          </w:tcPr>
          <w:p w14:paraId="46CB90E9" w14:textId="77777777" w:rsidR="00952642" w:rsidRDefault="00952642" w:rsidP="002F2504">
            <w:pPr>
              <w:tabs>
                <w:tab w:val="left" w:pos="709"/>
              </w:tabs>
              <w:adjustRightInd w:val="0"/>
              <w:snapToGrid w:val="0"/>
              <w:spacing w:line="360" w:lineRule="auto"/>
              <w:jc w:val="left"/>
              <w:rPr>
                <w:rFonts w:ascii="宋体" w:hAnsi="宋体" w:hint="eastAsia"/>
                <w:color w:val="000000"/>
                <w:kern w:val="0"/>
                <w:szCs w:val="21"/>
              </w:rPr>
            </w:pPr>
            <w:r>
              <w:rPr>
                <w:rFonts w:ascii="宋体" w:hAnsi="宋体" w:hint="eastAsia"/>
                <w:color w:val="000000"/>
                <w:kern w:val="0"/>
                <w:szCs w:val="21"/>
              </w:rPr>
              <w:t>2</w:t>
            </w:r>
          </w:p>
        </w:tc>
        <w:tc>
          <w:tcPr>
            <w:tcW w:w="1089" w:type="dxa"/>
            <w:tcBorders>
              <w:top w:val="nil"/>
              <w:left w:val="nil"/>
              <w:bottom w:val="single" w:sz="4" w:space="0" w:color="auto"/>
              <w:right w:val="single" w:sz="4" w:space="0" w:color="auto"/>
            </w:tcBorders>
            <w:noWrap/>
            <w:vAlign w:val="center"/>
          </w:tcPr>
          <w:p w14:paraId="0A83098C" w14:textId="77777777" w:rsidR="00952642" w:rsidRDefault="00952642" w:rsidP="002F2504">
            <w:pPr>
              <w:tabs>
                <w:tab w:val="left" w:pos="709"/>
              </w:tabs>
              <w:adjustRightInd w:val="0"/>
              <w:snapToGrid w:val="0"/>
              <w:spacing w:line="360" w:lineRule="auto"/>
              <w:jc w:val="left"/>
              <w:rPr>
                <w:rFonts w:ascii="宋体" w:hAnsi="宋体" w:hint="eastAsia"/>
                <w:color w:val="000000"/>
                <w:kern w:val="0"/>
                <w:szCs w:val="21"/>
              </w:rPr>
            </w:pPr>
            <w:r>
              <w:rPr>
                <w:rFonts w:ascii="宋体" w:hAnsi="宋体" w:hint="eastAsia"/>
                <w:color w:val="000000"/>
                <w:kern w:val="0"/>
                <w:szCs w:val="21"/>
              </w:rPr>
              <w:t>B2</w:t>
            </w:r>
          </w:p>
        </w:tc>
      </w:tr>
      <w:tr w:rsidR="00952642" w14:paraId="751280E0"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2D3ACA3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防火卷帘门</w:t>
            </w:r>
          </w:p>
        </w:tc>
        <w:tc>
          <w:tcPr>
            <w:tcW w:w="2804" w:type="dxa"/>
            <w:tcBorders>
              <w:top w:val="nil"/>
              <w:left w:val="nil"/>
              <w:bottom w:val="single" w:sz="4" w:space="0" w:color="auto"/>
              <w:right w:val="single" w:sz="4" w:space="0" w:color="auto"/>
            </w:tcBorders>
            <w:noWrap/>
            <w:vAlign w:val="center"/>
          </w:tcPr>
          <w:p w14:paraId="436BC46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 xml:space="preserve">　</w:t>
            </w:r>
          </w:p>
        </w:tc>
        <w:tc>
          <w:tcPr>
            <w:tcW w:w="850" w:type="dxa"/>
            <w:tcBorders>
              <w:top w:val="nil"/>
              <w:left w:val="nil"/>
              <w:bottom w:val="single" w:sz="4" w:space="0" w:color="auto"/>
              <w:right w:val="single" w:sz="4" w:space="0" w:color="auto"/>
            </w:tcBorders>
            <w:noWrap/>
            <w:vAlign w:val="center"/>
          </w:tcPr>
          <w:p w14:paraId="185B181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组</w:t>
            </w:r>
          </w:p>
        </w:tc>
        <w:tc>
          <w:tcPr>
            <w:tcW w:w="992" w:type="dxa"/>
            <w:tcBorders>
              <w:top w:val="nil"/>
              <w:left w:val="nil"/>
              <w:bottom w:val="single" w:sz="4" w:space="0" w:color="auto"/>
              <w:right w:val="single" w:sz="4" w:space="0" w:color="auto"/>
            </w:tcBorders>
            <w:noWrap/>
            <w:vAlign w:val="center"/>
          </w:tcPr>
          <w:p w14:paraId="79B6D375" w14:textId="77777777" w:rsidR="00952642" w:rsidRDefault="00952642" w:rsidP="002F2504">
            <w:pPr>
              <w:tabs>
                <w:tab w:val="left" w:pos="709"/>
              </w:tabs>
              <w:adjustRightInd w:val="0"/>
              <w:snapToGrid w:val="0"/>
              <w:spacing w:line="360" w:lineRule="auto"/>
              <w:jc w:val="left"/>
              <w:rPr>
                <w:rFonts w:ascii="宋体" w:hAnsi="宋体" w:hint="eastAsia"/>
                <w:color w:val="000000"/>
                <w:kern w:val="0"/>
                <w:szCs w:val="21"/>
              </w:rPr>
            </w:pPr>
            <w:r>
              <w:rPr>
                <w:rFonts w:ascii="宋体" w:hAnsi="宋体" w:hint="eastAsia"/>
                <w:color w:val="000000"/>
                <w:kern w:val="0"/>
                <w:szCs w:val="21"/>
              </w:rPr>
              <w:t>7</w:t>
            </w:r>
          </w:p>
        </w:tc>
        <w:tc>
          <w:tcPr>
            <w:tcW w:w="1089" w:type="dxa"/>
            <w:tcBorders>
              <w:top w:val="nil"/>
              <w:left w:val="nil"/>
              <w:bottom w:val="single" w:sz="4" w:space="0" w:color="auto"/>
              <w:right w:val="single" w:sz="4" w:space="0" w:color="auto"/>
            </w:tcBorders>
            <w:noWrap/>
            <w:vAlign w:val="center"/>
          </w:tcPr>
          <w:p w14:paraId="75DB31CD" w14:textId="77777777" w:rsidR="00952642" w:rsidRDefault="00952642" w:rsidP="002F2504">
            <w:pPr>
              <w:tabs>
                <w:tab w:val="left" w:pos="709"/>
              </w:tabs>
              <w:adjustRightInd w:val="0"/>
              <w:snapToGrid w:val="0"/>
              <w:spacing w:line="360" w:lineRule="auto"/>
              <w:jc w:val="left"/>
              <w:rPr>
                <w:rFonts w:ascii="宋体" w:hAnsi="宋体" w:hint="eastAsia"/>
                <w:color w:val="000000"/>
                <w:kern w:val="0"/>
                <w:szCs w:val="21"/>
              </w:rPr>
            </w:pPr>
            <w:r>
              <w:rPr>
                <w:rFonts w:ascii="宋体" w:hAnsi="宋体" w:hint="eastAsia"/>
                <w:color w:val="000000"/>
                <w:kern w:val="0"/>
                <w:szCs w:val="21"/>
              </w:rPr>
              <w:t>防火区域</w:t>
            </w:r>
          </w:p>
        </w:tc>
      </w:tr>
      <w:tr w:rsidR="00952642" w14:paraId="5C866A2E"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61E717D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排风、送风机</w:t>
            </w:r>
          </w:p>
        </w:tc>
        <w:tc>
          <w:tcPr>
            <w:tcW w:w="2804" w:type="dxa"/>
            <w:tcBorders>
              <w:top w:val="nil"/>
              <w:left w:val="nil"/>
              <w:bottom w:val="single" w:sz="4" w:space="0" w:color="auto"/>
              <w:right w:val="single" w:sz="4" w:space="0" w:color="auto"/>
            </w:tcBorders>
            <w:noWrap/>
            <w:vAlign w:val="center"/>
          </w:tcPr>
          <w:p w14:paraId="798BA1A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 xml:space="preserve">　</w:t>
            </w:r>
          </w:p>
        </w:tc>
        <w:tc>
          <w:tcPr>
            <w:tcW w:w="850" w:type="dxa"/>
            <w:tcBorders>
              <w:top w:val="nil"/>
              <w:left w:val="nil"/>
              <w:bottom w:val="single" w:sz="4" w:space="0" w:color="auto"/>
              <w:right w:val="single" w:sz="4" w:space="0" w:color="auto"/>
            </w:tcBorders>
            <w:noWrap/>
            <w:vAlign w:val="center"/>
          </w:tcPr>
          <w:p w14:paraId="7CC53CC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92" w:type="dxa"/>
            <w:tcBorders>
              <w:top w:val="nil"/>
              <w:left w:val="nil"/>
              <w:bottom w:val="single" w:sz="4" w:space="0" w:color="auto"/>
              <w:right w:val="single" w:sz="4" w:space="0" w:color="auto"/>
            </w:tcBorders>
            <w:noWrap/>
            <w:vAlign w:val="center"/>
          </w:tcPr>
          <w:p w14:paraId="35B8EE91" w14:textId="77777777" w:rsidR="00952642" w:rsidRDefault="00952642" w:rsidP="002F2504">
            <w:pPr>
              <w:tabs>
                <w:tab w:val="left" w:pos="709"/>
              </w:tabs>
              <w:adjustRightInd w:val="0"/>
              <w:snapToGrid w:val="0"/>
              <w:spacing w:line="360" w:lineRule="auto"/>
              <w:jc w:val="left"/>
              <w:rPr>
                <w:rFonts w:ascii="宋体" w:hAnsi="宋体" w:hint="eastAsia"/>
                <w:color w:val="000000"/>
                <w:kern w:val="0"/>
                <w:szCs w:val="21"/>
              </w:rPr>
            </w:pPr>
            <w:r>
              <w:rPr>
                <w:rFonts w:ascii="宋体" w:hAnsi="宋体" w:hint="eastAsia"/>
                <w:color w:val="000000"/>
                <w:kern w:val="0"/>
                <w:szCs w:val="21"/>
              </w:rPr>
              <w:t>11</w:t>
            </w:r>
          </w:p>
        </w:tc>
        <w:tc>
          <w:tcPr>
            <w:tcW w:w="1089" w:type="dxa"/>
            <w:tcBorders>
              <w:top w:val="nil"/>
              <w:left w:val="nil"/>
              <w:bottom w:val="single" w:sz="4" w:space="0" w:color="auto"/>
              <w:right w:val="single" w:sz="4" w:space="0" w:color="auto"/>
            </w:tcBorders>
            <w:noWrap/>
            <w:vAlign w:val="center"/>
          </w:tcPr>
          <w:p w14:paraId="12A4EF8B" w14:textId="77777777" w:rsidR="00952642" w:rsidRDefault="00952642" w:rsidP="002F2504">
            <w:pPr>
              <w:tabs>
                <w:tab w:val="left" w:pos="709"/>
              </w:tabs>
              <w:adjustRightInd w:val="0"/>
              <w:snapToGrid w:val="0"/>
              <w:spacing w:line="360" w:lineRule="auto"/>
              <w:jc w:val="left"/>
              <w:rPr>
                <w:rFonts w:ascii="宋体" w:hAnsi="宋体" w:hint="eastAsia"/>
                <w:color w:val="000000"/>
                <w:kern w:val="0"/>
                <w:szCs w:val="21"/>
              </w:rPr>
            </w:pPr>
            <w:r>
              <w:rPr>
                <w:rFonts w:ascii="宋体" w:hAnsi="宋体" w:hint="eastAsia"/>
                <w:color w:val="000000"/>
                <w:kern w:val="0"/>
                <w:szCs w:val="21"/>
              </w:rPr>
              <w:t>大楼</w:t>
            </w:r>
          </w:p>
        </w:tc>
      </w:tr>
      <w:tr w:rsidR="00952642" w14:paraId="27AD99EB"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2BA459E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排烟、送风执行器</w:t>
            </w:r>
          </w:p>
        </w:tc>
        <w:tc>
          <w:tcPr>
            <w:tcW w:w="2804" w:type="dxa"/>
            <w:tcBorders>
              <w:top w:val="nil"/>
              <w:left w:val="nil"/>
              <w:bottom w:val="single" w:sz="4" w:space="0" w:color="auto"/>
              <w:right w:val="single" w:sz="4" w:space="0" w:color="auto"/>
            </w:tcBorders>
            <w:noWrap/>
            <w:vAlign w:val="center"/>
          </w:tcPr>
          <w:p w14:paraId="5B18C72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 xml:space="preserve">　</w:t>
            </w:r>
          </w:p>
        </w:tc>
        <w:tc>
          <w:tcPr>
            <w:tcW w:w="850" w:type="dxa"/>
            <w:tcBorders>
              <w:top w:val="nil"/>
              <w:left w:val="nil"/>
              <w:bottom w:val="single" w:sz="4" w:space="0" w:color="auto"/>
              <w:right w:val="single" w:sz="4" w:space="0" w:color="auto"/>
            </w:tcBorders>
            <w:noWrap/>
            <w:vAlign w:val="center"/>
          </w:tcPr>
          <w:p w14:paraId="609E23A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92" w:type="dxa"/>
            <w:tcBorders>
              <w:top w:val="nil"/>
              <w:left w:val="nil"/>
              <w:bottom w:val="single" w:sz="4" w:space="0" w:color="auto"/>
              <w:right w:val="single" w:sz="4" w:space="0" w:color="auto"/>
            </w:tcBorders>
            <w:noWrap/>
            <w:vAlign w:val="center"/>
          </w:tcPr>
          <w:p w14:paraId="2DC98AE4" w14:textId="77777777" w:rsidR="00952642" w:rsidRDefault="00952642" w:rsidP="002F2504">
            <w:pPr>
              <w:tabs>
                <w:tab w:val="left" w:pos="709"/>
              </w:tabs>
              <w:adjustRightInd w:val="0"/>
              <w:snapToGrid w:val="0"/>
              <w:spacing w:line="360" w:lineRule="auto"/>
              <w:jc w:val="left"/>
              <w:rPr>
                <w:rFonts w:ascii="宋体" w:hAnsi="宋体" w:hint="eastAsia"/>
                <w:color w:val="000000"/>
                <w:kern w:val="0"/>
                <w:szCs w:val="21"/>
              </w:rPr>
            </w:pPr>
            <w:r>
              <w:rPr>
                <w:rFonts w:ascii="宋体" w:hAnsi="宋体" w:hint="eastAsia"/>
                <w:color w:val="000000"/>
                <w:kern w:val="0"/>
                <w:szCs w:val="21"/>
              </w:rPr>
              <w:t>77</w:t>
            </w:r>
          </w:p>
        </w:tc>
        <w:tc>
          <w:tcPr>
            <w:tcW w:w="1089" w:type="dxa"/>
            <w:tcBorders>
              <w:top w:val="nil"/>
              <w:left w:val="nil"/>
              <w:bottom w:val="single" w:sz="4" w:space="0" w:color="auto"/>
              <w:right w:val="single" w:sz="4" w:space="0" w:color="auto"/>
            </w:tcBorders>
            <w:noWrap/>
            <w:vAlign w:val="center"/>
          </w:tcPr>
          <w:p w14:paraId="27E21789" w14:textId="77777777" w:rsidR="00952642" w:rsidRDefault="00952642" w:rsidP="002F2504">
            <w:pPr>
              <w:tabs>
                <w:tab w:val="left" w:pos="709"/>
              </w:tabs>
              <w:adjustRightInd w:val="0"/>
              <w:snapToGrid w:val="0"/>
              <w:spacing w:line="360" w:lineRule="auto"/>
              <w:jc w:val="left"/>
              <w:rPr>
                <w:rFonts w:ascii="宋体" w:hAnsi="宋体" w:hint="eastAsia"/>
                <w:color w:val="000000"/>
                <w:kern w:val="0"/>
                <w:szCs w:val="21"/>
              </w:rPr>
            </w:pPr>
            <w:r>
              <w:rPr>
                <w:rFonts w:ascii="宋体" w:hAnsi="宋体" w:hint="eastAsia"/>
                <w:color w:val="000000"/>
                <w:kern w:val="0"/>
                <w:szCs w:val="21"/>
              </w:rPr>
              <w:t>大楼</w:t>
            </w:r>
          </w:p>
        </w:tc>
      </w:tr>
      <w:tr w:rsidR="00952642" w14:paraId="678DAC0A"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49F69A3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七氟</w:t>
            </w:r>
            <w:proofErr w:type="gramStart"/>
            <w:r>
              <w:rPr>
                <w:rFonts w:ascii="宋体" w:hAnsi="宋体" w:hint="eastAsia"/>
                <w:color w:val="000000"/>
                <w:kern w:val="0"/>
                <w:szCs w:val="21"/>
              </w:rPr>
              <w:t>炳</w:t>
            </w:r>
            <w:proofErr w:type="gramEnd"/>
            <w:r>
              <w:rPr>
                <w:rFonts w:ascii="宋体" w:hAnsi="宋体" w:hint="eastAsia"/>
                <w:color w:val="000000"/>
                <w:kern w:val="0"/>
                <w:szCs w:val="21"/>
              </w:rPr>
              <w:t>烷灭火装置</w:t>
            </w:r>
          </w:p>
        </w:tc>
        <w:tc>
          <w:tcPr>
            <w:tcW w:w="2804" w:type="dxa"/>
            <w:tcBorders>
              <w:top w:val="nil"/>
              <w:left w:val="nil"/>
              <w:bottom w:val="single" w:sz="4" w:space="0" w:color="auto"/>
              <w:right w:val="single" w:sz="4" w:space="0" w:color="auto"/>
            </w:tcBorders>
            <w:noWrap/>
            <w:vAlign w:val="center"/>
          </w:tcPr>
          <w:p w14:paraId="14874BF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 xml:space="preserve">　</w:t>
            </w:r>
          </w:p>
        </w:tc>
        <w:tc>
          <w:tcPr>
            <w:tcW w:w="850" w:type="dxa"/>
            <w:tcBorders>
              <w:top w:val="nil"/>
              <w:left w:val="nil"/>
              <w:bottom w:val="single" w:sz="4" w:space="0" w:color="auto"/>
              <w:right w:val="single" w:sz="4" w:space="0" w:color="auto"/>
            </w:tcBorders>
            <w:noWrap/>
            <w:vAlign w:val="center"/>
          </w:tcPr>
          <w:p w14:paraId="257ABCC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组</w:t>
            </w:r>
          </w:p>
        </w:tc>
        <w:tc>
          <w:tcPr>
            <w:tcW w:w="992" w:type="dxa"/>
            <w:tcBorders>
              <w:top w:val="nil"/>
              <w:left w:val="nil"/>
              <w:bottom w:val="single" w:sz="4" w:space="0" w:color="auto"/>
              <w:right w:val="single" w:sz="4" w:space="0" w:color="auto"/>
            </w:tcBorders>
            <w:noWrap/>
            <w:vAlign w:val="center"/>
          </w:tcPr>
          <w:p w14:paraId="70A88A36" w14:textId="77777777" w:rsidR="00952642" w:rsidRDefault="00952642" w:rsidP="002F2504">
            <w:pPr>
              <w:tabs>
                <w:tab w:val="left" w:pos="709"/>
              </w:tabs>
              <w:adjustRightInd w:val="0"/>
              <w:snapToGrid w:val="0"/>
              <w:spacing w:line="360" w:lineRule="auto"/>
              <w:jc w:val="left"/>
              <w:rPr>
                <w:rFonts w:ascii="宋体" w:hAnsi="宋体" w:hint="eastAsia"/>
                <w:color w:val="000000"/>
                <w:kern w:val="0"/>
                <w:szCs w:val="21"/>
              </w:rPr>
            </w:pPr>
            <w:r>
              <w:rPr>
                <w:rFonts w:ascii="宋体" w:hAnsi="宋体" w:hint="eastAsia"/>
                <w:color w:val="000000"/>
                <w:kern w:val="0"/>
                <w:szCs w:val="21"/>
              </w:rPr>
              <w:t>3</w:t>
            </w:r>
          </w:p>
        </w:tc>
        <w:tc>
          <w:tcPr>
            <w:tcW w:w="1089" w:type="dxa"/>
            <w:tcBorders>
              <w:top w:val="nil"/>
              <w:left w:val="nil"/>
              <w:bottom w:val="single" w:sz="4" w:space="0" w:color="auto"/>
              <w:right w:val="single" w:sz="4" w:space="0" w:color="auto"/>
            </w:tcBorders>
            <w:noWrap/>
            <w:vAlign w:val="center"/>
          </w:tcPr>
          <w:p w14:paraId="0CCB1FBF" w14:textId="77777777" w:rsidR="00952642" w:rsidRDefault="00952642" w:rsidP="002F2504">
            <w:pPr>
              <w:tabs>
                <w:tab w:val="left" w:pos="709"/>
              </w:tabs>
              <w:adjustRightInd w:val="0"/>
              <w:snapToGrid w:val="0"/>
              <w:spacing w:line="360" w:lineRule="auto"/>
              <w:jc w:val="left"/>
              <w:rPr>
                <w:rFonts w:ascii="宋体" w:hAnsi="宋体" w:hint="eastAsia"/>
                <w:color w:val="000000"/>
                <w:kern w:val="0"/>
                <w:szCs w:val="21"/>
              </w:rPr>
            </w:pPr>
            <w:r>
              <w:rPr>
                <w:rFonts w:ascii="宋体" w:hAnsi="宋体" w:hint="eastAsia"/>
                <w:color w:val="000000"/>
                <w:kern w:val="0"/>
                <w:szCs w:val="21"/>
              </w:rPr>
              <w:t xml:space="preserve">　</w:t>
            </w:r>
          </w:p>
        </w:tc>
      </w:tr>
    </w:tbl>
    <w:p w14:paraId="410DEAAD" w14:textId="77777777" w:rsidR="00952642" w:rsidRDefault="00952642" w:rsidP="00952642">
      <w:pPr>
        <w:tabs>
          <w:tab w:val="left" w:pos="709"/>
        </w:tabs>
        <w:adjustRightInd w:val="0"/>
        <w:snapToGrid w:val="0"/>
        <w:spacing w:line="360" w:lineRule="auto"/>
        <w:ind w:firstLineChars="200" w:firstLine="440"/>
        <w:rPr>
          <w:rFonts w:ascii="Times New Roman" w:hAnsi="Times New Roman"/>
          <w:bCs/>
          <w:sz w:val="22"/>
        </w:rPr>
      </w:pPr>
    </w:p>
    <w:p w14:paraId="4DF0D007" w14:textId="77777777" w:rsidR="00952642" w:rsidRDefault="00952642" w:rsidP="00952642">
      <w:pPr>
        <w:tabs>
          <w:tab w:val="left" w:pos="709"/>
        </w:tabs>
        <w:adjustRightInd w:val="0"/>
        <w:snapToGrid w:val="0"/>
        <w:spacing w:line="36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6</w:t>
      </w:r>
      <w:r>
        <w:rPr>
          <w:rFonts w:ascii="Times New Roman" w:hAnsi="Times New Roman" w:hint="eastAsia"/>
          <w:bCs/>
          <w:sz w:val="22"/>
        </w:rPr>
        <w:t>）蒸汽、燃气</w:t>
      </w:r>
    </w:p>
    <w:tbl>
      <w:tblPr>
        <w:tblW w:w="8170" w:type="dxa"/>
        <w:jc w:val="center"/>
        <w:tblLook w:val="0000" w:firstRow="0" w:lastRow="0" w:firstColumn="0" w:lastColumn="0" w:noHBand="0" w:noVBand="0"/>
      </w:tblPr>
      <w:tblGrid>
        <w:gridCol w:w="2435"/>
        <w:gridCol w:w="3215"/>
        <w:gridCol w:w="720"/>
        <w:gridCol w:w="816"/>
        <w:gridCol w:w="984"/>
      </w:tblGrid>
      <w:tr w:rsidR="00952642" w14:paraId="0CC73093" w14:textId="77777777" w:rsidTr="002F2504">
        <w:trPr>
          <w:trHeight w:val="285"/>
          <w:jc w:val="center"/>
        </w:trPr>
        <w:tc>
          <w:tcPr>
            <w:tcW w:w="2435" w:type="dxa"/>
            <w:tcBorders>
              <w:top w:val="single" w:sz="4" w:space="0" w:color="auto"/>
              <w:left w:val="single" w:sz="4" w:space="0" w:color="auto"/>
              <w:bottom w:val="single" w:sz="4" w:space="0" w:color="auto"/>
              <w:right w:val="single" w:sz="4" w:space="0" w:color="auto"/>
            </w:tcBorders>
            <w:noWrap/>
            <w:vAlign w:val="center"/>
          </w:tcPr>
          <w:p w14:paraId="2A698CF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名称</w:t>
            </w:r>
          </w:p>
        </w:tc>
        <w:tc>
          <w:tcPr>
            <w:tcW w:w="3215" w:type="dxa"/>
            <w:tcBorders>
              <w:top w:val="single" w:sz="4" w:space="0" w:color="auto"/>
              <w:left w:val="nil"/>
              <w:bottom w:val="single" w:sz="4" w:space="0" w:color="auto"/>
              <w:right w:val="single" w:sz="4" w:space="0" w:color="auto"/>
            </w:tcBorders>
            <w:noWrap/>
            <w:vAlign w:val="center"/>
          </w:tcPr>
          <w:p w14:paraId="2E50985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规格型号</w:t>
            </w:r>
          </w:p>
        </w:tc>
        <w:tc>
          <w:tcPr>
            <w:tcW w:w="720" w:type="dxa"/>
            <w:tcBorders>
              <w:top w:val="single" w:sz="4" w:space="0" w:color="auto"/>
              <w:left w:val="nil"/>
              <w:bottom w:val="single" w:sz="4" w:space="0" w:color="auto"/>
              <w:right w:val="single" w:sz="4" w:space="0" w:color="auto"/>
            </w:tcBorders>
            <w:noWrap/>
            <w:vAlign w:val="center"/>
          </w:tcPr>
          <w:p w14:paraId="64F15AE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单位</w:t>
            </w:r>
          </w:p>
        </w:tc>
        <w:tc>
          <w:tcPr>
            <w:tcW w:w="816" w:type="dxa"/>
            <w:tcBorders>
              <w:top w:val="single" w:sz="4" w:space="0" w:color="auto"/>
              <w:left w:val="nil"/>
              <w:bottom w:val="single" w:sz="4" w:space="0" w:color="auto"/>
              <w:right w:val="single" w:sz="4" w:space="0" w:color="auto"/>
            </w:tcBorders>
            <w:noWrap/>
            <w:vAlign w:val="center"/>
          </w:tcPr>
          <w:p w14:paraId="1A39688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数量</w:t>
            </w:r>
          </w:p>
        </w:tc>
        <w:tc>
          <w:tcPr>
            <w:tcW w:w="984" w:type="dxa"/>
            <w:tcBorders>
              <w:top w:val="single" w:sz="4" w:space="0" w:color="auto"/>
              <w:left w:val="nil"/>
              <w:bottom w:val="single" w:sz="4" w:space="0" w:color="auto"/>
              <w:right w:val="single" w:sz="4" w:space="0" w:color="auto"/>
            </w:tcBorders>
            <w:noWrap/>
            <w:vAlign w:val="center"/>
          </w:tcPr>
          <w:p w14:paraId="276C9CC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备注</w:t>
            </w:r>
          </w:p>
        </w:tc>
      </w:tr>
      <w:tr w:rsidR="00952642" w14:paraId="69C3F203"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509F264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蒸汽调压阀</w:t>
            </w:r>
          </w:p>
        </w:tc>
        <w:tc>
          <w:tcPr>
            <w:tcW w:w="3215" w:type="dxa"/>
            <w:tcBorders>
              <w:top w:val="nil"/>
              <w:left w:val="nil"/>
              <w:bottom w:val="single" w:sz="4" w:space="0" w:color="auto"/>
              <w:right w:val="single" w:sz="4" w:space="0" w:color="auto"/>
            </w:tcBorders>
            <w:noWrap/>
            <w:vAlign w:val="center"/>
          </w:tcPr>
          <w:p w14:paraId="048D734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 xml:space="preserve">　</w:t>
            </w:r>
          </w:p>
        </w:tc>
        <w:tc>
          <w:tcPr>
            <w:tcW w:w="720" w:type="dxa"/>
            <w:tcBorders>
              <w:top w:val="nil"/>
              <w:left w:val="nil"/>
              <w:bottom w:val="single" w:sz="4" w:space="0" w:color="auto"/>
              <w:right w:val="single" w:sz="4" w:space="0" w:color="auto"/>
            </w:tcBorders>
            <w:noWrap/>
            <w:vAlign w:val="center"/>
          </w:tcPr>
          <w:p w14:paraId="418D193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816" w:type="dxa"/>
            <w:tcBorders>
              <w:top w:val="nil"/>
              <w:left w:val="nil"/>
              <w:bottom w:val="single" w:sz="4" w:space="0" w:color="auto"/>
              <w:right w:val="single" w:sz="4" w:space="0" w:color="auto"/>
            </w:tcBorders>
            <w:noWrap/>
            <w:vAlign w:val="center"/>
          </w:tcPr>
          <w:p w14:paraId="5D0CBDA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6</w:t>
            </w:r>
          </w:p>
        </w:tc>
        <w:tc>
          <w:tcPr>
            <w:tcW w:w="984" w:type="dxa"/>
            <w:tcBorders>
              <w:top w:val="nil"/>
              <w:left w:val="nil"/>
              <w:bottom w:val="single" w:sz="4" w:space="0" w:color="auto"/>
              <w:right w:val="single" w:sz="4" w:space="0" w:color="auto"/>
            </w:tcBorders>
            <w:noWrap/>
            <w:vAlign w:val="center"/>
          </w:tcPr>
          <w:p w14:paraId="4CD385E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1F</w:t>
            </w:r>
          </w:p>
        </w:tc>
      </w:tr>
      <w:tr w:rsidR="00952642" w14:paraId="59A30884"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1D283EC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分气缸</w:t>
            </w:r>
          </w:p>
        </w:tc>
        <w:tc>
          <w:tcPr>
            <w:tcW w:w="3215" w:type="dxa"/>
            <w:tcBorders>
              <w:top w:val="nil"/>
              <w:left w:val="nil"/>
              <w:bottom w:val="single" w:sz="4" w:space="0" w:color="auto"/>
              <w:right w:val="single" w:sz="4" w:space="0" w:color="auto"/>
            </w:tcBorders>
            <w:noWrap/>
            <w:vAlign w:val="center"/>
          </w:tcPr>
          <w:p w14:paraId="2BFDEC8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05R1R-80</w:t>
            </w:r>
          </w:p>
        </w:tc>
        <w:tc>
          <w:tcPr>
            <w:tcW w:w="720" w:type="dxa"/>
            <w:tcBorders>
              <w:top w:val="nil"/>
              <w:left w:val="nil"/>
              <w:bottom w:val="single" w:sz="4" w:space="0" w:color="auto"/>
              <w:right w:val="single" w:sz="4" w:space="0" w:color="auto"/>
            </w:tcBorders>
            <w:noWrap/>
            <w:vAlign w:val="center"/>
          </w:tcPr>
          <w:p w14:paraId="4768D24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816" w:type="dxa"/>
            <w:tcBorders>
              <w:top w:val="nil"/>
              <w:left w:val="nil"/>
              <w:bottom w:val="single" w:sz="4" w:space="0" w:color="auto"/>
              <w:right w:val="single" w:sz="4" w:space="0" w:color="auto"/>
            </w:tcBorders>
            <w:noWrap/>
            <w:vAlign w:val="center"/>
          </w:tcPr>
          <w:p w14:paraId="1B57238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984" w:type="dxa"/>
            <w:tcBorders>
              <w:top w:val="nil"/>
              <w:left w:val="nil"/>
              <w:bottom w:val="single" w:sz="4" w:space="0" w:color="auto"/>
              <w:right w:val="single" w:sz="4" w:space="0" w:color="auto"/>
            </w:tcBorders>
            <w:noWrap/>
            <w:vAlign w:val="center"/>
          </w:tcPr>
          <w:p w14:paraId="78FB3EB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4F</w:t>
            </w:r>
          </w:p>
        </w:tc>
      </w:tr>
      <w:tr w:rsidR="00952642" w14:paraId="13B26AF9"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5E8A95C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燃气报警箱</w:t>
            </w:r>
          </w:p>
        </w:tc>
        <w:tc>
          <w:tcPr>
            <w:tcW w:w="3215" w:type="dxa"/>
            <w:tcBorders>
              <w:top w:val="nil"/>
              <w:left w:val="nil"/>
              <w:bottom w:val="single" w:sz="4" w:space="0" w:color="auto"/>
              <w:right w:val="single" w:sz="4" w:space="0" w:color="auto"/>
            </w:tcBorders>
            <w:noWrap/>
            <w:vAlign w:val="center"/>
          </w:tcPr>
          <w:p w14:paraId="05A0EDB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JKB-C-RE2</w:t>
            </w:r>
          </w:p>
        </w:tc>
        <w:tc>
          <w:tcPr>
            <w:tcW w:w="720" w:type="dxa"/>
            <w:tcBorders>
              <w:top w:val="nil"/>
              <w:left w:val="nil"/>
              <w:bottom w:val="single" w:sz="4" w:space="0" w:color="auto"/>
              <w:right w:val="single" w:sz="4" w:space="0" w:color="auto"/>
            </w:tcBorders>
            <w:noWrap/>
            <w:vAlign w:val="center"/>
          </w:tcPr>
          <w:p w14:paraId="09CCCAC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816" w:type="dxa"/>
            <w:tcBorders>
              <w:top w:val="nil"/>
              <w:left w:val="nil"/>
              <w:bottom w:val="single" w:sz="4" w:space="0" w:color="auto"/>
              <w:right w:val="single" w:sz="4" w:space="0" w:color="auto"/>
            </w:tcBorders>
            <w:noWrap/>
            <w:vAlign w:val="center"/>
          </w:tcPr>
          <w:p w14:paraId="108BA50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984" w:type="dxa"/>
            <w:tcBorders>
              <w:top w:val="nil"/>
              <w:left w:val="nil"/>
              <w:bottom w:val="single" w:sz="4" w:space="0" w:color="auto"/>
              <w:right w:val="single" w:sz="4" w:space="0" w:color="auto"/>
            </w:tcBorders>
            <w:noWrap/>
            <w:vAlign w:val="center"/>
          </w:tcPr>
          <w:p w14:paraId="5846157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3F</w:t>
            </w:r>
          </w:p>
        </w:tc>
      </w:tr>
      <w:tr w:rsidR="00952642" w14:paraId="04C4B146"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3EBE85C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探测器</w:t>
            </w:r>
          </w:p>
        </w:tc>
        <w:tc>
          <w:tcPr>
            <w:tcW w:w="3215" w:type="dxa"/>
            <w:tcBorders>
              <w:top w:val="nil"/>
              <w:left w:val="nil"/>
              <w:bottom w:val="single" w:sz="4" w:space="0" w:color="auto"/>
              <w:right w:val="single" w:sz="4" w:space="0" w:color="auto"/>
            </w:tcBorders>
            <w:noWrap/>
            <w:vAlign w:val="center"/>
          </w:tcPr>
          <w:p w14:paraId="2E1F33C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JBK-R2BD</w:t>
            </w:r>
          </w:p>
        </w:tc>
        <w:tc>
          <w:tcPr>
            <w:tcW w:w="720" w:type="dxa"/>
            <w:tcBorders>
              <w:top w:val="nil"/>
              <w:left w:val="nil"/>
              <w:bottom w:val="single" w:sz="4" w:space="0" w:color="auto"/>
              <w:right w:val="single" w:sz="4" w:space="0" w:color="auto"/>
            </w:tcBorders>
            <w:noWrap/>
            <w:vAlign w:val="center"/>
          </w:tcPr>
          <w:p w14:paraId="7E1154B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roofErr w:type="gramStart"/>
            <w:r>
              <w:rPr>
                <w:rFonts w:ascii="宋体" w:hAnsi="宋体" w:hint="eastAsia"/>
                <w:color w:val="000000"/>
                <w:kern w:val="0"/>
                <w:szCs w:val="21"/>
              </w:rPr>
              <w:t>个</w:t>
            </w:r>
            <w:proofErr w:type="gramEnd"/>
          </w:p>
        </w:tc>
        <w:tc>
          <w:tcPr>
            <w:tcW w:w="816" w:type="dxa"/>
            <w:tcBorders>
              <w:top w:val="nil"/>
              <w:left w:val="nil"/>
              <w:bottom w:val="single" w:sz="4" w:space="0" w:color="auto"/>
              <w:right w:val="single" w:sz="4" w:space="0" w:color="auto"/>
            </w:tcBorders>
            <w:noWrap/>
            <w:vAlign w:val="center"/>
          </w:tcPr>
          <w:p w14:paraId="79ECF0D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11</w:t>
            </w:r>
          </w:p>
        </w:tc>
        <w:tc>
          <w:tcPr>
            <w:tcW w:w="984" w:type="dxa"/>
            <w:tcBorders>
              <w:top w:val="nil"/>
              <w:left w:val="nil"/>
              <w:bottom w:val="single" w:sz="4" w:space="0" w:color="auto"/>
              <w:right w:val="single" w:sz="4" w:space="0" w:color="auto"/>
            </w:tcBorders>
            <w:noWrap/>
            <w:vAlign w:val="center"/>
          </w:tcPr>
          <w:p w14:paraId="11E1213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3F</w:t>
            </w:r>
          </w:p>
        </w:tc>
      </w:tr>
    </w:tbl>
    <w:p w14:paraId="08D17FEF" w14:textId="77777777" w:rsidR="00952642" w:rsidRDefault="00952642" w:rsidP="00952642">
      <w:pPr>
        <w:tabs>
          <w:tab w:val="left" w:pos="709"/>
        </w:tabs>
        <w:adjustRightInd w:val="0"/>
        <w:snapToGrid w:val="0"/>
        <w:spacing w:line="360" w:lineRule="auto"/>
        <w:ind w:firstLineChars="200" w:firstLine="440"/>
        <w:rPr>
          <w:rFonts w:ascii="Times New Roman" w:hAnsi="Times New Roman"/>
          <w:bCs/>
          <w:sz w:val="22"/>
        </w:rPr>
      </w:pPr>
    </w:p>
    <w:p w14:paraId="68259B76" w14:textId="77777777" w:rsidR="00952642" w:rsidRDefault="00952642" w:rsidP="00952642">
      <w:pPr>
        <w:tabs>
          <w:tab w:val="left" w:pos="709"/>
        </w:tabs>
        <w:adjustRightInd w:val="0"/>
        <w:snapToGrid w:val="0"/>
        <w:spacing w:line="36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7</w:t>
      </w:r>
      <w:r>
        <w:rPr>
          <w:rFonts w:ascii="Times New Roman" w:hAnsi="Times New Roman" w:hint="eastAsia"/>
          <w:bCs/>
          <w:sz w:val="22"/>
        </w:rPr>
        <w:t>）电话、广播、会议音响系统</w:t>
      </w:r>
    </w:p>
    <w:tbl>
      <w:tblPr>
        <w:tblW w:w="8170" w:type="dxa"/>
        <w:jc w:val="center"/>
        <w:tblLook w:val="0000" w:firstRow="0" w:lastRow="0" w:firstColumn="0" w:lastColumn="0" w:noHBand="0" w:noVBand="0"/>
      </w:tblPr>
      <w:tblGrid>
        <w:gridCol w:w="2435"/>
        <w:gridCol w:w="3215"/>
        <w:gridCol w:w="720"/>
        <w:gridCol w:w="900"/>
        <w:gridCol w:w="900"/>
      </w:tblGrid>
      <w:tr w:rsidR="00952642" w14:paraId="3FA1565C" w14:textId="77777777" w:rsidTr="002F2504">
        <w:trPr>
          <w:trHeight w:val="285"/>
          <w:jc w:val="center"/>
        </w:trPr>
        <w:tc>
          <w:tcPr>
            <w:tcW w:w="2435" w:type="dxa"/>
            <w:tcBorders>
              <w:top w:val="single" w:sz="4" w:space="0" w:color="auto"/>
              <w:left w:val="single" w:sz="4" w:space="0" w:color="auto"/>
              <w:bottom w:val="single" w:sz="4" w:space="0" w:color="auto"/>
              <w:right w:val="single" w:sz="4" w:space="0" w:color="auto"/>
            </w:tcBorders>
            <w:noWrap/>
            <w:vAlign w:val="center"/>
          </w:tcPr>
          <w:p w14:paraId="05C9DB1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名称</w:t>
            </w:r>
          </w:p>
        </w:tc>
        <w:tc>
          <w:tcPr>
            <w:tcW w:w="3215" w:type="dxa"/>
            <w:tcBorders>
              <w:top w:val="single" w:sz="4" w:space="0" w:color="auto"/>
              <w:left w:val="nil"/>
              <w:bottom w:val="single" w:sz="4" w:space="0" w:color="auto"/>
              <w:right w:val="single" w:sz="4" w:space="0" w:color="auto"/>
            </w:tcBorders>
            <w:noWrap/>
            <w:vAlign w:val="center"/>
          </w:tcPr>
          <w:p w14:paraId="2BE6669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规格型号</w:t>
            </w:r>
          </w:p>
        </w:tc>
        <w:tc>
          <w:tcPr>
            <w:tcW w:w="720" w:type="dxa"/>
            <w:tcBorders>
              <w:top w:val="single" w:sz="4" w:space="0" w:color="auto"/>
              <w:left w:val="nil"/>
              <w:bottom w:val="single" w:sz="4" w:space="0" w:color="auto"/>
              <w:right w:val="single" w:sz="4" w:space="0" w:color="auto"/>
            </w:tcBorders>
            <w:noWrap/>
            <w:vAlign w:val="center"/>
          </w:tcPr>
          <w:p w14:paraId="40FB281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单位</w:t>
            </w:r>
          </w:p>
        </w:tc>
        <w:tc>
          <w:tcPr>
            <w:tcW w:w="900" w:type="dxa"/>
            <w:tcBorders>
              <w:top w:val="single" w:sz="4" w:space="0" w:color="auto"/>
              <w:left w:val="nil"/>
              <w:bottom w:val="single" w:sz="4" w:space="0" w:color="auto"/>
              <w:right w:val="single" w:sz="4" w:space="0" w:color="auto"/>
            </w:tcBorders>
            <w:noWrap/>
            <w:vAlign w:val="center"/>
          </w:tcPr>
          <w:p w14:paraId="7E3CF34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数量</w:t>
            </w:r>
          </w:p>
        </w:tc>
        <w:tc>
          <w:tcPr>
            <w:tcW w:w="900" w:type="dxa"/>
            <w:tcBorders>
              <w:top w:val="single" w:sz="4" w:space="0" w:color="auto"/>
              <w:left w:val="nil"/>
              <w:bottom w:val="single" w:sz="4" w:space="0" w:color="auto"/>
              <w:right w:val="single" w:sz="4" w:space="0" w:color="auto"/>
            </w:tcBorders>
            <w:noWrap/>
            <w:vAlign w:val="center"/>
          </w:tcPr>
          <w:p w14:paraId="034D181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备注</w:t>
            </w:r>
          </w:p>
        </w:tc>
      </w:tr>
      <w:tr w:rsidR="00952642" w14:paraId="12DCF113"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2B7AEFE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机房</w:t>
            </w:r>
          </w:p>
        </w:tc>
        <w:tc>
          <w:tcPr>
            <w:tcW w:w="3215" w:type="dxa"/>
            <w:tcBorders>
              <w:top w:val="nil"/>
              <w:left w:val="nil"/>
              <w:bottom w:val="single" w:sz="4" w:space="0" w:color="auto"/>
              <w:right w:val="single" w:sz="4" w:space="0" w:color="auto"/>
            </w:tcBorders>
            <w:noWrap/>
            <w:vAlign w:val="center"/>
          </w:tcPr>
          <w:p w14:paraId="265136C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 xml:space="preserve">　</w:t>
            </w:r>
          </w:p>
        </w:tc>
        <w:tc>
          <w:tcPr>
            <w:tcW w:w="720" w:type="dxa"/>
            <w:tcBorders>
              <w:top w:val="nil"/>
              <w:left w:val="nil"/>
              <w:bottom w:val="single" w:sz="4" w:space="0" w:color="auto"/>
              <w:right w:val="single" w:sz="4" w:space="0" w:color="auto"/>
            </w:tcBorders>
            <w:noWrap/>
            <w:vAlign w:val="center"/>
          </w:tcPr>
          <w:p w14:paraId="14B0027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间</w:t>
            </w:r>
          </w:p>
        </w:tc>
        <w:tc>
          <w:tcPr>
            <w:tcW w:w="900" w:type="dxa"/>
            <w:tcBorders>
              <w:top w:val="nil"/>
              <w:left w:val="nil"/>
              <w:bottom w:val="single" w:sz="4" w:space="0" w:color="auto"/>
              <w:right w:val="single" w:sz="4" w:space="0" w:color="auto"/>
            </w:tcBorders>
            <w:noWrap/>
            <w:vAlign w:val="center"/>
          </w:tcPr>
          <w:p w14:paraId="3F5B0DE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3</w:t>
            </w:r>
          </w:p>
        </w:tc>
        <w:tc>
          <w:tcPr>
            <w:tcW w:w="900" w:type="dxa"/>
            <w:tcBorders>
              <w:top w:val="nil"/>
              <w:left w:val="nil"/>
              <w:bottom w:val="single" w:sz="4" w:space="0" w:color="auto"/>
              <w:right w:val="single" w:sz="4" w:space="0" w:color="auto"/>
            </w:tcBorders>
            <w:noWrap/>
            <w:vAlign w:val="center"/>
          </w:tcPr>
          <w:p w14:paraId="2330669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 xml:space="preserve">　</w:t>
            </w:r>
          </w:p>
        </w:tc>
      </w:tr>
      <w:tr w:rsidR="00952642" w14:paraId="3919E2A0"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4119122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电话机柜</w:t>
            </w:r>
          </w:p>
        </w:tc>
        <w:tc>
          <w:tcPr>
            <w:tcW w:w="3215" w:type="dxa"/>
            <w:tcBorders>
              <w:top w:val="nil"/>
              <w:left w:val="nil"/>
              <w:bottom w:val="single" w:sz="4" w:space="0" w:color="auto"/>
              <w:right w:val="single" w:sz="4" w:space="0" w:color="auto"/>
            </w:tcBorders>
            <w:noWrap/>
            <w:vAlign w:val="center"/>
          </w:tcPr>
          <w:p w14:paraId="79DB7C5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Bosch</w:t>
            </w:r>
          </w:p>
        </w:tc>
        <w:tc>
          <w:tcPr>
            <w:tcW w:w="720" w:type="dxa"/>
            <w:tcBorders>
              <w:top w:val="nil"/>
              <w:left w:val="nil"/>
              <w:bottom w:val="single" w:sz="4" w:space="0" w:color="auto"/>
              <w:right w:val="single" w:sz="4" w:space="0" w:color="auto"/>
            </w:tcBorders>
            <w:noWrap/>
            <w:vAlign w:val="center"/>
          </w:tcPr>
          <w:p w14:paraId="743D618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71D36F1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24</w:t>
            </w:r>
          </w:p>
        </w:tc>
        <w:tc>
          <w:tcPr>
            <w:tcW w:w="900" w:type="dxa"/>
            <w:tcBorders>
              <w:top w:val="nil"/>
              <w:left w:val="nil"/>
              <w:bottom w:val="single" w:sz="4" w:space="0" w:color="auto"/>
              <w:right w:val="single" w:sz="4" w:space="0" w:color="auto"/>
            </w:tcBorders>
            <w:noWrap/>
            <w:vAlign w:val="center"/>
          </w:tcPr>
          <w:p w14:paraId="575A2A6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大楼</w:t>
            </w:r>
          </w:p>
        </w:tc>
      </w:tr>
      <w:tr w:rsidR="00952642" w14:paraId="66D149B8"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3117DDD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广播机柜</w:t>
            </w:r>
          </w:p>
        </w:tc>
        <w:tc>
          <w:tcPr>
            <w:tcW w:w="3215" w:type="dxa"/>
            <w:tcBorders>
              <w:top w:val="nil"/>
              <w:left w:val="nil"/>
              <w:bottom w:val="single" w:sz="4" w:space="0" w:color="auto"/>
              <w:right w:val="single" w:sz="4" w:space="0" w:color="auto"/>
            </w:tcBorders>
            <w:noWrap/>
            <w:vAlign w:val="center"/>
          </w:tcPr>
          <w:p w14:paraId="7BA6EA3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Bosch</w:t>
            </w:r>
          </w:p>
        </w:tc>
        <w:tc>
          <w:tcPr>
            <w:tcW w:w="720" w:type="dxa"/>
            <w:tcBorders>
              <w:top w:val="nil"/>
              <w:left w:val="nil"/>
              <w:bottom w:val="single" w:sz="4" w:space="0" w:color="auto"/>
              <w:right w:val="single" w:sz="4" w:space="0" w:color="auto"/>
            </w:tcBorders>
            <w:noWrap/>
            <w:vAlign w:val="center"/>
          </w:tcPr>
          <w:p w14:paraId="4D73D05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6F0B7DF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2</w:t>
            </w:r>
          </w:p>
        </w:tc>
        <w:tc>
          <w:tcPr>
            <w:tcW w:w="900" w:type="dxa"/>
            <w:tcBorders>
              <w:top w:val="nil"/>
              <w:left w:val="nil"/>
              <w:bottom w:val="single" w:sz="4" w:space="0" w:color="auto"/>
              <w:right w:val="single" w:sz="4" w:space="0" w:color="auto"/>
            </w:tcBorders>
            <w:noWrap/>
            <w:vAlign w:val="center"/>
          </w:tcPr>
          <w:p w14:paraId="26ECD5C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1F</w:t>
            </w:r>
          </w:p>
        </w:tc>
      </w:tr>
      <w:tr w:rsidR="00952642" w14:paraId="68465DE4"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0605F44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各类扬声器</w:t>
            </w:r>
          </w:p>
        </w:tc>
        <w:tc>
          <w:tcPr>
            <w:tcW w:w="3215" w:type="dxa"/>
            <w:tcBorders>
              <w:top w:val="nil"/>
              <w:left w:val="nil"/>
              <w:bottom w:val="single" w:sz="4" w:space="0" w:color="auto"/>
              <w:right w:val="single" w:sz="4" w:space="0" w:color="auto"/>
            </w:tcBorders>
            <w:noWrap/>
            <w:vAlign w:val="center"/>
          </w:tcPr>
          <w:p w14:paraId="2D7A33B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Bosch</w:t>
            </w:r>
          </w:p>
        </w:tc>
        <w:tc>
          <w:tcPr>
            <w:tcW w:w="720" w:type="dxa"/>
            <w:tcBorders>
              <w:top w:val="nil"/>
              <w:left w:val="nil"/>
              <w:bottom w:val="single" w:sz="4" w:space="0" w:color="auto"/>
              <w:right w:val="single" w:sz="4" w:space="0" w:color="auto"/>
            </w:tcBorders>
            <w:noWrap/>
            <w:vAlign w:val="center"/>
          </w:tcPr>
          <w:p w14:paraId="441EFC7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roofErr w:type="gramStart"/>
            <w:r>
              <w:rPr>
                <w:rFonts w:ascii="宋体" w:hAnsi="宋体" w:hint="eastAsia"/>
                <w:color w:val="000000"/>
                <w:kern w:val="0"/>
                <w:szCs w:val="21"/>
              </w:rPr>
              <w:t>个</w:t>
            </w:r>
            <w:proofErr w:type="gramEnd"/>
          </w:p>
        </w:tc>
        <w:tc>
          <w:tcPr>
            <w:tcW w:w="900" w:type="dxa"/>
            <w:tcBorders>
              <w:top w:val="nil"/>
              <w:left w:val="nil"/>
              <w:bottom w:val="single" w:sz="4" w:space="0" w:color="auto"/>
              <w:right w:val="single" w:sz="4" w:space="0" w:color="auto"/>
            </w:tcBorders>
            <w:noWrap/>
            <w:vAlign w:val="center"/>
          </w:tcPr>
          <w:p w14:paraId="73C7A31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679</w:t>
            </w:r>
          </w:p>
        </w:tc>
        <w:tc>
          <w:tcPr>
            <w:tcW w:w="900" w:type="dxa"/>
            <w:tcBorders>
              <w:top w:val="nil"/>
              <w:left w:val="nil"/>
              <w:bottom w:val="single" w:sz="4" w:space="0" w:color="auto"/>
              <w:right w:val="single" w:sz="4" w:space="0" w:color="auto"/>
            </w:tcBorders>
            <w:noWrap/>
            <w:vAlign w:val="center"/>
          </w:tcPr>
          <w:p w14:paraId="4CC9797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大楼</w:t>
            </w:r>
          </w:p>
        </w:tc>
      </w:tr>
      <w:tr w:rsidR="00952642" w14:paraId="619A7D42"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6E8CD77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音响机柜</w:t>
            </w:r>
          </w:p>
        </w:tc>
        <w:tc>
          <w:tcPr>
            <w:tcW w:w="3215" w:type="dxa"/>
            <w:tcBorders>
              <w:top w:val="nil"/>
              <w:left w:val="nil"/>
              <w:bottom w:val="single" w:sz="4" w:space="0" w:color="auto"/>
              <w:right w:val="single" w:sz="4" w:space="0" w:color="auto"/>
            </w:tcBorders>
            <w:noWrap/>
            <w:vAlign w:val="center"/>
          </w:tcPr>
          <w:p w14:paraId="2C3379D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图腾</w:t>
            </w:r>
          </w:p>
        </w:tc>
        <w:tc>
          <w:tcPr>
            <w:tcW w:w="720" w:type="dxa"/>
            <w:tcBorders>
              <w:top w:val="nil"/>
              <w:left w:val="nil"/>
              <w:bottom w:val="single" w:sz="4" w:space="0" w:color="auto"/>
              <w:right w:val="single" w:sz="4" w:space="0" w:color="auto"/>
            </w:tcBorders>
            <w:noWrap/>
            <w:vAlign w:val="center"/>
          </w:tcPr>
          <w:p w14:paraId="4DD676E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379BC26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10</w:t>
            </w:r>
          </w:p>
        </w:tc>
        <w:tc>
          <w:tcPr>
            <w:tcW w:w="900" w:type="dxa"/>
            <w:tcBorders>
              <w:top w:val="nil"/>
              <w:left w:val="nil"/>
              <w:bottom w:val="single" w:sz="4" w:space="0" w:color="auto"/>
              <w:right w:val="single" w:sz="4" w:space="0" w:color="auto"/>
            </w:tcBorders>
            <w:noWrap/>
            <w:vAlign w:val="center"/>
          </w:tcPr>
          <w:p w14:paraId="6D7CA38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 xml:space="preserve">　</w:t>
            </w:r>
          </w:p>
        </w:tc>
      </w:tr>
      <w:tr w:rsidR="00952642" w14:paraId="03C5DD53"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7EC439B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高清投影机</w:t>
            </w:r>
          </w:p>
        </w:tc>
        <w:tc>
          <w:tcPr>
            <w:tcW w:w="3215" w:type="dxa"/>
            <w:tcBorders>
              <w:top w:val="nil"/>
              <w:left w:val="nil"/>
              <w:bottom w:val="single" w:sz="4" w:space="0" w:color="auto"/>
              <w:right w:val="single" w:sz="4" w:space="0" w:color="auto"/>
            </w:tcBorders>
            <w:noWrap/>
            <w:vAlign w:val="center"/>
          </w:tcPr>
          <w:p w14:paraId="48E6510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INESA</w:t>
            </w:r>
          </w:p>
        </w:tc>
        <w:tc>
          <w:tcPr>
            <w:tcW w:w="720" w:type="dxa"/>
            <w:tcBorders>
              <w:top w:val="nil"/>
              <w:left w:val="nil"/>
              <w:bottom w:val="single" w:sz="4" w:space="0" w:color="auto"/>
              <w:right w:val="single" w:sz="4" w:space="0" w:color="auto"/>
            </w:tcBorders>
            <w:noWrap/>
            <w:vAlign w:val="center"/>
          </w:tcPr>
          <w:p w14:paraId="46BE909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套</w:t>
            </w:r>
          </w:p>
        </w:tc>
        <w:tc>
          <w:tcPr>
            <w:tcW w:w="900" w:type="dxa"/>
            <w:tcBorders>
              <w:top w:val="nil"/>
              <w:left w:val="nil"/>
              <w:bottom w:val="single" w:sz="4" w:space="0" w:color="auto"/>
              <w:right w:val="single" w:sz="4" w:space="0" w:color="auto"/>
            </w:tcBorders>
            <w:noWrap/>
            <w:vAlign w:val="center"/>
          </w:tcPr>
          <w:p w14:paraId="17BCF88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2</w:t>
            </w:r>
          </w:p>
        </w:tc>
        <w:tc>
          <w:tcPr>
            <w:tcW w:w="900" w:type="dxa"/>
            <w:tcBorders>
              <w:top w:val="nil"/>
              <w:left w:val="nil"/>
              <w:bottom w:val="single" w:sz="4" w:space="0" w:color="auto"/>
              <w:right w:val="single" w:sz="4" w:space="0" w:color="auto"/>
            </w:tcBorders>
            <w:noWrap/>
            <w:vAlign w:val="center"/>
          </w:tcPr>
          <w:p w14:paraId="4796EB1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 xml:space="preserve">　</w:t>
            </w:r>
          </w:p>
        </w:tc>
      </w:tr>
      <w:tr w:rsidR="00952642" w14:paraId="136D8777"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58C8785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弧形LED屏</w:t>
            </w:r>
          </w:p>
        </w:tc>
        <w:tc>
          <w:tcPr>
            <w:tcW w:w="3215" w:type="dxa"/>
            <w:tcBorders>
              <w:top w:val="nil"/>
              <w:left w:val="nil"/>
              <w:bottom w:val="single" w:sz="4" w:space="0" w:color="auto"/>
              <w:right w:val="single" w:sz="4" w:space="0" w:color="auto"/>
            </w:tcBorders>
            <w:noWrap/>
            <w:vAlign w:val="center"/>
          </w:tcPr>
          <w:p w14:paraId="1DBC99F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 xml:space="preserve">　</w:t>
            </w:r>
          </w:p>
        </w:tc>
        <w:tc>
          <w:tcPr>
            <w:tcW w:w="720" w:type="dxa"/>
            <w:tcBorders>
              <w:top w:val="nil"/>
              <w:left w:val="nil"/>
              <w:bottom w:val="single" w:sz="4" w:space="0" w:color="auto"/>
              <w:right w:val="single" w:sz="4" w:space="0" w:color="auto"/>
            </w:tcBorders>
            <w:noWrap/>
            <w:vAlign w:val="center"/>
          </w:tcPr>
          <w:p w14:paraId="676C3B3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块</w:t>
            </w:r>
          </w:p>
        </w:tc>
        <w:tc>
          <w:tcPr>
            <w:tcW w:w="900" w:type="dxa"/>
            <w:tcBorders>
              <w:top w:val="nil"/>
              <w:left w:val="nil"/>
              <w:bottom w:val="single" w:sz="4" w:space="0" w:color="auto"/>
              <w:right w:val="single" w:sz="4" w:space="0" w:color="auto"/>
            </w:tcBorders>
            <w:noWrap/>
            <w:vAlign w:val="center"/>
          </w:tcPr>
          <w:p w14:paraId="3E29026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900" w:type="dxa"/>
            <w:tcBorders>
              <w:top w:val="nil"/>
              <w:left w:val="nil"/>
              <w:bottom w:val="single" w:sz="4" w:space="0" w:color="auto"/>
              <w:right w:val="single" w:sz="4" w:space="0" w:color="auto"/>
            </w:tcBorders>
            <w:noWrap/>
            <w:vAlign w:val="center"/>
          </w:tcPr>
          <w:p w14:paraId="464D02B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 xml:space="preserve">　</w:t>
            </w:r>
          </w:p>
        </w:tc>
      </w:tr>
      <w:tr w:rsidR="00952642" w14:paraId="72B4B6DA"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6BF28C1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LED屏</w:t>
            </w:r>
          </w:p>
        </w:tc>
        <w:tc>
          <w:tcPr>
            <w:tcW w:w="3215" w:type="dxa"/>
            <w:tcBorders>
              <w:top w:val="nil"/>
              <w:left w:val="nil"/>
              <w:bottom w:val="single" w:sz="4" w:space="0" w:color="auto"/>
              <w:right w:val="single" w:sz="4" w:space="0" w:color="auto"/>
            </w:tcBorders>
            <w:noWrap/>
            <w:vAlign w:val="center"/>
          </w:tcPr>
          <w:p w14:paraId="52F4259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 xml:space="preserve">　</w:t>
            </w:r>
          </w:p>
        </w:tc>
        <w:tc>
          <w:tcPr>
            <w:tcW w:w="720" w:type="dxa"/>
            <w:tcBorders>
              <w:top w:val="nil"/>
              <w:left w:val="nil"/>
              <w:bottom w:val="single" w:sz="4" w:space="0" w:color="auto"/>
              <w:right w:val="single" w:sz="4" w:space="0" w:color="auto"/>
            </w:tcBorders>
            <w:noWrap/>
            <w:vAlign w:val="center"/>
          </w:tcPr>
          <w:p w14:paraId="7B53F62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块</w:t>
            </w:r>
          </w:p>
        </w:tc>
        <w:tc>
          <w:tcPr>
            <w:tcW w:w="900" w:type="dxa"/>
            <w:tcBorders>
              <w:top w:val="nil"/>
              <w:left w:val="nil"/>
              <w:bottom w:val="single" w:sz="4" w:space="0" w:color="auto"/>
              <w:right w:val="single" w:sz="4" w:space="0" w:color="auto"/>
            </w:tcBorders>
            <w:noWrap/>
            <w:vAlign w:val="center"/>
          </w:tcPr>
          <w:p w14:paraId="5F16917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3</w:t>
            </w:r>
          </w:p>
        </w:tc>
        <w:tc>
          <w:tcPr>
            <w:tcW w:w="900" w:type="dxa"/>
            <w:tcBorders>
              <w:top w:val="nil"/>
              <w:left w:val="nil"/>
              <w:bottom w:val="single" w:sz="4" w:space="0" w:color="auto"/>
              <w:right w:val="single" w:sz="4" w:space="0" w:color="auto"/>
            </w:tcBorders>
            <w:noWrap/>
            <w:vAlign w:val="center"/>
          </w:tcPr>
          <w:p w14:paraId="7FD6E8F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 xml:space="preserve">　</w:t>
            </w:r>
          </w:p>
        </w:tc>
      </w:tr>
      <w:tr w:rsidR="00952642" w14:paraId="7066FC0C"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19D7C91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液晶显示器</w:t>
            </w:r>
          </w:p>
        </w:tc>
        <w:tc>
          <w:tcPr>
            <w:tcW w:w="3215" w:type="dxa"/>
            <w:tcBorders>
              <w:top w:val="nil"/>
              <w:left w:val="nil"/>
              <w:bottom w:val="single" w:sz="4" w:space="0" w:color="auto"/>
              <w:right w:val="single" w:sz="4" w:space="0" w:color="auto"/>
            </w:tcBorders>
            <w:noWrap/>
            <w:vAlign w:val="center"/>
          </w:tcPr>
          <w:p w14:paraId="064AA05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 xml:space="preserve">　</w:t>
            </w:r>
          </w:p>
        </w:tc>
        <w:tc>
          <w:tcPr>
            <w:tcW w:w="720" w:type="dxa"/>
            <w:tcBorders>
              <w:top w:val="nil"/>
              <w:left w:val="nil"/>
              <w:bottom w:val="single" w:sz="4" w:space="0" w:color="auto"/>
              <w:right w:val="single" w:sz="4" w:space="0" w:color="auto"/>
            </w:tcBorders>
            <w:noWrap/>
            <w:vAlign w:val="center"/>
          </w:tcPr>
          <w:p w14:paraId="77F5344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14E303A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10</w:t>
            </w:r>
          </w:p>
        </w:tc>
        <w:tc>
          <w:tcPr>
            <w:tcW w:w="900" w:type="dxa"/>
            <w:tcBorders>
              <w:top w:val="nil"/>
              <w:left w:val="nil"/>
              <w:bottom w:val="single" w:sz="4" w:space="0" w:color="auto"/>
              <w:right w:val="single" w:sz="4" w:space="0" w:color="auto"/>
            </w:tcBorders>
            <w:noWrap/>
            <w:vAlign w:val="center"/>
          </w:tcPr>
          <w:p w14:paraId="6410B7C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 xml:space="preserve">　</w:t>
            </w:r>
          </w:p>
        </w:tc>
      </w:tr>
      <w:tr w:rsidR="00952642" w14:paraId="51ED8CE7"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39E03F6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电视机</w:t>
            </w:r>
          </w:p>
        </w:tc>
        <w:tc>
          <w:tcPr>
            <w:tcW w:w="3215" w:type="dxa"/>
            <w:tcBorders>
              <w:top w:val="nil"/>
              <w:left w:val="nil"/>
              <w:bottom w:val="single" w:sz="4" w:space="0" w:color="auto"/>
              <w:right w:val="single" w:sz="4" w:space="0" w:color="auto"/>
            </w:tcBorders>
            <w:noWrap/>
            <w:vAlign w:val="center"/>
          </w:tcPr>
          <w:p w14:paraId="6AEC898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 xml:space="preserve">　</w:t>
            </w:r>
          </w:p>
        </w:tc>
        <w:tc>
          <w:tcPr>
            <w:tcW w:w="720" w:type="dxa"/>
            <w:tcBorders>
              <w:top w:val="nil"/>
              <w:left w:val="nil"/>
              <w:bottom w:val="single" w:sz="4" w:space="0" w:color="auto"/>
              <w:right w:val="single" w:sz="4" w:space="0" w:color="auto"/>
            </w:tcBorders>
            <w:noWrap/>
            <w:vAlign w:val="center"/>
          </w:tcPr>
          <w:p w14:paraId="0F644A8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158C9C5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9</w:t>
            </w:r>
          </w:p>
        </w:tc>
        <w:tc>
          <w:tcPr>
            <w:tcW w:w="900" w:type="dxa"/>
            <w:tcBorders>
              <w:top w:val="nil"/>
              <w:left w:val="nil"/>
              <w:bottom w:val="single" w:sz="4" w:space="0" w:color="auto"/>
              <w:right w:val="single" w:sz="4" w:space="0" w:color="auto"/>
            </w:tcBorders>
            <w:noWrap/>
            <w:vAlign w:val="center"/>
          </w:tcPr>
          <w:p w14:paraId="4E55F03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 xml:space="preserve">　</w:t>
            </w:r>
          </w:p>
        </w:tc>
      </w:tr>
      <w:tr w:rsidR="00952642" w14:paraId="672FBA29"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21435DB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升降屏</w:t>
            </w:r>
          </w:p>
        </w:tc>
        <w:tc>
          <w:tcPr>
            <w:tcW w:w="3215" w:type="dxa"/>
            <w:tcBorders>
              <w:top w:val="nil"/>
              <w:left w:val="nil"/>
              <w:bottom w:val="single" w:sz="4" w:space="0" w:color="auto"/>
              <w:right w:val="single" w:sz="4" w:space="0" w:color="auto"/>
            </w:tcBorders>
            <w:noWrap/>
            <w:vAlign w:val="center"/>
          </w:tcPr>
          <w:p w14:paraId="306F59F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 xml:space="preserve">　</w:t>
            </w:r>
          </w:p>
        </w:tc>
        <w:tc>
          <w:tcPr>
            <w:tcW w:w="720" w:type="dxa"/>
            <w:tcBorders>
              <w:top w:val="nil"/>
              <w:left w:val="nil"/>
              <w:bottom w:val="single" w:sz="4" w:space="0" w:color="auto"/>
              <w:right w:val="single" w:sz="4" w:space="0" w:color="auto"/>
            </w:tcBorders>
            <w:noWrap/>
            <w:vAlign w:val="center"/>
          </w:tcPr>
          <w:p w14:paraId="3ADA8DA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块</w:t>
            </w:r>
          </w:p>
        </w:tc>
        <w:tc>
          <w:tcPr>
            <w:tcW w:w="900" w:type="dxa"/>
            <w:tcBorders>
              <w:top w:val="nil"/>
              <w:left w:val="nil"/>
              <w:bottom w:val="single" w:sz="4" w:space="0" w:color="auto"/>
              <w:right w:val="single" w:sz="4" w:space="0" w:color="auto"/>
            </w:tcBorders>
            <w:noWrap/>
            <w:vAlign w:val="center"/>
          </w:tcPr>
          <w:p w14:paraId="6D79195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38</w:t>
            </w:r>
          </w:p>
        </w:tc>
        <w:tc>
          <w:tcPr>
            <w:tcW w:w="900" w:type="dxa"/>
            <w:tcBorders>
              <w:top w:val="nil"/>
              <w:left w:val="nil"/>
              <w:bottom w:val="single" w:sz="4" w:space="0" w:color="auto"/>
              <w:right w:val="single" w:sz="4" w:space="0" w:color="auto"/>
            </w:tcBorders>
            <w:noWrap/>
            <w:vAlign w:val="center"/>
          </w:tcPr>
          <w:p w14:paraId="59CEA22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 xml:space="preserve">　</w:t>
            </w:r>
          </w:p>
        </w:tc>
      </w:tr>
      <w:tr w:rsidR="00952642" w14:paraId="60349375"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2D05AAB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幕布升降屏</w:t>
            </w:r>
          </w:p>
        </w:tc>
        <w:tc>
          <w:tcPr>
            <w:tcW w:w="3215" w:type="dxa"/>
            <w:tcBorders>
              <w:top w:val="nil"/>
              <w:left w:val="nil"/>
              <w:bottom w:val="single" w:sz="4" w:space="0" w:color="auto"/>
              <w:right w:val="single" w:sz="4" w:space="0" w:color="auto"/>
            </w:tcBorders>
            <w:noWrap/>
            <w:vAlign w:val="center"/>
          </w:tcPr>
          <w:p w14:paraId="4D73C11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DA-LITE</w:t>
            </w:r>
          </w:p>
        </w:tc>
        <w:tc>
          <w:tcPr>
            <w:tcW w:w="720" w:type="dxa"/>
            <w:tcBorders>
              <w:top w:val="nil"/>
              <w:left w:val="nil"/>
              <w:bottom w:val="single" w:sz="4" w:space="0" w:color="auto"/>
              <w:right w:val="single" w:sz="4" w:space="0" w:color="auto"/>
            </w:tcBorders>
            <w:noWrap/>
            <w:vAlign w:val="center"/>
          </w:tcPr>
          <w:p w14:paraId="6CC3848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块</w:t>
            </w:r>
          </w:p>
        </w:tc>
        <w:tc>
          <w:tcPr>
            <w:tcW w:w="900" w:type="dxa"/>
            <w:tcBorders>
              <w:top w:val="nil"/>
              <w:left w:val="nil"/>
              <w:bottom w:val="single" w:sz="4" w:space="0" w:color="auto"/>
              <w:right w:val="single" w:sz="4" w:space="0" w:color="auto"/>
            </w:tcBorders>
            <w:noWrap/>
            <w:vAlign w:val="center"/>
          </w:tcPr>
          <w:p w14:paraId="23C0A5A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3</w:t>
            </w:r>
          </w:p>
        </w:tc>
        <w:tc>
          <w:tcPr>
            <w:tcW w:w="900" w:type="dxa"/>
            <w:tcBorders>
              <w:top w:val="nil"/>
              <w:left w:val="nil"/>
              <w:bottom w:val="single" w:sz="4" w:space="0" w:color="auto"/>
              <w:right w:val="single" w:sz="4" w:space="0" w:color="auto"/>
            </w:tcBorders>
            <w:noWrap/>
            <w:vAlign w:val="center"/>
          </w:tcPr>
          <w:p w14:paraId="309F094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 xml:space="preserve">　</w:t>
            </w:r>
          </w:p>
        </w:tc>
      </w:tr>
      <w:tr w:rsidR="00952642" w14:paraId="365D0294"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5C09CA1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投影机</w:t>
            </w:r>
          </w:p>
        </w:tc>
        <w:tc>
          <w:tcPr>
            <w:tcW w:w="3215" w:type="dxa"/>
            <w:tcBorders>
              <w:top w:val="nil"/>
              <w:left w:val="nil"/>
              <w:bottom w:val="single" w:sz="4" w:space="0" w:color="auto"/>
              <w:right w:val="single" w:sz="4" w:space="0" w:color="auto"/>
            </w:tcBorders>
            <w:noWrap/>
            <w:vAlign w:val="center"/>
          </w:tcPr>
          <w:p w14:paraId="7E9AC55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日立</w:t>
            </w:r>
          </w:p>
        </w:tc>
        <w:tc>
          <w:tcPr>
            <w:tcW w:w="720" w:type="dxa"/>
            <w:tcBorders>
              <w:top w:val="nil"/>
              <w:left w:val="nil"/>
              <w:bottom w:val="single" w:sz="4" w:space="0" w:color="auto"/>
              <w:right w:val="single" w:sz="4" w:space="0" w:color="auto"/>
            </w:tcBorders>
            <w:noWrap/>
            <w:vAlign w:val="center"/>
          </w:tcPr>
          <w:p w14:paraId="1291BDE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7C2E0C6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3</w:t>
            </w:r>
          </w:p>
        </w:tc>
        <w:tc>
          <w:tcPr>
            <w:tcW w:w="900" w:type="dxa"/>
            <w:tcBorders>
              <w:top w:val="nil"/>
              <w:left w:val="nil"/>
              <w:bottom w:val="single" w:sz="4" w:space="0" w:color="auto"/>
              <w:right w:val="single" w:sz="4" w:space="0" w:color="auto"/>
            </w:tcBorders>
            <w:noWrap/>
            <w:vAlign w:val="center"/>
          </w:tcPr>
          <w:p w14:paraId="0D9F611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 xml:space="preserve">　</w:t>
            </w:r>
          </w:p>
        </w:tc>
      </w:tr>
      <w:tr w:rsidR="00952642" w14:paraId="2A5C944E"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2938C35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话筒</w:t>
            </w:r>
          </w:p>
        </w:tc>
        <w:tc>
          <w:tcPr>
            <w:tcW w:w="3215" w:type="dxa"/>
            <w:tcBorders>
              <w:top w:val="nil"/>
              <w:left w:val="nil"/>
              <w:bottom w:val="single" w:sz="4" w:space="0" w:color="auto"/>
              <w:right w:val="single" w:sz="4" w:space="0" w:color="auto"/>
            </w:tcBorders>
            <w:noWrap/>
            <w:vAlign w:val="center"/>
          </w:tcPr>
          <w:p w14:paraId="01AA460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Bosch</w:t>
            </w:r>
          </w:p>
        </w:tc>
        <w:tc>
          <w:tcPr>
            <w:tcW w:w="720" w:type="dxa"/>
            <w:tcBorders>
              <w:top w:val="nil"/>
              <w:left w:val="nil"/>
              <w:bottom w:val="single" w:sz="4" w:space="0" w:color="auto"/>
              <w:right w:val="single" w:sz="4" w:space="0" w:color="auto"/>
            </w:tcBorders>
            <w:noWrap/>
            <w:vAlign w:val="center"/>
          </w:tcPr>
          <w:p w14:paraId="7C4C820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roofErr w:type="gramStart"/>
            <w:r>
              <w:rPr>
                <w:rFonts w:ascii="宋体" w:hAnsi="宋体" w:hint="eastAsia"/>
                <w:color w:val="000000"/>
                <w:kern w:val="0"/>
                <w:szCs w:val="21"/>
              </w:rPr>
              <w:t>个</w:t>
            </w:r>
            <w:proofErr w:type="gramEnd"/>
          </w:p>
        </w:tc>
        <w:tc>
          <w:tcPr>
            <w:tcW w:w="900" w:type="dxa"/>
            <w:tcBorders>
              <w:top w:val="nil"/>
              <w:left w:val="nil"/>
              <w:bottom w:val="single" w:sz="4" w:space="0" w:color="auto"/>
              <w:right w:val="single" w:sz="4" w:space="0" w:color="auto"/>
            </w:tcBorders>
            <w:noWrap/>
            <w:vAlign w:val="center"/>
          </w:tcPr>
          <w:p w14:paraId="1E26504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75</w:t>
            </w:r>
          </w:p>
        </w:tc>
        <w:tc>
          <w:tcPr>
            <w:tcW w:w="900" w:type="dxa"/>
            <w:tcBorders>
              <w:top w:val="nil"/>
              <w:left w:val="nil"/>
              <w:bottom w:val="single" w:sz="4" w:space="0" w:color="auto"/>
              <w:right w:val="single" w:sz="4" w:space="0" w:color="auto"/>
            </w:tcBorders>
            <w:noWrap/>
            <w:vAlign w:val="center"/>
          </w:tcPr>
          <w:p w14:paraId="3EE3205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 xml:space="preserve">　</w:t>
            </w:r>
          </w:p>
        </w:tc>
      </w:tr>
      <w:tr w:rsidR="00952642" w14:paraId="491F6122"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3CB240F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音箱</w:t>
            </w:r>
          </w:p>
        </w:tc>
        <w:tc>
          <w:tcPr>
            <w:tcW w:w="3215" w:type="dxa"/>
            <w:tcBorders>
              <w:top w:val="nil"/>
              <w:left w:val="nil"/>
              <w:bottom w:val="single" w:sz="4" w:space="0" w:color="auto"/>
              <w:right w:val="single" w:sz="4" w:space="0" w:color="auto"/>
            </w:tcBorders>
            <w:noWrap/>
            <w:vAlign w:val="center"/>
          </w:tcPr>
          <w:p w14:paraId="1D73FCC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Bosch</w:t>
            </w:r>
          </w:p>
        </w:tc>
        <w:tc>
          <w:tcPr>
            <w:tcW w:w="720" w:type="dxa"/>
            <w:tcBorders>
              <w:top w:val="nil"/>
              <w:left w:val="nil"/>
              <w:bottom w:val="single" w:sz="4" w:space="0" w:color="auto"/>
              <w:right w:val="single" w:sz="4" w:space="0" w:color="auto"/>
            </w:tcBorders>
            <w:noWrap/>
            <w:vAlign w:val="center"/>
          </w:tcPr>
          <w:p w14:paraId="05B55A7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roofErr w:type="gramStart"/>
            <w:r>
              <w:rPr>
                <w:rFonts w:ascii="宋体" w:hAnsi="宋体" w:hint="eastAsia"/>
                <w:color w:val="000000"/>
                <w:kern w:val="0"/>
                <w:szCs w:val="21"/>
              </w:rPr>
              <w:t>个</w:t>
            </w:r>
            <w:proofErr w:type="gramEnd"/>
          </w:p>
        </w:tc>
        <w:tc>
          <w:tcPr>
            <w:tcW w:w="900" w:type="dxa"/>
            <w:tcBorders>
              <w:top w:val="nil"/>
              <w:left w:val="nil"/>
              <w:bottom w:val="single" w:sz="4" w:space="0" w:color="auto"/>
              <w:right w:val="single" w:sz="4" w:space="0" w:color="auto"/>
            </w:tcBorders>
            <w:noWrap/>
            <w:vAlign w:val="center"/>
          </w:tcPr>
          <w:p w14:paraId="195BC6C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44</w:t>
            </w:r>
          </w:p>
        </w:tc>
        <w:tc>
          <w:tcPr>
            <w:tcW w:w="900" w:type="dxa"/>
            <w:tcBorders>
              <w:top w:val="nil"/>
              <w:left w:val="nil"/>
              <w:bottom w:val="single" w:sz="4" w:space="0" w:color="auto"/>
              <w:right w:val="single" w:sz="4" w:space="0" w:color="auto"/>
            </w:tcBorders>
            <w:noWrap/>
            <w:vAlign w:val="center"/>
          </w:tcPr>
          <w:p w14:paraId="70E62B7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 xml:space="preserve">　</w:t>
            </w:r>
          </w:p>
        </w:tc>
      </w:tr>
      <w:tr w:rsidR="00952642" w14:paraId="5DED44D4"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53DE1F9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摄像头</w:t>
            </w:r>
          </w:p>
        </w:tc>
        <w:tc>
          <w:tcPr>
            <w:tcW w:w="3215" w:type="dxa"/>
            <w:tcBorders>
              <w:top w:val="nil"/>
              <w:left w:val="nil"/>
              <w:bottom w:val="single" w:sz="4" w:space="0" w:color="auto"/>
              <w:right w:val="single" w:sz="4" w:space="0" w:color="auto"/>
            </w:tcBorders>
            <w:noWrap/>
            <w:vAlign w:val="center"/>
          </w:tcPr>
          <w:p w14:paraId="0B6F576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 xml:space="preserve">　</w:t>
            </w:r>
          </w:p>
        </w:tc>
        <w:tc>
          <w:tcPr>
            <w:tcW w:w="720" w:type="dxa"/>
            <w:tcBorders>
              <w:top w:val="nil"/>
              <w:left w:val="nil"/>
              <w:bottom w:val="single" w:sz="4" w:space="0" w:color="auto"/>
              <w:right w:val="single" w:sz="4" w:space="0" w:color="auto"/>
            </w:tcBorders>
            <w:noWrap/>
            <w:vAlign w:val="center"/>
          </w:tcPr>
          <w:p w14:paraId="4977BE1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roofErr w:type="gramStart"/>
            <w:r>
              <w:rPr>
                <w:rFonts w:ascii="宋体" w:hAnsi="宋体" w:hint="eastAsia"/>
                <w:color w:val="000000"/>
                <w:kern w:val="0"/>
                <w:szCs w:val="21"/>
              </w:rPr>
              <w:t>个</w:t>
            </w:r>
            <w:proofErr w:type="gramEnd"/>
          </w:p>
        </w:tc>
        <w:tc>
          <w:tcPr>
            <w:tcW w:w="900" w:type="dxa"/>
            <w:tcBorders>
              <w:top w:val="nil"/>
              <w:left w:val="nil"/>
              <w:bottom w:val="single" w:sz="4" w:space="0" w:color="auto"/>
              <w:right w:val="single" w:sz="4" w:space="0" w:color="auto"/>
            </w:tcBorders>
            <w:noWrap/>
            <w:vAlign w:val="center"/>
          </w:tcPr>
          <w:p w14:paraId="11C4456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17</w:t>
            </w:r>
          </w:p>
        </w:tc>
        <w:tc>
          <w:tcPr>
            <w:tcW w:w="900" w:type="dxa"/>
            <w:tcBorders>
              <w:top w:val="nil"/>
              <w:left w:val="nil"/>
              <w:bottom w:val="single" w:sz="4" w:space="0" w:color="auto"/>
              <w:right w:val="single" w:sz="4" w:space="0" w:color="auto"/>
            </w:tcBorders>
            <w:noWrap/>
            <w:vAlign w:val="center"/>
          </w:tcPr>
          <w:p w14:paraId="31A68FF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 xml:space="preserve">　</w:t>
            </w:r>
          </w:p>
        </w:tc>
      </w:tr>
    </w:tbl>
    <w:p w14:paraId="727653E7" w14:textId="77777777" w:rsidR="00952642" w:rsidRDefault="00952642" w:rsidP="00952642">
      <w:pPr>
        <w:tabs>
          <w:tab w:val="left" w:pos="709"/>
        </w:tabs>
        <w:adjustRightInd w:val="0"/>
        <w:snapToGrid w:val="0"/>
        <w:spacing w:line="360" w:lineRule="auto"/>
        <w:ind w:firstLineChars="200" w:firstLine="440"/>
        <w:rPr>
          <w:rFonts w:ascii="Times New Roman" w:hAnsi="Times New Roman"/>
          <w:bCs/>
          <w:sz w:val="22"/>
        </w:rPr>
      </w:pPr>
    </w:p>
    <w:p w14:paraId="407DAB6C" w14:textId="77777777" w:rsidR="00952642" w:rsidRDefault="00952642" w:rsidP="00952642">
      <w:pPr>
        <w:tabs>
          <w:tab w:val="left" w:pos="709"/>
        </w:tabs>
        <w:adjustRightInd w:val="0"/>
        <w:snapToGrid w:val="0"/>
        <w:spacing w:line="36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8</w:t>
      </w:r>
      <w:r>
        <w:rPr>
          <w:rFonts w:ascii="Times New Roman" w:hAnsi="Times New Roman" w:hint="eastAsia"/>
          <w:bCs/>
          <w:sz w:val="22"/>
        </w:rPr>
        <w:t>）电梯</w:t>
      </w:r>
    </w:p>
    <w:tbl>
      <w:tblPr>
        <w:tblW w:w="8170" w:type="dxa"/>
        <w:jc w:val="center"/>
        <w:tblLook w:val="0000" w:firstRow="0" w:lastRow="0" w:firstColumn="0" w:lastColumn="0" w:noHBand="0" w:noVBand="0"/>
      </w:tblPr>
      <w:tblGrid>
        <w:gridCol w:w="2435"/>
        <w:gridCol w:w="3215"/>
        <w:gridCol w:w="720"/>
        <w:gridCol w:w="900"/>
        <w:gridCol w:w="900"/>
      </w:tblGrid>
      <w:tr w:rsidR="00952642" w14:paraId="5C92034B" w14:textId="77777777" w:rsidTr="002F2504">
        <w:trPr>
          <w:trHeight w:val="285"/>
          <w:jc w:val="center"/>
        </w:trPr>
        <w:tc>
          <w:tcPr>
            <w:tcW w:w="2435" w:type="dxa"/>
            <w:tcBorders>
              <w:top w:val="single" w:sz="4" w:space="0" w:color="auto"/>
              <w:left w:val="single" w:sz="4" w:space="0" w:color="auto"/>
              <w:bottom w:val="single" w:sz="4" w:space="0" w:color="auto"/>
              <w:right w:val="single" w:sz="4" w:space="0" w:color="auto"/>
            </w:tcBorders>
            <w:noWrap/>
            <w:vAlign w:val="center"/>
          </w:tcPr>
          <w:p w14:paraId="3026144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名称</w:t>
            </w:r>
          </w:p>
        </w:tc>
        <w:tc>
          <w:tcPr>
            <w:tcW w:w="3215" w:type="dxa"/>
            <w:tcBorders>
              <w:top w:val="single" w:sz="4" w:space="0" w:color="auto"/>
              <w:left w:val="nil"/>
              <w:bottom w:val="single" w:sz="4" w:space="0" w:color="auto"/>
              <w:right w:val="single" w:sz="4" w:space="0" w:color="auto"/>
            </w:tcBorders>
            <w:noWrap/>
            <w:vAlign w:val="center"/>
          </w:tcPr>
          <w:p w14:paraId="3FE554B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规格型号</w:t>
            </w:r>
          </w:p>
        </w:tc>
        <w:tc>
          <w:tcPr>
            <w:tcW w:w="720" w:type="dxa"/>
            <w:tcBorders>
              <w:top w:val="single" w:sz="4" w:space="0" w:color="auto"/>
              <w:left w:val="nil"/>
              <w:bottom w:val="single" w:sz="4" w:space="0" w:color="auto"/>
              <w:right w:val="single" w:sz="4" w:space="0" w:color="auto"/>
            </w:tcBorders>
            <w:noWrap/>
            <w:vAlign w:val="center"/>
          </w:tcPr>
          <w:p w14:paraId="5BEFD7A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单位</w:t>
            </w:r>
          </w:p>
        </w:tc>
        <w:tc>
          <w:tcPr>
            <w:tcW w:w="900" w:type="dxa"/>
            <w:tcBorders>
              <w:top w:val="single" w:sz="4" w:space="0" w:color="auto"/>
              <w:left w:val="nil"/>
              <w:bottom w:val="single" w:sz="4" w:space="0" w:color="auto"/>
              <w:right w:val="single" w:sz="4" w:space="0" w:color="auto"/>
            </w:tcBorders>
            <w:noWrap/>
            <w:vAlign w:val="center"/>
          </w:tcPr>
          <w:p w14:paraId="1B31267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数量</w:t>
            </w:r>
          </w:p>
        </w:tc>
        <w:tc>
          <w:tcPr>
            <w:tcW w:w="900" w:type="dxa"/>
            <w:tcBorders>
              <w:top w:val="single" w:sz="4" w:space="0" w:color="auto"/>
              <w:left w:val="nil"/>
              <w:bottom w:val="single" w:sz="4" w:space="0" w:color="auto"/>
              <w:right w:val="single" w:sz="4" w:space="0" w:color="auto"/>
            </w:tcBorders>
            <w:noWrap/>
            <w:vAlign w:val="center"/>
          </w:tcPr>
          <w:p w14:paraId="479C91C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备注</w:t>
            </w:r>
          </w:p>
        </w:tc>
      </w:tr>
      <w:tr w:rsidR="00952642" w14:paraId="122EFB57"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6895395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客梯</w:t>
            </w:r>
          </w:p>
        </w:tc>
        <w:tc>
          <w:tcPr>
            <w:tcW w:w="3215" w:type="dxa"/>
            <w:tcBorders>
              <w:top w:val="nil"/>
              <w:left w:val="nil"/>
              <w:bottom w:val="single" w:sz="4" w:space="0" w:color="auto"/>
              <w:right w:val="single" w:sz="4" w:space="0" w:color="auto"/>
            </w:tcBorders>
            <w:noWrap/>
            <w:vAlign w:val="center"/>
          </w:tcPr>
          <w:p w14:paraId="3FC5004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三菱ELENESSA</w:t>
            </w:r>
          </w:p>
        </w:tc>
        <w:tc>
          <w:tcPr>
            <w:tcW w:w="720" w:type="dxa"/>
            <w:tcBorders>
              <w:top w:val="nil"/>
              <w:left w:val="nil"/>
              <w:bottom w:val="single" w:sz="4" w:space="0" w:color="auto"/>
              <w:right w:val="single" w:sz="4" w:space="0" w:color="auto"/>
            </w:tcBorders>
            <w:noWrap/>
            <w:vAlign w:val="center"/>
          </w:tcPr>
          <w:p w14:paraId="03A805C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5FF1507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5</w:t>
            </w:r>
          </w:p>
        </w:tc>
        <w:tc>
          <w:tcPr>
            <w:tcW w:w="900" w:type="dxa"/>
            <w:tcBorders>
              <w:top w:val="nil"/>
              <w:left w:val="nil"/>
              <w:bottom w:val="single" w:sz="4" w:space="0" w:color="auto"/>
              <w:right w:val="single" w:sz="4" w:space="0" w:color="auto"/>
            </w:tcBorders>
            <w:noWrap/>
            <w:vAlign w:val="center"/>
          </w:tcPr>
          <w:p w14:paraId="47A7FA0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大楼</w:t>
            </w:r>
          </w:p>
        </w:tc>
      </w:tr>
      <w:tr w:rsidR="00952642" w14:paraId="15B3E420"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2F6CFF9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客梯</w:t>
            </w:r>
          </w:p>
        </w:tc>
        <w:tc>
          <w:tcPr>
            <w:tcW w:w="3215" w:type="dxa"/>
            <w:tcBorders>
              <w:top w:val="nil"/>
              <w:left w:val="nil"/>
              <w:bottom w:val="single" w:sz="4" w:space="0" w:color="auto"/>
              <w:right w:val="single" w:sz="4" w:space="0" w:color="auto"/>
            </w:tcBorders>
            <w:noWrap/>
            <w:vAlign w:val="center"/>
          </w:tcPr>
          <w:p w14:paraId="039511A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三菱NEXWAY-S</w:t>
            </w:r>
          </w:p>
        </w:tc>
        <w:tc>
          <w:tcPr>
            <w:tcW w:w="720" w:type="dxa"/>
            <w:tcBorders>
              <w:top w:val="nil"/>
              <w:left w:val="nil"/>
              <w:bottom w:val="single" w:sz="4" w:space="0" w:color="auto"/>
              <w:right w:val="single" w:sz="4" w:space="0" w:color="auto"/>
            </w:tcBorders>
            <w:noWrap/>
            <w:vAlign w:val="center"/>
          </w:tcPr>
          <w:p w14:paraId="08D3F5F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468EB4B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3</w:t>
            </w:r>
          </w:p>
        </w:tc>
        <w:tc>
          <w:tcPr>
            <w:tcW w:w="900" w:type="dxa"/>
            <w:tcBorders>
              <w:top w:val="nil"/>
              <w:left w:val="nil"/>
              <w:bottom w:val="single" w:sz="4" w:space="0" w:color="auto"/>
              <w:right w:val="single" w:sz="4" w:space="0" w:color="auto"/>
            </w:tcBorders>
            <w:noWrap/>
            <w:vAlign w:val="center"/>
          </w:tcPr>
          <w:p w14:paraId="6BB83AC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裙房</w:t>
            </w:r>
          </w:p>
        </w:tc>
      </w:tr>
    </w:tbl>
    <w:p w14:paraId="31434E9B" w14:textId="77777777" w:rsidR="00952642" w:rsidRDefault="00952642" w:rsidP="00952642">
      <w:pPr>
        <w:tabs>
          <w:tab w:val="left" w:pos="709"/>
        </w:tabs>
        <w:adjustRightInd w:val="0"/>
        <w:snapToGrid w:val="0"/>
        <w:spacing w:line="360" w:lineRule="auto"/>
        <w:ind w:firstLineChars="200" w:firstLine="440"/>
        <w:rPr>
          <w:rFonts w:ascii="Times New Roman" w:hAnsi="Times New Roman"/>
          <w:bCs/>
          <w:sz w:val="22"/>
        </w:rPr>
      </w:pPr>
      <w:r>
        <w:rPr>
          <w:rFonts w:ascii="Times New Roman" w:hAnsi="Times New Roman" w:hint="eastAsia"/>
          <w:bCs/>
          <w:sz w:val="22"/>
        </w:rPr>
        <w:t>电梯共</w:t>
      </w:r>
      <w:r>
        <w:rPr>
          <w:rFonts w:ascii="Times New Roman" w:hAnsi="Times New Roman" w:hint="eastAsia"/>
          <w:bCs/>
          <w:sz w:val="22"/>
        </w:rPr>
        <w:t>8</w:t>
      </w:r>
      <w:r>
        <w:rPr>
          <w:rFonts w:ascii="Times New Roman" w:hAnsi="Times New Roman" w:hint="eastAsia"/>
          <w:bCs/>
          <w:sz w:val="22"/>
        </w:rPr>
        <w:t>部；主楼</w:t>
      </w:r>
      <w:r>
        <w:rPr>
          <w:rFonts w:ascii="Times New Roman" w:hAnsi="Times New Roman" w:hint="eastAsia"/>
          <w:bCs/>
          <w:sz w:val="22"/>
        </w:rPr>
        <w:t>5</w:t>
      </w:r>
      <w:r>
        <w:rPr>
          <w:rFonts w:ascii="Times New Roman" w:hAnsi="Times New Roman" w:hint="eastAsia"/>
          <w:bCs/>
          <w:sz w:val="22"/>
        </w:rPr>
        <w:t>部，裙房</w:t>
      </w:r>
      <w:r>
        <w:rPr>
          <w:rFonts w:ascii="Times New Roman" w:hAnsi="Times New Roman" w:hint="eastAsia"/>
          <w:bCs/>
          <w:sz w:val="22"/>
        </w:rPr>
        <w:t>3</w:t>
      </w:r>
      <w:r>
        <w:rPr>
          <w:rFonts w:ascii="Times New Roman" w:hAnsi="Times New Roman" w:hint="eastAsia"/>
          <w:bCs/>
          <w:sz w:val="22"/>
        </w:rPr>
        <w:t>部；其中</w:t>
      </w:r>
      <w:r>
        <w:rPr>
          <w:rFonts w:ascii="Times New Roman" w:hAnsi="Times New Roman"/>
          <w:bCs/>
          <w:sz w:val="22"/>
        </w:rPr>
        <w:t>3</w:t>
      </w:r>
      <w:r>
        <w:rPr>
          <w:rFonts w:ascii="Times New Roman" w:hAnsi="Times New Roman" w:hint="eastAsia"/>
          <w:bCs/>
          <w:sz w:val="22"/>
        </w:rPr>
        <w:t>部为地下</w:t>
      </w:r>
      <w:r>
        <w:rPr>
          <w:rFonts w:ascii="Times New Roman" w:hAnsi="Times New Roman"/>
          <w:bCs/>
          <w:sz w:val="22"/>
        </w:rPr>
        <w:t>2</w:t>
      </w:r>
      <w:r>
        <w:rPr>
          <w:rFonts w:ascii="Times New Roman" w:hAnsi="Times New Roman" w:hint="eastAsia"/>
          <w:bCs/>
          <w:sz w:val="22"/>
        </w:rPr>
        <w:t>层至</w:t>
      </w:r>
      <w:r>
        <w:rPr>
          <w:rFonts w:ascii="Times New Roman" w:hAnsi="Times New Roman"/>
          <w:bCs/>
          <w:sz w:val="22"/>
        </w:rPr>
        <w:t>23</w:t>
      </w:r>
      <w:r>
        <w:rPr>
          <w:rFonts w:ascii="Times New Roman" w:hAnsi="Times New Roman" w:hint="eastAsia"/>
          <w:bCs/>
          <w:sz w:val="22"/>
        </w:rPr>
        <w:t>层</w:t>
      </w:r>
      <w:r>
        <w:rPr>
          <w:rFonts w:ascii="Times New Roman" w:hAnsi="Times New Roman"/>
          <w:bCs/>
          <w:sz w:val="22"/>
        </w:rPr>
        <w:t>,2</w:t>
      </w:r>
      <w:r>
        <w:rPr>
          <w:rFonts w:ascii="Times New Roman" w:hAnsi="Times New Roman" w:hint="eastAsia"/>
          <w:bCs/>
          <w:sz w:val="22"/>
        </w:rPr>
        <w:t>部为</w:t>
      </w:r>
      <w:r>
        <w:rPr>
          <w:rFonts w:ascii="Times New Roman" w:hAnsi="Times New Roman"/>
          <w:bCs/>
          <w:sz w:val="22"/>
        </w:rPr>
        <w:t>1</w:t>
      </w:r>
      <w:r>
        <w:rPr>
          <w:rFonts w:ascii="Times New Roman" w:hAnsi="Times New Roman" w:hint="eastAsia"/>
          <w:bCs/>
          <w:sz w:val="22"/>
        </w:rPr>
        <w:t>至</w:t>
      </w:r>
      <w:r>
        <w:rPr>
          <w:rFonts w:ascii="Times New Roman" w:hAnsi="Times New Roman"/>
          <w:bCs/>
          <w:sz w:val="22"/>
        </w:rPr>
        <w:t>23</w:t>
      </w:r>
      <w:r>
        <w:rPr>
          <w:rFonts w:ascii="Times New Roman" w:hAnsi="Times New Roman" w:hint="eastAsia"/>
          <w:bCs/>
          <w:sz w:val="22"/>
        </w:rPr>
        <w:t>层，</w:t>
      </w:r>
      <w:r>
        <w:rPr>
          <w:rFonts w:ascii="Times New Roman" w:hAnsi="Times New Roman"/>
          <w:bCs/>
          <w:sz w:val="22"/>
        </w:rPr>
        <w:t>1</w:t>
      </w:r>
      <w:r>
        <w:rPr>
          <w:rFonts w:ascii="Times New Roman" w:hAnsi="Times New Roman" w:hint="eastAsia"/>
          <w:bCs/>
          <w:sz w:val="22"/>
        </w:rPr>
        <w:t>部为</w:t>
      </w:r>
      <w:r>
        <w:rPr>
          <w:rFonts w:ascii="Times New Roman" w:hAnsi="Times New Roman"/>
          <w:bCs/>
          <w:sz w:val="22"/>
        </w:rPr>
        <w:t>1</w:t>
      </w:r>
      <w:r>
        <w:rPr>
          <w:rFonts w:ascii="Times New Roman" w:hAnsi="Times New Roman" w:hint="eastAsia"/>
          <w:bCs/>
          <w:sz w:val="22"/>
        </w:rPr>
        <w:t>至</w:t>
      </w:r>
      <w:r>
        <w:rPr>
          <w:rFonts w:ascii="Times New Roman" w:hAnsi="Times New Roman"/>
          <w:bCs/>
          <w:sz w:val="22"/>
        </w:rPr>
        <w:t>4</w:t>
      </w:r>
      <w:r>
        <w:rPr>
          <w:rFonts w:ascii="Times New Roman" w:hAnsi="Times New Roman" w:hint="eastAsia"/>
          <w:bCs/>
          <w:sz w:val="22"/>
        </w:rPr>
        <w:t>层，</w:t>
      </w:r>
      <w:r>
        <w:rPr>
          <w:rFonts w:ascii="Times New Roman" w:hAnsi="Times New Roman"/>
          <w:bCs/>
          <w:sz w:val="22"/>
        </w:rPr>
        <w:t>1</w:t>
      </w:r>
      <w:r>
        <w:rPr>
          <w:rFonts w:ascii="Times New Roman" w:hAnsi="Times New Roman" w:hint="eastAsia"/>
          <w:bCs/>
          <w:sz w:val="22"/>
        </w:rPr>
        <w:t>部为地下</w:t>
      </w:r>
      <w:r>
        <w:rPr>
          <w:rFonts w:ascii="Times New Roman" w:hAnsi="Times New Roman"/>
          <w:bCs/>
          <w:sz w:val="22"/>
        </w:rPr>
        <w:t>1</w:t>
      </w:r>
      <w:r>
        <w:rPr>
          <w:rFonts w:ascii="Times New Roman" w:hAnsi="Times New Roman" w:hint="eastAsia"/>
          <w:bCs/>
          <w:sz w:val="22"/>
        </w:rPr>
        <w:t>楼至</w:t>
      </w:r>
      <w:r>
        <w:rPr>
          <w:rFonts w:ascii="Times New Roman" w:hAnsi="Times New Roman"/>
          <w:bCs/>
          <w:sz w:val="22"/>
        </w:rPr>
        <w:t>3</w:t>
      </w:r>
      <w:r>
        <w:rPr>
          <w:rFonts w:ascii="Times New Roman" w:hAnsi="Times New Roman" w:hint="eastAsia"/>
          <w:bCs/>
          <w:sz w:val="22"/>
        </w:rPr>
        <w:t>层，</w:t>
      </w:r>
      <w:r>
        <w:rPr>
          <w:rFonts w:ascii="Times New Roman" w:hAnsi="Times New Roman"/>
          <w:bCs/>
          <w:sz w:val="22"/>
        </w:rPr>
        <w:t>1</w:t>
      </w:r>
      <w:r>
        <w:rPr>
          <w:rFonts w:ascii="Times New Roman" w:hAnsi="Times New Roman" w:hint="eastAsia"/>
          <w:bCs/>
          <w:sz w:val="22"/>
        </w:rPr>
        <w:t>部为</w:t>
      </w:r>
      <w:r>
        <w:rPr>
          <w:rFonts w:ascii="Times New Roman" w:hAnsi="Times New Roman"/>
          <w:bCs/>
          <w:sz w:val="22"/>
        </w:rPr>
        <w:t>1</w:t>
      </w:r>
      <w:r>
        <w:rPr>
          <w:rFonts w:ascii="Times New Roman" w:hAnsi="Times New Roman" w:hint="eastAsia"/>
          <w:bCs/>
          <w:sz w:val="22"/>
        </w:rPr>
        <w:t>层至三层。</w:t>
      </w:r>
    </w:p>
    <w:p w14:paraId="7E2B65E0" w14:textId="77777777" w:rsidR="00952642" w:rsidRDefault="00952642" w:rsidP="00952642">
      <w:pPr>
        <w:tabs>
          <w:tab w:val="left" w:pos="709"/>
        </w:tabs>
        <w:adjustRightInd w:val="0"/>
        <w:snapToGrid w:val="0"/>
        <w:spacing w:line="360" w:lineRule="auto"/>
        <w:ind w:firstLineChars="200" w:firstLine="442"/>
        <w:rPr>
          <w:rFonts w:ascii="Times New Roman" w:hAnsi="Times New Roman"/>
          <w:b/>
          <w:sz w:val="22"/>
        </w:rPr>
      </w:pPr>
      <w:r>
        <w:rPr>
          <w:rFonts w:ascii="Times New Roman" w:hAnsi="Times New Roman" w:hint="eastAsia"/>
          <w:b/>
          <w:sz w:val="22"/>
        </w:rPr>
        <w:t>（二）保税区展示</w:t>
      </w:r>
      <w:proofErr w:type="gramStart"/>
      <w:r>
        <w:rPr>
          <w:rFonts w:ascii="Times New Roman" w:hAnsi="Times New Roman" w:hint="eastAsia"/>
          <w:b/>
          <w:sz w:val="22"/>
        </w:rPr>
        <w:t>馆主要</w:t>
      </w:r>
      <w:proofErr w:type="gramEnd"/>
      <w:r>
        <w:rPr>
          <w:rFonts w:ascii="Times New Roman" w:hAnsi="Times New Roman" w:hint="eastAsia"/>
          <w:b/>
          <w:sz w:val="22"/>
        </w:rPr>
        <w:t>设备、设施介绍</w:t>
      </w:r>
    </w:p>
    <w:p w14:paraId="61F02CD9" w14:textId="77777777" w:rsidR="00952642" w:rsidRDefault="00952642" w:rsidP="00952642">
      <w:pPr>
        <w:adjustRightInd w:val="0"/>
        <w:snapToGrid w:val="0"/>
        <w:spacing w:line="360" w:lineRule="auto"/>
        <w:ind w:firstLineChars="200" w:firstLine="440"/>
        <w:rPr>
          <w:rFonts w:ascii="Times New Roman" w:hAnsi="Times New Roman"/>
          <w:bCs/>
          <w:sz w:val="22"/>
        </w:rPr>
      </w:pPr>
      <w:r>
        <w:rPr>
          <w:rFonts w:ascii="Times New Roman" w:hAnsi="Times New Roman" w:hint="eastAsia"/>
          <w:bCs/>
          <w:sz w:val="22"/>
        </w:rPr>
        <w:t>本项目</w:t>
      </w:r>
      <w:r>
        <w:rPr>
          <w:rFonts w:ascii="Times New Roman" w:hAnsi="Times New Roman"/>
          <w:bCs/>
          <w:sz w:val="22"/>
        </w:rPr>
        <w:t>主要设备</w:t>
      </w:r>
      <w:r>
        <w:rPr>
          <w:rFonts w:ascii="Times New Roman" w:hAnsi="Times New Roman" w:hint="eastAsia"/>
          <w:bCs/>
          <w:sz w:val="22"/>
        </w:rPr>
        <w:t>、</w:t>
      </w:r>
      <w:r>
        <w:rPr>
          <w:rFonts w:ascii="Times New Roman" w:hAnsi="Times New Roman"/>
          <w:bCs/>
          <w:sz w:val="22"/>
        </w:rPr>
        <w:t>设施有：</w:t>
      </w:r>
    </w:p>
    <w:tbl>
      <w:tblPr>
        <w:tblpPr w:leftFromText="180" w:rightFromText="180" w:vertAnchor="text" w:horzAnchor="page" w:tblpX="2002" w:tblpY="420"/>
        <w:tblOverlap w:val="never"/>
        <w:tblW w:w="8232" w:type="dxa"/>
        <w:tblLook w:val="0000" w:firstRow="0" w:lastRow="0" w:firstColumn="0" w:lastColumn="0" w:noHBand="0" w:noVBand="0"/>
      </w:tblPr>
      <w:tblGrid>
        <w:gridCol w:w="2062"/>
        <w:gridCol w:w="3415"/>
        <w:gridCol w:w="720"/>
        <w:gridCol w:w="900"/>
        <w:gridCol w:w="1135"/>
      </w:tblGrid>
      <w:tr w:rsidR="00952642" w14:paraId="54301E8E" w14:textId="77777777" w:rsidTr="002F2504">
        <w:trPr>
          <w:trHeight w:val="285"/>
        </w:trPr>
        <w:tc>
          <w:tcPr>
            <w:tcW w:w="2062" w:type="dxa"/>
            <w:tcBorders>
              <w:top w:val="single" w:sz="4" w:space="0" w:color="auto"/>
              <w:left w:val="single" w:sz="4" w:space="0" w:color="auto"/>
              <w:bottom w:val="single" w:sz="4" w:space="0" w:color="auto"/>
              <w:right w:val="single" w:sz="4" w:space="0" w:color="auto"/>
            </w:tcBorders>
            <w:noWrap/>
            <w:vAlign w:val="center"/>
          </w:tcPr>
          <w:p w14:paraId="55F55F0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名称</w:t>
            </w:r>
          </w:p>
        </w:tc>
        <w:tc>
          <w:tcPr>
            <w:tcW w:w="3415" w:type="dxa"/>
            <w:tcBorders>
              <w:top w:val="single" w:sz="4" w:space="0" w:color="auto"/>
              <w:left w:val="nil"/>
              <w:bottom w:val="single" w:sz="4" w:space="0" w:color="auto"/>
              <w:right w:val="single" w:sz="4" w:space="0" w:color="auto"/>
            </w:tcBorders>
            <w:noWrap/>
            <w:vAlign w:val="center"/>
          </w:tcPr>
          <w:p w14:paraId="414B02A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规格型号</w:t>
            </w:r>
          </w:p>
        </w:tc>
        <w:tc>
          <w:tcPr>
            <w:tcW w:w="720" w:type="dxa"/>
            <w:tcBorders>
              <w:top w:val="single" w:sz="4" w:space="0" w:color="auto"/>
              <w:left w:val="nil"/>
              <w:bottom w:val="single" w:sz="4" w:space="0" w:color="auto"/>
              <w:right w:val="single" w:sz="4" w:space="0" w:color="auto"/>
            </w:tcBorders>
            <w:noWrap/>
            <w:vAlign w:val="center"/>
          </w:tcPr>
          <w:p w14:paraId="75B1B79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单位</w:t>
            </w:r>
          </w:p>
        </w:tc>
        <w:tc>
          <w:tcPr>
            <w:tcW w:w="900" w:type="dxa"/>
            <w:tcBorders>
              <w:top w:val="single" w:sz="4" w:space="0" w:color="auto"/>
              <w:left w:val="nil"/>
              <w:bottom w:val="single" w:sz="4" w:space="0" w:color="auto"/>
              <w:right w:val="single" w:sz="4" w:space="0" w:color="auto"/>
            </w:tcBorders>
            <w:noWrap/>
            <w:vAlign w:val="center"/>
          </w:tcPr>
          <w:p w14:paraId="3DDC8CB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数量</w:t>
            </w:r>
          </w:p>
        </w:tc>
        <w:tc>
          <w:tcPr>
            <w:tcW w:w="1135" w:type="dxa"/>
            <w:tcBorders>
              <w:top w:val="single" w:sz="4" w:space="0" w:color="auto"/>
              <w:left w:val="nil"/>
              <w:bottom w:val="single" w:sz="4" w:space="0" w:color="auto"/>
              <w:right w:val="single" w:sz="4" w:space="0" w:color="auto"/>
            </w:tcBorders>
            <w:noWrap/>
            <w:vAlign w:val="center"/>
          </w:tcPr>
          <w:p w14:paraId="510F54A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备注</w:t>
            </w:r>
          </w:p>
        </w:tc>
      </w:tr>
      <w:tr w:rsidR="00952642" w14:paraId="7FF0F832" w14:textId="77777777" w:rsidTr="002F2504">
        <w:trPr>
          <w:trHeight w:val="285"/>
        </w:trPr>
        <w:tc>
          <w:tcPr>
            <w:tcW w:w="2062" w:type="dxa"/>
            <w:tcBorders>
              <w:top w:val="nil"/>
              <w:left w:val="single" w:sz="4" w:space="0" w:color="auto"/>
              <w:bottom w:val="single" w:sz="4" w:space="0" w:color="auto"/>
              <w:right w:val="single" w:sz="4" w:space="0" w:color="auto"/>
            </w:tcBorders>
            <w:noWrap/>
            <w:vAlign w:val="center"/>
          </w:tcPr>
          <w:p w14:paraId="5510FFC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配电箱、柜</w:t>
            </w:r>
          </w:p>
        </w:tc>
        <w:tc>
          <w:tcPr>
            <w:tcW w:w="3415" w:type="dxa"/>
            <w:tcBorders>
              <w:top w:val="nil"/>
              <w:left w:val="nil"/>
              <w:bottom w:val="single" w:sz="4" w:space="0" w:color="auto"/>
              <w:right w:val="single" w:sz="4" w:space="0" w:color="auto"/>
            </w:tcBorders>
            <w:noWrap/>
            <w:vAlign w:val="center"/>
          </w:tcPr>
          <w:p w14:paraId="08317F7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c>
          <w:tcPr>
            <w:tcW w:w="720" w:type="dxa"/>
            <w:tcBorders>
              <w:top w:val="nil"/>
              <w:left w:val="nil"/>
              <w:bottom w:val="single" w:sz="4" w:space="0" w:color="auto"/>
              <w:right w:val="single" w:sz="4" w:space="0" w:color="auto"/>
            </w:tcBorders>
            <w:noWrap/>
            <w:vAlign w:val="center"/>
          </w:tcPr>
          <w:p w14:paraId="6DF3A99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37BE940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15</w:t>
            </w:r>
          </w:p>
        </w:tc>
        <w:tc>
          <w:tcPr>
            <w:tcW w:w="1135" w:type="dxa"/>
            <w:tcBorders>
              <w:top w:val="nil"/>
              <w:left w:val="nil"/>
              <w:bottom w:val="single" w:sz="4" w:space="0" w:color="auto"/>
              <w:right w:val="single" w:sz="4" w:space="0" w:color="auto"/>
            </w:tcBorders>
            <w:noWrap/>
            <w:vAlign w:val="center"/>
          </w:tcPr>
          <w:p w14:paraId="25426A3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bl>
    <w:p w14:paraId="5A6E95EA" w14:textId="77777777" w:rsidR="00952642" w:rsidRDefault="00952642" w:rsidP="00952642">
      <w:pPr>
        <w:adjustRightInd w:val="0"/>
        <w:snapToGrid w:val="0"/>
        <w:spacing w:line="36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w:t>
      </w:r>
      <w:r>
        <w:rPr>
          <w:rFonts w:ascii="Times New Roman" w:hAnsi="Times New Roman"/>
          <w:bCs/>
          <w:sz w:val="22"/>
        </w:rPr>
        <w:t>供配电</w:t>
      </w:r>
      <w:r>
        <w:rPr>
          <w:rFonts w:ascii="Times New Roman" w:hAnsi="Times New Roman" w:hint="eastAsia"/>
          <w:bCs/>
          <w:sz w:val="22"/>
        </w:rPr>
        <w:t>设备设施系统</w:t>
      </w:r>
    </w:p>
    <w:p w14:paraId="5F7A26AB" w14:textId="77777777" w:rsidR="00952642" w:rsidRDefault="00952642" w:rsidP="00952642">
      <w:pPr>
        <w:tabs>
          <w:tab w:val="left" w:pos="709"/>
        </w:tabs>
        <w:adjustRightInd w:val="0"/>
        <w:snapToGrid w:val="0"/>
        <w:spacing w:line="36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）空调、新风、排风系统</w:t>
      </w:r>
    </w:p>
    <w:tbl>
      <w:tblPr>
        <w:tblW w:w="8170" w:type="dxa"/>
        <w:jc w:val="center"/>
        <w:tblLook w:val="0000" w:firstRow="0" w:lastRow="0" w:firstColumn="0" w:lastColumn="0" w:noHBand="0" w:noVBand="0"/>
      </w:tblPr>
      <w:tblGrid>
        <w:gridCol w:w="2435"/>
        <w:gridCol w:w="3215"/>
        <w:gridCol w:w="720"/>
        <w:gridCol w:w="900"/>
        <w:gridCol w:w="900"/>
      </w:tblGrid>
      <w:tr w:rsidR="00952642" w14:paraId="5E6C87EF" w14:textId="77777777" w:rsidTr="002F2504">
        <w:trPr>
          <w:trHeight w:val="285"/>
          <w:jc w:val="center"/>
        </w:trPr>
        <w:tc>
          <w:tcPr>
            <w:tcW w:w="2435" w:type="dxa"/>
            <w:tcBorders>
              <w:top w:val="single" w:sz="4" w:space="0" w:color="auto"/>
              <w:left w:val="single" w:sz="4" w:space="0" w:color="auto"/>
              <w:bottom w:val="single" w:sz="4" w:space="0" w:color="auto"/>
              <w:right w:val="single" w:sz="4" w:space="0" w:color="auto"/>
            </w:tcBorders>
            <w:noWrap/>
            <w:vAlign w:val="center"/>
          </w:tcPr>
          <w:p w14:paraId="6C2A673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名称</w:t>
            </w:r>
          </w:p>
        </w:tc>
        <w:tc>
          <w:tcPr>
            <w:tcW w:w="3215" w:type="dxa"/>
            <w:tcBorders>
              <w:top w:val="single" w:sz="4" w:space="0" w:color="auto"/>
              <w:left w:val="nil"/>
              <w:bottom w:val="single" w:sz="4" w:space="0" w:color="auto"/>
              <w:right w:val="single" w:sz="4" w:space="0" w:color="auto"/>
            </w:tcBorders>
            <w:noWrap/>
            <w:vAlign w:val="center"/>
          </w:tcPr>
          <w:p w14:paraId="31C6241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规格型号</w:t>
            </w:r>
          </w:p>
        </w:tc>
        <w:tc>
          <w:tcPr>
            <w:tcW w:w="720" w:type="dxa"/>
            <w:tcBorders>
              <w:top w:val="single" w:sz="4" w:space="0" w:color="auto"/>
              <w:left w:val="nil"/>
              <w:bottom w:val="single" w:sz="4" w:space="0" w:color="auto"/>
              <w:right w:val="single" w:sz="4" w:space="0" w:color="auto"/>
            </w:tcBorders>
            <w:noWrap/>
            <w:vAlign w:val="center"/>
          </w:tcPr>
          <w:p w14:paraId="1964278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单位</w:t>
            </w:r>
          </w:p>
        </w:tc>
        <w:tc>
          <w:tcPr>
            <w:tcW w:w="900" w:type="dxa"/>
            <w:tcBorders>
              <w:top w:val="single" w:sz="4" w:space="0" w:color="auto"/>
              <w:left w:val="nil"/>
              <w:bottom w:val="single" w:sz="4" w:space="0" w:color="auto"/>
              <w:right w:val="single" w:sz="4" w:space="0" w:color="auto"/>
            </w:tcBorders>
            <w:noWrap/>
            <w:vAlign w:val="center"/>
          </w:tcPr>
          <w:p w14:paraId="324C57D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数量</w:t>
            </w:r>
          </w:p>
        </w:tc>
        <w:tc>
          <w:tcPr>
            <w:tcW w:w="900" w:type="dxa"/>
            <w:tcBorders>
              <w:top w:val="single" w:sz="4" w:space="0" w:color="auto"/>
              <w:left w:val="nil"/>
              <w:bottom w:val="single" w:sz="4" w:space="0" w:color="auto"/>
              <w:right w:val="single" w:sz="4" w:space="0" w:color="auto"/>
            </w:tcBorders>
            <w:noWrap/>
            <w:vAlign w:val="center"/>
          </w:tcPr>
          <w:p w14:paraId="35D2434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备注</w:t>
            </w:r>
          </w:p>
        </w:tc>
      </w:tr>
      <w:tr w:rsidR="00952642" w14:paraId="16409DAF"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04A7C70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lastRenderedPageBreak/>
              <w:t>室内机</w:t>
            </w:r>
          </w:p>
        </w:tc>
        <w:tc>
          <w:tcPr>
            <w:tcW w:w="3215" w:type="dxa"/>
            <w:tcBorders>
              <w:top w:val="nil"/>
              <w:left w:val="nil"/>
              <w:bottom w:val="single" w:sz="4" w:space="0" w:color="auto"/>
              <w:right w:val="single" w:sz="4" w:space="0" w:color="auto"/>
            </w:tcBorders>
            <w:noWrap/>
            <w:vAlign w:val="center"/>
          </w:tcPr>
          <w:p w14:paraId="338BEE6D" w14:textId="77777777" w:rsidR="00952642" w:rsidRDefault="00952642" w:rsidP="002F2504">
            <w:pPr>
              <w:tabs>
                <w:tab w:val="left" w:pos="709"/>
              </w:tabs>
              <w:adjustRightInd w:val="0"/>
              <w:snapToGrid w:val="0"/>
              <w:spacing w:line="360" w:lineRule="auto"/>
              <w:jc w:val="center"/>
              <w:rPr>
                <w:rFonts w:ascii="宋体" w:hAnsi="宋体" w:hint="eastAsia"/>
                <w:color w:val="000000"/>
                <w:kern w:val="0"/>
                <w:szCs w:val="21"/>
              </w:rPr>
            </w:pPr>
            <w:r>
              <w:rPr>
                <w:rFonts w:ascii="宋体" w:hAnsi="宋体" w:hint="eastAsia"/>
                <w:color w:val="000000"/>
                <w:kern w:val="0"/>
                <w:szCs w:val="21"/>
              </w:rPr>
              <w:t>美的</w:t>
            </w:r>
          </w:p>
        </w:tc>
        <w:tc>
          <w:tcPr>
            <w:tcW w:w="720" w:type="dxa"/>
            <w:tcBorders>
              <w:top w:val="nil"/>
              <w:left w:val="nil"/>
              <w:bottom w:val="single" w:sz="4" w:space="0" w:color="auto"/>
              <w:right w:val="single" w:sz="4" w:space="0" w:color="auto"/>
            </w:tcBorders>
            <w:noWrap/>
            <w:vAlign w:val="center"/>
          </w:tcPr>
          <w:p w14:paraId="1A46A7F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23A746F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22</w:t>
            </w:r>
          </w:p>
        </w:tc>
        <w:tc>
          <w:tcPr>
            <w:tcW w:w="900" w:type="dxa"/>
            <w:tcBorders>
              <w:top w:val="nil"/>
              <w:left w:val="nil"/>
              <w:bottom w:val="single" w:sz="4" w:space="0" w:color="auto"/>
              <w:right w:val="single" w:sz="4" w:space="0" w:color="auto"/>
            </w:tcBorders>
            <w:noWrap/>
            <w:vAlign w:val="center"/>
          </w:tcPr>
          <w:p w14:paraId="635A321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57D8C49A"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47EE09A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美的多联式热泵机组</w:t>
            </w:r>
          </w:p>
        </w:tc>
        <w:tc>
          <w:tcPr>
            <w:tcW w:w="3215" w:type="dxa"/>
            <w:tcBorders>
              <w:top w:val="nil"/>
              <w:left w:val="nil"/>
              <w:bottom w:val="single" w:sz="4" w:space="0" w:color="auto"/>
              <w:right w:val="single" w:sz="4" w:space="0" w:color="auto"/>
            </w:tcBorders>
            <w:noWrap/>
            <w:vAlign w:val="center"/>
          </w:tcPr>
          <w:p w14:paraId="11F64084" w14:textId="77777777" w:rsidR="00952642" w:rsidRDefault="00952642" w:rsidP="002F2504">
            <w:pPr>
              <w:tabs>
                <w:tab w:val="left" w:pos="709"/>
              </w:tabs>
              <w:adjustRightInd w:val="0"/>
              <w:snapToGrid w:val="0"/>
              <w:spacing w:line="360" w:lineRule="auto"/>
              <w:jc w:val="center"/>
              <w:rPr>
                <w:rFonts w:ascii="宋体" w:hAnsi="宋体" w:hint="eastAsia"/>
                <w:color w:val="000000"/>
                <w:kern w:val="0"/>
                <w:szCs w:val="21"/>
              </w:rPr>
            </w:pPr>
            <w:r>
              <w:rPr>
                <w:rFonts w:ascii="宋体" w:hAnsi="宋体"/>
                <w:color w:val="000000"/>
                <w:kern w:val="0"/>
                <w:szCs w:val="21"/>
              </w:rPr>
              <w:t>MDV-850W/D2SN1-8X1</w:t>
            </w:r>
          </w:p>
        </w:tc>
        <w:tc>
          <w:tcPr>
            <w:tcW w:w="720" w:type="dxa"/>
            <w:tcBorders>
              <w:top w:val="nil"/>
              <w:left w:val="nil"/>
              <w:bottom w:val="single" w:sz="4" w:space="0" w:color="auto"/>
              <w:right w:val="single" w:sz="4" w:space="0" w:color="auto"/>
            </w:tcBorders>
            <w:noWrap/>
            <w:vAlign w:val="center"/>
          </w:tcPr>
          <w:p w14:paraId="2F15B57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6EDE46F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900" w:type="dxa"/>
            <w:tcBorders>
              <w:top w:val="nil"/>
              <w:left w:val="nil"/>
              <w:bottom w:val="single" w:sz="4" w:space="0" w:color="auto"/>
              <w:right w:val="single" w:sz="4" w:space="0" w:color="auto"/>
            </w:tcBorders>
            <w:noWrap/>
            <w:vAlign w:val="center"/>
          </w:tcPr>
          <w:p w14:paraId="6055D4F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77A31A82"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31FB27D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美的多联式热泵机组</w:t>
            </w:r>
          </w:p>
        </w:tc>
        <w:tc>
          <w:tcPr>
            <w:tcW w:w="3215" w:type="dxa"/>
            <w:tcBorders>
              <w:top w:val="nil"/>
              <w:left w:val="nil"/>
              <w:bottom w:val="single" w:sz="4" w:space="0" w:color="auto"/>
              <w:right w:val="single" w:sz="4" w:space="0" w:color="auto"/>
            </w:tcBorders>
            <w:noWrap/>
            <w:vAlign w:val="center"/>
          </w:tcPr>
          <w:p w14:paraId="0B34C338" w14:textId="77777777" w:rsidR="00952642" w:rsidRDefault="00952642" w:rsidP="002F2504">
            <w:pPr>
              <w:tabs>
                <w:tab w:val="left" w:pos="709"/>
              </w:tabs>
              <w:adjustRightInd w:val="0"/>
              <w:snapToGrid w:val="0"/>
              <w:spacing w:line="360" w:lineRule="auto"/>
              <w:jc w:val="center"/>
              <w:rPr>
                <w:rFonts w:ascii="宋体" w:hAnsi="宋体" w:hint="eastAsia"/>
                <w:color w:val="000000"/>
                <w:kern w:val="0"/>
                <w:szCs w:val="21"/>
              </w:rPr>
            </w:pPr>
            <w:r>
              <w:rPr>
                <w:rFonts w:ascii="宋体" w:hAnsi="宋体"/>
                <w:color w:val="000000"/>
                <w:kern w:val="0"/>
                <w:szCs w:val="21"/>
              </w:rPr>
              <w:t>MDV-1010W/D2SN1-8X1</w:t>
            </w:r>
          </w:p>
        </w:tc>
        <w:tc>
          <w:tcPr>
            <w:tcW w:w="720" w:type="dxa"/>
            <w:tcBorders>
              <w:top w:val="nil"/>
              <w:left w:val="nil"/>
              <w:bottom w:val="single" w:sz="4" w:space="0" w:color="auto"/>
              <w:right w:val="single" w:sz="4" w:space="0" w:color="auto"/>
            </w:tcBorders>
            <w:noWrap/>
            <w:vAlign w:val="center"/>
          </w:tcPr>
          <w:p w14:paraId="0231F9D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524A4CF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900" w:type="dxa"/>
            <w:tcBorders>
              <w:top w:val="nil"/>
              <w:left w:val="nil"/>
              <w:bottom w:val="single" w:sz="4" w:space="0" w:color="auto"/>
              <w:right w:val="single" w:sz="4" w:space="0" w:color="auto"/>
            </w:tcBorders>
            <w:noWrap/>
            <w:vAlign w:val="center"/>
          </w:tcPr>
          <w:p w14:paraId="0776E7B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408C5D6D"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473CE9A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美的多联式热泵机组</w:t>
            </w:r>
          </w:p>
        </w:tc>
        <w:tc>
          <w:tcPr>
            <w:tcW w:w="3215" w:type="dxa"/>
            <w:tcBorders>
              <w:top w:val="nil"/>
              <w:left w:val="nil"/>
              <w:bottom w:val="single" w:sz="4" w:space="0" w:color="auto"/>
              <w:right w:val="single" w:sz="4" w:space="0" w:color="auto"/>
            </w:tcBorders>
            <w:noWrap/>
            <w:vAlign w:val="center"/>
          </w:tcPr>
          <w:p w14:paraId="06DDAD2E" w14:textId="77777777" w:rsidR="00952642" w:rsidRDefault="00952642" w:rsidP="002F2504">
            <w:pPr>
              <w:tabs>
                <w:tab w:val="left" w:pos="709"/>
              </w:tabs>
              <w:adjustRightInd w:val="0"/>
              <w:snapToGrid w:val="0"/>
              <w:spacing w:line="360" w:lineRule="auto"/>
              <w:jc w:val="center"/>
              <w:rPr>
                <w:rFonts w:ascii="宋体" w:hAnsi="宋体" w:hint="eastAsia"/>
                <w:color w:val="000000"/>
                <w:kern w:val="0"/>
                <w:szCs w:val="21"/>
              </w:rPr>
            </w:pPr>
            <w:r>
              <w:rPr>
                <w:rFonts w:ascii="宋体" w:hAnsi="宋体"/>
                <w:color w:val="000000"/>
                <w:kern w:val="0"/>
                <w:szCs w:val="21"/>
              </w:rPr>
              <w:t>MDV-900W/D2SN1-8X1</w:t>
            </w:r>
          </w:p>
        </w:tc>
        <w:tc>
          <w:tcPr>
            <w:tcW w:w="720" w:type="dxa"/>
            <w:tcBorders>
              <w:top w:val="nil"/>
              <w:left w:val="nil"/>
              <w:bottom w:val="single" w:sz="4" w:space="0" w:color="auto"/>
              <w:right w:val="single" w:sz="4" w:space="0" w:color="auto"/>
            </w:tcBorders>
            <w:noWrap/>
            <w:vAlign w:val="center"/>
          </w:tcPr>
          <w:p w14:paraId="01495F9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76E48E7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900" w:type="dxa"/>
            <w:tcBorders>
              <w:top w:val="nil"/>
              <w:left w:val="nil"/>
              <w:bottom w:val="single" w:sz="4" w:space="0" w:color="auto"/>
              <w:right w:val="single" w:sz="4" w:space="0" w:color="auto"/>
            </w:tcBorders>
            <w:noWrap/>
            <w:vAlign w:val="center"/>
          </w:tcPr>
          <w:p w14:paraId="393BA74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7AF5FD53" w14:textId="77777777" w:rsidTr="002F2504">
        <w:trPr>
          <w:trHeight w:val="285"/>
          <w:jc w:val="center"/>
        </w:trPr>
        <w:tc>
          <w:tcPr>
            <w:tcW w:w="2435" w:type="dxa"/>
            <w:tcBorders>
              <w:top w:val="nil"/>
              <w:left w:val="single" w:sz="4" w:space="0" w:color="auto"/>
              <w:bottom w:val="single" w:sz="4" w:space="0" w:color="auto"/>
              <w:right w:val="single" w:sz="4" w:space="0" w:color="auto"/>
            </w:tcBorders>
            <w:noWrap/>
            <w:vAlign w:val="center"/>
          </w:tcPr>
          <w:p w14:paraId="63E8FF4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美的分体嵌入式空调</w:t>
            </w:r>
          </w:p>
        </w:tc>
        <w:tc>
          <w:tcPr>
            <w:tcW w:w="3215" w:type="dxa"/>
            <w:tcBorders>
              <w:top w:val="nil"/>
              <w:left w:val="nil"/>
              <w:bottom w:val="single" w:sz="4" w:space="0" w:color="auto"/>
              <w:right w:val="single" w:sz="4" w:space="0" w:color="auto"/>
            </w:tcBorders>
            <w:noWrap/>
            <w:vAlign w:val="center"/>
          </w:tcPr>
          <w:p w14:paraId="7C954696" w14:textId="77777777" w:rsidR="00952642" w:rsidRDefault="00952642" w:rsidP="002F2504">
            <w:pPr>
              <w:tabs>
                <w:tab w:val="left" w:pos="709"/>
              </w:tabs>
              <w:adjustRightInd w:val="0"/>
              <w:snapToGrid w:val="0"/>
              <w:spacing w:line="360" w:lineRule="auto"/>
              <w:jc w:val="center"/>
              <w:rPr>
                <w:rFonts w:ascii="宋体" w:hAnsi="宋体" w:hint="eastAsia"/>
                <w:color w:val="000000"/>
                <w:kern w:val="0"/>
                <w:szCs w:val="21"/>
              </w:rPr>
            </w:pPr>
            <w:r>
              <w:rPr>
                <w:rFonts w:ascii="宋体" w:hAnsi="宋体"/>
                <w:color w:val="000000"/>
                <w:kern w:val="0"/>
                <w:szCs w:val="21"/>
              </w:rPr>
              <w:t>KFR-72W-D01</w:t>
            </w:r>
          </w:p>
        </w:tc>
        <w:tc>
          <w:tcPr>
            <w:tcW w:w="720" w:type="dxa"/>
            <w:tcBorders>
              <w:top w:val="nil"/>
              <w:left w:val="nil"/>
              <w:bottom w:val="single" w:sz="4" w:space="0" w:color="auto"/>
              <w:right w:val="single" w:sz="4" w:space="0" w:color="auto"/>
            </w:tcBorders>
            <w:noWrap/>
            <w:vAlign w:val="center"/>
          </w:tcPr>
          <w:p w14:paraId="05C1F0D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roofErr w:type="gramStart"/>
            <w:r>
              <w:rPr>
                <w:rFonts w:ascii="宋体" w:hAnsi="宋体" w:hint="eastAsia"/>
                <w:color w:val="000000"/>
                <w:kern w:val="0"/>
                <w:szCs w:val="21"/>
              </w:rPr>
              <w:t>个</w:t>
            </w:r>
            <w:proofErr w:type="gramEnd"/>
          </w:p>
        </w:tc>
        <w:tc>
          <w:tcPr>
            <w:tcW w:w="900" w:type="dxa"/>
            <w:tcBorders>
              <w:top w:val="nil"/>
              <w:left w:val="nil"/>
              <w:bottom w:val="single" w:sz="4" w:space="0" w:color="auto"/>
              <w:right w:val="single" w:sz="4" w:space="0" w:color="auto"/>
            </w:tcBorders>
            <w:noWrap/>
            <w:vAlign w:val="center"/>
          </w:tcPr>
          <w:p w14:paraId="7C42183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2</w:t>
            </w:r>
          </w:p>
        </w:tc>
        <w:tc>
          <w:tcPr>
            <w:tcW w:w="900" w:type="dxa"/>
            <w:tcBorders>
              <w:top w:val="nil"/>
              <w:left w:val="nil"/>
              <w:bottom w:val="single" w:sz="4" w:space="0" w:color="auto"/>
              <w:right w:val="single" w:sz="4" w:space="0" w:color="auto"/>
            </w:tcBorders>
            <w:noWrap/>
            <w:vAlign w:val="center"/>
          </w:tcPr>
          <w:p w14:paraId="0EA8C0B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bl>
    <w:p w14:paraId="4A0458FB" w14:textId="77777777" w:rsidR="00952642" w:rsidRDefault="00952642" w:rsidP="00952642">
      <w:pPr>
        <w:tabs>
          <w:tab w:val="left" w:pos="709"/>
        </w:tabs>
        <w:adjustRightInd w:val="0"/>
        <w:snapToGrid w:val="0"/>
        <w:spacing w:line="36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）监控、门禁、智能系统</w:t>
      </w:r>
    </w:p>
    <w:tbl>
      <w:tblPr>
        <w:tblW w:w="8318" w:type="dxa"/>
        <w:jc w:val="center"/>
        <w:tblLook w:val="0000" w:firstRow="0" w:lastRow="0" w:firstColumn="0" w:lastColumn="0" w:noHBand="0" w:noVBand="0"/>
      </w:tblPr>
      <w:tblGrid>
        <w:gridCol w:w="2583"/>
        <w:gridCol w:w="3215"/>
        <w:gridCol w:w="720"/>
        <w:gridCol w:w="900"/>
        <w:gridCol w:w="900"/>
      </w:tblGrid>
      <w:tr w:rsidR="00952642" w14:paraId="76CBE10F" w14:textId="77777777" w:rsidTr="002F2504">
        <w:trPr>
          <w:trHeight w:val="285"/>
          <w:jc w:val="center"/>
        </w:trPr>
        <w:tc>
          <w:tcPr>
            <w:tcW w:w="2583" w:type="dxa"/>
            <w:tcBorders>
              <w:top w:val="single" w:sz="4" w:space="0" w:color="auto"/>
              <w:left w:val="single" w:sz="4" w:space="0" w:color="auto"/>
              <w:bottom w:val="single" w:sz="4" w:space="0" w:color="auto"/>
              <w:right w:val="single" w:sz="4" w:space="0" w:color="auto"/>
            </w:tcBorders>
            <w:noWrap/>
            <w:vAlign w:val="center"/>
          </w:tcPr>
          <w:p w14:paraId="23D66A8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名称</w:t>
            </w:r>
          </w:p>
        </w:tc>
        <w:tc>
          <w:tcPr>
            <w:tcW w:w="3215" w:type="dxa"/>
            <w:tcBorders>
              <w:top w:val="single" w:sz="4" w:space="0" w:color="auto"/>
              <w:left w:val="nil"/>
              <w:bottom w:val="single" w:sz="4" w:space="0" w:color="auto"/>
              <w:right w:val="single" w:sz="4" w:space="0" w:color="auto"/>
            </w:tcBorders>
            <w:noWrap/>
            <w:vAlign w:val="center"/>
          </w:tcPr>
          <w:p w14:paraId="73C1929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规格型号</w:t>
            </w:r>
          </w:p>
        </w:tc>
        <w:tc>
          <w:tcPr>
            <w:tcW w:w="720" w:type="dxa"/>
            <w:tcBorders>
              <w:top w:val="single" w:sz="4" w:space="0" w:color="auto"/>
              <w:left w:val="nil"/>
              <w:bottom w:val="single" w:sz="4" w:space="0" w:color="auto"/>
              <w:right w:val="single" w:sz="4" w:space="0" w:color="auto"/>
            </w:tcBorders>
            <w:noWrap/>
            <w:vAlign w:val="center"/>
          </w:tcPr>
          <w:p w14:paraId="6422552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单位</w:t>
            </w:r>
          </w:p>
        </w:tc>
        <w:tc>
          <w:tcPr>
            <w:tcW w:w="900" w:type="dxa"/>
            <w:tcBorders>
              <w:top w:val="single" w:sz="4" w:space="0" w:color="auto"/>
              <w:left w:val="nil"/>
              <w:bottom w:val="single" w:sz="4" w:space="0" w:color="auto"/>
              <w:right w:val="single" w:sz="4" w:space="0" w:color="auto"/>
            </w:tcBorders>
            <w:noWrap/>
            <w:vAlign w:val="center"/>
          </w:tcPr>
          <w:p w14:paraId="14294AA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数量</w:t>
            </w:r>
          </w:p>
        </w:tc>
        <w:tc>
          <w:tcPr>
            <w:tcW w:w="900" w:type="dxa"/>
            <w:tcBorders>
              <w:top w:val="single" w:sz="4" w:space="0" w:color="auto"/>
              <w:left w:val="nil"/>
              <w:bottom w:val="single" w:sz="4" w:space="0" w:color="auto"/>
              <w:right w:val="single" w:sz="4" w:space="0" w:color="auto"/>
            </w:tcBorders>
            <w:noWrap/>
            <w:vAlign w:val="center"/>
          </w:tcPr>
          <w:p w14:paraId="0F20C25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备注</w:t>
            </w:r>
          </w:p>
        </w:tc>
      </w:tr>
      <w:tr w:rsidR="00952642" w14:paraId="28A276B8"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068606C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摄像头</w:t>
            </w:r>
          </w:p>
        </w:tc>
        <w:tc>
          <w:tcPr>
            <w:tcW w:w="3215" w:type="dxa"/>
            <w:tcBorders>
              <w:top w:val="nil"/>
              <w:left w:val="nil"/>
              <w:bottom w:val="single" w:sz="4" w:space="0" w:color="auto"/>
              <w:right w:val="single" w:sz="4" w:space="0" w:color="auto"/>
            </w:tcBorders>
            <w:noWrap/>
            <w:vAlign w:val="center"/>
          </w:tcPr>
          <w:p w14:paraId="5EBE730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c>
          <w:tcPr>
            <w:tcW w:w="720" w:type="dxa"/>
            <w:tcBorders>
              <w:top w:val="nil"/>
              <w:left w:val="nil"/>
              <w:bottom w:val="single" w:sz="4" w:space="0" w:color="auto"/>
              <w:right w:val="single" w:sz="4" w:space="0" w:color="auto"/>
            </w:tcBorders>
            <w:noWrap/>
            <w:vAlign w:val="center"/>
          </w:tcPr>
          <w:p w14:paraId="4B4FCDF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roofErr w:type="gramStart"/>
            <w:r>
              <w:rPr>
                <w:rFonts w:ascii="宋体" w:hAnsi="宋体" w:hint="eastAsia"/>
                <w:color w:val="000000"/>
                <w:kern w:val="0"/>
                <w:szCs w:val="21"/>
              </w:rPr>
              <w:t>个</w:t>
            </w:r>
            <w:proofErr w:type="gramEnd"/>
          </w:p>
        </w:tc>
        <w:tc>
          <w:tcPr>
            <w:tcW w:w="900" w:type="dxa"/>
            <w:tcBorders>
              <w:top w:val="nil"/>
              <w:left w:val="nil"/>
              <w:bottom w:val="single" w:sz="4" w:space="0" w:color="auto"/>
              <w:right w:val="single" w:sz="4" w:space="0" w:color="auto"/>
            </w:tcBorders>
            <w:noWrap/>
            <w:vAlign w:val="center"/>
          </w:tcPr>
          <w:p w14:paraId="4F9DC20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17</w:t>
            </w:r>
          </w:p>
        </w:tc>
        <w:tc>
          <w:tcPr>
            <w:tcW w:w="900" w:type="dxa"/>
            <w:tcBorders>
              <w:top w:val="nil"/>
              <w:left w:val="nil"/>
              <w:bottom w:val="single" w:sz="4" w:space="0" w:color="auto"/>
              <w:right w:val="single" w:sz="4" w:space="0" w:color="auto"/>
            </w:tcBorders>
            <w:noWrap/>
            <w:vAlign w:val="center"/>
          </w:tcPr>
          <w:p w14:paraId="7228F74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4F299AA5"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7BB13F4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主机</w:t>
            </w:r>
          </w:p>
        </w:tc>
        <w:tc>
          <w:tcPr>
            <w:tcW w:w="3215" w:type="dxa"/>
            <w:tcBorders>
              <w:top w:val="nil"/>
              <w:left w:val="nil"/>
              <w:bottom w:val="single" w:sz="4" w:space="0" w:color="auto"/>
              <w:right w:val="single" w:sz="4" w:space="0" w:color="auto"/>
            </w:tcBorders>
            <w:noWrap/>
            <w:vAlign w:val="center"/>
          </w:tcPr>
          <w:p w14:paraId="59D600E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c>
          <w:tcPr>
            <w:tcW w:w="720" w:type="dxa"/>
            <w:tcBorders>
              <w:top w:val="nil"/>
              <w:left w:val="nil"/>
              <w:bottom w:val="single" w:sz="4" w:space="0" w:color="auto"/>
              <w:right w:val="single" w:sz="4" w:space="0" w:color="auto"/>
            </w:tcBorders>
            <w:noWrap/>
            <w:vAlign w:val="center"/>
          </w:tcPr>
          <w:p w14:paraId="01ED840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0FEF89F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900" w:type="dxa"/>
            <w:tcBorders>
              <w:top w:val="nil"/>
              <w:left w:val="nil"/>
              <w:bottom w:val="single" w:sz="4" w:space="0" w:color="auto"/>
              <w:right w:val="single" w:sz="4" w:space="0" w:color="auto"/>
            </w:tcBorders>
            <w:noWrap/>
            <w:vAlign w:val="center"/>
          </w:tcPr>
          <w:p w14:paraId="738BA44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221AAEB2"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0A1E92F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音频处理器</w:t>
            </w:r>
          </w:p>
        </w:tc>
        <w:tc>
          <w:tcPr>
            <w:tcW w:w="3215" w:type="dxa"/>
            <w:tcBorders>
              <w:top w:val="nil"/>
              <w:left w:val="nil"/>
              <w:bottom w:val="single" w:sz="4" w:space="0" w:color="auto"/>
              <w:right w:val="single" w:sz="4" w:space="0" w:color="auto"/>
            </w:tcBorders>
            <w:noWrap/>
            <w:vAlign w:val="center"/>
          </w:tcPr>
          <w:p w14:paraId="51F9049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color w:val="000000"/>
                <w:kern w:val="0"/>
                <w:szCs w:val="21"/>
              </w:rPr>
              <w:t>YAMAHA MG12</w:t>
            </w:r>
          </w:p>
        </w:tc>
        <w:tc>
          <w:tcPr>
            <w:tcW w:w="720" w:type="dxa"/>
            <w:tcBorders>
              <w:top w:val="nil"/>
              <w:left w:val="nil"/>
              <w:bottom w:val="single" w:sz="4" w:space="0" w:color="auto"/>
              <w:right w:val="single" w:sz="4" w:space="0" w:color="auto"/>
            </w:tcBorders>
            <w:noWrap/>
            <w:vAlign w:val="center"/>
          </w:tcPr>
          <w:p w14:paraId="59310BA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49993C3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900" w:type="dxa"/>
            <w:tcBorders>
              <w:top w:val="nil"/>
              <w:left w:val="nil"/>
              <w:bottom w:val="single" w:sz="4" w:space="0" w:color="auto"/>
              <w:right w:val="single" w:sz="4" w:space="0" w:color="auto"/>
            </w:tcBorders>
            <w:noWrap/>
            <w:vAlign w:val="center"/>
          </w:tcPr>
          <w:p w14:paraId="16A70FE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5ED96919"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74ACB3F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监视器</w:t>
            </w:r>
          </w:p>
        </w:tc>
        <w:tc>
          <w:tcPr>
            <w:tcW w:w="3215" w:type="dxa"/>
            <w:tcBorders>
              <w:top w:val="nil"/>
              <w:left w:val="nil"/>
              <w:bottom w:val="single" w:sz="4" w:space="0" w:color="auto"/>
              <w:right w:val="single" w:sz="4" w:space="0" w:color="auto"/>
            </w:tcBorders>
            <w:noWrap/>
            <w:vAlign w:val="center"/>
          </w:tcPr>
          <w:p w14:paraId="2080C14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c>
          <w:tcPr>
            <w:tcW w:w="720" w:type="dxa"/>
            <w:tcBorders>
              <w:top w:val="nil"/>
              <w:left w:val="nil"/>
              <w:bottom w:val="single" w:sz="4" w:space="0" w:color="auto"/>
              <w:right w:val="single" w:sz="4" w:space="0" w:color="auto"/>
            </w:tcBorders>
            <w:noWrap/>
            <w:vAlign w:val="center"/>
          </w:tcPr>
          <w:p w14:paraId="0683A3A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0328FB0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900" w:type="dxa"/>
            <w:tcBorders>
              <w:top w:val="nil"/>
              <w:left w:val="nil"/>
              <w:bottom w:val="single" w:sz="4" w:space="0" w:color="auto"/>
              <w:right w:val="single" w:sz="4" w:space="0" w:color="auto"/>
            </w:tcBorders>
            <w:noWrap/>
            <w:vAlign w:val="center"/>
          </w:tcPr>
          <w:p w14:paraId="563232F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52511B1A"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55A1C63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移动门</w:t>
            </w:r>
          </w:p>
        </w:tc>
        <w:tc>
          <w:tcPr>
            <w:tcW w:w="3215" w:type="dxa"/>
            <w:tcBorders>
              <w:top w:val="nil"/>
              <w:left w:val="nil"/>
              <w:bottom w:val="single" w:sz="4" w:space="0" w:color="auto"/>
              <w:right w:val="single" w:sz="4" w:space="0" w:color="auto"/>
            </w:tcBorders>
            <w:noWrap/>
            <w:vAlign w:val="center"/>
          </w:tcPr>
          <w:p w14:paraId="3A3EEA0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color w:val="000000"/>
                <w:kern w:val="0"/>
                <w:szCs w:val="21"/>
              </w:rPr>
              <w:t>JNC-DKC1-370Y12-R/G</w:t>
            </w:r>
          </w:p>
        </w:tc>
        <w:tc>
          <w:tcPr>
            <w:tcW w:w="720" w:type="dxa"/>
            <w:tcBorders>
              <w:top w:val="nil"/>
              <w:left w:val="nil"/>
              <w:bottom w:val="single" w:sz="4" w:space="0" w:color="auto"/>
              <w:right w:val="single" w:sz="4" w:space="0" w:color="auto"/>
            </w:tcBorders>
            <w:noWrap/>
            <w:vAlign w:val="center"/>
          </w:tcPr>
          <w:p w14:paraId="1AA5D10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665117B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900" w:type="dxa"/>
            <w:tcBorders>
              <w:top w:val="nil"/>
              <w:left w:val="nil"/>
              <w:bottom w:val="single" w:sz="4" w:space="0" w:color="auto"/>
              <w:right w:val="single" w:sz="4" w:space="0" w:color="auto"/>
            </w:tcBorders>
            <w:noWrap/>
            <w:vAlign w:val="center"/>
          </w:tcPr>
          <w:p w14:paraId="5007B25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bl>
    <w:p w14:paraId="0C89A571" w14:textId="77777777" w:rsidR="00952642" w:rsidRDefault="00952642" w:rsidP="00952642">
      <w:pPr>
        <w:tabs>
          <w:tab w:val="left" w:pos="709"/>
        </w:tabs>
        <w:adjustRightInd w:val="0"/>
        <w:snapToGrid w:val="0"/>
        <w:spacing w:line="36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）电梯</w:t>
      </w:r>
    </w:p>
    <w:tbl>
      <w:tblPr>
        <w:tblW w:w="8318" w:type="dxa"/>
        <w:jc w:val="center"/>
        <w:tblLook w:val="0000" w:firstRow="0" w:lastRow="0" w:firstColumn="0" w:lastColumn="0" w:noHBand="0" w:noVBand="0"/>
      </w:tblPr>
      <w:tblGrid>
        <w:gridCol w:w="2583"/>
        <w:gridCol w:w="3215"/>
        <w:gridCol w:w="720"/>
        <w:gridCol w:w="900"/>
        <w:gridCol w:w="900"/>
      </w:tblGrid>
      <w:tr w:rsidR="00952642" w14:paraId="3F1C96FE" w14:textId="77777777" w:rsidTr="002F2504">
        <w:trPr>
          <w:trHeight w:val="285"/>
          <w:jc w:val="center"/>
        </w:trPr>
        <w:tc>
          <w:tcPr>
            <w:tcW w:w="2583" w:type="dxa"/>
            <w:tcBorders>
              <w:top w:val="single" w:sz="4" w:space="0" w:color="auto"/>
              <w:left w:val="single" w:sz="4" w:space="0" w:color="auto"/>
              <w:bottom w:val="single" w:sz="4" w:space="0" w:color="auto"/>
              <w:right w:val="single" w:sz="4" w:space="0" w:color="auto"/>
            </w:tcBorders>
            <w:noWrap/>
            <w:vAlign w:val="center"/>
          </w:tcPr>
          <w:p w14:paraId="179C903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名称</w:t>
            </w:r>
          </w:p>
        </w:tc>
        <w:tc>
          <w:tcPr>
            <w:tcW w:w="3215" w:type="dxa"/>
            <w:tcBorders>
              <w:top w:val="single" w:sz="4" w:space="0" w:color="auto"/>
              <w:left w:val="nil"/>
              <w:bottom w:val="single" w:sz="4" w:space="0" w:color="auto"/>
              <w:right w:val="single" w:sz="4" w:space="0" w:color="auto"/>
            </w:tcBorders>
            <w:noWrap/>
            <w:vAlign w:val="center"/>
          </w:tcPr>
          <w:p w14:paraId="6C55F96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规格型号</w:t>
            </w:r>
          </w:p>
        </w:tc>
        <w:tc>
          <w:tcPr>
            <w:tcW w:w="720" w:type="dxa"/>
            <w:tcBorders>
              <w:top w:val="single" w:sz="4" w:space="0" w:color="auto"/>
              <w:left w:val="nil"/>
              <w:bottom w:val="single" w:sz="4" w:space="0" w:color="auto"/>
              <w:right w:val="single" w:sz="4" w:space="0" w:color="auto"/>
            </w:tcBorders>
            <w:noWrap/>
            <w:vAlign w:val="center"/>
          </w:tcPr>
          <w:p w14:paraId="394DD9A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单位</w:t>
            </w:r>
          </w:p>
        </w:tc>
        <w:tc>
          <w:tcPr>
            <w:tcW w:w="900" w:type="dxa"/>
            <w:tcBorders>
              <w:top w:val="single" w:sz="4" w:space="0" w:color="auto"/>
              <w:left w:val="nil"/>
              <w:bottom w:val="single" w:sz="4" w:space="0" w:color="auto"/>
              <w:right w:val="single" w:sz="4" w:space="0" w:color="auto"/>
            </w:tcBorders>
            <w:noWrap/>
            <w:vAlign w:val="center"/>
          </w:tcPr>
          <w:p w14:paraId="7AA4CC6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数量</w:t>
            </w:r>
          </w:p>
        </w:tc>
        <w:tc>
          <w:tcPr>
            <w:tcW w:w="900" w:type="dxa"/>
            <w:tcBorders>
              <w:top w:val="single" w:sz="4" w:space="0" w:color="auto"/>
              <w:left w:val="nil"/>
              <w:bottom w:val="single" w:sz="4" w:space="0" w:color="auto"/>
              <w:right w:val="single" w:sz="4" w:space="0" w:color="auto"/>
            </w:tcBorders>
            <w:noWrap/>
            <w:vAlign w:val="center"/>
          </w:tcPr>
          <w:p w14:paraId="1F41EC8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备注</w:t>
            </w:r>
          </w:p>
        </w:tc>
      </w:tr>
      <w:tr w:rsidR="00952642" w14:paraId="3EFCA6B3"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46D969D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客梯</w:t>
            </w:r>
          </w:p>
        </w:tc>
        <w:tc>
          <w:tcPr>
            <w:tcW w:w="3215" w:type="dxa"/>
            <w:tcBorders>
              <w:top w:val="nil"/>
              <w:left w:val="nil"/>
              <w:bottom w:val="single" w:sz="4" w:space="0" w:color="auto"/>
              <w:right w:val="single" w:sz="4" w:space="0" w:color="auto"/>
            </w:tcBorders>
            <w:noWrap/>
            <w:vAlign w:val="center"/>
          </w:tcPr>
          <w:p w14:paraId="1DBE0F3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三菱</w:t>
            </w:r>
          </w:p>
        </w:tc>
        <w:tc>
          <w:tcPr>
            <w:tcW w:w="720" w:type="dxa"/>
            <w:tcBorders>
              <w:top w:val="nil"/>
              <w:left w:val="nil"/>
              <w:bottom w:val="single" w:sz="4" w:space="0" w:color="auto"/>
              <w:right w:val="single" w:sz="4" w:space="0" w:color="auto"/>
            </w:tcBorders>
            <w:noWrap/>
            <w:vAlign w:val="center"/>
          </w:tcPr>
          <w:p w14:paraId="1F5B382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098520D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900" w:type="dxa"/>
            <w:tcBorders>
              <w:top w:val="nil"/>
              <w:left w:val="nil"/>
              <w:bottom w:val="single" w:sz="4" w:space="0" w:color="auto"/>
              <w:right w:val="single" w:sz="4" w:space="0" w:color="auto"/>
            </w:tcBorders>
            <w:noWrap/>
            <w:vAlign w:val="center"/>
          </w:tcPr>
          <w:p w14:paraId="534952D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bl>
    <w:p w14:paraId="7D9406A0" w14:textId="77777777" w:rsidR="00952642" w:rsidRDefault="00952642" w:rsidP="00952642">
      <w:pPr>
        <w:tabs>
          <w:tab w:val="left" w:pos="709"/>
        </w:tabs>
        <w:adjustRightInd w:val="0"/>
        <w:snapToGrid w:val="0"/>
        <w:spacing w:line="36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5</w:t>
      </w:r>
      <w:r>
        <w:rPr>
          <w:rFonts w:ascii="Times New Roman" w:hAnsi="Times New Roman"/>
          <w:bCs/>
          <w:sz w:val="22"/>
        </w:rPr>
        <w:t>）</w:t>
      </w:r>
      <w:r>
        <w:rPr>
          <w:rFonts w:ascii="Times New Roman" w:hAnsi="Times New Roman" w:hint="eastAsia"/>
          <w:bCs/>
          <w:sz w:val="22"/>
        </w:rPr>
        <w:t>消防设施系统</w:t>
      </w:r>
    </w:p>
    <w:tbl>
      <w:tblPr>
        <w:tblW w:w="8324" w:type="dxa"/>
        <w:jc w:val="center"/>
        <w:tblLook w:val="0000" w:firstRow="0" w:lastRow="0" w:firstColumn="0" w:lastColumn="0" w:noHBand="0" w:noVBand="0"/>
      </w:tblPr>
      <w:tblGrid>
        <w:gridCol w:w="2583"/>
        <w:gridCol w:w="3224"/>
        <w:gridCol w:w="709"/>
        <w:gridCol w:w="850"/>
        <w:gridCol w:w="958"/>
      </w:tblGrid>
      <w:tr w:rsidR="00952642" w14:paraId="6ACB978B" w14:textId="77777777" w:rsidTr="002F2504">
        <w:trPr>
          <w:trHeight w:val="285"/>
          <w:jc w:val="center"/>
        </w:trPr>
        <w:tc>
          <w:tcPr>
            <w:tcW w:w="2583" w:type="dxa"/>
            <w:tcBorders>
              <w:top w:val="single" w:sz="4" w:space="0" w:color="auto"/>
              <w:left w:val="single" w:sz="4" w:space="0" w:color="auto"/>
              <w:bottom w:val="single" w:sz="4" w:space="0" w:color="auto"/>
              <w:right w:val="single" w:sz="4" w:space="0" w:color="auto"/>
            </w:tcBorders>
            <w:noWrap/>
            <w:vAlign w:val="center"/>
          </w:tcPr>
          <w:p w14:paraId="32CF340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名称</w:t>
            </w:r>
          </w:p>
        </w:tc>
        <w:tc>
          <w:tcPr>
            <w:tcW w:w="3224" w:type="dxa"/>
            <w:tcBorders>
              <w:top w:val="single" w:sz="4" w:space="0" w:color="auto"/>
              <w:left w:val="nil"/>
              <w:bottom w:val="single" w:sz="4" w:space="0" w:color="auto"/>
              <w:right w:val="single" w:sz="4" w:space="0" w:color="auto"/>
            </w:tcBorders>
            <w:noWrap/>
            <w:vAlign w:val="center"/>
          </w:tcPr>
          <w:p w14:paraId="520B5C1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规格型号</w:t>
            </w:r>
          </w:p>
        </w:tc>
        <w:tc>
          <w:tcPr>
            <w:tcW w:w="709" w:type="dxa"/>
            <w:tcBorders>
              <w:top w:val="single" w:sz="4" w:space="0" w:color="auto"/>
              <w:left w:val="nil"/>
              <w:bottom w:val="single" w:sz="4" w:space="0" w:color="auto"/>
              <w:right w:val="single" w:sz="4" w:space="0" w:color="auto"/>
            </w:tcBorders>
            <w:noWrap/>
            <w:vAlign w:val="center"/>
          </w:tcPr>
          <w:p w14:paraId="18D8A1A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单位</w:t>
            </w:r>
          </w:p>
        </w:tc>
        <w:tc>
          <w:tcPr>
            <w:tcW w:w="850" w:type="dxa"/>
            <w:tcBorders>
              <w:top w:val="single" w:sz="4" w:space="0" w:color="auto"/>
              <w:left w:val="nil"/>
              <w:bottom w:val="single" w:sz="4" w:space="0" w:color="auto"/>
              <w:right w:val="single" w:sz="4" w:space="0" w:color="auto"/>
            </w:tcBorders>
            <w:noWrap/>
            <w:vAlign w:val="center"/>
          </w:tcPr>
          <w:p w14:paraId="49BDEEC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数量</w:t>
            </w:r>
          </w:p>
        </w:tc>
        <w:tc>
          <w:tcPr>
            <w:tcW w:w="958" w:type="dxa"/>
            <w:tcBorders>
              <w:top w:val="single" w:sz="4" w:space="0" w:color="auto"/>
              <w:left w:val="nil"/>
              <w:bottom w:val="single" w:sz="4" w:space="0" w:color="auto"/>
              <w:right w:val="single" w:sz="4" w:space="0" w:color="auto"/>
            </w:tcBorders>
            <w:noWrap/>
            <w:vAlign w:val="center"/>
          </w:tcPr>
          <w:p w14:paraId="167D950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备注</w:t>
            </w:r>
          </w:p>
        </w:tc>
      </w:tr>
      <w:tr w:rsidR="00952642" w14:paraId="12C64445"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1F81937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防火卷帘门</w:t>
            </w:r>
          </w:p>
        </w:tc>
        <w:tc>
          <w:tcPr>
            <w:tcW w:w="3224" w:type="dxa"/>
            <w:tcBorders>
              <w:top w:val="nil"/>
              <w:left w:val="nil"/>
              <w:bottom w:val="single" w:sz="4" w:space="0" w:color="auto"/>
              <w:right w:val="single" w:sz="4" w:space="0" w:color="auto"/>
            </w:tcBorders>
            <w:noWrap/>
            <w:vAlign w:val="center"/>
          </w:tcPr>
          <w:p w14:paraId="4902889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 xml:space="preserve">　</w:t>
            </w:r>
          </w:p>
        </w:tc>
        <w:tc>
          <w:tcPr>
            <w:tcW w:w="709" w:type="dxa"/>
            <w:tcBorders>
              <w:top w:val="nil"/>
              <w:left w:val="nil"/>
              <w:bottom w:val="single" w:sz="4" w:space="0" w:color="auto"/>
              <w:right w:val="single" w:sz="4" w:space="0" w:color="auto"/>
            </w:tcBorders>
            <w:noWrap/>
            <w:vAlign w:val="center"/>
          </w:tcPr>
          <w:p w14:paraId="013F766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组</w:t>
            </w:r>
          </w:p>
        </w:tc>
        <w:tc>
          <w:tcPr>
            <w:tcW w:w="850" w:type="dxa"/>
            <w:tcBorders>
              <w:top w:val="nil"/>
              <w:left w:val="nil"/>
              <w:bottom w:val="single" w:sz="4" w:space="0" w:color="auto"/>
              <w:right w:val="single" w:sz="4" w:space="0" w:color="auto"/>
            </w:tcBorders>
            <w:noWrap/>
            <w:vAlign w:val="center"/>
          </w:tcPr>
          <w:p w14:paraId="7AAD396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3</w:t>
            </w:r>
          </w:p>
        </w:tc>
        <w:tc>
          <w:tcPr>
            <w:tcW w:w="958" w:type="dxa"/>
            <w:tcBorders>
              <w:top w:val="nil"/>
              <w:left w:val="nil"/>
              <w:bottom w:val="single" w:sz="4" w:space="0" w:color="auto"/>
              <w:right w:val="single" w:sz="4" w:space="0" w:color="auto"/>
            </w:tcBorders>
            <w:noWrap/>
            <w:vAlign w:val="center"/>
          </w:tcPr>
          <w:p w14:paraId="62813B2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25559A6A"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5B35D86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排风</w:t>
            </w:r>
          </w:p>
        </w:tc>
        <w:tc>
          <w:tcPr>
            <w:tcW w:w="3224" w:type="dxa"/>
            <w:tcBorders>
              <w:top w:val="nil"/>
              <w:left w:val="nil"/>
              <w:bottom w:val="single" w:sz="4" w:space="0" w:color="auto"/>
              <w:right w:val="single" w:sz="4" w:space="0" w:color="auto"/>
            </w:tcBorders>
            <w:noWrap/>
            <w:vAlign w:val="center"/>
          </w:tcPr>
          <w:p w14:paraId="3BBB5F8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 xml:space="preserve">　</w:t>
            </w:r>
          </w:p>
        </w:tc>
        <w:tc>
          <w:tcPr>
            <w:tcW w:w="709" w:type="dxa"/>
            <w:tcBorders>
              <w:top w:val="nil"/>
              <w:left w:val="nil"/>
              <w:bottom w:val="single" w:sz="4" w:space="0" w:color="auto"/>
              <w:right w:val="single" w:sz="4" w:space="0" w:color="auto"/>
            </w:tcBorders>
            <w:noWrap/>
            <w:vAlign w:val="center"/>
          </w:tcPr>
          <w:p w14:paraId="1E4D7B4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850" w:type="dxa"/>
            <w:tcBorders>
              <w:top w:val="nil"/>
              <w:left w:val="nil"/>
              <w:bottom w:val="single" w:sz="4" w:space="0" w:color="auto"/>
              <w:right w:val="single" w:sz="4" w:space="0" w:color="auto"/>
            </w:tcBorders>
            <w:noWrap/>
            <w:vAlign w:val="center"/>
          </w:tcPr>
          <w:p w14:paraId="1D7FA24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958" w:type="dxa"/>
            <w:tcBorders>
              <w:top w:val="nil"/>
              <w:left w:val="nil"/>
              <w:bottom w:val="single" w:sz="4" w:space="0" w:color="auto"/>
              <w:right w:val="single" w:sz="4" w:space="0" w:color="auto"/>
            </w:tcBorders>
            <w:noWrap/>
            <w:vAlign w:val="center"/>
          </w:tcPr>
          <w:p w14:paraId="4481097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54B9D50C"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6011891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排烟执行器</w:t>
            </w:r>
          </w:p>
        </w:tc>
        <w:tc>
          <w:tcPr>
            <w:tcW w:w="3224" w:type="dxa"/>
            <w:tcBorders>
              <w:top w:val="nil"/>
              <w:left w:val="nil"/>
              <w:bottom w:val="single" w:sz="4" w:space="0" w:color="auto"/>
              <w:right w:val="single" w:sz="4" w:space="0" w:color="auto"/>
            </w:tcBorders>
            <w:noWrap/>
            <w:vAlign w:val="center"/>
          </w:tcPr>
          <w:p w14:paraId="1BC5BE4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 xml:space="preserve">　</w:t>
            </w:r>
          </w:p>
        </w:tc>
        <w:tc>
          <w:tcPr>
            <w:tcW w:w="709" w:type="dxa"/>
            <w:tcBorders>
              <w:top w:val="nil"/>
              <w:left w:val="nil"/>
              <w:bottom w:val="single" w:sz="4" w:space="0" w:color="auto"/>
              <w:right w:val="single" w:sz="4" w:space="0" w:color="auto"/>
            </w:tcBorders>
            <w:noWrap/>
            <w:vAlign w:val="center"/>
          </w:tcPr>
          <w:p w14:paraId="0C21921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850" w:type="dxa"/>
            <w:tcBorders>
              <w:top w:val="nil"/>
              <w:left w:val="nil"/>
              <w:bottom w:val="single" w:sz="4" w:space="0" w:color="auto"/>
              <w:right w:val="single" w:sz="4" w:space="0" w:color="auto"/>
            </w:tcBorders>
            <w:noWrap/>
            <w:vAlign w:val="center"/>
          </w:tcPr>
          <w:p w14:paraId="7EEE768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4</w:t>
            </w:r>
          </w:p>
        </w:tc>
        <w:tc>
          <w:tcPr>
            <w:tcW w:w="958" w:type="dxa"/>
            <w:tcBorders>
              <w:top w:val="nil"/>
              <w:left w:val="nil"/>
              <w:bottom w:val="single" w:sz="4" w:space="0" w:color="auto"/>
              <w:right w:val="single" w:sz="4" w:space="0" w:color="auto"/>
            </w:tcBorders>
            <w:noWrap/>
            <w:vAlign w:val="center"/>
          </w:tcPr>
          <w:p w14:paraId="1D4755F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bl>
    <w:p w14:paraId="782F11E9" w14:textId="77777777" w:rsidR="00952642" w:rsidRDefault="00952642" w:rsidP="00952642">
      <w:pPr>
        <w:tabs>
          <w:tab w:val="left" w:pos="709"/>
        </w:tabs>
        <w:adjustRightInd w:val="0"/>
        <w:snapToGrid w:val="0"/>
        <w:spacing w:line="36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6</w:t>
      </w:r>
      <w:r>
        <w:rPr>
          <w:rFonts w:ascii="Times New Roman" w:hAnsi="Times New Roman" w:hint="eastAsia"/>
          <w:bCs/>
          <w:sz w:val="22"/>
        </w:rPr>
        <w:t>）电话、广播、会议音响系统</w:t>
      </w:r>
    </w:p>
    <w:tbl>
      <w:tblPr>
        <w:tblW w:w="8318" w:type="dxa"/>
        <w:jc w:val="center"/>
        <w:tblLook w:val="0000" w:firstRow="0" w:lastRow="0" w:firstColumn="0" w:lastColumn="0" w:noHBand="0" w:noVBand="0"/>
      </w:tblPr>
      <w:tblGrid>
        <w:gridCol w:w="2583"/>
        <w:gridCol w:w="3215"/>
        <w:gridCol w:w="720"/>
        <w:gridCol w:w="900"/>
        <w:gridCol w:w="900"/>
      </w:tblGrid>
      <w:tr w:rsidR="00952642" w14:paraId="46FB59AF" w14:textId="77777777" w:rsidTr="002F2504">
        <w:trPr>
          <w:trHeight w:val="285"/>
          <w:jc w:val="center"/>
        </w:trPr>
        <w:tc>
          <w:tcPr>
            <w:tcW w:w="2583" w:type="dxa"/>
            <w:tcBorders>
              <w:top w:val="single" w:sz="4" w:space="0" w:color="auto"/>
              <w:left w:val="single" w:sz="4" w:space="0" w:color="auto"/>
              <w:bottom w:val="single" w:sz="4" w:space="0" w:color="auto"/>
              <w:right w:val="single" w:sz="4" w:space="0" w:color="auto"/>
            </w:tcBorders>
            <w:noWrap/>
            <w:vAlign w:val="center"/>
          </w:tcPr>
          <w:p w14:paraId="40CF0EB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名称</w:t>
            </w:r>
          </w:p>
        </w:tc>
        <w:tc>
          <w:tcPr>
            <w:tcW w:w="3215" w:type="dxa"/>
            <w:tcBorders>
              <w:top w:val="single" w:sz="4" w:space="0" w:color="auto"/>
              <w:left w:val="nil"/>
              <w:bottom w:val="single" w:sz="4" w:space="0" w:color="auto"/>
              <w:right w:val="single" w:sz="4" w:space="0" w:color="auto"/>
            </w:tcBorders>
            <w:noWrap/>
            <w:vAlign w:val="center"/>
          </w:tcPr>
          <w:p w14:paraId="6274015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规格型号</w:t>
            </w:r>
          </w:p>
        </w:tc>
        <w:tc>
          <w:tcPr>
            <w:tcW w:w="720" w:type="dxa"/>
            <w:tcBorders>
              <w:top w:val="single" w:sz="4" w:space="0" w:color="auto"/>
              <w:left w:val="nil"/>
              <w:bottom w:val="single" w:sz="4" w:space="0" w:color="auto"/>
              <w:right w:val="single" w:sz="4" w:space="0" w:color="auto"/>
            </w:tcBorders>
            <w:noWrap/>
            <w:vAlign w:val="center"/>
          </w:tcPr>
          <w:p w14:paraId="1764E47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单位</w:t>
            </w:r>
          </w:p>
        </w:tc>
        <w:tc>
          <w:tcPr>
            <w:tcW w:w="900" w:type="dxa"/>
            <w:tcBorders>
              <w:top w:val="single" w:sz="4" w:space="0" w:color="auto"/>
              <w:left w:val="nil"/>
              <w:bottom w:val="single" w:sz="4" w:space="0" w:color="auto"/>
              <w:right w:val="single" w:sz="4" w:space="0" w:color="auto"/>
            </w:tcBorders>
            <w:noWrap/>
            <w:vAlign w:val="center"/>
          </w:tcPr>
          <w:p w14:paraId="149D6BF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数量</w:t>
            </w:r>
          </w:p>
        </w:tc>
        <w:tc>
          <w:tcPr>
            <w:tcW w:w="900" w:type="dxa"/>
            <w:tcBorders>
              <w:top w:val="single" w:sz="4" w:space="0" w:color="auto"/>
              <w:left w:val="nil"/>
              <w:bottom w:val="single" w:sz="4" w:space="0" w:color="auto"/>
              <w:right w:val="single" w:sz="4" w:space="0" w:color="auto"/>
            </w:tcBorders>
            <w:noWrap/>
            <w:vAlign w:val="center"/>
          </w:tcPr>
          <w:p w14:paraId="7644C30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备注</w:t>
            </w:r>
          </w:p>
        </w:tc>
      </w:tr>
      <w:tr w:rsidR="00952642" w14:paraId="71DB95CF"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33AC5C9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LED全彩显示屏</w:t>
            </w:r>
          </w:p>
        </w:tc>
        <w:tc>
          <w:tcPr>
            <w:tcW w:w="3215" w:type="dxa"/>
            <w:tcBorders>
              <w:top w:val="nil"/>
              <w:left w:val="nil"/>
              <w:bottom w:val="single" w:sz="4" w:space="0" w:color="auto"/>
              <w:right w:val="single" w:sz="4" w:space="0" w:color="auto"/>
            </w:tcBorders>
            <w:noWrap/>
            <w:vAlign w:val="center"/>
          </w:tcPr>
          <w:p w14:paraId="7668509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P2.5</w:t>
            </w:r>
          </w:p>
        </w:tc>
        <w:tc>
          <w:tcPr>
            <w:tcW w:w="720" w:type="dxa"/>
            <w:tcBorders>
              <w:top w:val="nil"/>
              <w:left w:val="nil"/>
              <w:bottom w:val="single" w:sz="4" w:space="0" w:color="auto"/>
              <w:right w:val="single" w:sz="4" w:space="0" w:color="auto"/>
            </w:tcBorders>
            <w:noWrap/>
            <w:vAlign w:val="center"/>
          </w:tcPr>
          <w:p w14:paraId="1AE96F6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平方</w:t>
            </w:r>
          </w:p>
        </w:tc>
        <w:tc>
          <w:tcPr>
            <w:tcW w:w="900" w:type="dxa"/>
            <w:tcBorders>
              <w:top w:val="nil"/>
              <w:left w:val="nil"/>
              <w:bottom w:val="single" w:sz="4" w:space="0" w:color="auto"/>
              <w:right w:val="single" w:sz="4" w:space="0" w:color="auto"/>
            </w:tcBorders>
            <w:noWrap/>
            <w:vAlign w:val="center"/>
          </w:tcPr>
          <w:p w14:paraId="086295B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35.   84</w:t>
            </w:r>
          </w:p>
        </w:tc>
        <w:tc>
          <w:tcPr>
            <w:tcW w:w="900" w:type="dxa"/>
            <w:tcBorders>
              <w:top w:val="nil"/>
              <w:left w:val="nil"/>
              <w:bottom w:val="single" w:sz="4" w:space="0" w:color="auto"/>
              <w:right w:val="single" w:sz="4" w:space="0" w:color="auto"/>
            </w:tcBorders>
            <w:noWrap/>
            <w:vAlign w:val="center"/>
          </w:tcPr>
          <w:p w14:paraId="491626C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19F05E58"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100F126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多媒体服务器</w:t>
            </w:r>
          </w:p>
        </w:tc>
        <w:tc>
          <w:tcPr>
            <w:tcW w:w="3215" w:type="dxa"/>
            <w:tcBorders>
              <w:top w:val="nil"/>
              <w:left w:val="nil"/>
              <w:bottom w:val="single" w:sz="4" w:space="0" w:color="auto"/>
              <w:right w:val="single" w:sz="4" w:space="0" w:color="auto"/>
            </w:tcBorders>
            <w:noWrap/>
            <w:vAlign w:val="center"/>
          </w:tcPr>
          <w:p w14:paraId="2D41919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PRECISION 3630 TOWER 001</w:t>
            </w:r>
          </w:p>
        </w:tc>
        <w:tc>
          <w:tcPr>
            <w:tcW w:w="720" w:type="dxa"/>
            <w:tcBorders>
              <w:top w:val="nil"/>
              <w:left w:val="nil"/>
              <w:bottom w:val="single" w:sz="4" w:space="0" w:color="auto"/>
              <w:right w:val="single" w:sz="4" w:space="0" w:color="auto"/>
            </w:tcBorders>
            <w:noWrap/>
            <w:vAlign w:val="center"/>
          </w:tcPr>
          <w:p w14:paraId="477C4DF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06C6CD7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6</w:t>
            </w:r>
          </w:p>
        </w:tc>
        <w:tc>
          <w:tcPr>
            <w:tcW w:w="900" w:type="dxa"/>
            <w:tcBorders>
              <w:top w:val="nil"/>
              <w:left w:val="nil"/>
              <w:bottom w:val="single" w:sz="4" w:space="0" w:color="auto"/>
              <w:right w:val="single" w:sz="4" w:space="0" w:color="auto"/>
            </w:tcBorders>
            <w:noWrap/>
            <w:vAlign w:val="center"/>
          </w:tcPr>
          <w:p w14:paraId="13C57A4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61A60587"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35600F1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多媒体处理器</w:t>
            </w:r>
          </w:p>
        </w:tc>
        <w:tc>
          <w:tcPr>
            <w:tcW w:w="3215" w:type="dxa"/>
            <w:tcBorders>
              <w:top w:val="nil"/>
              <w:left w:val="nil"/>
              <w:bottom w:val="single" w:sz="4" w:space="0" w:color="auto"/>
              <w:right w:val="single" w:sz="4" w:space="0" w:color="auto"/>
            </w:tcBorders>
            <w:noWrap/>
            <w:vAlign w:val="center"/>
          </w:tcPr>
          <w:p w14:paraId="412EC26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0416</w:t>
            </w:r>
          </w:p>
        </w:tc>
        <w:tc>
          <w:tcPr>
            <w:tcW w:w="720" w:type="dxa"/>
            <w:tcBorders>
              <w:top w:val="nil"/>
              <w:left w:val="nil"/>
              <w:bottom w:val="single" w:sz="4" w:space="0" w:color="auto"/>
              <w:right w:val="single" w:sz="4" w:space="0" w:color="auto"/>
            </w:tcBorders>
            <w:noWrap/>
            <w:vAlign w:val="center"/>
          </w:tcPr>
          <w:p w14:paraId="39E4272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00BFFA0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900" w:type="dxa"/>
            <w:tcBorders>
              <w:top w:val="nil"/>
              <w:left w:val="nil"/>
              <w:bottom w:val="single" w:sz="4" w:space="0" w:color="auto"/>
              <w:right w:val="single" w:sz="4" w:space="0" w:color="auto"/>
            </w:tcBorders>
            <w:noWrap/>
            <w:vAlign w:val="center"/>
          </w:tcPr>
          <w:p w14:paraId="5FE7FB7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4DC4164F"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392EEB6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多媒体处理器</w:t>
            </w:r>
          </w:p>
        </w:tc>
        <w:tc>
          <w:tcPr>
            <w:tcW w:w="3215" w:type="dxa"/>
            <w:tcBorders>
              <w:top w:val="nil"/>
              <w:left w:val="nil"/>
              <w:bottom w:val="single" w:sz="4" w:space="0" w:color="auto"/>
              <w:right w:val="single" w:sz="4" w:space="0" w:color="auto"/>
            </w:tcBorders>
            <w:noWrap/>
            <w:vAlign w:val="center"/>
          </w:tcPr>
          <w:p w14:paraId="580A973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0412</w:t>
            </w:r>
          </w:p>
        </w:tc>
        <w:tc>
          <w:tcPr>
            <w:tcW w:w="720" w:type="dxa"/>
            <w:tcBorders>
              <w:top w:val="nil"/>
              <w:left w:val="nil"/>
              <w:bottom w:val="single" w:sz="4" w:space="0" w:color="auto"/>
              <w:right w:val="single" w:sz="4" w:space="0" w:color="auto"/>
            </w:tcBorders>
            <w:noWrap/>
            <w:vAlign w:val="center"/>
          </w:tcPr>
          <w:p w14:paraId="2957813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1D05780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900" w:type="dxa"/>
            <w:tcBorders>
              <w:top w:val="nil"/>
              <w:left w:val="nil"/>
              <w:bottom w:val="single" w:sz="4" w:space="0" w:color="auto"/>
              <w:right w:val="single" w:sz="4" w:space="0" w:color="auto"/>
            </w:tcBorders>
            <w:noWrap/>
            <w:vAlign w:val="center"/>
          </w:tcPr>
          <w:p w14:paraId="75DA2B8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11BC54FA"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7698A6B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多媒体处理器</w:t>
            </w:r>
          </w:p>
        </w:tc>
        <w:tc>
          <w:tcPr>
            <w:tcW w:w="3215" w:type="dxa"/>
            <w:tcBorders>
              <w:top w:val="nil"/>
              <w:left w:val="nil"/>
              <w:bottom w:val="single" w:sz="4" w:space="0" w:color="auto"/>
              <w:right w:val="single" w:sz="4" w:space="0" w:color="auto"/>
            </w:tcBorders>
            <w:noWrap/>
            <w:vAlign w:val="center"/>
          </w:tcPr>
          <w:p w14:paraId="5941C34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0110</w:t>
            </w:r>
          </w:p>
        </w:tc>
        <w:tc>
          <w:tcPr>
            <w:tcW w:w="720" w:type="dxa"/>
            <w:tcBorders>
              <w:top w:val="nil"/>
              <w:left w:val="nil"/>
              <w:bottom w:val="single" w:sz="4" w:space="0" w:color="auto"/>
              <w:right w:val="single" w:sz="4" w:space="0" w:color="auto"/>
            </w:tcBorders>
            <w:noWrap/>
            <w:vAlign w:val="center"/>
          </w:tcPr>
          <w:p w14:paraId="4AEC74B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6C479EF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900" w:type="dxa"/>
            <w:tcBorders>
              <w:top w:val="nil"/>
              <w:left w:val="nil"/>
              <w:bottom w:val="single" w:sz="4" w:space="0" w:color="auto"/>
              <w:right w:val="single" w:sz="4" w:space="0" w:color="auto"/>
            </w:tcBorders>
            <w:noWrap/>
            <w:vAlign w:val="center"/>
          </w:tcPr>
          <w:p w14:paraId="12A9A8C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6D8EE98E"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0114B24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多媒体服务器</w:t>
            </w:r>
          </w:p>
        </w:tc>
        <w:tc>
          <w:tcPr>
            <w:tcW w:w="3215" w:type="dxa"/>
            <w:tcBorders>
              <w:top w:val="nil"/>
              <w:left w:val="nil"/>
              <w:bottom w:val="single" w:sz="4" w:space="0" w:color="auto"/>
              <w:right w:val="single" w:sz="4" w:space="0" w:color="auto"/>
            </w:tcBorders>
            <w:noWrap/>
            <w:vAlign w:val="center"/>
          </w:tcPr>
          <w:p w14:paraId="1207C46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PRECISION 3630 TOWER 002</w:t>
            </w:r>
          </w:p>
        </w:tc>
        <w:tc>
          <w:tcPr>
            <w:tcW w:w="720" w:type="dxa"/>
            <w:tcBorders>
              <w:top w:val="nil"/>
              <w:left w:val="nil"/>
              <w:bottom w:val="single" w:sz="4" w:space="0" w:color="auto"/>
              <w:right w:val="single" w:sz="4" w:space="0" w:color="auto"/>
            </w:tcBorders>
            <w:noWrap/>
            <w:vAlign w:val="center"/>
          </w:tcPr>
          <w:p w14:paraId="4F076EC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6B30A95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5</w:t>
            </w:r>
          </w:p>
        </w:tc>
        <w:tc>
          <w:tcPr>
            <w:tcW w:w="900" w:type="dxa"/>
            <w:tcBorders>
              <w:top w:val="nil"/>
              <w:left w:val="nil"/>
              <w:bottom w:val="single" w:sz="4" w:space="0" w:color="auto"/>
              <w:right w:val="single" w:sz="4" w:space="0" w:color="auto"/>
            </w:tcBorders>
            <w:noWrap/>
            <w:vAlign w:val="center"/>
          </w:tcPr>
          <w:p w14:paraId="44DD017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26B74D52"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1EA2E1E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43寸一体机</w:t>
            </w:r>
          </w:p>
        </w:tc>
        <w:tc>
          <w:tcPr>
            <w:tcW w:w="3215" w:type="dxa"/>
            <w:tcBorders>
              <w:top w:val="nil"/>
              <w:left w:val="nil"/>
              <w:bottom w:val="single" w:sz="4" w:space="0" w:color="auto"/>
              <w:right w:val="single" w:sz="4" w:space="0" w:color="auto"/>
            </w:tcBorders>
            <w:noWrap/>
            <w:vAlign w:val="center"/>
          </w:tcPr>
          <w:p w14:paraId="69C205F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SZ4300B-I7-F</w:t>
            </w:r>
          </w:p>
        </w:tc>
        <w:tc>
          <w:tcPr>
            <w:tcW w:w="720" w:type="dxa"/>
            <w:tcBorders>
              <w:top w:val="nil"/>
              <w:left w:val="nil"/>
              <w:bottom w:val="single" w:sz="4" w:space="0" w:color="auto"/>
              <w:right w:val="single" w:sz="4" w:space="0" w:color="auto"/>
            </w:tcBorders>
            <w:noWrap/>
            <w:vAlign w:val="center"/>
          </w:tcPr>
          <w:p w14:paraId="536B5F1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592B11E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6</w:t>
            </w:r>
          </w:p>
        </w:tc>
        <w:tc>
          <w:tcPr>
            <w:tcW w:w="900" w:type="dxa"/>
            <w:tcBorders>
              <w:top w:val="nil"/>
              <w:left w:val="nil"/>
              <w:bottom w:val="single" w:sz="4" w:space="0" w:color="auto"/>
              <w:right w:val="single" w:sz="4" w:space="0" w:color="auto"/>
            </w:tcBorders>
            <w:noWrap/>
            <w:vAlign w:val="center"/>
          </w:tcPr>
          <w:p w14:paraId="645B898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2B28CDB5"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611DF76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透明屏幕</w:t>
            </w:r>
          </w:p>
        </w:tc>
        <w:tc>
          <w:tcPr>
            <w:tcW w:w="3215" w:type="dxa"/>
            <w:tcBorders>
              <w:top w:val="nil"/>
              <w:left w:val="nil"/>
              <w:bottom w:val="single" w:sz="4" w:space="0" w:color="auto"/>
              <w:right w:val="single" w:sz="4" w:space="0" w:color="auto"/>
            </w:tcBorders>
            <w:noWrap/>
            <w:vAlign w:val="center"/>
          </w:tcPr>
          <w:p w14:paraId="55A87E6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VLT-460-TRP-ZJ</w:t>
            </w:r>
          </w:p>
        </w:tc>
        <w:tc>
          <w:tcPr>
            <w:tcW w:w="720" w:type="dxa"/>
            <w:tcBorders>
              <w:top w:val="nil"/>
              <w:left w:val="nil"/>
              <w:bottom w:val="single" w:sz="4" w:space="0" w:color="auto"/>
              <w:right w:val="single" w:sz="4" w:space="0" w:color="auto"/>
            </w:tcBorders>
            <w:noWrap/>
            <w:vAlign w:val="center"/>
          </w:tcPr>
          <w:p w14:paraId="3C0750A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7FACDDF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2</w:t>
            </w:r>
          </w:p>
        </w:tc>
        <w:tc>
          <w:tcPr>
            <w:tcW w:w="900" w:type="dxa"/>
            <w:tcBorders>
              <w:top w:val="nil"/>
              <w:left w:val="nil"/>
              <w:bottom w:val="single" w:sz="4" w:space="0" w:color="auto"/>
              <w:right w:val="single" w:sz="4" w:space="0" w:color="auto"/>
            </w:tcBorders>
            <w:noWrap/>
            <w:vAlign w:val="center"/>
          </w:tcPr>
          <w:p w14:paraId="25CC56C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1D1F3B66"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576856F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HDMI延长器</w:t>
            </w:r>
          </w:p>
        </w:tc>
        <w:tc>
          <w:tcPr>
            <w:tcW w:w="3215" w:type="dxa"/>
            <w:tcBorders>
              <w:top w:val="nil"/>
              <w:left w:val="nil"/>
              <w:bottom w:val="single" w:sz="4" w:space="0" w:color="auto"/>
              <w:right w:val="single" w:sz="4" w:space="0" w:color="auto"/>
            </w:tcBorders>
            <w:noWrap/>
            <w:vAlign w:val="center"/>
          </w:tcPr>
          <w:p w14:paraId="58DC529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roofErr w:type="gramStart"/>
            <w:r>
              <w:rPr>
                <w:rFonts w:ascii="宋体" w:hAnsi="宋体" w:hint="eastAsia"/>
                <w:color w:val="000000"/>
                <w:kern w:val="0"/>
                <w:szCs w:val="21"/>
              </w:rPr>
              <w:t>郎恒</w:t>
            </w:r>
            <w:proofErr w:type="gramEnd"/>
          </w:p>
        </w:tc>
        <w:tc>
          <w:tcPr>
            <w:tcW w:w="720" w:type="dxa"/>
            <w:tcBorders>
              <w:top w:val="nil"/>
              <w:left w:val="nil"/>
              <w:bottom w:val="single" w:sz="4" w:space="0" w:color="auto"/>
              <w:right w:val="single" w:sz="4" w:space="0" w:color="auto"/>
            </w:tcBorders>
            <w:noWrap/>
            <w:vAlign w:val="center"/>
          </w:tcPr>
          <w:p w14:paraId="175A1C9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77069DB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3</w:t>
            </w:r>
          </w:p>
        </w:tc>
        <w:tc>
          <w:tcPr>
            <w:tcW w:w="900" w:type="dxa"/>
            <w:tcBorders>
              <w:top w:val="nil"/>
              <w:left w:val="nil"/>
              <w:bottom w:val="single" w:sz="4" w:space="0" w:color="auto"/>
              <w:right w:val="single" w:sz="4" w:space="0" w:color="auto"/>
            </w:tcBorders>
            <w:noWrap/>
            <w:vAlign w:val="center"/>
          </w:tcPr>
          <w:p w14:paraId="53DE95A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336635B5"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52367FD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USB延长器</w:t>
            </w:r>
          </w:p>
        </w:tc>
        <w:tc>
          <w:tcPr>
            <w:tcW w:w="3215" w:type="dxa"/>
            <w:tcBorders>
              <w:top w:val="nil"/>
              <w:left w:val="nil"/>
              <w:bottom w:val="single" w:sz="4" w:space="0" w:color="auto"/>
              <w:right w:val="single" w:sz="4" w:space="0" w:color="auto"/>
            </w:tcBorders>
            <w:noWrap/>
            <w:vAlign w:val="center"/>
          </w:tcPr>
          <w:p w14:paraId="0FD30F0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roofErr w:type="gramStart"/>
            <w:r>
              <w:rPr>
                <w:rFonts w:ascii="宋体" w:hAnsi="宋体" w:hint="eastAsia"/>
                <w:color w:val="000000"/>
                <w:kern w:val="0"/>
                <w:szCs w:val="21"/>
              </w:rPr>
              <w:t>郎恒</w:t>
            </w:r>
            <w:proofErr w:type="gramEnd"/>
          </w:p>
        </w:tc>
        <w:tc>
          <w:tcPr>
            <w:tcW w:w="720" w:type="dxa"/>
            <w:tcBorders>
              <w:top w:val="nil"/>
              <w:left w:val="nil"/>
              <w:bottom w:val="single" w:sz="4" w:space="0" w:color="auto"/>
              <w:right w:val="single" w:sz="4" w:space="0" w:color="auto"/>
            </w:tcBorders>
            <w:noWrap/>
            <w:vAlign w:val="center"/>
          </w:tcPr>
          <w:p w14:paraId="2EF47B0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74207C3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2</w:t>
            </w:r>
          </w:p>
        </w:tc>
        <w:tc>
          <w:tcPr>
            <w:tcW w:w="900" w:type="dxa"/>
            <w:tcBorders>
              <w:top w:val="nil"/>
              <w:left w:val="nil"/>
              <w:bottom w:val="single" w:sz="4" w:space="0" w:color="auto"/>
              <w:right w:val="single" w:sz="4" w:space="0" w:color="auto"/>
            </w:tcBorders>
            <w:noWrap/>
            <w:vAlign w:val="center"/>
          </w:tcPr>
          <w:p w14:paraId="1D49CDB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412D9B80"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7327322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lastRenderedPageBreak/>
              <w:t>音频处理器</w:t>
            </w:r>
          </w:p>
        </w:tc>
        <w:tc>
          <w:tcPr>
            <w:tcW w:w="3215" w:type="dxa"/>
            <w:tcBorders>
              <w:top w:val="nil"/>
              <w:left w:val="nil"/>
              <w:bottom w:val="single" w:sz="4" w:space="0" w:color="auto"/>
              <w:right w:val="single" w:sz="4" w:space="0" w:color="auto"/>
            </w:tcBorders>
            <w:noWrap/>
            <w:vAlign w:val="center"/>
          </w:tcPr>
          <w:p w14:paraId="41BAD98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RF/K5.1</w:t>
            </w:r>
          </w:p>
        </w:tc>
        <w:tc>
          <w:tcPr>
            <w:tcW w:w="720" w:type="dxa"/>
            <w:tcBorders>
              <w:top w:val="nil"/>
              <w:left w:val="nil"/>
              <w:bottom w:val="single" w:sz="4" w:space="0" w:color="auto"/>
              <w:right w:val="single" w:sz="4" w:space="0" w:color="auto"/>
            </w:tcBorders>
            <w:noWrap/>
            <w:vAlign w:val="center"/>
          </w:tcPr>
          <w:p w14:paraId="383708A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3253998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6</w:t>
            </w:r>
          </w:p>
        </w:tc>
        <w:tc>
          <w:tcPr>
            <w:tcW w:w="900" w:type="dxa"/>
            <w:tcBorders>
              <w:top w:val="nil"/>
              <w:left w:val="nil"/>
              <w:bottom w:val="single" w:sz="4" w:space="0" w:color="auto"/>
              <w:right w:val="single" w:sz="4" w:space="0" w:color="auto"/>
            </w:tcBorders>
            <w:noWrap/>
            <w:vAlign w:val="center"/>
          </w:tcPr>
          <w:p w14:paraId="4C35A5F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0D9A7AC3"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0DB3470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功放</w:t>
            </w:r>
          </w:p>
        </w:tc>
        <w:tc>
          <w:tcPr>
            <w:tcW w:w="3215" w:type="dxa"/>
            <w:tcBorders>
              <w:top w:val="nil"/>
              <w:left w:val="nil"/>
              <w:bottom w:val="single" w:sz="4" w:space="0" w:color="auto"/>
              <w:right w:val="single" w:sz="4" w:space="0" w:color="auto"/>
            </w:tcBorders>
            <w:noWrap/>
            <w:vAlign w:val="center"/>
          </w:tcPr>
          <w:p w14:paraId="31B7D27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RF/G550</w:t>
            </w:r>
          </w:p>
        </w:tc>
        <w:tc>
          <w:tcPr>
            <w:tcW w:w="720" w:type="dxa"/>
            <w:tcBorders>
              <w:top w:val="nil"/>
              <w:left w:val="nil"/>
              <w:bottom w:val="single" w:sz="4" w:space="0" w:color="auto"/>
              <w:right w:val="single" w:sz="4" w:space="0" w:color="auto"/>
            </w:tcBorders>
            <w:noWrap/>
            <w:vAlign w:val="center"/>
          </w:tcPr>
          <w:p w14:paraId="74122F0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78A29C1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4</w:t>
            </w:r>
          </w:p>
        </w:tc>
        <w:tc>
          <w:tcPr>
            <w:tcW w:w="900" w:type="dxa"/>
            <w:tcBorders>
              <w:top w:val="nil"/>
              <w:left w:val="nil"/>
              <w:bottom w:val="single" w:sz="4" w:space="0" w:color="auto"/>
              <w:right w:val="single" w:sz="4" w:space="0" w:color="auto"/>
            </w:tcBorders>
            <w:noWrap/>
            <w:vAlign w:val="center"/>
          </w:tcPr>
          <w:p w14:paraId="114B377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67038CDA"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7A6451B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功放</w:t>
            </w:r>
          </w:p>
        </w:tc>
        <w:tc>
          <w:tcPr>
            <w:tcW w:w="3215" w:type="dxa"/>
            <w:tcBorders>
              <w:top w:val="nil"/>
              <w:left w:val="nil"/>
              <w:bottom w:val="single" w:sz="4" w:space="0" w:color="auto"/>
              <w:right w:val="single" w:sz="4" w:space="0" w:color="auto"/>
            </w:tcBorders>
            <w:noWrap/>
            <w:vAlign w:val="center"/>
          </w:tcPr>
          <w:p w14:paraId="759FF99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RF/G350</w:t>
            </w:r>
          </w:p>
        </w:tc>
        <w:tc>
          <w:tcPr>
            <w:tcW w:w="720" w:type="dxa"/>
            <w:tcBorders>
              <w:top w:val="nil"/>
              <w:left w:val="nil"/>
              <w:bottom w:val="single" w:sz="4" w:space="0" w:color="auto"/>
              <w:right w:val="single" w:sz="4" w:space="0" w:color="auto"/>
            </w:tcBorders>
            <w:noWrap/>
            <w:vAlign w:val="center"/>
          </w:tcPr>
          <w:p w14:paraId="1537693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09CCBFA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900" w:type="dxa"/>
            <w:tcBorders>
              <w:top w:val="nil"/>
              <w:left w:val="nil"/>
              <w:bottom w:val="single" w:sz="4" w:space="0" w:color="auto"/>
              <w:right w:val="single" w:sz="4" w:space="0" w:color="auto"/>
            </w:tcBorders>
            <w:noWrap/>
            <w:vAlign w:val="center"/>
          </w:tcPr>
          <w:p w14:paraId="0EE0F42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27677FA8"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0E3F7DB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功放</w:t>
            </w:r>
          </w:p>
        </w:tc>
        <w:tc>
          <w:tcPr>
            <w:tcW w:w="3215" w:type="dxa"/>
            <w:tcBorders>
              <w:top w:val="nil"/>
              <w:left w:val="nil"/>
              <w:bottom w:val="single" w:sz="4" w:space="0" w:color="auto"/>
              <w:right w:val="single" w:sz="4" w:space="0" w:color="auto"/>
            </w:tcBorders>
            <w:noWrap/>
            <w:vAlign w:val="center"/>
          </w:tcPr>
          <w:p w14:paraId="34C7566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RF/G750</w:t>
            </w:r>
          </w:p>
        </w:tc>
        <w:tc>
          <w:tcPr>
            <w:tcW w:w="720" w:type="dxa"/>
            <w:tcBorders>
              <w:top w:val="nil"/>
              <w:left w:val="nil"/>
              <w:bottom w:val="single" w:sz="4" w:space="0" w:color="auto"/>
              <w:right w:val="single" w:sz="4" w:space="0" w:color="auto"/>
            </w:tcBorders>
            <w:noWrap/>
            <w:vAlign w:val="center"/>
          </w:tcPr>
          <w:p w14:paraId="5E4ACE1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76D0266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2</w:t>
            </w:r>
          </w:p>
        </w:tc>
        <w:tc>
          <w:tcPr>
            <w:tcW w:w="900" w:type="dxa"/>
            <w:tcBorders>
              <w:top w:val="nil"/>
              <w:left w:val="nil"/>
              <w:bottom w:val="single" w:sz="4" w:space="0" w:color="auto"/>
              <w:right w:val="single" w:sz="4" w:space="0" w:color="auto"/>
            </w:tcBorders>
            <w:noWrap/>
            <w:vAlign w:val="center"/>
          </w:tcPr>
          <w:p w14:paraId="2A5F5C5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40AEDDA0"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48990D0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无缝拼接屏</w:t>
            </w:r>
          </w:p>
        </w:tc>
        <w:tc>
          <w:tcPr>
            <w:tcW w:w="3215" w:type="dxa"/>
            <w:tcBorders>
              <w:top w:val="nil"/>
              <w:left w:val="nil"/>
              <w:bottom w:val="single" w:sz="4" w:space="0" w:color="auto"/>
              <w:right w:val="single" w:sz="4" w:space="0" w:color="auto"/>
            </w:tcBorders>
            <w:noWrap/>
            <w:vAlign w:val="center"/>
          </w:tcPr>
          <w:p w14:paraId="3295737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LTI1460HN11</w:t>
            </w:r>
          </w:p>
        </w:tc>
        <w:tc>
          <w:tcPr>
            <w:tcW w:w="720" w:type="dxa"/>
            <w:tcBorders>
              <w:top w:val="nil"/>
              <w:left w:val="nil"/>
              <w:bottom w:val="single" w:sz="4" w:space="0" w:color="auto"/>
              <w:right w:val="single" w:sz="4" w:space="0" w:color="auto"/>
            </w:tcBorders>
            <w:noWrap/>
            <w:vAlign w:val="center"/>
          </w:tcPr>
          <w:p w14:paraId="2A7BD00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6AE9A6E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14</w:t>
            </w:r>
          </w:p>
        </w:tc>
        <w:tc>
          <w:tcPr>
            <w:tcW w:w="900" w:type="dxa"/>
            <w:tcBorders>
              <w:top w:val="nil"/>
              <w:left w:val="nil"/>
              <w:bottom w:val="single" w:sz="4" w:space="0" w:color="auto"/>
              <w:right w:val="single" w:sz="4" w:space="0" w:color="auto"/>
            </w:tcBorders>
            <w:noWrap/>
            <w:vAlign w:val="center"/>
          </w:tcPr>
          <w:p w14:paraId="20B451B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0D1B72BF"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0F79134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无缝拼接屏</w:t>
            </w:r>
          </w:p>
        </w:tc>
        <w:tc>
          <w:tcPr>
            <w:tcW w:w="3215" w:type="dxa"/>
            <w:tcBorders>
              <w:top w:val="nil"/>
              <w:left w:val="nil"/>
              <w:bottom w:val="single" w:sz="4" w:space="0" w:color="auto"/>
              <w:right w:val="single" w:sz="4" w:space="0" w:color="auto"/>
            </w:tcBorders>
            <w:noWrap/>
            <w:vAlign w:val="center"/>
          </w:tcPr>
          <w:p w14:paraId="32E6321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LTI550HN11</w:t>
            </w:r>
          </w:p>
        </w:tc>
        <w:tc>
          <w:tcPr>
            <w:tcW w:w="720" w:type="dxa"/>
            <w:tcBorders>
              <w:top w:val="nil"/>
              <w:left w:val="nil"/>
              <w:bottom w:val="single" w:sz="4" w:space="0" w:color="auto"/>
              <w:right w:val="single" w:sz="4" w:space="0" w:color="auto"/>
            </w:tcBorders>
            <w:noWrap/>
            <w:vAlign w:val="center"/>
          </w:tcPr>
          <w:p w14:paraId="441C49E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0C4C5A4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35</w:t>
            </w:r>
          </w:p>
        </w:tc>
        <w:tc>
          <w:tcPr>
            <w:tcW w:w="900" w:type="dxa"/>
            <w:tcBorders>
              <w:top w:val="nil"/>
              <w:left w:val="nil"/>
              <w:bottom w:val="single" w:sz="4" w:space="0" w:color="auto"/>
              <w:right w:val="single" w:sz="4" w:space="0" w:color="auto"/>
            </w:tcBorders>
            <w:noWrap/>
            <w:vAlign w:val="center"/>
          </w:tcPr>
          <w:p w14:paraId="682FCEB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6CB6FE53"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710DB87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多媒体服务器</w:t>
            </w:r>
          </w:p>
        </w:tc>
        <w:tc>
          <w:tcPr>
            <w:tcW w:w="3215" w:type="dxa"/>
            <w:tcBorders>
              <w:top w:val="nil"/>
              <w:left w:val="nil"/>
              <w:bottom w:val="single" w:sz="4" w:space="0" w:color="auto"/>
              <w:right w:val="single" w:sz="4" w:space="0" w:color="auto"/>
            </w:tcBorders>
            <w:noWrap/>
            <w:vAlign w:val="center"/>
          </w:tcPr>
          <w:p w14:paraId="3669A39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PRECISION 5820TOWER 001</w:t>
            </w:r>
          </w:p>
        </w:tc>
        <w:tc>
          <w:tcPr>
            <w:tcW w:w="720" w:type="dxa"/>
            <w:tcBorders>
              <w:top w:val="nil"/>
              <w:left w:val="nil"/>
              <w:bottom w:val="single" w:sz="4" w:space="0" w:color="auto"/>
              <w:right w:val="single" w:sz="4" w:space="0" w:color="auto"/>
            </w:tcBorders>
            <w:noWrap/>
            <w:vAlign w:val="center"/>
          </w:tcPr>
          <w:p w14:paraId="0DB597E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0A91F7D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2</w:t>
            </w:r>
          </w:p>
        </w:tc>
        <w:tc>
          <w:tcPr>
            <w:tcW w:w="900" w:type="dxa"/>
            <w:tcBorders>
              <w:top w:val="nil"/>
              <w:left w:val="nil"/>
              <w:bottom w:val="single" w:sz="4" w:space="0" w:color="auto"/>
              <w:right w:val="single" w:sz="4" w:space="0" w:color="auto"/>
            </w:tcBorders>
            <w:noWrap/>
            <w:vAlign w:val="center"/>
          </w:tcPr>
          <w:p w14:paraId="1CDD313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22C3DC6B"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4347981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 xml:space="preserve">室内LED </w:t>
            </w:r>
          </w:p>
        </w:tc>
        <w:tc>
          <w:tcPr>
            <w:tcW w:w="3215" w:type="dxa"/>
            <w:tcBorders>
              <w:top w:val="nil"/>
              <w:left w:val="nil"/>
              <w:bottom w:val="single" w:sz="4" w:space="0" w:color="auto"/>
              <w:right w:val="single" w:sz="4" w:space="0" w:color="auto"/>
            </w:tcBorders>
            <w:noWrap/>
            <w:vAlign w:val="center"/>
          </w:tcPr>
          <w:p w14:paraId="2CA2470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P3</w:t>
            </w:r>
          </w:p>
        </w:tc>
        <w:tc>
          <w:tcPr>
            <w:tcW w:w="720" w:type="dxa"/>
            <w:tcBorders>
              <w:top w:val="nil"/>
              <w:left w:val="nil"/>
              <w:bottom w:val="single" w:sz="4" w:space="0" w:color="auto"/>
              <w:right w:val="single" w:sz="4" w:space="0" w:color="auto"/>
            </w:tcBorders>
            <w:noWrap/>
            <w:vAlign w:val="center"/>
          </w:tcPr>
          <w:p w14:paraId="688CAD5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平方</w:t>
            </w:r>
          </w:p>
        </w:tc>
        <w:tc>
          <w:tcPr>
            <w:tcW w:w="900" w:type="dxa"/>
            <w:tcBorders>
              <w:top w:val="nil"/>
              <w:left w:val="nil"/>
              <w:bottom w:val="single" w:sz="4" w:space="0" w:color="auto"/>
              <w:right w:val="single" w:sz="4" w:space="0" w:color="auto"/>
            </w:tcBorders>
            <w:noWrap/>
            <w:vAlign w:val="center"/>
          </w:tcPr>
          <w:p w14:paraId="77E3BB5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1.77</w:t>
            </w:r>
          </w:p>
        </w:tc>
        <w:tc>
          <w:tcPr>
            <w:tcW w:w="900" w:type="dxa"/>
            <w:tcBorders>
              <w:top w:val="nil"/>
              <w:left w:val="nil"/>
              <w:bottom w:val="single" w:sz="4" w:space="0" w:color="auto"/>
              <w:right w:val="single" w:sz="4" w:space="0" w:color="auto"/>
            </w:tcBorders>
            <w:noWrap/>
            <w:vAlign w:val="center"/>
          </w:tcPr>
          <w:p w14:paraId="76973B1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7F318750"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4EEBCBB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 xml:space="preserve">室内LED </w:t>
            </w:r>
          </w:p>
        </w:tc>
        <w:tc>
          <w:tcPr>
            <w:tcW w:w="3215" w:type="dxa"/>
            <w:tcBorders>
              <w:top w:val="nil"/>
              <w:left w:val="nil"/>
              <w:bottom w:val="single" w:sz="4" w:space="0" w:color="auto"/>
              <w:right w:val="single" w:sz="4" w:space="0" w:color="auto"/>
            </w:tcBorders>
            <w:noWrap/>
            <w:vAlign w:val="center"/>
          </w:tcPr>
          <w:p w14:paraId="46F2F2F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P2.5</w:t>
            </w:r>
          </w:p>
        </w:tc>
        <w:tc>
          <w:tcPr>
            <w:tcW w:w="720" w:type="dxa"/>
            <w:tcBorders>
              <w:top w:val="nil"/>
              <w:left w:val="nil"/>
              <w:bottom w:val="single" w:sz="4" w:space="0" w:color="auto"/>
              <w:right w:val="single" w:sz="4" w:space="0" w:color="auto"/>
            </w:tcBorders>
            <w:noWrap/>
            <w:vAlign w:val="center"/>
          </w:tcPr>
          <w:p w14:paraId="715FAC2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平方</w:t>
            </w:r>
          </w:p>
        </w:tc>
        <w:tc>
          <w:tcPr>
            <w:tcW w:w="900" w:type="dxa"/>
            <w:tcBorders>
              <w:top w:val="nil"/>
              <w:left w:val="nil"/>
              <w:bottom w:val="single" w:sz="4" w:space="0" w:color="auto"/>
              <w:right w:val="single" w:sz="4" w:space="0" w:color="auto"/>
            </w:tcBorders>
            <w:noWrap/>
            <w:vAlign w:val="center"/>
          </w:tcPr>
          <w:p w14:paraId="7E5BED0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179.71</w:t>
            </w:r>
          </w:p>
        </w:tc>
        <w:tc>
          <w:tcPr>
            <w:tcW w:w="900" w:type="dxa"/>
            <w:tcBorders>
              <w:top w:val="nil"/>
              <w:left w:val="nil"/>
              <w:bottom w:val="single" w:sz="4" w:space="0" w:color="auto"/>
              <w:right w:val="single" w:sz="4" w:space="0" w:color="auto"/>
            </w:tcBorders>
            <w:noWrap/>
            <w:vAlign w:val="center"/>
          </w:tcPr>
          <w:p w14:paraId="27A1A48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6F3F8FDB"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2A20F1B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多媒体处理器</w:t>
            </w:r>
          </w:p>
        </w:tc>
        <w:tc>
          <w:tcPr>
            <w:tcW w:w="3215" w:type="dxa"/>
            <w:tcBorders>
              <w:top w:val="nil"/>
              <w:left w:val="nil"/>
              <w:bottom w:val="single" w:sz="4" w:space="0" w:color="auto"/>
              <w:right w:val="single" w:sz="4" w:space="0" w:color="auto"/>
            </w:tcBorders>
            <w:noWrap/>
            <w:vAlign w:val="center"/>
          </w:tcPr>
          <w:p w14:paraId="4CE5B17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定制</w:t>
            </w:r>
          </w:p>
        </w:tc>
        <w:tc>
          <w:tcPr>
            <w:tcW w:w="720" w:type="dxa"/>
            <w:tcBorders>
              <w:top w:val="nil"/>
              <w:left w:val="nil"/>
              <w:bottom w:val="single" w:sz="4" w:space="0" w:color="auto"/>
              <w:right w:val="single" w:sz="4" w:space="0" w:color="auto"/>
            </w:tcBorders>
            <w:noWrap/>
            <w:vAlign w:val="center"/>
          </w:tcPr>
          <w:p w14:paraId="22D57CE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73260BA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2</w:t>
            </w:r>
          </w:p>
        </w:tc>
        <w:tc>
          <w:tcPr>
            <w:tcW w:w="900" w:type="dxa"/>
            <w:tcBorders>
              <w:top w:val="nil"/>
              <w:left w:val="nil"/>
              <w:bottom w:val="single" w:sz="4" w:space="0" w:color="auto"/>
              <w:right w:val="single" w:sz="4" w:space="0" w:color="auto"/>
            </w:tcBorders>
            <w:noWrap/>
            <w:vAlign w:val="center"/>
          </w:tcPr>
          <w:p w14:paraId="159AD08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7F12A5B5"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747EAE3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多媒体处理器</w:t>
            </w:r>
          </w:p>
        </w:tc>
        <w:tc>
          <w:tcPr>
            <w:tcW w:w="3215" w:type="dxa"/>
            <w:tcBorders>
              <w:top w:val="nil"/>
              <w:left w:val="nil"/>
              <w:bottom w:val="single" w:sz="4" w:space="0" w:color="auto"/>
              <w:right w:val="single" w:sz="4" w:space="0" w:color="auto"/>
            </w:tcBorders>
            <w:noWrap/>
            <w:vAlign w:val="center"/>
          </w:tcPr>
          <w:p w14:paraId="3AEE059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0222</w:t>
            </w:r>
          </w:p>
        </w:tc>
        <w:tc>
          <w:tcPr>
            <w:tcW w:w="720" w:type="dxa"/>
            <w:tcBorders>
              <w:top w:val="nil"/>
              <w:left w:val="nil"/>
              <w:bottom w:val="single" w:sz="4" w:space="0" w:color="auto"/>
              <w:right w:val="single" w:sz="4" w:space="0" w:color="auto"/>
            </w:tcBorders>
            <w:noWrap/>
            <w:vAlign w:val="center"/>
          </w:tcPr>
          <w:p w14:paraId="58593FB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72EDD20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900" w:type="dxa"/>
            <w:tcBorders>
              <w:top w:val="nil"/>
              <w:left w:val="nil"/>
              <w:bottom w:val="single" w:sz="4" w:space="0" w:color="auto"/>
              <w:right w:val="single" w:sz="4" w:space="0" w:color="auto"/>
            </w:tcBorders>
            <w:noWrap/>
            <w:vAlign w:val="center"/>
          </w:tcPr>
          <w:p w14:paraId="289F372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1084EEAF"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096BFDD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主扩音响</w:t>
            </w:r>
          </w:p>
        </w:tc>
        <w:tc>
          <w:tcPr>
            <w:tcW w:w="3215" w:type="dxa"/>
            <w:tcBorders>
              <w:top w:val="nil"/>
              <w:left w:val="nil"/>
              <w:bottom w:val="single" w:sz="4" w:space="0" w:color="auto"/>
              <w:right w:val="single" w:sz="4" w:space="0" w:color="auto"/>
            </w:tcBorders>
            <w:noWrap/>
            <w:vAlign w:val="center"/>
          </w:tcPr>
          <w:p w14:paraId="0EF659A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RF/KS12</w:t>
            </w:r>
          </w:p>
        </w:tc>
        <w:tc>
          <w:tcPr>
            <w:tcW w:w="720" w:type="dxa"/>
            <w:tcBorders>
              <w:top w:val="nil"/>
              <w:left w:val="nil"/>
              <w:bottom w:val="single" w:sz="4" w:space="0" w:color="auto"/>
              <w:right w:val="single" w:sz="4" w:space="0" w:color="auto"/>
            </w:tcBorders>
            <w:noWrap/>
            <w:vAlign w:val="center"/>
          </w:tcPr>
          <w:p w14:paraId="1BDA441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 xml:space="preserve">　</w:t>
            </w:r>
          </w:p>
        </w:tc>
        <w:tc>
          <w:tcPr>
            <w:tcW w:w="900" w:type="dxa"/>
            <w:tcBorders>
              <w:top w:val="nil"/>
              <w:left w:val="nil"/>
              <w:bottom w:val="single" w:sz="4" w:space="0" w:color="auto"/>
              <w:right w:val="single" w:sz="4" w:space="0" w:color="auto"/>
            </w:tcBorders>
            <w:noWrap/>
            <w:vAlign w:val="center"/>
          </w:tcPr>
          <w:p w14:paraId="1F7414A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 xml:space="preserve">　</w:t>
            </w:r>
          </w:p>
        </w:tc>
        <w:tc>
          <w:tcPr>
            <w:tcW w:w="900" w:type="dxa"/>
            <w:tcBorders>
              <w:top w:val="nil"/>
              <w:left w:val="nil"/>
              <w:bottom w:val="single" w:sz="4" w:space="0" w:color="auto"/>
              <w:right w:val="single" w:sz="4" w:space="0" w:color="auto"/>
            </w:tcBorders>
            <w:noWrap/>
            <w:vAlign w:val="center"/>
          </w:tcPr>
          <w:p w14:paraId="434A32A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07F265DC"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56C558C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辅助音响</w:t>
            </w:r>
          </w:p>
        </w:tc>
        <w:tc>
          <w:tcPr>
            <w:tcW w:w="3215" w:type="dxa"/>
            <w:tcBorders>
              <w:top w:val="nil"/>
              <w:left w:val="nil"/>
              <w:bottom w:val="single" w:sz="4" w:space="0" w:color="auto"/>
              <w:right w:val="single" w:sz="4" w:space="0" w:color="auto"/>
            </w:tcBorders>
            <w:noWrap/>
            <w:vAlign w:val="center"/>
          </w:tcPr>
          <w:p w14:paraId="6BEBED1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RF ks8</w:t>
            </w:r>
          </w:p>
        </w:tc>
        <w:tc>
          <w:tcPr>
            <w:tcW w:w="720" w:type="dxa"/>
            <w:tcBorders>
              <w:top w:val="nil"/>
              <w:left w:val="nil"/>
              <w:bottom w:val="single" w:sz="4" w:space="0" w:color="auto"/>
              <w:right w:val="single" w:sz="4" w:space="0" w:color="auto"/>
            </w:tcBorders>
            <w:noWrap/>
            <w:vAlign w:val="center"/>
          </w:tcPr>
          <w:p w14:paraId="54F4400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394A671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900" w:type="dxa"/>
            <w:tcBorders>
              <w:top w:val="nil"/>
              <w:left w:val="nil"/>
              <w:bottom w:val="single" w:sz="4" w:space="0" w:color="auto"/>
              <w:right w:val="single" w:sz="4" w:space="0" w:color="auto"/>
            </w:tcBorders>
            <w:noWrap/>
            <w:vAlign w:val="center"/>
          </w:tcPr>
          <w:p w14:paraId="766125C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7D0E8969"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793A6F6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超低音响</w:t>
            </w:r>
          </w:p>
        </w:tc>
        <w:tc>
          <w:tcPr>
            <w:tcW w:w="3215" w:type="dxa"/>
            <w:tcBorders>
              <w:top w:val="nil"/>
              <w:left w:val="nil"/>
              <w:bottom w:val="single" w:sz="4" w:space="0" w:color="auto"/>
              <w:right w:val="single" w:sz="4" w:space="0" w:color="auto"/>
            </w:tcBorders>
            <w:noWrap/>
            <w:vAlign w:val="center"/>
          </w:tcPr>
          <w:p w14:paraId="51D1A5E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RF/WA118</w:t>
            </w:r>
          </w:p>
        </w:tc>
        <w:tc>
          <w:tcPr>
            <w:tcW w:w="720" w:type="dxa"/>
            <w:tcBorders>
              <w:top w:val="nil"/>
              <w:left w:val="nil"/>
              <w:bottom w:val="single" w:sz="4" w:space="0" w:color="auto"/>
              <w:right w:val="single" w:sz="4" w:space="0" w:color="auto"/>
            </w:tcBorders>
            <w:noWrap/>
            <w:vAlign w:val="center"/>
          </w:tcPr>
          <w:p w14:paraId="72D5772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024A4D1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2</w:t>
            </w:r>
          </w:p>
        </w:tc>
        <w:tc>
          <w:tcPr>
            <w:tcW w:w="900" w:type="dxa"/>
            <w:tcBorders>
              <w:top w:val="nil"/>
              <w:left w:val="nil"/>
              <w:bottom w:val="single" w:sz="4" w:space="0" w:color="auto"/>
              <w:right w:val="single" w:sz="4" w:space="0" w:color="auto"/>
            </w:tcBorders>
            <w:noWrap/>
            <w:vAlign w:val="center"/>
          </w:tcPr>
          <w:p w14:paraId="777C77D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728A3F13"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31BA804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超低功放</w:t>
            </w:r>
          </w:p>
        </w:tc>
        <w:tc>
          <w:tcPr>
            <w:tcW w:w="3215" w:type="dxa"/>
            <w:tcBorders>
              <w:top w:val="nil"/>
              <w:left w:val="nil"/>
              <w:bottom w:val="single" w:sz="4" w:space="0" w:color="auto"/>
              <w:right w:val="single" w:sz="4" w:space="0" w:color="auto"/>
            </w:tcBorders>
            <w:noWrap/>
            <w:vAlign w:val="center"/>
          </w:tcPr>
          <w:p w14:paraId="5AD8C6E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RF/G750</w:t>
            </w:r>
          </w:p>
        </w:tc>
        <w:tc>
          <w:tcPr>
            <w:tcW w:w="720" w:type="dxa"/>
            <w:tcBorders>
              <w:top w:val="nil"/>
              <w:left w:val="nil"/>
              <w:bottom w:val="single" w:sz="4" w:space="0" w:color="auto"/>
              <w:right w:val="single" w:sz="4" w:space="0" w:color="auto"/>
            </w:tcBorders>
            <w:noWrap/>
            <w:vAlign w:val="center"/>
          </w:tcPr>
          <w:p w14:paraId="4952E62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0C54516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900" w:type="dxa"/>
            <w:tcBorders>
              <w:top w:val="nil"/>
              <w:left w:val="nil"/>
              <w:bottom w:val="single" w:sz="4" w:space="0" w:color="auto"/>
              <w:right w:val="single" w:sz="4" w:space="0" w:color="auto"/>
            </w:tcBorders>
            <w:noWrap/>
            <w:vAlign w:val="center"/>
          </w:tcPr>
          <w:p w14:paraId="19C3406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57EAF6C7"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3CA2BAA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调音台</w:t>
            </w:r>
          </w:p>
        </w:tc>
        <w:tc>
          <w:tcPr>
            <w:tcW w:w="3215" w:type="dxa"/>
            <w:tcBorders>
              <w:top w:val="nil"/>
              <w:left w:val="nil"/>
              <w:bottom w:val="single" w:sz="4" w:space="0" w:color="auto"/>
              <w:right w:val="single" w:sz="4" w:space="0" w:color="auto"/>
            </w:tcBorders>
            <w:noWrap/>
            <w:vAlign w:val="center"/>
          </w:tcPr>
          <w:p w14:paraId="49E08BF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YAMAHA MG12</w:t>
            </w:r>
          </w:p>
        </w:tc>
        <w:tc>
          <w:tcPr>
            <w:tcW w:w="720" w:type="dxa"/>
            <w:tcBorders>
              <w:top w:val="nil"/>
              <w:left w:val="nil"/>
              <w:bottom w:val="single" w:sz="4" w:space="0" w:color="auto"/>
              <w:right w:val="single" w:sz="4" w:space="0" w:color="auto"/>
            </w:tcBorders>
            <w:noWrap/>
            <w:vAlign w:val="center"/>
          </w:tcPr>
          <w:p w14:paraId="4665512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37E70C4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900" w:type="dxa"/>
            <w:tcBorders>
              <w:top w:val="nil"/>
              <w:left w:val="nil"/>
              <w:bottom w:val="single" w:sz="4" w:space="0" w:color="auto"/>
              <w:right w:val="single" w:sz="4" w:space="0" w:color="auto"/>
            </w:tcBorders>
            <w:noWrap/>
            <w:vAlign w:val="center"/>
          </w:tcPr>
          <w:p w14:paraId="35CEC1B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56D4DB80"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6C0A13F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调音台</w:t>
            </w:r>
          </w:p>
        </w:tc>
        <w:tc>
          <w:tcPr>
            <w:tcW w:w="3215" w:type="dxa"/>
            <w:tcBorders>
              <w:top w:val="nil"/>
              <w:left w:val="nil"/>
              <w:bottom w:val="single" w:sz="4" w:space="0" w:color="auto"/>
              <w:right w:val="single" w:sz="4" w:space="0" w:color="auto"/>
            </w:tcBorders>
            <w:noWrap/>
            <w:vAlign w:val="center"/>
          </w:tcPr>
          <w:p w14:paraId="59AC1B1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YAMAHA MG16</w:t>
            </w:r>
          </w:p>
        </w:tc>
        <w:tc>
          <w:tcPr>
            <w:tcW w:w="720" w:type="dxa"/>
            <w:tcBorders>
              <w:top w:val="nil"/>
              <w:left w:val="nil"/>
              <w:bottom w:val="single" w:sz="4" w:space="0" w:color="auto"/>
              <w:right w:val="single" w:sz="4" w:space="0" w:color="auto"/>
            </w:tcBorders>
            <w:noWrap/>
            <w:vAlign w:val="center"/>
          </w:tcPr>
          <w:p w14:paraId="3A97CB5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6C5FE8B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900" w:type="dxa"/>
            <w:tcBorders>
              <w:top w:val="nil"/>
              <w:left w:val="nil"/>
              <w:bottom w:val="single" w:sz="4" w:space="0" w:color="auto"/>
              <w:right w:val="single" w:sz="4" w:space="0" w:color="auto"/>
            </w:tcBorders>
            <w:noWrap/>
            <w:vAlign w:val="center"/>
          </w:tcPr>
          <w:p w14:paraId="366EE1B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77057953"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3EF5B10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电源时序器</w:t>
            </w:r>
          </w:p>
        </w:tc>
        <w:tc>
          <w:tcPr>
            <w:tcW w:w="3215" w:type="dxa"/>
            <w:tcBorders>
              <w:top w:val="nil"/>
              <w:left w:val="nil"/>
              <w:bottom w:val="single" w:sz="4" w:space="0" w:color="auto"/>
              <w:right w:val="single" w:sz="4" w:space="0" w:color="auto"/>
            </w:tcBorders>
            <w:noWrap/>
            <w:vAlign w:val="center"/>
          </w:tcPr>
          <w:p w14:paraId="7295A9E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RF/P-8C</w:t>
            </w:r>
          </w:p>
        </w:tc>
        <w:tc>
          <w:tcPr>
            <w:tcW w:w="720" w:type="dxa"/>
            <w:tcBorders>
              <w:top w:val="nil"/>
              <w:left w:val="nil"/>
              <w:bottom w:val="single" w:sz="4" w:space="0" w:color="auto"/>
              <w:right w:val="single" w:sz="4" w:space="0" w:color="auto"/>
            </w:tcBorders>
            <w:noWrap/>
            <w:vAlign w:val="center"/>
          </w:tcPr>
          <w:p w14:paraId="72A47BA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2B299DD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2</w:t>
            </w:r>
          </w:p>
        </w:tc>
        <w:tc>
          <w:tcPr>
            <w:tcW w:w="900" w:type="dxa"/>
            <w:tcBorders>
              <w:top w:val="nil"/>
              <w:left w:val="nil"/>
              <w:bottom w:val="single" w:sz="4" w:space="0" w:color="auto"/>
              <w:right w:val="single" w:sz="4" w:space="0" w:color="auto"/>
            </w:tcBorders>
            <w:noWrap/>
            <w:vAlign w:val="center"/>
          </w:tcPr>
          <w:p w14:paraId="76996D5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0A282982"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280C5EC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触摸框</w:t>
            </w:r>
          </w:p>
        </w:tc>
        <w:tc>
          <w:tcPr>
            <w:tcW w:w="3215" w:type="dxa"/>
            <w:tcBorders>
              <w:top w:val="nil"/>
              <w:left w:val="nil"/>
              <w:bottom w:val="single" w:sz="4" w:space="0" w:color="auto"/>
              <w:right w:val="single" w:sz="4" w:space="0" w:color="auto"/>
            </w:tcBorders>
            <w:noWrap/>
            <w:vAlign w:val="center"/>
          </w:tcPr>
          <w:p w14:paraId="7D9C312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 xml:space="preserve">　</w:t>
            </w:r>
          </w:p>
        </w:tc>
        <w:tc>
          <w:tcPr>
            <w:tcW w:w="720" w:type="dxa"/>
            <w:tcBorders>
              <w:top w:val="nil"/>
              <w:left w:val="nil"/>
              <w:bottom w:val="single" w:sz="4" w:space="0" w:color="auto"/>
              <w:right w:val="single" w:sz="4" w:space="0" w:color="auto"/>
            </w:tcBorders>
            <w:noWrap/>
            <w:vAlign w:val="center"/>
          </w:tcPr>
          <w:p w14:paraId="6C17C9D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67A6269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900" w:type="dxa"/>
            <w:tcBorders>
              <w:top w:val="nil"/>
              <w:left w:val="nil"/>
              <w:bottom w:val="single" w:sz="4" w:space="0" w:color="auto"/>
              <w:right w:val="single" w:sz="4" w:space="0" w:color="auto"/>
            </w:tcBorders>
            <w:noWrap/>
            <w:vAlign w:val="center"/>
          </w:tcPr>
          <w:p w14:paraId="6C22B28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5FA157CF"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41CD1DE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27寸一体机</w:t>
            </w:r>
          </w:p>
        </w:tc>
        <w:tc>
          <w:tcPr>
            <w:tcW w:w="3215" w:type="dxa"/>
            <w:tcBorders>
              <w:top w:val="nil"/>
              <w:left w:val="nil"/>
              <w:bottom w:val="single" w:sz="4" w:space="0" w:color="auto"/>
              <w:right w:val="single" w:sz="4" w:space="0" w:color="auto"/>
            </w:tcBorders>
            <w:noWrap/>
            <w:vAlign w:val="center"/>
          </w:tcPr>
          <w:p w14:paraId="7500A07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SZ2700L-I7-F</w:t>
            </w:r>
          </w:p>
        </w:tc>
        <w:tc>
          <w:tcPr>
            <w:tcW w:w="720" w:type="dxa"/>
            <w:tcBorders>
              <w:top w:val="nil"/>
              <w:left w:val="nil"/>
              <w:bottom w:val="single" w:sz="4" w:space="0" w:color="auto"/>
              <w:right w:val="single" w:sz="4" w:space="0" w:color="auto"/>
            </w:tcBorders>
            <w:noWrap/>
            <w:vAlign w:val="center"/>
          </w:tcPr>
          <w:p w14:paraId="34192A5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4479D9C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900" w:type="dxa"/>
            <w:tcBorders>
              <w:top w:val="nil"/>
              <w:left w:val="nil"/>
              <w:bottom w:val="single" w:sz="4" w:space="0" w:color="auto"/>
              <w:right w:val="single" w:sz="4" w:space="0" w:color="auto"/>
            </w:tcBorders>
            <w:noWrap/>
            <w:vAlign w:val="center"/>
          </w:tcPr>
          <w:p w14:paraId="11A41AB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4293E150"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4BB29A0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话筒</w:t>
            </w:r>
          </w:p>
        </w:tc>
        <w:tc>
          <w:tcPr>
            <w:tcW w:w="3215" w:type="dxa"/>
            <w:tcBorders>
              <w:top w:val="nil"/>
              <w:left w:val="nil"/>
              <w:bottom w:val="single" w:sz="4" w:space="0" w:color="auto"/>
              <w:right w:val="single" w:sz="4" w:space="0" w:color="auto"/>
            </w:tcBorders>
            <w:noWrap/>
            <w:vAlign w:val="center"/>
          </w:tcPr>
          <w:p w14:paraId="1DCC0C1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 xml:space="preserve">　</w:t>
            </w:r>
          </w:p>
        </w:tc>
        <w:tc>
          <w:tcPr>
            <w:tcW w:w="720" w:type="dxa"/>
            <w:tcBorders>
              <w:top w:val="nil"/>
              <w:left w:val="nil"/>
              <w:bottom w:val="single" w:sz="4" w:space="0" w:color="auto"/>
              <w:right w:val="single" w:sz="4" w:space="0" w:color="auto"/>
            </w:tcBorders>
            <w:noWrap/>
            <w:vAlign w:val="center"/>
          </w:tcPr>
          <w:p w14:paraId="37F8600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roofErr w:type="gramStart"/>
            <w:r>
              <w:rPr>
                <w:rFonts w:ascii="宋体" w:hAnsi="宋体" w:hint="eastAsia"/>
                <w:color w:val="000000"/>
                <w:kern w:val="0"/>
                <w:szCs w:val="21"/>
              </w:rPr>
              <w:t>个</w:t>
            </w:r>
            <w:proofErr w:type="gramEnd"/>
          </w:p>
        </w:tc>
        <w:tc>
          <w:tcPr>
            <w:tcW w:w="900" w:type="dxa"/>
            <w:tcBorders>
              <w:top w:val="nil"/>
              <w:left w:val="nil"/>
              <w:bottom w:val="single" w:sz="4" w:space="0" w:color="auto"/>
              <w:right w:val="single" w:sz="4" w:space="0" w:color="auto"/>
            </w:tcBorders>
            <w:noWrap/>
            <w:vAlign w:val="center"/>
          </w:tcPr>
          <w:p w14:paraId="4E89346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10</w:t>
            </w:r>
          </w:p>
        </w:tc>
        <w:tc>
          <w:tcPr>
            <w:tcW w:w="900" w:type="dxa"/>
            <w:tcBorders>
              <w:top w:val="nil"/>
              <w:left w:val="nil"/>
              <w:bottom w:val="single" w:sz="4" w:space="0" w:color="auto"/>
              <w:right w:val="single" w:sz="4" w:space="0" w:color="auto"/>
            </w:tcBorders>
            <w:noWrap/>
            <w:vAlign w:val="center"/>
          </w:tcPr>
          <w:p w14:paraId="00AB316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28A1189E"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3E37952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一体机</w:t>
            </w:r>
          </w:p>
        </w:tc>
        <w:tc>
          <w:tcPr>
            <w:tcW w:w="3215" w:type="dxa"/>
            <w:tcBorders>
              <w:top w:val="nil"/>
              <w:left w:val="nil"/>
              <w:bottom w:val="single" w:sz="4" w:space="0" w:color="auto"/>
              <w:right w:val="single" w:sz="4" w:space="0" w:color="auto"/>
            </w:tcBorders>
            <w:noWrap/>
            <w:vAlign w:val="center"/>
          </w:tcPr>
          <w:p w14:paraId="7562BFD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SZ4900L-I7-F</w:t>
            </w:r>
          </w:p>
        </w:tc>
        <w:tc>
          <w:tcPr>
            <w:tcW w:w="720" w:type="dxa"/>
            <w:tcBorders>
              <w:top w:val="nil"/>
              <w:left w:val="nil"/>
              <w:bottom w:val="single" w:sz="4" w:space="0" w:color="auto"/>
              <w:right w:val="single" w:sz="4" w:space="0" w:color="auto"/>
            </w:tcBorders>
            <w:noWrap/>
            <w:vAlign w:val="center"/>
          </w:tcPr>
          <w:p w14:paraId="68670C9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545B33E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900" w:type="dxa"/>
            <w:tcBorders>
              <w:top w:val="nil"/>
              <w:left w:val="nil"/>
              <w:bottom w:val="single" w:sz="4" w:space="0" w:color="auto"/>
              <w:right w:val="single" w:sz="4" w:space="0" w:color="auto"/>
            </w:tcBorders>
            <w:noWrap/>
            <w:vAlign w:val="center"/>
          </w:tcPr>
          <w:p w14:paraId="49E31B7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35A0A6DF"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473A395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LED全彩显示屏</w:t>
            </w:r>
          </w:p>
        </w:tc>
        <w:tc>
          <w:tcPr>
            <w:tcW w:w="3215" w:type="dxa"/>
            <w:tcBorders>
              <w:top w:val="nil"/>
              <w:left w:val="nil"/>
              <w:bottom w:val="single" w:sz="4" w:space="0" w:color="auto"/>
              <w:right w:val="single" w:sz="4" w:space="0" w:color="auto"/>
            </w:tcBorders>
            <w:noWrap/>
            <w:vAlign w:val="center"/>
          </w:tcPr>
          <w:p w14:paraId="1FB5C30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P3</w:t>
            </w:r>
          </w:p>
        </w:tc>
        <w:tc>
          <w:tcPr>
            <w:tcW w:w="720" w:type="dxa"/>
            <w:tcBorders>
              <w:top w:val="nil"/>
              <w:left w:val="nil"/>
              <w:bottom w:val="single" w:sz="4" w:space="0" w:color="auto"/>
              <w:right w:val="single" w:sz="4" w:space="0" w:color="auto"/>
            </w:tcBorders>
            <w:noWrap/>
            <w:vAlign w:val="center"/>
          </w:tcPr>
          <w:p w14:paraId="1B088F6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直径</w:t>
            </w:r>
          </w:p>
        </w:tc>
        <w:tc>
          <w:tcPr>
            <w:tcW w:w="900" w:type="dxa"/>
            <w:tcBorders>
              <w:top w:val="nil"/>
              <w:left w:val="nil"/>
              <w:bottom w:val="single" w:sz="4" w:space="0" w:color="auto"/>
              <w:right w:val="single" w:sz="4" w:space="0" w:color="auto"/>
            </w:tcBorders>
            <w:noWrap/>
            <w:vAlign w:val="center"/>
          </w:tcPr>
          <w:p w14:paraId="32725FC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2米</w:t>
            </w:r>
          </w:p>
        </w:tc>
        <w:tc>
          <w:tcPr>
            <w:tcW w:w="900" w:type="dxa"/>
            <w:tcBorders>
              <w:top w:val="nil"/>
              <w:left w:val="nil"/>
              <w:bottom w:val="single" w:sz="4" w:space="0" w:color="auto"/>
              <w:right w:val="single" w:sz="4" w:space="0" w:color="auto"/>
            </w:tcBorders>
            <w:noWrap/>
            <w:vAlign w:val="center"/>
          </w:tcPr>
          <w:p w14:paraId="68D1045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1AFA264F"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6F2E78F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音箱</w:t>
            </w:r>
          </w:p>
        </w:tc>
        <w:tc>
          <w:tcPr>
            <w:tcW w:w="3215" w:type="dxa"/>
            <w:tcBorders>
              <w:top w:val="nil"/>
              <w:left w:val="nil"/>
              <w:bottom w:val="single" w:sz="4" w:space="0" w:color="auto"/>
              <w:right w:val="single" w:sz="4" w:space="0" w:color="auto"/>
            </w:tcBorders>
            <w:noWrap/>
            <w:vAlign w:val="center"/>
          </w:tcPr>
          <w:p w14:paraId="64E4D37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RF/MQ-6C</w:t>
            </w:r>
          </w:p>
        </w:tc>
        <w:tc>
          <w:tcPr>
            <w:tcW w:w="720" w:type="dxa"/>
            <w:tcBorders>
              <w:top w:val="nil"/>
              <w:left w:val="nil"/>
              <w:bottom w:val="single" w:sz="4" w:space="0" w:color="auto"/>
              <w:right w:val="single" w:sz="4" w:space="0" w:color="auto"/>
            </w:tcBorders>
            <w:noWrap/>
            <w:vAlign w:val="center"/>
          </w:tcPr>
          <w:p w14:paraId="399217D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只</w:t>
            </w:r>
          </w:p>
        </w:tc>
        <w:tc>
          <w:tcPr>
            <w:tcW w:w="900" w:type="dxa"/>
            <w:tcBorders>
              <w:top w:val="nil"/>
              <w:left w:val="nil"/>
              <w:bottom w:val="single" w:sz="4" w:space="0" w:color="auto"/>
              <w:right w:val="single" w:sz="4" w:space="0" w:color="auto"/>
            </w:tcBorders>
            <w:noWrap/>
            <w:vAlign w:val="center"/>
          </w:tcPr>
          <w:p w14:paraId="34A933C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2</w:t>
            </w:r>
          </w:p>
        </w:tc>
        <w:tc>
          <w:tcPr>
            <w:tcW w:w="900" w:type="dxa"/>
            <w:tcBorders>
              <w:top w:val="nil"/>
              <w:left w:val="nil"/>
              <w:bottom w:val="single" w:sz="4" w:space="0" w:color="auto"/>
              <w:right w:val="single" w:sz="4" w:space="0" w:color="auto"/>
            </w:tcBorders>
            <w:noWrap/>
            <w:vAlign w:val="center"/>
          </w:tcPr>
          <w:p w14:paraId="5A34144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11C590E1"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099C619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音箱</w:t>
            </w:r>
          </w:p>
        </w:tc>
        <w:tc>
          <w:tcPr>
            <w:tcW w:w="3215" w:type="dxa"/>
            <w:tcBorders>
              <w:top w:val="nil"/>
              <w:left w:val="nil"/>
              <w:bottom w:val="single" w:sz="4" w:space="0" w:color="auto"/>
              <w:right w:val="single" w:sz="4" w:space="0" w:color="auto"/>
            </w:tcBorders>
            <w:noWrap/>
            <w:vAlign w:val="center"/>
          </w:tcPr>
          <w:p w14:paraId="4F59B7B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RF/CF8</w:t>
            </w:r>
          </w:p>
        </w:tc>
        <w:tc>
          <w:tcPr>
            <w:tcW w:w="720" w:type="dxa"/>
            <w:tcBorders>
              <w:top w:val="nil"/>
              <w:left w:val="nil"/>
              <w:bottom w:val="single" w:sz="4" w:space="0" w:color="auto"/>
              <w:right w:val="single" w:sz="4" w:space="0" w:color="auto"/>
            </w:tcBorders>
            <w:noWrap/>
            <w:vAlign w:val="center"/>
          </w:tcPr>
          <w:p w14:paraId="3FEA1F6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只</w:t>
            </w:r>
          </w:p>
        </w:tc>
        <w:tc>
          <w:tcPr>
            <w:tcW w:w="900" w:type="dxa"/>
            <w:tcBorders>
              <w:top w:val="nil"/>
              <w:left w:val="nil"/>
              <w:bottom w:val="single" w:sz="4" w:space="0" w:color="auto"/>
              <w:right w:val="single" w:sz="4" w:space="0" w:color="auto"/>
            </w:tcBorders>
            <w:noWrap/>
            <w:vAlign w:val="center"/>
          </w:tcPr>
          <w:p w14:paraId="13C4960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8</w:t>
            </w:r>
          </w:p>
        </w:tc>
        <w:tc>
          <w:tcPr>
            <w:tcW w:w="900" w:type="dxa"/>
            <w:tcBorders>
              <w:top w:val="nil"/>
              <w:left w:val="nil"/>
              <w:bottom w:val="single" w:sz="4" w:space="0" w:color="auto"/>
              <w:right w:val="single" w:sz="4" w:space="0" w:color="auto"/>
            </w:tcBorders>
            <w:noWrap/>
            <w:vAlign w:val="center"/>
          </w:tcPr>
          <w:p w14:paraId="77BC66E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2A739ED5"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6353C81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手执无线话筒</w:t>
            </w:r>
          </w:p>
        </w:tc>
        <w:tc>
          <w:tcPr>
            <w:tcW w:w="3215" w:type="dxa"/>
            <w:tcBorders>
              <w:top w:val="nil"/>
              <w:left w:val="nil"/>
              <w:bottom w:val="single" w:sz="4" w:space="0" w:color="auto"/>
              <w:right w:val="single" w:sz="4" w:space="0" w:color="auto"/>
            </w:tcBorders>
            <w:noWrap/>
            <w:vAlign w:val="center"/>
          </w:tcPr>
          <w:p w14:paraId="2030686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SENNHEISEREW100G4-835-S</w:t>
            </w:r>
          </w:p>
        </w:tc>
        <w:tc>
          <w:tcPr>
            <w:tcW w:w="720" w:type="dxa"/>
            <w:tcBorders>
              <w:top w:val="nil"/>
              <w:left w:val="nil"/>
              <w:bottom w:val="single" w:sz="4" w:space="0" w:color="auto"/>
              <w:right w:val="single" w:sz="4" w:space="0" w:color="auto"/>
            </w:tcBorders>
            <w:noWrap/>
            <w:vAlign w:val="center"/>
          </w:tcPr>
          <w:p w14:paraId="7C224B4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套</w:t>
            </w:r>
          </w:p>
        </w:tc>
        <w:tc>
          <w:tcPr>
            <w:tcW w:w="900" w:type="dxa"/>
            <w:tcBorders>
              <w:top w:val="nil"/>
              <w:left w:val="nil"/>
              <w:bottom w:val="single" w:sz="4" w:space="0" w:color="auto"/>
              <w:right w:val="single" w:sz="4" w:space="0" w:color="auto"/>
            </w:tcBorders>
            <w:noWrap/>
            <w:vAlign w:val="center"/>
          </w:tcPr>
          <w:p w14:paraId="4AADBE8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900" w:type="dxa"/>
            <w:tcBorders>
              <w:top w:val="nil"/>
              <w:left w:val="nil"/>
              <w:bottom w:val="single" w:sz="4" w:space="0" w:color="auto"/>
              <w:right w:val="single" w:sz="4" w:space="0" w:color="auto"/>
            </w:tcBorders>
            <w:noWrap/>
            <w:vAlign w:val="center"/>
          </w:tcPr>
          <w:p w14:paraId="0673FB1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50E229DF"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30A11B2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CD机</w:t>
            </w:r>
          </w:p>
        </w:tc>
        <w:tc>
          <w:tcPr>
            <w:tcW w:w="3215" w:type="dxa"/>
            <w:tcBorders>
              <w:top w:val="nil"/>
              <w:left w:val="nil"/>
              <w:bottom w:val="single" w:sz="4" w:space="0" w:color="auto"/>
              <w:right w:val="single" w:sz="4" w:space="0" w:color="auto"/>
            </w:tcBorders>
            <w:noWrap/>
            <w:vAlign w:val="center"/>
          </w:tcPr>
          <w:p w14:paraId="2F9CB0B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ITC T-6221</w:t>
            </w:r>
          </w:p>
        </w:tc>
        <w:tc>
          <w:tcPr>
            <w:tcW w:w="720" w:type="dxa"/>
            <w:tcBorders>
              <w:top w:val="nil"/>
              <w:left w:val="nil"/>
              <w:bottom w:val="single" w:sz="4" w:space="0" w:color="auto"/>
              <w:right w:val="single" w:sz="4" w:space="0" w:color="auto"/>
            </w:tcBorders>
            <w:noWrap/>
            <w:vAlign w:val="center"/>
          </w:tcPr>
          <w:p w14:paraId="29334F3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3073C84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900" w:type="dxa"/>
            <w:tcBorders>
              <w:top w:val="nil"/>
              <w:left w:val="nil"/>
              <w:bottom w:val="single" w:sz="4" w:space="0" w:color="auto"/>
              <w:right w:val="single" w:sz="4" w:space="0" w:color="auto"/>
            </w:tcBorders>
            <w:noWrap/>
            <w:vAlign w:val="center"/>
          </w:tcPr>
          <w:p w14:paraId="64D8167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2600408D"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0F6D1FA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收音机</w:t>
            </w:r>
          </w:p>
        </w:tc>
        <w:tc>
          <w:tcPr>
            <w:tcW w:w="3215" w:type="dxa"/>
            <w:tcBorders>
              <w:top w:val="nil"/>
              <w:left w:val="nil"/>
              <w:bottom w:val="single" w:sz="4" w:space="0" w:color="auto"/>
              <w:right w:val="single" w:sz="4" w:space="0" w:color="auto"/>
            </w:tcBorders>
            <w:noWrap/>
            <w:vAlign w:val="center"/>
          </w:tcPr>
          <w:p w14:paraId="6864737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ITC T-6222</w:t>
            </w:r>
          </w:p>
        </w:tc>
        <w:tc>
          <w:tcPr>
            <w:tcW w:w="720" w:type="dxa"/>
            <w:tcBorders>
              <w:top w:val="nil"/>
              <w:left w:val="nil"/>
              <w:bottom w:val="single" w:sz="4" w:space="0" w:color="auto"/>
              <w:right w:val="single" w:sz="4" w:space="0" w:color="auto"/>
            </w:tcBorders>
            <w:noWrap/>
            <w:vAlign w:val="center"/>
          </w:tcPr>
          <w:p w14:paraId="70AE19E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6224C14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900" w:type="dxa"/>
            <w:tcBorders>
              <w:top w:val="nil"/>
              <w:left w:val="nil"/>
              <w:bottom w:val="single" w:sz="4" w:space="0" w:color="auto"/>
              <w:right w:val="single" w:sz="4" w:space="0" w:color="auto"/>
            </w:tcBorders>
            <w:noWrap/>
            <w:vAlign w:val="center"/>
          </w:tcPr>
          <w:p w14:paraId="3717C57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219E3AB6"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72B9298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交换机</w:t>
            </w:r>
          </w:p>
        </w:tc>
        <w:tc>
          <w:tcPr>
            <w:tcW w:w="3215" w:type="dxa"/>
            <w:tcBorders>
              <w:top w:val="nil"/>
              <w:left w:val="nil"/>
              <w:bottom w:val="single" w:sz="4" w:space="0" w:color="auto"/>
              <w:right w:val="single" w:sz="4" w:space="0" w:color="auto"/>
            </w:tcBorders>
            <w:noWrap/>
            <w:vAlign w:val="center"/>
          </w:tcPr>
          <w:p w14:paraId="447B04B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S1700-24-AC</w:t>
            </w:r>
          </w:p>
        </w:tc>
        <w:tc>
          <w:tcPr>
            <w:tcW w:w="720" w:type="dxa"/>
            <w:tcBorders>
              <w:top w:val="nil"/>
              <w:left w:val="nil"/>
              <w:bottom w:val="single" w:sz="4" w:space="0" w:color="auto"/>
              <w:right w:val="single" w:sz="4" w:space="0" w:color="auto"/>
            </w:tcBorders>
            <w:noWrap/>
            <w:vAlign w:val="center"/>
          </w:tcPr>
          <w:p w14:paraId="3E71F20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345E937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900" w:type="dxa"/>
            <w:tcBorders>
              <w:top w:val="nil"/>
              <w:left w:val="nil"/>
              <w:bottom w:val="single" w:sz="4" w:space="0" w:color="auto"/>
              <w:right w:val="single" w:sz="4" w:space="0" w:color="auto"/>
            </w:tcBorders>
            <w:noWrap/>
            <w:vAlign w:val="center"/>
          </w:tcPr>
          <w:p w14:paraId="2B4C1A6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4E8AB86C"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4E3F28A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网络主机</w:t>
            </w:r>
          </w:p>
        </w:tc>
        <w:tc>
          <w:tcPr>
            <w:tcW w:w="3215" w:type="dxa"/>
            <w:tcBorders>
              <w:top w:val="nil"/>
              <w:left w:val="nil"/>
              <w:bottom w:val="single" w:sz="4" w:space="0" w:color="auto"/>
              <w:right w:val="single" w:sz="4" w:space="0" w:color="auto"/>
            </w:tcBorders>
            <w:noWrap/>
            <w:vAlign w:val="center"/>
          </w:tcPr>
          <w:p w14:paraId="6807E5B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ITC T-6700</w:t>
            </w:r>
          </w:p>
        </w:tc>
        <w:tc>
          <w:tcPr>
            <w:tcW w:w="720" w:type="dxa"/>
            <w:tcBorders>
              <w:top w:val="nil"/>
              <w:left w:val="nil"/>
              <w:bottom w:val="single" w:sz="4" w:space="0" w:color="auto"/>
              <w:right w:val="single" w:sz="4" w:space="0" w:color="auto"/>
            </w:tcBorders>
            <w:noWrap/>
            <w:vAlign w:val="center"/>
          </w:tcPr>
          <w:p w14:paraId="12045CC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4C68C43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900" w:type="dxa"/>
            <w:tcBorders>
              <w:top w:val="nil"/>
              <w:left w:val="nil"/>
              <w:bottom w:val="single" w:sz="4" w:space="0" w:color="auto"/>
              <w:right w:val="single" w:sz="4" w:space="0" w:color="auto"/>
            </w:tcBorders>
            <w:noWrap/>
            <w:vAlign w:val="center"/>
          </w:tcPr>
          <w:p w14:paraId="6A3D58F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6B3A876B"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3AD1E60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电源时序器</w:t>
            </w:r>
          </w:p>
        </w:tc>
        <w:tc>
          <w:tcPr>
            <w:tcW w:w="3215" w:type="dxa"/>
            <w:tcBorders>
              <w:top w:val="nil"/>
              <w:left w:val="nil"/>
              <w:bottom w:val="single" w:sz="4" w:space="0" w:color="auto"/>
              <w:right w:val="single" w:sz="4" w:space="0" w:color="auto"/>
            </w:tcBorders>
            <w:noWrap/>
            <w:vAlign w:val="center"/>
          </w:tcPr>
          <w:p w14:paraId="21721F0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ITC T-6216</w:t>
            </w:r>
          </w:p>
        </w:tc>
        <w:tc>
          <w:tcPr>
            <w:tcW w:w="720" w:type="dxa"/>
            <w:tcBorders>
              <w:top w:val="nil"/>
              <w:left w:val="nil"/>
              <w:bottom w:val="single" w:sz="4" w:space="0" w:color="auto"/>
              <w:right w:val="single" w:sz="4" w:space="0" w:color="auto"/>
            </w:tcBorders>
            <w:noWrap/>
            <w:vAlign w:val="center"/>
          </w:tcPr>
          <w:p w14:paraId="321D989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3473265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900" w:type="dxa"/>
            <w:tcBorders>
              <w:top w:val="nil"/>
              <w:left w:val="nil"/>
              <w:bottom w:val="single" w:sz="4" w:space="0" w:color="auto"/>
              <w:right w:val="single" w:sz="4" w:space="0" w:color="auto"/>
            </w:tcBorders>
            <w:noWrap/>
            <w:vAlign w:val="center"/>
          </w:tcPr>
          <w:p w14:paraId="40933A9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7E69E267"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3F69FD4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话筒</w:t>
            </w:r>
          </w:p>
        </w:tc>
        <w:tc>
          <w:tcPr>
            <w:tcW w:w="3215" w:type="dxa"/>
            <w:tcBorders>
              <w:top w:val="nil"/>
              <w:left w:val="nil"/>
              <w:bottom w:val="single" w:sz="4" w:space="0" w:color="auto"/>
              <w:right w:val="single" w:sz="4" w:space="0" w:color="auto"/>
            </w:tcBorders>
            <w:noWrap/>
            <w:vAlign w:val="center"/>
          </w:tcPr>
          <w:p w14:paraId="602715F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ITC</w:t>
            </w:r>
          </w:p>
        </w:tc>
        <w:tc>
          <w:tcPr>
            <w:tcW w:w="720" w:type="dxa"/>
            <w:tcBorders>
              <w:top w:val="nil"/>
              <w:left w:val="nil"/>
              <w:bottom w:val="single" w:sz="4" w:space="0" w:color="auto"/>
              <w:right w:val="single" w:sz="4" w:space="0" w:color="auto"/>
            </w:tcBorders>
            <w:noWrap/>
            <w:vAlign w:val="center"/>
          </w:tcPr>
          <w:p w14:paraId="568277E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663EA43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900" w:type="dxa"/>
            <w:tcBorders>
              <w:top w:val="nil"/>
              <w:left w:val="nil"/>
              <w:bottom w:val="single" w:sz="4" w:space="0" w:color="auto"/>
              <w:right w:val="single" w:sz="4" w:space="0" w:color="auto"/>
            </w:tcBorders>
            <w:noWrap/>
            <w:vAlign w:val="center"/>
          </w:tcPr>
          <w:p w14:paraId="0C2EE73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5C9D4A43"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3F1F820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音频处理器</w:t>
            </w:r>
          </w:p>
        </w:tc>
        <w:tc>
          <w:tcPr>
            <w:tcW w:w="3215" w:type="dxa"/>
            <w:tcBorders>
              <w:top w:val="nil"/>
              <w:left w:val="nil"/>
              <w:bottom w:val="single" w:sz="4" w:space="0" w:color="auto"/>
              <w:right w:val="single" w:sz="4" w:space="0" w:color="auto"/>
            </w:tcBorders>
            <w:noWrap/>
            <w:vAlign w:val="center"/>
          </w:tcPr>
          <w:p w14:paraId="36CD17A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ITC</w:t>
            </w:r>
          </w:p>
        </w:tc>
        <w:tc>
          <w:tcPr>
            <w:tcW w:w="720" w:type="dxa"/>
            <w:tcBorders>
              <w:top w:val="nil"/>
              <w:left w:val="nil"/>
              <w:bottom w:val="single" w:sz="4" w:space="0" w:color="auto"/>
              <w:right w:val="single" w:sz="4" w:space="0" w:color="auto"/>
            </w:tcBorders>
            <w:noWrap/>
            <w:vAlign w:val="center"/>
          </w:tcPr>
          <w:p w14:paraId="7510F67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26CD530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900" w:type="dxa"/>
            <w:tcBorders>
              <w:top w:val="nil"/>
              <w:left w:val="nil"/>
              <w:bottom w:val="single" w:sz="4" w:space="0" w:color="auto"/>
              <w:right w:val="single" w:sz="4" w:space="0" w:color="auto"/>
            </w:tcBorders>
            <w:noWrap/>
            <w:vAlign w:val="center"/>
          </w:tcPr>
          <w:p w14:paraId="2DF64AB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7E409E38"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1936C8E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lastRenderedPageBreak/>
              <w:t>功放</w:t>
            </w:r>
          </w:p>
        </w:tc>
        <w:tc>
          <w:tcPr>
            <w:tcW w:w="3215" w:type="dxa"/>
            <w:tcBorders>
              <w:top w:val="nil"/>
              <w:left w:val="nil"/>
              <w:bottom w:val="single" w:sz="4" w:space="0" w:color="auto"/>
              <w:right w:val="single" w:sz="4" w:space="0" w:color="auto"/>
            </w:tcBorders>
            <w:noWrap/>
            <w:vAlign w:val="center"/>
          </w:tcPr>
          <w:p w14:paraId="65C51FB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ITC T-6701</w:t>
            </w:r>
          </w:p>
        </w:tc>
        <w:tc>
          <w:tcPr>
            <w:tcW w:w="720" w:type="dxa"/>
            <w:tcBorders>
              <w:top w:val="nil"/>
              <w:left w:val="nil"/>
              <w:bottom w:val="single" w:sz="4" w:space="0" w:color="auto"/>
              <w:right w:val="single" w:sz="4" w:space="0" w:color="auto"/>
            </w:tcBorders>
            <w:noWrap/>
            <w:vAlign w:val="center"/>
          </w:tcPr>
          <w:p w14:paraId="565F010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15B851C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2</w:t>
            </w:r>
          </w:p>
        </w:tc>
        <w:tc>
          <w:tcPr>
            <w:tcW w:w="900" w:type="dxa"/>
            <w:tcBorders>
              <w:top w:val="nil"/>
              <w:left w:val="nil"/>
              <w:bottom w:val="single" w:sz="4" w:space="0" w:color="auto"/>
              <w:right w:val="single" w:sz="4" w:space="0" w:color="auto"/>
            </w:tcBorders>
            <w:noWrap/>
            <w:vAlign w:val="center"/>
          </w:tcPr>
          <w:p w14:paraId="5B26E58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7E7D48C9"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1002C84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调音器</w:t>
            </w:r>
          </w:p>
        </w:tc>
        <w:tc>
          <w:tcPr>
            <w:tcW w:w="3215" w:type="dxa"/>
            <w:tcBorders>
              <w:top w:val="nil"/>
              <w:left w:val="nil"/>
              <w:bottom w:val="single" w:sz="4" w:space="0" w:color="auto"/>
              <w:right w:val="single" w:sz="4" w:space="0" w:color="auto"/>
            </w:tcBorders>
            <w:noWrap/>
            <w:vAlign w:val="center"/>
          </w:tcPr>
          <w:p w14:paraId="55CAF27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 xml:space="preserve">ITC </w:t>
            </w:r>
          </w:p>
        </w:tc>
        <w:tc>
          <w:tcPr>
            <w:tcW w:w="720" w:type="dxa"/>
            <w:tcBorders>
              <w:top w:val="nil"/>
              <w:left w:val="nil"/>
              <w:bottom w:val="single" w:sz="4" w:space="0" w:color="auto"/>
              <w:right w:val="single" w:sz="4" w:space="0" w:color="auto"/>
            </w:tcBorders>
            <w:noWrap/>
            <w:vAlign w:val="center"/>
          </w:tcPr>
          <w:p w14:paraId="65C567F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6131942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2</w:t>
            </w:r>
          </w:p>
        </w:tc>
        <w:tc>
          <w:tcPr>
            <w:tcW w:w="900" w:type="dxa"/>
            <w:tcBorders>
              <w:top w:val="nil"/>
              <w:left w:val="nil"/>
              <w:bottom w:val="single" w:sz="4" w:space="0" w:color="auto"/>
              <w:right w:val="single" w:sz="4" w:space="0" w:color="auto"/>
            </w:tcBorders>
            <w:noWrap/>
            <w:vAlign w:val="center"/>
          </w:tcPr>
          <w:p w14:paraId="460D122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bl>
    <w:p w14:paraId="275E4E31" w14:textId="77777777" w:rsidR="00952642" w:rsidRDefault="00952642" w:rsidP="00952642">
      <w:pPr>
        <w:widowControl/>
        <w:adjustRightInd w:val="0"/>
        <w:snapToGrid w:val="0"/>
        <w:spacing w:line="360" w:lineRule="auto"/>
        <w:rPr>
          <w:rFonts w:ascii="Times New Roman" w:hAnsi="Times New Roman"/>
          <w:b/>
          <w:sz w:val="22"/>
        </w:rPr>
      </w:pPr>
      <w:r>
        <w:rPr>
          <w:rFonts w:ascii="Times New Roman" w:hAnsi="Times New Roman" w:hint="eastAsia"/>
          <w:b/>
          <w:sz w:val="22"/>
        </w:rPr>
        <w:t>（三）吴家祠堂主要设备、设施介绍</w:t>
      </w:r>
    </w:p>
    <w:p w14:paraId="67EA7B59" w14:textId="77777777" w:rsidR="00952642" w:rsidRDefault="00952642" w:rsidP="00952642">
      <w:pPr>
        <w:widowControl/>
        <w:adjustRightInd w:val="0"/>
        <w:snapToGrid w:val="0"/>
        <w:spacing w:line="360" w:lineRule="auto"/>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）空调系统</w:t>
      </w:r>
    </w:p>
    <w:tbl>
      <w:tblPr>
        <w:tblW w:w="8318" w:type="dxa"/>
        <w:jc w:val="center"/>
        <w:tblLook w:val="0000" w:firstRow="0" w:lastRow="0" w:firstColumn="0" w:lastColumn="0" w:noHBand="0" w:noVBand="0"/>
      </w:tblPr>
      <w:tblGrid>
        <w:gridCol w:w="2583"/>
        <w:gridCol w:w="3215"/>
        <w:gridCol w:w="720"/>
        <w:gridCol w:w="900"/>
        <w:gridCol w:w="900"/>
      </w:tblGrid>
      <w:tr w:rsidR="00952642" w14:paraId="2EDB4DCD" w14:textId="77777777" w:rsidTr="002F2504">
        <w:trPr>
          <w:trHeight w:val="285"/>
          <w:jc w:val="center"/>
        </w:trPr>
        <w:tc>
          <w:tcPr>
            <w:tcW w:w="2583" w:type="dxa"/>
            <w:tcBorders>
              <w:top w:val="single" w:sz="4" w:space="0" w:color="auto"/>
              <w:left w:val="single" w:sz="4" w:space="0" w:color="auto"/>
              <w:bottom w:val="single" w:sz="4" w:space="0" w:color="auto"/>
              <w:right w:val="single" w:sz="4" w:space="0" w:color="auto"/>
            </w:tcBorders>
            <w:noWrap/>
            <w:vAlign w:val="center"/>
          </w:tcPr>
          <w:p w14:paraId="298B057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名称</w:t>
            </w:r>
          </w:p>
        </w:tc>
        <w:tc>
          <w:tcPr>
            <w:tcW w:w="3215" w:type="dxa"/>
            <w:tcBorders>
              <w:top w:val="single" w:sz="4" w:space="0" w:color="auto"/>
              <w:left w:val="nil"/>
              <w:bottom w:val="single" w:sz="4" w:space="0" w:color="auto"/>
              <w:right w:val="single" w:sz="4" w:space="0" w:color="auto"/>
            </w:tcBorders>
            <w:noWrap/>
            <w:vAlign w:val="center"/>
          </w:tcPr>
          <w:p w14:paraId="555D4A9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规格型号</w:t>
            </w:r>
          </w:p>
        </w:tc>
        <w:tc>
          <w:tcPr>
            <w:tcW w:w="720" w:type="dxa"/>
            <w:tcBorders>
              <w:top w:val="single" w:sz="4" w:space="0" w:color="auto"/>
              <w:left w:val="nil"/>
              <w:bottom w:val="single" w:sz="4" w:space="0" w:color="auto"/>
              <w:right w:val="single" w:sz="4" w:space="0" w:color="auto"/>
            </w:tcBorders>
            <w:noWrap/>
            <w:vAlign w:val="center"/>
          </w:tcPr>
          <w:p w14:paraId="7702A08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单位</w:t>
            </w:r>
          </w:p>
        </w:tc>
        <w:tc>
          <w:tcPr>
            <w:tcW w:w="900" w:type="dxa"/>
            <w:tcBorders>
              <w:top w:val="single" w:sz="4" w:space="0" w:color="auto"/>
              <w:left w:val="nil"/>
              <w:bottom w:val="single" w:sz="4" w:space="0" w:color="auto"/>
              <w:right w:val="single" w:sz="4" w:space="0" w:color="auto"/>
            </w:tcBorders>
            <w:noWrap/>
            <w:vAlign w:val="center"/>
          </w:tcPr>
          <w:p w14:paraId="3AD60F1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数量</w:t>
            </w:r>
          </w:p>
        </w:tc>
        <w:tc>
          <w:tcPr>
            <w:tcW w:w="900" w:type="dxa"/>
            <w:tcBorders>
              <w:top w:val="single" w:sz="4" w:space="0" w:color="auto"/>
              <w:left w:val="nil"/>
              <w:bottom w:val="single" w:sz="4" w:space="0" w:color="auto"/>
              <w:right w:val="single" w:sz="4" w:space="0" w:color="auto"/>
            </w:tcBorders>
            <w:noWrap/>
            <w:vAlign w:val="center"/>
          </w:tcPr>
          <w:p w14:paraId="410D1B4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备注</w:t>
            </w:r>
          </w:p>
        </w:tc>
      </w:tr>
      <w:tr w:rsidR="00952642" w14:paraId="7F1756C1"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2E448C5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风冷式冷水机组</w:t>
            </w:r>
          </w:p>
        </w:tc>
        <w:tc>
          <w:tcPr>
            <w:tcW w:w="3215" w:type="dxa"/>
            <w:tcBorders>
              <w:top w:val="nil"/>
              <w:left w:val="nil"/>
              <w:bottom w:val="single" w:sz="4" w:space="0" w:color="auto"/>
              <w:right w:val="single" w:sz="4" w:space="0" w:color="auto"/>
            </w:tcBorders>
            <w:noWrap/>
            <w:vAlign w:val="center"/>
          </w:tcPr>
          <w:p w14:paraId="16C98BE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特灵CXAH0205A1NSRJA</w:t>
            </w:r>
          </w:p>
        </w:tc>
        <w:tc>
          <w:tcPr>
            <w:tcW w:w="720" w:type="dxa"/>
            <w:tcBorders>
              <w:top w:val="nil"/>
              <w:left w:val="nil"/>
              <w:bottom w:val="single" w:sz="4" w:space="0" w:color="auto"/>
              <w:right w:val="single" w:sz="4" w:space="0" w:color="auto"/>
            </w:tcBorders>
            <w:noWrap/>
            <w:vAlign w:val="center"/>
          </w:tcPr>
          <w:p w14:paraId="4D09C92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0B76D70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2</w:t>
            </w:r>
          </w:p>
        </w:tc>
        <w:tc>
          <w:tcPr>
            <w:tcW w:w="900" w:type="dxa"/>
            <w:tcBorders>
              <w:top w:val="nil"/>
              <w:left w:val="nil"/>
              <w:bottom w:val="single" w:sz="4" w:space="0" w:color="auto"/>
              <w:right w:val="single" w:sz="4" w:space="0" w:color="auto"/>
            </w:tcBorders>
            <w:noWrap/>
            <w:vAlign w:val="center"/>
          </w:tcPr>
          <w:p w14:paraId="6923022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5563AFB9"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3D68253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风冷式冷水机组</w:t>
            </w:r>
          </w:p>
        </w:tc>
        <w:tc>
          <w:tcPr>
            <w:tcW w:w="3215" w:type="dxa"/>
            <w:tcBorders>
              <w:top w:val="nil"/>
              <w:left w:val="nil"/>
              <w:bottom w:val="single" w:sz="4" w:space="0" w:color="auto"/>
              <w:right w:val="single" w:sz="4" w:space="0" w:color="auto"/>
            </w:tcBorders>
            <w:noWrap/>
            <w:vAlign w:val="center"/>
          </w:tcPr>
          <w:p w14:paraId="5F68BFF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特灵CXZAH0125A1TMRJK</w:t>
            </w:r>
          </w:p>
        </w:tc>
        <w:tc>
          <w:tcPr>
            <w:tcW w:w="720" w:type="dxa"/>
            <w:tcBorders>
              <w:top w:val="nil"/>
              <w:left w:val="nil"/>
              <w:bottom w:val="single" w:sz="4" w:space="0" w:color="auto"/>
              <w:right w:val="single" w:sz="4" w:space="0" w:color="auto"/>
            </w:tcBorders>
            <w:noWrap/>
            <w:vAlign w:val="center"/>
          </w:tcPr>
          <w:p w14:paraId="509952C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2509734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4</w:t>
            </w:r>
          </w:p>
        </w:tc>
        <w:tc>
          <w:tcPr>
            <w:tcW w:w="900" w:type="dxa"/>
            <w:tcBorders>
              <w:top w:val="nil"/>
              <w:left w:val="nil"/>
              <w:bottom w:val="single" w:sz="4" w:space="0" w:color="auto"/>
              <w:right w:val="single" w:sz="4" w:space="0" w:color="auto"/>
            </w:tcBorders>
            <w:noWrap/>
            <w:vAlign w:val="center"/>
          </w:tcPr>
          <w:p w14:paraId="76988CE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15B186CE"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6C5932A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冷冻水循环水泵</w:t>
            </w:r>
          </w:p>
        </w:tc>
        <w:tc>
          <w:tcPr>
            <w:tcW w:w="3215" w:type="dxa"/>
            <w:tcBorders>
              <w:top w:val="nil"/>
              <w:left w:val="nil"/>
              <w:bottom w:val="single" w:sz="4" w:space="0" w:color="auto"/>
              <w:right w:val="single" w:sz="4" w:space="0" w:color="auto"/>
            </w:tcBorders>
            <w:noWrap/>
            <w:vAlign w:val="center"/>
          </w:tcPr>
          <w:p w14:paraId="34F8564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YE2-100L-2</w:t>
            </w:r>
          </w:p>
        </w:tc>
        <w:tc>
          <w:tcPr>
            <w:tcW w:w="720" w:type="dxa"/>
            <w:tcBorders>
              <w:top w:val="nil"/>
              <w:left w:val="nil"/>
              <w:bottom w:val="single" w:sz="4" w:space="0" w:color="auto"/>
              <w:right w:val="single" w:sz="4" w:space="0" w:color="auto"/>
            </w:tcBorders>
            <w:noWrap/>
            <w:vAlign w:val="center"/>
          </w:tcPr>
          <w:p w14:paraId="3613C61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2FA2BBA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2</w:t>
            </w:r>
          </w:p>
        </w:tc>
        <w:tc>
          <w:tcPr>
            <w:tcW w:w="900" w:type="dxa"/>
            <w:tcBorders>
              <w:top w:val="nil"/>
              <w:left w:val="nil"/>
              <w:bottom w:val="single" w:sz="4" w:space="0" w:color="auto"/>
              <w:right w:val="single" w:sz="4" w:space="0" w:color="auto"/>
            </w:tcBorders>
            <w:noWrap/>
            <w:vAlign w:val="center"/>
          </w:tcPr>
          <w:p w14:paraId="11055C4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29466D6A"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568D481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安装式风机盘管</w:t>
            </w:r>
          </w:p>
        </w:tc>
        <w:tc>
          <w:tcPr>
            <w:tcW w:w="3215" w:type="dxa"/>
            <w:tcBorders>
              <w:top w:val="nil"/>
              <w:left w:val="nil"/>
              <w:bottom w:val="single" w:sz="4" w:space="0" w:color="auto"/>
              <w:right w:val="single" w:sz="4" w:space="0" w:color="auto"/>
            </w:tcBorders>
            <w:noWrap/>
            <w:vAlign w:val="center"/>
          </w:tcPr>
          <w:p w14:paraId="0514014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HFCF14</w:t>
            </w:r>
          </w:p>
        </w:tc>
        <w:tc>
          <w:tcPr>
            <w:tcW w:w="720" w:type="dxa"/>
            <w:tcBorders>
              <w:top w:val="nil"/>
              <w:left w:val="nil"/>
              <w:bottom w:val="single" w:sz="4" w:space="0" w:color="auto"/>
              <w:right w:val="single" w:sz="4" w:space="0" w:color="auto"/>
            </w:tcBorders>
            <w:noWrap/>
            <w:vAlign w:val="center"/>
          </w:tcPr>
          <w:p w14:paraId="6B82205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7A1E923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30</w:t>
            </w:r>
          </w:p>
        </w:tc>
        <w:tc>
          <w:tcPr>
            <w:tcW w:w="900" w:type="dxa"/>
            <w:tcBorders>
              <w:top w:val="nil"/>
              <w:left w:val="nil"/>
              <w:bottom w:val="single" w:sz="4" w:space="0" w:color="auto"/>
              <w:right w:val="single" w:sz="4" w:space="0" w:color="auto"/>
            </w:tcBorders>
            <w:noWrap/>
            <w:vAlign w:val="center"/>
          </w:tcPr>
          <w:p w14:paraId="01DD7E6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bl>
    <w:p w14:paraId="0DE03FFF" w14:textId="77777777" w:rsidR="00952642" w:rsidRDefault="00952642" w:rsidP="00952642">
      <w:pPr>
        <w:widowControl/>
        <w:adjustRightInd w:val="0"/>
        <w:snapToGrid w:val="0"/>
        <w:spacing w:line="360" w:lineRule="auto"/>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）火灾报警系统</w:t>
      </w:r>
    </w:p>
    <w:tbl>
      <w:tblPr>
        <w:tblW w:w="8324" w:type="dxa"/>
        <w:jc w:val="center"/>
        <w:tblLook w:val="0000" w:firstRow="0" w:lastRow="0" w:firstColumn="0" w:lastColumn="0" w:noHBand="0" w:noVBand="0"/>
      </w:tblPr>
      <w:tblGrid>
        <w:gridCol w:w="2583"/>
        <w:gridCol w:w="3224"/>
        <w:gridCol w:w="709"/>
        <w:gridCol w:w="850"/>
        <w:gridCol w:w="958"/>
      </w:tblGrid>
      <w:tr w:rsidR="00952642" w14:paraId="5F2B0E36" w14:textId="77777777" w:rsidTr="002F2504">
        <w:trPr>
          <w:trHeight w:val="285"/>
          <w:jc w:val="center"/>
        </w:trPr>
        <w:tc>
          <w:tcPr>
            <w:tcW w:w="2583" w:type="dxa"/>
            <w:tcBorders>
              <w:top w:val="single" w:sz="4" w:space="0" w:color="auto"/>
              <w:left w:val="single" w:sz="4" w:space="0" w:color="auto"/>
              <w:bottom w:val="single" w:sz="4" w:space="0" w:color="auto"/>
              <w:right w:val="single" w:sz="4" w:space="0" w:color="auto"/>
            </w:tcBorders>
            <w:noWrap/>
            <w:vAlign w:val="center"/>
          </w:tcPr>
          <w:p w14:paraId="6F03E4D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名称</w:t>
            </w:r>
          </w:p>
        </w:tc>
        <w:tc>
          <w:tcPr>
            <w:tcW w:w="3224" w:type="dxa"/>
            <w:tcBorders>
              <w:top w:val="single" w:sz="4" w:space="0" w:color="auto"/>
              <w:left w:val="nil"/>
              <w:bottom w:val="single" w:sz="4" w:space="0" w:color="auto"/>
              <w:right w:val="single" w:sz="4" w:space="0" w:color="auto"/>
            </w:tcBorders>
            <w:noWrap/>
            <w:vAlign w:val="center"/>
          </w:tcPr>
          <w:p w14:paraId="036FDA3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规格型号</w:t>
            </w:r>
          </w:p>
        </w:tc>
        <w:tc>
          <w:tcPr>
            <w:tcW w:w="709" w:type="dxa"/>
            <w:tcBorders>
              <w:top w:val="single" w:sz="4" w:space="0" w:color="auto"/>
              <w:left w:val="nil"/>
              <w:bottom w:val="single" w:sz="4" w:space="0" w:color="auto"/>
              <w:right w:val="single" w:sz="4" w:space="0" w:color="auto"/>
            </w:tcBorders>
            <w:noWrap/>
            <w:vAlign w:val="center"/>
          </w:tcPr>
          <w:p w14:paraId="7513210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单位</w:t>
            </w:r>
          </w:p>
        </w:tc>
        <w:tc>
          <w:tcPr>
            <w:tcW w:w="850" w:type="dxa"/>
            <w:tcBorders>
              <w:top w:val="single" w:sz="4" w:space="0" w:color="auto"/>
              <w:left w:val="nil"/>
              <w:bottom w:val="single" w:sz="4" w:space="0" w:color="auto"/>
              <w:right w:val="single" w:sz="4" w:space="0" w:color="auto"/>
            </w:tcBorders>
            <w:noWrap/>
            <w:vAlign w:val="center"/>
          </w:tcPr>
          <w:p w14:paraId="79E8155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数量</w:t>
            </w:r>
          </w:p>
        </w:tc>
        <w:tc>
          <w:tcPr>
            <w:tcW w:w="958" w:type="dxa"/>
            <w:tcBorders>
              <w:top w:val="single" w:sz="4" w:space="0" w:color="auto"/>
              <w:left w:val="nil"/>
              <w:bottom w:val="single" w:sz="4" w:space="0" w:color="auto"/>
              <w:right w:val="single" w:sz="4" w:space="0" w:color="auto"/>
            </w:tcBorders>
            <w:noWrap/>
            <w:vAlign w:val="center"/>
          </w:tcPr>
          <w:p w14:paraId="5786886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备注</w:t>
            </w:r>
          </w:p>
        </w:tc>
      </w:tr>
      <w:tr w:rsidR="00952642" w14:paraId="76088776" w14:textId="77777777" w:rsidTr="002F2504">
        <w:trPr>
          <w:trHeight w:val="285"/>
          <w:jc w:val="center"/>
        </w:trPr>
        <w:tc>
          <w:tcPr>
            <w:tcW w:w="2583" w:type="dxa"/>
            <w:tcBorders>
              <w:top w:val="single" w:sz="4" w:space="0" w:color="auto"/>
              <w:left w:val="single" w:sz="4" w:space="0" w:color="auto"/>
              <w:bottom w:val="single" w:sz="4" w:space="0" w:color="auto"/>
              <w:right w:val="single" w:sz="4" w:space="0" w:color="auto"/>
            </w:tcBorders>
            <w:noWrap/>
            <w:vAlign w:val="center"/>
          </w:tcPr>
          <w:p w14:paraId="11CD1C1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火灾报警系统主机</w:t>
            </w:r>
          </w:p>
        </w:tc>
        <w:tc>
          <w:tcPr>
            <w:tcW w:w="3224" w:type="dxa"/>
            <w:tcBorders>
              <w:top w:val="single" w:sz="4" w:space="0" w:color="auto"/>
              <w:left w:val="nil"/>
              <w:bottom w:val="single" w:sz="4" w:space="0" w:color="auto"/>
              <w:right w:val="single" w:sz="4" w:space="0" w:color="auto"/>
            </w:tcBorders>
            <w:noWrap/>
            <w:vAlign w:val="center"/>
          </w:tcPr>
          <w:p w14:paraId="04BA619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 xml:space="preserve">　</w:t>
            </w:r>
            <w:r>
              <w:rPr>
                <w:rFonts w:ascii="宋体" w:hAnsi="宋体"/>
                <w:color w:val="000000"/>
                <w:kern w:val="0"/>
                <w:szCs w:val="21"/>
              </w:rPr>
              <w:t>JB-QB-JBF51S01</w:t>
            </w:r>
          </w:p>
        </w:tc>
        <w:tc>
          <w:tcPr>
            <w:tcW w:w="709" w:type="dxa"/>
            <w:tcBorders>
              <w:top w:val="single" w:sz="4" w:space="0" w:color="auto"/>
              <w:left w:val="nil"/>
              <w:bottom w:val="single" w:sz="4" w:space="0" w:color="auto"/>
              <w:right w:val="single" w:sz="4" w:space="0" w:color="auto"/>
            </w:tcBorders>
            <w:noWrap/>
            <w:vAlign w:val="center"/>
          </w:tcPr>
          <w:p w14:paraId="7D3F88A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850" w:type="dxa"/>
            <w:tcBorders>
              <w:top w:val="single" w:sz="4" w:space="0" w:color="auto"/>
              <w:left w:val="nil"/>
              <w:bottom w:val="single" w:sz="4" w:space="0" w:color="auto"/>
              <w:right w:val="single" w:sz="4" w:space="0" w:color="auto"/>
            </w:tcBorders>
            <w:noWrap/>
            <w:vAlign w:val="center"/>
          </w:tcPr>
          <w:p w14:paraId="096AF0A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958" w:type="dxa"/>
            <w:tcBorders>
              <w:top w:val="single" w:sz="4" w:space="0" w:color="auto"/>
              <w:left w:val="nil"/>
              <w:bottom w:val="single" w:sz="4" w:space="0" w:color="auto"/>
              <w:right w:val="single" w:sz="4" w:space="0" w:color="auto"/>
            </w:tcBorders>
            <w:noWrap/>
            <w:vAlign w:val="center"/>
          </w:tcPr>
          <w:p w14:paraId="669ED2C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5A40E4CD" w14:textId="77777777" w:rsidTr="002F2504">
        <w:trPr>
          <w:trHeight w:val="285"/>
          <w:jc w:val="center"/>
        </w:trPr>
        <w:tc>
          <w:tcPr>
            <w:tcW w:w="2583" w:type="dxa"/>
            <w:tcBorders>
              <w:top w:val="single" w:sz="4" w:space="0" w:color="auto"/>
              <w:left w:val="single" w:sz="4" w:space="0" w:color="auto"/>
              <w:bottom w:val="single" w:sz="4" w:space="0" w:color="auto"/>
              <w:right w:val="single" w:sz="4" w:space="0" w:color="auto"/>
            </w:tcBorders>
            <w:noWrap/>
            <w:vAlign w:val="center"/>
          </w:tcPr>
          <w:p w14:paraId="4041A70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红外线光束探测器</w:t>
            </w:r>
          </w:p>
        </w:tc>
        <w:tc>
          <w:tcPr>
            <w:tcW w:w="3224" w:type="dxa"/>
            <w:tcBorders>
              <w:top w:val="single" w:sz="4" w:space="0" w:color="auto"/>
              <w:left w:val="nil"/>
              <w:bottom w:val="single" w:sz="4" w:space="0" w:color="auto"/>
              <w:right w:val="single" w:sz="4" w:space="0" w:color="auto"/>
            </w:tcBorders>
            <w:noWrap/>
            <w:vAlign w:val="center"/>
          </w:tcPr>
          <w:p w14:paraId="31B1F72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c>
          <w:tcPr>
            <w:tcW w:w="709" w:type="dxa"/>
            <w:tcBorders>
              <w:top w:val="single" w:sz="4" w:space="0" w:color="auto"/>
              <w:left w:val="nil"/>
              <w:bottom w:val="single" w:sz="4" w:space="0" w:color="auto"/>
              <w:right w:val="single" w:sz="4" w:space="0" w:color="auto"/>
            </w:tcBorders>
            <w:noWrap/>
            <w:vAlign w:val="center"/>
          </w:tcPr>
          <w:p w14:paraId="1362BEA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只</w:t>
            </w:r>
          </w:p>
        </w:tc>
        <w:tc>
          <w:tcPr>
            <w:tcW w:w="850" w:type="dxa"/>
            <w:tcBorders>
              <w:top w:val="single" w:sz="4" w:space="0" w:color="auto"/>
              <w:left w:val="nil"/>
              <w:bottom w:val="single" w:sz="4" w:space="0" w:color="auto"/>
              <w:right w:val="single" w:sz="4" w:space="0" w:color="auto"/>
            </w:tcBorders>
            <w:noWrap/>
            <w:vAlign w:val="center"/>
          </w:tcPr>
          <w:p w14:paraId="4E38C45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58</w:t>
            </w:r>
          </w:p>
        </w:tc>
        <w:tc>
          <w:tcPr>
            <w:tcW w:w="958" w:type="dxa"/>
            <w:tcBorders>
              <w:top w:val="single" w:sz="4" w:space="0" w:color="auto"/>
              <w:left w:val="nil"/>
              <w:bottom w:val="single" w:sz="4" w:space="0" w:color="auto"/>
              <w:right w:val="single" w:sz="4" w:space="0" w:color="auto"/>
            </w:tcBorders>
            <w:noWrap/>
            <w:vAlign w:val="center"/>
          </w:tcPr>
          <w:p w14:paraId="72D115D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66705B47" w14:textId="77777777" w:rsidTr="002F2504">
        <w:trPr>
          <w:trHeight w:val="285"/>
          <w:jc w:val="center"/>
        </w:trPr>
        <w:tc>
          <w:tcPr>
            <w:tcW w:w="2583" w:type="dxa"/>
            <w:tcBorders>
              <w:top w:val="single" w:sz="4" w:space="0" w:color="auto"/>
              <w:left w:val="single" w:sz="4" w:space="0" w:color="auto"/>
              <w:bottom w:val="single" w:sz="4" w:space="0" w:color="auto"/>
              <w:right w:val="single" w:sz="4" w:space="0" w:color="auto"/>
            </w:tcBorders>
            <w:noWrap/>
            <w:vAlign w:val="center"/>
          </w:tcPr>
          <w:p w14:paraId="06966FC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电话主机</w:t>
            </w:r>
          </w:p>
        </w:tc>
        <w:tc>
          <w:tcPr>
            <w:tcW w:w="3224" w:type="dxa"/>
            <w:tcBorders>
              <w:top w:val="single" w:sz="4" w:space="0" w:color="auto"/>
              <w:left w:val="nil"/>
              <w:bottom w:val="single" w:sz="4" w:space="0" w:color="auto"/>
              <w:right w:val="single" w:sz="4" w:space="0" w:color="auto"/>
            </w:tcBorders>
            <w:noWrap/>
            <w:vAlign w:val="center"/>
          </w:tcPr>
          <w:p w14:paraId="544A0C7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c>
          <w:tcPr>
            <w:tcW w:w="709" w:type="dxa"/>
            <w:tcBorders>
              <w:top w:val="single" w:sz="4" w:space="0" w:color="auto"/>
              <w:left w:val="nil"/>
              <w:bottom w:val="single" w:sz="4" w:space="0" w:color="auto"/>
              <w:right w:val="single" w:sz="4" w:space="0" w:color="auto"/>
            </w:tcBorders>
            <w:noWrap/>
            <w:vAlign w:val="center"/>
          </w:tcPr>
          <w:p w14:paraId="37CC0FE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850" w:type="dxa"/>
            <w:tcBorders>
              <w:top w:val="single" w:sz="4" w:space="0" w:color="auto"/>
              <w:left w:val="nil"/>
              <w:bottom w:val="single" w:sz="4" w:space="0" w:color="auto"/>
              <w:right w:val="single" w:sz="4" w:space="0" w:color="auto"/>
            </w:tcBorders>
            <w:noWrap/>
            <w:vAlign w:val="center"/>
          </w:tcPr>
          <w:p w14:paraId="2A8B34B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958" w:type="dxa"/>
            <w:tcBorders>
              <w:top w:val="single" w:sz="4" w:space="0" w:color="auto"/>
              <w:left w:val="nil"/>
              <w:bottom w:val="single" w:sz="4" w:space="0" w:color="auto"/>
              <w:right w:val="single" w:sz="4" w:space="0" w:color="auto"/>
            </w:tcBorders>
            <w:noWrap/>
            <w:vAlign w:val="center"/>
          </w:tcPr>
          <w:p w14:paraId="3972068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75B0B34B" w14:textId="77777777" w:rsidTr="002F2504">
        <w:trPr>
          <w:trHeight w:val="285"/>
          <w:jc w:val="center"/>
        </w:trPr>
        <w:tc>
          <w:tcPr>
            <w:tcW w:w="2583" w:type="dxa"/>
            <w:tcBorders>
              <w:top w:val="single" w:sz="4" w:space="0" w:color="auto"/>
              <w:left w:val="single" w:sz="4" w:space="0" w:color="auto"/>
              <w:bottom w:val="single" w:sz="4" w:space="0" w:color="auto"/>
              <w:right w:val="single" w:sz="4" w:space="0" w:color="auto"/>
            </w:tcBorders>
            <w:noWrap/>
            <w:vAlign w:val="center"/>
          </w:tcPr>
          <w:p w14:paraId="7F6A998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总线控制模块</w:t>
            </w:r>
          </w:p>
        </w:tc>
        <w:tc>
          <w:tcPr>
            <w:tcW w:w="3224" w:type="dxa"/>
            <w:tcBorders>
              <w:top w:val="single" w:sz="4" w:space="0" w:color="auto"/>
              <w:left w:val="nil"/>
              <w:bottom w:val="single" w:sz="4" w:space="0" w:color="auto"/>
              <w:right w:val="single" w:sz="4" w:space="0" w:color="auto"/>
            </w:tcBorders>
            <w:noWrap/>
            <w:vAlign w:val="center"/>
          </w:tcPr>
          <w:p w14:paraId="37905E4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c>
          <w:tcPr>
            <w:tcW w:w="709" w:type="dxa"/>
            <w:tcBorders>
              <w:top w:val="single" w:sz="4" w:space="0" w:color="auto"/>
              <w:left w:val="nil"/>
              <w:bottom w:val="single" w:sz="4" w:space="0" w:color="auto"/>
              <w:right w:val="single" w:sz="4" w:space="0" w:color="auto"/>
            </w:tcBorders>
            <w:noWrap/>
            <w:vAlign w:val="center"/>
          </w:tcPr>
          <w:p w14:paraId="387DB76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只</w:t>
            </w:r>
          </w:p>
        </w:tc>
        <w:tc>
          <w:tcPr>
            <w:tcW w:w="850" w:type="dxa"/>
            <w:tcBorders>
              <w:top w:val="single" w:sz="4" w:space="0" w:color="auto"/>
              <w:left w:val="nil"/>
              <w:bottom w:val="single" w:sz="4" w:space="0" w:color="auto"/>
              <w:right w:val="single" w:sz="4" w:space="0" w:color="auto"/>
            </w:tcBorders>
            <w:noWrap/>
            <w:vAlign w:val="center"/>
          </w:tcPr>
          <w:p w14:paraId="49F22D6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6</w:t>
            </w:r>
          </w:p>
        </w:tc>
        <w:tc>
          <w:tcPr>
            <w:tcW w:w="958" w:type="dxa"/>
            <w:tcBorders>
              <w:top w:val="single" w:sz="4" w:space="0" w:color="auto"/>
              <w:left w:val="nil"/>
              <w:bottom w:val="single" w:sz="4" w:space="0" w:color="auto"/>
              <w:right w:val="single" w:sz="4" w:space="0" w:color="auto"/>
            </w:tcBorders>
            <w:noWrap/>
            <w:vAlign w:val="center"/>
          </w:tcPr>
          <w:p w14:paraId="6AC3D43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0DEDF370" w14:textId="77777777" w:rsidTr="002F2504">
        <w:trPr>
          <w:trHeight w:val="285"/>
          <w:jc w:val="center"/>
        </w:trPr>
        <w:tc>
          <w:tcPr>
            <w:tcW w:w="2583" w:type="dxa"/>
            <w:tcBorders>
              <w:top w:val="single" w:sz="4" w:space="0" w:color="auto"/>
              <w:left w:val="single" w:sz="4" w:space="0" w:color="auto"/>
              <w:bottom w:val="single" w:sz="4" w:space="0" w:color="auto"/>
              <w:right w:val="single" w:sz="4" w:space="0" w:color="auto"/>
            </w:tcBorders>
            <w:noWrap/>
            <w:vAlign w:val="center"/>
          </w:tcPr>
          <w:p w14:paraId="16DB2D6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输入模块</w:t>
            </w:r>
          </w:p>
        </w:tc>
        <w:tc>
          <w:tcPr>
            <w:tcW w:w="3224" w:type="dxa"/>
            <w:tcBorders>
              <w:top w:val="single" w:sz="4" w:space="0" w:color="auto"/>
              <w:left w:val="nil"/>
              <w:bottom w:val="single" w:sz="4" w:space="0" w:color="auto"/>
              <w:right w:val="single" w:sz="4" w:space="0" w:color="auto"/>
            </w:tcBorders>
            <w:noWrap/>
            <w:vAlign w:val="center"/>
          </w:tcPr>
          <w:p w14:paraId="7168695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c>
          <w:tcPr>
            <w:tcW w:w="709" w:type="dxa"/>
            <w:tcBorders>
              <w:top w:val="single" w:sz="4" w:space="0" w:color="auto"/>
              <w:left w:val="nil"/>
              <w:bottom w:val="single" w:sz="4" w:space="0" w:color="auto"/>
              <w:right w:val="single" w:sz="4" w:space="0" w:color="auto"/>
            </w:tcBorders>
            <w:noWrap/>
            <w:vAlign w:val="center"/>
          </w:tcPr>
          <w:p w14:paraId="4D9EABB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只</w:t>
            </w:r>
          </w:p>
        </w:tc>
        <w:tc>
          <w:tcPr>
            <w:tcW w:w="850" w:type="dxa"/>
            <w:tcBorders>
              <w:top w:val="single" w:sz="4" w:space="0" w:color="auto"/>
              <w:left w:val="nil"/>
              <w:bottom w:val="single" w:sz="4" w:space="0" w:color="auto"/>
              <w:right w:val="single" w:sz="4" w:space="0" w:color="auto"/>
            </w:tcBorders>
            <w:noWrap/>
            <w:vAlign w:val="center"/>
          </w:tcPr>
          <w:p w14:paraId="5B2E556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4</w:t>
            </w:r>
          </w:p>
        </w:tc>
        <w:tc>
          <w:tcPr>
            <w:tcW w:w="958" w:type="dxa"/>
            <w:tcBorders>
              <w:top w:val="single" w:sz="4" w:space="0" w:color="auto"/>
              <w:left w:val="nil"/>
              <w:bottom w:val="single" w:sz="4" w:space="0" w:color="auto"/>
              <w:right w:val="single" w:sz="4" w:space="0" w:color="auto"/>
            </w:tcBorders>
            <w:noWrap/>
            <w:vAlign w:val="center"/>
          </w:tcPr>
          <w:p w14:paraId="1B9067E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6995B00E" w14:textId="77777777" w:rsidTr="002F2504">
        <w:trPr>
          <w:trHeight w:val="285"/>
          <w:jc w:val="center"/>
        </w:trPr>
        <w:tc>
          <w:tcPr>
            <w:tcW w:w="2583" w:type="dxa"/>
            <w:tcBorders>
              <w:top w:val="single" w:sz="4" w:space="0" w:color="auto"/>
              <w:left w:val="single" w:sz="4" w:space="0" w:color="auto"/>
              <w:bottom w:val="single" w:sz="4" w:space="0" w:color="auto"/>
              <w:right w:val="single" w:sz="4" w:space="0" w:color="auto"/>
            </w:tcBorders>
            <w:noWrap/>
            <w:vAlign w:val="center"/>
          </w:tcPr>
          <w:p w14:paraId="7CA0DB3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消火栓按钮</w:t>
            </w:r>
          </w:p>
        </w:tc>
        <w:tc>
          <w:tcPr>
            <w:tcW w:w="3224" w:type="dxa"/>
            <w:tcBorders>
              <w:top w:val="single" w:sz="4" w:space="0" w:color="auto"/>
              <w:left w:val="nil"/>
              <w:bottom w:val="single" w:sz="4" w:space="0" w:color="auto"/>
              <w:right w:val="single" w:sz="4" w:space="0" w:color="auto"/>
            </w:tcBorders>
            <w:noWrap/>
            <w:vAlign w:val="center"/>
          </w:tcPr>
          <w:p w14:paraId="4206AA6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c>
          <w:tcPr>
            <w:tcW w:w="709" w:type="dxa"/>
            <w:tcBorders>
              <w:top w:val="single" w:sz="4" w:space="0" w:color="auto"/>
              <w:left w:val="nil"/>
              <w:bottom w:val="single" w:sz="4" w:space="0" w:color="auto"/>
              <w:right w:val="single" w:sz="4" w:space="0" w:color="auto"/>
            </w:tcBorders>
            <w:noWrap/>
            <w:vAlign w:val="center"/>
          </w:tcPr>
          <w:p w14:paraId="14C491D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roofErr w:type="gramStart"/>
            <w:r>
              <w:rPr>
                <w:rFonts w:ascii="宋体" w:hAnsi="宋体" w:hint="eastAsia"/>
                <w:color w:val="000000"/>
                <w:kern w:val="0"/>
                <w:szCs w:val="21"/>
              </w:rPr>
              <w:t>个</w:t>
            </w:r>
            <w:proofErr w:type="gramEnd"/>
          </w:p>
        </w:tc>
        <w:tc>
          <w:tcPr>
            <w:tcW w:w="850" w:type="dxa"/>
            <w:tcBorders>
              <w:top w:val="single" w:sz="4" w:space="0" w:color="auto"/>
              <w:left w:val="nil"/>
              <w:bottom w:val="single" w:sz="4" w:space="0" w:color="auto"/>
              <w:right w:val="single" w:sz="4" w:space="0" w:color="auto"/>
            </w:tcBorders>
            <w:noWrap/>
            <w:vAlign w:val="center"/>
          </w:tcPr>
          <w:p w14:paraId="541B4C6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4</w:t>
            </w:r>
          </w:p>
        </w:tc>
        <w:tc>
          <w:tcPr>
            <w:tcW w:w="958" w:type="dxa"/>
            <w:tcBorders>
              <w:top w:val="single" w:sz="4" w:space="0" w:color="auto"/>
              <w:left w:val="nil"/>
              <w:bottom w:val="single" w:sz="4" w:space="0" w:color="auto"/>
              <w:right w:val="single" w:sz="4" w:space="0" w:color="auto"/>
            </w:tcBorders>
            <w:noWrap/>
            <w:vAlign w:val="center"/>
          </w:tcPr>
          <w:p w14:paraId="364E015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69E389BD" w14:textId="77777777" w:rsidTr="002F2504">
        <w:trPr>
          <w:trHeight w:val="285"/>
          <w:jc w:val="center"/>
        </w:trPr>
        <w:tc>
          <w:tcPr>
            <w:tcW w:w="2583" w:type="dxa"/>
            <w:tcBorders>
              <w:top w:val="single" w:sz="4" w:space="0" w:color="auto"/>
              <w:left w:val="single" w:sz="4" w:space="0" w:color="auto"/>
              <w:bottom w:val="single" w:sz="4" w:space="0" w:color="auto"/>
              <w:right w:val="single" w:sz="4" w:space="0" w:color="auto"/>
            </w:tcBorders>
            <w:noWrap/>
            <w:vAlign w:val="center"/>
          </w:tcPr>
          <w:p w14:paraId="2E90004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警铃</w:t>
            </w:r>
          </w:p>
        </w:tc>
        <w:tc>
          <w:tcPr>
            <w:tcW w:w="3224" w:type="dxa"/>
            <w:tcBorders>
              <w:top w:val="single" w:sz="4" w:space="0" w:color="auto"/>
              <w:left w:val="nil"/>
              <w:bottom w:val="single" w:sz="4" w:space="0" w:color="auto"/>
              <w:right w:val="single" w:sz="4" w:space="0" w:color="auto"/>
            </w:tcBorders>
            <w:noWrap/>
            <w:vAlign w:val="center"/>
          </w:tcPr>
          <w:p w14:paraId="65683D1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c>
          <w:tcPr>
            <w:tcW w:w="709" w:type="dxa"/>
            <w:tcBorders>
              <w:top w:val="single" w:sz="4" w:space="0" w:color="auto"/>
              <w:left w:val="nil"/>
              <w:bottom w:val="single" w:sz="4" w:space="0" w:color="auto"/>
              <w:right w:val="single" w:sz="4" w:space="0" w:color="auto"/>
            </w:tcBorders>
            <w:noWrap/>
            <w:vAlign w:val="center"/>
          </w:tcPr>
          <w:p w14:paraId="6AFBD71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roofErr w:type="gramStart"/>
            <w:r>
              <w:rPr>
                <w:rFonts w:ascii="宋体" w:hAnsi="宋体" w:hint="eastAsia"/>
                <w:color w:val="000000"/>
                <w:kern w:val="0"/>
                <w:szCs w:val="21"/>
              </w:rPr>
              <w:t>个</w:t>
            </w:r>
            <w:proofErr w:type="gramEnd"/>
          </w:p>
        </w:tc>
        <w:tc>
          <w:tcPr>
            <w:tcW w:w="850" w:type="dxa"/>
            <w:tcBorders>
              <w:top w:val="single" w:sz="4" w:space="0" w:color="auto"/>
              <w:left w:val="nil"/>
              <w:bottom w:val="single" w:sz="4" w:space="0" w:color="auto"/>
              <w:right w:val="single" w:sz="4" w:space="0" w:color="auto"/>
            </w:tcBorders>
            <w:noWrap/>
            <w:vAlign w:val="center"/>
          </w:tcPr>
          <w:p w14:paraId="5A77A1B6"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9</w:t>
            </w:r>
          </w:p>
        </w:tc>
        <w:tc>
          <w:tcPr>
            <w:tcW w:w="958" w:type="dxa"/>
            <w:tcBorders>
              <w:top w:val="single" w:sz="4" w:space="0" w:color="auto"/>
              <w:left w:val="nil"/>
              <w:bottom w:val="single" w:sz="4" w:space="0" w:color="auto"/>
              <w:right w:val="single" w:sz="4" w:space="0" w:color="auto"/>
            </w:tcBorders>
            <w:noWrap/>
            <w:vAlign w:val="center"/>
          </w:tcPr>
          <w:p w14:paraId="3A83B5D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bl>
    <w:p w14:paraId="5927FDF0" w14:textId="77777777" w:rsidR="00952642" w:rsidRDefault="00952642" w:rsidP="00952642">
      <w:pPr>
        <w:widowControl/>
        <w:adjustRightInd w:val="0"/>
        <w:snapToGrid w:val="0"/>
        <w:spacing w:line="360" w:lineRule="auto"/>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）监控系统</w:t>
      </w:r>
    </w:p>
    <w:tbl>
      <w:tblPr>
        <w:tblW w:w="8318" w:type="dxa"/>
        <w:jc w:val="center"/>
        <w:tblLook w:val="0000" w:firstRow="0" w:lastRow="0" w:firstColumn="0" w:lastColumn="0" w:noHBand="0" w:noVBand="0"/>
      </w:tblPr>
      <w:tblGrid>
        <w:gridCol w:w="2583"/>
        <w:gridCol w:w="3215"/>
        <w:gridCol w:w="720"/>
        <w:gridCol w:w="900"/>
        <w:gridCol w:w="900"/>
      </w:tblGrid>
      <w:tr w:rsidR="00952642" w14:paraId="1F384755" w14:textId="77777777" w:rsidTr="002F2504">
        <w:trPr>
          <w:trHeight w:val="285"/>
          <w:jc w:val="center"/>
        </w:trPr>
        <w:tc>
          <w:tcPr>
            <w:tcW w:w="2583" w:type="dxa"/>
            <w:tcBorders>
              <w:top w:val="single" w:sz="4" w:space="0" w:color="auto"/>
              <w:left w:val="single" w:sz="4" w:space="0" w:color="auto"/>
              <w:bottom w:val="single" w:sz="4" w:space="0" w:color="auto"/>
              <w:right w:val="single" w:sz="4" w:space="0" w:color="auto"/>
            </w:tcBorders>
            <w:noWrap/>
            <w:vAlign w:val="center"/>
          </w:tcPr>
          <w:p w14:paraId="6E45B7B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名称</w:t>
            </w:r>
          </w:p>
        </w:tc>
        <w:tc>
          <w:tcPr>
            <w:tcW w:w="3215" w:type="dxa"/>
            <w:tcBorders>
              <w:top w:val="single" w:sz="4" w:space="0" w:color="auto"/>
              <w:left w:val="nil"/>
              <w:bottom w:val="single" w:sz="4" w:space="0" w:color="auto"/>
              <w:right w:val="single" w:sz="4" w:space="0" w:color="auto"/>
            </w:tcBorders>
            <w:noWrap/>
            <w:vAlign w:val="center"/>
          </w:tcPr>
          <w:p w14:paraId="03A5543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规格型号</w:t>
            </w:r>
          </w:p>
        </w:tc>
        <w:tc>
          <w:tcPr>
            <w:tcW w:w="720" w:type="dxa"/>
            <w:tcBorders>
              <w:top w:val="single" w:sz="4" w:space="0" w:color="auto"/>
              <w:left w:val="nil"/>
              <w:bottom w:val="single" w:sz="4" w:space="0" w:color="auto"/>
              <w:right w:val="single" w:sz="4" w:space="0" w:color="auto"/>
            </w:tcBorders>
            <w:noWrap/>
            <w:vAlign w:val="center"/>
          </w:tcPr>
          <w:p w14:paraId="789CF4D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单位</w:t>
            </w:r>
          </w:p>
        </w:tc>
        <w:tc>
          <w:tcPr>
            <w:tcW w:w="900" w:type="dxa"/>
            <w:tcBorders>
              <w:top w:val="single" w:sz="4" w:space="0" w:color="auto"/>
              <w:left w:val="nil"/>
              <w:bottom w:val="single" w:sz="4" w:space="0" w:color="auto"/>
              <w:right w:val="single" w:sz="4" w:space="0" w:color="auto"/>
            </w:tcBorders>
            <w:noWrap/>
            <w:vAlign w:val="center"/>
          </w:tcPr>
          <w:p w14:paraId="38697F5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数量</w:t>
            </w:r>
          </w:p>
        </w:tc>
        <w:tc>
          <w:tcPr>
            <w:tcW w:w="900" w:type="dxa"/>
            <w:tcBorders>
              <w:top w:val="single" w:sz="4" w:space="0" w:color="auto"/>
              <w:left w:val="nil"/>
              <w:bottom w:val="single" w:sz="4" w:space="0" w:color="auto"/>
              <w:right w:val="single" w:sz="4" w:space="0" w:color="auto"/>
            </w:tcBorders>
            <w:noWrap/>
            <w:vAlign w:val="center"/>
          </w:tcPr>
          <w:p w14:paraId="4246550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备注</w:t>
            </w:r>
          </w:p>
        </w:tc>
      </w:tr>
      <w:tr w:rsidR="00952642" w14:paraId="5EC158D9"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4D15494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摄像机</w:t>
            </w:r>
          </w:p>
        </w:tc>
        <w:tc>
          <w:tcPr>
            <w:tcW w:w="3215" w:type="dxa"/>
            <w:tcBorders>
              <w:top w:val="nil"/>
              <w:left w:val="nil"/>
              <w:bottom w:val="single" w:sz="4" w:space="0" w:color="auto"/>
              <w:right w:val="single" w:sz="4" w:space="0" w:color="auto"/>
            </w:tcBorders>
            <w:noWrap/>
            <w:vAlign w:val="center"/>
          </w:tcPr>
          <w:p w14:paraId="44A98BA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c>
          <w:tcPr>
            <w:tcW w:w="720" w:type="dxa"/>
            <w:tcBorders>
              <w:top w:val="nil"/>
              <w:left w:val="nil"/>
              <w:bottom w:val="single" w:sz="4" w:space="0" w:color="auto"/>
              <w:right w:val="single" w:sz="4" w:space="0" w:color="auto"/>
            </w:tcBorders>
            <w:noWrap/>
            <w:vAlign w:val="center"/>
          </w:tcPr>
          <w:p w14:paraId="376045F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0369C21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12</w:t>
            </w:r>
          </w:p>
        </w:tc>
        <w:tc>
          <w:tcPr>
            <w:tcW w:w="900" w:type="dxa"/>
            <w:tcBorders>
              <w:top w:val="nil"/>
              <w:left w:val="nil"/>
              <w:bottom w:val="single" w:sz="4" w:space="0" w:color="auto"/>
              <w:right w:val="single" w:sz="4" w:space="0" w:color="auto"/>
            </w:tcBorders>
            <w:noWrap/>
            <w:vAlign w:val="center"/>
          </w:tcPr>
          <w:p w14:paraId="0B47DBA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63800D83"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3A7A60D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录像机</w:t>
            </w:r>
          </w:p>
        </w:tc>
        <w:tc>
          <w:tcPr>
            <w:tcW w:w="3215" w:type="dxa"/>
            <w:tcBorders>
              <w:top w:val="nil"/>
              <w:left w:val="nil"/>
              <w:bottom w:val="single" w:sz="4" w:space="0" w:color="auto"/>
              <w:right w:val="single" w:sz="4" w:space="0" w:color="auto"/>
            </w:tcBorders>
            <w:noWrap/>
            <w:vAlign w:val="center"/>
          </w:tcPr>
          <w:p w14:paraId="03E2C49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c>
          <w:tcPr>
            <w:tcW w:w="720" w:type="dxa"/>
            <w:tcBorders>
              <w:top w:val="nil"/>
              <w:left w:val="nil"/>
              <w:bottom w:val="single" w:sz="4" w:space="0" w:color="auto"/>
              <w:right w:val="single" w:sz="4" w:space="0" w:color="auto"/>
            </w:tcBorders>
            <w:noWrap/>
            <w:vAlign w:val="center"/>
          </w:tcPr>
          <w:p w14:paraId="2D9BD70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4E95E88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900" w:type="dxa"/>
            <w:tcBorders>
              <w:top w:val="nil"/>
              <w:left w:val="nil"/>
              <w:bottom w:val="single" w:sz="4" w:space="0" w:color="auto"/>
              <w:right w:val="single" w:sz="4" w:space="0" w:color="auto"/>
            </w:tcBorders>
            <w:noWrap/>
            <w:vAlign w:val="center"/>
          </w:tcPr>
          <w:p w14:paraId="6806AF4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037A9170"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4293540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10T硬盘</w:t>
            </w:r>
          </w:p>
        </w:tc>
        <w:tc>
          <w:tcPr>
            <w:tcW w:w="3215" w:type="dxa"/>
            <w:tcBorders>
              <w:top w:val="nil"/>
              <w:left w:val="nil"/>
              <w:bottom w:val="single" w:sz="4" w:space="0" w:color="auto"/>
              <w:right w:val="single" w:sz="4" w:space="0" w:color="auto"/>
            </w:tcBorders>
            <w:noWrap/>
            <w:vAlign w:val="center"/>
          </w:tcPr>
          <w:p w14:paraId="290C3B0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c>
          <w:tcPr>
            <w:tcW w:w="720" w:type="dxa"/>
            <w:tcBorders>
              <w:top w:val="nil"/>
              <w:left w:val="nil"/>
              <w:bottom w:val="single" w:sz="4" w:space="0" w:color="auto"/>
              <w:right w:val="single" w:sz="4" w:space="0" w:color="auto"/>
            </w:tcBorders>
            <w:noWrap/>
            <w:vAlign w:val="center"/>
          </w:tcPr>
          <w:p w14:paraId="55427B1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块</w:t>
            </w:r>
          </w:p>
        </w:tc>
        <w:tc>
          <w:tcPr>
            <w:tcW w:w="900" w:type="dxa"/>
            <w:tcBorders>
              <w:top w:val="nil"/>
              <w:left w:val="nil"/>
              <w:bottom w:val="single" w:sz="4" w:space="0" w:color="auto"/>
              <w:right w:val="single" w:sz="4" w:space="0" w:color="auto"/>
            </w:tcBorders>
            <w:noWrap/>
            <w:vAlign w:val="center"/>
          </w:tcPr>
          <w:p w14:paraId="7279675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2</w:t>
            </w:r>
          </w:p>
        </w:tc>
        <w:tc>
          <w:tcPr>
            <w:tcW w:w="900" w:type="dxa"/>
            <w:tcBorders>
              <w:top w:val="nil"/>
              <w:left w:val="nil"/>
              <w:bottom w:val="single" w:sz="4" w:space="0" w:color="auto"/>
              <w:right w:val="single" w:sz="4" w:space="0" w:color="auto"/>
            </w:tcBorders>
            <w:noWrap/>
            <w:vAlign w:val="center"/>
          </w:tcPr>
          <w:p w14:paraId="367D643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312CFD4B"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102A280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52寸显示器</w:t>
            </w:r>
          </w:p>
        </w:tc>
        <w:tc>
          <w:tcPr>
            <w:tcW w:w="3215" w:type="dxa"/>
            <w:tcBorders>
              <w:top w:val="nil"/>
              <w:left w:val="nil"/>
              <w:bottom w:val="single" w:sz="4" w:space="0" w:color="auto"/>
              <w:right w:val="single" w:sz="4" w:space="0" w:color="auto"/>
            </w:tcBorders>
            <w:noWrap/>
            <w:vAlign w:val="center"/>
          </w:tcPr>
          <w:p w14:paraId="3C4EE3D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c>
          <w:tcPr>
            <w:tcW w:w="720" w:type="dxa"/>
            <w:tcBorders>
              <w:top w:val="nil"/>
              <w:left w:val="nil"/>
              <w:bottom w:val="single" w:sz="4" w:space="0" w:color="auto"/>
              <w:right w:val="single" w:sz="4" w:space="0" w:color="auto"/>
            </w:tcBorders>
            <w:noWrap/>
            <w:vAlign w:val="center"/>
          </w:tcPr>
          <w:p w14:paraId="3988AC7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4B4E266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1</w:t>
            </w:r>
          </w:p>
        </w:tc>
        <w:tc>
          <w:tcPr>
            <w:tcW w:w="900" w:type="dxa"/>
            <w:tcBorders>
              <w:top w:val="nil"/>
              <w:left w:val="nil"/>
              <w:bottom w:val="single" w:sz="4" w:space="0" w:color="auto"/>
              <w:right w:val="single" w:sz="4" w:space="0" w:color="auto"/>
            </w:tcBorders>
            <w:noWrap/>
            <w:vAlign w:val="center"/>
          </w:tcPr>
          <w:p w14:paraId="1023317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3E46C0D0" w14:textId="77777777" w:rsidTr="002F2504">
        <w:trPr>
          <w:trHeight w:val="285"/>
          <w:jc w:val="center"/>
        </w:trPr>
        <w:tc>
          <w:tcPr>
            <w:tcW w:w="2583" w:type="dxa"/>
            <w:tcBorders>
              <w:top w:val="single" w:sz="4" w:space="0" w:color="auto"/>
              <w:left w:val="single" w:sz="4" w:space="0" w:color="auto"/>
              <w:bottom w:val="single" w:sz="4" w:space="0" w:color="auto"/>
              <w:right w:val="single" w:sz="4" w:space="0" w:color="auto"/>
            </w:tcBorders>
            <w:noWrap/>
            <w:vAlign w:val="center"/>
          </w:tcPr>
          <w:p w14:paraId="25FDEB0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32寸显示器</w:t>
            </w:r>
          </w:p>
        </w:tc>
        <w:tc>
          <w:tcPr>
            <w:tcW w:w="3215" w:type="dxa"/>
            <w:tcBorders>
              <w:top w:val="single" w:sz="4" w:space="0" w:color="auto"/>
              <w:left w:val="nil"/>
              <w:bottom w:val="single" w:sz="4" w:space="0" w:color="auto"/>
              <w:right w:val="single" w:sz="4" w:space="0" w:color="auto"/>
            </w:tcBorders>
            <w:noWrap/>
            <w:vAlign w:val="center"/>
          </w:tcPr>
          <w:p w14:paraId="192E620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c>
          <w:tcPr>
            <w:tcW w:w="720" w:type="dxa"/>
            <w:tcBorders>
              <w:top w:val="single" w:sz="4" w:space="0" w:color="auto"/>
              <w:left w:val="nil"/>
              <w:bottom w:val="single" w:sz="4" w:space="0" w:color="auto"/>
              <w:right w:val="single" w:sz="4" w:space="0" w:color="auto"/>
            </w:tcBorders>
            <w:noWrap/>
            <w:vAlign w:val="center"/>
          </w:tcPr>
          <w:p w14:paraId="2372A0D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single" w:sz="4" w:space="0" w:color="auto"/>
              <w:left w:val="nil"/>
              <w:bottom w:val="single" w:sz="4" w:space="0" w:color="auto"/>
              <w:right w:val="single" w:sz="4" w:space="0" w:color="auto"/>
            </w:tcBorders>
            <w:noWrap/>
            <w:vAlign w:val="center"/>
          </w:tcPr>
          <w:p w14:paraId="7F92630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3</w:t>
            </w:r>
          </w:p>
        </w:tc>
        <w:tc>
          <w:tcPr>
            <w:tcW w:w="900" w:type="dxa"/>
            <w:tcBorders>
              <w:top w:val="single" w:sz="4" w:space="0" w:color="auto"/>
              <w:left w:val="nil"/>
              <w:bottom w:val="single" w:sz="4" w:space="0" w:color="auto"/>
              <w:right w:val="single" w:sz="4" w:space="0" w:color="auto"/>
            </w:tcBorders>
            <w:noWrap/>
            <w:vAlign w:val="center"/>
          </w:tcPr>
          <w:p w14:paraId="2DEED3F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517216B0" w14:textId="77777777" w:rsidTr="002F2504">
        <w:trPr>
          <w:trHeight w:val="285"/>
          <w:jc w:val="center"/>
        </w:trPr>
        <w:tc>
          <w:tcPr>
            <w:tcW w:w="2583" w:type="dxa"/>
            <w:tcBorders>
              <w:top w:val="single" w:sz="4" w:space="0" w:color="auto"/>
              <w:left w:val="single" w:sz="4" w:space="0" w:color="auto"/>
              <w:bottom w:val="single" w:sz="4" w:space="0" w:color="auto"/>
              <w:right w:val="single" w:sz="4" w:space="0" w:color="auto"/>
            </w:tcBorders>
            <w:noWrap/>
            <w:vAlign w:val="center"/>
          </w:tcPr>
          <w:p w14:paraId="3B5FBEB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室外电源箱</w:t>
            </w:r>
          </w:p>
        </w:tc>
        <w:tc>
          <w:tcPr>
            <w:tcW w:w="3215" w:type="dxa"/>
            <w:tcBorders>
              <w:top w:val="single" w:sz="4" w:space="0" w:color="auto"/>
              <w:left w:val="nil"/>
              <w:bottom w:val="single" w:sz="4" w:space="0" w:color="auto"/>
              <w:right w:val="single" w:sz="4" w:space="0" w:color="auto"/>
            </w:tcBorders>
            <w:noWrap/>
            <w:vAlign w:val="center"/>
          </w:tcPr>
          <w:p w14:paraId="6324FD9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c>
          <w:tcPr>
            <w:tcW w:w="720" w:type="dxa"/>
            <w:tcBorders>
              <w:top w:val="single" w:sz="4" w:space="0" w:color="auto"/>
              <w:left w:val="nil"/>
              <w:bottom w:val="single" w:sz="4" w:space="0" w:color="auto"/>
              <w:right w:val="single" w:sz="4" w:space="0" w:color="auto"/>
            </w:tcBorders>
            <w:noWrap/>
            <w:vAlign w:val="center"/>
          </w:tcPr>
          <w:p w14:paraId="1D21C57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single" w:sz="4" w:space="0" w:color="auto"/>
              <w:left w:val="nil"/>
              <w:bottom w:val="single" w:sz="4" w:space="0" w:color="auto"/>
              <w:right w:val="single" w:sz="4" w:space="0" w:color="auto"/>
            </w:tcBorders>
            <w:noWrap/>
            <w:vAlign w:val="center"/>
          </w:tcPr>
          <w:p w14:paraId="33A1AC9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4</w:t>
            </w:r>
          </w:p>
        </w:tc>
        <w:tc>
          <w:tcPr>
            <w:tcW w:w="900" w:type="dxa"/>
            <w:tcBorders>
              <w:top w:val="single" w:sz="4" w:space="0" w:color="auto"/>
              <w:left w:val="nil"/>
              <w:bottom w:val="single" w:sz="4" w:space="0" w:color="auto"/>
              <w:right w:val="single" w:sz="4" w:space="0" w:color="auto"/>
            </w:tcBorders>
            <w:noWrap/>
            <w:vAlign w:val="center"/>
          </w:tcPr>
          <w:p w14:paraId="5C6608F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36390B00" w14:textId="77777777" w:rsidTr="002F2504">
        <w:trPr>
          <w:trHeight w:val="285"/>
          <w:jc w:val="center"/>
        </w:trPr>
        <w:tc>
          <w:tcPr>
            <w:tcW w:w="2583" w:type="dxa"/>
            <w:tcBorders>
              <w:top w:val="single" w:sz="4" w:space="0" w:color="auto"/>
              <w:left w:val="single" w:sz="4" w:space="0" w:color="auto"/>
              <w:bottom w:val="single" w:sz="4" w:space="0" w:color="auto"/>
              <w:right w:val="single" w:sz="4" w:space="0" w:color="auto"/>
            </w:tcBorders>
            <w:noWrap/>
            <w:vAlign w:val="center"/>
          </w:tcPr>
          <w:p w14:paraId="20DD318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光纤收发器</w:t>
            </w:r>
          </w:p>
        </w:tc>
        <w:tc>
          <w:tcPr>
            <w:tcW w:w="3215" w:type="dxa"/>
            <w:tcBorders>
              <w:top w:val="single" w:sz="4" w:space="0" w:color="auto"/>
              <w:left w:val="nil"/>
              <w:bottom w:val="single" w:sz="4" w:space="0" w:color="auto"/>
              <w:right w:val="single" w:sz="4" w:space="0" w:color="auto"/>
            </w:tcBorders>
            <w:noWrap/>
            <w:vAlign w:val="center"/>
          </w:tcPr>
          <w:p w14:paraId="60C309B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c>
          <w:tcPr>
            <w:tcW w:w="720" w:type="dxa"/>
            <w:tcBorders>
              <w:top w:val="single" w:sz="4" w:space="0" w:color="auto"/>
              <w:left w:val="nil"/>
              <w:bottom w:val="single" w:sz="4" w:space="0" w:color="auto"/>
              <w:right w:val="single" w:sz="4" w:space="0" w:color="auto"/>
            </w:tcBorders>
            <w:noWrap/>
            <w:vAlign w:val="center"/>
          </w:tcPr>
          <w:p w14:paraId="3557EE3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对</w:t>
            </w:r>
          </w:p>
        </w:tc>
        <w:tc>
          <w:tcPr>
            <w:tcW w:w="900" w:type="dxa"/>
            <w:tcBorders>
              <w:top w:val="single" w:sz="4" w:space="0" w:color="auto"/>
              <w:left w:val="nil"/>
              <w:bottom w:val="single" w:sz="4" w:space="0" w:color="auto"/>
              <w:right w:val="single" w:sz="4" w:space="0" w:color="auto"/>
            </w:tcBorders>
            <w:noWrap/>
            <w:vAlign w:val="center"/>
          </w:tcPr>
          <w:p w14:paraId="0959C9A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4</w:t>
            </w:r>
          </w:p>
        </w:tc>
        <w:tc>
          <w:tcPr>
            <w:tcW w:w="900" w:type="dxa"/>
            <w:tcBorders>
              <w:top w:val="single" w:sz="4" w:space="0" w:color="auto"/>
              <w:left w:val="nil"/>
              <w:bottom w:val="single" w:sz="4" w:space="0" w:color="auto"/>
              <w:right w:val="single" w:sz="4" w:space="0" w:color="auto"/>
            </w:tcBorders>
            <w:noWrap/>
            <w:vAlign w:val="center"/>
          </w:tcPr>
          <w:p w14:paraId="549A158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4DA31AEE" w14:textId="77777777" w:rsidTr="002F2504">
        <w:trPr>
          <w:trHeight w:val="285"/>
          <w:jc w:val="center"/>
        </w:trPr>
        <w:tc>
          <w:tcPr>
            <w:tcW w:w="2583" w:type="dxa"/>
            <w:tcBorders>
              <w:top w:val="single" w:sz="4" w:space="0" w:color="auto"/>
              <w:left w:val="single" w:sz="4" w:space="0" w:color="auto"/>
              <w:bottom w:val="single" w:sz="4" w:space="0" w:color="auto"/>
              <w:right w:val="single" w:sz="4" w:space="0" w:color="auto"/>
            </w:tcBorders>
            <w:noWrap/>
            <w:vAlign w:val="center"/>
          </w:tcPr>
          <w:p w14:paraId="4567DDDC"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专用供电电源开关</w:t>
            </w:r>
          </w:p>
        </w:tc>
        <w:tc>
          <w:tcPr>
            <w:tcW w:w="3215" w:type="dxa"/>
            <w:tcBorders>
              <w:top w:val="single" w:sz="4" w:space="0" w:color="auto"/>
              <w:left w:val="nil"/>
              <w:bottom w:val="single" w:sz="4" w:space="0" w:color="auto"/>
              <w:right w:val="single" w:sz="4" w:space="0" w:color="auto"/>
            </w:tcBorders>
            <w:noWrap/>
            <w:vAlign w:val="center"/>
          </w:tcPr>
          <w:p w14:paraId="3CB7191D"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c>
          <w:tcPr>
            <w:tcW w:w="720" w:type="dxa"/>
            <w:tcBorders>
              <w:top w:val="single" w:sz="4" w:space="0" w:color="auto"/>
              <w:left w:val="nil"/>
              <w:bottom w:val="single" w:sz="4" w:space="0" w:color="auto"/>
              <w:right w:val="single" w:sz="4" w:space="0" w:color="auto"/>
            </w:tcBorders>
            <w:noWrap/>
            <w:vAlign w:val="center"/>
          </w:tcPr>
          <w:p w14:paraId="574B3F5B"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single" w:sz="4" w:space="0" w:color="auto"/>
              <w:left w:val="nil"/>
              <w:bottom w:val="single" w:sz="4" w:space="0" w:color="auto"/>
              <w:right w:val="single" w:sz="4" w:space="0" w:color="auto"/>
            </w:tcBorders>
            <w:noWrap/>
            <w:vAlign w:val="center"/>
          </w:tcPr>
          <w:p w14:paraId="7CCA6D6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4</w:t>
            </w:r>
          </w:p>
        </w:tc>
        <w:tc>
          <w:tcPr>
            <w:tcW w:w="900" w:type="dxa"/>
            <w:tcBorders>
              <w:top w:val="single" w:sz="4" w:space="0" w:color="auto"/>
              <w:left w:val="nil"/>
              <w:bottom w:val="single" w:sz="4" w:space="0" w:color="auto"/>
              <w:right w:val="single" w:sz="4" w:space="0" w:color="auto"/>
            </w:tcBorders>
            <w:noWrap/>
            <w:vAlign w:val="center"/>
          </w:tcPr>
          <w:p w14:paraId="7CD334F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295BC4BC" w14:textId="77777777" w:rsidTr="002F2504">
        <w:trPr>
          <w:trHeight w:val="285"/>
          <w:jc w:val="center"/>
        </w:trPr>
        <w:tc>
          <w:tcPr>
            <w:tcW w:w="2583" w:type="dxa"/>
            <w:tcBorders>
              <w:top w:val="single" w:sz="4" w:space="0" w:color="auto"/>
              <w:left w:val="single" w:sz="4" w:space="0" w:color="auto"/>
              <w:bottom w:val="single" w:sz="4" w:space="0" w:color="auto"/>
              <w:right w:val="single" w:sz="4" w:space="0" w:color="auto"/>
            </w:tcBorders>
            <w:noWrap/>
            <w:vAlign w:val="center"/>
          </w:tcPr>
          <w:p w14:paraId="054CEF6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8口千兆交换机</w:t>
            </w:r>
          </w:p>
        </w:tc>
        <w:tc>
          <w:tcPr>
            <w:tcW w:w="3215" w:type="dxa"/>
            <w:tcBorders>
              <w:top w:val="single" w:sz="4" w:space="0" w:color="auto"/>
              <w:left w:val="nil"/>
              <w:bottom w:val="single" w:sz="4" w:space="0" w:color="auto"/>
              <w:right w:val="single" w:sz="4" w:space="0" w:color="auto"/>
            </w:tcBorders>
            <w:noWrap/>
            <w:vAlign w:val="center"/>
          </w:tcPr>
          <w:p w14:paraId="7389458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c>
          <w:tcPr>
            <w:tcW w:w="720" w:type="dxa"/>
            <w:tcBorders>
              <w:top w:val="single" w:sz="4" w:space="0" w:color="auto"/>
              <w:left w:val="nil"/>
              <w:bottom w:val="single" w:sz="4" w:space="0" w:color="auto"/>
              <w:right w:val="single" w:sz="4" w:space="0" w:color="auto"/>
            </w:tcBorders>
            <w:noWrap/>
            <w:vAlign w:val="center"/>
          </w:tcPr>
          <w:p w14:paraId="743DBA6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single" w:sz="4" w:space="0" w:color="auto"/>
              <w:left w:val="nil"/>
              <w:bottom w:val="single" w:sz="4" w:space="0" w:color="auto"/>
              <w:right w:val="single" w:sz="4" w:space="0" w:color="auto"/>
            </w:tcBorders>
            <w:noWrap/>
            <w:vAlign w:val="center"/>
          </w:tcPr>
          <w:p w14:paraId="7F24608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4</w:t>
            </w:r>
          </w:p>
        </w:tc>
        <w:tc>
          <w:tcPr>
            <w:tcW w:w="900" w:type="dxa"/>
            <w:tcBorders>
              <w:top w:val="single" w:sz="4" w:space="0" w:color="auto"/>
              <w:left w:val="nil"/>
              <w:bottom w:val="single" w:sz="4" w:space="0" w:color="auto"/>
              <w:right w:val="single" w:sz="4" w:space="0" w:color="auto"/>
            </w:tcBorders>
            <w:noWrap/>
            <w:vAlign w:val="center"/>
          </w:tcPr>
          <w:p w14:paraId="3197D88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1C5AE577" w14:textId="77777777" w:rsidTr="002F2504">
        <w:trPr>
          <w:trHeight w:val="285"/>
          <w:jc w:val="center"/>
        </w:trPr>
        <w:tc>
          <w:tcPr>
            <w:tcW w:w="2583" w:type="dxa"/>
            <w:tcBorders>
              <w:top w:val="single" w:sz="4" w:space="0" w:color="auto"/>
              <w:left w:val="single" w:sz="4" w:space="0" w:color="auto"/>
              <w:bottom w:val="single" w:sz="4" w:space="0" w:color="auto"/>
              <w:right w:val="single" w:sz="4" w:space="0" w:color="auto"/>
            </w:tcBorders>
            <w:noWrap/>
            <w:vAlign w:val="center"/>
          </w:tcPr>
          <w:p w14:paraId="4097318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光纤跳线</w:t>
            </w:r>
          </w:p>
        </w:tc>
        <w:tc>
          <w:tcPr>
            <w:tcW w:w="3215" w:type="dxa"/>
            <w:tcBorders>
              <w:top w:val="single" w:sz="4" w:space="0" w:color="auto"/>
              <w:left w:val="nil"/>
              <w:bottom w:val="single" w:sz="4" w:space="0" w:color="auto"/>
              <w:right w:val="single" w:sz="4" w:space="0" w:color="auto"/>
            </w:tcBorders>
            <w:noWrap/>
            <w:vAlign w:val="center"/>
          </w:tcPr>
          <w:p w14:paraId="03539143"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c>
          <w:tcPr>
            <w:tcW w:w="720" w:type="dxa"/>
            <w:tcBorders>
              <w:top w:val="single" w:sz="4" w:space="0" w:color="auto"/>
              <w:left w:val="nil"/>
              <w:bottom w:val="single" w:sz="4" w:space="0" w:color="auto"/>
              <w:right w:val="single" w:sz="4" w:space="0" w:color="auto"/>
            </w:tcBorders>
            <w:noWrap/>
            <w:vAlign w:val="center"/>
          </w:tcPr>
          <w:p w14:paraId="37F877E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根</w:t>
            </w:r>
          </w:p>
        </w:tc>
        <w:tc>
          <w:tcPr>
            <w:tcW w:w="900" w:type="dxa"/>
            <w:tcBorders>
              <w:top w:val="single" w:sz="4" w:space="0" w:color="auto"/>
              <w:left w:val="nil"/>
              <w:bottom w:val="single" w:sz="4" w:space="0" w:color="auto"/>
              <w:right w:val="single" w:sz="4" w:space="0" w:color="auto"/>
            </w:tcBorders>
            <w:noWrap/>
            <w:vAlign w:val="center"/>
          </w:tcPr>
          <w:p w14:paraId="521DAEF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4</w:t>
            </w:r>
          </w:p>
        </w:tc>
        <w:tc>
          <w:tcPr>
            <w:tcW w:w="900" w:type="dxa"/>
            <w:tcBorders>
              <w:top w:val="single" w:sz="4" w:space="0" w:color="auto"/>
              <w:left w:val="nil"/>
              <w:bottom w:val="single" w:sz="4" w:space="0" w:color="auto"/>
              <w:right w:val="single" w:sz="4" w:space="0" w:color="auto"/>
            </w:tcBorders>
            <w:noWrap/>
            <w:vAlign w:val="center"/>
          </w:tcPr>
          <w:p w14:paraId="57CE31D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r w:rsidR="00952642" w14:paraId="459EBB51" w14:textId="77777777" w:rsidTr="002F2504">
        <w:trPr>
          <w:trHeight w:val="285"/>
          <w:jc w:val="center"/>
        </w:trPr>
        <w:tc>
          <w:tcPr>
            <w:tcW w:w="2583" w:type="dxa"/>
            <w:tcBorders>
              <w:top w:val="single" w:sz="4" w:space="0" w:color="auto"/>
              <w:left w:val="single" w:sz="4" w:space="0" w:color="auto"/>
              <w:bottom w:val="single" w:sz="4" w:space="0" w:color="auto"/>
              <w:right w:val="single" w:sz="4" w:space="0" w:color="auto"/>
            </w:tcBorders>
            <w:noWrap/>
            <w:vAlign w:val="center"/>
          </w:tcPr>
          <w:p w14:paraId="6621D055"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光纤室外分线盒</w:t>
            </w:r>
          </w:p>
        </w:tc>
        <w:tc>
          <w:tcPr>
            <w:tcW w:w="3215" w:type="dxa"/>
            <w:tcBorders>
              <w:top w:val="single" w:sz="4" w:space="0" w:color="auto"/>
              <w:left w:val="nil"/>
              <w:bottom w:val="single" w:sz="4" w:space="0" w:color="auto"/>
              <w:right w:val="single" w:sz="4" w:space="0" w:color="auto"/>
            </w:tcBorders>
            <w:noWrap/>
            <w:vAlign w:val="center"/>
          </w:tcPr>
          <w:p w14:paraId="3A423F5F"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c>
          <w:tcPr>
            <w:tcW w:w="720" w:type="dxa"/>
            <w:tcBorders>
              <w:top w:val="single" w:sz="4" w:space="0" w:color="auto"/>
              <w:left w:val="nil"/>
              <w:bottom w:val="single" w:sz="4" w:space="0" w:color="auto"/>
              <w:right w:val="single" w:sz="4" w:space="0" w:color="auto"/>
            </w:tcBorders>
            <w:noWrap/>
            <w:vAlign w:val="center"/>
          </w:tcPr>
          <w:p w14:paraId="1A85E7F8"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套</w:t>
            </w:r>
          </w:p>
        </w:tc>
        <w:tc>
          <w:tcPr>
            <w:tcW w:w="900" w:type="dxa"/>
            <w:tcBorders>
              <w:top w:val="single" w:sz="4" w:space="0" w:color="auto"/>
              <w:left w:val="nil"/>
              <w:bottom w:val="single" w:sz="4" w:space="0" w:color="auto"/>
              <w:right w:val="single" w:sz="4" w:space="0" w:color="auto"/>
            </w:tcBorders>
            <w:noWrap/>
            <w:vAlign w:val="center"/>
          </w:tcPr>
          <w:p w14:paraId="1E20E160"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8</w:t>
            </w:r>
          </w:p>
        </w:tc>
        <w:tc>
          <w:tcPr>
            <w:tcW w:w="900" w:type="dxa"/>
            <w:tcBorders>
              <w:top w:val="single" w:sz="4" w:space="0" w:color="auto"/>
              <w:left w:val="nil"/>
              <w:bottom w:val="single" w:sz="4" w:space="0" w:color="auto"/>
              <w:right w:val="single" w:sz="4" w:space="0" w:color="auto"/>
            </w:tcBorders>
            <w:noWrap/>
            <w:vAlign w:val="center"/>
          </w:tcPr>
          <w:p w14:paraId="6E72CFE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bl>
    <w:p w14:paraId="7584E990" w14:textId="77777777" w:rsidR="00952642" w:rsidRDefault="00952642" w:rsidP="00952642">
      <w:pPr>
        <w:widowControl/>
        <w:adjustRightInd w:val="0"/>
        <w:snapToGrid w:val="0"/>
        <w:spacing w:line="360" w:lineRule="auto"/>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）水系统</w:t>
      </w:r>
    </w:p>
    <w:tbl>
      <w:tblPr>
        <w:tblW w:w="8318" w:type="dxa"/>
        <w:jc w:val="center"/>
        <w:tblLook w:val="0000" w:firstRow="0" w:lastRow="0" w:firstColumn="0" w:lastColumn="0" w:noHBand="0" w:noVBand="0"/>
      </w:tblPr>
      <w:tblGrid>
        <w:gridCol w:w="2583"/>
        <w:gridCol w:w="3215"/>
        <w:gridCol w:w="720"/>
        <w:gridCol w:w="900"/>
        <w:gridCol w:w="900"/>
      </w:tblGrid>
      <w:tr w:rsidR="00952642" w14:paraId="5372E3EF" w14:textId="77777777" w:rsidTr="002F2504">
        <w:trPr>
          <w:trHeight w:val="285"/>
          <w:jc w:val="center"/>
        </w:trPr>
        <w:tc>
          <w:tcPr>
            <w:tcW w:w="2583" w:type="dxa"/>
            <w:tcBorders>
              <w:top w:val="single" w:sz="4" w:space="0" w:color="auto"/>
              <w:left w:val="single" w:sz="4" w:space="0" w:color="auto"/>
              <w:bottom w:val="single" w:sz="4" w:space="0" w:color="auto"/>
              <w:right w:val="single" w:sz="4" w:space="0" w:color="auto"/>
            </w:tcBorders>
            <w:noWrap/>
            <w:vAlign w:val="center"/>
          </w:tcPr>
          <w:p w14:paraId="0701430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名称</w:t>
            </w:r>
          </w:p>
        </w:tc>
        <w:tc>
          <w:tcPr>
            <w:tcW w:w="3215" w:type="dxa"/>
            <w:tcBorders>
              <w:top w:val="single" w:sz="4" w:space="0" w:color="auto"/>
              <w:left w:val="nil"/>
              <w:bottom w:val="single" w:sz="4" w:space="0" w:color="auto"/>
              <w:right w:val="single" w:sz="4" w:space="0" w:color="auto"/>
            </w:tcBorders>
            <w:noWrap/>
            <w:vAlign w:val="center"/>
          </w:tcPr>
          <w:p w14:paraId="56755E59"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规格型号</w:t>
            </w:r>
          </w:p>
        </w:tc>
        <w:tc>
          <w:tcPr>
            <w:tcW w:w="720" w:type="dxa"/>
            <w:tcBorders>
              <w:top w:val="single" w:sz="4" w:space="0" w:color="auto"/>
              <w:left w:val="nil"/>
              <w:bottom w:val="single" w:sz="4" w:space="0" w:color="auto"/>
              <w:right w:val="single" w:sz="4" w:space="0" w:color="auto"/>
            </w:tcBorders>
            <w:noWrap/>
            <w:vAlign w:val="center"/>
          </w:tcPr>
          <w:p w14:paraId="6FB1715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单位</w:t>
            </w:r>
          </w:p>
        </w:tc>
        <w:tc>
          <w:tcPr>
            <w:tcW w:w="900" w:type="dxa"/>
            <w:tcBorders>
              <w:top w:val="single" w:sz="4" w:space="0" w:color="auto"/>
              <w:left w:val="nil"/>
              <w:bottom w:val="single" w:sz="4" w:space="0" w:color="auto"/>
              <w:right w:val="single" w:sz="4" w:space="0" w:color="auto"/>
            </w:tcBorders>
            <w:noWrap/>
            <w:vAlign w:val="center"/>
          </w:tcPr>
          <w:p w14:paraId="055718B7"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数量</w:t>
            </w:r>
          </w:p>
        </w:tc>
        <w:tc>
          <w:tcPr>
            <w:tcW w:w="900" w:type="dxa"/>
            <w:tcBorders>
              <w:top w:val="single" w:sz="4" w:space="0" w:color="auto"/>
              <w:left w:val="nil"/>
              <w:bottom w:val="single" w:sz="4" w:space="0" w:color="auto"/>
              <w:right w:val="single" w:sz="4" w:space="0" w:color="auto"/>
            </w:tcBorders>
            <w:noWrap/>
            <w:vAlign w:val="center"/>
          </w:tcPr>
          <w:p w14:paraId="795BD7CE"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备注</w:t>
            </w:r>
          </w:p>
        </w:tc>
      </w:tr>
      <w:tr w:rsidR="00952642" w14:paraId="4E16C610" w14:textId="77777777" w:rsidTr="002F2504">
        <w:trPr>
          <w:trHeight w:val="285"/>
          <w:jc w:val="center"/>
        </w:trPr>
        <w:tc>
          <w:tcPr>
            <w:tcW w:w="2583" w:type="dxa"/>
            <w:tcBorders>
              <w:top w:val="nil"/>
              <w:left w:val="single" w:sz="4" w:space="0" w:color="auto"/>
              <w:bottom w:val="single" w:sz="4" w:space="0" w:color="auto"/>
              <w:right w:val="single" w:sz="4" w:space="0" w:color="auto"/>
            </w:tcBorders>
            <w:noWrap/>
            <w:vAlign w:val="center"/>
          </w:tcPr>
          <w:p w14:paraId="799F297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lastRenderedPageBreak/>
              <w:t>消火栓泵</w:t>
            </w:r>
          </w:p>
        </w:tc>
        <w:tc>
          <w:tcPr>
            <w:tcW w:w="3215" w:type="dxa"/>
            <w:tcBorders>
              <w:top w:val="nil"/>
              <w:left w:val="nil"/>
              <w:bottom w:val="single" w:sz="4" w:space="0" w:color="auto"/>
              <w:right w:val="single" w:sz="4" w:space="0" w:color="auto"/>
            </w:tcBorders>
            <w:noWrap/>
            <w:vAlign w:val="center"/>
          </w:tcPr>
          <w:p w14:paraId="6A063AFA"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c>
          <w:tcPr>
            <w:tcW w:w="720" w:type="dxa"/>
            <w:tcBorders>
              <w:top w:val="nil"/>
              <w:left w:val="nil"/>
              <w:bottom w:val="single" w:sz="4" w:space="0" w:color="auto"/>
              <w:right w:val="single" w:sz="4" w:space="0" w:color="auto"/>
            </w:tcBorders>
            <w:noWrap/>
            <w:vAlign w:val="center"/>
          </w:tcPr>
          <w:p w14:paraId="0C118222"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台</w:t>
            </w:r>
          </w:p>
        </w:tc>
        <w:tc>
          <w:tcPr>
            <w:tcW w:w="900" w:type="dxa"/>
            <w:tcBorders>
              <w:top w:val="nil"/>
              <w:left w:val="nil"/>
              <w:bottom w:val="single" w:sz="4" w:space="0" w:color="auto"/>
              <w:right w:val="single" w:sz="4" w:space="0" w:color="auto"/>
            </w:tcBorders>
            <w:noWrap/>
            <w:vAlign w:val="center"/>
          </w:tcPr>
          <w:p w14:paraId="16BA08C1"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r>
              <w:rPr>
                <w:rFonts w:ascii="宋体" w:hAnsi="宋体" w:hint="eastAsia"/>
                <w:color w:val="000000"/>
                <w:kern w:val="0"/>
                <w:szCs w:val="21"/>
              </w:rPr>
              <w:t>2</w:t>
            </w:r>
          </w:p>
        </w:tc>
        <w:tc>
          <w:tcPr>
            <w:tcW w:w="900" w:type="dxa"/>
            <w:tcBorders>
              <w:top w:val="nil"/>
              <w:left w:val="nil"/>
              <w:bottom w:val="single" w:sz="4" w:space="0" w:color="auto"/>
              <w:right w:val="single" w:sz="4" w:space="0" w:color="auto"/>
            </w:tcBorders>
            <w:noWrap/>
            <w:vAlign w:val="center"/>
          </w:tcPr>
          <w:p w14:paraId="79EE82A4" w14:textId="77777777" w:rsidR="00952642" w:rsidRDefault="00952642" w:rsidP="002F2504">
            <w:pPr>
              <w:tabs>
                <w:tab w:val="left" w:pos="709"/>
              </w:tabs>
              <w:adjustRightInd w:val="0"/>
              <w:snapToGrid w:val="0"/>
              <w:spacing w:line="360" w:lineRule="auto"/>
              <w:rPr>
                <w:rFonts w:ascii="宋体" w:hAnsi="宋体" w:hint="eastAsia"/>
                <w:color w:val="000000"/>
                <w:kern w:val="0"/>
                <w:szCs w:val="21"/>
              </w:rPr>
            </w:pPr>
          </w:p>
        </w:tc>
      </w:tr>
    </w:tbl>
    <w:p w14:paraId="5AB930A6" w14:textId="77777777" w:rsidR="00952642" w:rsidRDefault="00952642" w:rsidP="00952642">
      <w:pPr>
        <w:tabs>
          <w:tab w:val="left" w:pos="709"/>
        </w:tabs>
        <w:adjustRightInd w:val="0"/>
        <w:snapToGrid w:val="0"/>
        <w:spacing w:line="360" w:lineRule="auto"/>
        <w:rPr>
          <w:rFonts w:ascii="Times New Roman" w:hAnsi="Times New Roman"/>
          <w:bCs/>
          <w:sz w:val="22"/>
        </w:rPr>
      </w:pPr>
    </w:p>
    <w:p w14:paraId="0D8C2C2C" w14:textId="77777777" w:rsidR="00952642" w:rsidRDefault="00952642" w:rsidP="0095264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9.3.2.2</w:t>
      </w:r>
      <w:r>
        <w:rPr>
          <w:rFonts w:ascii="Times New Roman" w:hAnsi="Times New Roman"/>
          <w:bCs/>
          <w:sz w:val="22"/>
        </w:rPr>
        <w:t>工作内容</w:t>
      </w:r>
    </w:p>
    <w:p w14:paraId="55873B9F" w14:textId="77777777" w:rsidR="00952642" w:rsidRDefault="00952642" w:rsidP="00952642">
      <w:pPr>
        <w:tabs>
          <w:tab w:val="left" w:pos="7200"/>
        </w:tabs>
        <w:adjustRightInd w:val="0"/>
        <w:snapToGrid w:val="0"/>
        <w:spacing w:line="300" w:lineRule="auto"/>
        <w:ind w:firstLineChars="200" w:firstLine="440"/>
        <w:rPr>
          <w:rFonts w:ascii="Times New Roman" w:hAnsi="Times New Roman"/>
          <w:b/>
          <w:color w:val="FF0000"/>
          <w:sz w:val="22"/>
          <w:u w:val="wavyHeavy"/>
        </w:rPr>
      </w:pPr>
      <w:r>
        <w:rPr>
          <w:rFonts w:ascii="Cambria Math" w:hAnsi="Cambria Math" w:cs="Cambria Math" w:hint="eastAsia"/>
          <w:bCs/>
          <w:sz w:val="22"/>
        </w:rPr>
        <w:t>（一）</w:t>
      </w:r>
      <w:r>
        <w:rPr>
          <w:rFonts w:ascii="Times New Roman" w:hAnsi="Times New Roman"/>
          <w:bCs/>
          <w:sz w:val="22"/>
        </w:rPr>
        <w:t>服务范围</w:t>
      </w:r>
    </w:p>
    <w:p w14:paraId="40071FF9" w14:textId="77777777" w:rsidR="00952642" w:rsidRDefault="00952642" w:rsidP="0095264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、建筑物和构筑物的日常维修养护管理，包括但不限于屋顶、外墙面、内墙面、楼梯间、走廊通道、门厅、水沟、机械停车场等。</w:t>
      </w:r>
    </w:p>
    <w:p w14:paraId="6C626BCC" w14:textId="77777777" w:rsidR="00952642" w:rsidRDefault="00952642" w:rsidP="0095264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、物业管理单位自行承担保税区展示馆的房屋（及其附属设施设备）的财产保险、中大修（包括但不限于屋面防水、外窗、内外墙涂料等更新维修）及保养费用。</w:t>
      </w:r>
    </w:p>
    <w:p w14:paraId="16CE50DF" w14:textId="77777777" w:rsidR="00952642" w:rsidRDefault="00952642" w:rsidP="0095264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、设施设备的日常运行和管理范围包括：供配电设备设施系统，给排水设备设施系统，空调、新风、排风系统，监控、门禁、智能系统，消防设施系统，电话、广播、会议音响系统、电梯等。</w:t>
      </w:r>
    </w:p>
    <w:p w14:paraId="040133E3" w14:textId="77777777" w:rsidR="00952642" w:rsidRDefault="00952642" w:rsidP="00952642">
      <w:pPr>
        <w:tabs>
          <w:tab w:val="left" w:pos="7200"/>
        </w:tabs>
        <w:adjustRightInd w:val="0"/>
        <w:snapToGrid w:val="0"/>
        <w:spacing w:line="300" w:lineRule="auto"/>
        <w:rPr>
          <w:rFonts w:ascii="Times New Roman" w:hAnsi="Times New Roman"/>
          <w:bCs/>
          <w:sz w:val="22"/>
        </w:rPr>
      </w:pPr>
    </w:p>
    <w:p w14:paraId="3D3039C5" w14:textId="77777777" w:rsidR="00952642" w:rsidRDefault="00952642" w:rsidP="00952642">
      <w:pPr>
        <w:tabs>
          <w:tab w:val="left" w:pos="7200"/>
        </w:tabs>
        <w:adjustRightInd w:val="0"/>
        <w:snapToGrid w:val="0"/>
        <w:spacing w:line="300" w:lineRule="auto"/>
        <w:ind w:firstLineChars="200" w:firstLine="440"/>
        <w:rPr>
          <w:rFonts w:ascii="Times New Roman" w:hAnsi="Times New Roman"/>
          <w:b/>
          <w:color w:val="FF0000"/>
          <w:sz w:val="22"/>
          <w:u w:val="wavyHeavy"/>
        </w:rPr>
      </w:pPr>
      <w:r>
        <w:rPr>
          <w:rFonts w:ascii="Cambria Math" w:hAnsi="Cambria Math" w:cs="Cambria Math" w:hint="eastAsia"/>
          <w:bCs/>
          <w:sz w:val="22"/>
        </w:rPr>
        <w:t>（二）</w:t>
      </w:r>
      <w:r>
        <w:rPr>
          <w:rFonts w:ascii="Times New Roman" w:hAnsi="Times New Roman"/>
          <w:bCs/>
          <w:sz w:val="22"/>
        </w:rPr>
        <w:t>工作职责</w:t>
      </w:r>
      <w:r>
        <w:rPr>
          <w:rFonts w:ascii="Times New Roman" w:hAnsi="Times New Roman" w:hint="eastAsia"/>
          <w:bCs/>
          <w:sz w:val="22"/>
        </w:rPr>
        <w:t>及要求</w:t>
      </w:r>
    </w:p>
    <w:p w14:paraId="7E251E25" w14:textId="77777777" w:rsidR="00952642" w:rsidRDefault="00952642" w:rsidP="00952642">
      <w:pPr>
        <w:pStyle w:val="Style44"/>
        <w:numPr>
          <w:ilvl w:val="1"/>
          <w:numId w:val="2"/>
        </w:numPr>
        <w:tabs>
          <w:tab w:val="left" w:pos="709"/>
        </w:tabs>
        <w:adjustRightInd w:val="0"/>
        <w:snapToGrid w:val="0"/>
        <w:spacing w:line="300" w:lineRule="auto"/>
        <w:ind w:left="0" w:firstLine="440"/>
        <w:rPr>
          <w:color w:val="000000"/>
          <w:sz w:val="22"/>
          <w:szCs w:val="22"/>
        </w:rPr>
      </w:pPr>
      <w:bookmarkStart w:id="35" w:name="_Hlk207887913"/>
      <w:r>
        <w:rPr>
          <w:color w:val="000000"/>
          <w:sz w:val="22"/>
          <w:szCs w:val="22"/>
        </w:rPr>
        <w:t>全力保障本项目全部建筑物、构筑物、设备设施的安全、稳定、正常运行，保证办公秩序不受影响。</w:t>
      </w:r>
    </w:p>
    <w:p w14:paraId="71025AA3" w14:textId="77777777" w:rsidR="00952642" w:rsidRDefault="00952642" w:rsidP="00952642">
      <w:pPr>
        <w:pStyle w:val="Style44"/>
        <w:numPr>
          <w:ilvl w:val="1"/>
          <w:numId w:val="2"/>
        </w:numPr>
        <w:adjustRightInd w:val="0"/>
        <w:snapToGrid w:val="0"/>
        <w:spacing w:line="300" w:lineRule="auto"/>
        <w:ind w:left="0" w:firstLine="440"/>
        <w:rPr>
          <w:color w:val="000000"/>
          <w:sz w:val="22"/>
          <w:szCs w:val="22"/>
        </w:rPr>
      </w:pPr>
      <w:r>
        <w:rPr>
          <w:color w:val="000000"/>
          <w:sz w:val="22"/>
          <w:szCs w:val="22"/>
        </w:rPr>
        <w:t>必须具备较强的服务意识和工作技能，确保主要设备的完好和备用设备随时投入运行，并对报修服务及时响应，制定报修响应时间。</w:t>
      </w:r>
    </w:p>
    <w:p w14:paraId="025C2052" w14:textId="77777777" w:rsidR="00952642" w:rsidRPr="004D59C1" w:rsidRDefault="00952642" w:rsidP="00952642">
      <w:pPr>
        <w:pStyle w:val="Style44"/>
        <w:numPr>
          <w:ilvl w:val="1"/>
          <w:numId w:val="2"/>
        </w:numPr>
        <w:tabs>
          <w:tab w:val="left" w:pos="652"/>
        </w:tabs>
        <w:adjustRightInd w:val="0"/>
        <w:snapToGrid w:val="0"/>
        <w:spacing w:line="300" w:lineRule="auto"/>
        <w:ind w:left="0" w:firstLine="440"/>
        <w:rPr>
          <w:color w:val="000000"/>
          <w:sz w:val="22"/>
          <w:szCs w:val="22"/>
        </w:rPr>
      </w:pPr>
      <w:r w:rsidRPr="004D59C1">
        <w:rPr>
          <w:color w:val="000000"/>
          <w:sz w:val="22"/>
          <w:szCs w:val="22"/>
        </w:rPr>
        <w:t>在不影响正常业务办公工作的前提下，建立并严格执行管理节能办法和技术节能措施，综合能耗年均</w:t>
      </w:r>
      <w:r w:rsidRPr="004D59C1">
        <w:rPr>
          <w:rFonts w:hint="eastAsia"/>
          <w:color w:val="000000"/>
          <w:sz w:val="22"/>
          <w:szCs w:val="22"/>
        </w:rPr>
        <w:t>须与上一年度持平。如</w:t>
      </w:r>
      <w:r w:rsidRPr="004D59C1">
        <w:rPr>
          <w:color w:val="000000"/>
          <w:sz w:val="22"/>
          <w:szCs w:val="22"/>
        </w:rPr>
        <w:t>不符合</w:t>
      </w:r>
      <w:r w:rsidRPr="004D59C1">
        <w:rPr>
          <w:rFonts w:hint="eastAsia"/>
          <w:color w:val="000000"/>
          <w:sz w:val="22"/>
          <w:szCs w:val="22"/>
        </w:rPr>
        <w:t>相关</w:t>
      </w:r>
      <w:r w:rsidRPr="004D59C1">
        <w:rPr>
          <w:color w:val="000000"/>
          <w:sz w:val="22"/>
          <w:szCs w:val="22"/>
        </w:rPr>
        <w:t>要求</w:t>
      </w:r>
      <w:r w:rsidRPr="004D59C1">
        <w:rPr>
          <w:rFonts w:hint="eastAsia"/>
          <w:color w:val="000000"/>
          <w:sz w:val="22"/>
          <w:szCs w:val="22"/>
        </w:rPr>
        <w:t>，采购方可按规定扣减考核费用。</w:t>
      </w:r>
    </w:p>
    <w:p w14:paraId="23509C11" w14:textId="77777777" w:rsidR="00952642" w:rsidRDefault="00952642" w:rsidP="00952642">
      <w:pPr>
        <w:pStyle w:val="Style44"/>
        <w:numPr>
          <w:ilvl w:val="1"/>
          <w:numId w:val="2"/>
        </w:numPr>
        <w:tabs>
          <w:tab w:val="left" w:pos="652"/>
        </w:tabs>
        <w:adjustRightInd w:val="0"/>
        <w:snapToGrid w:val="0"/>
        <w:spacing w:line="300" w:lineRule="auto"/>
        <w:ind w:left="0" w:firstLine="440"/>
        <w:rPr>
          <w:color w:val="000000"/>
          <w:sz w:val="22"/>
          <w:szCs w:val="22"/>
        </w:rPr>
      </w:pPr>
      <w:r>
        <w:rPr>
          <w:color w:val="000000"/>
          <w:sz w:val="22"/>
          <w:szCs w:val="22"/>
        </w:rPr>
        <w:t>建立并演练改进各种应急预案，是遇到主要设备发生故障时，能在不影响办公楼的正常工作、生活的情况下，采用应急措置使设备运行。</w:t>
      </w:r>
    </w:p>
    <w:p w14:paraId="66800D72" w14:textId="77777777" w:rsidR="00952642" w:rsidRDefault="00952642" w:rsidP="00952642">
      <w:pPr>
        <w:pStyle w:val="Style44"/>
        <w:numPr>
          <w:ilvl w:val="1"/>
          <w:numId w:val="2"/>
        </w:numPr>
        <w:tabs>
          <w:tab w:val="left" w:pos="652"/>
        </w:tabs>
        <w:adjustRightInd w:val="0"/>
        <w:snapToGrid w:val="0"/>
        <w:spacing w:line="300" w:lineRule="auto"/>
        <w:ind w:left="0" w:firstLine="440"/>
        <w:rPr>
          <w:color w:val="000000"/>
          <w:sz w:val="22"/>
          <w:szCs w:val="22"/>
        </w:rPr>
      </w:pPr>
      <w:r>
        <w:rPr>
          <w:color w:val="000000"/>
          <w:sz w:val="22"/>
          <w:szCs w:val="22"/>
        </w:rPr>
        <w:t>协助管理局办公室做好日常管理工作及其他协调、派遣工作。</w:t>
      </w:r>
    </w:p>
    <w:p w14:paraId="5990B404" w14:textId="77777777" w:rsidR="00952642" w:rsidRDefault="00952642" w:rsidP="00952642">
      <w:pPr>
        <w:pStyle w:val="Style44"/>
        <w:numPr>
          <w:ilvl w:val="1"/>
          <w:numId w:val="2"/>
        </w:numPr>
        <w:tabs>
          <w:tab w:val="left" w:pos="652"/>
        </w:tabs>
        <w:adjustRightInd w:val="0"/>
        <w:snapToGrid w:val="0"/>
        <w:spacing w:line="300" w:lineRule="auto"/>
        <w:ind w:left="0" w:firstLine="440"/>
        <w:jc w:val="left"/>
        <w:rPr>
          <w:color w:val="000000"/>
          <w:sz w:val="22"/>
          <w:szCs w:val="22"/>
        </w:rPr>
      </w:pPr>
      <w:r>
        <w:rPr>
          <w:color w:val="000000"/>
          <w:sz w:val="22"/>
          <w:szCs w:val="22"/>
        </w:rPr>
        <w:t>建筑物、构筑物（包括屋顶、外墙面、内墙面、楼梯间、走廊通道、门厅、水沟、机械停车场等）日常维修养护完好率达到</w:t>
      </w:r>
      <w:r>
        <w:rPr>
          <w:color w:val="000000"/>
          <w:sz w:val="22"/>
          <w:szCs w:val="22"/>
        </w:rPr>
        <w:t>98%</w:t>
      </w:r>
      <w:r>
        <w:rPr>
          <w:color w:val="000000"/>
          <w:sz w:val="22"/>
          <w:szCs w:val="22"/>
        </w:rPr>
        <w:t>，急修及时率达到</w:t>
      </w:r>
      <w:r>
        <w:rPr>
          <w:color w:val="000000"/>
          <w:sz w:val="22"/>
          <w:szCs w:val="22"/>
        </w:rPr>
        <w:t>100%</w:t>
      </w:r>
      <w:r>
        <w:rPr>
          <w:color w:val="000000"/>
          <w:sz w:val="22"/>
          <w:szCs w:val="22"/>
        </w:rPr>
        <w:t>。</w:t>
      </w:r>
    </w:p>
    <w:p w14:paraId="1F56E2FC" w14:textId="77777777" w:rsidR="00952642" w:rsidRDefault="00952642" w:rsidP="00952642">
      <w:pPr>
        <w:pStyle w:val="Style44"/>
        <w:numPr>
          <w:ilvl w:val="2"/>
          <w:numId w:val="2"/>
        </w:numPr>
        <w:tabs>
          <w:tab w:val="left" w:pos="652"/>
        </w:tabs>
        <w:adjustRightInd w:val="0"/>
        <w:snapToGrid w:val="0"/>
        <w:spacing w:line="300" w:lineRule="auto"/>
        <w:ind w:left="0" w:firstLine="440"/>
        <w:rPr>
          <w:b/>
          <w:bCs/>
          <w:color w:val="000000"/>
          <w:sz w:val="22"/>
          <w:szCs w:val="22"/>
        </w:rPr>
      </w:pPr>
      <w:r>
        <w:rPr>
          <w:color w:val="000000"/>
          <w:sz w:val="22"/>
          <w:szCs w:val="22"/>
        </w:rPr>
        <w:t>面向</w:t>
      </w:r>
      <w:r>
        <w:rPr>
          <w:color w:val="000000"/>
          <w:spacing w:val="-8"/>
          <w:sz w:val="22"/>
          <w:szCs w:val="22"/>
        </w:rPr>
        <w:t>通和大厦内配套职能机构及其附属分支机构</w:t>
      </w:r>
      <w:r>
        <w:rPr>
          <w:color w:val="000000"/>
          <w:sz w:val="22"/>
          <w:szCs w:val="22"/>
        </w:rPr>
        <w:t>提供</w:t>
      </w:r>
      <w:r>
        <w:rPr>
          <w:color w:val="000000"/>
          <w:sz w:val="22"/>
          <w:szCs w:val="22"/>
        </w:rPr>
        <w:t>24</w:t>
      </w:r>
      <w:r>
        <w:rPr>
          <w:color w:val="000000"/>
          <w:sz w:val="22"/>
          <w:szCs w:val="22"/>
        </w:rPr>
        <w:t>小时零星维修服务。</w:t>
      </w:r>
    </w:p>
    <w:p w14:paraId="634E95BE" w14:textId="77777777" w:rsidR="00952642" w:rsidRDefault="00952642" w:rsidP="00952642">
      <w:pPr>
        <w:pStyle w:val="Style44"/>
        <w:numPr>
          <w:ilvl w:val="2"/>
          <w:numId w:val="2"/>
        </w:numPr>
        <w:tabs>
          <w:tab w:val="left" w:pos="652"/>
        </w:tabs>
        <w:adjustRightInd w:val="0"/>
        <w:snapToGrid w:val="0"/>
        <w:spacing w:line="300" w:lineRule="auto"/>
        <w:ind w:left="0" w:firstLine="440"/>
        <w:rPr>
          <w:b/>
          <w:bCs/>
          <w:color w:val="000000"/>
          <w:sz w:val="22"/>
          <w:szCs w:val="22"/>
        </w:rPr>
      </w:pPr>
      <w:r>
        <w:rPr>
          <w:color w:val="000000"/>
          <w:sz w:val="22"/>
          <w:szCs w:val="22"/>
        </w:rPr>
        <w:t>配合业主及使用人对设备、设施维保单位维修、抢修工作。</w:t>
      </w:r>
    </w:p>
    <w:p w14:paraId="58D37CB4" w14:textId="77777777" w:rsidR="00952642" w:rsidRDefault="00952642" w:rsidP="00952642">
      <w:pPr>
        <w:pStyle w:val="Style44"/>
        <w:numPr>
          <w:ilvl w:val="2"/>
          <w:numId w:val="2"/>
        </w:numPr>
        <w:tabs>
          <w:tab w:val="left" w:pos="652"/>
        </w:tabs>
        <w:adjustRightInd w:val="0"/>
        <w:snapToGrid w:val="0"/>
        <w:spacing w:line="300" w:lineRule="auto"/>
        <w:ind w:left="0" w:firstLine="440"/>
        <w:rPr>
          <w:b/>
          <w:bCs/>
          <w:color w:val="000000"/>
          <w:sz w:val="22"/>
          <w:szCs w:val="22"/>
        </w:rPr>
      </w:pPr>
      <w:r>
        <w:rPr>
          <w:color w:val="000000"/>
          <w:sz w:val="22"/>
          <w:szCs w:val="22"/>
        </w:rPr>
        <w:t>遇零星报修</w:t>
      </w:r>
      <w:r>
        <w:rPr>
          <w:color w:val="000000"/>
          <w:sz w:val="22"/>
          <w:szCs w:val="22"/>
        </w:rPr>
        <w:t>5</w:t>
      </w:r>
      <w:r>
        <w:rPr>
          <w:color w:val="000000"/>
          <w:sz w:val="22"/>
          <w:szCs w:val="22"/>
        </w:rPr>
        <w:t>分钟内到达现场，维修及时率达到</w:t>
      </w:r>
      <w:r>
        <w:rPr>
          <w:color w:val="000000"/>
          <w:sz w:val="22"/>
          <w:szCs w:val="22"/>
        </w:rPr>
        <w:t>100%</w:t>
      </w:r>
    </w:p>
    <w:p w14:paraId="4463E7B2" w14:textId="77777777" w:rsidR="00952642" w:rsidRDefault="00952642" w:rsidP="00952642">
      <w:pPr>
        <w:pStyle w:val="Style44"/>
        <w:numPr>
          <w:ilvl w:val="2"/>
          <w:numId w:val="2"/>
        </w:numPr>
        <w:tabs>
          <w:tab w:val="left" w:pos="652"/>
        </w:tabs>
        <w:adjustRightInd w:val="0"/>
        <w:snapToGrid w:val="0"/>
        <w:spacing w:line="300" w:lineRule="auto"/>
        <w:ind w:left="0" w:firstLine="440"/>
        <w:rPr>
          <w:b/>
          <w:bCs/>
          <w:color w:val="000000"/>
          <w:sz w:val="22"/>
          <w:szCs w:val="22"/>
        </w:rPr>
      </w:pPr>
      <w:r>
        <w:rPr>
          <w:color w:val="000000"/>
          <w:sz w:val="22"/>
          <w:szCs w:val="22"/>
        </w:rPr>
        <w:t>完成管理局交办的其他临时维修任务。</w:t>
      </w:r>
    </w:p>
    <w:p w14:paraId="47BC7D7E" w14:textId="77777777" w:rsidR="00952642" w:rsidRDefault="00952642" w:rsidP="00952642">
      <w:pPr>
        <w:pStyle w:val="Style44"/>
        <w:numPr>
          <w:ilvl w:val="1"/>
          <w:numId w:val="2"/>
        </w:numPr>
        <w:tabs>
          <w:tab w:val="left" w:pos="652"/>
        </w:tabs>
        <w:adjustRightInd w:val="0"/>
        <w:snapToGrid w:val="0"/>
        <w:spacing w:line="300" w:lineRule="auto"/>
        <w:ind w:left="0" w:firstLine="440"/>
        <w:rPr>
          <w:color w:val="000000"/>
          <w:sz w:val="22"/>
          <w:szCs w:val="22"/>
        </w:rPr>
      </w:pPr>
      <w:r>
        <w:rPr>
          <w:color w:val="000000"/>
          <w:sz w:val="22"/>
          <w:szCs w:val="22"/>
        </w:rPr>
        <w:t>设施设备日常维修养护、运行管理完好率达到</w:t>
      </w:r>
      <w:r>
        <w:rPr>
          <w:color w:val="000000"/>
          <w:sz w:val="22"/>
          <w:szCs w:val="22"/>
        </w:rPr>
        <w:t>98%</w:t>
      </w:r>
      <w:r>
        <w:rPr>
          <w:color w:val="000000"/>
          <w:sz w:val="22"/>
          <w:szCs w:val="22"/>
        </w:rPr>
        <w:t>。</w:t>
      </w:r>
    </w:p>
    <w:p w14:paraId="25271ED8" w14:textId="77777777" w:rsidR="00952642" w:rsidRDefault="00952642" w:rsidP="00952642">
      <w:pPr>
        <w:numPr>
          <w:ilvl w:val="0"/>
          <w:numId w:val="3"/>
        </w:numPr>
        <w:tabs>
          <w:tab w:val="clear" w:pos="652"/>
          <w:tab w:val="left" w:pos="567"/>
        </w:tabs>
        <w:adjustRightInd w:val="0"/>
        <w:snapToGrid w:val="0"/>
        <w:spacing w:line="300" w:lineRule="auto"/>
        <w:ind w:left="0" w:firstLineChars="200" w:firstLine="410"/>
        <w:rPr>
          <w:rFonts w:ascii="Times New Roman" w:hAnsi="Times New Roman"/>
          <w:color w:val="000000"/>
          <w:sz w:val="22"/>
        </w:rPr>
      </w:pPr>
      <w:r>
        <w:rPr>
          <w:rFonts w:ascii="Times New Roman" w:hAnsi="Times New Roman"/>
          <w:b/>
          <w:color w:val="000000"/>
          <w:spacing w:val="-8"/>
          <w:sz w:val="22"/>
        </w:rPr>
        <w:t>高压供配系统</w:t>
      </w:r>
    </w:p>
    <w:p w14:paraId="68D716AA" w14:textId="77777777" w:rsidR="00952642" w:rsidRDefault="00952642" w:rsidP="00952642">
      <w:pPr>
        <w:numPr>
          <w:ilvl w:val="0"/>
          <w:numId w:val="4"/>
        </w:numPr>
        <w:tabs>
          <w:tab w:val="left" w:pos="65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高压配电系统实行</w:t>
      </w:r>
      <w:r>
        <w:rPr>
          <w:rFonts w:ascii="Times New Roman" w:hAnsi="Times New Roman"/>
          <w:color w:val="000000"/>
          <w:sz w:val="22"/>
        </w:rPr>
        <w:t>24</w:t>
      </w:r>
      <w:r>
        <w:rPr>
          <w:rFonts w:ascii="Times New Roman" w:hAnsi="Times New Roman"/>
          <w:color w:val="000000"/>
          <w:sz w:val="22"/>
        </w:rPr>
        <w:t>小时值班制度；对办公楼（区）供电系统高、低压电器设备、照明装置等设备正常运行使用进行日常管理和养护维修并根据实际使用情况制订年度总体节能计划。</w:t>
      </w:r>
    </w:p>
    <w:p w14:paraId="1E8D5B91" w14:textId="77777777" w:rsidR="00952642" w:rsidRDefault="00952642" w:rsidP="00952642">
      <w:pPr>
        <w:numPr>
          <w:ilvl w:val="0"/>
          <w:numId w:val="4"/>
        </w:numPr>
        <w:tabs>
          <w:tab w:val="left" w:pos="65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建立严格的停送电运行制度和电气维修制度。</w:t>
      </w:r>
    </w:p>
    <w:p w14:paraId="2FFE7B0E" w14:textId="77777777" w:rsidR="00952642" w:rsidRDefault="00952642" w:rsidP="00952642">
      <w:pPr>
        <w:numPr>
          <w:ilvl w:val="0"/>
          <w:numId w:val="4"/>
        </w:numPr>
        <w:tabs>
          <w:tab w:val="left" w:pos="65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维修人员持证上岗，做到发现故障、及时排除。</w:t>
      </w:r>
    </w:p>
    <w:p w14:paraId="50C39676" w14:textId="77777777" w:rsidR="00952642" w:rsidRDefault="00952642" w:rsidP="00952642">
      <w:pPr>
        <w:numPr>
          <w:ilvl w:val="0"/>
          <w:numId w:val="4"/>
        </w:numPr>
        <w:tabs>
          <w:tab w:val="left" w:pos="65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保证公共使用的照明、指示、显示灯完好；电气线路符合设计、施工技术要求，线路负荷要满足用户的要求、确保配电设备安全运行。</w:t>
      </w:r>
    </w:p>
    <w:p w14:paraId="7A70068E" w14:textId="77777777" w:rsidR="00952642" w:rsidRDefault="00952642" w:rsidP="00952642">
      <w:pPr>
        <w:numPr>
          <w:ilvl w:val="0"/>
          <w:numId w:val="4"/>
        </w:numPr>
        <w:tabs>
          <w:tab w:val="left" w:pos="65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停电限电</w:t>
      </w:r>
      <w:proofErr w:type="gramStart"/>
      <w:r>
        <w:rPr>
          <w:rFonts w:ascii="Times New Roman" w:hAnsi="Times New Roman"/>
          <w:color w:val="000000"/>
          <w:sz w:val="22"/>
        </w:rPr>
        <w:t>事先出</w:t>
      </w:r>
      <w:proofErr w:type="gramEnd"/>
      <w:r>
        <w:rPr>
          <w:rFonts w:ascii="Times New Roman" w:hAnsi="Times New Roman"/>
          <w:color w:val="000000"/>
          <w:sz w:val="22"/>
        </w:rPr>
        <w:t>通知。</w:t>
      </w:r>
    </w:p>
    <w:p w14:paraId="36B85FAF" w14:textId="77777777" w:rsidR="00952642" w:rsidRDefault="00952642" w:rsidP="00952642">
      <w:pPr>
        <w:numPr>
          <w:ilvl w:val="0"/>
          <w:numId w:val="4"/>
        </w:numPr>
        <w:tabs>
          <w:tab w:val="left" w:pos="65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lastRenderedPageBreak/>
        <w:t>对临时施工工程有用电管理措施。</w:t>
      </w:r>
    </w:p>
    <w:p w14:paraId="5A3B9E34" w14:textId="77777777" w:rsidR="00952642" w:rsidRDefault="00952642" w:rsidP="00952642">
      <w:pPr>
        <w:numPr>
          <w:ilvl w:val="0"/>
          <w:numId w:val="4"/>
        </w:numPr>
        <w:tabs>
          <w:tab w:val="left" w:pos="65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发生特殊情况，如火灾、地震、水灾时，及时切断相关电源。</w:t>
      </w:r>
    </w:p>
    <w:p w14:paraId="3C3124BB" w14:textId="77777777" w:rsidR="00952642" w:rsidRDefault="00952642" w:rsidP="00952642">
      <w:pPr>
        <w:numPr>
          <w:ilvl w:val="0"/>
          <w:numId w:val="4"/>
        </w:numPr>
        <w:tabs>
          <w:tab w:val="left" w:pos="65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负责对路灯、庭园灯电源的操作，保证供电正常。</w:t>
      </w:r>
    </w:p>
    <w:p w14:paraId="445AECBB" w14:textId="77777777" w:rsidR="00952642" w:rsidRDefault="00952642" w:rsidP="00952642">
      <w:pPr>
        <w:numPr>
          <w:ilvl w:val="0"/>
          <w:numId w:val="4"/>
        </w:numPr>
        <w:tabs>
          <w:tab w:val="left" w:pos="65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确保办公区域内所有公共及专用照明灯管灯泡完好，发现损坏，及时调换。</w:t>
      </w:r>
    </w:p>
    <w:p w14:paraId="6F3890C1" w14:textId="77777777" w:rsidR="00952642" w:rsidRDefault="00952642" w:rsidP="00952642">
      <w:pPr>
        <w:numPr>
          <w:ilvl w:val="0"/>
          <w:numId w:val="3"/>
        </w:numPr>
        <w:tabs>
          <w:tab w:val="left" w:pos="652"/>
        </w:tabs>
        <w:adjustRightInd w:val="0"/>
        <w:snapToGrid w:val="0"/>
        <w:spacing w:line="300" w:lineRule="auto"/>
        <w:ind w:left="0" w:firstLineChars="200" w:firstLine="410"/>
        <w:rPr>
          <w:rFonts w:ascii="Times New Roman" w:hAnsi="Times New Roman"/>
          <w:b/>
          <w:color w:val="000000"/>
          <w:spacing w:val="-8"/>
          <w:sz w:val="22"/>
        </w:rPr>
      </w:pPr>
      <w:r>
        <w:rPr>
          <w:rFonts w:ascii="Times New Roman" w:hAnsi="Times New Roman"/>
          <w:b/>
          <w:color w:val="000000"/>
          <w:spacing w:val="-8"/>
          <w:sz w:val="22"/>
        </w:rPr>
        <w:t>给排水系统</w:t>
      </w:r>
    </w:p>
    <w:p w14:paraId="68163F9C" w14:textId="77777777" w:rsidR="00952642" w:rsidRDefault="00952642" w:rsidP="00952642">
      <w:pPr>
        <w:numPr>
          <w:ilvl w:val="0"/>
          <w:numId w:val="5"/>
        </w:numPr>
        <w:tabs>
          <w:tab w:val="left" w:pos="65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建立正常用水、供水、排水管理制度并根据实际使用情况制订年度设备、设施管理、维修保养计划。</w:t>
      </w:r>
    </w:p>
    <w:p w14:paraId="38933B7C" w14:textId="77777777" w:rsidR="00952642" w:rsidRDefault="00952642" w:rsidP="00952642">
      <w:pPr>
        <w:numPr>
          <w:ilvl w:val="0"/>
          <w:numId w:val="5"/>
        </w:numPr>
        <w:tabs>
          <w:tab w:val="left" w:pos="65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节约用水，防止冒、滴、漏，大面积跑水事故的发生。</w:t>
      </w:r>
    </w:p>
    <w:p w14:paraId="035DC889" w14:textId="77777777" w:rsidR="00952642" w:rsidRDefault="00952642" w:rsidP="00952642">
      <w:pPr>
        <w:numPr>
          <w:ilvl w:val="0"/>
          <w:numId w:val="5"/>
        </w:numPr>
        <w:tabs>
          <w:tab w:val="left" w:pos="65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保持供水系统的正常运转，定期检查水泵运转情况。</w:t>
      </w:r>
    </w:p>
    <w:p w14:paraId="3FE2E3FF" w14:textId="77777777" w:rsidR="00952642" w:rsidRDefault="00952642" w:rsidP="00952642">
      <w:pPr>
        <w:numPr>
          <w:ilvl w:val="0"/>
          <w:numId w:val="5"/>
        </w:numPr>
        <w:tabs>
          <w:tab w:val="left" w:pos="65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保持水池、水箱的清洁卫生，防止二次污染。</w:t>
      </w:r>
    </w:p>
    <w:p w14:paraId="7E517843" w14:textId="77777777" w:rsidR="00952642" w:rsidRDefault="00952642" w:rsidP="00952642">
      <w:pPr>
        <w:numPr>
          <w:ilvl w:val="0"/>
          <w:numId w:val="5"/>
        </w:numPr>
        <w:tabs>
          <w:tab w:val="left" w:pos="65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定期检修维护供水系统管路、水泵、水池、水箱、阀门、水表，保证其正常运转。</w:t>
      </w:r>
    </w:p>
    <w:p w14:paraId="167F9F40" w14:textId="77777777" w:rsidR="00952642" w:rsidRDefault="00952642" w:rsidP="00952642">
      <w:pPr>
        <w:numPr>
          <w:ilvl w:val="0"/>
          <w:numId w:val="5"/>
        </w:numPr>
        <w:tabs>
          <w:tab w:val="left" w:pos="65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保证排水系统的正常运转，防止阻塞。</w:t>
      </w:r>
    </w:p>
    <w:p w14:paraId="390D05EF" w14:textId="77777777" w:rsidR="00952642" w:rsidRDefault="00952642" w:rsidP="00952642">
      <w:pPr>
        <w:numPr>
          <w:ilvl w:val="0"/>
          <w:numId w:val="5"/>
        </w:numPr>
        <w:tabs>
          <w:tab w:val="left" w:pos="65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停水预先</w:t>
      </w:r>
      <w:proofErr w:type="gramStart"/>
      <w:r>
        <w:rPr>
          <w:rFonts w:ascii="Times New Roman" w:hAnsi="Times New Roman"/>
          <w:color w:val="000000"/>
          <w:sz w:val="22"/>
        </w:rPr>
        <w:t>通知大楼</w:t>
      </w:r>
      <w:proofErr w:type="gramEnd"/>
      <w:r>
        <w:rPr>
          <w:rFonts w:ascii="Times New Roman" w:hAnsi="Times New Roman"/>
          <w:color w:val="000000"/>
          <w:sz w:val="22"/>
        </w:rPr>
        <w:t>科，以便做好安排。</w:t>
      </w:r>
    </w:p>
    <w:p w14:paraId="43A977B1" w14:textId="77777777" w:rsidR="00952642" w:rsidRDefault="00952642" w:rsidP="00952642">
      <w:pPr>
        <w:numPr>
          <w:ilvl w:val="0"/>
          <w:numId w:val="3"/>
        </w:numPr>
        <w:tabs>
          <w:tab w:val="left" w:pos="652"/>
        </w:tabs>
        <w:adjustRightInd w:val="0"/>
        <w:snapToGrid w:val="0"/>
        <w:spacing w:line="300" w:lineRule="auto"/>
        <w:ind w:left="0" w:firstLineChars="200" w:firstLine="442"/>
        <w:rPr>
          <w:rFonts w:ascii="Times New Roman" w:hAnsi="Times New Roman"/>
          <w:b/>
          <w:color w:val="000000"/>
          <w:sz w:val="22"/>
        </w:rPr>
      </w:pPr>
      <w:r>
        <w:rPr>
          <w:rFonts w:ascii="Times New Roman" w:hAnsi="Times New Roman"/>
          <w:b/>
          <w:color w:val="000000"/>
          <w:sz w:val="22"/>
        </w:rPr>
        <w:t>电梯系统</w:t>
      </w:r>
    </w:p>
    <w:p w14:paraId="5761A148" w14:textId="77777777" w:rsidR="00952642" w:rsidRDefault="00952642" w:rsidP="00952642">
      <w:pPr>
        <w:numPr>
          <w:ilvl w:val="0"/>
          <w:numId w:val="6"/>
        </w:numPr>
        <w:tabs>
          <w:tab w:val="left" w:pos="65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根据电梯的图纸资料和技术性能制订电梯安全运行的规章制度。</w:t>
      </w:r>
    </w:p>
    <w:p w14:paraId="57753B25" w14:textId="77777777" w:rsidR="00952642" w:rsidRDefault="00952642" w:rsidP="00952642">
      <w:pPr>
        <w:numPr>
          <w:ilvl w:val="0"/>
          <w:numId w:val="6"/>
        </w:numPr>
        <w:tabs>
          <w:tab w:val="left" w:pos="65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hint="eastAsia"/>
          <w:color w:val="000000"/>
          <w:sz w:val="22"/>
        </w:rPr>
        <w:t>配合业主方及维保单位对</w:t>
      </w:r>
      <w:r>
        <w:rPr>
          <w:rFonts w:ascii="Times New Roman" w:hAnsi="Times New Roman"/>
          <w:color w:val="000000"/>
          <w:sz w:val="22"/>
        </w:rPr>
        <w:t>电梯运行管理和对机房设备、井道系统、轿厢设备进行日常运行管理和定期检查、维护、保养。</w:t>
      </w:r>
    </w:p>
    <w:p w14:paraId="476ADB2C" w14:textId="77777777" w:rsidR="00952642" w:rsidRDefault="00952642" w:rsidP="00952642">
      <w:pPr>
        <w:numPr>
          <w:ilvl w:val="0"/>
          <w:numId w:val="6"/>
        </w:numPr>
        <w:tabs>
          <w:tab w:val="left" w:pos="65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健全电梯设备档案及修理记录；做（安排）好电梯安全年检工作。</w:t>
      </w:r>
    </w:p>
    <w:p w14:paraId="696713EE" w14:textId="77777777" w:rsidR="00952642" w:rsidRDefault="00952642" w:rsidP="00952642">
      <w:pPr>
        <w:numPr>
          <w:ilvl w:val="0"/>
          <w:numId w:val="6"/>
        </w:numPr>
        <w:tabs>
          <w:tab w:val="left" w:pos="65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保持电梯轿厢（包括厢内）、井道、底坑、机房及各电梯整流控制柜的清洁。</w:t>
      </w:r>
    </w:p>
    <w:p w14:paraId="32746F59" w14:textId="77777777" w:rsidR="00952642" w:rsidRDefault="00952642" w:rsidP="00952642">
      <w:pPr>
        <w:numPr>
          <w:ilvl w:val="0"/>
          <w:numId w:val="6"/>
        </w:numPr>
        <w:tabs>
          <w:tab w:val="left" w:pos="65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保证所有电梯照明及</w:t>
      </w:r>
      <w:proofErr w:type="gramStart"/>
      <w:r>
        <w:rPr>
          <w:rFonts w:ascii="Times New Roman" w:hAnsi="Times New Roman"/>
          <w:color w:val="000000"/>
          <w:sz w:val="22"/>
        </w:rPr>
        <w:t>内选外呼</w:t>
      </w:r>
      <w:proofErr w:type="gramEnd"/>
      <w:r>
        <w:rPr>
          <w:rFonts w:ascii="Times New Roman" w:hAnsi="Times New Roman"/>
          <w:color w:val="000000"/>
          <w:sz w:val="22"/>
        </w:rPr>
        <w:t>、层楼显示的巡视和修理。</w:t>
      </w:r>
    </w:p>
    <w:p w14:paraId="37E073A9" w14:textId="77777777" w:rsidR="00952642" w:rsidRDefault="00952642" w:rsidP="00952642">
      <w:pPr>
        <w:numPr>
          <w:ilvl w:val="0"/>
          <w:numId w:val="6"/>
        </w:numPr>
        <w:tabs>
          <w:tab w:val="left" w:pos="65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密切监视和掌握电梯的运行动态，及时做好调度、管理工作。</w:t>
      </w:r>
    </w:p>
    <w:p w14:paraId="38C1FB6D" w14:textId="77777777" w:rsidR="00952642" w:rsidRDefault="00952642" w:rsidP="00952642">
      <w:pPr>
        <w:numPr>
          <w:ilvl w:val="0"/>
          <w:numId w:val="3"/>
        </w:numPr>
        <w:tabs>
          <w:tab w:val="left" w:pos="652"/>
        </w:tabs>
        <w:adjustRightInd w:val="0"/>
        <w:snapToGrid w:val="0"/>
        <w:spacing w:line="300" w:lineRule="auto"/>
        <w:ind w:left="0" w:firstLineChars="200" w:firstLine="442"/>
        <w:rPr>
          <w:rFonts w:ascii="Times New Roman" w:hAnsi="Times New Roman"/>
          <w:color w:val="000000"/>
          <w:sz w:val="22"/>
        </w:rPr>
      </w:pPr>
      <w:r>
        <w:rPr>
          <w:rFonts w:ascii="Times New Roman" w:hAnsi="Times New Roman"/>
          <w:b/>
          <w:color w:val="000000"/>
          <w:sz w:val="22"/>
        </w:rPr>
        <w:t>消防报警系统</w:t>
      </w:r>
    </w:p>
    <w:p w14:paraId="04D7670F" w14:textId="77777777" w:rsidR="00952642" w:rsidRDefault="00952642" w:rsidP="00952642">
      <w:pPr>
        <w:numPr>
          <w:ilvl w:val="0"/>
          <w:numId w:val="7"/>
        </w:numPr>
        <w:tabs>
          <w:tab w:val="left" w:pos="65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hint="eastAsia"/>
          <w:color w:val="000000"/>
          <w:sz w:val="22"/>
        </w:rPr>
        <w:t>配合业主方及维保单位</w:t>
      </w:r>
      <w:r>
        <w:rPr>
          <w:rFonts w:ascii="Times New Roman" w:hAnsi="Times New Roman"/>
          <w:color w:val="000000"/>
          <w:sz w:val="22"/>
        </w:rPr>
        <w:t>对火灾自动报警系统、自动喷淋系统、室内灭火栓、排防烟系统、安全疏散、应急系统、防火门系统、气体灭火、高压细水雾灭火系统进行日常管理和养护维修。</w:t>
      </w:r>
    </w:p>
    <w:p w14:paraId="5699517C" w14:textId="77777777" w:rsidR="00952642" w:rsidRDefault="00952642" w:rsidP="00952642">
      <w:pPr>
        <w:numPr>
          <w:ilvl w:val="0"/>
          <w:numId w:val="7"/>
        </w:numPr>
        <w:tabs>
          <w:tab w:val="left" w:pos="65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按时对消防、喷淋、配电系统</w:t>
      </w:r>
      <w:proofErr w:type="gramStart"/>
      <w:r>
        <w:rPr>
          <w:rFonts w:ascii="Times New Roman" w:hAnsi="Times New Roman"/>
          <w:color w:val="000000"/>
          <w:sz w:val="22"/>
        </w:rPr>
        <w:t>做启动</w:t>
      </w:r>
      <w:proofErr w:type="gramEnd"/>
      <w:r>
        <w:rPr>
          <w:rFonts w:ascii="Times New Roman" w:hAnsi="Times New Roman"/>
          <w:color w:val="000000"/>
          <w:sz w:val="22"/>
        </w:rPr>
        <w:t>测试，管道养护工作。将水管内污水排空，保证消防系统在应急处理中能正常运转，培训有关人员学会应急处理的方法。</w:t>
      </w:r>
    </w:p>
    <w:p w14:paraId="52D7F43D" w14:textId="77777777" w:rsidR="00952642" w:rsidRDefault="00952642" w:rsidP="00952642">
      <w:pPr>
        <w:numPr>
          <w:ilvl w:val="0"/>
          <w:numId w:val="7"/>
        </w:numPr>
        <w:tabs>
          <w:tab w:val="left" w:pos="65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hint="eastAsia"/>
          <w:color w:val="000000"/>
          <w:sz w:val="22"/>
        </w:rPr>
        <w:t>配合业主方及维保单位</w:t>
      </w:r>
      <w:r>
        <w:rPr>
          <w:rFonts w:ascii="Times New Roman" w:hAnsi="Times New Roman"/>
          <w:color w:val="000000"/>
          <w:sz w:val="22"/>
        </w:rPr>
        <w:t>对消防水电设施进行例行保养，定期检查消防栓和消防器械。消防水电设施确保运行良好。</w:t>
      </w:r>
    </w:p>
    <w:p w14:paraId="41C19B1B" w14:textId="77777777" w:rsidR="00952642" w:rsidRDefault="00952642" w:rsidP="00952642">
      <w:pPr>
        <w:numPr>
          <w:ilvl w:val="0"/>
          <w:numId w:val="3"/>
        </w:numPr>
        <w:tabs>
          <w:tab w:val="left" w:pos="652"/>
        </w:tabs>
        <w:adjustRightInd w:val="0"/>
        <w:snapToGrid w:val="0"/>
        <w:spacing w:line="300" w:lineRule="auto"/>
        <w:ind w:left="0" w:firstLineChars="200" w:firstLine="442"/>
        <w:rPr>
          <w:rFonts w:ascii="Times New Roman" w:hAnsi="Times New Roman"/>
          <w:b/>
          <w:color w:val="000000"/>
          <w:sz w:val="22"/>
        </w:rPr>
      </w:pPr>
      <w:r>
        <w:rPr>
          <w:rFonts w:ascii="Times New Roman" w:hAnsi="Times New Roman"/>
          <w:b/>
          <w:color w:val="000000"/>
          <w:sz w:val="22"/>
        </w:rPr>
        <w:t>安防系统</w:t>
      </w:r>
    </w:p>
    <w:p w14:paraId="3B683792" w14:textId="77777777" w:rsidR="00952642" w:rsidRDefault="00952642" w:rsidP="00952642">
      <w:pPr>
        <w:numPr>
          <w:ilvl w:val="0"/>
          <w:numId w:val="8"/>
        </w:numPr>
        <w:tabs>
          <w:tab w:val="left" w:pos="65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监控中心实行每日</w:t>
      </w:r>
      <w:r>
        <w:rPr>
          <w:rFonts w:ascii="Times New Roman" w:hAnsi="Times New Roman"/>
          <w:color w:val="000000"/>
          <w:sz w:val="22"/>
        </w:rPr>
        <w:t>24</w:t>
      </w:r>
      <w:r>
        <w:rPr>
          <w:rFonts w:ascii="Times New Roman" w:hAnsi="Times New Roman"/>
          <w:color w:val="000000"/>
          <w:sz w:val="22"/>
        </w:rPr>
        <w:t>小时双岗人员值班、监控。</w:t>
      </w:r>
    </w:p>
    <w:p w14:paraId="2828B0EF" w14:textId="77777777" w:rsidR="00952642" w:rsidRDefault="00952642" w:rsidP="00952642">
      <w:pPr>
        <w:numPr>
          <w:ilvl w:val="0"/>
          <w:numId w:val="8"/>
        </w:numPr>
        <w:tabs>
          <w:tab w:val="left" w:pos="65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控制非必要人员进入中控室。</w:t>
      </w:r>
    </w:p>
    <w:p w14:paraId="3C1892F2" w14:textId="77777777" w:rsidR="00952642" w:rsidRDefault="00952642" w:rsidP="00952642">
      <w:pPr>
        <w:numPr>
          <w:ilvl w:val="0"/>
          <w:numId w:val="8"/>
        </w:numPr>
        <w:tabs>
          <w:tab w:val="left" w:pos="65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保证各控制相、显示屏、信号灯、控制线路等的运作始终处于良好状态，各类操作按钮、手柄在自动位置。</w:t>
      </w:r>
    </w:p>
    <w:p w14:paraId="15CA2AC1" w14:textId="77777777" w:rsidR="00952642" w:rsidRDefault="00952642" w:rsidP="00952642">
      <w:pPr>
        <w:numPr>
          <w:ilvl w:val="0"/>
          <w:numId w:val="8"/>
        </w:numPr>
        <w:tabs>
          <w:tab w:val="left" w:pos="65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每班检查一次各类信号是否正常并做记录。</w:t>
      </w:r>
    </w:p>
    <w:p w14:paraId="07D6E39E" w14:textId="77777777" w:rsidR="00952642" w:rsidRDefault="00952642" w:rsidP="00952642">
      <w:pPr>
        <w:numPr>
          <w:ilvl w:val="0"/>
          <w:numId w:val="8"/>
        </w:numPr>
        <w:tabs>
          <w:tab w:val="left" w:pos="65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出现报警信号后，立即赶到事发现场进行处理。</w:t>
      </w:r>
    </w:p>
    <w:p w14:paraId="59E6CC09" w14:textId="77777777" w:rsidR="00952642" w:rsidRDefault="00952642" w:rsidP="00952642">
      <w:pPr>
        <w:numPr>
          <w:ilvl w:val="0"/>
          <w:numId w:val="8"/>
        </w:numPr>
        <w:tabs>
          <w:tab w:val="left" w:pos="652"/>
        </w:tabs>
        <w:adjustRightInd w:val="0"/>
        <w:snapToGrid w:val="0"/>
        <w:spacing w:line="300" w:lineRule="auto"/>
        <w:ind w:left="0" w:firstLineChars="200" w:firstLine="440"/>
        <w:rPr>
          <w:rFonts w:ascii="Times New Roman" w:hAnsi="Times New Roman"/>
          <w:color w:val="000000"/>
          <w:sz w:val="22"/>
        </w:rPr>
      </w:pPr>
      <w:r>
        <w:rPr>
          <w:rFonts w:ascii="Times New Roman" w:hAnsi="Times New Roman"/>
          <w:color w:val="000000"/>
          <w:sz w:val="22"/>
        </w:rPr>
        <w:t>监控中心清洁由值班人员负责</w:t>
      </w:r>
      <w:bookmarkEnd w:id="35"/>
      <w:r>
        <w:rPr>
          <w:rFonts w:ascii="Times New Roman" w:hAnsi="Times New Roman"/>
          <w:color w:val="000000"/>
          <w:sz w:val="22"/>
        </w:rPr>
        <w:t>。</w:t>
      </w:r>
    </w:p>
    <w:p w14:paraId="062E527C" w14:textId="77777777" w:rsidR="00952642" w:rsidRDefault="00952642" w:rsidP="0095264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9.3.3 </w:t>
      </w:r>
      <w:r>
        <w:rPr>
          <w:rFonts w:ascii="Times New Roman" w:hAnsi="Times New Roman"/>
          <w:bCs/>
          <w:sz w:val="22"/>
        </w:rPr>
        <w:t>保洁</w:t>
      </w:r>
    </w:p>
    <w:p w14:paraId="3A1F1106" w14:textId="77777777" w:rsidR="00952642" w:rsidRDefault="00952642" w:rsidP="00952642">
      <w:pPr>
        <w:pStyle w:val="Style46"/>
        <w:numPr>
          <w:ilvl w:val="0"/>
          <w:numId w:val="9"/>
        </w:numPr>
        <w:tabs>
          <w:tab w:val="left" w:pos="652"/>
        </w:tabs>
        <w:adjustRightInd w:val="0"/>
        <w:snapToGrid w:val="0"/>
        <w:spacing w:line="300" w:lineRule="auto"/>
        <w:ind w:left="0" w:firstLine="440"/>
        <w:rPr>
          <w:color w:val="000000"/>
          <w:sz w:val="22"/>
          <w:szCs w:val="22"/>
        </w:rPr>
      </w:pPr>
      <w:bookmarkStart w:id="36" w:name="OLE_LINK8"/>
      <w:r>
        <w:rPr>
          <w:color w:val="000000"/>
          <w:sz w:val="22"/>
          <w:szCs w:val="22"/>
        </w:rPr>
        <w:t>环境卫生管理范围</w:t>
      </w:r>
    </w:p>
    <w:bookmarkEnd w:id="36"/>
    <w:p w14:paraId="54DCF2F0" w14:textId="77777777" w:rsidR="00952642" w:rsidRDefault="00952642" w:rsidP="00952642">
      <w:pPr>
        <w:tabs>
          <w:tab w:val="left" w:pos="0"/>
          <w:tab w:val="left" w:pos="652"/>
        </w:tabs>
        <w:adjustRightInd w:val="0"/>
        <w:snapToGrid w:val="0"/>
        <w:spacing w:line="300" w:lineRule="auto"/>
        <w:ind w:firstLineChars="200" w:firstLine="408"/>
        <w:rPr>
          <w:rFonts w:ascii="Times New Roman" w:hAnsi="Times New Roman"/>
          <w:color w:val="000000"/>
          <w:spacing w:val="-8"/>
          <w:sz w:val="22"/>
        </w:rPr>
      </w:pPr>
      <w:r>
        <w:rPr>
          <w:rFonts w:ascii="Times New Roman" w:hAnsi="Times New Roman"/>
          <w:color w:val="000000"/>
          <w:spacing w:val="-8"/>
          <w:sz w:val="22"/>
        </w:rPr>
        <w:lastRenderedPageBreak/>
        <w:t>1</w:t>
      </w:r>
      <w:r>
        <w:rPr>
          <w:rFonts w:ascii="Times New Roman" w:hAnsi="Times New Roman"/>
          <w:color w:val="000000"/>
          <w:spacing w:val="-8"/>
          <w:sz w:val="22"/>
        </w:rPr>
        <w:t>、楼内公共区域：卫生间、茶水间设施、公用走道、公用设施、电梯厅、消防楼道、电梯轿箱、扶手栏杆、消防设施、门板门框、墙面顶面、窗台沟槽、窗帘拉绳。</w:t>
      </w:r>
    </w:p>
    <w:p w14:paraId="3B60C046" w14:textId="77777777" w:rsidR="00952642" w:rsidRDefault="00952642" w:rsidP="00952642">
      <w:pPr>
        <w:tabs>
          <w:tab w:val="left" w:pos="0"/>
          <w:tab w:val="left" w:pos="652"/>
        </w:tabs>
        <w:adjustRightInd w:val="0"/>
        <w:snapToGrid w:val="0"/>
        <w:spacing w:line="300" w:lineRule="auto"/>
        <w:ind w:firstLineChars="200" w:firstLine="408"/>
        <w:rPr>
          <w:rFonts w:ascii="Times New Roman" w:hAnsi="Times New Roman"/>
          <w:color w:val="000000"/>
          <w:spacing w:val="-8"/>
          <w:sz w:val="22"/>
        </w:rPr>
      </w:pPr>
      <w:r>
        <w:rPr>
          <w:rFonts w:ascii="Times New Roman" w:hAnsi="Times New Roman"/>
          <w:color w:val="000000"/>
          <w:spacing w:val="-8"/>
          <w:sz w:val="22"/>
        </w:rPr>
        <w:t>2</w:t>
      </w:r>
      <w:r>
        <w:rPr>
          <w:rFonts w:ascii="Times New Roman" w:hAnsi="Times New Roman"/>
          <w:color w:val="000000"/>
          <w:spacing w:val="-8"/>
          <w:sz w:val="22"/>
        </w:rPr>
        <w:t>、外围公共区域：南北门毛石地面、台阶、玻璃雨蓬、停车场、移动门、垃圾房、旗杆平台、窗台地沟、马路阴沟、下水道、停车场灯柱、指示标识、垃圾桶、烟蒂缸、扶手栏杆、周遍绿化带。</w:t>
      </w:r>
    </w:p>
    <w:p w14:paraId="09BD042A" w14:textId="77777777" w:rsidR="00952642" w:rsidRDefault="00952642" w:rsidP="00952642">
      <w:pPr>
        <w:tabs>
          <w:tab w:val="left" w:pos="0"/>
          <w:tab w:val="left" w:pos="652"/>
        </w:tabs>
        <w:adjustRightInd w:val="0"/>
        <w:snapToGrid w:val="0"/>
        <w:spacing w:line="300" w:lineRule="auto"/>
        <w:ind w:firstLineChars="200" w:firstLine="408"/>
        <w:rPr>
          <w:rFonts w:ascii="Times New Roman" w:hAnsi="Times New Roman"/>
          <w:color w:val="000000"/>
          <w:spacing w:val="-8"/>
          <w:sz w:val="22"/>
        </w:rPr>
      </w:pPr>
      <w:r>
        <w:rPr>
          <w:rFonts w:ascii="Times New Roman" w:hAnsi="Times New Roman"/>
          <w:color w:val="000000"/>
          <w:spacing w:val="-8"/>
          <w:sz w:val="22"/>
        </w:rPr>
        <w:t>3</w:t>
      </w:r>
      <w:r>
        <w:rPr>
          <w:rFonts w:ascii="Times New Roman" w:hAnsi="Times New Roman"/>
          <w:color w:val="000000"/>
          <w:spacing w:val="-8"/>
          <w:sz w:val="22"/>
        </w:rPr>
        <w:t>、大楼屋顶、平台：平台设施、</w:t>
      </w:r>
      <w:proofErr w:type="gramStart"/>
      <w:r>
        <w:rPr>
          <w:rFonts w:ascii="Times New Roman" w:hAnsi="Times New Roman"/>
          <w:color w:val="000000"/>
          <w:spacing w:val="-8"/>
          <w:sz w:val="22"/>
        </w:rPr>
        <w:t>铝合板</w:t>
      </w:r>
      <w:proofErr w:type="gramEnd"/>
      <w:r>
        <w:rPr>
          <w:rFonts w:ascii="Times New Roman" w:hAnsi="Times New Roman"/>
          <w:color w:val="000000"/>
          <w:spacing w:val="-8"/>
          <w:sz w:val="22"/>
        </w:rPr>
        <w:t>女儿墙、扶手拉杆、天沟、平台地面。</w:t>
      </w:r>
    </w:p>
    <w:p w14:paraId="335584B8" w14:textId="77777777" w:rsidR="00952642" w:rsidRDefault="00952642" w:rsidP="00952642">
      <w:pPr>
        <w:tabs>
          <w:tab w:val="left" w:pos="0"/>
          <w:tab w:val="left" w:pos="652"/>
        </w:tabs>
        <w:adjustRightInd w:val="0"/>
        <w:snapToGrid w:val="0"/>
        <w:spacing w:line="300" w:lineRule="auto"/>
        <w:ind w:firstLineChars="200" w:firstLine="408"/>
        <w:rPr>
          <w:rFonts w:ascii="Times New Roman" w:hAnsi="Times New Roman"/>
          <w:color w:val="000000"/>
          <w:spacing w:val="-8"/>
          <w:sz w:val="22"/>
        </w:rPr>
      </w:pPr>
      <w:r>
        <w:rPr>
          <w:rFonts w:ascii="Times New Roman" w:hAnsi="Times New Roman"/>
          <w:color w:val="000000"/>
          <w:spacing w:val="-8"/>
          <w:sz w:val="22"/>
        </w:rPr>
        <w:t>4</w:t>
      </w:r>
      <w:r>
        <w:rPr>
          <w:rFonts w:ascii="Times New Roman" w:hAnsi="Times New Roman"/>
          <w:color w:val="000000"/>
          <w:spacing w:val="-8"/>
          <w:sz w:val="22"/>
        </w:rPr>
        <w:t>、停车场：车库地面、上下坡道、机械车位、电梯厅、消防设施、指示标设、门板门框、闭门器、地沟。</w:t>
      </w:r>
    </w:p>
    <w:p w14:paraId="72D148ED" w14:textId="77777777" w:rsidR="00952642" w:rsidRDefault="00952642" w:rsidP="00952642">
      <w:pPr>
        <w:tabs>
          <w:tab w:val="left" w:pos="0"/>
          <w:tab w:val="left" w:pos="652"/>
        </w:tabs>
        <w:adjustRightInd w:val="0"/>
        <w:snapToGrid w:val="0"/>
        <w:spacing w:line="300" w:lineRule="auto"/>
        <w:ind w:firstLineChars="200" w:firstLine="408"/>
        <w:rPr>
          <w:rFonts w:ascii="Times New Roman" w:hAnsi="Times New Roman"/>
          <w:color w:val="000000"/>
          <w:spacing w:val="-8"/>
          <w:sz w:val="22"/>
        </w:rPr>
      </w:pPr>
      <w:r>
        <w:rPr>
          <w:rFonts w:ascii="Times New Roman" w:hAnsi="Times New Roman"/>
          <w:color w:val="000000"/>
          <w:spacing w:val="-8"/>
          <w:sz w:val="22"/>
        </w:rPr>
        <w:t>5</w:t>
      </w:r>
      <w:r>
        <w:rPr>
          <w:rFonts w:ascii="Times New Roman" w:hAnsi="Times New Roman"/>
          <w:color w:val="000000"/>
          <w:spacing w:val="-8"/>
          <w:sz w:val="22"/>
        </w:rPr>
        <w:t>、大楼内部保洁，包括：</w:t>
      </w:r>
      <w:r>
        <w:rPr>
          <w:rFonts w:ascii="Times New Roman" w:hAnsi="Times New Roman"/>
          <w:color w:val="000000"/>
          <w:spacing w:val="-8"/>
          <w:sz w:val="22"/>
        </w:rPr>
        <w:t>14</w:t>
      </w:r>
      <w:r>
        <w:rPr>
          <w:rFonts w:ascii="Times New Roman" w:hAnsi="Times New Roman"/>
          <w:color w:val="000000"/>
          <w:spacing w:val="-8"/>
          <w:sz w:val="22"/>
        </w:rPr>
        <w:t>层及以上办公室及公用区域，大厦</w:t>
      </w:r>
      <w:r>
        <w:rPr>
          <w:rFonts w:ascii="Times New Roman" w:hAnsi="Times New Roman"/>
          <w:color w:val="000000"/>
          <w:spacing w:val="-8"/>
          <w:sz w:val="22"/>
        </w:rPr>
        <w:t>5</w:t>
      </w:r>
      <w:r>
        <w:rPr>
          <w:rFonts w:ascii="Times New Roman" w:hAnsi="Times New Roman"/>
          <w:color w:val="000000"/>
          <w:spacing w:val="-8"/>
          <w:sz w:val="22"/>
        </w:rPr>
        <w:t>层至</w:t>
      </w:r>
      <w:r>
        <w:rPr>
          <w:rFonts w:ascii="Times New Roman" w:hAnsi="Times New Roman"/>
          <w:color w:val="000000"/>
          <w:spacing w:val="-8"/>
          <w:sz w:val="22"/>
        </w:rPr>
        <w:t>13</w:t>
      </w:r>
      <w:r>
        <w:rPr>
          <w:rFonts w:ascii="Times New Roman" w:hAnsi="Times New Roman"/>
          <w:color w:val="000000"/>
          <w:spacing w:val="-8"/>
          <w:sz w:val="22"/>
        </w:rPr>
        <w:t>层</w:t>
      </w:r>
      <w:proofErr w:type="gramStart"/>
      <w:r>
        <w:rPr>
          <w:rFonts w:ascii="Times New Roman" w:hAnsi="Times New Roman"/>
          <w:color w:val="000000"/>
          <w:spacing w:val="-8"/>
          <w:sz w:val="22"/>
        </w:rPr>
        <w:t>入驻职能</w:t>
      </w:r>
      <w:proofErr w:type="gramEnd"/>
      <w:r>
        <w:rPr>
          <w:rFonts w:ascii="Times New Roman" w:hAnsi="Times New Roman"/>
          <w:color w:val="000000"/>
          <w:spacing w:val="-8"/>
          <w:sz w:val="22"/>
        </w:rPr>
        <w:t>机构指定办公室及公用区域，裙房公共事务办理区域，要求办公室内部保洁在非大楼内部作息时间完成及平时不定时公用区域循环保障。</w:t>
      </w:r>
    </w:p>
    <w:p w14:paraId="61E7B43E" w14:textId="77777777" w:rsidR="00952642" w:rsidRDefault="00952642" w:rsidP="00952642">
      <w:pPr>
        <w:tabs>
          <w:tab w:val="left" w:pos="0"/>
          <w:tab w:val="left" w:pos="652"/>
        </w:tabs>
        <w:adjustRightInd w:val="0"/>
        <w:snapToGrid w:val="0"/>
        <w:spacing w:line="300" w:lineRule="auto"/>
        <w:ind w:firstLineChars="200" w:firstLine="408"/>
        <w:rPr>
          <w:rFonts w:ascii="Times New Roman" w:hAnsi="Times New Roman"/>
          <w:color w:val="000000"/>
          <w:spacing w:val="-8"/>
          <w:sz w:val="22"/>
        </w:rPr>
      </w:pPr>
      <w:r>
        <w:rPr>
          <w:rFonts w:ascii="Times New Roman" w:hAnsi="Times New Roman"/>
          <w:color w:val="000000"/>
          <w:spacing w:val="-8"/>
          <w:sz w:val="22"/>
        </w:rPr>
        <w:t>6</w:t>
      </w:r>
      <w:r>
        <w:rPr>
          <w:rFonts w:ascii="Times New Roman" w:hAnsi="Times New Roman"/>
          <w:color w:val="000000"/>
          <w:spacing w:val="-8"/>
          <w:sz w:val="22"/>
        </w:rPr>
        <w:t>、大楼外部保洁，包括：大楼周边道路、周边绿化、室外停车场、南、北门毛石平台及玻璃雨棚等，要求确保干净、完好、整洁。</w:t>
      </w:r>
    </w:p>
    <w:p w14:paraId="10FA8A04" w14:textId="77777777" w:rsidR="00952642" w:rsidRDefault="00952642" w:rsidP="00952642">
      <w:pPr>
        <w:tabs>
          <w:tab w:val="left" w:pos="0"/>
          <w:tab w:val="left" w:pos="652"/>
        </w:tabs>
        <w:adjustRightInd w:val="0"/>
        <w:snapToGrid w:val="0"/>
        <w:spacing w:line="300" w:lineRule="auto"/>
        <w:ind w:firstLineChars="200" w:firstLine="408"/>
        <w:rPr>
          <w:rFonts w:ascii="Times New Roman" w:hAnsi="Times New Roman"/>
          <w:color w:val="000000"/>
          <w:spacing w:val="-8"/>
          <w:sz w:val="22"/>
        </w:rPr>
      </w:pPr>
      <w:r>
        <w:rPr>
          <w:rFonts w:ascii="Times New Roman" w:hAnsi="Times New Roman"/>
          <w:color w:val="000000"/>
          <w:spacing w:val="-8"/>
          <w:sz w:val="22"/>
        </w:rPr>
        <w:t>7</w:t>
      </w:r>
      <w:r>
        <w:rPr>
          <w:rFonts w:ascii="Times New Roman" w:hAnsi="Times New Roman"/>
          <w:color w:val="000000"/>
          <w:spacing w:val="-8"/>
          <w:sz w:val="22"/>
        </w:rPr>
        <w:t>、按上海市统一要求，进行垃圾分类处理，做到垃圾不混放，分类收集。</w:t>
      </w:r>
    </w:p>
    <w:p w14:paraId="768D669C" w14:textId="77777777" w:rsidR="00952642" w:rsidRPr="00BD3D29" w:rsidRDefault="00952642" w:rsidP="00952642">
      <w:pPr>
        <w:tabs>
          <w:tab w:val="left" w:pos="0"/>
          <w:tab w:val="left" w:pos="652"/>
        </w:tabs>
        <w:adjustRightInd w:val="0"/>
        <w:snapToGrid w:val="0"/>
        <w:spacing w:line="300" w:lineRule="auto"/>
        <w:ind w:firstLineChars="200" w:firstLine="408"/>
        <w:rPr>
          <w:rFonts w:ascii="宋体" w:hAnsi="宋体" w:hint="eastAsia"/>
          <w:color w:val="000000"/>
          <w:spacing w:val="-8"/>
          <w:sz w:val="22"/>
        </w:rPr>
      </w:pPr>
      <w:r w:rsidRPr="00BD3D29">
        <w:rPr>
          <w:rFonts w:ascii="宋体" w:hAnsi="宋体" w:hint="eastAsia"/>
          <w:color w:val="000000"/>
          <w:spacing w:val="-8"/>
          <w:sz w:val="22"/>
        </w:rPr>
        <w:t>（二）</w:t>
      </w:r>
      <w:r w:rsidRPr="00BD3D29">
        <w:rPr>
          <w:rFonts w:ascii="宋体" w:hAnsi="宋体"/>
          <w:color w:val="000000"/>
          <w:spacing w:val="-8"/>
          <w:sz w:val="22"/>
        </w:rPr>
        <w:t>专项</w:t>
      </w:r>
      <w:r w:rsidRPr="00BD3D29">
        <w:rPr>
          <w:rFonts w:ascii="宋体" w:hAnsi="宋体" w:hint="eastAsia"/>
          <w:color w:val="000000"/>
          <w:spacing w:val="-8"/>
          <w:sz w:val="22"/>
        </w:rPr>
        <w:t>清洁（此部分允许分包）：</w:t>
      </w:r>
    </w:p>
    <w:p w14:paraId="29A6607D" w14:textId="77777777" w:rsidR="00952642" w:rsidRPr="004D59C1" w:rsidRDefault="00952642" w:rsidP="00952642">
      <w:pPr>
        <w:tabs>
          <w:tab w:val="left" w:pos="0"/>
          <w:tab w:val="left" w:pos="652"/>
        </w:tabs>
        <w:adjustRightInd w:val="0"/>
        <w:snapToGrid w:val="0"/>
        <w:spacing w:line="300" w:lineRule="auto"/>
        <w:ind w:firstLineChars="200" w:firstLine="440"/>
        <w:rPr>
          <w:rFonts w:ascii="Times New Roman" w:hAnsi="Times New Roman"/>
          <w:color w:val="000000"/>
          <w:sz w:val="22"/>
        </w:rPr>
      </w:pPr>
      <w:r w:rsidRPr="004D59C1">
        <w:rPr>
          <w:rFonts w:ascii="Times New Roman" w:hAnsi="Times New Roman" w:hint="eastAsia"/>
          <w:color w:val="000000"/>
          <w:sz w:val="22"/>
        </w:rPr>
        <w:t>1</w:t>
      </w:r>
      <w:r w:rsidRPr="004D59C1">
        <w:rPr>
          <w:rFonts w:ascii="Times New Roman" w:hAnsi="Times New Roman" w:hint="eastAsia"/>
          <w:color w:val="000000"/>
          <w:sz w:val="22"/>
        </w:rPr>
        <w:t>、通和大厦室外毛石地面清洗（每年</w:t>
      </w:r>
      <w:r w:rsidRPr="004D59C1">
        <w:rPr>
          <w:rFonts w:ascii="Times New Roman" w:hAnsi="Times New Roman" w:hint="eastAsia"/>
          <w:color w:val="000000"/>
          <w:sz w:val="22"/>
        </w:rPr>
        <w:t>1</w:t>
      </w:r>
      <w:r w:rsidRPr="004D59C1">
        <w:rPr>
          <w:rFonts w:ascii="Times New Roman" w:hAnsi="Times New Roman" w:hint="eastAsia"/>
          <w:color w:val="000000"/>
          <w:sz w:val="22"/>
        </w:rPr>
        <w:t>次），整洁率达到</w:t>
      </w:r>
      <w:r w:rsidRPr="004D59C1">
        <w:rPr>
          <w:rFonts w:ascii="Times New Roman" w:hAnsi="Times New Roman" w:hint="eastAsia"/>
          <w:color w:val="000000"/>
          <w:sz w:val="22"/>
        </w:rPr>
        <w:t>100%</w:t>
      </w:r>
      <w:r w:rsidRPr="004D59C1">
        <w:rPr>
          <w:rFonts w:ascii="Times New Roman" w:hAnsi="Times New Roman" w:hint="eastAsia"/>
          <w:color w:val="000000"/>
          <w:sz w:val="22"/>
        </w:rPr>
        <w:t>。</w:t>
      </w:r>
      <w:r w:rsidRPr="004D59C1">
        <w:rPr>
          <w:rFonts w:ascii="Times New Roman" w:hAnsi="Times New Roman" w:hint="eastAsia"/>
          <w:color w:val="000000"/>
          <w:sz w:val="22"/>
        </w:rPr>
        <w:t xml:space="preserve"> </w:t>
      </w:r>
    </w:p>
    <w:p w14:paraId="6ED071F3" w14:textId="77777777" w:rsidR="00952642" w:rsidRPr="004D59C1" w:rsidRDefault="00952642" w:rsidP="00952642">
      <w:pPr>
        <w:tabs>
          <w:tab w:val="left" w:pos="0"/>
          <w:tab w:val="left" w:pos="652"/>
        </w:tabs>
        <w:adjustRightInd w:val="0"/>
        <w:snapToGrid w:val="0"/>
        <w:spacing w:line="300" w:lineRule="auto"/>
        <w:ind w:firstLineChars="200" w:firstLine="440"/>
        <w:rPr>
          <w:rFonts w:ascii="Times New Roman" w:hAnsi="Times New Roman"/>
          <w:color w:val="000000"/>
          <w:sz w:val="22"/>
        </w:rPr>
      </w:pPr>
      <w:r w:rsidRPr="004D59C1">
        <w:rPr>
          <w:rFonts w:ascii="Times New Roman" w:hAnsi="Times New Roman" w:hint="eastAsia"/>
          <w:color w:val="000000"/>
          <w:sz w:val="22"/>
        </w:rPr>
        <w:t>2</w:t>
      </w:r>
      <w:r w:rsidRPr="004D59C1">
        <w:rPr>
          <w:rFonts w:ascii="Times New Roman" w:hAnsi="Times New Roman" w:hint="eastAsia"/>
          <w:color w:val="000000"/>
          <w:sz w:val="22"/>
        </w:rPr>
        <w:t>、</w:t>
      </w:r>
      <w:bookmarkStart w:id="37" w:name="OLE_LINK14"/>
      <w:r w:rsidRPr="004D59C1">
        <w:rPr>
          <w:rFonts w:ascii="Times New Roman" w:hAnsi="Times New Roman" w:hint="eastAsia"/>
          <w:color w:val="000000"/>
          <w:sz w:val="22"/>
        </w:rPr>
        <w:t>通和大厦</w:t>
      </w:r>
      <w:bookmarkEnd w:id="37"/>
      <w:r w:rsidRPr="004D59C1">
        <w:rPr>
          <w:rFonts w:ascii="Times New Roman" w:hAnsi="Times New Roman" w:hint="eastAsia"/>
          <w:color w:val="000000"/>
          <w:sz w:val="22"/>
        </w:rPr>
        <w:t>大理石镜面处理、保养（每年</w:t>
      </w:r>
      <w:r w:rsidRPr="004D59C1">
        <w:rPr>
          <w:rFonts w:ascii="Times New Roman" w:hAnsi="Times New Roman" w:hint="eastAsia"/>
          <w:color w:val="000000"/>
          <w:sz w:val="22"/>
        </w:rPr>
        <w:t>1</w:t>
      </w:r>
      <w:r w:rsidRPr="004D59C1">
        <w:rPr>
          <w:rFonts w:ascii="Times New Roman" w:hAnsi="Times New Roman" w:hint="eastAsia"/>
          <w:color w:val="000000"/>
          <w:sz w:val="22"/>
        </w:rPr>
        <w:t>次），做到表面光亮、洁净、接缝四周边角无污垢、色泽一致，光泽感强。</w:t>
      </w:r>
    </w:p>
    <w:p w14:paraId="4DB06F9D" w14:textId="77777777" w:rsidR="00952642" w:rsidRPr="004D59C1" w:rsidRDefault="00952642" w:rsidP="00952642">
      <w:pPr>
        <w:tabs>
          <w:tab w:val="left" w:pos="0"/>
          <w:tab w:val="left" w:pos="652"/>
        </w:tabs>
        <w:adjustRightInd w:val="0"/>
        <w:snapToGrid w:val="0"/>
        <w:spacing w:line="300" w:lineRule="auto"/>
        <w:ind w:firstLineChars="200" w:firstLine="440"/>
        <w:rPr>
          <w:rFonts w:ascii="Times New Roman" w:hAnsi="Times New Roman"/>
          <w:color w:val="000000"/>
          <w:sz w:val="22"/>
        </w:rPr>
      </w:pPr>
      <w:r w:rsidRPr="004D59C1">
        <w:rPr>
          <w:rFonts w:ascii="Times New Roman" w:hAnsi="Times New Roman" w:hint="eastAsia"/>
          <w:color w:val="000000"/>
          <w:sz w:val="22"/>
        </w:rPr>
        <w:t>3</w:t>
      </w:r>
      <w:r w:rsidRPr="004D59C1">
        <w:rPr>
          <w:rFonts w:ascii="Times New Roman" w:hAnsi="Times New Roman" w:hint="eastAsia"/>
          <w:color w:val="000000"/>
          <w:sz w:val="22"/>
        </w:rPr>
        <w:t>、外高桥行政服务中心（综合办事大厅）大理石清洗、抛光及公共走道</w:t>
      </w:r>
      <w:r w:rsidRPr="004D59C1">
        <w:rPr>
          <w:rFonts w:ascii="Times New Roman" w:hAnsi="Times New Roman" w:hint="eastAsia"/>
          <w:color w:val="000000"/>
          <w:sz w:val="22"/>
        </w:rPr>
        <w:t>PVC</w:t>
      </w:r>
      <w:r w:rsidRPr="004D59C1">
        <w:rPr>
          <w:rFonts w:ascii="Times New Roman" w:hAnsi="Times New Roman" w:hint="eastAsia"/>
          <w:color w:val="000000"/>
          <w:sz w:val="22"/>
        </w:rPr>
        <w:t>地板清洗</w:t>
      </w:r>
      <w:r w:rsidRPr="004D59C1">
        <w:rPr>
          <w:rFonts w:ascii="Times New Roman" w:hAnsi="Times New Roman" w:hint="eastAsia"/>
          <w:color w:val="000000"/>
          <w:sz w:val="22"/>
        </w:rPr>
        <w:t>(</w:t>
      </w:r>
      <w:r w:rsidRPr="004D59C1">
        <w:rPr>
          <w:rFonts w:ascii="Times New Roman" w:hAnsi="Times New Roman" w:hint="eastAsia"/>
          <w:color w:val="000000"/>
          <w:sz w:val="22"/>
        </w:rPr>
        <w:t>每年</w:t>
      </w:r>
      <w:r w:rsidRPr="004D59C1">
        <w:rPr>
          <w:rFonts w:ascii="Times New Roman" w:hAnsi="Times New Roman" w:hint="eastAsia"/>
          <w:color w:val="000000"/>
          <w:sz w:val="22"/>
        </w:rPr>
        <w:t>4</w:t>
      </w:r>
      <w:r w:rsidRPr="004D59C1">
        <w:rPr>
          <w:rFonts w:ascii="Times New Roman" w:hAnsi="Times New Roman" w:hint="eastAsia"/>
          <w:color w:val="000000"/>
          <w:sz w:val="22"/>
        </w:rPr>
        <w:t>次</w:t>
      </w:r>
      <w:r w:rsidRPr="004D59C1">
        <w:rPr>
          <w:rFonts w:ascii="Times New Roman" w:hAnsi="Times New Roman" w:hint="eastAsia"/>
          <w:color w:val="000000"/>
          <w:sz w:val="22"/>
        </w:rPr>
        <w:t>)</w:t>
      </w:r>
      <w:r w:rsidRPr="004D59C1">
        <w:rPr>
          <w:rFonts w:hint="eastAsia"/>
          <w:color w:val="000000"/>
        </w:rPr>
        <w:t xml:space="preserve"> </w:t>
      </w:r>
      <w:r w:rsidRPr="004D59C1">
        <w:rPr>
          <w:rFonts w:hint="eastAsia"/>
          <w:color w:val="000000"/>
        </w:rPr>
        <w:t>，</w:t>
      </w:r>
      <w:r w:rsidRPr="004D59C1">
        <w:rPr>
          <w:rFonts w:ascii="Times New Roman" w:hAnsi="Times New Roman" w:hint="eastAsia"/>
          <w:color w:val="000000"/>
          <w:sz w:val="22"/>
        </w:rPr>
        <w:t>做到色泽一致，无污渍。</w:t>
      </w:r>
    </w:p>
    <w:p w14:paraId="04B6A917" w14:textId="77777777" w:rsidR="00952642" w:rsidRPr="004D59C1" w:rsidRDefault="00952642" w:rsidP="00952642">
      <w:pPr>
        <w:tabs>
          <w:tab w:val="left" w:pos="0"/>
          <w:tab w:val="left" w:pos="652"/>
        </w:tabs>
        <w:adjustRightInd w:val="0"/>
        <w:snapToGrid w:val="0"/>
        <w:spacing w:line="300" w:lineRule="auto"/>
        <w:ind w:firstLineChars="200" w:firstLine="440"/>
        <w:rPr>
          <w:rFonts w:ascii="Times New Roman" w:hAnsi="Times New Roman"/>
          <w:color w:val="000000"/>
          <w:sz w:val="22"/>
        </w:rPr>
      </w:pPr>
      <w:r w:rsidRPr="004D59C1">
        <w:rPr>
          <w:rFonts w:ascii="Times New Roman" w:hAnsi="Times New Roman" w:hint="eastAsia"/>
          <w:color w:val="000000"/>
          <w:sz w:val="22"/>
        </w:rPr>
        <w:t>4</w:t>
      </w:r>
      <w:r w:rsidRPr="004D59C1">
        <w:rPr>
          <w:rFonts w:ascii="Times New Roman" w:hAnsi="Times New Roman" w:hint="eastAsia"/>
          <w:color w:val="000000"/>
          <w:sz w:val="22"/>
        </w:rPr>
        <w:t>、通和大厦、展厅地毯消毒、清洗</w:t>
      </w:r>
      <w:r w:rsidRPr="004D59C1">
        <w:rPr>
          <w:rFonts w:ascii="Times New Roman" w:hAnsi="Times New Roman" w:hint="eastAsia"/>
          <w:color w:val="000000"/>
          <w:sz w:val="22"/>
        </w:rPr>
        <w:t xml:space="preserve"> </w:t>
      </w:r>
      <w:r w:rsidRPr="004D59C1">
        <w:rPr>
          <w:rFonts w:ascii="Times New Roman" w:hAnsi="Times New Roman" w:hint="eastAsia"/>
          <w:color w:val="000000"/>
          <w:sz w:val="22"/>
        </w:rPr>
        <w:t>（每年</w:t>
      </w:r>
      <w:r w:rsidRPr="004D59C1">
        <w:rPr>
          <w:rFonts w:ascii="Times New Roman" w:hAnsi="Times New Roman" w:hint="eastAsia"/>
          <w:color w:val="000000"/>
          <w:sz w:val="22"/>
        </w:rPr>
        <w:t>2</w:t>
      </w:r>
      <w:r w:rsidRPr="004D59C1">
        <w:rPr>
          <w:rFonts w:ascii="Times New Roman" w:hAnsi="Times New Roman" w:hint="eastAsia"/>
          <w:color w:val="000000"/>
          <w:sz w:val="22"/>
        </w:rPr>
        <w:t>次），做到色泽一致，无褪色、无毛边、柔软、纤维成同一方向、无污渍。</w:t>
      </w:r>
    </w:p>
    <w:p w14:paraId="6E817CAB" w14:textId="77777777" w:rsidR="00952642" w:rsidRPr="004D59C1" w:rsidRDefault="00952642" w:rsidP="00952642">
      <w:pPr>
        <w:tabs>
          <w:tab w:val="left" w:pos="0"/>
          <w:tab w:val="left" w:pos="652"/>
        </w:tabs>
        <w:adjustRightInd w:val="0"/>
        <w:snapToGrid w:val="0"/>
        <w:spacing w:line="300" w:lineRule="auto"/>
        <w:ind w:firstLineChars="200" w:firstLine="440"/>
        <w:rPr>
          <w:rStyle w:val="afff7"/>
          <w:color w:val="000000"/>
        </w:rPr>
      </w:pPr>
      <w:r w:rsidRPr="004D59C1">
        <w:rPr>
          <w:rFonts w:ascii="Times New Roman" w:hAnsi="Times New Roman" w:hint="eastAsia"/>
          <w:color w:val="000000"/>
          <w:sz w:val="22"/>
        </w:rPr>
        <w:t>5</w:t>
      </w:r>
      <w:r w:rsidRPr="004D59C1">
        <w:rPr>
          <w:rFonts w:ascii="Times New Roman" w:hAnsi="Times New Roman" w:hint="eastAsia"/>
          <w:color w:val="000000"/>
          <w:sz w:val="22"/>
        </w:rPr>
        <w:t>、通和大厦水箱清洗（每年</w:t>
      </w:r>
      <w:r w:rsidRPr="004D59C1">
        <w:rPr>
          <w:rFonts w:ascii="Times New Roman" w:hAnsi="Times New Roman" w:hint="eastAsia"/>
          <w:color w:val="000000"/>
          <w:sz w:val="22"/>
        </w:rPr>
        <w:t>2</w:t>
      </w:r>
      <w:r w:rsidRPr="004D59C1">
        <w:rPr>
          <w:rFonts w:ascii="Times New Roman" w:hAnsi="Times New Roman" w:hint="eastAsia"/>
          <w:color w:val="000000"/>
          <w:sz w:val="22"/>
        </w:rPr>
        <w:t>次），水质检测（每年</w:t>
      </w:r>
      <w:r w:rsidRPr="004D59C1">
        <w:rPr>
          <w:rFonts w:ascii="Times New Roman" w:hAnsi="Times New Roman" w:hint="eastAsia"/>
          <w:color w:val="000000"/>
          <w:sz w:val="22"/>
        </w:rPr>
        <w:t>4</w:t>
      </w:r>
      <w:r w:rsidRPr="004D59C1">
        <w:rPr>
          <w:rFonts w:ascii="Times New Roman" w:hAnsi="Times New Roman" w:hint="eastAsia"/>
          <w:color w:val="000000"/>
          <w:sz w:val="22"/>
        </w:rPr>
        <w:t>次），符合《二次供水蓄水设施清洗消毒技术规范》规定。</w:t>
      </w:r>
    </w:p>
    <w:p w14:paraId="7898977D" w14:textId="77777777" w:rsidR="00952642" w:rsidRPr="004D59C1" w:rsidRDefault="00952642" w:rsidP="00952642">
      <w:pPr>
        <w:tabs>
          <w:tab w:val="left" w:pos="0"/>
          <w:tab w:val="left" w:pos="652"/>
        </w:tabs>
        <w:adjustRightInd w:val="0"/>
        <w:snapToGrid w:val="0"/>
        <w:spacing w:line="300" w:lineRule="auto"/>
        <w:ind w:firstLineChars="200" w:firstLine="440"/>
        <w:rPr>
          <w:rFonts w:ascii="Times New Roman" w:hAnsi="Times New Roman"/>
          <w:color w:val="000000"/>
          <w:sz w:val="22"/>
        </w:rPr>
      </w:pPr>
      <w:r w:rsidRPr="004D59C1">
        <w:rPr>
          <w:rFonts w:ascii="Times New Roman" w:hAnsi="Times New Roman" w:hint="eastAsia"/>
          <w:color w:val="000000"/>
          <w:sz w:val="22"/>
        </w:rPr>
        <w:t>6</w:t>
      </w:r>
      <w:r w:rsidRPr="004D59C1">
        <w:rPr>
          <w:rFonts w:ascii="Times New Roman" w:hAnsi="Times New Roman" w:hint="eastAsia"/>
          <w:color w:val="000000"/>
          <w:sz w:val="22"/>
        </w:rPr>
        <w:t>、通和大厦、展厅外墙清洗每年一次，严格做到安全生产，文明施工，登高作业人员必须持有上海市应急管理局颁发的《特种作业人员操作证》，做到目视洁净、光亮、无污垢。表面、接缝、角落、边线等处洁净，无污迹、无灰尘、无划痕。</w:t>
      </w:r>
    </w:p>
    <w:p w14:paraId="10F8A1DB" w14:textId="77777777" w:rsidR="00952642" w:rsidRPr="00BD3D29" w:rsidRDefault="00952642" w:rsidP="00952642">
      <w:pPr>
        <w:tabs>
          <w:tab w:val="left" w:pos="0"/>
          <w:tab w:val="left" w:pos="652"/>
        </w:tabs>
        <w:adjustRightInd w:val="0"/>
        <w:snapToGrid w:val="0"/>
        <w:spacing w:line="300" w:lineRule="auto"/>
        <w:ind w:firstLineChars="200" w:firstLine="440"/>
        <w:rPr>
          <w:rFonts w:ascii="Times New Roman" w:hAnsi="Times New Roman"/>
          <w:color w:val="C0504D"/>
          <w:sz w:val="22"/>
        </w:rPr>
      </w:pPr>
      <w:r w:rsidRPr="004D59C1">
        <w:rPr>
          <w:rFonts w:ascii="Times New Roman" w:hAnsi="Times New Roman" w:hint="eastAsia"/>
          <w:color w:val="000000"/>
          <w:sz w:val="22"/>
        </w:rPr>
        <w:t>7</w:t>
      </w:r>
      <w:r w:rsidRPr="004D59C1">
        <w:rPr>
          <w:rFonts w:ascii="Times New Roman" w:hAnsi="Times New Roman" w:hint="eastAsia"/>
          <w:color w:val="000000"/>
          <w:sz w:val="22"/>
        </w:rPr>
        <w:t>、通和大厦及展厅内的挂画每半年清洁、保养、更换一次</w:t>
      </w:r>
    </w:p>
    <w:p w14:paraId="2D660362" w14:textId="77777777" w:rsidR="00952642" w:rsidRDefault="00952642" w:rsidP="00952642">
      <w:pPr>
        <w:pStyle w:val="Style46"/>
        <w:tabs>
          <w:tab w:val="left" w:pos="652"/>
        </w:tabs>
        <w:adjustRightInd w:val="0"/>
        <w:snapToGrid w:val="0"/>
        <w:spacing w:line="300" w:lineRule="auto"/>
        <w:ind w:left="440" w:firstLineChars="0" w:firstLine="0"/>
        <w:rPr>
          <w:color w:val="000000"/>
          <w:sz w:val="22"/>
          <w:szCs w:val="22"/>
        </w:rPr>
      </w:pPr>
      <w:r>
        <w:rPr>
          <w:rFonts w:hint="eastAsia"/>
          <w:color w:val="000000"/>
          <w:sz w:val="22"/>
          <w:szCs w:val="22"/>
        </w:rPr>
        <w:t>（三）</w:t>
      </w:r>
      <w:r>
        <w:rPr>
          <w:color w:val="000000"/>
          <w:sz w:val="22"/>
          <w:szCs w:val="22"/>
        </w:rPr>
        <w:t>环境卫生管理要求（</w:t>
      </w:r>
      <w:r>
        <w:rPr>
          <w:b/>
          <w:color w:val="000000"/>
          <w:sz w:val="22"/>
          <w:szCs w:val="22"/>
        </w:rPr>
        <w:t>服务标准</w:t>
      </w:r>
      <w:r>
        <w:rPr>
          <w:color w:val="000000"/>
          <w:sz w:val="22"/>
          <w:szCs w:val="22"/>
        </w:rPr>
        <w:t>）</w:t>
      </w:r>
    </w:p>
    <w:p w14:paraId="3D9CA29D" w14:textId="77777777" w:rsidR="00952642" w:rsidRDefault="00952642" w:rsidP="00952642">
      <w:pPr>
        <w:tabs>
          <w:tab w:val="left" w:pos="0"/>
          <w:tab w:val="left" w:pos="652"/>
        </w:tabs>
        <w:adjustRightInd w:val="0"/>
        <w:snapToGrid w:val="0"/>
        <w:spacing w:line="300" w:lineRule="auto"/>
        <w:ind w:firstLineChars="200" w:firstLine="408"/>
        <w:rPr>
          <w:rFonts w:ascii="Times New Roman" w:hAnsi="Times New Roman"/>
          <w:color w:val="000000"/>
          <w:spacing w:val="-8"/>
          <w:sz w:val="22"/>
        </w:rPr>
      </w:pPr>
      <w:r>
        <w:rPr>
          <w:rFonts w:ascii="Times New Roman" w:hAnsi="Times New Roman"/>
          <w:color w:val="000000"/>
          <w:spacing w:val="-8"/>
          <w:sz w:val="22"/>
        </w:rPr>
        <w:t>1</w:t>
      </w:r>
      <w:r>
        <w:rPr>
          <w:rFonts w:ascii="Times New Roman" w:hAnsi="Times New Roman"/>
          <w:color w:val="000000"/>
          <w:spacing w:val="-8"/>
          <w:sz w:val="22"/>
        </w:rPr>
        <w:t>、建立办公楼（区域）环境管理制度并认真落实。</w:t>
      </w:r>
    </w:p>
    <w:p w14:paraId="3D173CF9" w14:textId="77777777" w:rsidR="00952642" w:rsidRDefault="00952642" w:rsidP="00952642">
      <w:pPr>
        <w:tabs>
          <w:tab w:val="left" w:pos="0"/>
          <w:tab w:val="left" w:pos="652"/>
        </w:tabs>
        <w:adjustRightInd w:val="0"/>
        <w:snapToGrid w:val="0"/>
        <w:spacing w:line="300" w:lineRule="auto"/>
        <w:ind w:firstLineChars="200" w:firstLine="408"/>
        <w:rPr>
          <w:rFonts w:ascii="Times New Roman" w:hAnsi="Times New Roman"/>
          <w:color w:val="000000"/>
          <w:spacing w:val="-8"/>
          <w:sz w:val="22"/>
        </w:rPr>
      </w:pPr>
      <w:r>
        <w:rPr>
          <w:rFonts w:ascii="Times New Roman" w:hAnsi="Times New Roman"/>
          <w:color w:val="000000"/>
          <w:spacing w:val="-8"/>
          <w:sz w:val="22"/>
        </w:rPr>
        <w:t>2</w:t>
      </w:r>
      <w:r>
        <w:rPr>
          <w:rFonts w:ascii="Times New Roman" w:hAnsi="Times New Roman"/>
          <w:color w:val="000000"/>
          <w:spacing w:val="-8"/>
          <w:sz w:val="22"/>
        </w:rPr>
        <w:t>、实行标准化清扫保洁，由专人负责检查监督，清洁率</w:t>
      </w:r>
      <w:r>
        <w:rPr>
          <w:rFonts w:ascii="Times New Roman" w:hAnsi="Times New Roman"/>
          <w:color w:val="000000"/>
          <w:spacing w:val="-8"/>
          <w:sz w:val="22"/>
        </w:rPr>
        <w:t>100%</w:t>
      </w:r>
      <w:r>
        <w:rPr>
          <w:rFonts w:ascii="Times New Roman" w:hAnsi="Times New Roman"/>
          <w:color w:val="000000"/>
          <w:spacing w:val="-8"/>
          <w:sz w:val="22"/>
        </w:rPr>
        <w:t>。要求详见《全国物业管理示范大厦标准及评分细则》具体区域标准要求如下列各条：</w:t>
      </w:r>
    </w:p>
    <w:p w14:paraId="3F8AF16D" w14:textId="77777777" w:rsidR="00952642" w:rsidRDefault="00952642" w:rsidP="00952642">
      <w:pPr>
        <w:pStyle w:val="Style46"/>
        <w:numPr>
          <w:ilvl w:val="2"/>
          <w:numId w:val="9"/>
        </w:numPr>
        <w:tabs>
          <w:tab w:val="left" w:pos="652"/>
        </w:tabs>
        <w:adjustRightInd w:val="0"/>
        <w:snapToGrid w:val="0"/>
        <w:spacing w:line="300" w:lineRule="auto"/>
        <w:ind w:left="0" w:firstLine="440"/>
        <w:rPr>
          <w:color w:val="000000"/>
          <w:sz w:val="22"/>
          <w:szCs w:val="22"/>
        </w:rPr>
      </w:pPr>
      <w:r>
        <w:rPr>
          <w:color w:val="000000"/>
          <w:sz w:val="22"/>
          <w:szCs w:val="22"/>
        </w:rPr>
        <w:t>外围及周边道路地面干净无杂物、无积水，无明显污迹、油渍；明沟、窨井内无杂物、无异味；各种标示标牌表面干净无积尘、无水印；路灯表面干净无污渍。</w:t>
      </w:r>
    </w:p>
    <w:p w14:paraId="505CBBB0" w14:textId="77777777" w:rsidR="00952642" w:rsidRDefault="00952642" w:rsidP="00952642">
      <w:pPr>
        <w:pStyle w:val="Style46"/>
        <w:numPr>
          <w:ilvl w:val="2"/>
          <w:numId w:val="9"/>
        </w:numPr>
        <w:tabs>
          <w:tab w:val="left" w:pos="652"/>
        </w:tabs>
        <w:adjustRightInd w:val="0"/>
        <w:snapToGrid w:val="0"/>
        <w:spacing w:line="300" w:lineRule="auto"/>
        <w:ind w:left="0" w:firstLine="440"/>
        <w:rPr>
          <w:color w:val="000000"/>
          <w:sz w:val="22"/>
          <w:szCs w:val="22"/>
        </w:rPr>
      </w:pPr>
      <w:r>
        <w:rPr>
          <w:color w:val="000000"/>
          <w:sz w:val="22"/>
          <w:szCs w:val="22"/>
        </w:rPr>
        <w:t>绿化带及水池绿地内无杂物，花台表面干净无污渍。</w:t>
      </w:r>
    </w:p>
    <w:p w14:paraId="109927A8" w14:textId="77777777" w:rsidR="00952642" w:rsidRDefault="00952642" w:rsidP="00952642">
      <w:pPr>
        <w:pStyle w:val="Style46"/>
        <w:numPr>
          <w:ilvl w:val="2"/>
          <w:numId w:val="9"/>
        </w:numPr>
        <w:tabs>
          <w:tab w:val="left" w:pos="652"/>
        </w:tabs>
        <w:adjustRightInd w:val="0"/>
        <w:snapToGrid w:val="0"/>
        <w:spacing w:line="300" w:lineRule="auto"/>
        <w:ind w:left="0" w:firstLine="440"/>
        <w:rPr>
          <w:color w:val="000000"/>
          <w:sz w:val="22"/>
          <w:szCs w:val="22"/>
        </w:rPr>
      </w:pPr>
      <w:r>
        <w:rPr>
          <w:color w:val="000000"/>
          <w:sz w:val="22"/>
          <w:szCs w:val="22"/>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w:t>
      </w:r>
      <w:r>
        <w:rPr>
          <w:color w:val="000000"/>
          <w:sz w:val="22"/>
          <w:szCs w:val="22"/>
        </w:rPr>
        <w:lastRenderedPageBreak/>
        <w:t>地垫摆放整齐，表面干净无杂物，盆栽植物无积尘。</w:t>
      </w:r>
    </w:p>
    <w:p w14:paraId="5E930DE7" w14:textId="77777777" w:rsidR="00952642" w:rsidRDefault="00952642" w:rsidP="00952642">
      <w:pPr>
        <w:pStyle w:val="Style46"/>
        <w:numPr>
          <w:ilvl w:val="2"/>
          <w:numId w:val="9"/>
        </w:numPr>
        <w:tabs>
          <w:tab w:val="left" w:pos="652"/>
        </w:tabs>
        <w:adjustRightInd w:val="0"/>
        <w:snapToGrid w:val="0"/>
        <w:spacing w:line="300" w:lineRule="auto"/>
        <w:ind w:left="0" w:firstLine="440"/>
        <w:rPr>
          <w:color w:val="000000"/>
          <w:sz w:val="22"/>
          <w:szCs w:val="22"/>
        </w:rPr>
      </w:pPr>
      <w:r>
        <w:rPr>
          <w:color w:val="000000"/>
          <w:sz w:val="22"/>
          <w:szCs w:val="22"/>
        </w:rPr>
        <w:t>会议室、接待室地面、墙面、干净，无灰尘、污渍；天花板、风口目视无灰尘、污渍；桌椅干净，物品摆放整齐、有序。</w:t>
      </w:r>
    </w:p>
    <w:p w14:paraId="4A8947C2" w14:textId="77777777" w:rsidR="00952642" w:rsidRDefault="00952642" w:rsidP="00952642">
      <w:pPr>
        <w:pStyle w:val="Style46"/>
        <w:numPr>
          <w:ilvl w:val="2"/>
          <w:numId w:val="9"/>
        </w:numPr>
        <w:tabs>
          <w:tab w:val="left" w:pos="652"/>
        </w:tabs>
        <w:adjustRightInd w:val="0"/>
        <w:snapToGrid w:val="0"/>
        <w:spacing w:line="300" w:lineRule="auto"/>
        <w:ind w:left="0" w:firstLine="440"/>
        <w:rPr>
          <w:color w:val="000000"/>
          <w:sz w:val="22"/>
          <w:szCs w:val="22"/>
        </w:rPr>
      </w:pPr>
      <w:r>
        <w:rPr>
          <w:color w:val="000000"/>
          <w:sz w:val="22"/>
          <w:szCs w:val="22"/>
        </w:rPr>
        <w:t>楼梯及</w:t>
      </w:r>
      <w:proofErr w:type="gramStart"/>
      <w:r>
        <w:rPr>
          <w:color w:val="000000"/>
          <w:sz w:val="22"/>
          <w:szCs w:val="22"/>
        </w:rPr>
        <w:t>楼梯间梯步表面</w:t>
      </w:r>
      <w:proofErr w:type="gramEnd"/>
      <w:r>
        <w:rPr>
          <w:color w:val="000000"/>
          <w:sz w:val="22"/>
          <w:szCs w:val="22"/>
        </w:rPr>
        <w:t>干净无污渍，扶手栏杆表面</w:t>
      </w:r>
      <w:proofErr w:type="gramStart"/>
      <w:r>
        <w:rPr>
          <w:color w:val="000000"/>
          <w:sz w:val="22"/>
          <w:szCs w:val="22"/>
        </w:rPr>
        <w:t>干净元</w:t>
      </w:r>
      <w:proofErr w:type="gramEnd"/>
      <w:r>
        <w:rPr>
          <w:color w:val="000000"/>
          <w:sz w:val="22"/>
          <w:szCs w:val="22"/>
        </w:rPr>
        <w:t>灰尘，防火门及闭门器表面干净无污渍，墙面、天花板无积尘、蛛网。</w:t>
      </w:r>
    </w:p>
    <w:p w14:paraId="0F92CC73" w14:textId="77777777" w:rsidR="00952642" w:rsidRDefault="00952642" w:rsidP="00952642">
      <w:pPr>
        <w:pStyle w:val="Style46"/>
        <w:numPr>
          <w:ilvl w:val="2"/>
          <w:numId w:val="9"/>
        </w:numPr>
        <w:tabs>
          <w:tab w:val="left" w:pos="652"/>
        </w:tabs>
        <w:adjustRightInd w:val="0"/>
        <w:snapToGrid w:val="0"/>
        <w:spacing w:line="300" w:lineRule="auto"/>
        <w:ind w:left="0" w:firstLine="440"/>
        <w:rPr>
          <w:color w:val="000000"/>
          <w:sz w:val="22"/>
          <w:szCs w:val="22"/>
        </w:rPr>
      </w:pPr>
      <w:r>
        <w:rPr>
          <w:color w:val="000000"/>
          <w:sz w:val="22"/>
          <w:szCs w:val="22"/>
        </w:rPr>
        <w:t>公共卫生间地面干净，无污渍、无积水，大小便器表面干净，无污渍，有光泽；各种隔断表面干净，无乱写乱画，金属饰件表面干净，无污迹，有金属光泽；墙壁表面干净，停车场地面干净，无杂物，无明显油渍、污渍；顶部各种管网、灯具表面干净无积尘、蛛网；墙面干净无积尘，各种指示牌表面干净有光泽；消防器材表面干净，摆放整齐；减速带表面干净无明显污迹，各种道闸表面无灰尘。</w:t>
      </w:r>
    </w:p>
    <w:p w14:paraId="0DBA0BA2" w14:textId="77777777" w:rsidR="00952642" w:rsidRDefault="00952642" w:rsidP="00952642">
      <w:pPr>
        <w:pStyle w:val="Style46"/>
        <w:numPr>
          <w:ilvl w:val="2"/>
          <w:numId w:val="9"/>
        </w:numPr>
        <w:tabs>
          <w:tab w:val="left" w:pos="652"/>
        </w:tabs>
        <w:adjustRightInd w:val="0"/>
        <w:snapToGrid w:val="0"/>
        <w:spacing w:line="300" w:lineRule="auto"/>
        <w:ind w:left="0" w:firstLine="440"/>
        <w:rPr>
          <w:color w:val="000000"/>
          <w:sz w:val="22"/>
          <w:szCs w:val="22"/>
        </w:rPr>
      </w:pPr>
      <w:r>
        <w:rPr>
          <w:color w:val="000000"/>
          <w:sz w:val="22"/>
          <w:szCs w:val="22"/>
        </w:rPr>
        <w:t>茶水间及清洁间地面干净，无杂物、无积水，天花板干净无蛛网，灯罩表面无积尘、蛛网，墙面干净无污渍，各种物品表面干净无渍，清洁工具摆放整齐有序，室内无明显异味。</w:t>
      </w:r>
    </w:p>
    <w:p w14:paraId="355CEDA4" w14:textId="77777777" w:rsidR="00952642" w:rsidRDefault="00952642" w:rsidP="00952642">
      <w:pPr>
        <w:pStyle w:val="Style46"/>
        <w:numPr>
          <w:ilvl w:val="2"/>
          <w:numId w:val="9"/>
        </w:numPr>
        <w:tabs>
          <w:tab w:val="left" w:pos="652"/>
        </w:tabs>
        <w:adjustRightInd w:val="0"/>
        <w:snapToGrid w:val="0"/>
        <w:spacing w:line="300" w:lineRule="auto"/>
        <w:ind w:left="0" w:firstLine="440"/>
        <w:rPr>
          <w:color w:val="000000"/>
          <w:sz w:val="22"/>
          <w:szCs w:val="22"/>
        </w:rPr>
      </w:pPr>
      <w:r>
        <w:rPr>
          <w:color w:val="000000"/>
          <w:sz w:val="22"/>
          <w:szCs w:val="22"/>
        </w:rPr>
        <w:t>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厅内地面干净有光泽。</w:t>
      </w:r>
    </w:p>
    <w:p w14:paraId="4915715D" w14:textId="77777777" w:rsidR="00952642" w:rsidRDefault="00952642" w:rsidP="00952642">
      <w:pPr>
        <w:pStyle w:val="Style46"/>
        <w:numPr>
          <w:ilvl w:val="2"/>
          <w:numId w:val="9"/>
        </w:numPr>
        <w:tabs>
          <w:tab w:val="left" w:pos="652"/>
        </w:tabs>
        <w:adjustRightInd w:val="0"/>
        <w:snapToGrid w:val="0"/>
        <w:spacing w:line="300" w:lineRule="auto"/>
        <w:ind w:left="0" w:firstLine="440"/>
        <w:rPr>
          <w:color w:val="000000"/>
          <w:sz w:val="22"/>
          <w:szCs w:val="22"/>
        </w:rPr>
      </w:pPr>
      <w:r>
        <w:rPr>
          <w:color w:val="000000"/>
          <w:sz w:val="22"/>
          <w:szCs w:val="22"/>
        </w:rPr>
        <w:t>电器设施、灯泡、灯管、灯罩无积尘、无污迹。装饰件无积尘、无污迹；开关、插座、</w:t>
      </w:r>
      <w:proofErr w:type="gramStart"/>
      <w:r>
        <w:rPr>
          <w:color w:val="000000"/>
          <w:sz w:val="22"/>
          <w:szCs w:val="22"/>
        </w:rPr>
        <w:t>配电箱无积尘</w:t>
      </w:r>
      <w:proofErr w:type="gramEnd"/>
      <w:r>
        <w:rPr>
          <w:color w:val="000000"/>
          <w:sz w:val="22"/>
          <w:szCs w:val="22"/>
        </w:rPr>
        <w:t>、无明显污迹。</w:t>
      </w:r>
    </w:p>
    <w:p w14:paraId="56AACCE2" w14:textId="77777777" w:rsidR="00952642" w:rsidRDefault="00952642" w:rsidP="00952642">
      <w:pPr>
        <w:pStyle w:val="Style46"/>
        <w:numPr>
          <w:ilvl w:val="2"/>
          <w:numId w:val="9"/>
        </w:numPr>
        <w:tabs>
          <w:tab w:val="left" w:pos="652"/>
        </w:tabs>
        <w:adjustRightInd w:val="0"/>
        <w:snapToGrid w:val="0"/>
        <w:spacing w:line="300" w:lineRule="auto"/>
        <w:ind w:left="0" w:firstLine="440"/>
        <w:rPr>
          <w:color w:val="000000"/>
          <w:sz w:val="22"/>
          <w:szCs w:val="22"/>
        </w:rPr>
      </w:pPr>
      <w:r>
        <w:rPr>
          <w:color w:val="000000"/>
          <w:sz w:val="22"/>
          <w:szCs w:val="22"/>
        </w:rPr>
        <w:t>垃圾桶及果皮箱桶、箱按指定位置摆放，</w:t>
      </w:r>
      <w:proofErr w:type="gramStart"/>
      <w:r>
        <w:rPr>
          <w:color w:val="000000"/>
          <w:sz w:val="22"/>
          <w:szCs w:val="22"/>
        </w:rPr>
        <w:t>桶身表面</w:t>
      </w:r>
      <w:proofErr w:type="gramEnd"/>
      <w:r>
        <w:rPr>
          <w:color w:val="000000"/>
          <w:sz w:val="22"/>
          <w:szCs w:val="22"/>
        </w:rPr>
        <w:t>干净无污渍无痰迹；烟灰缸内烟头不应超过</w:t>
      </w:r>
      <w:r>
        <w:rPr>
          <w:color w:val="000000"/>
          <w:sz w:val="22"/>
          <w:szCs w:val="22"/>
        </w:rPr>
        <w:t>3</w:t>
      </w:r>
      <w:r>
        <w:rPr>
          <w:color w:val="000000"/>
          <w:sz w:val="22"/>
          <w:szCs w:val="22"/>
        </w:rPr>
        <w:t>个，垃圾不应超过</w:t>
      </w:r>
      <w:r>
        <w:rPr>
          <w:color w:val="000000"/>
          <w:sz w:val="22"/>
          <w:szCs w:val="22"/>
        </w:rPr>
        <w:t>2</w:t>
      </w:r>
      <w:r>
        <w:rPr>
          <w:color w:val="000000"/>
          <w:sz w:val="22"/>
          <w:szCs w:val="22"/>
        </w:rPr>
        <w:t>／</w:t>
      </w:r>
      <w:r>
        <w:rPr>
          <w:color w:val="000000"/>
          <w:sz w:val="22"/>
          <w:szCs w:val="22"/>
        </w:rPr>
        <w:t>3</w:t>
      </w:r>
      <w:r>
        <w:rPr>
          <w:color w:val="000000"/>
          <w:sz w:val="22"/>
          <w:szCs w:val="22"/>
        </w:rPr>
        <w:t>，内胆应定期清洁、消毒。</w:t>
      </w:r>
    </w:p>
    <w:p w14:paraId="7182DA9B" w14:textId="77777777" w:rsidR="00952642" w:rsidRDefault="00952642" w:rsidP="00952642">
      <w:pPr>
        <w:pStyle w:val="Style46"/>
        <w:numPr>
          <w:ilvl w:val="2"/>
          <w:numId w:val="9"/>
        </w:numPr>
        <w:tabs>
          <w:tab w:val="left" w:pos="652"/>
        </w:tabs>
        <w:adjustRightInd w:val="0"/>
        <w:snapToGrid w:val="0"/>
        <w:spacing w:line="300" w:lineRule="auto"/>
        <w:ind w:left="0" w:firstLine="440"/>
        <w:rPr>
          <w:color w:val="000000"/>
          <w:sz w:val="22"/>
          <w:szCs w:val="22"/>
        </w:rPr>
      </w:pPr>
      <w:r>
        <w:rPr>
          <w:color w:val="000000"/>
          <w:sz w:val="22"/>
          <w:szCs w:val="22"/>
        </w:rPr>
        <w:t>消防栓、消防箱，公共设施保持表面干净，无灰尘、无污渍。报警器、灭火器表面光亮、无积尘、无污迹；喷淋盖、烟感器、扬声器无积尘、无污渍。监控摄像头、门警器表面光亮、无积尘、无斑点；消防栓外表面光亮、无印迹、无积尘，内侧无积尘、无污迹。</w:t>
      </w:r>
    </w:p>
    <w:p w14:paraId="44096AB6" w14:textId="77777777" w:rsidR="00952642" w:rsidRDefault="00952642" w:rsidP="00952642">
      <w:pPr>
        <w:pStyle w:val="Style46"/>
        <w:numPr>
          <w:ilvl w:val="2"/>
          <w:numId w:val="9"/>
        </w:numPr>
        <w:tabs>
          <w:tab w:val="left" w:pos="652"/>
        </w:tabs>
        <w:adjustRightInd w:val="0"/>
        <w:snapToGrid w:val="0"/>
        <w:spacing w:line="300" w:lineRule="auto"/>
        <w:ind w:left="0" w:firstLine="440"/>
        <w:rPr>
          <w:color w:val="000000"/>
          <w:sz w:val="22"/>
          <w:szCs w:val="22"/>
        </w:rPr>
      </w:pPr>
      <w:r>
        <w:rPr>
          <w:color w:val="000000"/>
          <w:sz w:val="22"/>
          <w:szCs w:val="22"/>
        </w:rPr>
        <w:t>垃圾房垃圾桶摆放整齐，地面无明显垃圾，无污水外溢，应无明显异味，垃圾日产日清。</w:t>
      </w:r>
    </w:p>
    <w:p w14:paraId="384FB271" w14:textId="77777777" w:rsidR="00952642" w:rsidRDefault="00952642" w:rsidP="00952642">
      <w:pPr>
        <w:tabs>
          <w:tab w:val="left" w:pos="720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设备机房、管道，指示牌无卫生死角、无垃圾堆积，无积尘、目视无蜘蛛网、无明显无污渍、无水渍；指示牌、广告牌无灰尘、无污迹，金属件表面光亮，无痕迹</w:t>
      </w:r>
    </w:p>
    <w:p w14:paraId="647D6939" w14:textId="77777777" w:rsidR="00952642" w:rsidRDefault="00952642" w:rsidP="0095264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9.3.4 </w:t>
      </w:r>
      <w:r>
        <w:rPr>
          <w:rFonts w:ascii="Times New Roman" w:hAnsi="Times New Roman"/>
          <w:bCs/>
          <w:sz w:val="22"/>
        </w:rPr>
        <w:t>绿化</w:t>
      </w:r>
      <w:r>
        <w:rPr>
          <w:rFonts w:ascii="Times New Roman" w:hAnsi="Times New Roman" w:hint="eastAsia"/>
          <w:bCs/>
          <w:sz w:val="22"/>
        </w:rPr>
        <w:t>部</w:t>
      </w:r>
    </w:p>
    <w:p w14:paraId="3A3A972F" w14:textId="77777777" w:rsidR="00952642" w:rsidRPr="00BD3D29" w:rsidRDefault="00952642" w:rsidP="00952642">
      <w:pPr>
        <w:pStyle w:val="Style46"/>
        <w:tabs>
          <w:tab w:val="left" w:pos="652"/>
        </w:tabs>
        <w:adjustRightInd w:val="0"/>
        <w:snapToGrid w:val="0"/>
        <w:spacing w:line="300" w:lineRule="auto"/>
        <w:ind w:firstLineChars="0"/>
        <w:rPr>
          <w:b/>
          <w:color w:val="000000"/>
          <w:sz w:val="22"/>
          <w:szCs w:val="22"/>
        </w:rPr>
      </w:pPr>
      <w:r w:rsidRPr="00BD3D29">
        <w:rPr>
          <w:rFonts w:hint="eastAsia"/>
          <w:b/>
          <w:color w:val="000000"/>
          <w:sz w:val="22"/>
        </w:rPr>
        <w:t>(</w:t>
      </w:r>
      <w:proofErr w:type="gramStart"/>
      <w:r w:rsidRPr="00BD3D29">
        <w:rPr>
          <w:rFonts w:hint="eastAsia"/>
          <w:b/>
          <w:color w:val="000000"/>
          <w:sz w:val="22"/>
        </w:rPr>
        <w:t>一</w:t>
      </w:r>
      <w:proofErr w:type="gramEnd"/>
      <w:r w:rsidRPr="00BD3D29">
        <w:rPr>
          <w:rFonts w:hint="eastAsia"/>
          <w:b/>
          <w:color w:val="000000"/>
          <w:sz w:val="22"/>
        </w:rPr>
        <w:t>)</w:t>
      </w:r>
      <w:r w:rsidRPr="00BD3D29">
        <w:rPr>
          <w:rFonts w:hint="eastAsia"/>
          <w:b/>
          <w:color w:val="000000"/>
          <w:sz w:val="22"/>
          <w:szCs w:val="22"/>
        </w:rPr>
        <w:t>绿化养护</w:t>
      </w:r>
      <w:r w:rsidRPr="00BD3D29">
        <w:rPr>
          <w:b/>
          <w:color w:val="000000"/>
          <w:sz w:val="22"/>
          <w:szCs w:val="22"/>
        </w:rPr>
        <w:t>范围</w:t>
      </w:r>
    </w:p>
    <w:p w14:paraId="74C6B9FE" w14:textId="77777777" w:rsidR="00952642" w:rsidRPr="00BD3D29" w:rsidRDefault="00952642" w:rsidP="00952642">
      <w:pPr>
        <w:adjustRightInd w:val="0"/>
        <w:snapToGrid w:val="0"/>
        <w:spacing w:line="360" w:lineRule="auto"/>
        <w:ind w:firstLineChars="200" w:firstLine="440"/>
        <w:jc w:val="center"/>
        <w:rPr>
          <w:rFonts w:ascii="Times New Roman" w:hAnsi="Times New Roman"/>
          <w:color w:val="000000"/>
          <w:sz w:val="22"/>
        </w:rPr>
      </w:pPr>
      <w:proofErr w:type="gramStart"/>
      <w:r w:rsidRPr="00BD3D29">
        <w:rPr>
          <w:rFonts w:ascii="Times New Roman" w:hAnsi="Times New Roman" w:hint="eastAsia"/>
          <w:color w:val="000000"/>
          <w:sz w:val="22"/>
        </w:rPr>
        <w:t>主要绿植分布</w:t>
      </w:r>
      <w:proofErr w:type="gramEnd"/>
      <w:r w:rsidRPr="00BD3D29">
        <w:rPr>
          <w:rFonts w:ascii="Times New Roman" w:hAnsi="Times New Roman" w:hint="eastAsia"/>
          <w:color w:val="000000"/>
          <w:sz w:val="22"/>
        </w:rPr>
        <w:t>情况</w:t>
      </w:r>
    </w:p>
    <w:tbl>
      <w:tblPr>
        <w:tblW w:w="8175" w:type="dxa"/>
        <w:jc w:val="center"/>
        <w:tblLayout w:type="fixed"/>
        <w:tblLook w:val="0000" w:firstRow="0" w:lastRow="0" w:firstColumn="0" w:lastColumn="0" w:noHBand="0" w:noVBand="0"/>
      </w:tblPr>
      <w:tblGrid>
        <w:gridCol w:w="928"/>
        <w:gridCol w:w="921"/>
        <w:gridCol w:w="1009"/>
        <w:gridCol w:w="1436"/>
        <w:gridCol w:w="967"/>
        <w:gridCol w:w="996"/>
        <w:gridCol w:w="831"/>
        <w:gridCol w:w="1087"/>
      </w:tblGrid>
      <w:tr w:rsidR="00952642" w14:paraId="7B6C504F" w14:textId="77777777" w:rsidTr="002F2504">
        <w:trPr>
          <w:trHeight w:val="40"/>
          <w:jc w:val="center"/>
        </w:trPr>
        <w:tc>
          <w:tcPr>
            <w:tcW w:w="8175" w:type="dxa"/>
            <w:gridSpan w:val="8"/>
            <w:tcBorders>
              <w:top w:val="single" w:sz="4" w:space="0" w:color="auto"/>
              <w:left w:val="single" w:sz="4" w:space="0" w:color="auto"/>
              <w:bottom w:val="single" w:sz="4" w:space="0" w:color="auto"/>
              <w:right w:val="single" w:sz="4" w:space="0" w:color="auto"/>
            </w:tcBorders>
            <w:vAlign w:val="center"/>
          </w:tcPr>
          <w:p w14:paraId="06DA2FE6" w14:textId="77777777" w:rsidR="00952642" w:rsidRDefault="00952642" w:rsidP="002F2504">
            <w:pPr>
              <w:pStyle w:val="a9"/>
              <w:jc w:val="center"/>
              <w:rPr>
                <w:bCs/>
              </w:rPr>
            </w:pPr>
            <w:r>
              <w:rPr>
                <w:rFonts w:hint="eastAsia"/>
                <w:bCs/>
              </w:rPr>
              <w:t>通和大厦</w:t>
            </w:r>
          </w:p>
        </w:tc>
      </w:tr>
      <w:tr w:rsidR="00952642" w14:paraId="1C3D5EA4" w14:textId="77777777" w:rsidTr="002F2504">
        <w:trPr>
          <w:trHeight w:val="93"/>
          <w:jc w:val="center"/>
        </w:trPr>
        <w:tc>
          <w:tcPr>
            <w:tcW w:w="928" w:type="dxa"/>
            <w:tcBorders>
              <w:top w:val="single" w:sz="4" w:space="0" w:color="auto"/>
              <w:left w:val="single" w:sz="4" w:space="0" w:color="auto"/>
              <w:bottom w:val="single" w:sz="4" w:space="0" w:color="auto"/>
              <w:right w:val="single" w:sz="4" w:space="0" w:color="auto"/>
            </w:tcBorders>
            <w:vAlign w:val="center"/>
          </w:tcPr>
          <w:p w14:paraId="0551EB07" w14:textId="77777777" w:rsidR="00952642" w:rsidRDefault="00952642" w:rsidP="002F2504">
            <w:pPr>
              <w:pStyle w:val="a9"/>
              <w:jc w:val="left"/>
              <w:rPr>
                <w:bCs/>
              </w:rPr>
            </w:pPr>
            <w:r>
              <w:rPr>
                <w:rFonts w:hint="eastAsia"/>
                <w:bCs/>
              </w:rPr>
              <w:t>序号</w:t>
            </w:r>
          </w:p>
        </w:tc>
        <w:tc>
          <w:tcPr>
            <w:tcW w:w="1930" w:type="dxa"/>
            <w:gridSpan w:val="2"/>
            <w:tcBorders>
              <w:top w:val="single" w:sz="4" w:space="0" w:color="auto"/>
              <w:left w:val="nil"/>
              <w:bottom w:val="single" w:sz="4" w:space="0" w:color="auto"/>
              <w:right w:val="single" w:sz="4" w:space="0" w:color="auto"/>
            </w:tcBorders>
            <w:vAlign w:val="center"/>
          </w:tcPr>
          <w:p w14:paraId="32B216A1" w14:textId="77777777" w:rsidR="00952642" w:rsidRDefault="00952642" w:rsidP="002F2504">
            <w:pPr>
              <w:pStyle w:val="a9"/>
              <w:jc w:val="left"/>
              <w:rPr>
                <w:bCs/>
              </w:rPr>
            </w:pPr>
            <w:r>
              <w:rPr>
                <w:rFonts w:hint="eastAsia"/>
                <w:bCs/>
              </w:rPr>
              <w:t>摆放位置</w:t>
            </w:r>
          </w:p>
        </w:tc>
        <w:tc>
          <w:tcPr>
            <w:tcW w:w="1436" w:type="dxa"/>
            <w:tcBorders>
              <w:top w:val="single" w:sz="4" w:space="0" w:color="auto"/>
              <w:left w:val="nil"/>
              <w:bottom w:val="single" w:sz="4" w:space="0" w:color="auto"/>
              <w:right w:val="single" w:sz="4" w:space="0" w:color="auto"/>
            </w:tcBorders>
            <w:vAlign w:val="center"/>
          </w:tcPr>
          <w:p w14:paraId="751AE2F8" w14:textId="77777777" w:rsidR="00952642" w:rsidRDefault="00952642" w:rsidP="002F2504">
            <w:pPr>
              <w:pStyle w:val="a9"/>
              <w:jc w:val="left"/>
              <w:rPr>
                <w:bCs/>
              </w:rPr>
            </w:pPr>
            <w:r>
              <w:rPr>
                <w:rFonts w:hint="eastAsia"/>
                <w:bCs/>
              </w:rPr>
              <w:t>植物名称</w:t>
            </w:r>
          </w:p>
        </w:tc>
        <w:tc>
          <w:tcPr>
            <w:tcW w:w="967" w:type="dxa"/>
            <w:tcBorders>
              <w:top w:val="single" w:sz="4" w:space="0" w:color="auto"/>
              <w:left w:val="nil"/>
              <w:bottom w:val="single" w:sz="4" w:space="0" w:color="auto"/>
              <w:right w:val="single" w:sz="4" w:space="0" w:color="auto"/>
            </w:tcBorders>
            <w:vAlign w:val="center"/>
          </w:tcPr>
          <w:p w14:paraId="2382450C" w14:textId="77777777" w:rsidR="00952642" w:rsidRDefault="00952642" w:rsidP="002F2504">
            <w:pPr>
              <w:pStyle w:val="a9"/>
              <w:jc w:val="left"/>
              <w:rPr>
                <w:bCs/>
              </w:rPr>
            </w:pPr>
            <w:r>
              <w:rPr>
                <w:rFonts w:hint="eastAsia"/>
                <w:bCs/>
              </w:rPr>
              <w:t>规格（</w:t>
            </w:r>
            <w:r>
              <w:rPr>
                <w:rFonts w:hint="eastAsia"/>
                <w:bCs/>
              </w:rPr>
              <w:t>cm)</w:t>
            </w:r>
          </w:p>
        </w:tc>
        <w:tc>
          <w:tcPr>
            <w:tcW w:w="996" w:type="dxa"/>
            <w:tcBorders>
              <w:top w:val="single" w:sz="4" w:space="0" w:color="auto"/>
              <w:left w:val="nil"/>
              <w:bottom w:val="single" w:sz="4" w:space="0" w:color="auto"/>
              <w:right w:val="single" w:sz="4" w:space="0" w:color="auto"/>
            </w:tcBorders>
            <w:vAlign w:val="center"/>
          </w:tcPr>
          <w:p w14:paraId="579FA810" w14:textId="77777777" w:rsidR="00952642" w:rsidRDefault="00952642" w:rsidP="002F2504">
            <w:pPr>
              <w:pStyle w:val="a9"/>
              <w:jc w:val="left"/>
              <w:rPr>
                <w:bCs/>
              </w:rPr>
            </w:pPr>
            <w:r>
              <w:rPr>
                <w:rFonts w:hint="eastAsia"/>
                <w:bCs/>
              </w:rPr>
              <w:t>数量</w:t>
            </w:r>
            <w:r>
              <w:rPr>
                <w:rFonts w:hint="eastAsia"/>
                <w:bCs/>
              </w:rPr>
              <w:t>(</w:t>
            </w:r>
            <w:r>
              <w:rPr>
                <w:rFonts w:hint="eastAsia"/>
                <w:bCs/>
              </w:rPr>
              <w:t>盆）</w:t>
            </w:r>
          </w:p>
        </w:tc>
        <w:tc>
          <w:tcPr>
            <w:tcW w:w="831" w:type="dxa"/>
            <w:tcBorders>
              <w:top w:val="single" w:sz="4" w:space="0" w:color="auto"/>
              <w:left w:val="nil"/>
              <w:bottom w:val="single" w:sz="4" w:space="0" w:color="auto"/>
              <w:right w:val="single" w:sz="4" w:space="0" w:color="auto"/>
            </w:tcBorders>
            <w:vAlign w:val="center"/>
          </w:tcPr>
          <w:p w14:paraId="22FF4B53" w14:textId="77777777" w:rsidR="00952642" w:rsidRDefault="00952642" w:rsidP="002F2504">
            <w:pPr>
              <w:pStyle w:val="a9"/>
              <w:jc w:val="left"/>
              <w:rPr>
                <w:bCs/>
              </w:rPr>
            </w:pPr>
          </w:p>
        </w:tc>
        <w:tc>
          <w:tcPr>
            <w:tcW w:w="1086" w:type="dxa"/>
            <w:tcBorders>
              <w:top w:val="single" w:sz="4" w:space="0" w:color="auto"/>
              <w:left w:val="nil"/>
              <w:bottom w:val="single" w:sz="4" w:space="0" w:color="auto"/>
              <w:right w:val="single" w:sz="4" w:space="0" w:color="auto"/>
            </w:tcBorders>
            <w:vAlign w:val="center"/>
          </w:tcPr>
          <w:p w14:paraId="36F97D01" w14:textId="77777777" w:rsidR="00952642" w:rsidRDefault="00952642" w:rsidP="002F2504">
            <w:pPr>
              <w:pStyle w:val="a9"/>
              <w:jc w:val="left"/>
              <w:rPr>
                <w:bCs/>
              </w:rPr>
            </w:pPr>
            <w:r>
              <w:rPr>
                <w:rFonts w:hint="eastAsia"/>
                <w:bCs/>
              </w:rPr>
              <w:t>备注</w:t>
            </w:r>
          </w:p>
        </w:tc>
      </w:tr>
      <w:tr w:rsidR="00952642" w14:paraId="2EBDF409"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796473CB" w14:textId="77777777" w:rsidR="00952642" w:rsidRDefault="00952642" w:rsidP="002F2504">
            <w:pPr>
              <w:pStyle w:val="a9"/>
              <w:jc w:val="left"/>
            </w:pPr>
            <w:r>
              <w:rPr>
                <w:rFonts w:hint="eastAsia"/>
              </w:rPr>
              <w:lastRenderedPageBreak/>
              <w:t>1</w:t>
            </w:r>
          </w:p>
        </w:tc>
        <w:tc>
          <w:tcPr>
            <w:tcW w:w="921" w:type="dxa"/>
            <w:vMerge w:val="restart"/>
            <w:tcBorders>
              <w:top w:val="nil"/>
              <w:left w:val="single" w:sz="4" w:space="0" w:color="auto"/>
              <w:bottom w:val="single" w:sz="4" w:space="0" w:color="auto"/>
              <w:right w:val="single" w:sz="4" w:space="0" w:color="auto"/>
            </w:tcBorders>
            <w:vAlign w:val="center"/>
          </w:tcPr>
          <w:p w14:paraId="1DBB381F" w14:textId="77777777" w:rsidR="00952642" w:rsidRDefault="00952642" w:rsidP="002F2504">
            <w:pPr>
              <w:pStyle w:val="a9"/>
              <w:jc w:val="left"/>
            </w:pPr>
            <w:r>
              <w:rPr>
                <w:rFonts w:hint="eastAsia"/>
              </w:rPr>
              <w:t>1F</w:t>
            </w:r>
          </w:p>
        </w:tc>
        <w:tc>
          <w:tcPr>
            <w:tcW w:w="1008" w:type="dxa"/>
            <w:vMerge w:val="restart"/>
            <w:tcBorders>
              <w:top w:val="nil"/>
              <w:left w:val="single" w:sz="4" w:space="0" w:color="auto"/>
              <w:bottom w:val="single" w:sz="4" w:space="0" w:color="auto"/>
              <w:right w:val="single" w:sz="4" w:space="0" w:color="auto"/>
            </w:tcBorders>
            <w:vAlign w:val="center"/>
          </w:tcPr>
          <w:p w14:paraId="3264BD07" w14:textId="77777777" w:rsidR="00952642" w:rsidRDefault="00952642" w:rsidP="002F2504">
            <w:pPr>
              <w:pStyle w:val="a9"/>
              <w:jc w:val="left"/>
            </w:pPr>
            <w:r>
              <w:rPr>
                <w:rFonts w:hint="eastAsia"/>
              </w:rPr>
              <w:t>南门大厅</w:t>
            </w:r>
          </w:p>
        </w:tc>
        <w:tc>
          <w:tcPr>
            <w:tcW w:w="1436" w:type="dxa"/>
            <w:tcBorders>
              <w:top w:val="nil"/>
              <w:left w:val="nil"/>
              <w:bottom w:val="single" w:sz="4" w:space="0" w:color="auto"/>
              <w:right w:val="single" w:sz="4" w:space="0" w:color="auto"/>
            </w:tcBorders>
            <w:vAlign w:val="center"/>
          </w:tcPr>
          <w:p w14:paraId="5DB47F1F" w14:textId="77777777" w:rsidR="00952642" w:rsidRDefault="00952642" w:rsidP="002F2504">
            <w:pPr>
              <w:pStyle w:val="a9"/>
              <w:jc w:val="left"/>
            </w:pPr>
            <w:r>
              <w:rPr>
                <w:rFonts w:hint="eastAsia"/>
              </w:rPr>
              <w:t>螺纹铁</w:t>
            </w:r>
          </w:p>
        </w:tc>
        <w:tc>
          <w:tcPr>
            <w:tcW w:w="967" w:type="dxa"/>
            <w:tcBorders>
              <w:top w:val="nil"/>
              <w:left w:val="nil"/>
              <w:bottom w:val="single" w:sz="4" w:space="0" w:color="auto"/>
              <w:right w:val="single" w:sz="4" w:space="0" w:color="auto"/>
            </w:tcBorders>
            <w:vAlign w:val="center"/>
          </w:tcPr>
          <w:p w14:paraId="707DB056" w14:textId="77777777" w:rsidR="00952642" w:rsidRDefault="00952642" w:rsidP="002F2504">
            <w:pPr>
              <w:pStyle w:val="a9"/>
              <w:jc w:val="left"/>
            </w:pPr>
            <w:r>
              <w:rPr>
                <w:rFonts w:hint="eastAsia"/>
              </w:rPr>
              <w:t>40-60</w:t>
            </w:r>
          </w:p>
        </w:tc>
        <w:tc>
          <w:tcPr>
            <w:tcW w:w="996" w:type="dxa"/>
            <w:tcBorders>
              <w:top w:val="nil"/>
              <w:left w:val="nil"/>
              <w:bottom w:val="single" w:sz="4" w:space="0" w:color="auto"/>
              <w:right w:val="single" w:sz="4" w:space="0" w:color="auto"/>
            </w:tcBorders>
            <w:vAlign w:val="center"/>
          </w:tcPr>
          <w:p w14:paraId="20E2B88C" w14:textId="77777777" w:rsidR="00952642" w:rsidRDefault="00952642" w:rsidP="002F2504">
            <w:pPr>
              <w:pStyle w:val="a9"/>
              <w:jc w:val="left"/>
            </w:pPr>
            <w:r>
              <w:rPr>
                <w:rFonts w:hint="eastAsia"/>
              </w:rPr>
              <w:t>5</w:t>
            </w:r>
          </w:p>
        </w:tc>
        <w:tc>
          <w:tcPr>
            <w:tcW w:w="831" w:type="dxa"/>
            <w:vMerge w:val="restart"/>
            <w:tcBorders>
              <w:top w:val="nil"/>
              <w:left w:val="nil"/>
              <w:bottom w:val="single" w:sz="4" w:space="0" w:color="auto"/>
              <w:right w:val="single" w:sz="4" w:space="0" w:color="auto"/>
            </w:tcBorders>
            <w:vAlign w:val="center"/>
          </w:tcPr>
          <w:p w14:paraId="34CE9C84"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75573CA1" w14:textId="77777777" w:rsidR="00952642" w:rsidRDefault="00952642" w:rsidP="002F2504">
            <w:pPr>
              <w:pStyle w:val="a9"/>
              <w:jc w:val="left"/>
            </w:pPr>
          </w:p>
        </w:tc>
      </w:tr>
      <w:tr w:rsidR="00952642" w14:paraId="31430B5D"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4847C760" w14:textId="77777777" w:rsidR="00952642" w:rsidRDefault="00952642" w:rsidP="002F2504">
            <w:pPr>
              <w:pStyle w:val="a9"/>
              <w:jc w:val="left"/>
            </w:pPr>
            <w:r>
              <w:rPr>
                <w:rFonts w:hint="eastAsia"/>
              </w:rPr>
              <w:t>2</w:t>
            </w:r>
          </w:p>
        </w:tc>
        <w:tc>
          <w:tcPr>
            <w:tcW w:w="921" w:type="dxa"/>
            <w:vMerge/>
            <w:tcBorders>
              <w:top w:val="nil"/>
              <w:left w:val="single" w:sz="4" w:space="0" w:color="auto"/>
              <w:bottom w:val="single" w:sz="4" w:space="0" w:color="auto"/>
              <w:right w:val="single" w:sz="4" w:space="0" w:color="auto"/>
            </w:tcBorders>
            <w:vAlign w:val="center"/>
          </w:tcPr>
          <w:p w14:paraId="04B87A02"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342D40D2"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471C8491" w14:textId="77777777" w:rsidR="00952642" w:rsidRDefault="00952642" w:rsidP="002F2504">
            <w:pPr>
              <w:pStyle w:val="a9"/>
              <w:jc w:val="left"/>
            </w:pPr>
            <w:r>
              <w:rPr>
                <w:rFonts w:hint="eastAsia"/>
              </w:rPr>
              <w:t>金钱树</w:t>
            </w:r>
          </w:p>
        </w:tc>
        <w:tc>
          <w:tcPr>
            <w:tcW w:w="967" w:type="dxa"/>
            <w:tcBorders>
              <w:top w:val="nil"/>
              <w:left w:val="nil"/>
              <w:bottom w:val="single" w:sz="4" w:space="0" w:color="auto"/>
              <w:right w:val="single" w:sz="4" w:space="0" w:color="auto"/>
            </w:tcBorders>
            <w:vAlign w:val="center"/>
          </w:tcPr>
          <w:p w14:paraId="2C168512" w14:textId="77777777" w:rsidR="00952642" w:rsidRDefault="00952642" w:rsidP="002F2504">
            <w:pPr>
              <w:pStyle w:val="a9"/>
              <w:jc w:val="left"/>
            </w:pPr>
            <w:r>
              <w:rPr>
                <w:rFonts w:hint="eastAsia"/>
              </w:rPr>
              <w:t>40-60</w:t>
            </w:r>
          </w:p>
        </w:tc>
        <w:tc>
          <w:tcPr>
            <w:tcW w:w="996" w:type="dxa"/>
            <w:tcBorders>
              <w:top w:val="nil"/>
              <w:left w:val="nil"/>
              <w:bottom w:val="single" w:sz="4" w:space="0" w:color="auto"/>
              <w:right w:val="single" w:sz="4" w:space="0" w:color="auto"/>
            </w:tcBorders>
            <w:vAlign w:val="center"/>
          </w:tcPr>
          <w:p w14:paraId="76FBC792" w14:textId="77777777" w:rsidR="00952642" w:rsidRDefault="00952642" w:rsidP="002F2504">
            <w:pPr>
              <w:pStyle w:val="a9"/>
              <w:jc w:val="left"/>
            </w:pPr>
            <w:r>
              <w:rPr>
                <w:rFonts w:hint="eastAsia"/>
              </w:rPr>
              <w:t>1</w:t>
            </w:r>
          </w:p>
        </w:tc>
        <w:tc>
          <w:tcPr>
            <w:tcW w:w="831" w:type="dxa"/>
            <w:vMerge/>
            <w:tcBorders>
              <w:top w:val="nil"/>
              <w:left w:val="nil"/>
              <w:bottom w:val="single" w:sz="4" w:space="0" w:color="auto"/>
              <w:right w:val="single" w:sz="4" w:space="0" w:color="auto"/>
            </w:tcBorders>
            <w:vAlign w:val="center"/>
          </w:tcPr>
          <w:p w14:paraId="3424298C"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6A5A9CEC" w14:textId="77777777" w:rsidR="00952642" w:rsidRDefault="00952642" w:rsidP="002F2504">
            <w:pPr>
              <w:pStyle w:val="a9"/>
              <w:jc w:val="left"/>
            </w:pPr>
          </w:p>
        </w:tc>
      </w:tr>
      <w:tr w:rsidR="00952642" w14:paraId="0463BBC5"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7417AB66" w14:textId="77777777" w:rsidR="00952642" w:rsidRDefault="00952642" w:rsidP="002F2504">
            <w:pPr>
              <w:pStyle w:val="a9"/>
              <w:jc w:val="left"/>
            </w:pPr>
            <w:r>
              <w:rPr>
                <w:rFonts w:hint="eastAsia"/>
              </w:rPr>
              <w:t>3</w:t>
            </w:r>
          </w:p>
        </w:tc>
        <w:tc>
          <w:tcPr>
            <w:tcW w:w="921" w:type="dxa"/>
            <w:vMerge/>
            <w:tcBorders>
              <w:top w:val="nil"/>
              <w:left w:val="single" w:sz="4" w:space="0" w:color="auto"/>
              <w:bottom w:val="single" w:sz="4" w:space="0" w:color="auto"/>
              <w:right w:val="single" w:sz="4" w:space="0" w:color="auto"/>
            </w:tcBorders>
            <w:vAlign w:val="center"/>
          </w:tcPr>
          <w:p w14:paraId="4B17663C"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5BB9E124"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04FEF7A6" w14:textId="77777777" w:rsidR="00952642" w:rsidRDefault="00952642" w:rsidP="002F2504">
            <w:pPr>
              <w:pStyle w:val="a9"/>
              <w:jc w:val="left"/>
            </w:pPr>
            <w:r>
              <w:rPr>
                <w:rFonts w:hint="eastAsia"/>
              </w:rPr>
              <w:t>虎皮兰</w:t>
            </w:r>
          </w:p>
        </w:tc>
        <w:tc>
          <w:tcPr>
            <w:tcW w:w="967" w:type="dxa"/>
            <w:tcBorders>
              <w:top w:val="nil"/>
              <w:left w:val="nil"/>
              <w:bottom w:val="single" w:sz="4" w:space="0" w:color="auto"/>
              <w:right w:val="single" w:sz="4" w:space="0" w:color="auto"/>
            </w:tcBorders>
            <w:vAlign w:val="center"/>
          </w:tcPr>
          <w:p w14:paraId="446F5F6A" w14:textId="77777777" w:rsidR="00952642" w:rsidRDefault="00952642" w:rsidP="002F2504">
            <w:pPr>
              <w:pStyle w:val="a9"/>
              <w:jc w:val="left"/>
            </w:pPr>
            <w:r>
              <w:rPr>
                <w:rFonts w:hint="eastAsia"/>
              </w:rPr>
              <w:t>40-60</w:t>
            </w:r>
          </w:p>
        </w:tc>
        <w:tc>
          <w:tcPr>
            <w:tcW w:w="996" w:type="dxa"/>
            <w:tcBorders>
              <w:top w:val="nil"/>
              <w:left w:val="nil"/>
              <w:bottom w:val="single" w:sz="4" w:space="0" w:color="auto"/>
              <w:right w:val="single" w:sz="4" w:space="0" w:color="auto"/>
            </w:tcBorders>
            <w:vAlign w:val="center"/>
          </w:tcPr>
          <w:p w14:paraId="7FAC439D" w14:textId="77777777" w:rsidR="00952642" w:rsidRDefault="00952642" w:rsidP="002F2504">
            <w:pPr>
              <w:pStyle w:val="a9"/>
              <w:jc w:val="left"/>
            </w:pPr>
            <w:r>
              <w:rPr>
                <w:rFonts w:hint="eastAsia"/>
              </w:rPr>
              <w:t>2</w:t>
            </w:r>
          </w:p>
        </w:tc>
        <w:tc>
          <w:tcPr>
            <w:tcW w:w="831" w:type="dxa"/>
            <w:vMerge/>
            <w:tcBorders>
              <w:top w:val="nil"/>
              <w:left w:val="nil"/>
              <w:bottom w:val="single" w:sz="4" w:space="0" w:color="auto"/>
              <w:right w:val="single" w:sz="4" w:space="0" w:color="auto"/>
            </w:tcBorders>
            <w:vAlign w:val="center"/>
          </w:tcPr>
          <w:p w14:paraId="0EAAE3A3"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4CEB9298" w14:textId="77777777" w:rsidR="00952642" w:rsidRDefault="00952642" w:rsidP="002F2504">
            <w:pPr>
              <w:pStyle w:val="a9"/>
              <w:jc w:val="left"/>
            </w:pPr>
          </w:p>
        </w:tc>
      </w:tr>
      <w:tr w:rsidR="00952642" w14:paraId="7DD3DDB3" w14:textId="77777777" w:rsidTr="002F2504">
        <w:trPr>
          <w:trHeight w:val="149"/>
          <w:jc w:val="center"/>
        </w:trPr>
        <w:tc>
          <w:tcPr>
            <w:tcW w:w="928" w:type="dxa"/>
            <w:tcBorders>
              <w:top w:val="nil"/>
              <w:left w:val="single" w:sz="4" w:space="0" w:color="auto"/>
              <w:bottom w:val="single" w:sz="4" w:space="0" w:color="auto"/>
              <w:right w:val="single" w:sz="4" w:space="0" w:color="auto"/>
            </w:tcBorders>
            <w:vAlign w:val="center"/>
          </w:tcPr>
          <w:p w14:paraId="01273349" w14:textId="77777777" w:rsidR="00952642" w:rsidRDefault="00952642" w:rsidP="002F2504">
            <w:pPr>
              <w:pStyle w:val="a9"/>
              <w:jc w:val="left"/>
            </w:pPr>
            <w:r>
              <w:rPr>
                <w:rFonts w:hint="eastAsia"/>
              </w:rPr>
              <w:t>4</w:t>
            </w:r>
          </w:p>
        </w:tc>
        <w:tc>
          <w:tcPr>
            <w:tcW w:w="921" w:type="dxa"/>
            <w:vMerge w:val="restart"/>
            <w:tcBorders>
              <w:top w:val="nil"/>
              <w:left w:val="single" w:sz="4" w:space="0" w:color="auto"/>
              <w:bottom w:val="single" w:sz="4" w:space="0" w:color="auto"/>
              <w:right w:val="single" w:sz="4" w:space="0" w:color="auto"/>
            </w:tcBorders>
            <w:vAlign w:val="center"/>
          </w:tcPr>
          <w:p w14:paraId="57E72C45" w14:textId="77777777" w:rsidR="00952642" w:rsidRDefault="00952642" w:rsidP="002F2504">
            <w:pPr>
              <w:pStyle w:val="a9"/>
              <w:jc w:val="left"/>
            </w:pPr>
            <w:r>
              <w:rPr>
                <w:rFonts w:hint="eastAsia"/>
              </w:rPr>
              <w:t>2F</w:t>
            </w:r>
          </w:p>
        </w:tc>
        <w:tc>
          <w:tcPr>
            <w:tcW w:w="1008" w:type="dxa"/>
            <w:vMerge w:val="restart"/>
            <w:tcBorders>
              <w:top w:val="nil"/>
              <w:left w:val="single" w:sz="4" w:space="0" w:color="auto"/>
              <w:bottom w:val="single" w:sz="4" w:space="0" w:color="auto"/>
              <w:right w:val="single" w:sz="4" w:space="0" w:color="auto"/>
            </w:tcBorders>
            <w:vAlign w:val="center"/>
          </w:tcPr>
          <w:p w14:paraId="5A9A281C" w14:textId="77777777" w:rsidR="00952642" w:rsidRDefault="00952642" w:rsidP="002F2504">
            <w:pPr>
              <w:pStyle w:val="a9"/>
              <w:jc w:val="left"/>
            </w:pPr>
            <w:r>
              <w:rPr>
                <w:rFonts w:hint="eastAsia"/>
              </w:rPr>
              <w:t>大厅</w:t>
            </w:r>
          </w:p>
        </w:tc>
        <w:tc>
          <w:tcPr>
            <w:tcW w:w="1436" w:type="dxa"/>
            <w:tcBorders>
              <w:top w:val="nil"/>
              <w:left w:val="nil"/>
              <w:bottom w:val="single" w:sz="4" w:space="0" w:color="auto"/>
              <w:right w:val="single" w:sz="4" w:space="0" w:color="auto"/>
            </w:tcBorders>
            <w:vAlign w:val="center"/>
          </w:tcPr>
          <w:p w14:paraId="6701A5B1" w14:textId="77777777" w:rsidR="00952642" w:rsidRDefault="00952642" w:rsidP="002F2504">
            <w:pPr>
              <w:pStyle w:val="a9"/>
              <w:jc w:val="left"/>
            </w:pPr>
            <w:r>
              <w:rPr>
                <w:rFonts w:hint="eastAsia"/>
              </w:rPr>
              <w:t>多杆发财树</w:t>
            </w:r>
          </w:p>
        </w:tc>
        <w:tc>
          <w:tcPr>
            <w:tcW w:w="967" w:type="dxa"/>
            <w:tcBorders>
              <w:top w:val="nil"/>
              <w:left w:val="nil"/>
              <w:bottom w:val="single" w:sz="4" w:space="0" w:color="auto"/>
              <w:right w:val="single" w:sz="4" w:space="0" w:color="auto"/>
            </w:tcBorders>
            <w:vAlign w:val="center"/>
          </w:tcPr>
          <w:p w14:paraId="453E6A3E" w14:textId="77777777" w:rsidR="00952642" w:rsidRDefault="00952642" w:rsidP="002F2504">
            <w:pPr>
              <w:pStyle w:val="a9"/>
              <w:jc w:val="left"/>
            </w:pPr>
            <w:r>
              <w:rPr>
                <w:rFonts w:hint="eastAsia"/>
              </w:rPr>
              <w:t>60-160</w:t>
            </w:r>
          </w:p>
        </w:tc>
        <w:tc>
          <w:tcPr>
            <w:tcW w:w="996" w:type="dxa"/>
            <w:tcBorders>
              <w:top w:val="nil"/>
              <w:left w:val="nil"/>
              <w:bottom w:val="single" w:sz="4" w:space="0" w:color="auto"/>
              <w:right w:val="single" w:sz="4" w:space="0" w:color="auto"/>
            </w:tcBorders>
            <w:vAlign w:val="center"/>
          </w:tcPr>
          <w:p w14:paraId="067E986E" w14:textId="77777777" w:rsidR="00952642" w:rsidRDefault="00952642" w:rsidP="002F2504">
            <w:pPr>
              <w:pStyle w:val="a9"/>
              <w:jc w:val="left"/>
            </w:pPr>
            <w:r>
              <w:rPr>
                <w:rFonts w:hint="eastAsia"/>
              </w:rPr>
              <w:t>2</w:t>
            </w:r>
          </w:p>
        </w:tc>
        <w:tc>
          <w:tcPr>
            <w:tcW w:w="831" w:type="dxa"/>
            <w:vMerge w:val="restart"/>
            <w:tcBorders>
              <w:top w:val="nil"/>
              <w:left w:val="nil"/>
              <w:bottom w:val="single" w:sz="4" w:space="0" w:color="auto"/>
              <w:right w:val="single" w:sz="4" w:space="0" w:color="auto"/>
            </w:tcBorders>
            <w:vAlign w:val="center"/>
          </w:tcPr>
          <w:p w14:paraId="41AA6783"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4151E53B" w14:textId="77777777" w:rsidR="00952642" w:rsidRDefault="00952642" w:rsidP="002F2504">
            <w:pPr>
              <w:pStyle w:val="a9"/>
              <w:jc w:val="left"/>
            </w:pPr>
          </w:p>
        </w:tc>
      </w:tr>
      <w:tr w:rsidR="00952642" w14:paraId="36B7F52F"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43ED10FE" w14:textId="77777777" w:rsidR="00952642" w:rsidRDefault="00952642" w:rsidP="002F2504">
            <w:pPr>
              <w:pStyle w:val="a9"/>
              <w:jc w:val="left"/>
            </w:pPr>
            <w:r>
              <w:rPr>
                <w:rFonts w:hint="eastAsia"/>
              </w:rPr>
              <w:t>5</w:t>
            </w:r>
          </w:p>
        </w:tc>
        <w:tc>
          <w:tcPr>
            <w:tcW w:w="921" w:type="dxa"/>
            <w:vMerge/>
            <w:tcBorders>
              <w:top w:val="nil"/>
              <w:left w:val="single" w:sz="4" w:space="0" w:color="auto"/>
              <w:bottom w:val="single" w:sz="4" w:space="0" w:color="auto"/>
              <w:right w:val="single" w:sz="4" w:space="0" w:color="auto"/>
            </w:tcBorders>
            <w:vAlign w:val="center"/>
          </w:tcPr>
          <w:p w14:paraId="78B1A893"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529D1A78"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700D4C3A" w14:textId="77777777" w:rsidR="00952642" w:rsidRDefault="00952642" w:rsidP="002F2504">
            <w:pPr>
              <w:pStyle w:val="a9"/>
              <w:jc w:val="left"/>
            </w:pPr>
            <w:r>
              <w:rPr>
                <w:rFonts w:hint="eastAsia"/>
              </w:rPr>
              <w:t>螺纹铁</w:t>
            </w:r>
          </w:p>
        </w:tc>
        <w:tc>
          <w:tcPr>
            <w:tcW w:w="967" w:type="dxa"/>
            <w:tcBorders>
              <w:top w:val="nil"/>
              <w:left w:val="nil"/>
              <w:bottom w:val="single" w:sz="4" w:space="0" w:color="auto"/>
              <w:right w:val="single" w:sz="4" w:space="0" w:color="auto"/>
            </w:tcBorders>
            <w:vAlign w:val="center"/>
          </w:tcPr>
          <w:p w14:paraId="493236B8" w14:textId="77777777" w:rsidR="00952642" w:rsidRDefault="00952642" w:rsidP="002F2504">
            <w:pPr>
              <w:pStyle w:val="a9"/>
              <w:jc w:val="left"/>
            </w:pPr>
            <w:r>
              <w:rPr>
                <w:rFonts w:hint="eastAsia"/>
              </w:rPr>
              <w:t>40-60</w:t>
            </w:r>
          </w:p>
        </w:tc>
        <w:tc>
          <w:tcPr>
            <w:tcW w:w="996" w:type="dxa"/>
            <w:tcBorders>
              <w:top w:val="nil"/>
              <w:left w:val="nil"/>
              <w:bottom w:val="single" w:sz="4" w:space="0" w:color="auto"/>
              <w:right w:val="single" w:sz="4" w:space="0" w:color="auto"/>
            </w:tcBorders>
            <w:vAlign w:val="center"/>
          </w:tcPr>
          <w:p w14:paraId="266A0F2E" w14:textId="77777777" w:rsidR="00952642" w:rsidRDefault="00952642" w:rsidP="002F2504">
            <w:pPr>
              <w:pStyle w:val="a9"/>
              <w:jc w:val="left"/>
            </w:pPr>
            <w:r>
              <w:rPr>
                <w:rFonts w:hint="eastAsia"/>
              </w:rPr>
              <w:t>9</w:t>
            </w:r>
          </w:p>
        </w:tc>
        <w:tc>
          <w:tcPr>
            <w:tcW w:w="831" w:type="dxa"/>
            <w:vMerge/>
            <w:tcBorders>
              <w:top w:val="nil"/>
              <w:left w:val="nil"/>
              <w:bottom w:val="single" w:sz="4" w:space="0" w:color="auto"/>
              <w:right w:val="single" w:sz="4" w:space="0" w:color="auto"/>
            </w:tcBorders>
            <w:vAlign w:val="center"/>
          </w:tcPr>
          <w:p w14:paraId="4DD5257C"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050BF4B8" w14:textId="77777777" w:rsidR="00952642" w:rsidRDefault="00952642" w:rsidP="002F2504">
            <w:pPr>
              <w:pStyle w:val="a9"/>
              <w:jc w:val="left"/>
            </w:pPr>
          </w:p>
        </w:tc>
      </w:tr>
      <w:tr w:rsidR="00952642" w14:paraId="489859ED"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4A45EAB5" w14:textId="77777777" w:rsidR="00952642" w:rsidRDefault="00952642" w:rsidP="002F2504">
            <w:pPr>
              <w:pStyle w:val="a9"/>
              <w:jc w:val="left"/>
            </w:pPr>
            <w:r>
              <w:rPr>
                <w:rFonts w:hint="eastAsia"/>
              </w:rPr>
              <w:t>6</w:t>
            </w:r>
          </w:p>
        </w:tc>
        <w:tc>
          <w:tcPr>
            <w:tcW w:w="921" w:type="dxa"/>
            <w:vMerge/>
            <w:tcBorders>
              <w:top w:val="nil"/>
              <w:left w:val="single" w:sz="4" w:space="0" w:color="auto"/>
              <w:bottom w:val="single" w:sz="4" w:space="0" w:color="auto"/>
              <w:right w:val="single" w:sz="4" w:space="0" w:color="auto"/>
            </w:tcBorders>
            <w:vAlign w:val="center"/>
          </w:tcPr>
          <w:p w14:paraId="774A0B66" w14:textId="77777777" w:rsidR="00952642" w:rsidRDefault="00952642" w:rsidP="002F2504">
            <w:pPr>
              <w:pStyle w:val="a9"/>
              <w:jc w:val="left"/>
            </w:pPr>
          </w:p>
        </w:tc>
        <w:tc>
          <w:tcPr>
            <w:tcW w:w="1008" w:type="dxa"/>
            <w:vMerge w:val="restart"/>
            <w:tcBorders>
              <w:top w:val="nil"/>
              <w:left w:val="single" w:sz="4" w:space="0" w:color="auto"/>
              <w:bottom w:val="single" w:sz="4" w:space="0" w:color="auto"/>
              <w:right w:val="single" w:sz="4" w:space="0" w:color="auto"/>
            </w:tcBorders>
            <w:vAlign w:val="center"/>
          </w:tcPr>
          <w:p w14:paraId="6EA44C9A" w14:textId="77777777" w:rsidR="00952642" w:rsidRDefault="00952642" w:rsidP="002F2504">
            <w:pPr>
              <w:jc w:val="left"/>
            </w:pPr>
            <w:r>
              <w:rPr>
                <w:rFonts w:hint="eastAsia"/>
              </w:rPr>
              <w:t>会议室</w:t>
            </w:r>
          </w:p>
        </w:tc>
        <w:tc>
          <w:tcPr>
            <w:tcW w:w="1436" w:type="dxa"/>
            <w:tcBorders>
              <w:top w:val="nil"/>
              <w:left w:val="nil"/>
              <w:bottom w:val="single" w:sz="4" w:space="0" w:color="auto"/>
              <w:right w:val="single" w:sz="4" w:space="0" w:color="auto"/>
            </w:tcBorders>
            <w:vAlign w:val="center"/>
          </w:tcPr>
          <w:p w14:paraId="301B9639" w14:textId="77777777" w:rsidR="00952642" w:rsidRDefault="00952642" w:rsidP="002F2504">
            <w:pPr>
              <w:pStyle w:val="a9"/>
              <w:jc w:val="left"/>
            </w:pPr>
            <w:r>
              <w:rPr>
                <w:rFonts w:hint="eastAsia"/>
              </w:rPr>
              <w:t>散尾葵</w:t>
            </w:r>
          </w:p>
        </w:tc>
        <w:tc>
          <w:tcPr>
            <w:tcW w:w="967" w:type="dxa"/>
            <w:tcBorders>
              <w:top w:val="nil"/>
              <w:left w:val="nil"/>
              <w:bottom w:val="single" w:sz="4" w:space="0" w:color="auto"/>
              <w:right w:val="single" w:sz="4" w:space="0" w:color="auto"/>
            </w:tcBorders>
            <w:vAlign w:val="center"/>
          </w:tcPr>
          <w:p w14:paraId="2D5EE04D" w14:textId="77777777" w:rsidR="00952642" w:rsidRDefault="00952642" w:rsidP="002F2504">
            <w:pPr>
              <w:pStyle w:val="a9"/>
              <w:jc w:val="left"/>
            </w:pPr>
            <w:r>
              <w:rPr>
                <w:rFonts w:hint="eastAsia"/>
              </w:rPr>
              <w:t>180-200</w:t>
            </w:r>
          </w:p>
        </w:tc>
        <w:tc>
          <w:tcPr>
            <w:tcW w:w="996" w:type="dxa"/>
            <w:tcBorders>
              <w:top w:val="nil"/>
              <w:left w:val="nil"/>
              <w:bottom w:val="single" w:sz="4" w:space="0" w:color="auto"/>
              <w:right w:val="single" w:sz="4" w:space="0" w:color="auto"/>
            </w:tcBorders>
            <w:vAlign w:val="center"/>
          </w:tcPr>
          <w:p w14:paraId="2BCFAA6A" w14:textId="77777777" w:rsidR="00952642" w:rsidRDefault="00952642" w:rsidP="002F2504">
            <w:pPr>
              <w:pStyle w:val="a9"/>
              <w:jc w:val="left"/>
            </w:pPr>
            <w:r>
              <w:rPr>
                <w:rFonts w:hint="eastAsia"/>
              </w:rPr>
              <w:t>2</w:t>
            </w:r>
          </w:p>
        </w:tc>
        <w:tc>
          <w:tcPr>
            <w:tcW w:w="831" w:type="dxa"/>
            <w:vMerge w:val="restart"/>
            <w:tcBorders>
              <w:top w:val="nil"/>
              <w:left w:val="nil"/>
              <w:bottom w:val="single" w:sz="4" w:space="0" w:color="auto"/>
              <w:right w:val="single" w:sz="4" w:space="0" w:color="auto"/>
            </w:tcBorders>
            <w:vAlign w:val="center"/>
          </w:tcPr>
          <w:p w14:paraId="58C96013"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4077A240" w14:textId="77777777" w:rsidR="00952642" w:rsidRDefault="00952642" w:rsidP="002F2504">
            <w:pPr>
              <w:pStyle w:val="a9"/>
              <w:jc w:val="left"/>
            </w:pPr>
          </w:p>
        </w:tc>
      </w:tr>
      <w:tr w:rsidR="00952642" w14:paraId="734DCD09" w14:textId="77777777" w:rsidTr="002F2504">
        <w:trPr>
          <w:trHeight w:val="75"/>
          <w:jc w:val="center"/>
        </w:trPr>
        <w:tc>
          <w:tcPr>
            <w:tcW w:w="928" w:type="dxa"/>
            <w:tcBorders>
              <w:top w:val="nil"/>
              <w:left w:val="single" w:sz="4" w:space="0" w:color="auto"/>
              <w:bottom w:val="single" w:sz="4" w:space="0" w:color="auto"/>
              <w:right w:val="single" w:sz="4" w:space="0" w:color="auto"/>
            </w:tcBorders>
            <w:vAlign w:val="center"/>
          </w:tcPr>
          <w:p w14:paraId="17BEA96C" w14:textId="77777777" w:rsidR="00952642" w:rsidRDefault="00952642" w:rsidP="002F2504">
            <w:pPr>
              <w:jc w:val="left"/>
            </w:pPr>
            <w:r>
              <w:rPr>
                <w:rFonts w:hint="eastAsia"/>
              </w:rPr>
              <w:t>7</w:t>
            </w:r>
          </w:p>
        </w:tc>
        <w:tc>
          <w:tcPr>
            <w:tcW w:w="921" w:type="dxa"/>
            <w:vMerge/>
            <w:tcBorders>
              <w:top w:val="nil"/>
              <w:left w:val="single" w:sz="4" w:space="0" w:color="auto"/>
              <w:bottom w:val="single" w:sz="4" w:space="0" w:color="auto"/>
              <w:right w:val="single" w:sz="4" w:space="0" w:color="auto"/>
            </w:tcBorders>
            <w:vAlign w:val="center"/>
          </w:tcPr>
          <w:p w14:paraId="0876634A"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40CBB333"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61A67089" w14:textId="77777777" w:rsidR="00952642" w:rsidRDefault="00952642" w:rsidP="002F2504">
            <w:pPr>
              <w:pStyle w:val="a9"/>
              <w:jc w:val="left"/>
            </w:pPr>
            <w:r>
              <w:rPr>
                <w:rFonts w:hint="eastAsia"/>
              </w:rPr>
              <w:t>龙血树</w:t>
            </w:r>
          </w:p>
        </w:tc>
        <w:tc>
          <w:tcPr>
            <w:tcW w:w="967" w:type="dxa"/>
            <w:tcBorders>
              <w:top w:val="nil"/>
              <w:left w:val="nil"/>
              <w:bottom w:val="single" w:sz="4" w:space="0" w:color="auto"/>
              <w:right w:val="single" w:sz="4" w:space="0" w:color="auto"/>
            </w:tcBorders>
            <w:vAlign w:val="center"/>
          </w:tcPr>
          <w:p w14:paraId="49381CC6" w14:textId="77777777" w:rsidR="00952642" w:rsidRDefault="00952642" w:rsidP="002F2504">
            <w:pPr>
              <w:pStyle w:val="a9"/>
              <w:jc w:val="left"/>
            </w:pPr>
            <w:r>
              <w:rPr>
                <w:rFonts w:hint="eastAsia"/>
              </w:rPr>
              <w:t>40-60</w:t>
            </w:r>
          </w:p>
        </w:tc>
        <w:tc>
          <w:tcPr>
            <w:tcW w:w="996" w:type="dxa"/>
            <w:tcBorders>
              <w:top w:val="nil"/>
              <w:left w:val="nil"/>
              <w:bottom w:val="single" w:sz="4" w:space="0" w:color="auto"/>
              <w:right w:val="single" w:sz="4" w:space="0" w:color="auto"/>
            </w:tcBorders>
            <w:vAlign w:val="center"/>
          </w:tcPr>
          <w:p w14:paraId="08B4AC14" w14:textId="77777777" w:rsidR="00952642" w:rsidRDefault="00952642" w:rsidP="002F2504">
            <w:pPr>
              <w:pStyle w:val="a9"/>
              <w:jc w:val="left"/>
            </w:pPr>
            <w:r>
              <w:rPr>
                <w:rFonts w:hint="eastAsia"/>
              </w:rPr>
              <w:t>4</w:t>
            </w:r>
          </w:p>
        </w:tc>
        <w:tc>
          <w:tcPr>
            <w:tcW w:w="831" w:type="dxa"/>
            <w:vMerge/>
            <w:tcBorders>
              <w:top w:val="nil"/>
              <w:left w:val="nil"/>
              <w:bottom w:val="single" w:sz="4" w:space="0" w:color="auto"/>
              <w:right w:val="single" w:sz="4" w:space="0" w:color="auto"/>
            </w:tcBorders>
            <w:vAlign w:val="center"/>
          </w:tcPr>
          <w:p w14:paraId="163A2E12"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510621DC" w14:textId="77777777" w:rsidR="00952642" w:rsidRDefault="00952642" w:rsidP="002F2504">
            <w:pPr>
              <w:pStyle w:val="a9"/>
              <w:jc w:val="left"/>
            </w:pPr>
          </w:p>
        </w:tc>
      </w:tr>
      <w:tr w:rsidR="00952642" w14:paraId="309DE5C5"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0ABFC37D" w14:textId="77777777" w:rsidR="00952642" w:rsidRDefault="00952642" w:rsidP="002F2504">
            <w:pPr>
              <w:jc w:val="left"/>
            </w:pPr>
            <w:r>
              <w:rPr>
                <w:rFonts w:hint="eastAsia"/>
              </w:rPr>
              <w:t>8</w:t>
            </w:r>
          </w:p>
        </w:tc>
        <w:tc>
          <w:tcPr>
            <w:tcW w:w="921" w:type="dxa"/>
            <w:vMerge/>
            <w:tcBorders>
              <w:top w:val="nil"/>
              <w:left w:val="single" w:sz="4" w:space="0" w:color="auto"/>
              <w:bottom w:val="single" w:sz="4" w:space="0" w:color="auto"/>
              <w:right w:val="single" w:sz="4" w:space="0" w:color="auto"/>
            </w:tcBorders>
            <w:vAlign w:val="center"/>
          </w:tcPr>
          <w:p w14:paraId="79BB5791"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231B489E"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68BDA173" w14:textId="77777777" w:rsidR="00952642" w:rsidRDefault="00952642" w:rsidP="002F2504">
            <w:pPr>
              <w:pStyle w:val="a9"/>
              <w:jc w:val="left"/>
            </w:pPr>
            <w:r>
              <w:rPr>
                <w:rFonts w:hint="eastAsia"/>
              </w:rPr>
              <w:t>万年青</w:t>
            </w:r>
          </w:p>
        </w:tc>
        <w:tc>
          <w:tcPr>
            <w:tcW w:w="967" w:type="dxa"/>
            <w:tcBorders>
              <w:top w:val="nil"/>
              <w:left w:val="nil"/>
              <w:bottom w:val="single" w:sz="4" w:space="0" w:color="auto"/>
              <w:right w:val="single" w:sz="4" w:space="0" w:color="auto"/>
            </w:tcBorders>
            <w:vAlign w:val="center"/>
          </w:tcPr>
          <w:p w14:paraId="4DE7A0A1" w14:textId="77777777" w:rsidR="00952642" w:rsidRDefault="00952642" w:rsidP="002F2504">
            <w:pPr>
              <w:pStyle w:val="a9"/>
              <w:jc w:val="left"/>
            </w:pPr>
            <w:r>
              <w:rPr>
                <w:rFonts w:hint="eastAsia"/>
              </w:rPr>
              <w:t>40-60</w:t>
            </w:r>
          </w:p>
        </w:tc>
        <w:tc>
          <w:tcPr>
            <w:tcW w:w="996" w:type="dxa"/>
            <w:tcBorders>
              <w:top w:val="nil"/>
              <w:left w:val="nil"/>
              <w:bottom w:val="single" w:sz="4" w:space="0" w:color="auto"/>
              <w:right w:val="single" w:sz="4" w:space="0" w:color="auto"/>
            </w:tcBorders>
            <w:vAlign w:val="center"/>
          </w:tcPr>
          <w:p w14:paraId="4A0A10E3" w14:textId="77777777" w:rsidR="00952642" w:rsidRDefault="00952642" w:rsidP="002F2504">
            <w:pPr>
              <w:pStyle w:val="a9"/>
              <w:jc w:val="left"/>
            </w:pPr>
            <w:r>
              <w:rPr>
                <w:rFonts w:hint="eastAsia"/>
              </w:rPr>
              <w:t>2</w:t>
            </w:r>
          </w:p>
        </w:tc>
        <w:tc>
          <w:tcPr>
            <w:tcW w:w="831" w:type="dxa"/>
            <w:vMerge/>
            <w:tcBorders>
              <w:top w:val="nil"/>
              <w:left w:val="nil"/>
              <w:bottom w:val="single" w:sz="4" w:space="0" w:color="auto"/>
              <w:right w:val="single" w:sz="4" w:space="0" w:color="auto"/>
            </w:tcBorders>
            <w:vAlign w:val="center"/>
          </w:tcPr>
          <w:p w14:paraId="7F36AA7B"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6F371E9A" w14:textId="77777777" w:rsidR="00952642" w:rsidRDefault="00952642" w:rsidP="002F2504">
            <w:pPr>
              <w:pStyle w:val="a9"/>
              <w:jc w:val="left"/>
            </w:pPr>
          </w:p>
        </w:tc>
      </w:tr>
      <w:tr w:rsidR="00952642" w14:paraId="08BDADB8"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348478BB" w14:textId="77777777" w:rsidR="00952642" w:rsidRDefault="00952642" w:rsidP="002F2504">
            <w:pPr>
              <w:jc w:val="left"/>
            </w:pPr>
            <w:r>
              <w:rPr>
                <w:rFonts w:hint="eastAsia"/>
              </w:rPr>
              <w:t>9</w:t>
            </w:r>
          </w:p>
        </w:tc>
        <w:tc>
          <w:tcPr>
            <w:tcW w:w="921" w:type="dxa"/>
            <w:vMerge/>
            <w:tcBorders>
              <w:top w:val="nil"/>
              <w:left w:val="single" w:sz="4" w:space="0" w:color="auto"/>
              <w:bottom w:val="single" w:sz="4" w:space="0" w:color="auto"/>
              <w:right w:val="single" w:sz="4" w:space="0" w:color="auto"/>
            </w:tcBorders>
            <w:vAlign w:val="center"/>
          </w:tcPr>
          <w:p w14:paraId="59186052" w14:textId="77777777" w:rsidR="00952642" w:rsidRDefault="00952642" w:rsidP="002F2504">
            <w:pPr>
              <w:pStyle w:val="a9"/>
              <w:jc w:val="left"/>
            </w:pPr>
          </w:p>
        </w:tc>
        <w:tc>
          <w:tcPr>
            <w:tcW w:w="1008" w:type="dxa"/>
            <w:vMerge w:val="restart"/>
            <w:tcBorders>
              <w:top w:val="nil"/>
              <w:left w:val="single" w:sz="4" w:space="0" w:color="auto"/>
              <w:bottom w:val="single" w:sz="4" w:space="0" w:color="auto"/>
              <w:right w:val="single" w:sz="4" w:space="0" w:color="auto"/>
            </w:tcBorders>
            <w:vAlign w:val="center"/>
          </w:tcPr>
          <w:p w14:paraId="17340115" w14:textId="77777777" w:rsidR="00952642" w:rsidRDefault="00952642" w:rsidP="002F2504">
            <w:pPr>
              <w:jc w:val="left"/>
            </w:pPr>
            <w:r>
              <w:rPr>
                <w:rFonts w:hint="eastAsia"/>
              </w:rPr>
              <w:t>会客室</w:t>
            </w:r>
          </w:p>
        </w:tc>
        <w:tc>
          <w:tcPr>
            <w:tcW w:w="1436" w:type="dxa"/>
            <w:tcBorders>
              <w:top w:val="nil"/>
              <w:left w:val="nil"/>
              <w:bottom w:val="single" w:sz="4" w:space="0" w:color="auto"/>
              <w:right w:val="single" w:sz="4" w:space="0" w:color="auto"/>
            </w:tcBorders>
            <w:vAlign w:val="center"/>
          </w:tcPr>
          <w:p w14:paraId="411A4D8F" w14:textId="77777777" w:rsidR="00952642" w:rsidRDefault="00952642" w:rsidP="002F2504">
            <w:pPr>
              <w:pStyle w:val="a9"/>
              <w:jc w:val="left"/>
            </w:pPr>
            <w:r>
              <w:rPr>
                <w:rFonts w:hint="eastAsia"/>
              </w:rPr>
              <w:t>大绿</w:t>
            </w:r>
            <w:r>
              <w:rPr>
                <w:rFonts w:hint="eastAsia"/>
              </w:rPr>
              <w:lastRenderedPageBreak/>
              <w:t>萝</w:t>
            </w:r>
          </w:p>
        </w:tc>
        <w:tc>
          <w:tcPr>
            <w:tcW w:w="967" w:type="dxa"/>
            <w:tcBorders>
              <w:top w:val="nil"/>
              <w:left w:val="nil"/>
              <w:bottom w:val="single" w:sz="4" w:space="0" w:color="auto"/>
              <w:right w:val="single" w:sz="4" w:space="0" w:color="auto"/>
            </w:tcBorders>
            <w:vAlign w:val="center"/>
          </w:tcPr>
          <w:p w14:paraId="291E3301" w14:textId="77777777" w:rsidR="00952642" w:rsidRDefault="00952642" w:rsidP="002F2504">
            <w:pPr>
              <w:pStyle w:val="a9"/>
              <w:jc w:val="left"/>
            </w:pPr>
            <w:r>
              <w:rPr>
                <w:rFonts w:hint="eastAsia"/>
              </w:rPr>
              <w:lastRenderedPageBreak/>
              <w:t>1</w:t>
            </w:r>
            <w:r>
              <w:rPr>
                <w:rFonts w:hint="eastAsia"/>
              </w:rPr>
              <w:lastRenderedPageBreak/>
              <w:t>60-180</w:t>
            </w:r>
          </w:p>
        </w:tc>
        <w:tc>
          <w:tcPr>
            <w:tcW w:w="996" w:type="dxa"/>
            <w:tcBorders>
              <w:top w:val="nil"/>
              <w:left w:val="nil"/>
              <w:bottom w:val="single" w:sz="4" w:space="0" w:color="auto"/>
              <w:right w:val="single" w:sz="4" w:space="0" w:color="auto"/>
            </w:tcBorders>
            <w:vAlign w:val="center"/>
          </w:tcPr>
          <w:p w14:paraId="06976EDB" w14:textId="77777777" w:rsidR="00952642" w:rsidRDefault="00952642" w:rsidP="002F2504">
            <w:pPr>
              <w:pStyle w:val="a9"/>
              <w:jc w:val="left"/>
            </w:pPr>
            <w:r>
              <w:rPr>
                <w:rFonts w:hint="eastAsia"/>
              </w:rPr>
              <w:lastRenderedPageBreak/>
              <w:t>2</w:t>
            </w:r>
          </w:p>
        </w:tc>
        <w:tc>
          <w:tcPr>
            <w:tcW w:w="831" w:type="dxa"/>
            <w:vMerge w:val="restart"/>
            <w:tcBorders>
              <w:top w:val="nil"/>
              <w:left w:val="nil"/>
              <w:bottom w:val="single" w:sz="4" w:space="0" w:color="auto"/>
              <w:right w:val="single" w:sz="4" w:space="0" w:color="auto"/>
            </w:tcBorders>
            <w:vAlign w:val="center"/>
          </w:tcPr>
          <w:p w14:paraId="7A847197"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4606AA3D" w14:textId="77777777" w:rsidR="00952642" w:rsidRDefault="00952642" w:rsidP="002F2504">
            <w:pPr>
              <w:pStyle w:val="a9"/>
              <w:jc w:val="left"/>
            </w:pPr>
          </w:p>
        </w:tc>
      </w:tr>
      <w:tr w:rsidR="00952642" w14:paraId="72C133BC"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6FBE313A" w14:textId="77777777" w:rsidR="00952642" w:rsidRDefault="00952642" w:rsidP="002F2504">
            <w:pPr>
              <w:jc w:val="left"/>
            </w:pPr>
            <w:r>
              <w:rPr>
                <w:rFonts w:hint="eastAsia"/>
              </w:rPr>
              <w:t>10</w:t>
            </w:r>
          </w:p>
        </w:tc>
        <w:tc>
          <w:tcPr>
            <w:tcW w:w="921" w:type="dxa"/>
            <w:vMerge/>
            <w:tcBorders>
              <w:top w:val="nil"/>
              <w:left w:val="single" w:sz="4" w:space="0" w:color="auto"/>
              <w:bottom w:val="single" w:sz="4" w:space="0" w:color="auto"/>
              <w:right w:val="single" w:sz="4" w:space="0" w:color="auto"/>
            </w:tcBorders>
            <w:vAlign w:val="center"/>
          </w:tcPr>
          <w:p w14:paraId="6E735F8D"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5B258A33"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4A33A89C" w14:textId="77777777" w:rsidR="00952642" w:rsidRDefault="00952642" w:rsidP="002F2504">
            <w:pPr>
              <w:pStyle w:val="a9"/>
              <w:jc w:val="left"/>
            </w:pPr>
            <w:r>
              <w:rPr>
                <w:rFonts w:hint="eastAsia"/>
              </w:rPr>
              <w:t>竹笼</w:t>
            </w:r>
          </w:p>
        </w:tc>
        <w:tc>
          <w:tcPr>
            <w:tcW w:w="967" w:type="dxa"/>
            <w:tcBorders>
              <w:top w:val="nil"/>
              <w:left w:val="nil"/>
              <w:bottom w:val="single" w:sz="4" w:space="0" w:color="auto"/>
              <w:right w:val="single" w:sz="4" w:space="0" w:color="auto"/>
            </w:tcBorders>
            <w:vAlign w:val="center"/>
          </w:tcPr>
          <w:p w14:paraId="3AD83998" w14:textId="77777777" w:rsidR="00952642" w:rsidRDefault="00952642" w:rsidP="002F2504">
            <w:pPr>
              <w:pStyle w:val="a9"/>
              <w:jc w:val="left"/>
            </w:pPr>
            <w:r>
              <w:rPr>
                <w:rFonts w:hint="eastAsia"/>
              </w:rPr>
              <w:t>140-160</w:t>
            </w:r>
          </w:p>
        </w:tc>
        <w:tc>
          <w:tcPr>
            <w:tcW w:w="996" w:type="dxa"/>
            <w:tcBorders>
              <w:top w:val="nil"/>
              <w:left w:val="nil"/>
              <w:bottom w:val="single" w:sz="4" w:space="0" w:color="auto"/>
              <w:right w:val="single" w:sz="4" w:space="0" w:color="auto"/>
            </w:tcBorders>
            <w:vAlign w:val="center"/>
          </w:tcPr>
          <w:p w14:paraId="14265CA8" w14:textId="77777777" w:rsidR="00952642" w:rsidRDefault="00952642" w:rsidP="002F2504">
            <w:pPr>
              <w:pStyle w:val="a9"/>
              <w:jc w:val="left"/>
            </w:pPr>
            <w:r>
              <w:rPr>
                <w:rFonts w:hint="eastAsia"/>
              </w:rPr>
              <w:t>2</w:t>
            </w:r>
          </w:p>
        </w:tc>
        <w:tc>
          <w:tcPr>
            <w:tcW w:w="831" w:type="dxa"/>
            <w:vMerge/>
            <w:tcBorders>
              <w:top w:val="nil"/>
              <w:left w:val="nil"/>
              <w:bottom w:val="single" w:sz="4" w:space="0" w:color="auto"/>
              <w:right w:val="single" w:sz="4" w:space="0" w:color="auto"/>
            </w:tcBorders>
            <w:vAlign w:val="center"/>
          </w:tcPr>
          <w:p w14:paraId="1EBD43BE"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5DDC9807" w14:textId="77777777" w:rsidR="00952642" w:rsidRDefault="00952642" w:rsidP="002F2504">
            <w:pPr>
              <w:pStyle w:val="a9"/>
              <w:jc w:val="left"/>
            </w:pPr>
          </w:p>
        </w:tc>
      </w:tr>
      <w:tr w:rsidR="00952642" w14:paraId="01058784"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78EAA26A" w14:textId="77777777" w:rsidR="00952642" w:rsidRDefault="00952642" w:rsidP="002F2504">
            <w:pPr>
              <w:pStyle w:val="a9"/>
              <w:jc w:val="left"/>
            </w:pPr>
            <w:r>
              <w:rPr>
                <w:rFonts w:hint="eastAsia"/>
              </w:rPr>
              <w:t>11</w:t>
            </w:r>
          </w:p>
        </w:tc>
        <w:tc>
          <w:tcPr>
            <w:tcW w:w="921" w:type="dxa"/>
            <w:vMerge w:val="restart"/>
            <w:tcBorders>
              <w:top w:val="nil"/>
              <w:left w:val="single" w:sz="4" w:space="0" w:color="auto"/>
              <w:bottom w:val="single" w:sz="4" w:space="0" w:color="000000"/>
              <w:right w:val="single" w:sz="4" w:space="0" w:color="auto"/>
            </w:tcBorders>
            <w:vAlign w:val="center"/>
          </w:tcPr>
          <w:p w14:paraId="5C65A4BB" w14:textId="77777777" w:rsidR="00952642" w:rsidRDefault="00952642" w:rsidP="002F2504">
            <w:pPr>
              <w:pStyle w:val="a9"/>
              <w:jc w:val="left"/>
            </w:pPr>
            <w:r>
              <w:rPr>
                <w:rFonts w:hint="eastAsia"/>
              </w:rPr>
              <w:t>3F</w:t>
            </w:r>
          </w:p>
        </w:tc>
        <w:tc>
          <w:tcPr>
            <w:tcW w:w="1008" w:type="dxa"/>
            <w:vMerge w:val="restart"/>
            <w:tcBorders>
              <w:top w:val="nil"/>
              <w:left w:val="single" w:sz="4" w:space="0" w:color="auto"/>
              <w:bottom w:val="single" w:sz="4" w:space="0" w:color="000000"/>
              <w:right w:val="single" w:sz="4" w:space="0" w:color="auto"/>
            </w:tcBorders>
            <w:vAlign w:val="center"/>
          </w:tcPr>
          <w:p w14:paraId="426D8D40" w14:textId="77777777" w:rsidR="00952642" w:rsidRDefault="00952642" w:rsidP="002F2504">
            <w:pPr>
              <w:pStyle w:val="a9"/>
              <w:jc w:val="left"/>
            </w:pPr>
            <w:r>
              <w:rPr>
                <w:rFonts w:hint="eastAsia"/>
              </w:rPr>
              <w:t>食堂</w:t>
            </w:r>
          </w:p>
        </w:tc>
        <w:tc>
          <w:tcPr>
            <w:tcW w:w="1436" w:type="dxa"/>
            <w:tcBorders>
              <w:top w:val="nil"/>
              <w:left w:val="nil"/>
              <w:bottom w:val="single" w:sz="4" w:space="0" w:color="auto"/>
              <w:right w:val="single" w:sz="4" w:space="0" w:color="auto"/>
            </w:tcBorders>
            <w:vAlign w:val="center"/>
          </w:tcPr>
          <w:p w14:paraId="7FD098A1" w14:textId="77777777" w:rsidR="00952642" w:rsidRDefault="00952642" w:rsidP="002F2504">
            <w:pPr>
              <w:pStyle w:val="a9"/>
              <w:jc w:val="left"/>
            </w:pPr>
            <w:r>
              <w:rPr>
                <w:rFonts w:hint="eastAsia"/>
              </w:rPr>
              <w:t>散尾葵</w:t>
            </w:r>
          </w:p>
        </w:tc>
        <w:tc>
          <w:tcPr>
            <w:tcW w:w="967" w:type="dxa"/>
            <w:tcBorders>
              <w:top w:val="nil"/>
              <w:left w:val="nil"/>
              <w:bottom w:val="single" w:sz="4" w:space="0" w:color="auto"/>
              <w:right w:val="single" w:sz="4" w:space="0" w:color="auto"/>
            </w:tcBorders>
            <w:vAlign w:val="center"/>
          </w:tcPr>
          <w:p w14:paraId="007C442A" w14:textId="77777777" w:rsidR="00952642" w:rsidRDefault="00952642" w:rsidP="002F2504">
            <w:pPr>
              <w:pStyle w:val="a9"/>
              <w:jc w:val="left"/>
            </w:pPr>
            <w:r>
              <w:rPr>
                <w:rFonts w:hint="eastAsia"/>
              </w:rPr>
              <w:t>180-200</w:t>
            </w:r>
          </w:p>
        </w:tc>
        <w:tc>
          <w:tcPr>
            <w:tcW w:w="996" w:type="dxa"/>
            <w:tcBorders>
              <w:top w:val="nil"/>
              <w:left w:val="nil"/>
              <w:bottom w:val="single" w:sz="4" w:space="0" w:color="auto"/>
              <w:right w:val="single" w:sz="4" w:space="0" w:color="auto"/>
            </w:tcBorders>
            <w:vAlign w:val="center"/>
          </w:tcPr>
          <w:p w14:paraId="3A4FB37C" w14:textId="77777777" w:rsidR="00952642" w:rsidRDefault="00952642" w:rsidP="002F2504">
            <w:pPr>
              <w:pStyle w:val="a9"/>
              <w:jc w:val="left"/>
            </w:pPr>
            <w:r>
              <w:rPr>
                <w:rFonts w:hint="eastAsia"/>
              </w:rPr>
              <w:t>1</w:t>
            </w:r>
          </w:p>
        </w:tc>
        <w:tc>
          <w:tcPr>
            <w:tcW w:w="831" w:type="dxa"/>
            <w:vMerge w:val="restart"/>
            <w:tcBorders>
              <w:top w:val="nil"/>
              <w:left w:val="nil"/>
              <w:bottom w:val="single" w:sz="4" w:space="0" w:color="auto"/>
              <w:right w:val="single" w:sz="4" w:space="0" w:color="auto"/>
            </w:tcBorders>
            <w:vAlign w:val="center"/>
          </w:tcPr>
          <w:p w14:paraId="1EA566AE"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4A60DCDB" w14:textId="77777777" w:rsidR="00952642" w:rsidRDefault="00952642" w:rsidP="002F2504">
            <w:pPr>
              <w:pStyle w:val="a9"/>
              <w:jc w:val="left"/>
            </w:pPr>
          </w:p>
        </w:tc>
      </w:tr>
      <w:tr w:rsidR="00952642" w14:paraId="21015454"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4C2C9125" w14:textId="77777777" w:rsidR="00952642" w:rsidRDefault="00952642" w:rsidP="002F2504">
            <w:pPr>
              <w:pStyle w:val="a9"/>
              <w:jc w:val="left"/>
            </w:pPr>
            <w:r>
              <w:rPr>
                <w:rFonts w:hint="eastAsia"/>
              </w:rPr>
              <w:t>12</w:t>
            </w:r>
          </w:p>
        </w:tc>
        <w:tc>
          <w:tcPr>
            <w:tcW w:w="921" w:type="dxa"/>
            <w:vMerge/>
            <w:tcBorders>
              <w:top w:val="nil"/>
              <w:left w:val="single" w:sz="4" w:space="0" w:color="auto"/>
              <w:bottom w:val="single" w:sz="4" w:space="0" w:color="000000"/>
              <w:right w:val="single" w:sz="4" w:space="0" w:color="auto"/>
            </w:tcBorders>
            <w:vAlign w:val="center"/>
          </w:tcPr>
          <w:p w14:paraId="64C90923" w14:textId="77777777" w:rsidR="00952642" w:rsidRDefault="00952642" w:rsidP="002F2504">
            <w:pPr>
              <w:pStyle w:val="a9"/>
              <w:jc w:val="left"/>
            </w:pPr>
          </w:p>
        </w:tc>
        <w:tc>
          <w:tcPr>
            <w:tcW w:w="1008" w:type="dxa"/>
            <w:vMerge/>
            <w:tcBorders>
              <w:top w:val="nil"/>
              <w:left w:val="single" w:sz="4" w:space="0" w:color="auto"/>
              <w:bottom w:val="single" w:sz="4" w:space="0" w:color="000000"/>
              <w:right w:val="single" w:sz="4" w:space="0" w:color="auto"/>
            </w:tcBorders>
            <w:vAlign w:val="center"/>
          </w:tcPr>
          <w:p w14:paraId="0F708113"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6A1464F4" w14:textId="77777777" w:rsidR="00952642" w:rsidRDefault="00952642" w:rsidP="002F2504">
            <w:pPr>
              <w:pStyle w:val="a9"/>
              <w:jc w:val="left"/>
            </w:pPr>
            <w:r>
              <w:rPr>
                <w:rFonts w:hint="eastAsia"/>
              </w:rPr>
              <w:t>棕竹</w:t>
            </w:r>
          </w:p>
        </w:tc>
        <w:tc>
          <w:tcPr>
            <w:tcW w:w="967" w:type="dxa"/>
            <w:tcBorders>
              <w:top w:val="nil"/>
              <w:left w:val="nil"/>
              <w:bottom w:val="single" w:sz="4" w:space="0" w:color="auto"/>
              <w:right w:val="single" w:sz="4" w:space="0" w:color="auto"/>
            </w:tcBorders>
            <w:vAlign w:val="center"/>
          </w:tcPr>
          <w:p w14:paraId="2B71E78B" w14:textId="77777777" w:rsidR="00952642" w:rsidRDefault="00952642" w:rsidP="002F2504">
            <w:pPr>
              <w:pStyle w:val="a9"/>
              <w:jc w:val="left"/>
            </w:pPr>
            <w:r>
              <w:rPr>
                <w:rFonts w:hint="eastAsia"/>
              </w:rPr>
              <w:t>40-60</w:t>
            </w:r>
          </w:p>
        </w:tc>
        <w:tc>
          <w:tcPr>
            <w:tcW w:w="996" w:type="dxa"/>
            <w:tcBorders>
              <w:top w:val="nil"/>
              <w:left w:val="nil"/>
              <w:bottom w:val="single" w:sz="4" w:space="0" w:color="auto"/>
              <w:right w:val="single" w:sz="4" w:space="0" w:color="auto"/>
            </w:tcBorders>
            <w:vAlign w:val="center"/>
          </w:tcPr>
          <w:p w14:paraId="4BCC7F7C" w14:textId="77777777" w:rsidR="00952642" w:rsidRDefault="00952642" w:rsidP="002F2504">
            <w:pPr>
              <w:pStyle w:val="a9"/>
              <w:jc w:val="left"/>
            </w:pPr>
            <w:r>
              <w:rPr>
                <w:rFonts w:hint="eastAsia"/>
              </w:rPr>
              <w:t>11</w:t>
            </w:r>
          </w:p>
        </w:tc>
        <w:tc>
          <w:tcPr>
            <w:tcW w:w="831" w:type="dxa"/>
            <w:vMerge/>
            <w:tcBorders>
              <w:top w:val="nil"/>
              <w:left w:val="nil"/>
              <w:bottom w:val="single" w:sz="4" w:space="0" w:color="auto"/>
              <w:right w:val="single" w:sz="4" w:space="0" w:color="auto"/>
            </w:tcBorders>
            <w:vAlign w:val="center"/>
          </w:tcPr>
          <w:p w14:paraId="7F439687"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5EF2BB1E" w14:textId="77777777" w:rsidR="00952642" w:rsidRDefault="00952642" w:rsidP="002F2504">
            <w:pPr>
              <w:pStyle w:val="a9"/>
              <w:jc w:val="left"/>
            </w:pPr>
          </w:p>
        </w:tc>
      </w:tr>
      <w:tr w:rsidR="00952642" w14:paraId="150C643D" w14:textId="77777777" w:rsidTr="002F2504">
        <w:trPr>
          <w:trHeight w:val="45"/>
          <w:jc w:val="center"/>
        </w:trPr>
        <w:tc>
          <w:tcPr>
            <w:tcW w:w="928" w:type="dxa"/>
            <w:tcBorders>
              <w:top w:val="nil"/>
              <w:left w:val="single" w:sz="4" w:space="0" w:color="auto"/>
              <w:bottom w:val="single" w:sz="4" w:space="0" w:color="auto"/>
              <w:right w:val="single" w:sz="4" w:space="0" w:color="auto"/>
            </w:tcBorders>
            <w:vAlign w:val="center"/>
          </w:tcPr>
          <w:p w14:paraId="4B0CD99B" w14:textId="77777777" w:rsidR="00952642" w:rsidRDefault="00952642" w:rsidP="002F2504">
            <w:pPr>
              <w:pStyle w:val="a9"/>
              <w:jc w:val="left"/>
            </w:pPr>
            <w:r>
              <w:rPr>
                <w:rFonts w:hint="eastAsia"/>
              </w:rPr>
              <w:t>13</w:t>
            </w:r>
          </w:p>
        </w:tc>
        <w:tc>
          <w:tcPr>
            <w:tcW w:w="921" w:type="dxa"/>
            <w:vMerge/>
            <w:tcBorders>
              <w:top w:val="nil"/>
              <w:left w:val="single" w:sz="4" w:space="0" w:color="auto"/>
              <w:bottom w:val="single" w:sz="4" w:space="0" w:color="000000"/>
              <w:right w:val="single" w:sz="4" w:space="0" w:color="auto"/>
            </w:tcBorders>
            <w:vAlign w:val="center"/>
          </w:tcPr>
          <w:p w14:paraId="4704E6E6" w14:textId="77777777" w:rsidR="00952642" w:rsidRDefault="00952642" w:rsidP="002F2504">
            <w:pPr>
              <w:pStyle w:val="a9"/>
              <w:jc w:val="left"/>
            </w:pPr>
          </w:p>
        </w:tc>
        <w:tc>
          <w:tcPr>
            <w:tcW w:w="1008" w:type="dxa"/>
            <w:vMerge/>
            <w:tcBorders>
              <w:top w:val="nil"/>
              <w:left w:val="single" w:sz="4" w:space="0" w:color="auto"/>
              <w:bottom w:val="single" w:sz="4" w:space="0" w:color="000000"/>
              <w:right w:val="single" w:sz="4" w:space="0" w:color="auto"/>
            </w:tcBorders>
            <w:vAlign w:val="center"/>
          </w:tcPr>
          <w:p w14:paraId="221AEC5C"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7DEA40FD" w14:textId="77777777" w:rsidR="00952642" w:rsidRDefault="00952642" w:rsidP="002F2504">
            <w:pPr>
              <w:pStyle w:val="a9"/>
              <w:jc w:val="left"/>
            </w:pPr>
            <w:r>
              <w:rPr>
                <w:rFonts w:hint="eastAsia"/>
              </w:rPr>
              <w:t>龙血树</w:t>
            </w:r>
          </w:p>
        </w:tc>
        <w:tc>
          <w:tcPr>
            <w:tcW w:w="967" w:type="dxa"/>
            <w:tcBorders>
              <w:top w:val="nil"/>
              <w:left w:val="nil"/>
              <w:bottom w:val="single" w:sz="4" w:space="0" w:color="auto"/>
              <w:right w:val="single" w:sz="4" w:space="0" w:color="auto"/>
            </w:tcBorders>
            <w:vAlign w:val="center"/>
          </w:tcPr>
          <w:p w14:paraId="1ECC1343" w14:textId="77777777" w:rsidR="00952642" w:rsidRDefault="00952642" w:rsidP="002F2504">
            <w:pPr>
              <w:pStyle w:val="a9"/>
              <w:jc w:val="left"/>
            </w:pPr>
            <w:r>
              <w:rPr>
                <w:rFonts w:hint="eastAsia"/>
              </w:rPr>
              <w:t>80-100</w:t>
            </w:r>
          </w:p>
        </w:tc>
        <w:tc>
          <w:tcPr>
            <w:tcW w:w="996" w:type="dxa"/>
            <w:tcBorders>
              <w:top w:val="nil"/>
              <w:left w:val="nil"/>
              <w:bottom w:val="single" w:sz="4" w:space="0" w:color="auto"/>
              <w:right w:val="single" w:sz="4" w:space="0" w:color="auto"/>
            </w:tcBorders>
            <w:vAlign w:val="center"/>
          </w:tcPr>
          <w:p w14:paraId="160BB3CE" w14:textId="77777777" w:rsidR="00952642" w:rsidRDefault="00952642" w:rsidP="002F2504">
            <w:pPr>
              <w:pStyle w:val="a9"/>
              <w:jc w:val="left"/>
            </w:pPr>
            <w:r>
              <w:rPr>
                <w:rFonts w:hint="eastAsia"/>
              </w:rPr>
              <w:t>1</w:t>
            </w:r>
          </w:p>
        </w:tc>
        <w:tc>
          <w:tcPr>
            <w:tcW w:w="831" w:type="dxa"/>
            <w:vMerge/>
            <w:tcBorders>
              <w:top w:val="nil"/>
              <w:left w:val="nil"/>
              <w:bottom w:val="single" w:sz="4" w:space="0" w:color="auto"/>
              <w:right w:val="single" w:sz="4" w:space="0" w:color="auto"/>
            </w:tcBorders>
            <w:vAlign w:val="center"/>
          </w:tcPr>
          <w:p w14:paraId="59FD9DBB"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7198FC1A" w14:textId="77777777" w:rsidR="00952642" w:rsidRDefault="00952642" w:rsidP="002F2504">
            <w:pPr>
              <w:pStyle w:val="a9"/>
              <w:jc w:val="left"/>
            </w:pPr>
          </w:p>
        </w:tc>
      </w:tr>
      <w:tr w:rsidR="00952642" w14:paraId="2304AC8A"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176E3621" w14:textId="77777777" w:rsidR="00952642" w:rsidRDefault="00952642" w:rsidP="002F2504">
            <w:pPr>
              <w:pStyle w:val="a9"/>
              <w:jc w:val="left"/>
            </w:pPr>
            <w:r>
              <w:rPr>
                <w:rFonts w:hint="eastAsia"/>
              </w:rPr>
              <w:t>14</w:t>
            </w:r>
          </w:p>
        </w:tc>
        <w:tc>
          <w:tcPr>
            <w:tcW w:w="921" w:type="dxa"/>
            <w:vMerge/>
            <w:tcBorders>
              <w:top w:val="nil"/>
              <w:left w:val="single" w:sz="4" w:space="0" w:color="auto"/>
              <w:bottom w:val="single" w:sz="4" w:space="0" w:color="000000"/>
              <w:right w:val="single" w:sz="4" w:space="0" w:color="auto"/>
            </w:tcBorders>
            <w:vAlign w:val="center"/>
          </w:tcPr>
          <w:p w14:paraId="7A1F4BC7" w14:textId="77777777" w:rsidR="00952642" w:rsidRDefault="00952642" w:rsidP="002F2504">
            <w:pPr>
              <w:pStyle w:val="a9"/>
              <w:jc w:val="left"/>
            </w:pPr>
          </w:p>
        </w:tc>
        <w:tc>
          <w:tcPr>
            <w:tcW w:w="1008" w:type="dxa"/>
            <w:vMerge/>
            <w:tcBorders>
              <w:top w:val="nil"/>
              <w:left w:val="single" w:sz="4" w:space="0" w:color="auto"/>
              <w:bottom w:val="single" w:sz="4" w:space="0" w:color="000000"/>
              <w:right w:val="single" w:sz="4" w:space="0" w:color="auto"/>
            </w:tcBorders>
            <w:vAlign w:val="center"/>
          </w:tcPr>
          <w:p w14:paraId="1DAB0F8D"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46804A3F" w14:textId="77777777" w:rsidR="00952642" w:rsidRDefault="00952642" w:rsidP="002F2504">
            <w:pPr>
              <w:pStyle w:val="a9"/>
              <w:jc w:val="left"/>
            </w:pPr>
            <w:r>
              <w:rPr>
                <w:rFonts w:hint="eastAsia"/>
              </w:rPr>
              <w:t>也门铁</w:t>
            </w:r>
          </w:p>
        </w:tc>
        <w:tc>
          <w:tcPr>
            <w:tcW w:w="967" w:type="dxa"/>
            <w:tcBorders>
              <w:top w:val="nil"/>
              <w:left w:val="nil"/>
              <w:bottom w:val="single" w:sz="4" w:space="0" w:color="auto"/>
              <w:right w:val="single" w:sz="4" w:space="0" w:color="auto"/>
            </w:tcBorders>
            <w:vAlign w:val="center"/>
          </w:tcPr>
          <w:p w14:paraId="42AD2B4D" w14:textId="77777777" w:rsidR="00952642" w:rsidRDefault="00952642" w:rsidP="002F2504">
            <w:pPr>
              <w:pStyle w:val="a9"/>
              <w:jc w:val="left"/>
            </w:pPr>
            <w:r>
              <w:rPr>
                <w:rFonts w:hint="eastAsia"/>
              </w:rPr>
              <w:t>60-80</w:t>
            </w:r>
          </w:p>
        </w:tc>
        <w:tc>
          <w:tcPr>
            <w:tcW w:w="996" w:type="dxa"/>
            <w:tcBorders>
              <w:top w:val="nil"/>
              <w:left w:val="nil"/>
              <w:bottom w:val="single" w:sz="4" w:space="0" w:color="auto"/>
              <w:right w:val="single" w:sz="4" w:space="0" w:color="auto"/>
            </w:tcBorders>
            <w:vAlign w:val="center"/>
          </w:tcPr>
          <w:p w14:paraId="08630FB4" w14:textId="77777777" w:rsidR="00952642" w:rsidRDefault="00952642" w:rsidP="002F2504">
            <w:pPr>
              <w:pStyle w:val="a9"/>
              <w:jc w:val="left"/>
            </w:pPr>
            <w:r>
              <w:rPr>
                <w:rFonts w:hint="eastAsia"/>
              </w:rPr>
              <w:t>2</w:t>
            </w:r>
          </w:p>
        </w:tc>
        <w:tc>
          <w:tcPr>
            <w:tcW w:w="831" w:type="dxa"/>
            <w:vMerge/>
            <w:tcBorders>
              <w:top w:val="nil"/>
              <w:left w:val="nil"/>
              <w:bottom w:val="single" w:sz="4" w:space="0" w:color="auto"/>
              <w:right w:val="single" w:sz="4" w:space="0" w:color="auto"/>
            </w:tcBorders>
            <w:vAlign w:val="center"/>
          </w:tcPr>
          <w:p w14:paraId="5B5E20FD"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45247761" w14:textId="77777777" w:rsidR="00952642" w:rsidRDefault="00952642" w:rsidP="002F2504">
            <w:pPr>
              <w:pStyle w:val="a9"/>
              <w:jc w:val="left"/>
            </w:pPr>
          </w:p>
        </w:tc>
      </w:tr>
      <w:tr w:rsidR="00952642" w14:paraId="5BCC8C32"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055BFDFB" w14:textId="77777777" w:rsidR="00952642" w:rsidRDefault="00952642" w:rsidP="002F2504">
            <w:pPr>
              <w:pStyle w:val="a9"/>
              <w:jc w:val="left"/>
            </w:pPr>
            <w:r>
              <w:rPr>
                <w:rFonts w:hint="eastAsia"/>
              </w:rPr>
              <w:t>15</w:t>
            </w:r>
          </w:p>
        </w:tc>
        <w:tc>
          <w:tcPr>
            <w:tcW w:w="921" w:type="dxa"/>
            <w:vMerge/>
            <w:tcBorders>
              <w:top w:val="nil"/>
              <w:left w:val="single" w:sz="4" w:space="0" w:color="auto"/>
              <w:bottom w:val="single" w:sz="4" w:space="0" w:color="000000"/>
              <w:right w:val="single" w:sz="4" w:space="0" w:color="auto"/>
            </w:tcBorders>
            <w:vAlign w:val="center"/>
          </w:tcPr>
          <w:p w14:paraId="352B437A" w14:textId="77777777" w:rsidR="00952642" w:rsidRDefault="00952642" w:rsidP="002F2504">
            <w:pPr>
              <w:pStyle w:val="a9"/>
              <w:jc w:val="left"/>
            </w:pPr>
          </w:p>
        </w:tc>
        <w:tc>
          <w:tcPr>
            <w:tcW w:w="1008" w:type="dxa"/>
            <w:vMerge/>
            <w:tcBorders>
              <w:top w:val="nil"/>
              <w:left w:val="single" w:sz="4" w:space="0" w:color="auto"/>
              <w:bottom w:val="single" w:sz="4" w:space="0" w:color="000000"/>
              <w:right w:val="single" w:sz="4" w:space="0" w:color="auto"/>
            </w:tcBorders>
            <w:vAlign w:val="center"/>
          </w:tcPr>
          <w:p w14:paraId="57C86920"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3E75C73E" w14:textId="77777777" w:rsidR="00952642" w:rsidRDefault="00952642" w:rsidP="002F2504">
            <w:pPr>
              <w:pStyle w:val="a9"/>
              <w:jc w:val="left"/>
            </w:pPr>
            <w:r>
              <w:rPr>
                <w:rFonts w:hint="eastAsia"/>
              </w:rPr>
              <w:t>金钱树</w:t>
            </w:r>
          </w:p>
        </w:tc>
        <w:tc>
          <w:tcPr>
            <w:tcW w:w="967" w:type="dxa"/>
            <w:tcBorders>
              <w:top w:val="nil"/>
              <w:left w:val="nil"/>
              <w:bottom w:val="single" w:sz="4" w:space="0" w:color="auto"/>
              <w:right w:val="single" w:sz="4" w:space="0" w:color="auto"/>
            </w:tcBorders>
            <w:vAlign w:val="center"/>
          </w:tcPr>
          <w:p w14:paraId="47696E77" w14:textId="77777777" w:rsidR="00952642" w:rsidRDefault="00952642" w:rsidP="002F2504">
            <w:pPr>
              <w:pStyle w:val="a9"/>
              <w:jc w:val="left"/>
            </w:pPr>
            <w:r>
              <w:rPr>
                <w:rFonts w:hint="eastAsia"/>
              </w:rPr>
              <w:t>60-80</w:t>
            </w:r>
          </w:p>
        </w:tc>
        <w:tc>
          <w:tcPr>
            <w:tcW w:w="996" w:type="dxa"/>
            <w:tcBorders>
              <w:top w:val="nil"/>
              <w:left w:val="nil"/>
              <w:bottom w:val="single" w:sz="4" w:space="0" w:color="auto"/>
              <w:right w:val="single" w:sz="4" w:space="0" w:color="auto"/>
            </w:tcBorders>
            <w:vAlign w:val="center"/>
          </w:tcPr>
          <w:p w14:paraId="32BF9603" w14:textId="77777777" w:rsidR="00952642" w:rsidRDefault="00952642" w:rsidP="002F2504">
            <w:pPr>
              <w:pStyle w:val="a9"/>
              <w:jc w:val="left"/>
            </w:pPr>
            <w:r>
              <w:rPr>
                <w:rFonts w:hint="eastAsia"/>
              </w:rPr>
              <w:t>1</w:t>
            </w:r>
          </w:p>
        </w:tc>
        <w:tc>
          <w:tcPr>
            <w:tcW w:w="831" w:type="dxa"/>
            <w:vMerge/>
            <w:tcBorders>
              <w:top w:val="nil"/>
              <w:left w:val="nil"/>
              <w:bottom w:val="single" w:sz="4" w:space="0" w:color="auto"/>
              <w:right w:val="single" w:sz="4" w:space="0" w:color="auto"/>
            </w:tcBorders>
            <w:vAlign w:val="center"/>
          </w:tcPr>
          <w:p w14:paraId="7AEAAF34"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18504DFC" w14:textId="77777777" w:rsidR="00952642" w:rsidRDefault="00952642" w:rsidP="002F2504">
            <w:pPr>
              <w:pStyle w:val="a9"/>
              <w:jc w:val="left"/>
            </w:pPr>
          </w:p>
        </w:tc>
      </w:tr>
      <w:tr w:rsidR="00952642" w14:paraId="2BED47B9"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512B3739" w14:textId="77777777" w:rsidR="00952642" w:rsidRDefault="00952642" w:rsidP="002F2504">
            <w:pPr>
              <w:pStyle w:val="a9"/>
              <w:jc w:val="left"/>
            </w:pPr>
            <w:r>
              <w:rPr>
                <w:rFonts w:hint="eastAsia"/>
              </w:rPr>
              <w:t>16</w:t>
            </w:r>
          </w:p>
        </w:tc>
        <w:tc>
          <w:tcPr>
            <w:tcW w:w="921" w:type="dxa"/>
            <w:vMerge/>
            <w:tcBorders>
              <w:top w:val="nil"/>
              <w:left w:val="single" w:sz="4" w:space="0" w:color="auto"/>
              <w:bottom w:val="single" w:sz="4" w:space="0" w:color="000000"/>
              <w:right w:val="single" w:sz="4" w:space="0" w:color="auto"/>
            </w:tcBorders>
            <w:vAlign w:val="center"/>
          </w:tcPr>
          <w:p w14:paraId="01F2767A" w14:textId="77777777" w:rsidR="00952642" w:rsidRDefault="00952642" w:rsidP="002F2504">
            <w:pPr>
              <w:pStyle w:val="a9"/>
              <w:jc w:val="left"/>
            </w:pPr>
          </w:p>
        </w:tc>
        <w:tc>
          <w:tcPr>
            <w:tcW w:w="1008" w:type="dxa"/>
            <w:vMerge/>
            <w:tcBorders>
              <w:top w:val="nil"/>
              <w:left w:val="single" w:sz="4" w:space="0" w:color="auto"/>
              <w:bottom w:val="single" w:sz="4" w:space="0" w:color="000000"/>
              <w:right w:val="single" w:sz="4" w:space="0" w:color="auto"/>
            </w:tcBorders>
            <w:vAlign w:val="center"/>
          </w:tcPr>
          <w:p w14:paraId="4DB7E7F5"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234A8058" w14:textId="77777777" w:rsidR="00952642" w:rsidRDefault="00952642" w:rsidP="002F2504">
            <w:pPr>
              <w:pStyle w:val="a9"/>
              <w:jc w:val="left"/>
            </w:pPr>
            <w:r>
              <w:rPr>
                <w:rFonts w:hint="eastAsia"/>
              </w:rPr>
              <w:t>万年青</w:t>
            </w:r>
          </w:p>
        </w:tc>
        <w:tc>
          <w:tcPr>
            <w:tcW w:w="967" w:type="dxa"/>
            <w:tcBorders>
              <w:top w:val="nil"/>
              <w:left w:val="nil"/>
              <w:bottom w:val="single" w:sz="4" w:space="0" w:color="auto"/>
              <w:right w:val="single" w:sz="4" w:space="0" w:color="auto"/>
            </w:tcBorders>
            <w:vAlign w:val="center"/>
          </w:tcPr>
          <w:p w14:paraId="7C2A6E61" w14:textId="77777777" w:rsidR="00952642" w:rsidRDefault="00952642" w:rsidP="002F2504">
            <w:pPr>
              <w:pStyle w:val="a9"/>
              <w:jc w:val="left"/>
            </w:pPr>
            <w:r>
              <w:rPr>
                <w:rFonts w:hint="eastAsia"/>
              </w:rPr>
              <w:t>20-</w:t>
            </w:r>
            <w:r>
              <w:rPr>
                <w:rFonts w:hint="eastAsia"/>
              </w:rPr>
              <w:lastRenderedPageBreak/>
              <w:t>40</w:t>
            </w:r>
          </w:p>
        </w:tc>
        <w:tc>
          <w:tcPr>
            <w:tcW w:w="996" w:type="dxa"/>
            <w:tcBorders>
              <w:top w:val="nil"/>
              <w:left w:val="nil"/>
              <w:bottom w:val="single" w:sz="4" w:space="0" w:color="auto"/>
              <w:right w:val="single" w:sz="4" w:space="0" w:color="auto"/>
            </w:tcBorders>
            <w:vAlign w:val="center"/>
          </w:tcPr>
          <w:p w14:paraId="02D98B35" w14:textId="77777777" w:rsidR="00952642" w:rsidRDefault="00952642" w:rsidP="002F2504">
            <w:pPr>
              <w:pStyle w:val="a9"/>
              <w:jc w:val="left"/>
            </w:pPr>
            <w:r>
              <w:rPr>
                <w:rFonts w:hint="eastAsia"/>
              </w:rPr>
              <w:lastRenderedPageBreak/>
              <w:t>26</w:t>
            </w:r>
          </w:p>
        </w:tc>
        <w:tc>
          <w:tcPr>
            <w:tcW w:w="831" w:type="dxa"/>
            <w:vMerge/>
            <w:tcBorders>
              <w:top w:val="nil"/>
              <w:left w:val="nil"/>
              <w:bottom w:val="single" w:sz="4" w:space="0" w:color="auto"/>
              <w:right w:val="single" w:sz="4" w:space="0" w:color="auto"/>
            </w:tcBorders>
            <w:vAlign w:val="center"/>
          </w:tcPr>
          <w:p w14:paraId="6EBE2F6A"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112DFA70" w14:textId="77777777" w:rsidR="00952642" w:rsidRDefault="00952642" w:rsidP="002F2504">
            <w:pPr>
              <w:pStyle w:val="a9"/>
              <w:jc w:val="left"/>
            </w:pPr>
          </w:p>
        </w:tc>
      </w:tr>
      <w:tr w:rsidR="00952642" w14:paraId="50DDCCAF"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48E53E0D" w14:textId="77777777" w:rsidR="00952642" w:rsidRDefault="00952642" w:rsidP="002F2504">
            <w:pPr>
              <w:pStyle w:val="a9"/>
              <w:jc w:val="left"/>
            </w:pPr>
            <w:r>
              <w:rPr>
                <w:rFonts w:hint="eastAsia"/>
              </w:rPr>
              <w:t>17</w:t>
            </w:r>
          </w:p>
        </w:tc>
        <w:tc>
          <w:tcPr>
            <w:tcW w:w="921" w:type="dxa"/>
            <w:vMerge/>
            <w:tcBorders>
              <w:top w:val="nil"/>
              <w:left w:val="single" w:sz="4" w:space="0" w:color="auto"/>
              <w:bottom w:val="single" w:sz="4" w:space="0" w:color="000000"/>
              <w:right w:val="single" w:sz="4" w:space="0" w:color="auto"/>
            </w:tcBorders>
            <w:vAlign w:val="center"/>
          </w:tcPr>
          <w:p w14:paraId="1D8A5B41" w14:textId="77777777" w:rsidR="00952642" w:rsidRDefault="00952642" w:rsidP="002F2504">
            <w:pPr>
              <w:pStyle w:val="a9"/>
              <w:jc w:val="left"/>
            </w:pPr>
          </w:p>
        </w:tc>
        <w:tc>
          <w:tcPr>
            <w:tcW w:w="1008" w:type="dxa"/>
            <w:vMerge/>
            <w:tcBorders>
              <w:top w:val="nil"/>
              <w:left w:val="single" w:sz="4" w:space="0" w:color="auto"/>
              <w:bottom w:val="single" w:sz="4" w:space="0" w:color="000000"/>
              <w:right w:val="single" w:sz="4" w:space="0" w:color="auto"/>
            </w:tcBorders>
            <w:vAlign w:val="center"/>
          </w:tcPr>
          <w:p w14:paraId="5FDBA0FB"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07BBAB42" w14:textId="77777777" w:rsidR="00952642" w:rsidRDefault="00952642" w:rsidP="002F2504">
            <w:pPr>
              <w:pStyle w:val="a9"/>
              <w:jc w:val="left"/>
            </w:pPr>
            <w:r>
              <w:rPr>
                <w:rFonts w:hint="eastAsia"/>
              </w:rPr>
              <w:t>红掌</w:t>
            </w:r>
          </w:p>
        </w:tc>
        <w:tc>
          <w:tcPr>
            <w:tcW w:w="967" w:type="dxa"/>
            <w:tcBorders>
              <w:top w:val="nil"/>
              <w:left w:val="nil"/>
              <w:bottom w:val="single" w:sz="4" w:space="0" w:color="auto"/>
              <w:right w:val="single" w:sz="4" w:space="0" w:color="auto"/>
            </w:tcBorders>
            <w:vAlign w:val="center"/>
          </w:tcPr>
          <w:p w14:paraId="45A5AFEF" w14:textId="77777777" w:rsidR="00952642" w:rsidRDefault="00952642" w:rsidP="002F2504">
            <w:pPr>
              <w:pStyle w:val="a9"/>
              <w:jc w:val="left"/>
            </w:pPr>
            <w:r>
              <w:rPr>
                <w:rFonts w:hint="eastAsia"/>
              </w:rPr>
              <w:t>20-40</w:t>
            </w:r>
          </w:p>
        </w:tc>
        <w:tc>
          <w:tcPr>
            <w:tcW w:w="996" w:type="dxa"/>
            <w:tcBorders>
              <w:top w:val="nil"/>
              <w:left w:val="nil"/>
              <w:bottom w:val="single" w:sz="4" w:space="0" w:color="auto"/>
              <w:right w:val="single" w:sz="4" w:space="0" w:color="auto"/>
            </w:tcBorders>
            <w:vAlign w:val="center"/>
          </w:tcPr>
          <w:p w14:paraId="005B3D11" w14:textId="77777777" w:rsidR="00952642" w:rsidRDefault="00952642" w:rsidP="002F2504">
            <w:pPr>
              <w:pStyle w:val="a9"/>
              <w:jc w:val="left"/>
            </w:pPr>
            <w:r>
              <w:rPr>
                <w:rFonts w:hint="eastAsia"/>
              </w:rPr>
              <w:t>25</w:t>
            </w:r>
          </w:p>
        </w:tc>
        <w:tc>
          <w:tcPr>
            <w:tcW w:w="831" w:type="dxa"/>
            <w:vMerge/>
            <w:tcBorders>
              <w:top w:val="nil"/>
              <w:left w:val="nil"/>
              <w:bottom w:val="single" w:sz="4" w:space="0" w:color="auto"/>
              <w:right w:val="single" w:sz="4" w:space="0" w:color="auto"/>
            </w:tcBorders>
            <w:vAlign w:val="center"/>
          </w:tcPr>
          <w:p w14:paraId="47427577"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5BA12A3A" w14:textId="77777777" w:rsidR="00952642" w:rsidRDefault="00952642" w:rsidP="002F2504">
            <w:pPr>
              <w:pStyle w:val="a9"/>
              <w:jc w:val="left"/>
            </w:pPr>
          </w:p>
        </w:tc>
      </w:tr>
      <w:tr w:rsidR="00952642" w14:paraId="4E4834E4"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680238B4" w14:textId="77777777" w:rsidR="00952642" w:rsidRDefault="00952642" w:rsidP="002F2504">
            <w:pPr>
              <w:pStyle w:val="a9"/>
              <w:jc w:val="left"/>
            </w:pPr>
            <w:r>
              <w:rPr>
                <w:rFonts w:hint="eastAsia"/>
              </w:rPr>
              <w:t>18</w:t>
            </w:r>
          </w:p>
        </w:tc>
        <w:tc>
          <w:tcPr>
            <w:tcW w:w="921" w:type="dxa"/>
            <w:vMerge/>
            <w:tcBorders>
              <w:top w:val="nil"/>
              <w:left w:val="single" w:sz="4" w:space="0" w:color="auto"/>
              <w:bottom w:val="single" w:sz="4" w:space="0" w:color="000000"/>
              <w:right w:val="single" w:sz="4" w:space="0" w:color="auto"/>
            </w:tcBorders>
            <w:vAlign w:val="center"/>
          </w:tcPr>
          <w:p w14:paraId="38463725" w14:textId="77777777" w:rsidR="00952642" w:rsidRDefault="00952642" w:rsidP="002F2504">
            <w:pPr>
              <w:pStyle w:val="a9"/>
              <w:jc w:val="left"/>
            </w:pPr>
          </w:p>
        </w:tc>
        <w:tc>
          <w:tcPr>
            <w:tcW w:w="1008" w:type="dxa"/>
            <w:vMerge/>
            <w:tcBorders>
              <w:top w:val="nil"/>
              <w:left w:val="single" w:sz="4" w:space="0" w:color="auto"/>
              <w:bottom w:val="single" w:sz="4" w:space="0" w:color="000000"/>
              <w:right w:val="single" w:sz="4" w:space="0" w:color="auto"/>
            </w:tcBorders>
            <w:vAlign w:val="center"/>
          </w:tcPr>
          <w:p w14:paraId="78BE538A"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3897D1D0" w14:textId="77777777" w:rsidR="00952642" w:rsidRDefault="00952642" w:rsidP="002F2504">
            <w:pPr>
              <w:pStyle w:val="a9"/>
              <w:jc w:val="left"/>
            </w:pPr>
            <w:r>
              <w:rPr>
                <w:rFonts w:hint="eastAsia"/>
              </w:rPr>
              <w:t>螺纹铁</w:t>
            </w:r>
          </w:p>
        </w:tc>
        <w:tc>
          <w:tcPr>
            <w:tcW w:w="967" w:type="dxa"/>
            <w:tcBorders>
              <w:top w:val="nil"/>
              <w:left w:val="nil"/>
              <w:bottom w:val="single" w:sz="4" w:space="0" w:color="auto"/>
              <w:right w:val="single" w:sz="4" w:space="0" w:color="auto"/>
            </w:tcBorders>
            <w:vAlign w:val="center"/>
          </w:tcPr>
          <w:p w14:paraId="3358FBFE" w14:textId="77777777" w:rsidR="00952642" w:rsidRDefault="00952642" w:rsidP="002F2504">
            <w:pPr>
              <w:pStyle w:val="a9"/>
              <w:jc w:val="left"/>
            </w:pPr>
            <w:r>
              <w:rPr>
                <w:rFonts w:hint="eastAsia"/>
              </w:rPr>
              <w:t>40-60</w:t>
            </w:r>
          </w:p>
        </w:tc>
        <w:tc>
          <w:tcPr>
            <w:tcW w:w="996" w:type="dxa"/>
            <w:tcBorders>
              <w:top w:val="nil"/>
              <w:left w:val="nil"/>
              <w:bottom w:val="single" w:sz="4" w:space="0" w:color="auto"/>
              <w:right w:val="single" w:sz="4" w:space="0" w:color="auto"/>
            </w:tcBorders>
            <w:vAlign w:val="center"/>
          </w:tcPr>
          <w:p w14:paraId="77C81A88" w14:textId="77777777" w:rsidR="00952642" w:rsidRDefault="00952642" w:rsidP="002F2504">
            <w:pPr>
              <w:pStyle w:val="a9"/>
              <w:jc w:val="left"/>
            </w:pPr>
            <w:r>
              <w:rPr>
                <w:rFonts w:hint="eastAsia"/>
              </w:rPr>
              <w:t>6</w:t>
            </w:r>
          </w:p>
        </w:tc>
        <w:tc>
          <w:tcPr>
            <w:tcW w:w="831" w:type="dxa"/>
            <w:vMerge/>
            <w:tcBorders>
              <w:top w:val="nil"/>
              <w:left w:val="nil"/>
              <w:bottom w:val="single" w:sz="4" w:space="0" w:color="auto"/>
              <w:right w:val="single" w:sz="4" w:space="0" w:color="auto"/>
            </w:tcBorders>
            <w:vAlign w:val="center"/>
          </w:tcPr>
          <w:p w14:paraId="52AEDCC0"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195789A5" w14:textId="77777777" w:rsidR="00952642" w:rsidRDefault="00952642" w:rsidP="002F2504">
            <w:pPr>
              <w:pStyle w:val="a9"/>
              <w:jc w:val="left"/>
            </w:pPr>
          </w:p>
        </w:tc>
      </w:tr>
      <w:tr w:rsidR="00952642" w14:paraId="35C926D0"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4321E046" w14:textId="77777777" w:rsidR="00952642" w:rsidRDefault="00952642" w:rsidP="002F2504">
            <w:pPr>
              <w:pStyle w:val="a9"/>
              <w:jc w:val="left"/>
            </w:pPr>
            <w:r>
              <w:rPr>
                <w:rFonts w:hint="eastAsia"/>
              </w:rPr>
              <w:t>19</w:t>
            </w:r>
          </w:p>
        </w:tc>
        <w:tc>
          <w:tcPr>
            <w:tcW w:w="921" w:type="dxa"/>
            <w:vMerge/>
            <w:tcBorders>
              <w:top w:val="nil"/>
              <w:left w:val="single" w:sz="4" w:space="0" w:color="auto"/>
              <w:bottom w:val="single" w:sz="4" w:space="0" w:color="000000"/>
              <w:right w:val="single" w:sz="4" w:space="0" w:color="auto"/>
            </w:tcBorders>
            <w:vAlign w:val="center"/>
          </w:tcPr>
          <w:p w14:paraId="05A5C848" w14:textId="77777777" w:rsidR="00952642" w:rsidRDefault="00952642" w:rsidP="002F2504">
            <w:pPr>
              <w:pStyle w:val="a9"/>
              <w:jc w:val="left"/>
            </w:pPr>
          </w:p>
        </w:tc>
        <w:tc>
          <w:tcPr>
            <w:tcW w:w="1008" w:type="dxa"/>
            <w:vMerge/>
            <w:tcBorders>
              <w:top w:val="nil"/>
              <w:left w:val="single" w:sz="4" w:space="0" w:color="auto"/>
              <w:bottom w:val="single" w:sz="4" w:space="0" w:color="000000"/>
              <w:right w:val="single" w:sz="4" w:space="0" w:color="auto"/>
            </w:tcBorders>
            <w:vAlign w:val="center"/>
          </w:tcPr>
          <w:p w14:paraId="44012662"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7B2A483A" w14:textId="77777777" w:rsidR="00952642" w:rsidRDefault="00952642" w:rsidP="002F2504">
            <w:pPr>
              <w:pStyle w:val="a9"/>
              <w:jc w:val="left"/>
            </w:pPr>
            <w:r>
              <w:rPr>
                <w:rFonts w:hint="eastAsia"/>
              </w:rPr>
              <w:t>吊绿萝</w:t>
            </w:r>
          </w:p>
        </w:tc>
        <w:tc>
          <w:tcPr>
            <w:tcW w:w="967" w:type="dxa"/>
            <w:tcBorders>
              <w:top w:val="nil"/>
              <w:left w:val="nil"/>
              <w:bottom w:val="single" w:sz="4" w:space="0" w:color="auto"/>
              <w:right w:val="single" w:sz="4" w:space="0" w:color="auto"/>
            </w:tcBorders>
            <w:vAlign w:val="center"/>
          </w:tcPr>
          <w:p w14:paraId="2021D5FA" w14:textId="77777777" w:rsidR="00952642" w:rsidRDefault="00952642" w:rsidP="002F2504">
            <w:pPr>
              <w:pStyle w:val="a9"/>
              <w:jc w:val="left"/>
            </w:pPr>
            <w:r>
              <w:rPr>
                <w:rFonts w:hint="eastAsia"/>
              </w:rPr>
              <w:t>10-20</w:t>
            </w:r>
          </w:p>
        </w:tc>
        <w:tc>
          <w:tcPr>
            <w:tcW w:w="996" w:type="dxa"/>
            <w:tcBorders>
              <w:top w:val="nil"/>
              <w:left w:val="nil"/>
              <w:bottom w:val="single" w:sz="4" w:space="0" w:color="auto"/>
              <w:right w:val="single" w:sz="4" w:space="0" w:color="auto"/>
            </w:tcBorders>
            <w:vAlign w:val="center"/>
          </w:tcPr>
          <w:p w14:paraId="4D1AA9DE" w14:textId="77777777" w:rsidR="00952642" w:rsidRDefault="00952642" w:rsidP="002F2504">
            <w:pPr>
              <w:pStyle w:val="a9"/>
              <w:jc w:val="left"/>
            </w:pPr>
            <w:r>
              <w:rPr>
                <w:rFonts w:hint="eastAsia"/>
              </w:rPr>
              <w:t>150</w:t>
            </w:r>
          </w:p>
        </w:tc>
        <w:tc>
          <w:tcPr>
            <w:tcW w:w="831" w:type="dxa"/>
            <w:vMerge/>
            <w:tcBorders>
              <w:top w:val="nil"/>
              <w:left w:val="nil"/>
              <w:bottom w:val="single" w:sz="4" w:space="0" w:color="auto"/>
              <w:right w:val="single" w:sz="4" w:space="0" w:color="auto"/>
            </w:tcBorders>
            <w:vAlign w:val="center"/>
          </w:tcPr>
          <w:p w14:paraId="12F37F85"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226FCAF0" w14:textId="77777777" w:rsidR="00952642" w:rsidRDefault="00952642" w:rsidP="002F2504">
            <w:pPr>
              <w:pStyle w:val="a9"/>
              <w:jc w:val="left"/>
            </w:pPr>
          </w:p>
        </w:tc>
      </w:tr>
      <w:tr w:rsidR="00952642" w14:paraId="7E42E80D"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00E2DA4D" w14:textId="77777777" w:rsidR="00952642" w:rsidRDefault="00952642" w:rsidP="002F2504">
            <w:pPr>
              <w:pStyle w:val="a9"/>
              <w:jc w:val="left"/>
            </w:pPr>
            <w:r>
              <w:rPr>
                <w:rFonts w:hint="eastAsia"/>
              </w:rPr>
              <w:t>20</w:t>
            </w:r>
          </w:p>
        </w:tc>
        <w:tc>
          <w:tcPr>
            <w:tcW w:w="921" w:type="dxa"/>
            <w:tcBorders>
              <w:top w:val="nil"/>
              <w:left w:val="nil"/>
              <w:bottom w:val="single" w:sz="4" w:space="0" w:color="auto"/>
              <w:right w:val="single" w:sz="4" w:space="0" w:color="auto"/>
            </w:tcBorders>
            <w:vAlign w:val="center"/>
          </w:tcPr>
          <w:p w14:paraId="19DD5C32" w14:textId="77777777" w:rsidR="00952642" w:rsidRDefault="00952642" w:rsidP="002F2504">
            <w:pPr>
              <w:pStyle w:val="a9"/>
              <w:jc w:val="left"/>
            </w:pPr>
            <w:r>
              <w:rPr>
                <w:rFonts w:hint="eastAsia"/>
              </w:rPr>
              <w:t>4F</w:t>
            </w:r>
          </w:p>
        </w:tc>
        <w:tc>
          <w:tcPr>
            <w:tcW w:w="1008" w:type="dxa"/>
            <w:tcBorders>
              <w:top w:val="nil"/>
              <w:left w:val="nil"/>
              <w:bottom w:val="single" w:sz="4" w:space="0" w:color="auto"/>
              <w:right w:val="single" w:sz="4" w:space="0" w:color="auto"/>
            </w:tcBorders>
            <w:vAlign w:val="center"/>
          </w:tcPr>
          <w:p w14:paraId="5C26A1B0" w14:textId="77777777" w:rsidR="00952642" w:rsidRDefault="00952642" w:rsidP="002F2504">
            <w:pPr>
              <w:pStyle w:val="a9"/>
              <w:jc w:val="left"/>
            </w:pPr>
            <w:r>
              <w:rPr>
                <w:rFonts w:hint="eastAsia"/>
              </w:rPr>
              <w:t>走廊</w:t>
            </w:r>
          </w:p>
        </w:tc>
        <w:tc>
          <w:tcPr>
            <w:tcW w:w="1436" w:type="dxa"/>
            <w:tcBorders>
              <w:top w:val="nil"/>
              <w:left w:val="nil"/>
              <w:bottom w:val="single" w:sz="4" w:space="0" w:color="auto"/>
              <w:right w:val="single" w:sz="4" w:space="0" w:color="auto"/>
            </w:tcBorders>
            <w:vAlign w:val="center"/>
          </w:tcPr>
          <w:p w14:paraId="5115B2C4" w14:textId="77777777" w:rsidR="00952642" w:rsidRDefault="00952642" w:rsidP="002F2504">
            <w:pPr>
              <w:pStyle w:val="a9"/>
              <w:jc w:val="left"/>
            </w:pPr>
            <w:r>
              <w:rPr>
                <w:rFonts w:hint="eastAsia"/>
              </w:rPr>
              <w:t>绿萝</w:t>
            </w:r>
          </w:p>
        </w:tc>
        <w:tc>
          <w:tcPr>
            <w:tcW w:w="967" w:type="dxa"/>
            <w:tcBorders>
              <w:top w:val="nil"/>
              <w:left w:val="nil"/>
              <w:bottom w:val="single" w:sz="4" w:space="0" w:color="auto"/>
              <w:right w:val="single" w:sz="4" w:space="0" w:color="auto"/>
            </w:tcBorders>
            <w:vAlign w:val="center"/>
          </w:tcPr>
          <w:p w14:paraId="4877F8D9" w14:textId="77777777" w:rsidR="00952642" w:rsidRDefault="00952642" w:rsidP="002F2504">
            <w:pPr>
              <w:pStyle w:val="a9"/>
              <w:jc w:val="left"/>
            </w:pPr>
            <w:r>
              <w:rPr>
                <w:rFonts w:hint="eastAsia"/>
              </w:rPr>
              <w:t>140-160</w:t>
            </w:r>
          </w:p>
        </w:tc>
        <w:tc>
          <w:tcPr>
            <w:tcW w:w="996" w:type="dxa"/>
            <w:tcBorders>
              <w:top w:val="nil"/>
              <w:left w:val="nil"/>
              <w:bottom w:val="single" w:sz="4" w:space="0" w:color="auto"/>
              <w:right w:val="single" w:sz="4" w:space="0" w:color="auto"/>
            </w:tcBorders>
            <w:vAlign w:val="center"/>
          </w:tcPr>
          <w:p w14:paraId="3D926909" w14:textId="77777777" w:rsidR="00952642" w:rsidRDefault="00952642" w:rsidP="002F2504">
            <w:pPr>
              <w:pStyle w:val="a9"/>
              <w:jc w:val="left"/>
            </w:pPr>
            <w:r>
              <w:rPr>
                <w:rFonts w:hint="eastAsia"/>
              </w:rPr>
              <w:t>2</w:t>
            </w:r>
          </w:p>
        </w:tc>
        <w:tc>
          <w:tcPr>
            <w:tcW w:w="831" w:type="dxa"/>
            <w:tcBorders>
              <w:top w:val="nil"/>
              <w:left w:val="nil"/>
              <w:bottom w:val="single" w:sz="4" w:space="0" w:color="auto"/>
              <w:right w:val="single" w:sz="4" w:space="0" w:color="auto"/>
            </w:tcBorders>
            <w:vAlign w:val="center"/>
          </w:tcPr>
          <w:p w14:paraId="34D44DB2"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4FB56DD2" w14:textId="77777777" w:rsidR="00952642" w:rsidRDefault="00952642" w:rsidP="002F2504">
            <w:pPr>
              <w:pStyle w:val="a9"/>
              <w:jc w:val="left"/>
            </w:pPr>
          </w:p>
        </w:tc>
      </w:tr>
      <w:tr w:rsidR="00952642" w14:paraId="6CE021AA"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67CD47F6" w14:textId="77777777" w:rsidR="00952642" w:rsidRDefault="00952642" w:rsidP="002F2504">
            <w:pPr>
              <w:pStyle w:val="a9"/>
              <w:jc w:val="left"/>
            </w:pPr>
            <w:r>
              <w:rPr>
                <w:rFonts w:hint="eastAsia"/>
              </w:rPr>
              <w:t>21</w:t>
            </w:r>
          </w:p>
        </w:tc>
        <w:tc>
          <w:tcPr>
            <w:tcW w:w="921" w:type="dxa"/>
            <w:vMerge w:val="restart"/>
            <w:tcBorders>
              <w:top w:val="nil"/>
              <w:left w:val="single" w:sz="4" w:space="0" w:color="auto"/>
              <w:bottom w:val="single" w:sz="4" w:space="0" w:color="auto"/>
              <w:right w:val="single" w:sz="4" w:space="0" w:color="auto"/>
            </w:tcBorders>
            <w:vAlign w:val="center"/>
          </w:tcPr>
          <w:p w14:paraId="494E9157" w14:textId="77777777" w:rsidR="00952642" w:rsidRDefault="00952642" w:rsidP="002F2504">
            <w:pPr>
              <w:pStyle w:val="a9"/>
              <w:jc w:val="left"/>
            </w:pPr>
            <w:r>
              <w:rPr>
                <w:rFonts w:hint="eastAsia"/>
              </w:rPr>
              <w:t>12F</w:t>
            </w:r>
          </w:p>
        </w:tc>
        <w:tc>
          <w:tcPr>
            <w:tcW w:w="1008" w:type="dxa"/>
            <w:vMerge w:val="restart"/>
            <w:tcBorders>
              <w:top w:val="nil"/>
              <w:left w:val="single" w:sz="4" w:space="0" w:color="auto"/>
              <w:bottom w:val="single" w:sz="4" w:space="0" w:color="auto"/>
              <w:right w:val="single" w:sz="4" w:space="0" w:color="auto"/>
            </w:tcBorders>
            <w:vAlign w:val="center"/>
          </w:tcPr>
          <w:p w14:paraId="662AA2CD" w14:textId="77777777" w:rsidR="00952642" w:rsidRDefault="00952642" w:rsidP="002F2504">
            <w:pPr>
              <w:pStyle w:val="a9"/>
              <w:jc w:val="left"/>
            </w:pPr>
            <w:r>
              <w:rPr>
                <w:rFonts w:hint="eastAsia"/>
              </w:rPr>
              <w:t>走廊</w:t>
            </w:r>
          </w:p>
        </w:tc>
        <w:tc>
          <w:tcPr>
            <w:tcW w:w="1436" w:type="dxa"/>
            <w:tcBorders>
              <w:top w:val="nil"/>
              <w:left w:val="nil"/>
              <w:bottom w:val="single" w:sz="4" w:space="0" w:color="auto"/>
              <w:right w:val="single" w:sz="4" w:space="0" w:color="auto"/>
            </w:tcBorders>
            <w:vAlign w:val="center"/>
          </w:tcPr>
          <w:p w14:paraId="0CB47768" w14:textId="77777777" w:rsidR="00952642" w:rsidRDefault="00952642" w:rsidP="002F2504">
            <w:pPr>
              <w:pStyle w:val="a9"/>
              <w:jc w:val="left"/>
            </w:pPr>
            <w:r>
              <w:rPr>
                <w:rFonts w:hint="eastAsia"/>
              </w:rPr>
              <w:t>绿萝</w:t>
            </w:r>
          </w:p>
        </w:tc>
        <w:tc>
          <w:tcPr>
            <w:tcW w:w="967" w:type="dxa"/>
            <w:tcBorders>
              <w:top w:val="nil"/>
              <w:left w:val="nil"/>
              <w:bottom w:val="single" w:sz="4" w:space="0" w:color="auto"/>
              <w:right w:val="single" w:sz="4" w:space="0" w:color="auto"/>
            </w:tcBorders>
            <w:vAlign w:val="center"/>
          </w:tcPr>
          <w:p w14:paraId="02557799" w14:textId="77777777" w:rsidR="00952642" w:rsidRDefault="00952642" w:rsidP="002F2504">
            <w:pPr>
              <w:pStyle w:val="a9"/>
              <w:jc w:val="left"/>
            </w:pPr>
            <w:r>
              <w:rPr>
                <w:rFonts w:hint="eastAsia"/>
              </w:rPr>
              <w:t>140-160</w:t>
            </w:r>
          </w:p>
        </w:tc>
        <w:tc>
          <w:tcPr>
            <w:tcW w:w="996" w:type="dxa"/>
            <w:tcBorders>
              <w:top w:val="nil"/>
              <w:left w:val="nil"/>
              <w:bottom w:val="single" w:sz="4" w:space="0" w:color="auto"/>
              <w:right w:val="single" w:sz="4" w:space="0" w:color="auto"/>
            </w:tcBorders>
            <w:vAlign w:val="center"/>
          </w:tcPr>
          <w:p w14:paraId="23D9DF82" w14:textId="77777777" w:rsidR="00952642" w:rsidRDefault="00952642" w:rsidP="002F2504">
            <w:pPr>
              <w:pStyle w:val="a9"/>
              <w:jc w:val="left"/>
            </w:pPr>
            <w:r>
              <w:rPr>
                <w:rFonts w:hint="eastAsia"/>
              </w:rPr>
              <w:t>2</w:t>
            </w:r>
          </w:p>
        </w:tc>
        <w:tc>
          <w:tcPr>
            <w:tcW w:w="831" w:type="dxa"/>
            <w:vMerge w:val="restart"/>
            <w:tcBorders>
              <w:top w:val="nil"/>
              <w:left w:val="nil"/>
              <w:bottom w:val="single" w:sz="4" w:space="0" w:color="auto"/>
              <w:right w:val="single" w:sz="4" w:space="0" w:color="auto"/>
            </w:tcBorders>
            <w:vAlign w:val="center"/>
          </w:tcPr>
          <w:p w14:paraId="7860372C"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1E3185A1" w14:textId="77777777" w:rsidR="00952642" w:rsidRDefault="00952642" w:rsidP="002F2504">
            <w:pPr>
              <w:pStyle w:val="a9"/>
              <w:jc w:val="left"/>
            </w:pPr>
          </w:p>
        </w:tc>
      </w:tr>
      <w:tr w:rsidR="00952642" w14:paraId="23CCFE5E"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6D786F17" w14:textId="77777777" w:rsidR="00952642" w:rsidRDefault="00952642" w:rsidP="002F2504">
            <w:pPr>
              <w:pStyle w:val="a9"/>
              <w:jc w:val="left"/>
            </w:pPr>
            <w:r>
              <w:rPr>
                <w:rFonts w:hint="eastAsia"/>
              </w:rPr>
              <w:t>22</w:t>
            </w:r>
          </w:p>
        </w:tc>
        <w:tc>
          <w:tcPr>
            <w:tcW w:w="921" w:type="dxa"/>
            <w:vMerge/>
            <w:tcBorders>
              <w:top w:val="nil"/>
              <w:left w:val="single" w:sz="4" w:space="0" w:color="auto"/>
              <w:bottom w:val="single" w:sz="4" w:space="0" w:color="auto"/>
              <w:right w:val="single" w:sz="4" w:space="0" w:color="auto"/>
            </w:tcBorders>
            <w:vAlign w:val="center"/>
          </w:tcPr>
          <w:p w14:paraId="404ABAC5"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0DEBE353"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2D7C8CC5" w14:textId="77777777" w:rsidR="00952642" w:rsidRDefault="00952642" w:rsidP="002F2504">
            <w:pPr>
              <w:pStyle w:val="a9"/>
              <w:jc w:val="left"/>
            </w:pPr>
            <w:r>
              <w:rPr>
                <w:rFonts w:hint="eastAsia"/>
              </w:rPr>
              <w:t>单杆发财树</w:t>
            </w:r>
          </w:p>
        </w:tc>
        <w:tc>
          <w:tcPr>
            <w:tcW w:w="967" w:type="dxa"/>
            <w:tcBorders>
              <w:top w:val="nil"/>
              <w:left w:val="nil"/>
              <w:bottom w:val="single" w:sz="4" w:space="0" w:color="auto"/>
              <w:right w:val="single" w:sz="4" w:space="0" w:color="auto"/>
            </w:tcBorders>
            <w:vAlign w:val="center"/>
          </w:tcPr>
          <w:p w14:paraId="1E311C16" w14:textId="77777777" w:rsidR="00952642" w:rsidRDefault="00952642" w:rsidP="002F2504">
            <w:pPr>
              <w:pStyle w:val="a9"/>
              <w:jc w:val="left"/>
            </w:pPr>
            <w:r>
              <w:rPr>
                <w:rFonts w:hint="eastAsia"/>
              </w:rPr>
              <w:t>180-200</w:t>
            </w:r>
          </w:p>
        </w:tc>
        <w:tc>
          <w:tcPr>
            <w:tcW w:w="996" w:type="dxa"/>
            <w:tcBorders>
              <w:top w:val="nil"/>
              <w:left w:val="nil"/>
              <w:bottom w:val="single" w:sz="4" w:space="0" w:color="auto"/>
              <w:right w:val="single" w:sz="4" w:space="0" w:color="auto"/>
            </w:tcBorders>
            <w:vAlign w:val="center"/>
          </w:tcPr>
          <w:p w14:paraId="5D0F4C83" w14:textId="77777777" w:rsidR="00952642" w:rsidRDefault="00952642" w:rsidP="002F2504">
            <w:pPr>
              <w:pStyle w:val="a9"/>
              <w:jc w:val="left"/>
            </w:pPr>
            <w:r>
              <w:rPr>
                <w:rFonts w:hint="eastAsia"/>
              </w:rPr>
              <w:t>1</w:t>
            </w:r>
          </w:p>
        </w:tc>
        <w:tc>
          <w:tcPr>
            <w:tcW w:w="831" w:type="dxa"/>
            <w:vMerge/>
            <w:tcBorders>
              <w:top w:val="nil"/>
              <w:left w:val="nil"/>
              <w:bottom w:val="single" w:sz="4" w:space="0" w:color="auto"/>
              <w:right w:val="single" w:sz="4" w:space="0" w:color="auto"/>
            </w:tcBorders>
            <w:vAlign w:val="center"/>
          </w:tcPr>
          <w:p w14:paraId="2EF7133C"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57A9AFE0" w14:textId="77777777" w:rsidR="00952642" w:rsidRDefault="00952642" w:rsidP="002F2504">
            <w:pPr>
              <w:pStyle w:val="a9"/>
              <w:jc w:val="left"/>
            </w:pPr>
          </w:p>
        </w:tc>
      </w:tr>
      <w:tr w:rsidR="00952642" w14:paraId="7C7BB67B"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0A471566" w14:textId="77777777" w:rsidR="00952642" w:rsidRDefault="00952642" w:rsidP="002F2504">
            <w:pPr>
              <w:pStyle w:val="a9"/>
              <w:jc w:val="left"/>
            </w:pPr>
            <w:r>
              <w:rPr>
                <w:rFonts w:hint="eastAsia"/>
              </w:rPr>
              <w:t>23</w:t>
            </w:r>
          </w:p>
        </w:tc>
        <w:tc>
          <w:tcPr>
            <w:tcW w:w="921" w:type="dxa"/>
            <w:vMerge/>
            <w:tcBorders>
              <w:top w:val="nil"/>
              <w:left w:val="single" w:sz="4" w:space="0" w:color="auto"/>
              <w:bottom w:val="single" w:sz="4" w:space="0" w:color="auto"/>
              <w:right w:val="single" w:sz="4" w:space="0" w:color="auto"/>
            </w:tcBorders>
            <w:vAlign w:val="center"/>
          </w:tcPr>
          <w:p w14:paraId="640C94D6" w14:textId="77777777" w:rsidR="00952642" w:rsidRDefault="00952642" w:rsidP="002F2504">
            <w:pPr>
              <w:pStyle w:val="a9"/>
              <w:jc w:val="left"/>
            </w:pPr>
          </w:p>
        </w:tc>
        <w:tc>
          <w:tcPr>
            <w:tcW w:w="1008" w:type="dxa"/>
            <w:tcBorders>
              <w:top w:val="nil"/>
              <w:left w:val="nil"/>
              <w:bottom w:val="single" w:sz="4" w:space="0" w:color="auto"/>
              <w:right w:val="single" w:sz="4" w:space="0" w:color="auto"/>
            </w:tcBorders>
            <w:vAlign w:val="center"/>
          </w:tcPr>
          <w:p w14:paraId="51B6CB14" w14:textId="77777777" w:rsidR="00952642" w:rsidRDefault="00952642" w:rsidP="002F2504">
            <w:pPr>
              <w:pStyle w:val="a9"/>
              <w:jc w:val="left"/>
            </w:pPr>
            <w:r>
              <w:rPr>
                <w:rFonts w:hint="eastAsia"/>
              </w:rPr>
              <w:t>1205</w:t>
            </w:r>
          </w:p>
        </w:tc>
        <w:tc>
          <w:tcPr>
            <w:tcW w:w="1436" w:type="dxa"/>
            <w:tcBorders>
              <w:top w:val="nil"/>
              <w:left w:val="nil"/>
              <w:bottom w:val="single" w:sz="4" w:space="0" w:color="auto"/>
              <w:right w:val="single" w:sz="4" w:space="0" w:color="auto"/>
            </w:tcBorders>
            <w:vAlign w:val="center"/>
          </w:tcPr>
          <w:p w14:paraId="6C99A956" w14:textId="77777777" w:rsidR="00952642" w:rsidRDefault="00952642" w:rsidP="002F2504">
            <w:pPr>
              <w:pStyle w:val="a9"/>
              <w:jc w:val="left"/>
            </w:pPr>
            <w:r>
              <w:rPr>
                <w:rFonts w:hint="eastAsia"/>
              </w:rPr>
              <w:t>绿萝</w:t>
            </w:r>
          </w:p>
        </w:tc>
        <w:tc>
          <w:tcPr>
            <w:tcW w:w="967" w:type="dxa"/>
            <w:tcBorders>
              <w:top w:val="nil"/>
              <w:left w:val="nil"/>
              <w:bottom w:val="single" w:sz="4" w:space="0" w:color="auto"/>
              <w:right w:val="single" w:sz="4" w:space="0" w:color="auto"/>
            </w:tcBorders>
            <w:vAlign w:val="center"/>
          </w:tcPr>
          <w:p w14:paraId="5E0237BC" w14:textId="77777777" w:rsidR="00952642" w:rsidRDefault="00952642" w:rsidP="002F2504">
            <w:pPr>
              <w:pStyle w:val="a9"/>
              <w:jc w:val="left"/>
            </w:pPr>
            <w:r>
              <w:rPr>
                <w:rFonts w:hint="eastAsia"/>
              </w:rPr>
              <w:t>140-16</w:t>
            </w:r>
            <w:r>
              <w:rPr>
                <w:rFonts w:hint="eastAsia"/>
              </w:rPr>
              <w:lastRenderedPageBreak/>
              <w:t>0</w:t>
            </w:r>
          </w:p>
        </w:tc>
        <w:tc>
          <w:tcPr>
            <w:tcW w:w="996" w:type="dxa"/>
            <w:tcBorders>
              <w:top w:val="nil"/>
              <w:left w:val="nil"/>
              <w:bottom w:val="single" w:sz="4" w:space="0" w:color="auto"/>
              <w:right w:val="single" w:sz="4" w:space="0" w:color="auto"/>
            </w:tcBorders>
            <w:vAlign w:val="center"/>
          </w:tcPr>
          <w:p w14:paraId="16210BEE" w14:textId="77777777" w:rsidR="00952642" w:rsidRDefault="00952642" w:rsidP="002F2504">
            <w:pPr>
              <w:pStyle w:val="a9"/>
              <w:jc w:val="left"/>
            </w:pPr>
            <w:r>
              <w:rPr>
                <w:rFonts w:hint="eastAsia"/>
              </w:rPr>
              <w:lastRenderedPageBreak/>
              <w:t>1</w:t>
            </w:r>
          </w:p>
        </w:tc>
        <w:tc>
          <w:tcPr>
            <w:tcW w:w="831" w:type="dxa"/>
            <w:tcBorders>
              <w:top w:val="nil"/>
              <w:left w:val="nil"/>
              <w:bottom w:val="single" w:sz="4" w:space="0" w:color="auto"/>
              <w:right w:val="single" w:sz="4" w:space="0" w:color="auto"/>
            </w:tcBorders>
            <w:vAlign w:val="center"/>
          </w:tcPr>
          <w:p w14:paraId="0CD35AC4"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234DD89D" w14:textId="77777777" w:rsidR="00952642" w:rsidRDefault="00952642" w:rsidP="002F2504">
            <w:pPr>
              <w:pStyle w:val="a9"/>
              <w:jc w:val="left"/>
            </w:pPr>
          </w:p>
        </w:tc>
      </w:tr>
      <w:tr w:rsidR="00952642" w14:paraId="69C0CE92"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31147669" w14:textId="77777777" w:rsidR="00952642" w:rsidRDefault="00952642" w:rsidP="002F2504">
            <w:pPr>
              <w:pStyle w:val="a9"/>
              <w:jc w:val="left"/>
            </w:pPr>
            <w:r>
              <w:rPr>
                <w:rFonts w:hint="eastAsia"/>
              </w:rPr>
              <w:t>24</w:t>
            </w:r>
          </w:p>
        </w:tc>
        <w:tc>
          <w:tcPr>
            <w:tcW w:w="921" w:type="dxa"/>
            <w:vMerge/>
            <w:tcBorders>
              <w:top w:val="nil"/>
              <w:left w:val="single" w:sz="4" w:space="0" w:color="auto"/>
              <w:bottom w:val="single" w:sz="4" w:space="0" w:color="auto"/>
              <w:right w:val="single" w:sz="4" w:space="0" w:color="auto"/>
            </w:tcBorders>
            <w:vAlign w:val="center"/>
          </w:tcPr>
          <w:p w14:paraId="790F5902" w14:textId="77777777" w:rsidR="00952642" w:rsidRDefault="00952642" w:rsidP="002F2504">
            <w:pPr>
              <w:pStyle w:val="a9"/>
              <w:jc w:val="left"/>
            </w:pPr>
          </w:p>
        </w:tc>
        <w:tc>
          <w:tcPr>
            <w:tcW w:w="1008" w:type="dxa"/>
            <w:vMerge w:val="restart"/>
            <w:tcBorders>
              <w:top w:val="nil"/>
              <w:left w:val="single" w:sz="4" w:space="0" w:color="auto"/>
              <w:bottom w:val="single" w:sz="4" w:space="0" w:color="auto"/>
              <w:right w:val="single" w:sz="4" w:space="0" w:color="auto"/>
            </w:tcBorders>
            <w:vAlign w:val="center"/>
          </w:tcPr>
          <w:p w14:paraId="5CD68AC6" w14:textId="77777777" w:rsidR="00952642" w:rsidRDefault="00952642" w:rsidP="002F2504">
            <w:pPr>
              <w:pStyle w:val="a9"/>
              <w:jc w:val="left"/>
            </w:pPr>
            <w:r>
              <w:rPr>
                <w:rFonts w:hint="eastAsia"/>
              </w:rPr>
              <w:t>1208</w:t>
            </w:r>
          </w:p>
        </w:tc>
        <w:tc>
          <w:tcPr>
            <w:tcW w:w="1436" w:type="dxa"/>
            <w:tcBorders>
              <w:top w:val="nil"/>
              <w:left w:val="nil"/>
              <w:bottom w:val="single" w:sz="4" w:space="0" w:color="auto"/>
              <w:right w:val="single" w:sz="4" w:space="0" w:color="auto"/>
            </w:tcBorders>
            <w:vAlign w:val="center"/>
          </w:tcPr>
          <w:p w14:paraId="2D96C13F" w14:textId="77777777" w:rsidR="00952642" w:rsidRDefault="00952642" w:rsidP="002F2504">
            <w:pPr>
              <w:pStyle w:val="a9"/>
              <w:jc w:val="left"/>
            </w:pPr>
            <w:r>
              <w:rPr>
                <w:rFonts w:hint="eastAsia"/>
              </w:rPr>
              <w:t>绿萝</w:t>
            </w:r>
          </w:p>
        </w:tc>
        <w:tc>
          <w:tcPr>
            <w:tcW w:w="967" w:type="dxa"/>
            <w:tcBorders>
              <w:top w:val="nil"/>
              <w:left w:val="nil"/>
              <w:bottom w:val="single" w:sz="4" w:space="0" w:color="auto"/>
              <w:right w:val="single" w:sz="4" w:space="0" w:color="auto"/>
            </w:tcBorders>
            <w:vAlign w:val="center"/>
          </w:tcPr>
          <w:p w14:paraId="0B805645" w14:textId="77777777" w:rsidR="00952642" w:rsidRDefault="00952642" w:rsidP="002F2504">
            <w:pPr>
              <w:pStyle w:val="a9"/>
              <w:jc w:val="left"/>
            </w:pPr>
            <w:r>
              <w:rPr>
                <w:rFonts w:hint="eastAsia"/>
              </w:rPr>
              <w:t>140-160</w:t>
            </w:r>
          </w:p>
        </w:tc>
        <w:tc>
          <w:tcPr>
            <w:tcW w:w="996" w:type="dxa"/>
            <w:tcBorders>
              <w:top w:val="nil"/>
              <w:left w:val="nil"/>
              <w:bottom w:val="single" w:sz="4" w:space="0" w:color="auto"/>
              <w:right w:val="single" w:sz="4" w:space="0" w:color="auto"/>
            </w:tcBorders>
            <w:vAlign w:val="center"/>
          </w:tcPr>
          <w:p w14:paraId="557A5A60" w14:textId="77777777" w:rsidR="00952642" w:rsidRDefault="00952642" w:rsidP="002F2504">
            <w:pPr>
              <w:pStyle w:val="a9"/>
              <w:jc w:val="left"/>
            </w:pPr>
            <w:r>
              <w:rPr>
                <w:rFonts w:hint="eastAsia"/>
              </w:rPr>
              <w:t>3</w:t>
            </w:r>
          </w:p>
        </w:tc>
        <w:tc>
          <w:tcPr>
            <w:tcW w:w="831" w:type="dxa"/>
            <w:vMerge w:val="restart"/>
            <w:tcBorders>
              <w:top w:val="nil"/>
              <w:left w:val="nil"/>
              <w:bottom w:val="single" w:sz="4" w:space="0" w:color="auto"/>
              <w:right w:val="single" w:sz="4" w:space="0" w:color="auto"/>
            </w:tcBorders>
            <w:vAlign w:val="center"/>
          </w:tcPr>
          <w:p w14:paraId="51E9EF63"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169192FE" w14:textId="77777777" w:rsidR="00952642" w:rsidRDefault="00952642" w:rsidP="002F2504">
            <w:pPr>
              <w:pStyle w:val="a9"/>
              <w:jc w:val="left"/>
            </w:pPr>
          </w:p>
        </w:tc>
      </w:tr>
      <w:tr w:rsidR="00952642" w14:paraId="3D1E94A8"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24C1AF00" w14:textId="77777777" w:rsidR="00952642" w:rsidRDefault="00952642" w:rsidP="002F2504">
            <w:pPr>
              <w:pStyle w:val="a9"/>
              <w:jc w:val="left"/>
            </w:pPr>
            <w:r>
              <w:rPr>
                <w:rFonts w:hint="eastAsia"/>
              </w:rPr>
              <w:t>25</w:t>
            </w:r>
          </w:p>
        </w:tc>
        <w:tc>
          <w:tcPr>
            <w:tcW w:w="921" w:type="dxa"/>
            <w:vMerge/>
            <w:tcBorders>
              <w:top w:val="nil"/>
              <w:left w:val="single" w:sz="4" w:space="0" w:color="auto"/>
              <w:bottom w:val="single" w:sz="4" w:space="0" w:color="auto"/>
              <w:right w:val="single" w:sz="4" w:space="0" w:color="auto"/>
            </w:tcBorders>
            <w:vAlign w:val="center"/>
          </w:tcPr>
          <w:p w14:paraId="3563656C"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4136B295"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6A6DC981" w14:textId="77777777" w:rsidR="00952642" w:rsidRDefault="00952642" w:rsidP="002F2504">
            <w:pPr>
              <w:pStyle w:val="a9"/>
              <w:jc w:val="left"/>
            </w:pPr>
            <w:r>
              <w:rPr>
                <w:rFonts w:hint="eastAsia"/>
              </w:rPr>
              <w:t>单杆发财树</w:t>
            </w:r>
          </w:p>
        </w:tc>
        <w:tc>
          <w:tcPr>
            <w:tcW w:w="967" w:type="dxa"/>
            <w:tcBorders>
              <w:top w:val="nil"/>
              <w:left w:val="nil"/>
              <w:bottom w:val="single" w:sz="4" w:space="0" w:color="auto"/>
              <w:right w:val="single" w:sz="4" w:space="0" w:color="auto"/>
            </w:tcBorders>
            <w:vAlign w:val="center"/>
          </w:tcPr>
          <w:p w14:paraId="10D84FBB" w14:textId="77777777" w:rsidR="00952642" w:rsidRDefault="00952642" w:rsidP="002F2504">
            <w:pPr>
              <w:pStyle w:val="a9"/>
              <w:jc w:val="left"/>
            </w:pPr>
            <w:r>
              <w:rPr>
                <w:rFonts w:hint="eastAsia"/>
              </w:rPr>
              <w:t>140-160</w:t>
            </w:r>
          </w:p>
        </w:tc>
        <w:tc>
          <w:tcPr>
            <w:tcW w:w="996" w:type="dxa"/>
            <w:tcBorders>
              <w:top w:val="nil"/>
              <w:left w:val="nil"/>
              <w:bottom w:val="single" w:sz="4" w:space="0" w:color="auto"/>
              <w:right w:val="single" w:sz="4" w:space="0" w:color="auto"/>
            </w:tcBorders>
            <w:vAlign w:val="center"/>
          </w:tcPr>
          <w:p w14:paraId="557761B2" w14:textId="77777777" w:rsidR="00952642" w:rsidRDefault="00952642" w:rsidP="002F2504">
            <w:pPr>
              <w:pStyle w:val="a9"/>
              <w:jc w:val="left"/>
            </w:pPr>
            <w:r>
              <w:rPr>
                <w:rFonts w:hint="eastAsia"/>
              </w:rPr>
              <w:t>1</w:t>
            </w:r>
          </w:p>
        </w:tc>
        <w:tc>
          <w:tcPr>
            <w:tcW w:w="831" w:type="dxa"/>
            <w:vMerge/>
            <w:tcBorders>
              <w:top w:val="nil"/>
              <w:left w:val="nil"/>
              <w:bottom w:val="single" w:sz="4" w:space="0" w:color="auto"/>
              <w:right w:val="single" w:sz="4" w:space="0" w:color="auto"/>
            </w:tcBorders>
            <w:vAlign w:val="center"/>
          </w:tcPr>
          <w:p w14:paraId="5FEBBC4F"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71A409F3" w14:textId="77777777" w:rsidR="00952642" w:rsidRDefault="00952642" w:rsidP="002F2504">
            <w:pPr>
              <w:pStyle w:val="a9"/>
              <w:jc w:val="left"/>
            </w:pPr>
          </w:p>
        </w:tc>
      </w:tr>
      <w:tr w:rsidR="00952642" w14:paraId="3AD0FF56"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5939C1BA" w14:textId="77777777" w:rsidR="00952642" w:rsidRDefault="00952642" w:rsidP="002F2504">
            <w:pPr>
              <w:pStyle w:val="a9"/>
              <w:jc w:val="left"/>
            </w:pPr>
            <w:r>
              <w:rPr>
                <w:rFonts w:hint="eastAsia"/>
              </w:rPr>
              <w:t>26</w:t>
            </w:r>
          </w:p>
        </w:tc>
        <w:tc>
          <w:tcPr>
            <w:tcW w:w="921" w:type="dxa"/>
            <w:vMerge/>
            <w:tcBorders>
              <w:top w:val="nil"/>
              <w:left w:val="single" w:sz="4" w:space="0" w:color="auto"/>
              <w:bottom w:val="single" w:sz="4" w:space="0" w:color="auto"/>
              <w:right w:val="single" w:sz="4" w:space="0" w:color="auto"/>
            </w:tcBorders>
            <w:vAlign w:val="center"/>
          </w:tcPr>
          <w:p w14:paraId="17C9EE77" w14:textId="77777777" w:rsidR="00952642" w:rsidRDefault="00952642" w:rsidP="002F2504">
            <w:pPr>
              <w:pStyle w:val="a9"/>
              <w:jc w:val="left"/>
            </w:pPr>
          </w:p>
        </w:tc>
        <w:tc>
          <w:tcPr>
            <w:tcW w:w="1008" w:type="dxa"/>
            <w:vMerge w:val="restart"/>
            <w:tcBorders>
              <w:top w:val="nil"/>
              <w:left w:val="single" w:sz="4" w:space="0" w:color="auto"/>
              <w:bottom w:val="single" w:sz="4" w:space="0" w:color="auto"/>
              <w:right w:val="single" w:sz="4" w:space="0" w:color="auto"/>
            </w:tcBorders>
            <w:vAlign w:val="center"/>
          </w:tcPr>
          <w:p w14:paraId="38CE024E" w14:textId="77777777" w:rsidR="00952642" w:rsidRDefault="00952642" w:rsidP="002F2504">
            <w:pPr>
              <w:pStyle w:val="a9"/>
              <w:jc w:val="left"/>
            </w:pPr>
            <w:r>
              <w:rPr>
                <w:rFonts w:hint="eastAsia"/>
              </w:rPr>
              <w:t>会议室</w:t>
            </w:r>
          </w:p>
        </w:tc>
        <w:tc>
          <w:tcPr>
            <w:tcW w:w="1436" w:type="dxa"/>
            <w:tcBorders>
              <w:top w:val="nil"/>
              <w:left w:val="nil"/>
              <w:bottom w:val="single" w:sz="4" w:space="0" w:color="auto"/>
              <w:right w:val="single" w:sz="4" w:space="0" w:color="auto"/>
            </w:tcBorders>
            <w:vAlign w:val="center"/>
          </w:tcPr>
          <w:p w14:paraId="523B3138" w14:textId="77777777" w:rsidR="00952642" w:rsidRDefault="00952642" w:rsidP="002F2504">
            <w:pPr>
              <w:pStyle w:val="a9"/>
              <w:jc w:val="left"/>
            </w:pPr>
            <w:r>
              <w:rPr>
                <w:rFonts w:hint="eastAsia"/>
              </w:rPr>
              <w:t>大绿萝</w:t>
            </w:r>
          </w:p>
        </w:tc>
        <w:tc>
          <w:tcPr>
            <w:tcW w:w="967" w:type="dxa"/>
            <w:tcBorders>
              <w:top w:val="nil"/>
              <w:left w:val="nil"/>
              <w:bottom w:val="single" w:sz="4" w:space="0" w:color="auto"/>
              <w:right w:val="single" w:sz="4" w:space="0" w:color="auto"/>
            </w:tcBorders>
            <w:vAlign w:val="center"/>
          </w:tcPr>
          <w:p w14:paraId="43DC04BD" w14:textId="77777777" w:rsidR="00952642" w:rsidRDefault="00952642" w:rsidP="002F2504">
            <w:pPr>
              <w:pStyle w:val="a9"/>
              <w:jc w:val="left"/>
            </w:pPr>
            <w:r>
              <w:rPr>
                <w:rFonts w:hint="eastAsia"/>
              </w:rPr>
              <w:t>160-180</w:t>
            </w:r>
          </w:p>
        </w:tc>
        <w:tc>
          <w:tcPr>
            <w:tcW w:w="996" w:type="dxa"/>
            <w:tcBorders>
              <w:top w:val="nil"/>
              <w:left w:val="nil"/>
              <w:bottom w:val="single" w:sz="4" w:space="0" w:color="auto"/>
              <w:right w:val="single" w:sz="4" w:space="0" w:color="auto"/>
            </w:tcBorders>
            <w:vAlign w:val="center"/>
          </w:tcPr>
          <w:p w14:paraId="6AAEA6DE" w14:textId="77777777" w:rsidR="00952642" w:rsidRDefault="00952642" w:rsidP="002F2504">
            <w:pPr>
              <w:pStyle w:val="a9"/>
              <w:jc w:val="left"/>
            </w:pPr>
            <w:r>
              <w:rPr>
                <w:rFonts w:hint="eastAsia"/>
              </w:rPr>
              <w:t>2</w:t>
            </w:r>
          </w:p>
        </w:tc>
        <w:tc>
          <w:tcPr>
            <w:tcW w:w="831" w:type="dxa"/>
            <w:vMerge w:val="restart"/>
            <w:tcBorders>
              <w:top w:val="nil"/>
              <w:left w:val="nil"/>
              <w:bottom w:val="single" w:sz="4" w:space="0" w:color="auto"/>
              <w:right w:val="single" w:sz="4" w:space="0" w:color="auto"/>
            </w:tcBorders>
            <w:vAlign w:val="center"/>
          </w:tcPr>
          <w:p w14:paraId="4944752E"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62503A14" w14:textId="77777777" w:rsidR="00952642" w:rsidRDefault="00952642" w:rsidP="002F2504">
            <w:pPr>
              <w:pStyle w:val="a9"/>
              <w:jc w:val="left"/>
            </w:pPr>
          </w:p>
        </w:tc>
      </w:tr>
      <w:tr w:rsidR="00952642" w14:paraId="786ED447"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7EE0598F" w14:textId="77777777" w:rsidR="00952642" w:rsidRDefault="00952642" w:rsidP="002F2504">
            <w:pPr>
              <w:pStyle w:val="a9"/>
              <w:jc w:val="left"/>
            </w:pPr>
            <w:r>
              <w:rPr>
                <w:rFonts w:hint="eastAsia"/>
              </w:rPr>
              <w:t>27</w:t>
            </w:r>
          </w:p>
        </w:tc>
        <w:tc>
          <w:tcPr>
            <w:tcW w:w="921" w:type="dxa"/>
            <w:vMerge/>
            <w:tcBorders>
              <w:top w:val="nil"/>
              <w:left w:val="single" w:sz="4" w:space="0" w:color="auto"/>
              <w:bottom w:val="single" w:sz="4" w:space="0" w:color="auto"/>
              <w:right w:val="single" w:sz="4" w:space="0" w:color="auto"/>
            </w:tcBorders>
            <w:vAlign w:val="center"/>
          </w:tcPr>
          <w:p w14:paraId="7FD8C28C"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39AC81F3"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2A022251" w14:textId="77777777" w:rsidR="00952642" w:rsidRDefault="00952642" w:rsidP="002F2504">
            <w:pPr>
              <w:pStyle w:val="a9"/>
              <w:jc w:val="left"/>
            </w:pPr>
            <w:r>
              <w:rPr>
                <w:rFonts w:hint="eastAsia"/>
              </w:rPr>
              <w:t>绿萝</w:t>
            </w:r>
          </w:p>
        </w:tc>
        <w:tc>
          <w:tcPr>
            <w:tcW w:w="967" w:type="dxa"/>
            <w:tcBorders>
              <w:top w:val="nil"/>
              <w:left w:val="nil"/>
              <w:bottom w:val="single" w:sz="4" w:space="0" w:color="auto"/>
              <w:right w:val="single" w:sz="4" w:space="0" w:color="auto"/>
            </w:tcBorders>
            <w:vAlign w:val="center"/>
          </w:tcPr>
          <w:p w14:paraId="2EEB4B81" w14:textId="77777777" w:rsidR="00952642" w:rsidRDefault="00952642" w:rsidP="002F2504">
            <w:pPr>
              <w:pStyle w:val="a9"/>
              <w:jc w:val="left"/>
            </w:pPr>
            <w:r>
              <w:rPr>
                <w:rFonts w:hint="eastAsia"/>
              </w:rPr>
              <w:t>140-160</w:t>
            </w:r>
          </w:p>
        </w:tc>
        <w:tc>
          <w:tcPr>
            <w:tcW w:w="996" w:type="dxa"/>
            <w:tcBorders>
              <w:top w:val="nil"/>
              <w:left w:val="nil"/>
              <w:bottom w:val="single" w:sz="4" w:space="0" w:color="auto"/>
              <w:right w:val="single" w:sz="4" w:space="0" w:color="auto"/>
            </w:tcBorders>
            <w:vAlign w:val="center"/>
          </w:tcPr>
          <w:p w14:paraId="13BC51AF" w14:textId="77777777" w:rsidR="00952642" w:rsidRDefault="00952642" w:rsidP="002F2504">
            <w:pPr>
              <w:pStyle w:val="a9"/>
              <w:jc w:val="left"/>
            </w:pPr>
            <w:r>
              <w:rPr>
                <w:rFonts w:hint="eastAsia"/>
              </w:rPr>
              <w:t>2</w:t>
            </w:r>
          </w:p>
        </w:tc>
        <w:tc>
          <w:tcPr>
            <w:tcW w:w="831" w:type="dxa"/>
            <w:vMerge/>
            <w:tcBorders>
              <w:top w:val="nil"/>
              <w:left w:val="nil"/>
              <w:bottom w:val="single" w:sz="4" w:space="0" w:color="auto"/>
              <w:right w:val="single" w:sz="4" w:space="0" w:color="auto"/>
            </w:tcBorders>
            <w:vAlign w:val="center"/>
          </w:tcPr>
          <w:p w14:paraId="3A96546E"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3431E018" w14:textId="77777777" w:rsidR="00952642" w:rsidRDefault="00952642" w:rsidP="002F2504">
            <w:pPr>
              <w:pStyle w:val="a9"/>
              <w:jc w:val="left"/>
            </w:pPr>
          </w:p>
        </w:tc>
      </w:tr>
      <w:tr w:rsidR="00952642" w14:paraId="0E593E83" w14:textId="77777777" w:rsidTr="002F2504">
        <w:trPr>
          <w:trHeight w:val="149"/>
          <w:jc w:val="center"/>
        </w:trPr>
        <w:tc>
          <w:tcPr>
            <w:tcW w:w="928" w:type="dxa"/>
            <w:tcBorders>
              <w:top w:val="nil"/>
              <w:left w:val="single" w:sz="4" w:space="0" w:color="auto"/>
              <w:bottom w:val="single" w:sz="4" w:space="0" w:color="auto"/>
              <w:right w:val="single" w:sz="4" w:space="0" w:color="auto"/>
            </w:tcBorders>
            <w:vAlign w:val="center"/>
          </w:tcPr>
          <w:p w14:paraId="4ED2A6A5" w14:textId="77777777" w:rsidR="00952642" w:rsidRDefault="00952642" w:rsidP="002F2504">
            <w:pPr>
              <w:pStyle w:val="a9"/>
              <w:jc w:val="left"/>
            </w:pPr>
            <w:r>
              <w:rPr>
                <w:rFonts w:hint="eastAsia"/>
              </w:rPr>
              <w:t>28</w:t>
            </w:r>
          </w:p>
        </w:tc>
        <w:tc>
          <w:tcPr>
            <w:tcW w:w="921" w:type="dxa"/>
            <w:vMerge/>
            <w:tcBorders>
              <w:top w:val="nil"/>
              <w:left w:val="single" w:sz="4" w:space="0" w:color="auto"/>
              <w:bottom w:val="single" w:sz="4" w:space="0" w:color="auto"/>
              <w:right w:val="single" w:sz="4" w:space="0" w:color="auto"/>
            </w:tcBorders>
            <w:vAlign w:val="center"/>
          </w:tcPr>
          <w:p w14:paraId="024FF5B7"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509224ED"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119F81D4" w14:textId="77777777" w:rsidR="00952642" w:rsidRDefault="00952642" w:rsidP="002F2504">
            <w:pPr>
              <w:pStyle w:val="a9"/>
              <w:jc w:val="left"/>
            </w:pPr>
            <w:r>
              <w:rPr>
                <w:rFonts w:hint="eastAsia"/>
              </w:rPr>
              <w:t>多杆发财树</w:t>
            </w:r>
          </w:p>
        </w:tc>
        <w:tc>
          <w:tcPr>
            <w:tcW w:w="967" w:type="dxa"/>
            <w:tcBorders>
              <w:top w:val="nil"/>
              <w:left w:val="nil"/>
              <w:bottom w:val="single" w:sz="4" w:space="0" w:color="auto"/>
              <w:right w:val="single" w:sz="4" w:space="0" w:color="auto"/>
            </w:tcBorders>
            <w:vAlign w:val="center"/>
          </w:tcPr>
          <w:p w14:paraId="2F445172" w14:textId="77777777" w:rsidR="00952642" w:rsidRDefault="00952642" w:rsidP="002F2504">
            <w:pPr>
              <w:pStyle w:val="a9"/>
              <w:jc w:val="left"/>
            </w:pPr>
            <w:r>
              <w:rPr>
                <w:rFonts w:hint="eastAsia"/>
              </w:rPr>
              <w:t>60-160</w:t>
            </w:r>
          </w:p>
        </w:tc>
        <w:tc>
          <w:tcPr>
            <w:tcW w:w="996" w:type="dxa"/>
            <w:tcBorders>
              <w:top w:val="nil"/>
              <w:left w:val="nil"/>
              <w:bottom w:val="single" w:sz="4" w:space="0" w:color="auto"/>
              <w:right w:val="single" w:sz="4" w:space="0" w:color="auto"/>
            </w:tcBorders>
            <w:vAlign w:val="center"/>
          </w:tcPr>
          <w:p w14:paraId="6AF55B6D" w14:textId="77777777" w:rsidR="00952642" w:rsidRDefault="00952642" w:rsidP="002F2504">
            <w:pPr>
              <w:pStyle w:val="a9"/>
              <w:jc w:val="left"/>
            </w:pPr>
            <w:r>
              <w:rPr>
                <w:rFonts w:hint="eastAsia"/>
              </w:rPr>
              <w:t>1</w:t>
            </w:r>
          </w:p>
        </w:tc>
        <w:tc>
          <w:tcPr>
            <w:tcW w:w="831" w:type="dxa"/>
            <w:vMerge/>
            <w:tcBorders>
              <w:top w:val="nil"/>
              <w:left w:val="nil"/>
              <w:bottom w:val="single" w:sz="4" w:space="0" w:color="auto"/>
              <w:right w:val="single" w:sz="4" w:space="0" w:color="auto"/>
            </w:tcBorders>
            <w:vAlign w:val="center"/>
          </w:tcPr>
          <w:p w14:paraId="61C15CB5"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520E6C30" w14:textId="77777777" w:rsidR="00952642" w:rsidRDefault="00952642" w:rsidP="002F2504">
            <w:pPr>
              <w:pStyle w:val="a9"/>
              <w:jc w:val="left"/>
            </w:pPr>
          </w:p>
        </w:tc>
      </w:tr>
      <w:tr w:rsidR="00952642" w14:paraId="33749567" w14:textId="77777777" w:rsidTr="002F2504">
        <w:trPr>
          <w:trHeight w:val="33"/>
          <w:jc w:val="center"/>
        </w:trPr>
        <w:tc>
          <w:tcPr>
            <w:tcW w:w="928" w:type="dxa"/>
            <w:tcBorders>
              <w:top w:val="nil"/>
              <w:left w:val="single" w:sz="4" w:space="0" w:color="auto"/>
              <w:bottom w:val="single" w:sz="4" w:space="0" w:color="auto"/>
              <w:right w:val="single" w:sz="4" w:space="0" w:color="auto"/>
            </w:tcBorders>
            <w:vAlign w:val="center"/>
          </w:tcPr>
          <w:p w14:paraId="10BFEF99" w14:textId="77777777" w:rsidR="00952642" w:rsidRDefault="00952642" w:rsidP="002F2504">
            <w:pPr>
              <w:pStyle w:val="a9"/>
              <w:jc w:val="left"/>
            </w:pPr>
            <w:r>
              <w:rPr>
                <w:rFonts w:hint="eastAsia"/>
              </w:rPr>
              <w:t>29</w:t>
            </w:r>
          </w:p>
        </w:tc>
        <w:tc>
          <w:tcPr>
            <w:tcW w:w="921" w:type="dxa"/>
            <w:vMerge/>
            <w:tcBorders>
              <w:top w:val="nil"/>
              <w:left w:val="single" w:sz="4" w:space="0" w:color="auto"/>
              <w:bottom w:val="single" w:sz="4" w:space="0" w:color="auto"/>
              <w:right w:val="single" w:sz="4" w:space="0" w:color="auto"/>
            </w:tcBorders>
            <w:vAlign w:val="center"/>
          </w:tcPr>
          <w:p w14:paraId="2E57896A"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6F3F7043"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6FC2A27D" w14:textId="77777777" w:rsidR="00952642" w:rsidRDefault="00952642" w:rsidP="002F2504">
            <w:pPr>
              <w:pStyle w:val="a9"/>
              <w:jc w:val="left"/>
            </w:pPr>
            <w:r>
              <w:rPr>
                <w:rFonts w:hint="eastAsia"/>
              </w:rPr>
              <w:t>吊绿萝</w:t>
            </w:r>
          </w:p>
        </w:tc>
        <w:tc>
          <w:tcPr>
            <w:tcW w:w="967" w:type="dxa"/>
            <w:tcBorders>
              <w:top w:val="nil"/>
              <w:left w:val="nil"/>
              <w:bottom w:val="single" w:sz="4" w:space="0" w:color="auto"/>
              <w:right w:val="single" w:sz="4" w:space="0" w:color="auto"/>
            </w:tcBorders>
            <w:vAlign w:val="center"/>
          </w:tcPr>
          <w:p w14:paraId="18E081D6" w14:textId="77777777" w:rsidR="00952642" w:rsidRDefault="00952642" w:rsidP="002F2504">
            <w:pPr>
              <w:pStyle w:val="a9"/>
              <w:jc w:val="left"/>
            </w:pPr>
            <w:r>
              <w:rPr>
                <w:rFonts w:hint="eastAsia"/>
              </w:rPr>
              <w:t>10-20</w:t>
            </w:r>
          </w:p>
        </w:tc>
        <w:tc>
          <w:tcPr>
            <w:tcW w:w="996" w:type="dxa"/>
            <w:tcBorders>
              <w:top w:val="nil"/>
              <w:left w:val="nil"/>
              <w:bottom w:val="single" w:sz="4" w:space="0" w:color="auto"/>
              <w:right w:val="single" w:sz="4" w:space="0" w:color="auto"/>
            </w:tcBorders>
            <w:vAlign w:val="center"/>
          </w:tcPr>
          <w:p w14:paraId="77E19BEC" w14:textId="77777777" w:rsidR="00952642" w:rsidRDefault="00952642" w:rsidP="002F2504">
            <w:pPr>
              <w:pStyle w:val="a9"/>
              <w:jc w:val="left"/>
            </w:pPr>
            <w:r>
              <w:rPr>
                <w:rFonts w:hint="eastAsia"/>
              </w:rPr>
              <w:t>3</w:t>
            </w:r>
          </w:p>
        </w:tc>
        <w:tc>
          <w:tcPr>
            <w:tcW w:w="831" w:type="dxa"/>
            <w:vMerge/>
            <w:tcBorders>
              <w:top w:val="nil"/>
              <w:left w:val="nil"/>
              <w:bottom w:val="single" w:sz="4" w:space="0" w:color="auto"/>
              <w:right w:val="single" w:sz="4" w:space="0" w:color="auto"/>
            </w:tcBorders>
            <w:vAlign w:val="center"/>
          </w:tcPr>
          <w:p w14:paraId="25279AE2"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7B6D842C" w14:textId="77777777" w:rsidR="00952642" w:rsidRDefault="00952642" w:rsidP="002F2504">
            <w:pPr>
              <w:pStyle w:val="a9"/>
              <w:jc w:val="left"/>
            </w:pPr>
          </w:p>
        </w:tc>
      </w:tr>
      <w:tr w:rsidR="00952642" w14:paraId="46A8522F"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1A946F5B" w14:textId="77777777" w:rsidR="00952642" w:rsidRDefault="00952642" w:rsidP="002F2504">
            <w:pPr>
              <w:pStyle w:val="a9"/>
              <w:jc w:val="left"/>
            </w:pPr>
            <w:r>
              <w:rPr>
                <w:rFonts w:hint="eastAsia"/>
              </w:rPr>
              <w:t>30</w:t>
            </w:r>
          </w:p>
        </w:tc>
        <w:tc>
          <w:tcPr>
            <w:tcW w:w="921" w:type="dxa"/>
            <w:vMerge w:val="restart"/>
            <w:tcBorders>
              <w:top w:val="nil"/>
              <w:left w:val="single" w:sz="4" w:space="0" w:color="auto"/>
              <w:bottom w:val="single" w:sz="4" w:space="0" w:color="auto"/>
              <w:right w:val="single" w:sz="4" w:space="0" w:color="auto"/>
            </w:tcBorders>
            <w:vAlign w:val="center"/>
          </w:tcPr>
          <w:p w14:paraId="4B80AEDB" w14:textId="77777777" w:rsidR="00952642" w:rsidRDefault="00952642" w:rsidP="002F2504">
            <w:pPr>
              <w:pStyle w:val="a9"/>
              <w:jc w:val="left"/>
            </w:pPr>
            <w:r>
              <w:rPr>
                <w:rFonts w:hint="eastAsia"/>
              </w:rPr>
              <w:t>14F</w:t>
            </w:r>
          </w:p>
        </w:tc>
        <w:tc>
          <w:tcPr>
            <w:tcW w:w="1008" w:type="dxa"/>
            <w:vMerge w:val="restart"/>
            <w:tcBorders>
              <w:top w:val="nil"/>
              <w:left w:val="single" w:sz="4" w:space="0" w:color="auto"/>
              <w:bottom w:val="single" w:sz="4" w:space="0" w:color="auto"/>
              <w:right w:val="single" w:sz="4" w:space="0" w:color="auto"/>
            </w:tcBorders>
            <w:vAlign w:val="center"/>
          </w:tcPr>
          <w:p w14:paraId="22C0D543" w14:textId="77777777" w:rsidR="00952642" w:rsidRDefault="00952642" w:rsidP="002F2504">
            <w:pPr>
              <w:pStyle w:val="a9"/>
              <w:jc w:val="left"/>
            </w:pPr>
            <w:r>
              <w:rPr>
                <w:rFonts w:hint="eastAsia"/>
              </w:rPr>
              <w:t>大厅及走</w:t>
            </w:r>
            <w:r>
              <w:rPr>
                <w:rFonts w:hint="eastAsia"/>
              </w:rPr>
              <w:lastRenderedPageBreak/>
              <w:t>廊</w:t>
            </w:r>
          </w:p>
        </w:tc>
        <w:tc>
          <w:tcPr>
            <w:tcW w:w="1436" w:type="dxa"/>
            <w:tcBorders>
              <w:top w:val="nil"/>
              <w:left w:val="nil"/>
              <w:bottom w:val="single" w:sz="4" w:space="0" w:color="auto"/>
              <w:right w:val="single" w:sz="4" w:space="0" w:color="auto"/>
            </w:tcBorders>
            <w:vAlign w:val="center"/>
          </w:tcPr>
          <w:p w14:paraId="5AC22CAD" w14:textId="77777777" w:rsidR="00952642" w:rsidRDefault="00952642" w:rsidP="002F2504">
            <w:pPr>
              <w:pStyle w:val="a9"/>
              <w:jc w:val="left"/>
            </w:pPr>
            <w:r>
              <w:rPr>
                <w:rFonts w:hint="eastAsia"/>
              </w:rPr>
              <w:lastRenderedPageBreak/>
              <w:t>幸福树</w:t>
            </w:r>
          </w:p>
        </w:tc>
        <w:tc>
          <w:tcPr>
            <w:tcW w:w="967" w:type="dxa"/>
            <w:tcBorders>
              <w:top w:val="nil"/>
              <w:left w:val="nil"/>
              <w:bottom w:val="single" w:sz="4" w:space="0" w:color="auto"/>
              <w:right w:val="single" w:sz="4" w:space="0" w:color="auto"/>
            </w:tcBorders>
            <w:vAlign w:val="center"/>
          </w:tcPr>
          <w:p w14:paraId="6638D1AC" w14:textId="77777777" w:rsidR="00952642" w:rsidRDefault="00952642" w:rsidP="002F2504">
            <w:pPr>
              <w:pStyle w:val="a9"/>
              <w:jc w:val="left"/>
            </w:pPr>
            <w:r>
              <w:rPr>
                <w:rFonts w:hint="eastAsia"/>
              </w:rPr>
              <w:t>180-</w:t>
            </w:r>
            <w:r>
              <w:rPr>
                <w:rFonts w:hint="eastAsia"/>
              </w:rPr>
              <w:lastRenderedPageBreak/>
              <w:t>200</w:t>
            </w:r>
          </w:p>
        </w:tc>
        <w:tc>
          <w:tcPr>
            <w:tcW w:w="996" w:type="dxa"/>
            <w:tcBorders>
              <w:top w:val="nil"/>
              <w:left w:val="nil"/>
              <w:bottom w:val="single" w:sz="4" w:space="0" w:color="auto"/>
              <w:right w:val="single" w:sz="4" w:space="0" w:color="auto"/>
            </w:tcBorders>
            <w:vAlign w:val="center"/>
          </w:tcPr>
          <w:p w14:paraId="2CD091BF" w14:textId="77777777" w:rsidR="00952642" w:rsidRDefault="00952642" w:rsidP="002F2504">
            <w:pPr>
              <w:pStyle w:val="a9"/>
              <w:jc w:val="left"/>
            </w:pPr>
            <w:r>
              <w:rPr>
                <w:rFonts w:hint="eastAsia"/>
              </w:rPr>
              <w:lastRenderedPageBreak/>
              <w:t>1</w:t>
            </w:r>
          </w:p>
        </w:tc>
        <w:tc>
          <w:tcPr>
            <w:tcW w:w="831" w:type="dxa"/>
            <w:vMerge w:val="restart"/>
            <w:tcBorders>
              <w:top w:val="nil"/>
              <w:left w:val="nil"/>
              <w:bottom w:val="single" w:sz="4" w:space="0" w:color="auto"/>
              <w:right w:val="single" w:sz="4" w:space="0" w:color="auto"/>
            </w:tcBorders>
            <w:vAlign w:val="center"/>
          </w:tcPr>
          <w:p w14:paraId="58741331"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78113196" w14:textId="77777777" w:rsidR="00952642" w:rsidRDefault="00952642" w:rsidP="002F2504">
            <w:pPr>
              <w:pStyle w:val="a9"/>
              <w:jc w:val="left"/>
            </w:pPr>
          </w:p>
        </w:tc>
      </w:tr>
      <w:tr w:rsidR="00952642" w14:paraId="49949EE4"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4265B74E" w14:textId="77777777" w:rsidR="00952642" w:rsidRDefault="00952642" w:rsidP="002F2504">
            <w:pPr>
              <w:pStyle w:val="a9"/>
              <w:jc w:val="left"/>
            </w:pPr>
            <w:r>
              <w:rPr>
                <w:rFonts w:hint="eastAsia"/>
              </w:rPr>
              <w:t>31</w:t>
            </w:r>
          </w:p>
        </w:tc>
        <w:tc>
          <w:tcPr>
            <w:tcW w:w="921" w:type="dxa"/>
            <w:vMerge/>
            <w:tcBorders>
              <w:top w:val="nil"/>
              <w:left w:val="single" w:sz="4" w:space="0" w:color="auto"/>
              <w:bottom w:val="single" w:sz="4" w:space="0" w:color="auto"/>
              <w:right w:val="single" w:sz="4" w:space="0" w:color="auto"/>
            </w:tcBorders>
            <w:vAlign w:val="center"/>
          </w:tcPr>
          <w:p w14:paraId="53360A32"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5B31F85A"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27118CE2" w14:textId="77777777" w:rsidR="00952642" w:rsidRDefault="00952642" w:rsidP="002F2504">
            <w:pPr>
              <w:pStyle w:val="a9"/>
              <w:jc w:val="left"/>
            </w:pPr>
            <w:r>
              <w:rPr>
                <w:rFonts w:hint="eastAsia"/>
              </w:rPr>
              <w:t>绿萝</w:t>
            </w:r>
          </w:p>
        </w:tc>
        <w:tc>
          <w:tcPr>
            <w:tcW w:w="967" w:type="dxa"/>
            <w:tcBorders>
              <w:top w:val="nil"/>
              <w:left w:val="nil"/>
              <w:bottom w:val="single" w:sz="4" w:space="0" w:color="auto"/>
              <w:right w:val="single" w:sz="4" w:space="0" w:color="auto"/>
            </w:tcBorders>
            <w:vAlign w:val="center"/>
          </w:tcPr>
          <w:p w14:paraId="67567B10" w14:textId="77777777" w:rsidR="00952642" w:rsidRDefault="00952642" w:rsidP="002F2504">
            <w:pPr>
              <w:pStyle w:val="a9"/>
              <w:jc w:val="left"/>
            </w:pPr>
            <w:r>
              <w:rPr>
                <w:rFonts w:hint="eastAsia"/>
              </w:rPr>
              <w:t>140-160</w:t>
            </w:r>
          </w:p>
        </w:tc>
        <w:tc>
          <w:tcPr>
            <w:tcW w:w="996" w:type="dxa"/>
            <w:tcBorders>
              <w:top w:val="nil"/>
              <w:left w:val="nil"/>
              <w:bottom w:val="single" w:sz="4" w:space="0" w:color="auto"/>
              <w:right w:val="single" w:sz="4" w:space="0" w:color="auto"/>
            </w:tcBorders>
            <w:vAlign w:val="center"/>
          </w:tcPr>
          <w:p w14:paraId="7BBC0128" w14:textId="77777777" w:rsidR="00952642" w:rsidRDefault="00952642" w:rsidP="002F2504">
            <w:pPr>
              <w:pStyle w:val="a9"/>
              <w:jc w:val="left"/>
            </w:pPr>
            <w:r>
              <w:rPr>
                <w:rFonts w:hint="eastAsia"/>
              </w:rPr>
              <w:t>2</w:t>
            </w:r>
          </w:p>
        </w:tc>
        <w:tc>
          <w:tcPr>
            <w:tcW w:w="831" w:type="dxa"/>
            <w:vMerge/>
            <w:tcBorders>
              <w:top w:val="nil"/>
              <w:left w:val="nil"/>
              <w:bottom w:val="single" w:sz="4" w:space="0" w:color="auto"/>
              <w:right w:val="single" w:sz="4" w:space="0" w:color="auto"/>
            </w:tcBorders>
            <w:vAlign w:val="center"/>
          </w:tcPr>
          <w:p w14:paraId="76854E65"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731D6410" w14:textId="77777777" w:rsidR="00952642" w:rsidRDefault="00952642" w:rsidP="002F2504">
            <w:pPr>
              <w:pStyle w:val="a9"/>
              <w:jc w:val="left"/>
            </w:pPr>
          </w:p>
        </w:tc>
      </w:tr>
      <w:tr w:rsidR="00952642" w14:paraId="32E94A54" w14:textId="77777777" w:rsidTr="002F2504">
        <w:trPr>
          <w:trHeight w:val="149"/>
          <w:jc w:val="center"/>
        </w:trPr>
        <w:tc>
          <w:tcPr>
            <w:tcW w:w="928" w:type="dxa"/>
            <w:tcBorders>
              <w:top w:val="nil"/>
              <w:left w:val="single" w:sz="4" w:space="0" w:color="auto"/>
              <w:bottom w:val="single" w:sz="4" w:space="0" w:color="auto"/>
              <w:right w:val="single" w:sz="4" w:space="0" w:color="auto"/>
            </w:tcBorders>
            <w:vAlign w:val="center"/>
          </w:tcPr>
          <w:p w14:paraId="65A06C04" w14:textId="77777777" w:rsidR="00952642" w:rsidRDefault="00952642" w:rsidP="002F2504">
            <w:pPr>
              <w:pStyle w:val="a9"/>
              <w:jc w:val="left"/>
            </w:pPr>
            <w:r>
              <w:rPr>
                <w:rFonts w:hint="eastAsia"/>
              </w:rPr>
              <w:t>32</w:t>
            </w:r>
          </w:p>
        </w:tc>
        <w:tc>
          <w:tcPr>
            <w:tcW w:w="921" w:type="dxa"/>
            <w:vMerge/>
            <w:tcBorders>
              <w:top w:val="nil"/>
              <w:left w:val="single" w:sz="4" w:space="0" w:color="auto"/>
              <w:bottom w:val="single" w:sz="4" w:space="0" w:color="auto"/>
              <w:right w:val="single" w:sz="4" w:space="0" w:color="auto"/>
            </w:tcBorders>
            <w:vAlign w:val="center"/>
          </w:tcPr>
          <w:p w14:paraId="565CB177"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3D10FE2B"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4FF38C97" w14:textId="77777777" w:rsidR="00952642" w:rsidRDefault="00952642" w:rsidP="002F2504">
            <w:pPr>
              <w:pStyle w:val="a9"/>
              <w:jc w:val="left"/>
            </w:pPr>
            <w:r>
              <w:rPr>
                <w:rFonts w:hint="eastAsia"/>
              </w:rPr>
              <w:t>多杆发财树</w:t>
            </w:r>
          </w:p>
        </w:tc>
        <w:tc>
          <w:tcPr>
            <w:tcW w:w="967" w:type="dxa"/>
            <w:tcBorders>
              <w:top w:val="nil"/>
              <w:left w:val="nil"/>
              <w:bottom w:val="single" w:sz="4" w:space="0" w:color="auto"/>
              <w:right w:val="single" w:sz="4" w:space="0" w:color="auto"/>
            </w:tcBorders>
            <w:vAlign w:val="center"/>
          </w:tcPr>
          <w:p w14:paraId="4D6555F2" w14:textId="77777777" w:rsidR="00952642" w:rsidRDefault="00952642" w:rsidP="002F2504">
            <w:pPr>
              <w:pStyle w:val="a9"/>
              <w:jc w:val="left"/>
            </w:pPr>
            <w:r>
              <w:rPr>
                <w:rFonts w:hint="eastAsia"/>
              </w:rPr>
              <w:t>60-160</w:t>
            </w:r>
          </w:p>
        </w:tc>
        <w:tc>
          <w:tcPr>
            <w:tcW w:w="996" w:type="dxa"/>
            <w:tcBorders>
              <w:top w:val="nil"/>
              <w:left w:val="nil"/>
              <w:bottom w:val="single" w:sz="4" w:space="0" w:color="auto"/>
              <w:right w:val="single" w:sz="4" w:space="0" w:color="auto"/>
            </w:tcBorders>
            <w:vAlign w:val="center"/>
          </w:tcPr>
          <w:p w14:paraId="439EFDA1" w14:textId="77777777" w:rsidR="00952642" w:rsidRDefault="00952642" w:rsidP="002F2504">
            <w:pPr>
              <w:pStyle w:val="a9"/>
              <w:jc w:val="left"/>
            </w:pPr>
            <w:r>
              <w:rPr>
                <w:rFonts w:hint="eastAsia"/>
              </w:rPr>
              <w:t>1</w:t>
            </w:r>
          </w:p>
        </w:tc>
        <w:tc>
          <w:tcPr>
            <w:tcW w:w="831" w:type="dxa"/>
            <w:vMerge/>
            <w:tcBorders>
              <w:top w:val="nil"/>
              <w:left w:val="nil"/>
              <w:bottom w:val="single" w:sz="4" w:space="0" w:color="auto"/>
              <w:right w:val="single" w:sz="4" w:space="0" w:color="auto"/>
            </w:tcBorders>
            <w:vAlign w:val="center"/>
          </w:tcPr>
          <w:p w14:paraId="4574E5BA"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309DDB0D" w14:textId="77777777" w:rsidR="00952642" w:rsidRDefault="00952642" w:rsidP="002F2504">
            <w:pPr>
              <w:pStyle w:val="a9"/>
              <w:jc w:val="left"/>
            </w:pPr>
          </w:p>
        </w:tc>
      </w:tr>
      <w:tr w:rsidR="00952642" w14:paraId="0C299477"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3AD552BB" w14:textId="77777777" w:rsidR="00952642" w:rsidRDefault="00952642" w:rsidP="002F2504">
            <w:pPr>
              <w:pStyle w:val="a9"/>
              <w:jc w:val="left"/>
            </w:pPr>
            <w:r>
              <w:rPr>
                <w:rFonts w:hint="eastAsia"/>
              </w:rPr>
              <w:t>33</w:t>
            </w:r>
          </w:p>
        </w:tc>
        <w:tc>
          <w:tcPr>
            <w:tcW w:w="921" w:type="dxa"/>
            <w:vMerge/>
            <w:tcBorders>
              <w:top w:val="nil"/>
              <w:left w:val="single" w:sz="4" w:space="0" w:color="auto"/>
              <w:bottom w:val="single" w:sz="4" w:space="0" w:color="auto"/>
              <w:right w:val="single" w:sz="4" w:space="0" w:color="auto"/>
            </w:tcBorders>
            <w:vAlign w:val="center"/>
          </w:tcPr>
          <w:p w14:paraId="24D39E16"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656476C6"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5A2D8064" w14:textId="77777777" w:rsidR="00952642" w:rsidRDefault="00952642" w:rsidP="002F2504">
            <w:pPr>
              <w:pStyle w:val="a9"/>
              <w:jc w:val="left"/>
            </w:pPr>
            <w:r>
              <w:rPr>
                <w:rFonts w:hint="eastAsia"/>
              </w:rPr>
              <w:t>单杆发财树</w:t>
            </w:r>
          </w:p>
        </w:tc>
        <w:tc>
          <w:tcPr>
            <w:tcW w:w="967" w:type="dxa"/>
            <w:tcBorders>
              <w:top w:val="nil"/>
              <w:left w:val="nil"/>
              <w:bottom w:val="single" w:sz="4" w:space="0" w:color="auto"/>
              <w:right w:val="single" w:sz="4" w:space="0" w:color="auto"/>
            </w:tcBorders>
            <w:vAlign w:val="center"/>
          </w:tcPr>
          <w:p w14:paraId="1EA35CD7" w14:textId="77777777" w:rsidR="00952642" w:rsidRDefault="00952642" w:rsidP="002F2504">
            <w:pPr>
              <w:pStyle w:val="a9"/>
              <w:jc w:val="left"/>
            </w:pPr>
            <w:r>
              <w:rPr>
                <w:rFonts w:hint="eastAsia"/>
              </w:rPr>
              <w:t>140-160</w:t>
            </w:r>
          </w:p>
        </w:tc>
        <w:tc>
          <w:tcPr>
            <w:tcW w:w="996" w:type="dxa"/>
            <w:tcBorders>
              <w:top w:val="nil"/>
              <w:left w:val="nil"/>
              <w:bottom w:val="single" w:sz="4" w:space="0" w:color="auto"/>
              <w:right w:val="single" w:sz="4" w:space="0" w:color="auto"/>
            </w:tcBorders>
            <w:vAlign w:val="center"/>
          </w:tcPr>
          <w:p w14:paraId="7C2D55C8" w14:textId="77777777" w:rsidR="00952642" w:rsidRDefault="00952642" w:rsidP="002F2504">
            <w:pPr>
              <w:pStyle w:val="a9"/>
              <w:jc w:val="left"/>
            </w:pPr>
            <w:r>
              <w:rPr>
                <w:rFonts w:hint="eastAsia"/>
              </w:rPr>
              <w:t>1</w:t>
            </w:r>
          </w:p>
        </w:tc>
        <w:tc>
          <w:tcPr>
            <w:tcW w:w="831" w:type="dxa"/>
            <w:vMerge/>
            <w:tcBorders>
              <w:top w:val="nil"/>
              <w:left w:val="nil"/>
              <w:bottom w:val="single" w:sz="4" w:space="0" w:color="auto"/>
              <w:right w:val="single" w:sz="4" w:space="0" w:color="auto"/>
            </w:tcBorders>
            <w:vAlign w:val="center"/>
          </w:tcPr>
          <w:p w14:paraId="7240C3E7"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39A864A3" w14:textId="77777777" w:rsidR="00952642" w:rsidRDefault="00952642" w:rsidP="002F2504">
            <w:pPr>
              <w:pStyle w:val="a9"/>
              <w:jc w:val="left"/>
            </w:pPr>
          </w:p>
        </w:tc>
      </w:tr>
      <w:tr w:rsidR="00952642" w14:paraId="110B10AE"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32314524" w14:textId="77777777" w:rsidR="00952642" w:rsidRDefault="00952642" w:rsidP="002F2504">
            <w:pPr>
              <w:pStyle w:val="a9"/>
              <w:jc w:val="left"/>
            </w:pPr>
            <w:r>
              <w:rPr>
                <w:rFonts w:hint="eastAsia"/>
              </w:rPr>
              <w:t>34</w:t>
            </w:r>
          </w:p>
        </w:tc>
        <w:tc>
          <w:tcPr>
            <w:tcW w:w="921" w:type="dxa"/>
            <w:vMerge/>
            <w:tcBorders>
              <w:top w:val="nil"/>
              <w:left w:val="single" w:sz="4" w:space="0" w:color="auto"/>
              <w:bottom w:val="single" w:sz="4" w:space="0" w:color="auto"/>
              <w:right w:val="single" w:sz="4" w:space="0" w:color="auto"/>
            </w:tcBorders>
            <w:vAlign w:val="center"/>
          </w:tcPr>
          <w:p w14:paraId="27363A7D"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666EA107"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3D247EA8" w14:textId="77777777" w:rsidR="00952642" w:rsidRDefault="00952642" w:rsidP="002F2504">
            <w:pPr>
              <w:pStyle w:val="a9"/>
              <w:jc w:val="left"/>
            </w:pPr>
            <w:r>
              <w:rPr>
                <w:rFonts w:hint="eastAsia"/>
              </w:rPr>
              <w:t>巴西铁</w:t>
            </w:r>
          </w:p>
        </w:tc>
        <w:tc>
          <w:tcPr>
            <w:tcW w:w="967" w:type="dxa"/>
            <w:tcBorders>
              <w:top w:val="nil"/>
              <w:left w:val="nil"/>
              <w:bottom w:val="single" w:sz="4" w:space="0" w:color="auto"/>
              <w:right w:val="single" w:sz="4" w:space="0" w:color="auto"/>
            </w:tcBorders>
            <w:vAlign w:val="center"/>
          </w:tcPr>
          <w:p w14:paraId="3C1BC933" w14:textId="77777777" w:rsidR="00952642" w:rsidRDefault="00952642" w:rsidP="002F2504">
            <w:pPr>
              <w:pStyle w:val="a9"/>
              <w:jc w:val="left"/>
            </w:pPr>
            <w:r>
              <w:rPr>
                <w:rFonts w:hint="eastAsia"/>
              </w:rPr>
              <w:t>40-60</w:t>
            </w:r>
          </w:p>
        </w:tc>
        <w:tc>
          <w:tcPr>
            <w:tcW w:w="996" w:type="dxa"/>
            <w:tcBorders>
              <w:top w:val="nil"/>
              <w:left w:val="nil"/>
              <w:bottom w:val="single" w:sz="4" w:space="0" w:color="auto"/>
              <w:right w:val="single" w:sz="4" w:space="0" w:color="auto"/>
            </w:tcBorders>
            <w:vAlign w:val="center"/>
          </w:tcPr>
          <w:p w14:paraId="11027F06" w14:textId="77777777" w:rsidR="00952642" w:rsidRDefault="00952642" w:rsidP="002F2504">
            <w:pPr>
              <w:pStyle w:val="a9"/>
              <w:jc w:val="left"/>
            </w:pPr>
            <w:r>
              <w:rPr>
                <w:rFonts w:hint="eastAsia"/>
              </w:rPr>
              <w:t>6</w:t>
            </w:r>
          </w:p>
        </w:tc>
        <w:tc>
          <w:tcPr>
            <w:tcW w:w="831" w:type="dxa"/>
            <w:vMerge/>
            <w:tcBorders>
              <w:top w:val="nil"/>
              <w:left w:val="nil"/>
              <w:bottom w:val="single" w:sz="4" w:space="0" w:color="auto"/>
              <w:right w:val="single" w:sz="4" w:space="0" w:color="auto"/>
            </w:tcBorders>
            <w:vAlign w:val="center"/>
          </w:tcPr>
          <w:p w14:paraId="27CFC653"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68F81A05" w14:textId="77777777" w:rsidR="00952642" w:rsidRDefault="00952642" w:rsidP="002F2504">
            <w:pPr>
              <w:pStyle w:val="a9"/>
              <w:jc w:val="left"/>
            </w:pPr>
          </w:p>
        </w:tc>
      </w:tr>
      <w:tr w:rsidR="00952642" w14:paraId="1830296F"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708B9509" w14:textId="77777777" w:rsidR="00952642" w:rsidRDefault="00952642" w:rsidP="002F2504">
            <w:pPr>
              <w:pStyle w:val="a9"/>
              <w:jc w:val="left"/>
            </w:pPr>
            <w:r>
              <w:rPr>
                <w:rFonts w:hint="eastAsia"/>
              </w:rPr>
              <w:t>35</w:t>
            </w:r>
          </w:p>
        </w:tc>
        <w:tc>
          <w:tcPr>
            <w:tcW w:w="921" w:type="dxa"/>
            <w:vMerge/>
            <w:tcBorders>
              <w:top w:val="nil"/>
              <w:left w:val="single" w:sz="4" w:space="0" w:color="auto"/>
              <w:bottom w:val="single" w:sz="4" w:space="0" w:color="auto"/>
              <w:right w:val="single" w:sz="4" w:space="0" w:color="auto"/>
            </w:tcBorders>
            <w:vAlign w:val="center"/>
          </w:tcPr>
          <w:p w14:paraId="35E17275"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24F0B378"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4121C894" w14:textId="77777777" w:rsidR="00952642" w:rsidRDefault="00952642" w:rsidP="002F2504">
            <w:pPr>
              <w:pStyle w:val="a9"/>
              <w:jc w:val="left"/>
            </w:pPr>
            <w:r>
              <w:rPr>
                <w:rFonts w:hint="eastAsia"/>
              </w:rPr>
              <w:t>螺纹铁</w:t>
            </w:r>
          </w:p>
        </w:tc>
        <w:tc>
          <w:tcPr>
            <w:tcW w:w="967" w:type="dxa"/>
            <w:tcBorders>
              <w:top w:val="nil"/>
              <w:left w:val="nil"/>
              <w:bottom w:val="single" w:sz="4" w:space="0" w:color="auto"/>
              <w:right w:val="single" w:sz="4" w:space="0" w:color="auto"/>
            </w:tcBorders>
            <w:vAlign w:val="center"/>
          </w:tcPr>
          <w:p w14:paraId="4818A244" w14:textId="77777777" w:rsidR="00952642" w:rsidRDefault="00952642" w:rsidP="002F2504">
            <w:pPr>
              <w:pStyle w:val="a9"/>
              <w:jc w:val="left"/>
            </w:pPr>
            <w:r>
              <w:rPr>
                <w:rFonts w:hint="eastAsia"/>
              </w:rPr>
              <w:t>40-60</w:t>
            </w:r>
          </w:p>
        </w:tc>
        <w:tc>
          <w:tcPr>
            <w:tcW w:w="996" w:type="dxa"/>
            <w:tcBorders>
              <w:top w:val="nil"/>
              <w:left w:val="nil"/>
              <w:bottom w:val="single" w:sz="4" w:space="0" w:color="auto"/>
              <w:right w:val="single" w:sz="4" w:space="0" w:color="auto"/>
            </w:tcBorders>
            <w:vAlign w:val="center"/>
          </w:tcPr>
          <w:p w14:paraId="7415F5FF" w14:textId="77777777" w:rsidR="00952642" w:rsidRDefault="00952642" w:rsidP="002F2504">
            <w:pPr>
              <w:pStyle w:val="a9"/>
              <w:jc w:val="left"/>
            </w:pPr>
            <w:r>
              <w:rPr>
                <w:rFonts w:hint="eastAsia"/>
              </w:rPr>
              <w:t>3</w:t>
            </w:r>
          </w:p>
        </w:tc>
        <w:tc>
          <w:tcPr>
            <w:tcW w:w="831" w:type="dxa"/>
            <w:vMerge/>
            <w:tcBorders>
              <w:top w:val="nil"/>
              <w:left w:val="nil"/>
              <w:bottom w:val="single" w:sz="4" w:space="0" w:color="auto"/>
              <w:right w:val="single" w:sz="4" w:space="0" w:color="auto"/>
            </w:tcBorders>
            <w:vAlign w:val="center"/>
          </w:tcPr>
          <w:p w14:paraId="098B3C0A"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3D8AFD9C" w14:textId="77777777" w:rsidR="00952642" w:rsidRDefault="00952642" w:rsidP="002F2504">
            <w:pPr>
              <w:pStyle w:val="a9"/>
              <w:jc w:val="left"/>
            </w:pPr>
          </w:p>
        </w:tc>
      </w:tr>
      <w:tr w:rsidR="00952642" w14:paraId="3FD0D01B" w14:textId="77777777" w:rsidTr="002F2504">
        <w:trPr>
          <w:trHeight w:val="75"/>
          <w:jc w:val="center"/>
        </w:trPr>
        <w:tc>
          <w:tcPr>
            <w:tcW w:w="928" w:type="dxa"/>
            <w:tcBorders>
              <w:top w:val="nil"/>
              <w:left w:val="single" w:sz="4" w:space="0" w:color="auto"/>
              <w:bottom w:val="single" w:sz="4" w:space="0" w:color="auto"/>
              <w:right w:val="single" w:sz="4" w:space="0" w:color="auto"/>
            </w:tcBorders>
            <w:vAlign w:val="center"/>
          </w:tcPr>
          <w:p w14:paraId="0AB2400C" w14:textId="77777777" w:rsidR="00952642" w:rsidRDefault="00952642" w:rsidP="002F2504">
            <w:pPr>
              <w:pStyle w:val="a9"/>
              <w:jc w:val="left"/>
            </w:pPr>
            <w:r>
              <w:rPr>
                <w:rFonts w:hint="eastAsia"/>
              </w:rPr>
              <w:t>36</w:t>
            </w:r>
          </w:p>
        </w:tc>
        <w:tc>
          <w:tcPr>
            <w:tcW w:w="921" w:type="dxa"/>
            <w:vMerge/>
            <w:tcBorders>
              <w:top w:val="nil"/>
              <w:left w:val="single" w:sz="4" w:space="0" w:color="auto"/>
              <w:bottom w:val="single" w:sz="4" w:space="0" w:color="auto"/>
              <w:right w:val="single" w:sz="4" w:space="0" w:color="auto"/>
            </w:tcBorders>
            <w:vAlign w:val="center"/>
          </w:tcPr>
          <w:p w14:paraId="734FD317"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5862052D"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436D77DF" w14:textId="77777777" w:rsidR="00952642" w:rsidRDefault="00952642" w:rsidP="002F2504">
            <w:pPr>
              <w:pStyle w:val="a9"/>
              <w:jc w:val="left"/>
            </w:pPr>
            <w:r>
              <w:rPr>
                <w:rFonts w:hint="eastAsia"/>
              </w:rPr>
              <w:t>红掌</w:t>
            </w:r>
          </w:p>
        </w:tc>
        <w:tc>
          <w:tcPr>
            <w:tcW w:w="967" w:type="dxa"/>
            <w:tcBorders>
              <w:top w:val="nil"/>
              <w:left w:val="nil"/>
              <w:bottom w:val="single" w:sz="4" w:space="0" w:color="auto"/>
              <w:right w:val="single" w:sz="4" w:space="0" w:color="auto"/>
            </w:tcBorders>
            <w:vAlign w:val="center"/>
          </w:tcPr>
          <w:p w14:paraId="599C8EC3" w14:textId="77777777" w:rsidR="00952642" w:rsidRDefault="00952642" w:rsidP="002F2504">
            <w:pPr>
              <w:pStyle w:val="a9"/>
              <w:jc w:val="left"/>
            </w:pPr>
            <w:r>
              <w:rPr>
                <w:rFonts w:hint="eastAsia"/>
              </w:rPr>
              <w:t>20-40</w:t>
            </w:r>
          </w:p>
        </w:tc>
        <w:tc>
          <w:tcPr>
            <w:tcW w:w="996" w:type="dxa"/>
            <w:tcBorders>
              <w:top w:val="nil"/>
              <w:left w:val="nil"/>
              <w:bottom w:val="single" w:sz="4" w:space="0" w:color="auto"/>
              <w:right w:val="single" w:sz="4" w:space="0" w:color="auto"/>
            </w:tcBorders>
            <w:vAlign w:val="center"/>
          </w:tcPr>
          <w:p w14:paraId="661DA621" w14:textId="77777777" w:rsidR="00952642" w:rsidRDefault="00952642" w:rsidP="002F2504">
            <w:pPr>
              <w:pStyle w:val="a9"/>
              <w:jc w:val="left"/>
            </w:pPr>
            <w:r>
              <w:rPr>
                <w:rFonts w:hint="eastAsia"/>
              </w:rPr>
              <w:t>2</w:t>
            </w:r>
          </w:p>
        </w:tc>
        <w:tc>
          <w:tcPr>
            <w:tcW w:w="831" w:type="dxa"/>
            <w:vMerge/>
            <w:tcBorders>
              <w:top w:val="nil"/>
              <w:left w:val="nil"/>
              <w:bottom w:val="single" w:sz="4" w:space="0" w:color="auto"/>
              <w:right w:val="single" w:sz="4" w:space="0" w:color="auto"/>
            </w:tcBorders>
            <w:vAlign w:val="center"/>
          </w:tcPr>
          <w:p w14:paraId="1A7B3148"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031E6336" w14:textId="77777777" w:rsidR="00952642" w:rsidRDefault="00952642" w:rsidP="002F2504">
            <w:pPr>
              <w:pStyle w:val="a9"/>
              <w:jc w:val="left"/>
            </w:pPr>
          </w:p>
        </w:tc>
      </w:tr>
      <w:tr w:rsidR="00952642" w14:paraId="40AE16B0"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48CC6C35" w14:textId="77777777" w:rsidR="00952642" w:rsidRDefault="00952642" w:rsidP="002F2504">
            <w:pPr>
              <w:pStyle w:val="a9"/>
              <w:jc w:val="left"/>
            </w:pPr>
            <w:r>
              <w:rPr>
                <w:rFonts w:hint="eastAsia"/>
              </w:rPr>
              <w:t>37</w:t>
            </w:r>
          </w:p>
        </w:tc>
        <w:tc>
          <w:tcPr>
            <w:tcW w:w="921" w:type="dxa"/>
            <w:vMerge/>
            <w:tcBorders>
              <w:top w:val="nil"/>
              <w:left w:val="single" w:sz="4" w:space="0" w:color="auto"/>
              <w:bottom w:val="single" w:sz="4" w:space="0" w:color="auto"/>
              <w:right w:val="single" w:sz="4" w:space="0" w:color="auto"/>
            </w:tcBorders>
            <w:vAlign w:val="center"/>
          </w:tcPr>
          <w:p w14:paraId="65601A46"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32DCD449"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5CC8BABA" w14:textId="77777777" w:rsidR="00952642" w:rsidRDefault="00952642" w:rsidP="002F2504">
            <w:pPr>
              <w:pStyle w:val="a9"/>
              <w:jc w:val="left"/>
            </w:pPr>
            <w:r>
              <w:rPr>
                <w:rFonts w:hint="eastAsia"/>
              </w:rPr>
              <w:t>吊绿萝</w:t>
            </w:r>
          </w:p>
        </w:tc>
        <w:tc>
          <w:tcPr>
            <w:tcW w:w="967" w:type="dxa"/>
            <w:tcBorders>
              <w:top w:val="nil"/>
              <w:left w:val="nil"/>
              <w:bottom w:val="single" w:sz="4" w:space="0" w:color="auto"/>
              <w:right w:val="single" w:sz="4" w:space="0" w:color="auto"/>
            </w:tcBorders>
            <w:vAlign w:val="center"/>
          </w:tcPr>
          <w:p w14:paraId="1BB052FB" w14:textId="77777777" w:rsidR="00952642" w:rsidRDefault="00952642" w:rsidP="002F2504">
            <w:pPr>
              <w:pStyle w:val="a9"/>
              <w:jc w:val="left"/>
            </w:pPr>
            <w:r>
              <w:rPr>
                <w:rFonts w:hint="eastAsia"/>
              </w:rPr>
              <w:t>10-20</w:t>
            </w:r>
          </w:p>
        </w:tc>
        <w:tc>
          <w:tcPr>
            <w:tcW w:w="996" w:type="dxa"/>
            <w:tcBorders>
              <w:top w:val="nil"/>
              <w:left w:val="nil"/>
              <w:bottom w:val="single" w:sz="4" w:space="0" w:color="auto"/>
              <w:right w:val="single" w:sz="4" w:space="0" w:color="auto"/>
            </w:tcBorders>
            <w:vAlign w:val="center"/>
          </w:tcPr>
          <w:p w14:paraId="566C1FC1" w14:textId="77777777" w:rsidR="00952642" w:rsidRDefault="00952642" w:rsidP="002F2504">
            <w:pPr>
              <w:pStyle w:val="a9"/>
              <w:jc w:val="left"/>
            </w:pPr>
            <w:r>
              <w:rPr>
                <w:rFonts w:hint="eastAsia"/>
              </w:rPr>
              <w:t>4</w:t>
            </w:r>
          </w:p>
        </w:tc>
        <w:tc>
          <w:tcPr>
            <w:tcW w:w="831" w:type="dxa"/>
            <w:vMerge/>
            <w:tcBorders>
              <w:top w:val="nil"/>
              <w:left w:val="nil"/>
              <w:bottom w:val="single" w:sz="4" w:space="0" w:color="auto"/>
              <w:right w:val="single" w:sz="4" w:space="0" w:color="auto"/>
            </w:tcBorders>
            <w:vAlign w:val="center"/>
          </w:tcPr>
          <w:p w14:paraId="0D0B0E47"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7C2F6121" w14:textId="77777777" w:rsidR="00952642" w:rsidRDefault="00952642" w:rsidP="002F2504">
            <w:pPr>
              <w:pStyle w:val="a9"/>
              <w:jc w:val="left"/>
            </w:pPr>
          </w:p>
        </w:tc>
      </w:tr>
      <w:tr w:rsidR="00952642" w14:paraId="2C72C874"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71A946C2" w14:textId="77777777" w:rsidR="00952642" w:rsidRDefault="00952642" w:rsidP="002F2504">
            <w:pPr>
              <w:pStyle w:val="a9"/>
              <w:jc w:val="left"/>
            </w:pPr>
            <w:r>
              <w:rPr>
                <w:rFonts w:hint="eastAsia"/>
              </w:rPr>
              <w:t>3</w:t>
            </w:r>
            <w:r>
              <w:rPr>
                <w:rFonts w:hint="eastAsia"/>
              </w:rPr>
              <w:lastRenderedPageBreak/>
              <w:t>8</w:t>
            </w:r>
          </w:p>
        </w:tc>
        <w:tc>
          <w:tcPr>
            <w:tcW w:w="921" w:type="dxa"/>
            <w:vMerge/>
            <w:tcBorders>
              <w:top w:val="nil"/>
              <w:left w:val="single" w:sz="4" w:space="0" w:color="auto"/>
              <w:bottom w:val="single" w:sz="4" w:space="0" w:color="auto"/>
              <w:right w:val="single" w:sz="4" w:space="0" w:color="auto"/>
            </w:tcBorders>
            <w:vAlign w:val="center"/>
          </w:tcPr>
          <w:p w14:paraId="060C851A" w14:textId="77777777" w:rsidR="00952642" w:rsidRDefault="00952642" w:rsidP="002F2504">
            <w:pPr>
              <w:pStyle w:val="a9"/>
              <w:jc w:val="left"/>
            </w:pPr>
          </w:p>
        </w:tc>
        <w:tc>
          <w:tcPr>
            <w:tcW w:w="1008" w:type="dxa"/>
            <w:vMerge w:val="restart"/>
            <w:tcBorders>
              <w:top w:val="nil"/>
              <w:left w:val="single" w:sz="4" w:space="0" w:color="auto"/>
              <w:bottom w:val="single" w:sz="4" w:space="0" w:color="auto"/>
              <w:right w:val="single" w:sz="4" w:space="0" w:color="auto"/>
            </w:tcBorders>
            <w:vAlign w:val="center"/>
          </w:tcPr>
          <w:p w14:paraId="295AFD67" w14:textId="77777777" w:rsidR="00952642" w:rsidRDefault="00952642" w:rsidP="002F2504">
            <w:pPr>
              <w:pStyle w:val="a9"/>
              <w:jc w:val="left"/>
            </w:pPr>
            <w:r>
              <w:rPr>
                <w:rFonts w:hint="eastAsia"/>
              </w:rPr>
              <w:t>会</w:t>
            </w:r>
            <w:r>
              <w:rPr>
                <w:rFonts w:hint="eastAsia"/>
              </w:rPr>
              <w:lastRenderedPageBreak/>
              <w:t>议室</w:t>
            </w:r>
          </w:p>
        </w:tc>
        <w:tc>
          <w:tcPr>
            <w:tcW w:w="1436" w:type="dxa"/>
            <w:tcBorders>
              <w:top w:val="nil"/>
              <w:left w:val="nil"/>
              <w:bottom w:val="single" w:sz="4" w:space="0" w:color="auto"/>
              <w:right w:val="single" w:sz="4" w:space="0" w:color="auto"/>
            </w:tcBorders>
            <w:vAlign w:val="center"/>
          </w:tcPr>
          <w:p w14:paraId="22B832C9" w14:textId="77777777" w:rsidR="00952642" w:rsidRDefault="00952642" w:rsidP="002F2504">
            <w:pPr>
              <w:pStyle w:val="a9"/>
              <w:jc w:val="left"/>
            </w:pPr>
            <w:r>
              <w:rPr>
                <w:rFonts w:hint="eastAsia"/>
              </w:rPr>
              <w:lastRenderedPageBreak/>
              <w:t>单杆</w:t>
            </w:r>
            <w:r>
              <w:rPr>
                <w:rFonts w:hint="eastAsia"/>
              </w:rPr>
              <w:lastRenderedPageBreak/>
              <w:t>发财树</w:t>
            </w:r>
          </w:p>
        </w:tc>
        <w:tc>
          <w:tcPr>
            <w:tcW w:w="967" w:type="dxa"/>
            <w:tcBorders>
              <w:top w:val="nil"/>
              <w:left w:val="nil"/>
              <w:bottom w:val="single" w:sz="4" w:space="0" w:color="auto"/>
              <w:right w:val="single" w:sz="4" w:space="0" w:color="auto"/>
            </w:tcBorders>
            <w:vAlign w:val="center"/>
          </w:tcPr>
          <w:p w14:paraId="0F80FEBF" w14:textId="77777777" w:rsidR="00952642" w:rsidRDefault="00952642" w:rsidP="002F2504">
            <w:pPr>
              <w:pStyle w:val="a9"/>
              <w:jc w:val="left"/>
            </w:pPr>
            <w:r>
              <w:rPr>
                <w:rFonts w:hint="eastAsia"/>
              </w:rPr>
              <w:lastRenderedPageBreak/>
              <w:t>1</w:t>
            </w:r>
            <w:r>
              <w:rPr>
                <w:rFonts w:hint="eastAsia"/>
              </w:rPr>
              <w:lastRenderedPageBreak/>
              <w:t>40-160</w:t>
            </w:r>
          </w:p>
        </w:tc>
        <w:tc>
          <w:tcPr>
            <w:tcW w:w="996" w:type="dxa"/>
            <w:tcBorders>
              <w:top w:val="nil"/>
              <w:left w:val="nil"/>
              <w:bottom w:val="single" w:sz="4" w:space="0" w:color="auto"/>
              <w:right w:val="single" w:sz="4" w:space="0" w:color="auto"/>
            </w:tcBorders>
            <w:vAlign w:val="center"/>
          </w:tcPr>
          <w:p w14:paraId="62B9A1ED" w14:textId="77777777" w:rsidR="00952642" w:rsidRDefault="00952642" w:rsidP="002F2504">
            <w:pPr>
              <w:pStyle w:val="a9"/>
              <w:jc w:val="left"/>
            </w:pPr>
            <w:r>
              <w:rPr>
                <w:rFonts w:hint="eastAsia"/>
              </w:rPr>
              <w:lastRenderedPageBreak/>
              <w:t>2</w:t>
            </w:r>
          </w:p>
        </w:tc>
        <w:tc>
          <w:tcPr>
            <w:tcW w:w="831" w:type="dxa"/>
            <w:vMerge w:val="restart"/>
            <w:tcBorders>
              <w:top w:val="nil"/>
              <w:left w:val="nil"/>
              <w:bottom w:val="single" w:sz="4" w:space="0" w:color="auto"/>
              <w:right w:val="single" w:sz="4" w:space="0" w:color="auto"/>
            </w:tcBorders>
            <w:vAlign w:val="center"/>
          </w:tcPr>
          <w:p w14:paraId="0685F850"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5C93C82A" w14:textId="77777777" w:rsidR="00952642" w:rsidRDefault="00952642" w:rsidP="002F2504">
            <w:pPr>
              <w:pStyle w:val="a9"/>
              <w:jc w:val="left"/>
            </w:pPr>
          </w:p>
        </w:tc>
      </w:tr>
      <w:tr w:rsidR="00952642" w14:paraId="10908C27"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4A80D1C6" w14:textId="77777777" w:rsidR="00952642" w:rsidRDefault="00952642" w:rsidP="002F2504">
            <w:pPr>
              <w:pStyle w:val="a9"/>
              <w:jc w:val="left"/>
            </w:pPr>
            <w:r>
              <w:rPr>
                <w:rFonts w:hint="eastAsia"/>
              </w:rPr>
              <w:t>39</w:t>
            </w:r>
          </w:p>
        </w:tc>
        <w:tc>
          <w:tcPr>
            <w:tcW w:w="921" w:type="dxa"/>
            <w:vMerge/>
            <w:tcBorders>
              <w:top w:val="nil"/>
              <w:left w:val="single" w:sz="4" w:space="0" w:color="auto"/>
              <w:bottom w:val="single" w:sz="4" w:space="0" w:color="auto"/>
              <w:right w:val="single" w:sz="4" w:space="0" w:color="auto"/>
            </w:tcBorders>
            <w:vAlign w:val="center"/>
          </w:tcPr>
          <w:p w14:paraId="4AFC6548"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4FC65884"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073EA63C" w14:textId="77777777" w:rsidR="00952642" w:rsidRDefault="00952642" w:rsidP="002F2504">
            <w:pPr>
              <w:pStyle w:val="a9"/>
              <w:jc w:val="left"/>
            </w:pPr>
            <w:r>
              <w:rPr>
                <w:rFonts w:hint="eastAsia"/>
              </w:rPr>
              <w:t>绿萝</w:t>
            </w:r>
          </w:p>
        </w:tc>
        <w:tc>
          <w:tcPr>
            <w:tcW w:w="967" w:type="dxa"/>
            <w:tcBorders>
              <w:top w:val="nil"/>
              <w:left w:val="nil"/>
              <w:bottom w:val="single" w:sz="4" w:space="0" w:color="auto"/>
              <w:right w:val="single" w:sz="4" w:space="0" w:color="auto"/>
            </w:tcBorders>
            <w:vAlign w:val="center"/>
          </w:tcPr>
          <w:p w14:paraId="097BFCF4" w14:textId="77777777" w:rsidR="00952642" w:rsidRDefault="00952642" w:rsidP="002F2504">
            <w:pPr>
              <w:pStyle w:val="a9"/>
              <w:jc w:val="left"/>
            </w:pPr>
            <w:r>
              <w:rPr>
                <w:rFonts w:hint="eastAsia"/>
              </w:rPr>
              <w:t>140-160</w:t>
            </w:r>
          </w:p>
        </w:tc>
        <w:tc>
          <w:tcPr>
            <w:tcW w:w="996" w:type="dxa"/>
            <w:tcBorders>
              <w:top w:val="nil"/>
              <w:left w:val="nil"/>
              <w:bottom w:val="single" w:sz="4" w:space="0" w:color="auto"/>
              <w:right w:val="single" w:sz="4" w:space="0" w:color="auto"/>
            </w:tcBorders>
            <w:vAlign w:val="center"/>
          </w:tcPr>
          <w:p w14:paraId="74A3D61C" w14:textId="77777777" w:rsidR="00952642" w:rsidRDefault="00952642" w:rsidP="002F2504">
            <w:pPr>
              <w:pStyle w:val="a9"/>
              <w:jc w:val="left"/>
            </w:pPr>
            <w:r>
              <w:rPr>
                <w:rFonts w:hint="eastAsia"/>
              </w:rPr>
              <w:t>3</w:t>
            </w:r>
          </w:p>
        </w:tc>
        <w:tc>
          <w:tcPr>
            <w:tcW w:w="831" w:type="dxa"/>
            <w:vMerge/>
            <w:tcBorders>
              <w:top w:val="nil"/>
              <w:left w:val="nil"/>
              <w:bottom w:val="single" w:sz="4" w:space="0" w:color="auto"/>
              <w:right w:val="single" w:sz="4" w:space="0" w:color="auto"/>
            </w:tcBorders>
            <w:vAlign w:val="center"/>
          </w:tcPr>
          <w:p w14:paraId="4C59D639"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2D7C31D5" w14:textId="77777777" w:rsidR="00952642" w:rsidRDefault="00952642" w:rsidP="002F2504">
            <w:pPr>
              <w:pStyle w:val="a9"/>
              <w:jc w:val="left"/>
            </w:pPr>
          </w:p>
        </w:tc>
      </w:tr>
      <w:tr w:rsidR="00952642" w14:paraId="2D634783"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145D6A7E" w14:textId="77777777" w:rsidR="00952642" w:rsidRDefault="00952642" w:rsidP="002F2504">
            <w:pPr>
              <w:pStyle w:val="a9"/>
              <w:jc w:val="left"/>
            </w:pPr>
            <w:r>
              <w:rPr>
                <w:rFonts w:hint="eastAsia"/>
              </w:rPr>
              <w:t>40</w:t>
            </w:r>
          </w:p>
        </w:tc>
        <w:tc>
          <w:tcPr>
            <w:tcW w:w="921" w:type="dxa"/>
            <w:vMerge/>
            <w:tcBorders>
              <w:top w:val="nil"/>
              <w:left w:val="single" w:sz="4" w:space="0" w:color="auto"/>
              <w:bottom w:val="single" w:sz="4" w:space="0" w:color="auto"/>
              <w:right w:val="single" w:sz="4" w:space="0" w:color="auto"/>
            </w:tcBorders>
            <w:vAlign w:val="center"/>
          </w:tcPr>
          <w:p w14:paraId="5ECB31B3"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343E7645"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5B4C1187" w14:textId="77777777" w:rsidR="00952642" w:rsidRDefault="00952642" w:rsidP="002F2504">
            <w:pPr>
              <w:pStyle w:val="a9"/>
              <w:jc w:val="left"/>
            </w:pPr>
            <w:r>
              <w:rPr>
                <w:rFonts w:hint="eastAsia"/>
              </w:rPr>
              <w:t>万年青</w:t>
            </w:r>
          </w:p>
        </w:tc>
        <w:tc>
          <w:tcPr>
            <w:tcW w:w="967" w:type="dxa"/>
            <w:tcBorders>
              <w:top w:val="nil"/>
              <w:left w:val="nil"/>
              <w:bottom w:val="single" w:sz="4" w:space="0" w:color="auto"/>
              <w:right w:val="single" w:sz="4" w:space="0" w:color="auto"/>
            </w:tcBorders>
            <w:vAlign w:val="center"/>
          </w:tcPr>
          <w:p w14:paraId="1049476E" w14:textId="77777777" w:rsidR="00952642" w:rsidRDefault="00952642" w:rsidP="002F2504">
            <w:pPr>
              <w:pStyle w:val="a9"/>
              <w:jc w:val="left"/>
            </w:pPr>
            <w:r>
              <w:rPr>
                <w:rFonts w:hint="eastAsia"/>
              </w:rPr>
              <w:t>40-60</w:t>
            </w:r>
          </w:p>
        </w:tc>
        <w:tc>
          <w:tcPr>
            <w:tcW w:w="996" w:type="dxa"/>
            <w:tcBorders>
              <w:top w:val="nil"/>
              <w:left w:val="nil"/>
              <w:bottom w:val="single" w:sz="4" w:space="0" w:color="auto"/>
              <w:right w:val="single" w:sz="4" w:space="0" w:color="auto"/>
            </w:tcBorders>
            <w:vAlign w:val="center"/>
          </w:tcPr>
          <w:p w14:paraId="66460334" w14:textId="77777777" w:rsidR="00952642" w:rsidRDefault="00952642" w:rsidP="002F2504">
            <w:pPr>
              <w:pStyle w:val="a9"/>
              <w:jc w:val="left"/>
            </w:pPr>
            <w:r>
              <w:rPr>
                <w:rFonts w:hint="eastAsia"/>
              </w:rPr>
              <w:t>3</w:t>
            </w:r>
          </w:p>
        </w:tc>
        <w:tc>
          <w:tcPr>
            <w:tcW w:w="831" w:type="dxa"/>
            <w:vMerge/>
            <w:tcBorders>
              <w:top w:val="nil"/>
              <w:left w:val="nil"/>
              <w:bottom w:val="single" w:sz="4" w:space="0" w:color="auto"/>
              <w:right w:val="single" w:sz="4" w:space="0" w:color="auto"/>
            </w:tcBorders>
            <w:vAlign w:val="center"/>
          </w:tcPr>
          <w:p w14:paraId="26F5BD3B"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3C694405" w14:textId="77777777" w:rsidR="00952642" w:rsidRDefault="00952642" w:rsidP="002F2504">
            <w:pPr>
              <w:pStyle w:val="a9"/>
              <w:jc w:val="left"/>
            </w:pPr>
          </w:p>
        </w:tc>
      </w:tr>
      <w:tr w:rsidR="00952642" w14:paraId="4D8780B9"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54BB424F" w14:textId="77777777" w:rsidR="00952642" w:rsidRDefault="00952642" w:rsidP="002F2504">
            <w:pPr>
              <w:pStyle w:val="a9"/>
              <w:jc w:val="left"/>
            </w:pPr>
            <w:r>
              <w:rPr>
                <w:rFonts w:hint="eastAsia"/>
              </w:rPr>
              <w:t>41</w:t>
            </w:r>
          </w:p>
        </w:tc>
        <w:tc>
          <w:tcPr>
            <w:tcW w:w="921" w:type="dxa"/>
            <w:vMerge/>
            <w:tcBorders>
              <w:top w:val="nil"/>
              <w:left w:val="single" w:sz="4" w:space="0" w:color="auto"/>
              <w:bottom w:val="single" w:sz="4" w:space="0" w:color="auto"/>
              <w:right w:val="single" w:sz="4" w:space="0" w:color="auto"/>
            </w:tcBorders>
            <w:vAlign w:val="center"/>
          </w:tcPr>
          <w:p w14:paraId="2EEBA2BF"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20CF4F42"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4C205099" w14:textId="77777777" w:rsidR="00952642" w:rsidRDefault="00952642" w:rsidP="002F2504">
            <w:pPr>
              <w:pStyle w:val="a9"/>
              <w:jc w:val="left"/>
            </w:pPr>
            <w:r>
              <w:rPr>
                <w:rFonts w:hint="eastAsia"/>
              </w:rPr>
              <w:t>螺纹铁</w:t>
            </w:r>
          </w:p>
        </w:tc>
        <w:tc>
          <w:tcPr>
            <w:tcW w:w="967" w:type="dxa"/>
            <w:tcBorders>
              <w:top w:val="nil"/>
              <w:left w:val="nil"/>
              <w:bottom w:val="single" w:sz="4" w:space="0" w:color="auto"/>
              <w:right w:val="single" w:sz="4" w:space="0" w:color="auto"/>
            </w:tcBorders>
            <w:vAlign w:val="center"/>
          </w:tcPr>
          <w:p w14:paraId="0EC0CB36" w14:textId="77777777" w:rsidR="00952642" w:rsidRDefault="00952642" w:rsidP="002F2504">
            <w:pPr>
              <w:pStyle w:val="a9"/>
              <w:jc w:val="left"/>
            </w:pPr>
            <w:r>
              <w:rPr>
                <w:rFonts w:hint="eastAsia"/>
              </w:rPr>
              <w:t>40-60</w:t>
            </w:r>
          </w:p>
        </w:tc>
        <w:tc>
          <w:tcPr>
            <w:tcW w:w="996" w:type="dxa"/>
            <w:tcBorders>
              <w:top w:val="nil"/>
              <w:left w:val="nil"/>
              <w:bottom w:val="single" w:sz="4" w:space="0" w:color="auto"/>
              <w:right w:val="single" w:sz="4" w:space="0" w:color="auto"/>
            </w:tcBorders>
            <w:vAlign w:val="center"/>
          </w:tcPr>
          <w:p w14:paraId="154090FD" w14:textId="77777777" w:rsidR="00952642" w:rsidRDefault="00952642" w:rsidP="002F2504">
            <w:pPr>
              <w:pStyle w:val="a9"/>
              <w:jc w:val="left"/>
            </w:pPr>
            <w:r>
              <w:rPr>
                <w:rFonts w:hint="eastAsia"/>
              </w:rPr>
              <w:t>2</w:t>
            </w:r>
          </w:p>
        </w:tc>
        <w:tc>
          <w:tcPr>
            <w:tcW w:w="831" w:type="dxa"/>
            <w:vMerge/>
            <w:tcBorders>
              <w:top w:val="nil"/>
              <w:left w:val="nil"/>
              <w:bottom w:val="single" w:sz="4" w:space="0" w:color="auto"/>
              <w:right w:val="single" w:sz="4" w:space="0" w:color="auto"/>
            </w:tcBorders>
            <w:vAlign w:val="center"/>
          </w:tcPr>
          <w:p w14:paraId="6907007E"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4CAABFA8" w14:textId="77777777" w:rsidR="00952642" w:rsidRDefault="00952642" w:rsidP="002F2504">
            <w:pPr>
              <w:pStyle w:val="a9"/>
              <w:jc w:val="left"/>
            </w:pPr>
          </w:p>
        </w:tc>
      </w:tr>
      <w:tr w:rsidR="00952642" w14:paraId="2059DF59"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62621A3D" w14:textId="77777777" w:rsidR="00952642" w:rsidRDefault="00952642" w:rsidP="002F2504">
            <w:pPr>
              <w:pStyle w:val="a9"/>
              <w:jc w:val="left"/>
            </w:pPr>
            <w:r>
              <w:rPr>
                <w:rFonts w:hint="eastAsia"/>
              </w:rPr>
              <w:t>42</w:t>
            </w:r>
          </w:p>
        </w:tc>
        <w:tc>
          <w:tcPr>
            <w:tcW w:w="921" w:type="dxa"/>
            <w:vMerge/>
            <w:tcBorders>
              <w:top w:val="nil"/>
              <w:left w:val="single" w:sz="4" w:space="0" w:color="auto"/>
              <w:bottom w:val="single" w:sz="4" w:space="0" w:color="auto"/>
              <w:right w:val="single" w:sz="4" w:space="0" w:color="auto"/>
            </w:tcBorders>
            <w:vAlign w:val="center"/>
          </w:tcPr>
          <w:p w14:paraId="6895789D" w14:textId="77777777" w:rsidR="00952642" w:rsidRDefault="00952642" w:rsidP="002F2504">
            <w:pPr>
              <w:pStyle w:val="a9"/>
              <w:jc w:val="left"/>
            </w:pPr>
          </w:p>
        </w:tc>
        <w:tc>
          <w:tcPr>
            <w:tcW w:w="1008" w:type="dxa"/>
            <w:vMerge w:val="restart"/>
            <w:tcBorders>
              <w:top w:val="nil"/>
              <w:left w:val="single" w:sz="4" w:space="0" w:color="auto"/>
              <w:bottom w:val="single" w:sz="4" w:space="0" w:color="auto"/>
              <w:right w:val="single" w:sz="4" w:space="0" w:color="auto"/>
            </w:tcBorders>
            <w:vAlign w:val="center"/>
          </w:tcPr>
          <w:p w14:paraId="494112CD" w14:textId="77777777" w:rsidR="00952642" w:rsidRDefault="00952642" w:rsidP="002F2504">
            <w:pPr>
              <w:pStyle w:val="a9"/>
              <w:jc w:val="left"/>
            </w:pPr>
            <w:r>
              <w:rPr>
                <w:rFonts w:hint="eastAsia"/>
              </w:rPr>
              <w:t>各办公室</w:t>
            </w:r>
          </w:p>
        </w:tc>
        <w:tc>
          <w:tcPr>
            <w:tcW w:w="1436" w:type="dxa"/>
            <w:tcBorders>
              <w:top w:val="nil"/>
              <w:left w:val="nil"/>
              <w:bottom w:val="single" w:sz="4" w:space="0" w:color="auto"/>
              <w:right w:val="single" w:sz="4" w:space="0" w:color="auto"/>
            </w:tcBorders>
            <w:vAlign w:val="center"/>
          </w:tcPr>
          <w:p w14:paraId="607B0E4C" w14:textId="77777777" w:rsidR="00952642" w:rsidRDefault="00952642" w:rsidP="002F2504">
            <w:pPr>
              <w:pStyle w:val="a9"/>
              <w:jc w:val="left"/>
            </w:pPr>
            <w:r>
              <w:rPr>
                <w:rFonts w:hint="eastAsia"/>
              </w:rPr>
              <w:t>单杆发财树</w:t>
            </w:r>
          </w:p>
        </w:tc>
        <w:tc>
          <w:tcPr>
            <w:tcW w:w="967" w:type="dxa"/>
            <w:tcBorders>
              <w:top w:val="nil"/>
              <w:left w:val="nil"/>
              <w:bottom w:val="single" w:sz="4" w:space="0" w:color="auto"/>
              <w:right w:val="single" w:sz="4" w:space="0" w:color="auto"/>
            </w:tcBorders>
            <w:vAlign w:val="center"/>
          </w:tcPr>
          <w:p w14:paraId="6BE072EA" w14:textId="77777777" w:rsidR="00952642" w:rsidRDefault="00952642" w:rsidP="002F2504">
            <w:pPr>
              <w:pStyle w:val="a9"/>
              <w:jc w:val="left"/>
            </w:pPr>
            <w:r>
              <w:rPr>
                <w:rFonts w:hint="eastAsia"/>
              </w:rPr>
              <w:t>140-160</w:t>
            </w:r>
          </w:p>
        </w:tc>
        <w:tc>
          <w:tcPr>
            <w:tcW w:w="996" w:type="dxa"/>
            <w:tcBorders>
              <w:top w:val="nil"/>
              <w:left w:val="nil"/>
              <w:bottom w:val="single" w:sz="4" w:space="0" w:color="auto"/>
              <w:right w:val="single" w:sz="4" w:space="0" w:color="auto"/>
            </w:tcBorders>
            <w:vAlign w:val="center"/>
          </w:tcPr>
          <w:p w14:paraId="1CA57E23" w14:textId="77777777" w:rsidR="00952642" w:rsidRDefault="00952642" w:rsidP="002F2504">
            <w:pPr>
              <w:pStyle w:val="a9"/>
              <w:jc w:val="left"/>
            </w:pPr>
            <w:r>
              <w:rPr>
                <w:rFonts w:hint="eastAsia"/>
              </w:rPr>
              <w:t>2</w:t>
            </w:r>
          </w:p>
        </w:tc>
        <w:tc>
          <w:tcPr>
            <w:tcW w:w="831" w:type="dxa"/>
            <w:vMerge w:val="restart"/>
            <w:tcBorders>
              <w:top w:val="nil"/>
              <w:left w:val="nil"/>
              <w:bottom w:val="single" w:sz="4" w:space="0" w:color="auto"/>
              <w:right w:val="single" w:sz="4" w:space="0" w:color="auto"/>
            </w:tcBorders>
            <w:vAlign w:val="center"/>
          </w:tcPr>
          <w:p w14:paraId="13E4B366"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47C309C0" w14:textId="77777777" w:rsidR="00952642" w:rsidRDefault="00952642" w:rsidP="002F2504">
            <w:pPr>
              <w:pStyle w:val="a9"/>
              <w:jc w:val="left"/>
            </w:pPr>
          </w:p>
        </w:tc>
      </w:tr>
      <w:tr w:rsidR="00952642" w14:paraId="05C4D75A" w14:textId="77777777" w:rsidTr="002F2504">
        <w:trPr>
          <w:trHeight w:val="149"/>
          <w:jc w:val="center"/>
        </w:trPr>
        <w:tc>
          <w:tcPr>
            <w:tcW w:w="928" w:type="dxa"/>
            <w:tcBorders>
              <w:top w:val="nil"/>
              <w:left w:val="single" w:sz="4" w:space="0" w:color="auto"/>
              <w:bottom w:val="single" w:sz="4" w:space="0" w:color="auto"/>
              <w:right w:val="single" w:sz="4" w:space="0" w:color="auto"/>
            </w:tcBorders>
            <w:vAlign w:val="center"/>
          </w:tcPr>
          <w:p w14:paraId="32DA0F95" w14:textId="77777777" w:rsidR="00952642" w:rsidRDefault="00952642" w:rsidP="002F2504">
            <w:pPr>
              <w:pStyle w:val="a9"/>
              <w:jc w:val="left"/>
            </w:pPr>
            <w:r>
              <w:rPr>
                <w:rFonts w:hint="eastAsia"/>
              </w:rPr>
              <w:t>43</w:t>
            </w:r>
          </w:p>
        </w:tc>
        <w:tc>
          <w:tcPr>
            <w:tcW w:w="921" w:type="dxa"/>
            <w:vMerge/>
            <w:tcBorders>
              <w:top w:val="nil"/>
              <w:left w:val="single" w:sz="4" w:space="0" w:color="auto"/>
              <w:bottom w:val="single" w:sz="4" w:space="0" w:color="auto"/>
              <w:right w:val="single" w:sz="4" w:space="0" w:color="auto"/>
            </w:tcBorders>
            <w:vAlign w:val="center"/>
          </w:tcPr>
          <w:p w14:paraId="72948E15"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481BBC5B"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6B15CB4B" w14:textId="77777777" w:rsidR="00952642" w:rsidRDefault="00952642" w:rsidP="002F2504">
            <w:pPr>
              <w:pStyle w:val="a9"/>
              <w:jc w:val="left"/>
            </w:pPr>
            <w:r>
              <w:rPr>
                <w:rFonts w:hint="eastAsia"/>
              </w:rPr>
              <w:t>绿萝</w:t>
            </w:r>
          </w:p>
        </w:tc>
        <w:tc>
          <w:tcPr>
            <w:tcW w:w="967" w:type="dxa"/>
            <w:tcBorders>
              <w:top w:val="nil"/>
              <w:left w:val="nil"/>
              <w:bottom w:val="single" w:sz="4" w:space="0" w:color="auto"/>
              <w:right w:val="single" w:sz="4" w:space="0" w:color="auto"/>
            </w:tcBorders>
            <w:vAlign w:val="center"/>
          </w:tcPr>
          <w:p w14:paraId="3E24ED17" w14:textId="77777777" w:rsidR="00952642" w:rsidRDefault="00952642" w:rsidP="002F2504">
            <w:pPr>
              <w:pStyle w:val="a9"/>
              <w:jc w:val="left"/>
            </w:pPr>
            <w:r>
              <w:rPr>
                <w:rFonts w:hint="eastAsia"/>
              </w:rPr>
              <w:t>140-160</w:t>
            </w:r>
          </w:p>
        </w:tc>
        <w:tc>
          <w:tcPr>
            <w:tcW w:w="996" w:type="dxa"/>
            <w:tcBorders>
              <w:top w:val="nil"/>
              <w:left w:val="nil"/>
              <w:bottom w:val="single" w:sz="4" w:space="0" w:color="auto"/>
              <w:right w:val="single" w:sz="4" w:space="0" w:color="auto"/>
            </w:tcBorders>
            <w:vAlign w:val="center"/>
          </w:tcPr>
          <w:p w14:paraId="29A8541D" w14:textId="77777777" w:rsidR="00952642" w:rsidRDefault="00952642" w:rsidP="002F2504">
            <w:pPr>
              <w:pStyle w:val="a9"/>
              <w:jc w:val="left"/>
            </w:pPr>
            <w:r>
              <w:rPr>
                <w:rFonts w:hint="eastAsia"/>
              </w:rPr>
              <w:t>2</w:t>
            </w:r>
          </w:p>
        </w:tc>
        <w:tc>
          <w:tcPr>
            <w:tcW w:w="831" w:type="dxa"/>
            <w:vMerge/>
            <w:tcBorders>
              <w:top w:val="nil"/>
              <w:left w:val="nil"/>
              <w:bottom w:val="single" w:sz="4" w:space="0" w:color="auto"/>
              <w:right w:val="single" w:sz="4" w:space="0" w:color="auto"/>
            </w:tcBorders>
            <w:vAlign w:val="center"/>
          </w:tcPr>
          <w:p w14:paraId="39AF9E53"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21599C10" w14:textId="77777777" w:rsidR="00952642" w:rsidRDefault="00952642" w:rsidP="002F2504">
            <w:pPr>
              <w:pStyle w:val="a9"/>
              <w:jc w:val="left"/>
            </w:pPr>
          </w:p>
        </w:tc>
      </w:tr>
      <w:tr w:rsidR="00952642" w14:paraId="7B65E8E4"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6B863A63" w14:textId="77777777" w:rsidR="00952642" w:rsidRDefault="00952642" w:rsidP="002F2504">
            <w:pPr>
              <w:pStyle w:val="a9"/>
              <w:jc w:val="left"/>
            </w:pPr>
            <w:r>
              <w:rPr>
                <w:rFonts w:hint="eastAsia"/>
              </w:rPr>
              <w:t>44</w:t>
            </w:r>
          </w:p>
        </w:tc>
        <w:tc>
          <w:tcPr>
            <w:tcW w:w="921" w:type="dxa"/>
            <w:vMerge/>
            <w:tcBorders>
              <w:top w:val="nil"/>
              <w:left w:val="single" w:sz="4" w:space="0" w:color="auto"/>
              <w:bottom w:val="single" w:sz="4" w:space="0" w:color="auto"/>
              <w:right w:val="single" w:sz="4" w:space="0" w:color="auto"/>
            </w:tcBorders>
            <w:vAlign w:val="center"/>
          </w:tcPr>
          <w:p w14:paraId="177AC5A1"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5BFC6710"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7D0AA5C7" w14:textId="77777777" w:rsidR="00952642" w:rsidRDefault="00952642" w:rsidP="002F2504">
            <w:pPr>
              <w:pStyle w:val="a9"/>
              <w:jc w:val="left"/>
            </w:pPr>
            <w:r>
              <w:rPr>
                <w:rFonts w:hint="eastAsia"/>
              </w:rPr>
              <w:t>吊绿萝</w:t>
            </w:r>
          </w:p>
        </w:tc>
        <w:tc>
          <w:tcPr>
            <w:tcW w:w="967" w:type="dxa"/>
            <w:tcBorders>
              <w:top w:val="nil"/>
              <w:left w:val="nil"/>
              <w:bottom w:val="single" w:sz="4" w:space="0" w:color="auto"/>
              <w:right w:val="single" w:sz="4" w:space="0" w:color="auto"/>
            </w:tcBorders>
            <w:vAlign w:val="center"/>
          </w:tcPr>
          <w:p w14:paraId="1C86C2C0" w14:textId="77777777" w:rsidR="00952642" w:rsidRDefault="00952642" w:rsidP="002F2504">
            <w:pPr>
              <w:pStyle w:val="a9"/>
              <w:jc w:val="left"/>
            </w:pPr>
            <w:r>
              <w:rPr>
                <w:rFonts w:hint="eastAsia"/>
              </w:rPr>
              <w:t>10-20</w:t>
            </w:r>
          </w:p>
        </w:tc>
        <w:tc>
          <w:tcPr>
            <w:tcW w:w="996" w:type="dxa"/>
            <w:tcBorders>
              <w:top w:val="nil"/>
              <w:left w:val="nil"/>
              <w:bottom w:val="single" w:sz="4" w:space="0" w:color="auto"/>
              <w:right w:val="single" w:sz="4" w:space="0" w:color="auto"/>
            </w:tcBorders>
            <w:vAlign w:val="center"/>
          </w:tcPr>
          <w:p w14:paraId="78E9F22C" w14:textId="77777777" w:rsidR="00952642" w:rsidRDefault="00952642" w:rsidP="002F2504">
            <w:pPr>
              <w:pStyle w:val="a9"/>
              <w:jc w:val="left"/>
            </w:pPr>
            <w:r>
              <w:rPr>
                <w:rFonts w:hint="eastAsia"/>
              </w:rPr>
              <w:t>4</w:t>
            </w:r>
          </w:p>
        </w:tc>
        <w:tc>
          <w:tcPr>
            <w:tcW w:w="831" w:type="dxa"/>
            <w:vMerge/>
            <w:tcBorders>
              <w:top w:val="nil"/>
              <w:left w:val="nil"/>
              <w:bottom w:val="single" w:sz="4" w:space="0" w:color="auto"/>
              <w:right w:val="single" w:sz="4" w:space="0" w:color="auto"/>
            </w:tcBorders>
            <w:vAlign w:val="center"/>
          </w:tcPr>
          <w:p w14:paraId="41FC8B8E"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10828CF2" w14:textId="77777777" w:rsidR="00952642" w:rsidRDefault="00952642" w:rsidP="002F2504">
            <w:pPr>
              <w:pStyle w:val="a9"/>
              <w:jc w:val="left"/>
            </w:pPr>
          </w:p>
        </w:tc>
      </w:tr>
      <w:tr w:rsidR="00952642" w14:paraId="471FD5DF"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0FA46FE3" w14:textId="77777777" w:rsidR="00952642" w:rsidRDefault="00952642" w:rsidP="002F2504">
            <w:pPr>
              <w:pStyle w:val="a9"/>
              <w:jc w:val="left"/>
            </w:pPr>
            <w:r>
              <w:rPr>
                <w:rFonts w:hint="eastAsia"/>
              </w:rPr>
              <w:t>45</w:t>
            </w:r>
          </w:p>
        </w:tc>
        <w:tc>
          <w:tcPr>
            <w:tcW w:w="921" w:type="dxa"/>
            <w:vMerge w:val="restart"/>
            <w:tcBorders>
              <w:top w:val="nil"/>
              <w:left w:val="single" w:sz="4" w:space="0" w:color="auto"/>
              <w:bottom w:val="single" w:sz="4" w:space="0" w:color="auto"/>
              <w:right w:val="single" w:sz="4" w:space="0" w:color="auto"/>
            </w:tcBorders>
            <w:vAlign w:val="center"/>
          </w:tcPr>
          <w:p w14:paraId="32651116" w14:textId="77777777" w:rsidR="00952642" w:rsidRDefault="00952642" w:rsidP="002F2504">
            <w:pPr>
              <w:pStyle w:val="a9"/>
              <w:jc w:val="left"/>
            </w:pPr>
            <w:r>
              <w:rPr>
                <w:rFonts w:hint="eastAsia"/>
              </w:rPr>
              <w:t>15</w:t>
            </w:r>
            <w:r>
              <w:rPr>
                <w:rFonts w:hint="eastAsia"/>
              </w:rPr>
              <w:lastRenderedPageBreak/>
              <w:t>F</w:t>
            </w:r>
          </w:p>
        </w:tc>
        <w:tc>
          <w:tcPr>
            <w:tcW w:w="1008" w:type="dxa"/>
            <w:vMerge w:val="restart"/>
            <w:tcBorders>
              <w:top w:val="nil"/>
              <w:left w:val="single" w:sz="4" w:space="0" w:color="auto"/>
              <w:bottom w:val="single" w:sz="4" w:space="0" w:color="auto"/>
              <w:right w:val="single" w:sz="4" w:space="0" w:color="auto"/>
            </w:tcBorders>
            <w:vAlign w:val="center"/>
          </w:tcPr>
          <w:p w14:paraId="6A4D469E" w14:textId="77777777" w:rsidR="00952642" w:rsidRDefault="00952642" w:rsidP="002F2504">
            <w:pPr>
              <w:pStyle w:val="a9"/>
              <w:jc w:val="left"/>
            </w:pPr>
            <w:r>
              <w:rPr>
                <w:rFonts w:hint="eastAsia"/>
              </w:rPr>
              <w:lastRenderedPageBreak/>
              <w:t>各办</w:t>
            </w:r>
            <w:r>
              <w:rPr>
                <w:rFonts w:hint="eastAsia"/>
              </w:rPr>
              <w:lastRenderedPageBreak/>
              <w:t>公室</w:t>
            </w:r>
          </w:p>
        </w:tc>
        <w:tc>
          <w:tcPr>
            <w:tcW w:w="1436" w:type="dxa"/>
            <w:tcBorders>
              <w:top w:val="nil"/>
              <w:left w:val="nil"/>
              <w:bottom w:val="single" w:sz="4" w:space="0" w:color="auto"/>
              <w:right w:val="single" w:sz="4" w:space="0" w:color="auto"/>
            </w:tcBorders>
            <w:vAlign w:val="center"/>
          </w:tcPr>
          <w:p w14:paraId="319AFC22" w14:textId="77777777" w:rsidR="00952642" w:rsidRDefault="00952642" w:rsidP="002F2504">
            <w:pPr>
              <w:pStyle w:val="a9"/>
              <w:jc w:val="left"/>
            </w:pPr>
            <w:r>
              <w:rPr>
                <w:rFonts w:hint="eastAsia"/>
              </w:rPr>
              <w:lastRenderedPageBreak/>
              <w:t>单杆发财</w:t>
            </w:r>
            <w:r>
              <w:rPr>
                <w:rFonts w:hint="eastAsia"/>
              </w:rPr>
              <w:lastRenderedPageBreak/>
              <w:t>树</w:t>
            </w:r>
          </w:p>
        </w:tc>
        <w:tc>
          <w:tcPr>
            <w:tcW w:w="967" w:type="dxa"/>
            <w:tcBorders>
              <w:top w:val="nil"/>
              <w:left w:val="nil"/>
              <w:bottom w:val="single" w:sz="4" w:space="0" w:color="auto"/>
              <w:right w:val="single" w:sz="4" w:space="0" w:color="auto"/>
            </w:tcBorders>
            <w:vAlign w:val="center"/>
          </w:tcPr>
          <w:p w14:paraId="21C76AF0" w14:textId="77777777" w:rsidR="00952642" w:rsidRDefault="00952642" w:rsidP="002F2504">
            <w:pPr>
              <w:pStyle w:val="a9"/>
              <w:jc w:val="left"/>
            </w:pPr>
            <w:r>
              <w:rPr>
                <w:rFonts w:hint="eastAsia"/>
              </w:rPr>
              <w:lastRenderedPageBreak/>
              <w:t>14</w:t>
            </w:r>
            <w:r>
              <w:rPr>
                <w:rFonts w:hint="eastAsia"/>
              </w:rPr>
              <w:lastRenderedPageBreak/>
              <w:t>0-160</w:t>
            </w:r>
          </w:p>
        </w:tc>
        <w:tc>
          <w:tcPr>
            <w:tcW w:w="996" w:type="dxa"/>
            <w:tcBorders>
              <w:top w:val="nil"/>
              <w:left w:val="nil"/>
              <w:bottom w:val="single" w:sz="4" w:space="0" w:color="auto"/>
              <w:right w:val="single" w:sz="4" w:space="0" w:color="auto"/>
            </w:tcBorders>
            <w:vAlign w:val="center"/>
          </w:tcPr>
          <w:p w14:paraId="7A5E30B5" w14:textId="77777777" w:rsidR="00952642" w:rsidRDefault="00952642" w:rsidP="002F2504">
            <w:pPr>
              <w:pStyle w:val="a9"/>
              <w:jc w:val="left"/>
            </w:pPr>
            <w:r>
              <w:rPr>
                <w:rFonts w:hint="eastAsia"/>
              </w:rPr>
              <w:lastRenderedPageBreak/>
              <w:t>4</w:t>
            </w:r>
          </w:p>
        </w:tc>
        <w:tc>
          <w:tcPr>
            <w:tcW w:w="831" w:type="dxa"/>
            <w:vMerge w:val="restart"/>
            <w:tcBorders>
              <w:top w:val="nil"/>
              <w:left w:val="nil"/>
              <w:bottom w:val="single" w:sz="4" w:space="0" w:color="auto"/>
              <w:right w:val="single" w:sz="4" w:space="0" w:color="auto"/>
            </w:tcBorders>
            <w:vAlign w:val="center"/>
          </w:tcPr>
          <w:p w14:paraId="0A7F8073"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586F7672" w14:textId="77777777" w:rsidR="00952642" w:rsidRDefault="00952642" w:rsidP="002F2504">
            <w:pPr>
              <w:pStyle w:val="a9"/>
              <w:jc w:val="left"/>
            </w:pPr>
          </w:p>
        </w:tc>
      </w:tr>
      <w:tr w:rsidR="00952642" w14:paraId="21CC0017"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2B5C996A" w14:textId="77777777" w:rsidR="00952642" w:rsidRDefault="00952642" w:rsidP="002F2504">
            <w:pPr>
              <w:pStyle w:val="a9"/>
              <w:jc w:val="left"/>
            </w:pPr>
            <w:r>
              <w:rPr>
                <w:rFonts w:hint="eastAsia"/>
              </w:rPr>
              <w:t>46</w:t>
            </w:r>
          </w:p>
        </w:tc>
        <w:tc>
          <w:tcPr>
            <w:tcW w:w="921" w:type="dxa"/>
            <w:vMerge/>
            <w:tcBorders>
              <w:top w:val="nil"/>
              <w:left w:val="single" w:sz="4" w:space="0" w:color="auto"/>
              <w:bottom w:val="single" w:sz="4" w:space="0" w:color="auto"/>
              <w:right w:val="single" w:sz="4" w:space="0" w:color="auto"/>
            </w:tcBorders>
            <w:vAlign w:val="center"/>
          </w:tcPr>
          <w:p w14:paraId="1A764356"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46020D30"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57C0C733" w14:textId="77777777" w:rsidR="00952642" w:rsidRDefault="00952642" w:rsidP="002F2504">
            <w:pPr>
              <w:pStyle w:val="a9"/>
              <w:jc w:val="left"/>
            </w:pPr>
            <w:r>
              <w:rPr>
                <w:rFonts w:hint="eastAsia"/>
              </w:rPr>
              <w:t>绿萝</w:t>
            </w:r>
          </w:p>
        </w:tc>
        <w:tc>
          <w:tcPr>
            <w:tcW w:w="967" w:type="dxa"/>
            <w:tcBorders>
              <w:top w:val="nil"/>
              <w:left w:val="nil"/>
              <w:bottom w:val="single" w:sz="4" w:space="0" w:color="auto"/>
              <w:right w:val="single" w:sz="4" w:space="0" w:color="auto"/>
            </w:tcBorders>
            <w:vAlign w:val="center"/>
          </w:tcPr>
          <w:p w14:paraId="19A6C46C" w14:textId="77777777" w:rsidR="00952642" w:rsidRDefault="00952642" w:rsidP="002F2504">
            <w:pPr>
              <w:pStyle w:val="a9"/>
              <w:jc w:val="left"/>
            </w:pPr>
            <w:r>
              <w:rPr>
                <w:rFonts w:hint="eastAsia"/>
              </w:rPr>
              <w:t>140-160</w:t>
            </w:r>
          </w:p>
        </w:tc>
        <w:tc>
          <w:tcPr>
            <w:tcW w:w="996" w:type="dxa"/>
            <w:tcBorders>
              <w:top w:val="nil"/>
              <w:left w:val="nil"/>
              <w:bottom w:val="single" w:sz="4" w:space="0" w:color="auto"/>
              <w:right w:val="single" w:sz="4" w:space="0" w:color="auto"/>
            </w:tcBorders>
            <w:vAlign w:val="center"/>
          </w:tcPr>
          <w:p w14:paraId="2DCA355B" w14:textId="77777777" w:rsidR="00952642" w:rsidRDefault="00952642" w:rsidP="002F2504">
            <w:pPr>
              <w:pStyle w:val="a9"/>
              <w:jc w:val="right"/>
            </w:pPr>
            <w:r>
              <w:rPr>
                <w:rFonts w:hint="eastAsia"/>
              </w:rPr>
              <w:t>13</w:t>
            </w:r>
          </w:p>
        </w:tc>
        <w:tc>
          <w:tcPr>
            <w:tcW w:w="831" w:type="dxa"/>
            <w:vMerge/>
            <w:tcBorders>
              <w:top w:val="nil"/>
              <w:left w:val="nil"/>
              <w:bottom w:val="single" w:sz="4" w:space="0" w:color="auto"/>
              <w:right w:val="single" w:sz="4" w:space="0" w:color="auto"/>
            </w:tcBorders>
            <w:vAlign w:val="center"/>
          </w:tcPr>
          <w:p w14:paraId="416DC0E5"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2A8DED0E" w14:textId="77777777" w:rsidR="00952642" w:rsidRDefault="00952642" w:rsidP="002F2504">
            <w:pPr>
              <w:pStyle w:val="a9"/>
              <w:jc w:val="left"/>
            </w:pPr>
          </w:p>
        </w:tc>
      </w:tr>
      <w:tr w:rsidR="00952642" w14:paraId="7EE83218"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2A2C2934" w14:textId="77777777" w:rsidR="00952642" w:rsidRDefault="00952642" w:rsidP="002F2504">
            <w:pPr>
              <w:pStyle w:val="a9"/>
              <w:jc w:val="left"/>
            </w:pPr>
            <w:r>
              <w:rPr>
                <w:rFonts w:hint="eastAsia"/>
              </w:rPr>
              <w:t>47</w:t>
            </w:r>
          </w:p>
        </w:tc>
        <w:tc>
          <w:tcPr>
            <w:tcW w:w="921" w:type="dxa"/>
            <w:vMerge/>
            <w:tcBorders>
              <w:top w:val="nil"/>
              <w:left w:val="single" w:sz="4" w:space="0" w:color="auto"/>
              <w:bottom w:val="single" w:sz="4" w:space="0" w:color="auto"/>
              <w:right w:val="single" w:sz="4" w:space="0" w:color="auto"/>
            </w:tcBorders>
            <w:vAlign w:val="center"/>
          </w:tcPr>
          <w:p w14:paraId="7B35883A"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4FB81F31"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65917A08" w14:textId="77777777" w:rsidR="00952642" w:rsidRDefault="00952642" w:rsidP="002F2504">
            <w:pPr>
              <w:pStyle w:val="a9"/>
              <w:jc w:val="left"/>
            </w:pPr>
            <w:r>
              <w:rPr>
                <w:rFonts w:hint="eastAsia"/>
              </w:rPr>
              <w:t>巴西铁</w:t>
            </w:r>
          </w:p>
        </w:tc>
        <w:tc>
          <w:tcPr>
            <w:tcW w:w="967" w:type="dxa"/>
            <w:tcBorders>
              <w:top w:val="nil"/>
              <w:left w:val="nil"/>
              <w:bottom w:val="single" w:sz="4" w:space="0" w:color="auto"/>
              <w:right w:val="single" w:sz="4" w:space="0" w:color="auto"/>
            </w:tcBorders>
            <w:vAlign w:val="center"/>
          </w:tcPr>
          <w:p w14:paraId="19037FF1" w14:textId="77777777" w:rsidR="00952642" w:rsidRDefault="00952642" w:rsidP="002F2504">
            <w:pPr>
              <w:pStyle w:val="a9"/>
              <w:jc w:val="left"/>
            </w:pPr>
            <w:r>
              <w:rPr>
                <w:rFonts w:hint="eastAsia"/>
              </w:rPr>
              <w:t>140-160</w:t>
            </w:r>
          </w:p>
        </w:tc>
        <w:tc>
          <w:tcPr>
            <w:tcW w:w="996" w:type="dxa"/>
            <w:tcBorders>
              <w:top w:val="nil"/>
              <w:left w:val="nil"/>
              <w:bottom w:val="single" w:sz="4" w:space="0" w:color="auto"/>
              <w:right w:val="single" w:sz="4" w:space="0" w:color="auto"/>
            </w:tcBorders>
            <w:vAlign w:val="center"/>
          </w:tcPr>
          <w:p w14:paraId="364FFDC5" w14:textId="77777777" w:rsidR="00952642" w:rsidRDefault="00952642" w:rsidP="002F2504">
            <w:pPr>
              <w:pStyle w:val="a9"/>
              <w:jc w:val="left"/>
            </w:pPr>
            <w:r>
              <w:rPr>
                <w:rFonts w:hint="eastAsia"/>
              </w:rPr>
              <w:t>5</w:t>
            </w:r>
          </w:p>
        </w:tc>
        <w:tc>
          <w:tcPr>
            <w:tcW w:w="831" w:type="dxa"/>
            <w:vMerge/>
            <w:tcBorders>
              <w:top w:val="nil"/>
              <w:left w:val="nil"/>
              <w:bottom w:val="single" w:sz="4" w:space="0" w:color="auto"/>
              <w:right w:val="single" w:sz="4" w:space="0" w:color="auto"/>
            </w:tcBorders>
            <w:vAlign w:val="center"/>
          </w:tcPr>
          <w:p w14:paraId="35C73167"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35BF1728" w14:textId="77777777" w:rsidR="00952642" w:rsidRDefault="00952642" w:rsidP="002F2504">
            <w:pPr>
              <w:pStyle w:val="a9"/>
              <w:jc w:val="left"/>
            </w:pPr>
          </w:p>
        </w:tc>
      </w:tr>
      <w:tr w:rsidR="00952642" w14:paraId="50CBEAE7"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2CD6B762" w14:textId="77777777" w:rsidR="00952642" w:rsidRDefault="00952642" w:rsidP="002F2504">
            <w:pPr>
              <w:pStyle w:val="a9"/>
              <w:jc w:val="left"/>
            </w:pPr>
            <w:r>
              <w:rPr>
                <w:rFonts w:hint="eastAsia"/>
              </w:rPr>
              <w:t>48</w:t>
            </w:r>
          </w:p>
        </w:tc>
        <w:tc>
          <w:tcPr>
            <w:tcW w:w="921" w:type="dxa"/>
            <w:vMerge/>
            <w:tcBorders>
              <w:top w:val="nil"/>
              <w:left w:val="single" w:sz="4" w:space="0" w:color="auto"/>
              <w:bottom w:val="single" w:sz="4" w:space="0" w:color="auto"/>
              <w:right w:val="single" w:sz="4" w:space="0" w:color="auto"/>
            </w:tcBorders>
            <w:vAlign w:val="center"/>
          </w:tcPr>
          <w:p w14:paraId="4445FD66"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4C1700E1"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298994E0" w14:textId="77777777" w:rsidR="00952642" w:rsidRDefault="00952642" w:rsidP="002F2504">
            <w:pPr>
              <w:pStyle w:val="a9"/>
              <w:jc w:val="left"/>
            </w:pPr>
            <w:r>
              <w:rPr>
                <w:rFonts w:hint="eastAsia"/>
              </w:rPr>
              <w:t>螺纹铁</w:t>
            </w:r>
          </w:p>
        </w:tc>
        <w:tc>
          <w:tcPr>
            <w:tcW w:w="967" w:type="dxa"/>
            <w:tcBorders>
              <w:top w:val="nil"/>
              <w:left w:val="nil"/>
              <w:bottom w:val="single" w:sz="4" w:space="0" w:color="auto"/>
              <w:right w:val="single" w:sz="4" w:space="0" w:color="auto"/>
            </w:tcBorders>
            <w:vAlign w:val="center"/>
          </w:tcPr>
          <w:p w14:paraId="1E2126C0" w14:textId="77777777" w:rsidR="00952642" w:rsidRDefault="00952642" w:rsidP="002F2504">
            <w:pPr>
              <w:pStyle w:val="a9"/>
              <w:jc w:val="left"/>
            </w:pPr>
            <w:r>
              <w:rPr>
                <w:rFonts w:hint="eastAsia"/>
              </w:rPr>
              <w:t>40-60</w:t>
            </w:r>
          </w:p>
        </w:tc>
        <w:tc>
          <w:tcPr>
            <w:tcW w:w="996" w:type="dxa"/>
            <w:tcBorders>
              <w:top w:val="nil"/>
              <w:left w:val="nil"/>
              <w:bottom w:val="single" w:sz="4" w:space="0" w:color="auto"/>
              <w:right w:val="single" w:sz="4" w:space="0" w:color="auto"/>
            </w:tcBorders>
            <w:vAlign w:val="center"/>
          </w:tcPr>
          <w:p w14:paraId="78D85143" w14:textId="77777777" w:rsidR="00952642" w:rsidRDefault="00952642" w:rsidP="002F2504">
            <w:pPr>
              <w:pStyle w:val="a9"/>
              <w:jc w:val="left"/>
            </w:pPr>
            <w:r>
              <w:rPr>
                <w:rFonts w:hint="eastAsia"/>
              </w:rPr>
              <w:t>1</w:t>
            </w:r>
          </w:p>
        </w:tc>
        <w:tc>
          <w:tcPr>
            <w:tcW w:w="831" w:type="dxa"/>
            <w:vMerge/>
            <w:tcBorders>
              <w:top w:val="nil"/>
              <w:left w:val="nil"/>
              <w:bottom w:val="single" w:sz="4" w:space="0" w:color="auto"/>
              <w:right w:val="single" w:sz="4" w:space="0" w:color="auto"/>
            </w:tcBorders>
            <w:vAlign w:val="center"/>
          </w:tcPr>
          <w:p w14:paraId="1DB27C6A"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635BB8C3" w14:textId="77777777" w:rsidR="00952642" w:rsidRDefault="00952642" w:rsidP="002F2504">
            <w:pPr>
              <w:pStyle w:val="a9"/>
              <w:jc w:val="left"/>
            </w:pPr>
          </w:p>
        </w:tc>
      </w:tr>
      <w:tr w:rsidR="00952642" w14:paraId="7694A136"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39FF867F" w14:textId="77777777" w:rsidR="00952642" w:rsidRDefault="00952642" w:rsidP="002F2504">
            <w:pPr>
              <w:pStyle w:val="a9"/>
              <w:jc w:val="left"/>
            </w:pPr>
            <w:r>
              <w:rPr>
                <w:rFonts w:hint="eastAsia"/>
              </w:rPr>
              <w:t>49</w:t>
            </w:r>
          </w:p>
        </w:tc>
        <w:tc>
          <w:tcPr>
            <w:tcW w:w="921" w:type="dxa"/>
            <w:vMerge/>
            <w:tcBorders>
              <w:top w:val="nil"/>
              <w:left w:val="single" w:sz="4" w:space="0" w:color="auto"/>
              <w:bottom w:val="single" w:sz="4" w:space="0" w:color="auto"/>
              <w:right w:val="single" w:sz="4" w:space="0" w:color="auto"/>
            </w:tcBorders>
            <w:vAlign w:val="center"/>
          </w:tcPr>
          <w:p w14:paraId="1AD7832A"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58CFB19B"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32DD6EDC" w14:textId="77777777" w:rsidR="00952642" w:rsidRDefault="00952642" w:rsidP="002F2504">
            <w:pPr>
              <w:pStyle w:val="a9"/>
              <w:jc w:val="left"/>
            </w:pPr>
            <w:r>
              <w:rPr>
                <w:rFonts w:hint="eastAsia"/>
              </w:rPr>
              <w:t>吊绿萝</w:t>
            </w:r>
          </w:p>
        </w:tc>
        <w:tc>
          <w:tcPr>
            <w:tcW w:w="967" w:type="dxa"/>
            <w:tcBorders>
              <w:top w:val="nil"/>
              <w:left w:val="nil"/>
              <w:bottom w:val="single" w:sz="4" w:space="0" w:color="auto"/>
              <w:right w:val="single" w:sz="4" w:space="0" w:color="auto"/>
            </w:tcBorders>
            <w:vAlign w:val="center"/>
          </w:tcPr>
          <w:p w14:paraId="73F2C8CF" w14:textId="77777777" w:rsidR="00952642" w:rsidRDefault="00952642" w:rsidP="002F2504">
            <w:pPr>
              <w:pStyle w:val="a9"/>
              <w:jc w:val="left"/>
            </w:pPr>
            <w:r>
              <w:rPr>
                <w:rFonts w:hint="eastAsia"/>
              </w:rPr>
              <w:t>10-20</w:t>
            </w:r>
          </w:p>
        </w:tc>
        <w:tc>
          <w:tcPr>
            <w:tcW w:w="996" w:type="dxa"/>
            <w:tcBorders>
              <w:top w:val="nil"/>
              <w:left w:val="nil"/>
              <w:bottom w:val="single" w:sz="4" w:space="0" w:color="auto"/>
              <w:right w:val="single" w:sz="4" w:space="0" w:color="auto"/>
            </w:tcBorders>
            <w:vAlign w:val="center"/>
          </w:tcPr>
          <w:p w14:paraId="440E93B4" w14:textId="77777777" w:rsidR="00952642" w:rsidRDefault="00952642" w:rsidP="002F2504">
            <w:pPr>
              <w:pStyle w:val="a9"/>
              <w:jc w:val="left"/>
            </w:pPr>
            <w:r>
              <w:rPr>
                <w:rFonts w:hint="eastAsia"/>
              </w:rPr>
              <w:t>1</w:t>
            </w:r>
          </w:p>
        </w:tc>
        <w:tc>
          <w:tcPr>
            <w:tcW w:w="831" w:type="dxa"/>
            <w:vMerge/>
            <w:tcBorders>
              <w:top w:val="nil"/>
              <w:left w:val="nil"/>
              <w:bottom w:val="single" w:sz="4" w:space="0" w:color="auto"/>
              <w:right w:val="single" w:sz="4" w:space="0" w:color="auto"/>
            </w:tcBorders>
            <w:vAlign w:val="center"/>
          </w:tcPr>
          <w:p w14:paraId="7E452672"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3DE0DD3F" w14:textId="77777777" w:rsidR="00952642" w:rsidRDefault="00952642" w:rsidP="002F2504">
            <w:pPr>
              <w:pStyle w:val="a9"/>
              <w:jc w:val="left"/>
            </w:pPr>
          </w:p>
        </w:tc>
      </w:tr>
      <w:tr w:rsidR="00952642" w14:paraId="0F9F4F57"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3EF980F7" w14:textId="77777777" w:rsidR="00952642" w:rsidRDefault="00952642" w:rsidP="002F2504">
            <w:pPr>
              <w:pStyle w:val="a9"/>
              <w:jc w:val="left"/>
            </w:pPr>
            <w:r>
              <w:rPr>
                <w:rFonts w:hint="eastAsia"/>
              </w:rPr>
              <w:t>50</w:t>
            </w:r>
          </w:p>
        </w:tc>
        <w:tc>
          <w:tcPr>
            <w:tcW w:w="921" w:type="dxa"/>
            <w:vMerge w:val="restart"/>
            <w:tcBorders>
              <w:top w:val="nil"/>
              <w:left w:val="single" w:sz="4" w:space="0" w:color="auto"/>
              <w:bottom w:val="single" w:sz="4" w:space="0" w:color="auto"/>
              <w:right w:val="single" w:sz="4" w:space="0" w:color="auto"/>
            </w:tcBorders>
            <w:vAlign w:val="center"/>
          </w:tcPr>
          <w:p w14:paraId="04D55063" w14:textId="77777777" w:rsidR="00952642" w:rsidRDefault="00952642" w:rsidP="002F2504">
            <w:pPr>
              <w:pStyle w:val="a9"/>
              <w:jc w:val="left"/>
            </w:pPr>
            <w:r>
              <w:rPr>
                <w:rFonts w:hint="eastAsia"/>
              </w:rPr>
              <w:t>16F</w:t>
            </w:r>
          </w:p>
        </w:tc>
        <w:tc>
          <w:tcPr>
            <w:tcW w:w="1008" w:type="dxa"/>
            <w:vMerge w:val="restart"/>
            <w:tcBorders>
              <w:top w:val="nil"/>
              <w:left w:val="single" w:sz="4" w:space="0" w:color="auto"/>
              <w:bottom w:val="single" w:sz="4" w:space="0" w:color="auto"/>
              <w:right w:val="single" w:sz="4" w:space="0" w:color="auto"/>
            </w:tcBorders>
            <w:vAlign w:val="center"/>
          </w:tcPr>
          <w:p w14:paraId="0679927A" w14:textId="77777777" w:rsidR="00952642" w:rsidRDefault="00952642" w:rsidP="002F2504">
            <w:pPr>
              <w:pStyle w:val="a9"/>
              <w:jc w:val="left"/>
            </w:pPr>
            <w:r>
              <w:rPr>
                <w:rFonts w:hint="eastAsia"/>
              </w:rPr>
              <w:t>各办公室</w:t>
            </w:r>
          </w:p>
        </w:tc>
        <w:tc>
          <w:tcPr>
            <w:tcW w:w="1436" w:type="dxa"/>
            <w:tcBorders>
              <w:top w:val="nil"/>
              <w:left w:val="nil"/>
              <w:bottom w:val="single" w:sz="4" w:space="0" w:color="auto"/>
              <w:right w:val="single" w:sz="4" w:space="0" w:color="auto"/>
            </w:tcBorders>
            <w:vAlign w:val="center"/>
          </w:tcPr>
          <w:p w14:paraId="00F501C1" w14:textId="77777777" w:rsidR="00952642" w:rsidRDefault="00952642" w:rsidP="002F2504">
            <w:pPr>
              <w:pStyle w:val="a9"/>
              <w:jc w:val="left"/>
            </w:pPr>
            <w:r>
              <w:rPr>
                <w:rFonts w:hint="eastAsia"/>
              </w:rPr>
              <w:t>单杆发财树</w:t>
            </w:r>
          </w:p>
        </w:tc>
        <w:tc>
          <w:tcPr>
            <w:tcW w:w="967" w:type="dxa"/>
            <w:tcBorders>
              <w:top w:val="nil"/>
              <w:left w:val="nil"/>
              <w:bottom w:val="single" w:sz="4" w:space="0" w:color="auto"/>
              <w:right w:val="single" w:sz="4" w:space="0" w:color="auto"/>
            </w:tcBorders>
            <w:vAlign w:val="center"/>
          </w:tcPr>
          <w:p w14:paraId="5250FBC4" w14:textId="77777777" w:rsidR="00952642" w:rsidRDefault="00952642" w:rsidP="002F2504">
            <w:pPr>
              <w:pStyle w:val="a9"/>
              <w:jc w:val="left"/>
            </w:pPr>
            <w:r>
              <w:rPr>
                <w:rFonts w:hint="eastAsia"/>
              </w:rPr>
              <w:t>140-160</w:t>
            </w:r>
          </w:p>
        </w:tc>
        <w:tc>
          <w:tcPr>
            <w:tcW w:w="996" w:type="dxa"/>
            <w:tcBorders>
              <w:top w:val="nil"/>
              <w:left w:val="nil"/>
              <w:bottom w:val="single" w:sz="4" w:space="0" w:color="auto"/>
              <w:right w:val="single" w:sz="4" w:space="0" w:color="auto"/>
            </w:tcBorders>
            <w:vAlign w:val="center"/>
          </w:tcPr>
          <w:p w14:paraId="07D75FF4" w14:textId="77777777" w:rsidR="00952642" w:rsidRDefault="00952642" w:rsidP="002F2504">
            <w:pPr>
              <w:pStyle w:val="a9"/>
              <w:jc w:val="left"/>
            </w:pPr>
            <w:r>
              <w:rPr>
                <w:rFonts w:hint="eastAsia"/>
              </w:rPr>
              <w:t>6</w:t>
            </w:r>
          </w:p>
        </w:tc>
        <w:tc>
          <w:tcPr>
            <w:tcW w:w="831" w:type="dxa"/>
            <w:vMerge w:val="restart"/>
            <w:tcBorders>
              <w:top w:val="nil"/>
              <w:left w:val="nil"/>
              <w:bottom w:val="single" w:sz="4" w:space="0" w:color="auto"/>
              <w:right w:val="single" w:sz="4" w:space="0" w:color="auto"/>
            </w:tcBorders>
            <w:vAlign w:val="center"/>
          </w:tcPr>
          <w:p w14:paraId="6C88D919"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58FD7C88" w14:textId="77777777" w:rsidR="00952642" w:rsidRDefault="00952642" w:rsidP="002F2504">
            <w:pPr>
              <w:pStyle w:val="a9"/>
              <w:jc w:val="left"/>
            </w:pPr>
          </w:p>
        </w:tc>
      </w:tr>
      <w:tr w:rsidR="00952642" w14:paraId="02F589F1"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6DB37F97" w14:textId="77777777" w:rsidR="00952642" w:rsidRDefault="00952642" w:rsidP="002F2504">
            <w:pPr>
              <w:pStyle w:val="a9"/>
              <w:jc w:val="left"/>
            </w:pPr>
            <w:r>
              <w:rPr>
                <w:rFonts w:hint="eastAsia"/>
              </w:rPr>
              <w:t>51</w:t>
            </w:r>
          </w:p>
        </w:tc>
        <w:tc>
          <w:tcPr>
            <w:tcW w:w="921" w:type="dxa"/>
            <w:vMerge/>
            <w:tcBorders>
              <w:top w:val="nil"/>
              <w:left w:val="single" w:sz="4" w:space="0" w:color="auto"/>
              <w:bottom w:val="single" w:sz="4" w:space="0" w:color="auto"/>
              <w:right w:val="single" w:sz="4" w:space="0" w:color="auto"/>
            </w:tcBorders>
            <w:vAlign w:val="center"/>
          </w:tcPr>
          <w:p w14:paraId="1A32AC88"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2511ADCE"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32458DDB" w14:textId="77777777" w:rsidR="00952642" w:rsidRDefault="00952642" w:rsidP="002F2504">
            <w:pPr>
              <w:pStyle w:val="a9"/>
              <w:jc w:val="left"/>
            </w:pPr>
            <w:r>
              <w:rPr>
                <w:rFonts w:hint="eastAsia"/>
              </w:rPr>
              <w:t>绿萝</w:t>
            </w:r>
          </w:p>
        </w:tc>
        <w:tc>
          <w:tcPr>
            <w:tcW w:w="967" w:type="dxa"/>
            <w:tcBorders>
              <w:top w:val="nil"/>
              <w:left w:val="nil"/>
              <w:bottom w:val="single" w:sz="4" w:space="0" w:color="auto"/>
              <w:right w:val="single" w:sz="4" w:space="0" w:color="auto"/>
            </w:tcBorders>
            <w:vAlign w:val="center"/>
          </w:tcPr>
          <w:p w14:paraId="315FD21E" w14:textId="77777777" w:rsidR="00952642" w:rsidRDefault="00952642" w:rsidP="002F2504">
            <w:pPr>
              <w:pStyle w:val="a9"/>
              <w:jc w:val="left"/>
            </w:pPr>
            <w:r>
              <w:rPr>
                <w:rFonts w:hint="eastAsia"/>
              </w:rPr>
              <w:t>140-160</w:t>
            </w:r>
          </w:p>
        </w:tc>
        <w:tc>
          <w:tcPr>
            <w:tcW w:w="996" w:type="dxa"/>
            <w:tcBorders>
              <w:top w:val="nil"/>
              <w:left w:val="nil"/>
              <w:bottom w:val="single" w:sz="4" w:space="0" w:color="auto"/>
              <w:right w:val="single" w:sz="4" w:space="0" w:color="auto"/>
            </w:tcBorders>
            <w:vAlign w:val="center"/>
          </w:tcPr>
          <w:p w14:paraId="440C8E48" w14:textId="77777777" w:rsidR="00952642" w:rsidRDefault="00952642" w:rsidP="002F2504">
            <w:pPr>
              <w:pStyle w:val="a9"/>
              <w:jc w:val="left"/>
            </w:pPr>
            <w:r>
              <w:rPr>
                <w:rFonts w:hint="eastAsia"/>
              </w:rPr>
              <w:t>11</w:t>
            </w:r>
          </w:p>
        </w:tc>
        <w:tc>
          <w:tcPr>
            <w:tcW w:w="831" w:type="dxa"/>
            <w:vMerge/>
            <w:tcBorders>
              <w:top w:val="nil"/>
              <w:left w:val="nil"/>
              <w:bottom w:val="single" w:sz="4" w:space="0" w:color="auto"/>
              <w:right w:val="single" w:sz="4" w:space="0" w:color="auto"/>
            </w:tcBorders>
            <w:vAlign w:val="center"/>
          </w:tcPr>
          <w:p w14:paraId="30BB41A4"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1AD1F01F" w14:textId="77777777" w:rsidR="00952642" w:rsidRDefault="00952642" w:rsidP="002F2504">
            <w:pPr>
              <w:pStyle w:val="a9"/>
              <w:jc w:val="left"/>
            </w:pPr>
          </w:p>
        </w:tc>
      </w:tr>
      <w:tr w:rsidR="00952642" w14:paraId="543E86ED"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20B98A44" w14:textId="77777777" w:rsidR="00952642" w:rsidRDefault="00952642" w:rsidP="002F2504">
            <w:pPr>
              <w:pStyle w:val="a9"/>
              <w:jc w:val="left"/>
            </w:pPr>
            <w:r>
              <w:rPr>
                <w:rFonts w:hint="eastAsia"/>
              </w:rPr>
              <w:t>5</w:t>
            </w:r>
            <w:r>
              <w:rPr>
                <w:rFonts w:hint="eastAsia"/>
              </w:rPr>
              <w:lastRenderedPageBreak/>
              <w:t>2</w:t>
            </w:r>
          </w:p>
        </w:tc>
        <w:tc>
          <w:tcPr>
            <w:tcW w:w="921" w:type="dxa"/>
            <w:vMerge/>
            <w:tcBorders>
              <w:top w:val="nil"/>
              <w:left w:val="single" w:sz="4" w:space="0" w:color="auto"/>
              <w:bottom w:val="single" w:sz="4" w:space="0" w:color="auto"/>
              <w:right w:val="single" w:sz="4" w:space="0" w:color="auto"/>
            </w:tcBorders>
            <w:vAlign w:val="center"/>
          </w:tcPr>
          <w:p w14:paraId="08FA1086"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7C58A989"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706CEA32" w14:textId="77777777" w:rsidR="00952642" w:rsidRDefault="00952642" w:rsidP="002F2504">
            <w:pPr>
              <w:pStyle w:val="a9"/>
              <w:jc w:val="left"/>
            </w:pPr>
            <w:r>
              <w:rPr>
                <w:rFonts w:hint="eastAsia"/>
              </w:rPr>
              <w:t>巴西</w:t>
            </w:r>
            <w:r>
              <w:rPr>
                <w:rFonts w:hint="eastAsia"/>
              </w:rPr>
              <w:lastRenderedPageBreak/>
              <w:t>铁</w:t>
            </w:r>
          </w:p>
        </w:tc>
        <w:tc>
          <w:tcPr>
            <w:tcW w:w="967" w:type="dxa"/>
            <w:tcBorders>
              <w:top w:val="nil"/>
              <w:left w:val="nil"/>
              <w:bottom w:val="single" w:sz="4" w:space="0" w:color="auto"/>
              <w:right w:val="single" w:sz="4" w:space="0" w:color="auto"/>
            </w:tcBorders>
            <w:vAlign w:val="center"/>
          </w:tcPr>
          <w:p w14:paraId="1D618311" w14:textId="77777777" w:rsidR="00952642" w:rsidRDefault="00952642" w:rsidP="002F2504">
            <w:pPr>
              <w:pStyle w:val="a9"/>
              <w:jc w:val="left"/>
            </w:pPr>
            <w:r>
              <w:rPr>
                <w:rFonts w:hint="eastAsia"/>
              </w:rPr>
              <w:lastRenderedPageBreak/>
              <w:t>1</w:t>
            </w:r>
            <w:r>
              <w:rPr>
                <w:rFonts w:hint="eastAsia"/>
              </w:rPr>
              <w:lastRenderedPageBreak/>
              <w:t>40-160</w:t>
            </w:r>
          </w:p>
        </w:tc>
        <w:tc>
          <w:tcPr>
            <w:tcW w:w="996" w:type="dxa"/>
            <w:tcBorders>
              <w:top w:val="nil"/>
              <w:left w:val="nil"/>
              <w:bottom w:val="single" w:sz="4" w:space="0" w:color="auto"/>
              <w:right w:val="single" w:sz="4" w:space="0" w:color="auto"/>
            </w:tcBorders>
            <w:vAlign w:val="center"/>
          </w:tcPr>
          <w:p w14:paraId="40EDE33D" w14:textId="77777777" w:rsidR="00952642" w:rsidRDefault="00952642" w:rsidP="002F2504">
            <w:pPr>
              <w:pStyle w:val="a9"/>
              <w:jc w:val="left"/>
            </w:pPr>
            <w:r>
              <w:rPr>
                <w:rFonts w:hint="eastAsia"/>
              </w:rPr>
              <w:lastRenderedPageBreak/>
              <w:t>1</w:t>
            </w:r>
          </w:p>
        </w:tc>
        <w:tc>
          <w:tcPr>
            <w:tcW w:w="831" w:type="dxa"/>
            <w:vMerge/>
            <w:tcBorders>
              <w:top w:val="nil"/>
              <w:left w:val="nil"/>
              <w:bottom w:val="single" w:sz="4" w:space="0" w:color="auto"/>
              <w:right w:val="single" w:sz="4" w:space="0" w:color="auto"/>
            </w:tcBorders>
            <w:vAlign w:val="center"/>
          </w:tcPr>
          <w:p w14:paraId="0133809E"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2FD9DEA1" w14:textId="77777777" w:rsidR="00952642" w:rsidRDefault="00952642" w:rsidP="002F2504">
            <w:pPr>
              <w:pStyle w:val="a9"/>
              <w:jc w:val="left"/>
            </w:pPr>
          </w:p>
        </w:tc>
      </w:tr>
      <w:tr w:rsidR="00952642" w14:paraId="1A3C1C2C"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7DCB1F87" w14:textId="77777777" w:rsidR="00952642" w:rsidRDefault="00952642" w:rsidP="002F2504">
            <w:pPr>
              <w:pStyle w:val="a9"/>
              <w:jc w:val="left"/>
            </w:pPr>
            <w:r>
              <w:rPr>
                <w:rFonts w:hint="eastAsia"/>
              </w:rPr>
              <w:t>53</w:t>
            </w:r>
          </w:p>
        </w:tc>
        <w:tc>
          <w:tcPr>
            <w:tcW w:w="921" w:type="dxa"/>
            <w:vMerge/>
            <w:tcBorders>
              <w:top w:val="nil"/>
              <w:left w:val="single" w:sz="4" w:space="0" w:color="auto"/>
              <w:bottom w:val="single" w:sz="4" w:space="0" w:color="auto"/>
              <w:right w:val="single" w:sz="4" w:space="0" w:color="auto"/>
            </w:tcBorders>
            <w:vAlign w:val="center"/>
          </w:tcPr>
          <w:p w14:paraId="74857613"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3F0FB6CE"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58E4D912" w14:textId="77777777" w:rsidR="00952642" w:rsidRDefault="00952642" w:rsidP="002F2504">
            <w:pPr>
              <w:pStyle w:val="a9"/>
              <w:jc w:val="left"/>
            </w:pPr>
            <w:r>
              <w:rPr>
                <w:rFonts w:hint="eastAsia"/>
              </w:rPr>
              <w:t>竹笼</w:t>
            </w:r>
          </w:p>
        </w:tc>
        <w:tc>
          <w:tcPr>
            <w:tcW w:w="967" w:type="dxa"/>
            <w:tcBorders>
              <w:top w:val="nil"/>
              <w:left w:val="nil"/>
              <w:bottom w:val="single" w:sz="4" w:space="0" w:color="auto"/>
              <w:right w:val="single" w:sz="4" w:space="0" w:color="auto"/>
            </w:tcBorders>
            <w:vAlign w:val="center"/>
          </w:tcPr>
          <w:p w14:paraId="5E687861" w14:textId="77777777" w:rsidR="00952642" w:rsidRDefault="00952642" w:rsidP="002F2504">
            <w:pPr>
              <w:pStyle w:val="a9"/>
              <w:jc w:val="left"/>
            </w:pPr>
            <w:r>
              <w:rPr>
                <w:rFonts w:hint="eastAsia"/>
              </w:rPr>
              <w:t>140-160</w:t>
            </w:r>
          </w:p>
        </w:tc>
        <w:tc>
          <w:tcPr>
            <w:tcW w:w="996" w:type="dxa"/>
            <w:tcBorders>
              <w:top w:val="nil"/>
              <w:left w:val="nil"/>
              <w:bottom w:val="single" w:sz="4" w:space="0" w:color="auto"/>
              <w:right w:val="single" w:sz="4" w:space="0" w:color="auto"/>
            </w:tcBorders>
            <w:vAlign w:val="center"/>
          </w:tcPr>
          <w:p w14:paraId="68DF1034" w14:textId="77777777" w:rsidR="00952642" w:rsidRDefault="00952642" w:rsidP="002F2504">
            <w:pPr>
              <w:pStyle w:val="a9"/>
              <w:jc w:val="left"/>
            </w:pPr>
            <w:r>
              <w:rPr>
                <w:rFonts w:hint="eastAsia"/>
              </w:rPr>
              <w:t>1</w:t>
            </w:r>
          </w:p>
        </w:tc>
        <w:tc>
          <w:tcPr>
            <w:tcW w:w="831" w:type="dxa"/>
            <w:vMerge/>
            <w:tcBorders>
              <w:top w:val="nil"/>
              <w:left w:val="nil"/>
              <w:bottom w:val="single" w:sz="4" w:space="0" w:color="auto"/>
              <w:right w:val="single" w:sz="4" w:space="0" w:color="auto"/>
            </w:tcBorders>
            <w:vAlign w:val="center"/>
          </w:tcPr>
          <w:p w14:paraId="507D9B78"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7DC218BE" w14:textId="77777777" w:rsidR="00952642" w:rsidRDefault="00952642" w:rsidP="002F2504">
            <w:pPr>
              <w:pStyle w:val="a9"/>
              <w:jc w:val="left"/>
            </w:pPr>
          </w:p>
        </w:tc>
      </w:tr>
      <w:tr w:rsidR="00952642" w14:paraId="02312801"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0F11943C" w14:textId="77777777" w:rsidR="00952642" w:rsidRDefault="00952642" w:rsidP="002F2504">
            <w:pPr>
              <w:pStyle w:val="a9"/>
              <w:jc w:val="left"/>
            </w:pPr>
            <w:r>
              <w:rPr>
                <w:rFonts w:hint="eastAsia"/>
              </w:rPr>
              <w:t>54</w:t>
            </w:r>
          </w:p>
        </w:tc>
        <w:tc>
          <w:tcPr>
            <w:tcW w:w="921" w:type="dxa"/>
            <w:vMerge/>
            <w:tcBorders>
              <w:top w:val="nil"/>
              <w:left w:val="single" w:sz="4" w:space="0" w:color="auto"/>
              <w:bottom w:val="single" w:sz="4" w:space="0" w:color="auto"/>
              <w:right w:val="single" w:sz="4" w:space="0" w:color="auto"/>
            </w:tcBorders>
            <w:vAlign w:val="center"/>
          </w:tcPr>
          <w:p w14:paraId="307089E1"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68664C89"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37930EC5" w14:textId="77777777" w:rsidR="00952642" w:rsidRDefault="00952642" w:rsidP="002F2504">
            <w:pPr>
              <w:pStyle w:val="a9"/>
              <w:jc w:val="left"/>
            </w:pPr>
            <w:r>
              <w:rPr>
                <w:rFonts w:hint="eastAsia"/>
              </w:rPr>
              <w:t>金钱树</w:t>
            </w:r>
          </w:p>
        </w:tc>
        <w:tc>
          <w:tcPr>
            <w:tcW w:w="967" w:type="dxa"/>
            <w:tcBorders>
              <w:top w:val="nil"/>
              <w:left w:val="nil"/>
              <w:bottom w:val="single" w:sz="4" w:space="0" w:color="auto"/>
              <w:right w:val="single" w:sz="4" w:space="0" w:color="auto"/>
            </w:tcBorders>
            <w:vAlign w:val="center"/>
          </w:tcPr>
          <w:p w14:paraId="1FAA5DBB" w14:textId="77777777" w:rsidR="00952642" w:rsidRDefault="00952642" w:rsidP="002F2504">
            <w:pPr>
              <w:pStyle w:val="a9"/>
              <w:jc w:val="left"/>
            </w:pPr>
            <w:r>
              <w:rPr>
                <w:rFonts w:hint="eastAsia"/>
              </w:rPr>
              <w:t>40-60</w:t>
            </w:r>
          </w:p>
        </w:tc>
        <w:tc>
          <w:tcPr>
            <w:tcW w:w="996" w:type="dxa"/>
            <w:tcBorders>
              <w:top w:val="nil"/>
              <w:left w:val="nil"/>
              <w:bottom w:val="single" w:sz="4" w:space="0" w:color="auto"/>
              <w:right w:val="single" w:sz="4" w:space="0" w:color="auto"/>
            </w:tcBorders>
            <w:vAlign w:val="center"/>
          </w:tcPr>
          <w:p w14:paraId="65DA9151" w14:textId="77777777" w:rsidR="00952642" w:rsidRDefault="00952642" w:rsidP="002F2504">
            <w:pPr>
              <w:pStyle w:val="a9"/>
              <w:jc w:val="left"/>
            </w:pPr>
            <w:r>
              <w:rPr>
                <w:rFonts w:hint="eastAsia"/>
              </w:rPr>
              <w:t>1</w:t>
            </w:r>
          </w:p>
        </w:tc>
        <w:tc>
          <w:tcPr>
            <w:tcW w:w="831" w:type="dxa"/>
            <w:vMerge/>
            <w:tcBorders>
              <w:top w:val="nil"/>
              <w:left w:val="nil"/>
              <w:bottom w:val="single" w:sz="4" w:space="0" w:color="auto"/>
              <w:right w:val="single" w:sz="4" w:space="0" w:color="auto"/>
            </w:tcBorders>
            <w:vAlign w:val="center"/>
          </w:tcPr>
          <w:p w14:paraId="0D05CE15"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32BFC68F" w14:textId="77777777" w:rsidR="00952642" w:rsidRDefault="00952642" w:rsidP="002F2504">
            <w:pPr>
              <w:pStyle w:val="a9"/>
              <w:jc w:val="left"/>
            </w:pPr>
          </w:p>
        </w:tc>
      </w:tr>
      <w:tr w:rsidR="00952642" w14:paraId="6D2B0066"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32D86FDA" w14:textId="77777777" w:rsidR="00952642" w:rsidRDefault="00952642" w:rsidP="002F2504">
            <w:pPr>
              <w:pStyle w:val="a9"/>
              <w:jc w:val="left"/>
            </w:pPr>
            <w:r>
              <w:rPr>
                <w:rFonts w:hint="eastAsia"/>
              </w:rPr>
              <w:t>55</w:t>
            </w:r>
          </w:p>
        </w:tc>
        <w:tc>
          <w:tcPr>
            <w:tcW w:w="921" w:type="dxa"/>
            <w:vMerge/>
            <w:tcBorders>
              <w:top w:val="nil"/>
              <w:left w:val="single" w:sz="4" w:space="0" w:color="auto"/>
              <w:bottom w:val="single" w:sz="4" w:space="0" w:color="auto"/>
              <w:right w:val="single" w:sz="4" w:space="0" w:color="auto"/>
            </w:tcBorders>
            <w:vAlign w:val="center"/>
          </w:tcPr>
          <w:p w14:paraId="3447CE99"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41CD8A3D"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053D2B04" w14:textId="77777777" w:rsidR="00952642" w:rsidRDefault="00952642" w:rsidP="002F2504">
            <w:pPr>
              <w:pStyle w:val="a9"/>
              <w:jc w:val="left"/>
            </w:pPr>
            <w:r>
              <w:rPr>
                <w:rFonts w:hint="eastAsia"/>
              </w:rPr>
              <w:t>虎皮兰</w:t>
            </w:r>
          </w:p>
        </w:tc>
        <w:tc>
          <w:tcPr>
            <w:tcW w:w="967" w:type="dxa"/>
            <w:tcBorders>
              <w:top w:val="nil"/>
              <w:left w:val="nil"/>
              <w:bottom w:val="single" w:sz="4" w:space="0" w:color="auto"/>
              <w:right w:val="single" w:sz="4" w:space="0" w:color="auto"/>
            </w:tcBorders>
            <w:vAlign w:val="center"/>
          </w:tcPr>
          <w:p w14:paraId="16A7FEAA" w14:textId="77777777" w:rsidR="00952642" w:rsidRDefault="00952642" w:rsidP="002F2504">
            <w:pPr>
              <w:pStyle w:val="a9"/>
              <w:jc w:val="left"/>
            </w:pPr>
            <w:r>
              <w:rPr>
                <w:rFonts w:hint="eastAsia"/>
              </w:rPr>
              <w:t>40-60</w:t>
            </w:r>
          </w:p>
        </w:tc>
        <w:tc>
          <w:tcPr>
            <w:tcW w:w="996" w:type="dxa"/>
            <w:tcBorders>
              <w:top w:val="nil"/>
              <w:left w:val="nil"/>
              <w:bottom w:val="single" w:sz="4" w:space="0" w:color="auto"/>
              <w:right w:val="single" w:sz="4" w:space="0" w:color="auto"/>
            </w:tcBorders>
            <w:vAlign w:val="center"/>
          </w:tcPr>
          <w:p w14:paraId="45E17ACD" w14:textId="77777777" w:rsidR="00952642" w:rsidRDefault="00952642" w:rsidP="002F2504">
            <w:pPr>
              <w:pStyle w:val="a9"/>
              <w:jc w:val="left"/>
            </w:pPr>
            <w:r>
              <w:rPr>
                <w:rFonts w:hint="eastAsia"/>
              </w:rPr>
              <w:t>1</w:t>
            </w:r>
          </w:p>
        </w:tc>
        <w:tc>
          <w:tcPr>
            <w:tcW w:w="831" w:type="dxa"/>
            <w:vMerge/>
            <w:tcBorders>
              <w:top w:val="nil"/>
              <w:left w:val="nil"/>
              <w:bottom w:val="single" w:sz="4" w:space="0" w:color="auto"/>
              <w:right w:val="single" w:sz="4" w:space="0" w:color="auto"/>
            </w:tcBorders>
            <w:vAlign w:val="center"/>
          </w:tcPr>
          <w:p w14:paraId="7630E967"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4D7719F1" w14:textId="77777777" w:rsidR="00952642" w:rsidRDefault="00952642" w:rsidP="002F2504">
            <w:pPr>
              <w:pStyle w:val="a9"/>
              <w:jc w:val="left"/>
            </w:pPr>
          </w:p>
        </w:tc>
      </w:tr>
      <w:tr w:rsidR="00952642" w14:paraId="562B26A7"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25BB3EB2" w14:textId="77777777" w:rsidR="00952642" w:rsidRDefault="00952642" w:rsidP="002F2504">
            <w:pPr>
              <w:pStyle w:val="a9"/>
              <w:jc w:val="left"/>
            </w:pPr>
            <w:r>
              <w:rPr>
                <w:rFonts w:hint="eastAsia"/>
              </w:rPr>
              <w:t>56</w:t>
            </w:r>
          </w:p>
        </w:tc>
        <w:tc>
          <w:tcPr>
            <w:tcW w:w="921" w:type="dxa"/>
            <w:vMerge/>
            <w:tcBorders>
              <w:top w:val="nil"/>
              <w:left w:val="single" w:sz="4" w:space="0" w:color="auto"/>
              <w:bottom w:val="single" w:sz="4" w:space="0" w:color="auto"/>
              <w:right w:val="single" w:sz="4" w:space="0" w:color="auto"/>
            </w:tcBorders>
            <w:vAlign w:val="center"/>
          </w:tcPr>
          <w:p w14:paraId="1B60ED09"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707238D9"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68FBE114" w14:textId="77777777" w:rsidR="00952642" w:rsidRDefault="00952642" w:rsidP="002F2504">
            <w:pPr>
              <w:pStyle w:val="a9"/>
              <w:jc w:val="left"/>
            </w:pPr>
            <w:r>
              <w:rPr>
                <w:rFonts w:hint="eastAsia"/>
              </w:rPr>
              <w:t>吊绿萝</w:t>
            </w:r>
          </w:p>
        </w:tc>
        <w:tc>
          <w:tcPr>
            <w:tcW w:w="967" w:type="dxa"/>
            <w:tcBorders>
              <w:top w:val="nil"/>
              <w:left w:val="nil"/>
              <w:bottom w:val="single" w:sz="4" w:space="0" w:color="auto"/>
              <w:right w:val="single" w:sz="4" w:space="0" w:color="auto"/>
            </w:tcBorders>
            <w:vAlign w:val="center"/>
          </w:tcPr>
          <w:p w14:paraId="21F6AD09" w14:textId="77777777" w:rsidR="00952642" w:rsidRDefault="00952642" w:rsidP="002F2504">
            <w:pPr>
              <w:pStyle w:val="a9"/>
              <w:jc w:val="left"/>
            </w:pPr>
            <w:r>
              <w:rPr>
                <w:rFonts w:hint="eastAsia"/>
              </w:rPr>
              <w:t>10-20</w:t>
            </w:r>
          </w:p>
        </w:tc>
        <w:tc>
          <w:tcPr>
            <w:tcW w:w="996" w:type="dxa"/>
            <w:tcBorders>
              <w:top w:val="nil"/>
              <w:left w:val="nil"/>
              <w:bottom w:val="single" w:sz="4" w:space="0" w:color="auto"/>
              <w:right w:val="single" w:sz="4" w:space="0" w:color="auto"/>
            </w:tcBorders>
            <w:vAlign w:val="center"/>
          </w:tcPr>
          <w:p w14:paraId="0F58F3E9" w14:textId="77777777" w:rsidR="00952642" w:rsidRDefault="00952642" w:rsidP="002F2504">
            <w:pPr>
              <w:pStyle w:val="a9"/>
              <w:jc w:val="left"/>
            </w:pPr>
            <w:r>
              <w:rPr>
                <w:rFonts w:hint="eastAsia"/>
              </w:rPr>
              <w:t>3</w:t>
            </w:r>
          </w:p>
        </w:tc>
        <w:tc>
          <w:tcPr>
            <w:tcW w:w="831" w:type="dxa"/>
            <w:vMerge/>
            <w:tcBorders>
              <w:top w:val="nil"/>
              <w:left w:val="nil"/>
              <w:bottom w:val="single" w:sz="4" w:space="0" w:color="auto"/>
              <w:right w:val="single" w:sz="4" w:space="0" w:color="auto"/>
            </w:tcBorders>
            <w:vAlign w:val="center"/>
          </w:tcPr>
          <w:p w14:paraId="6291E99D"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12BC202D" w14:textId="77777777" w:rsidR="00952642" w:rsidRDefault="00952642" w:rsidP="002F2504">
            <w:pPr>
              <w:pStyle w:val="a9"/>
              <w:jc w:val="left"/>
            </w:pPr>
          </w:p>
        </w:tc>
      </w:tr>
      <w:tr w:rsidR="00952642" w14:paraId="7921918B"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5076B95F" w14:textId="77777777" w:rsidR="00952642" w:rsidRDefault="00952642" w:rsidP="002F2504">
            <w:pPr>
              <w:pStyle w:val="a9"/>
              <w:jc w:val="left"/>
            </w:pPr>
            <w:r>
              <w:rPr>
                <w:rFonts w:hint="eastAsia"/>
              </w:rPr>
              <w:t>57</w:t>
            </w:r>
          </w:p>
        </w:tc>
        <w:tc>
          <w:tcPr>
            <w:tcW w:w="921" w:type="dxa"/>
            <w:vMerge w:val="restart"/>
            <w:tcBorders>
              <w:top w:val="nil"/>
              <w:left w:val="single" w:sz="4" w:space="0" w:color="auto"/>
              <w:bottom w:val="single" w:sz="4" w:space="0" w:color="auto"/>
              <w:right w:val="single" w:sz="4" w:space="0" w:color="auto"/>
            </w:tcBorders>
            <w:vAlign w:val="center"/>
          </w:tcPr>
          <w:p w14:paraId="75B25025" w14:textId="77777777" w:rsidR="00952642" w:rsidRDefault="00952642" w:rsidP="002F2504">
            <w:pPr>
              <w:pStyle w:val="a9"/>
              <w:jc w:val="left"/>
            </w:pPr>
            <w:r>
              <w:rPr>
                <w:rFonts w:hint="eastAsia"/>
              </w:rPr>
              <w:t>17F</w:t>
            </w:r>
          </w:p>
        </w:tc>
        <w:tc>
          <w:tcPr>
            <w:tcW w:w="1008" w:type="dxa"/>
            <w:vMerge w:val="restart"/>
            <w:tcBorders>
              <w:top w:val="nil"/>
              <w:left w:val="single" w:sz="4" w:space="0" w:color="auto"/>
              <w:bottom w:val="single" w:sz="4" w:space="0" w:color="auto"/>
              <w:right w:val="single" w:sz="4" w:space="0" w:color="auto"/>
            </w:tcBorders>
            <w:vAlign w:val="center"/>
          </w:tcPr>
          <w:p w14:paraId="54B98517" w14:textId="77777777" w:rsidR="00952642" w:rsidRDefault="00952642" w:rsidP="002F2504">
            <w:pPr>
              <w:pStyle w:val="a9"/>
              <w:jc w:val="left"/>
            </w:pPr>
            <w:r>
              <w:rPr>
                <w:rFonts w:hint="eastAsia"/>
              </w:rPr>
              <w:t>各办公室</w:t>
            </w:r>
          </w:p>
        </w:tc>
        <w:tc>
          <w:tcPr>
            <w:tcW w:w="1436" w:type="dxa"/>
            <w:tcBorders>
              <w:top w:val="nil"/>
              <w:left w:val="nil"/>
              <w:bottom w:val="single" w:sz="4" w:space="0" w:color="auto"/>
              <w:right w:val="single" w:sz="4" w:space="0" w:color="auto"/>
            </w:tcBorders>
            <w:vAlign w:val="center"/>
          </w:tcPr>
          <w:p w14:paraId="6C33A1B0" w14:textId="77777777" w:rsidR="00952642" w:rsidRDefault="00952642" w:rsidP="002F2504">
            <w:pPr>
              <w:pStyle w:val="a9"/>
              <w:jc w:val="left"/>
            </w:pPr>
            <w:r>
              <w:rPr>
                <w:rFonts w:hint="eastAsia"/>
              </w:rPr>
              <w:t>单杆发财树</w:t>
            </w:r>
          </w:p>
        </w:tc>
        <w:tc>
          <w:tcPr>
            <w:tcW w:w="967" w:type="dxa"/>
            <w:tcBorders>
              <w:top w:val="nil"/>
              <w:left w:val="nil"/>
              <w:bottom w:val="single" w:sz="4" w:space="0" w:color="auto"/>
              <w:right w:val="single" w:sz="4" w:space="0" w:color="auto"/>
            </w:tcBorders>
            <w:vAlign w:val="center"/>
          </w:tcPr>
          <w:p w14:paraId="13CED114" w14:textId="77777777" w:rsidR="00952642" w:rsidRDefault="00952642" w:rsidP="002F2504">
            <w:pPr>
              <w:pStyle w:val="a9"/>
              <w:jc w:val="left"/>
            </w:pPr>
            <w:r>
              <w:rPr>
                <w:rFonts w:hint="eastAsia"/>
              </w:rPr>
              <w:t>140-160</w:t>
            </w:r>
          </w:p>
        </w:tc>
        <w:tc>
          <w:tcPr>
            <w:tcW w:w="996" w:type="dxa"/>
            <w:tcBorders>
              <w:top w:val="nil"/>
              <w:left w:val="nil"/>
              <w:bottom w:val="single" w:sz="4" w:space="0" w:color="auto"/>
              <w:right w:val="single" w:sz="4" w:space="0" w:color="auto"/>
            </w:tcBorders>
            <w:vAlign w:val="center"/>
          </w:tcPr>
          <w:p w14:paraId="0037B4BA" w14:textId="77777777" w:rsidR="00952642" w:rsidRDefault="00952642" w:rsidP="002F2504">
            <w:pPr>
              <w:pStyle w:val="a9"/>
              <w:jc w:val="left"/>
            </w:pPr>
            <w:r>
              <w:rPr>
                <w:rFonts w:hint="eastAsia"/>
              </w:rPr>
              <w:t>3</w:t>
            </w:r>
          </w:p>
        </w:tc>
        <w:tc>
          <w:tcPr>
            <w:tcW w:w="831" w:type="dxa"/>
            <w:vMerge w:val="restart"/>
            <w:tcBorders>
              <w:top w:val="nil"/>
              <w:left w:val="nil"/>
              <w:bottom w:val="single" w:sz="4" w:space="0" w:color="auto"/>
              <w:right w:val="single" w:sz="4" w:space="0" w:color="auto"/>
            </w:tcBorders>
            <w:vAlign w:val="center"/>
          </w:tcPr>
          <w:p w14:paraId="741CE97B"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14361072" w14:textId="77777777" w:rsidR="00952642" w:rsidRDefault="00952642" w:rsidP="002F2504">
            <w:pPr>
              <w:pStyle w:val="a9"/>
              <w:jc w:val="left"/>
            </w:pPr>
          </w:p>
        </w:tc>
      </w:tr>
      <w:tr w:rsidR="00952642" w14:paraId="0CF5156B" w14:textId="77777777" w:rsidTr="002F2504">
        <w:trPr>
          <w:trHeight w:val="33"/>
          <w:jc w:val="center"/>
        </w:trPr>
        <w:tc>
          <w:tcPr>
            <w:tcW w:w="928" w:type="dxa"/>
            <w:tcBorders>
              <w:top w:val="nil"/>
              <w:left w:val="single" w:sz="4" w:space="0" w:color="auto"/>
              <w:bottom w:val="single" w:sz="4" w:space="0" w:color="auto"/>
              <w:right w:val="single" w:sz="4" w:space="0" w:color="auto"/>
            </w:tcBorders>
            <w:vAlign w:val="center"/>
          </w:tcPr>
          <w:p w14:paraId="17D9812D" w14:textId="77777777" w:rsidR="00952642" w:rsidRDefault="00952642" w:rsidP="002F2504">
            <w:pPr>
              <w:pStyle w:val="a9"/>
              <w:jc w:val="left"/>
            </w:pPr>
            <w:r>
              <w:rPr>
                <w:rFonts w:hint="eastAsia"/>
              </w:rPr>
              <w:t>58</w:t>
            </w:r>
          </w:p>
        </w:tc>
        <w:tc>
          <w:tcPr>
            <w:tcW w:w="921" w:type="dxa"/>
            <w:vMerge/>
            <w:tcBorders>
              <w:top w:val="nil"/>
              <w:left w:val="single" w:sz="4" w:space="0" w:color="auto"/>
              <w:bottom w:val="single" w:sz="4" w:space="0" w:color="auto"/>
              <w:right w:val="single" w:sz="4" w:space="0" w:color="auto"/>
            </w:tcBorders>
            <w:vAlign w:val="center"/>
          </w:tcPr>
          <w:p w14:paraId="0E3D629C"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63FCA42E"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6E336AAD" w14:textId="77777777" w:rsidR="00952642" w:rsidRDefault="00952642" w:rsidP="002F2504">
            <w:pPr>
              <w:pStyle w:val="a9"/>
              <w:jc w:val="left"/>
            </w:pPr>
            <w:r>
              <w:rPr>
                <w:rFonts w:hint="eastAsia"/>
              </w:rPr>
              <w:t>绿萝</w:t>
            </w:r>
          </w:p>
        </w:tc>
        <w:tc>
          <w:tcPr>
            <w:tcW w:w="967" w:type="dxa"/>
            <w:tcBorders>
              <w:top w:val="nil"/>
              <w:left w:val="nil"/>
              <w:bottom w:val="single" w:sz="4" w:space="0" w:color="auto"/>
              <w:right w:val="single" w:sz="4" w:space="0" w:color="auto"/>
            </w:tcBorders>
            <w:vAlign w:val="center"/>
          </w:tcPr>
          <w:p w14:paraId="45905340" w14:textId="77777777" w:rsidR="00952642" w:rsidRDefault="00952642" w:rsidP="002F2504">
            <w:pPr>
              <w:pStyle w:val="a9"/>
              <w:jc w:val="left"/>
            </w:pPr>
            <w:r>
              <w:rPr>
                <w:rFonts w:hint="eastAsia"/>
              </w:rPr>
              <w:t>140-160</w:t>
            </w:r>
          </w:p>
        </w:tc>
        <w:tc>
          <w:tcPr>
            <w:tcW w:w="996" w:type="dxa"/>
            <w:tcBorders>
              <w:top w:val="nil"/>
              <w:left w:val="nil"/>
              <w:bottom w:val="single" w:sz="4" w:space="0" w:color="auto"/>
              <w:right w:val="single" w:sz="4" w:space="0" w:color="auto"/>
            </w:tcBorders>
            <w:vAlign w:val="center"/>
          </w:tcPr>
          <w:p w14:paraId="4CD6A760" w14:textId="77777777" w:rsidR="00952642" w:rsidRDefault="00952642" w:rsidP="002F2504">
            <w:pPr>
              <w:pStyle w:val="a9"/>
              <w:jc w:val="left"/>
            </w:pPr>
            <w:r>
              <w:rPr>
                <w:rFonts w:hint="eastAsia"/>
              </w:rPr>
              <w:t>10</w:t>
            </w:r>
          </w:p>
        </w:tc>
        <w:tc>
          <w:tcPr>
            <w:tcW w:w="831" w:type="dxa"/>
            <w:vMerge/>
            <w:tcBorders>
              <w:top w:val="nil"/>
              <w:left w:val="nil"/>
              <w:bottom w:val="single" w:sz="4" w:space="0" w:color="auto"/>
              <w:right w:val="single" w:sz="4" w:space="0" w:color="auto"/>
            </w:tcBorders>
            <w:vAlign w:val="center"/>
          </w:tcPr>
          <w:p w14:paraId="61DFE1A5"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64E053A0" w14:textId="77777777" w:rsidR="00952642" w:rsidRDefault="00952642" w:rsidP="002F2504">
            <w:pPr>
              <w:pStyle w:val="a9"/>
              <w:jc w:val="left"/>
            </w:pPr>
          </w:p>
        </w:tc>
      </w:tr>
      <w:tr w:rsidR="00952642" w14:paraId="3C04E595"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314359C0" w14:textId="77777777" w:rsidR="00952642" w:rsidRDefault="00952642" w:rsidP="002F2504">
            <w:pPr>
              <w:pStyle w:val="a9"/>
              <w:jc w:val="left"/>
            </w:pPr>
            <w:r>
              <w:rPr>
                <w:rFonts w:hint="eastAsia"/>
              </w:rPr>
              <w:t>59</w:t>
            </w:r>
          </w:p>
        </w:tc>
        <w:tc>
          <w:tcPr>
            <w:tcW w:w="921" w:type="dxa"/>
            <w:vMerge/>
            <w:tcBorders>
              <w:top w:val="nil"/>
              <w:left w:val="single" w:sz="4" w:space="0" w:color="auto"/>
              <w:bottom w:val="single" w:sz="4" w:space="0" w:color="auto"/>
              <w:right w:val="single" w:sz="4" w:space="0" w:color="auto"/>
            </w:tcBorders>
            <w:vAlign w:val="center"/>
          </w:tcPr>
          <w:p w14:paraId="7FD6F735"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74D6B1FF"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6B778CAE" w14:textId="77777777" w:rsidR="00952642" w:rsidRDefault="00952642" w:rsidP="002F2504">
            <w:pPr>
              <w:pStyle w:val="a9"/>
              <w:jc w:val="left"/>
            </w:pPr>
            <w:r>
              <w:rPr>
                <w:rFonts w:hint="eastAsia"/>
              </w:rPr>
              <w:t>巴西铁</w:t>
            </w:r>
          </w:p>
        </w:tc>
        <w:tc>
          <w:tcPr>
            <w:tcW w:w="967" w:type="dxa"/>
            <w:tcBorders>
              <w:top w:val="nil"/>
              <w:left w:val="nil"/>
              <w:bottom w:val="single" w:sz="4" w:space="0" w:color="auto"/>
              <w:right w:val="single" w:sz="4" w:space="0" w:color="auto"/>
            </w:tcBorders>
            <w:vAlign w:val="center"/>
          </w:tcPr>
          <w:p w14:paraId="645CD197" w14:textId="77777777" w:rsidR="00952642" w:rsidRDefault="00952642" w:rsidP="002F2504">
            <w:pPr>
              <w:pStyle w:val="a9"/>
              <w:jc w:val="left"/>
            </w:pPr>
            <w:r>
              <w:rPr>
                <w:rFonts w:hint="eastAsia"/>
              </w:rPr>
              <w:t>14</w:t>
            </w:r>
            <w:r>
              <w:rPr>
                <w:rFonts w:hint="eastAsia"/>
              </w:rPr>
              <w:lastRenderedPageBreak/>
              <w:t>0-160</w:t>
            </w:r>
          </w:p>
        </w:tc>
        <w:tc>
          <w:tcPr>
            <w:tcW w:w="996" w:type="dxa"/>
            <w:tcBorders>
              <w:top w:val="nil"/>
              <w:left w:val="nil"/>
              <w:bottom w:val="single" w:sz="4" w:space="0" w:color="auto"/>
              <w:right w:val="single" w:sz="4" w:space="0" w:color="auto"/>
            </w:tcBorders>
            <w:vAlign w:val="center"/>
          </w:tcPr>
          <w:p w14:paraId="57E17ABA" w14:textId="77777777" w:rsidR="00952642" w:rsidRDefault="00952642" w:rsidP="002F2504">
            <w:pPr>
              <w:pStyle w:val="a9"/>
              <w:jc w:val="left"/>
            </w:pPr>
            <w:r>
              <w:rPr>
                <w:rFonts w:hint="eastAsia"/>
              </w:rPr>
              <w:lastRenderedPageBreak/>
              <w:t>2</w:t>
            </w:r>
          </w:p>
        </w:tc>
        <w:tc>
          <w:tcPr>
            <w:tcW w:w="831" w:type="dxa"/>
            <w:vMerge/>
            <w:tcBorders>
              <w:top w:val="nil"/>
              <w:left w:val="nil"/>
              <w:bottom w:val="single" w:sz="4" w:space="0" w:color="auto"/>
              <w:right w:val="single" w:sz="4" w:space="0" w:color="auto"/>
            </w:tcBorders>
            <w:vAlign w:val="center"/>
          </w:tcPr>
          <w:p w14:paraId="002E087E"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010871DD" w14:textId="77777777" w:rsidR="00952642" w:rsidRDefault="00952642" w:rsidP="002F2504">
            <w:pPr>
              <w:pStyle w:val="a9"/>
              <w:jc w:val="left"/>
            </w:pPr>
          </w:p>
        </w:tc>
      </w:tr>
      <w:tr w:rsidR="00952642" w14:paraId="05D89416"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22E8531E" w14:textId="77777777" w:rsidR="00952642" w:rsidRDefault="00952642" w:rsidP="002F2504">
            <w:pPr>
              <w:pStyle w:val="a9"/>
              <w:jc w:val="left"/>
            </w:pPr>
            <w:r>
              <w:rPr>
                <w:rFonts w:hint="eastAsia"/>
              </w:rPr>
              <w:t>60</w:t>
            </w:r>
          </w:p>
        </w:tc>
        <w:tc>
          <w:tcPr>
            <w:tcW w:w="921" w:type="dxa"/>
            <w:vMerge/>
            <w:tcBorders>
              <w:top w:val="nil"/>
              <w:left w:val="single" w:sz="4" w:space="0" w:color="auto"/>
              <w:bottom w:val="single" w:sz="4" w:space="0" w:color="auto"/>
              <w:right w:val="single" w:sz="4" w:space="0" w:color="auto"/>
            </w:tcBorders>
            <w:vAlign w:val="center"/>
          </w:tcPr>
          <w:p w14:paraId="45C977B8"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5D02B52B"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4BED1EF8" w14:textId="77777777" w:rsidR="00952642" w:rsidRDefault="00952642" w:rsidP="002F2504">
            <w:pPr>
              <w:pStyle w:val="a9"/>
              <w:jc w:val="left"/>
            </w:pPr>
            <w:r>
              <w:rPr>
                <w:rFonts w:hint="eastAsia"/>
              </w:rPr>
              <w:t>绿宝</w:t>
            </w:r>
          </w:p>
        </w:tc>
        <w:tc>
          <w:tcPr>
            <w:tcW w:w="967" w:type="dxa"/>
            <w:tcBorders>
              <w:top w:val="nil"/>
              <w:left w:val="nil"/>
              <w:bottom w:val="single" w:sz="4" w:space="0" w:color="auto"/>
              <w:right w:val="single" w:sz="4" w:space="0" w:color="auto"/>
            </w:tcBorders>
            <w:vAlign w:val="center"/>
          </w:tcPr>
          <w:p w14:paraId="62C9DC98" w14:textId="77777777" w:rsidR="00952642" w:rsidRDefault="00952642" w:rsidP="002F2504">
            <w:pPr>
              <w:pStyle w:val="a9"/>
              <w:jc w:val="left"/>
            </w:pPr>
            <w:r>
              <w:rPr>
                <w:rFonts w:hint="eastAsia"/>
              </w:rPr>
              <w:t>140-160</w:t>
            </w:r>
          </w:p>
        </w:tc>
        <w:tc>
          <w:tcPr>
            <w:tcW w:w="996" w:type="dxa"/>
            <w:tcBorders>
              <w:top w:val="nil"/>
              <w:left w:val="nil"/>
              <w:bottom w:val="single" w:sz="4" w:space="0" w:color="auto"/>
              <w:right w:val="single" w:sz="4" w:space="0" w:color="auto"/>
            </w:tcBorders>
            <w:vAlign w:val="center"/>
          </w:tcPr>
          <w:p w14:paraId="75209E83" w14:textId="77777777" w:rsidR="00952642" w:rsidRDefault="00952642" w:rsidP="002F2504">
            <w:pPr>
              <w:pStyle w:val="a9"/>
              <w:jc w:val="left"/>
            </w:pPr>
            <w:r>
              <w:rPr>
                <w:rFonts w:hint="eastAsia"/>
              </w:rPr>
              <w:t>1</w:t>
            </w:r>
          </w:p>
        </w:tc>
        <w:tc>
          <w:tcPr>
            <w:tcW w:w="831" w:type="dxa"/>
            <w:vMerge/>
            <w:tcBorders>
              <w:top w:val="nil"/>
              <w:left w:val="nil"/>
              <w:bottom w:val="single" w:sz="4" w:space="0" w:color="auto"/>
              <w:right w:val="single" w:sz="4" w:space="0" w:color="auto"/>
            </w:tcBorders>
            <w:vAlign w:val="center"/>
          </w:tcPr>
          <w:p w14:paraId="7F6E0BFC"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3BCEC140" w14:textId="77777777" w:rsidR="00952642" w:rsidRDefault="00952642" w:rsidP="002F2504">
            <w:pPr>
              <w:pStyle w:val="a9"/>
              <w:jc w:val="left"/>
            </w:pPr>
          </w:p>
        </w:tc>
      </w:tr>
      <w:tr w:rsidR="00952642" w14:paraId="1D2643F1"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60B5CFAE" w14:textId="77777777" w:rsidR="00952642" w:rsidRDefault="00952642" w:rsidP="002F2504">
            <w:pPr>
              <w:pStyle w:val="a9"/>
              <w:jc w:val="left"/>
            </w:pPr>
            <w:r>
              <w:rPr>
                <w:rFonts w:hint="eastAsia"/>
              </w:rPr>
              <w:t>61</w:t>
            </w:r>
          </w:p>
        </w:tc>
        <w:tc>
          <w:tcPr>
            <w:tcW w:w="921" w:type="dxa"/>
            <w:vMerge/>
            <w:tcBorders>
              <w:top w:val="nil"/>
              <w:left w:val="single" w:sz="4" w:space="0" w:color="auto"/>
              <w:bottom w:val="single" w:sz="4" w:space="0" w:color="auto"/>
              <w:right w:val="single" w:sz="4" w:space="0" w:color="auto"/>
            </w:tcBorders>
            <w:vAlign w:val="center"/>
          </w:tcPr>
          <w:p w14:paraId="39ED2F30"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5B380A45"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0FEEDE00" w14:textId="77777777" w:rsidR="00952642" w:rsidRDefault="00952642" w:rsidP="002F2504">
            <w:pPr>
              <w:pStyle w:val="a9"/>
              <w:jc w:val="left"/>
            </w:pPr>
            <w:r>
              <w:rPr>
                <w:rFonts w:hint="eastAsia"/>
              </w:rPr>
              <w:t>红掌</w:t>
            </w:r>
          </w:p>
        </w:tc>
        <w:tc>
          <w:tcPr>
            <w:tcW w:w="967" w:type="dxa"/>
            <w:tcBorders>
              <w:top w:val="nil"/>
              <w:left w:val="nil"/>
              <w:bottom w:val="single" w:sz="4" w:space="0" w:color="auto"/>
              <w:right w:val="single" w:sz="4" w:space="0" w:color="auto"/>
            </w:tcBorders>
            <w:vAlign w:val="center"/>
          </w:tcPr>
          <w:p w14:paraId="59C74CD0" w14:textId="77777777" w:rsidR="00952642" w:rsidRDefault="00952642" w:rsidP="002F2504">
            <w:pPr>
              <w:pStyle w:val="a9"/>
              <w:jc w:val="left"/>
            </w:pPr>
            <w:r>
              <w:rPr>
                <w:rFonts w:hint="eastAsia"/>
              </w:rPr>
              <w:t>20-40</w:t>
            </w:r>
          </w:p>
        </w:tc>
        <w:tc>
          <w:tcPr>
            <w:tcW w:w="996" w:type="dxa"/>
            <w:tcBorders>
              <w:top w:val="nil"/>
              <w:left w:val="nil"/>
              <w:bottom w:val="single" w:sz="4" w:space="0" w:color="auto"/>
              <w:right w:val="single" w:sz="4" w:space="0" w:color="auto"/>
            </w:tcBorders>
            <w:vAlign w:val="center"/>
          </w:tcPr>
          <w:p w14:paraId="4DDAA4D9" w14:textId="77777777" w:rsidR="00952642" w:rsidRDefault="00952642" w:rsidP="002F2504">
            <w:pPr>
              <w:pStyle w:val="a9"/>
              <w:jc w:val="left"/>
            </w:pPr>
            <w:r>
              <w:rPr>
                <w:rFonts w:hint="eastAsia"/>
              </w:rPr>
              <w:t>1</w:t>
            </w:r>
          </w:p>
        </w:tc>
        <w:tc>
          <w:tcPr>
            <w:tcW w:w="831" w:type="dxa"/>
            <w:vMerge/>
            <w:tcBorders>
              <w:top w:val="nil"/>
              <w:left w:val="nil"/>
              <w:bottom w:val="single" w:sz="4" w:space="0" w:color="auto"/>
              <w:right w:val="single" w:sz="4" w:space="0" w:color="auto"/>
            </w:tcBorders>
            <w:vAlign w:val="center"/>
          </w:tcPr>
          <w:p w14:paraId="57F2F824"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1F2658B8" w14:textId="77777777" w:rsidR="00952642" w:rsidRDefault="00952642" w:rsidP="002F2504">
            <w:pPr>
              <w:pStyle w:val="a9"/>
              <w:jc w:val="left"/>
            </w:pPr>
          </w:p>
        </w:tc>
      </w:tr>
      <w:tr w:rsidR="00952642" w14:paraId="5A78091B"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600937C3" w14:textId="77777777" w:rsidR="00952642" w:rsidRDefault="00952642" w:rsidP="002F2504">
            <w:pPr>
              <w:pStyle w:val="a9"/>
              <w:jc w:val="left"/>
            </w:pPr>
            <w:r>
              <w:rPr>
                <w:rFonts w:hint="eastAsia"/>
              </w:rPr>
              <w:t>62</w:t>
            </w:r>
          </w:p>
        </w:tc>
        <w:tc>
          <w:tcPr>
            <w:tcW w:w="921" w:type="dxa"/>
            <w:vMerge/>
            <w:tcBorders>
              <w:top w:val="nil"/>
              <w:left w:val="single" w:sz="4" w:space="0" w:color="auto"/>
              <w:bottom w:val="single" w:sz="4" w:space="0" w:color="auto"/>
              <w:right w:val="single" w:sz="4" w:space="0" w:color="auto"/>
            </w:tcBorders>
            <w:vAlign w:val="center"/>
          </w:tcPr>
          <w:p w14:paraId="5CAD0B0E"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758E0268"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63FF4651" w14:textId="77777777" w:rsidR="00952642" w:rsidRDefault="00952642" w:rsidP="002F2504">
            <w:pPr>
              <w:pStyle w:val="a9"/>
              <w:jc w:val="left"/>
            </w:pPr>
            <w:r>
              <w:rPr>
                <w:rFonts w:hint="eastAsia"/>
              </w:rPr>
              <w:t>吊绿萝</w:t>
            </w:r>
          </w:p>
        </w:tc>
        <w:tc>
          <w:tcPr>
            <w:tcW w:w="967" w:type="dxa"/>
            <w:tcBorders>
              <w:top w:val="nil"/>
              <w:left w:val="nil"/>
              <w:bottom w:val="single" w:sz="4" w:space="0" w:color="auto"/>
              <w:right w:val="single" w:sz="4" w:space="0" w:color="auto"/>
            </w:tcBorders>
            <w:vAlign w:val="center"/>
          </w:tcPr>
          <w:p w14:paraId="5339790D" w14:textId="77777777" w:rsidR="00952642" w:rsidRDefault="00952642" w:rsidP="002F2504">
            <w:pPr>
              <w:pStyle w:val="a9"/>
              <w:jc w:val="left"/>
            </w:pPr>
            <w:r>
              <w:rPr>
                <w:rFonts w:hint="eastAsia"/>
              </w:rPr>
              <w:t>10-20</w:t>
            </w:r>
          </w:p>
        </w:tc>
        <w:tc>
          <w:tcPr>
            <w:tcW w:w="996" w:type="dxa"/>
            <w:tcBorders>
              <w:top w:val="nil"/>
              <w:left w:val="nil"/>
              <w:bottom w:val="single" w:sz="4" w:space="0" w:color="auto"/>
              <w:right w:val="single" w:sz="4" w:space="0" w:color="auto"/>
            </w:tcBorders>
            <w:vAlign w:val="center"/>
          </w:tcPr>
          <w:p w14:paraId="5EE5C994" w14:textId="77777777" w:rsidR="00952642" w:rsidRDefault="00952642" w:rsidP="002F2504">
            <w:pPr>
              <w:pStyle w:val="a9"/>
              <w:jc w:val="left"/>
            </w:pPr>
            <w:r>
              <w:rPr>
                <w:rFonts w:hint="eastAsia"/>
              </w:rPr>
              <w:t>5</w:t>
            </w:r>
          </w:p>
        </w:tc>
        <w:tc>
          <w:tcPr>
            <w:tcW w:w="831" w:type="dxa"/>
            <w:vMerge/>
            <w:tcBorders>
              <w:top w:val="nil"/>
              <w:left w:val="nil"/>
              <w:bottom w:val="single" w:sz="4" w:space="0" w:color="auto"/>
              <w:right w:val="single" w:sz="4" w:space="0" w:color="auto"/>
            </w:tcBorders>
            <w:vAlign w:val="center"/>
          </w:tcPr>
          <w:p w14:paraId="30731526"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49FF193D" w14:textId="77777777" w:rsidR="00952642" w:rsidRDefault="00952642" w:rsidP="002F2504">
            <w:pPr>
              <w:pStyle w:val="a9"/>
              <w:jc w:val="left"/>
            </w:pPr>
          </w:p>
        </w:tc>
      </w:tr>
      <w:tr w:rsidR="00952642" w14:paraId="39B22CEC"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4A0249BE" w14:textId="77777777" w:rsidR="00952642" w:rsidRDefault="00952642" w:rsidP="002F2504">
            <w:pPr>
              <w:pStyle w:val="a9"/>
              <w:jc w:val="left"/>
            </w:pPr>
            <w:r>
              <w:rPr>
                <w:rFonts w:hint="eastAsia"/>
              </w:rPr>
              <w:t>63</w:t>
            </w:r>
          </w:p>
        </w:tc>
        <w:tc>
          <w:tcPr>
            <w:tcW w:w="921" w:type="dxa"/>
            <w:vMerge w:val="restart"/>
            <w:tcBorders>
              <w:top w:val="nil"/>
              <w:left w:val="single" w:sz="4" w:space="0" w:color="auto"/>
              <w:bottom w:val="single" w:sz="4" w:space="0" w:color="auto"/>
              <w:right w:val="single" w:sz="4" w:space="0" w:color="auto"/>
            </w:tcBorders>
            <w:vAlign w:val="center"/>
          </w:tcPr>
          <w:p w14:paraId="54D3DE4E" w14:textId="77777777" w:rsidR="00952642" w:rsidRDefault="00952642" w:rsidP="002F2504">
            <w:pPr>
              <w:pStyle w:val="a9"/>
              <w:jc w:val="left"/>
            </w:pPr>
            <w:r>
              <w:rPr>
                <w:rFonts w:hint="eastAsia"/>
              </w:rPr>
              <w:t>18F</w:t>
            </w:r>
          </w:p>
        </w:tc>
        <w:tc>
          <w:tcPr>
            <w:tcW w:w="1008" w:type="dxa"/>
            <w:vMerge w:val="restart"/>
            <w:tcBorders>
              <w:top w:val="nil"/>
              <w:left w:val="single" w:sz="4" w:space="0" w:color="auto"/>
              <w:bottom w:val="single" w:sz="4" w:space="0" w:color="auto"/>
              <w:right w:val="single" w:sz="4" w:space="0" w:color="auto"/>
            </w:tcBorders>
            <w:vAlign w:val="center"/>
          </w:tcPr>
          <w:p w14:paraId="5F043FD5" w14:textId="77777777" w:rsidR="00952642" w:rsidRDefault="00952642" w:rsidP="002F2504">
            <w:pPr>
              <w:pStyle w:val="a9"/>
              <w:jc w:val="left"/>
            </w:pPr>
            <w:r>
              <w:rPr>
                <w:rFonts w:hint="eastAsia"/>
              </w:rPr>
              <w:t>各办公室</w:t>
            </w:r>
          </w:p>
        </w:tc>
        <w:tc>
          <w:tcPr>
            <w:tcW w:w="1436" w:type="dxa"/>
            <w:tcBorders>
              <w:top w:val="nil"/>
              <w:left w:val="nil"/>
              <w:bottom w:val="single" w:sz="4" w:space="0" w:color="auto"/>
              <w:right w:val="single" w:sz="4" w:space="0" w:color="auto"/>
            </w:tcBorders>
            <w:vAlign w:val="center"/>
          </w:tcPr>
          <w:p w14:paraId="4111C4FE" w14:textId="77777777" w:rsidR="00952642" w:rsidRDefault="00952642" w:rsidP="002F2504">
            <w:pPr>
              <w:pStyle w:val="a9"/>
              <w:jc w:val="left"/>
            </w:pPr>
            <w:r>
              <w:rPr>
                <w:rFonts w:hint="eastAsia"/>
              </w:rPr>
              <w:t>单杆发财树</w:t>
            </w:r>
          </w:p>
        </w:tc>
        <w:tc>
          <w:tcPr>
            <w:tcW w:w="967" w:type="dxa"/>
            <w:tcBorders>
              <w:top w:val="nil"/>
              <w:left w:val="nil"/>
              <w:bottom w:val="single" w:sz="4" w:space="0" w:color="auto"/>
              <w:right w:val="single" w:sz="4" w:space="0" w:color="auto"/>
            </w:tcBorders>
            <w:vAlign w:val="center"/>
          </w:tcPr>
          <w:p w14:paraId="61BF0C5A" w14:textId="77777777" w:rsidR="00952642" w:rsidRDefault="00952642" w:rsidP="002F2504">
            <w:pPr>
              <w:pStyle w:val="a9"/>
              <w:jc w:val="left"/>
            </w:pPr>
            <w:r>
              <w:rPr>
                <w:rFonts w:hint="eastAsia"/>
              </w:rPr>
              <w:t>140-160</w:t>
            </w:r>
          </w:p>
        </w:tc>
        <w:tc>
          <w:tcPr>
            <w:tcW w:w="996" w:type="dxa"/>
            <w:tcBorders>
              <w:top w:val="nil"/>
              <w:left w:val="nil"/>
              <w:bottom w:val="single" w:sz="4" w:space="0" w:color="auto"/>
              <w:right w:val="single" w:sz="4" w:space="0" w:color="auto"/>
            </w:tcBorders>
            <w:vAlign w:val="center"/>
          </w:tcPr>
          <w:p w14:paraId="7949CEDB" w14:textId="77777777" w:rsidR="00952642" w:rsidRDefault="00952642" w:rsidP="002F2504">
            <w:pPr>
              <w:pStyle w:val="a9"/>
              <w:jc w:val="left"/>
            </w:pPr>
            <w:r>
              <w:rPr>
                <w:rFonts w:hint="eastAsia"/>
              </w:rPr>
              <w:t>10</w:t>
            </w:r>
          </w:p>
        </w:tc>
        <w:tc>
          <w:tcPr>
            <w:tcW w:w="831" w:type="dxa"/>
            <w:vMerge w:val="restart"/>
            <w:tcBorders>
              <w:top w:val="nil"/>
              <w:left w:val="nil"/>
              <w:bottom w:val="single" w:sz="4" w:space="0" w:color="auto"/>
              <w:right w:val="single" w:sz="4" w:space="0" w:color="auto"/>
            </w:tcBorders>
            <w:vAlign w:val="center"/>
          </w:tcPr>
          <w:p w14:paraId="1F91928F"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2EB03A1D" w14:textId="77777777" w:rsidR="00952642" w:rsidRDefault="00952642" w:rsidP="002F2504">
            <w:pPr>
              <w:pStyle w:val="a9"/>
              <w:jc w:val="left"/>
            </w:pPr>
          </w:p>
        </w:tc>
      </w:tr>
      <w:tr w:rsidR="00952642" w14:paraId="7325B6BF"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03723108" w14:textId="77777777" w:rsidR="00952642" w:rsidRDefault="00952642" w:rsidP="002F2504">
            <w:pPr>
              <w:pStyle w:val="a9"/>
              <w:jc w:val="left"/>
            </w:pPr>
            <w:r>
              <w:rPr>
                <w:rFonts w:hint="eastAsia"/>
              </w:rPr>
              <w:t>64</w:t>
            </w:r>
          </w:p>
        </w:tc>
        <w:tc>
          <w:tcPr>
            <w:tcW w:w="921" w:type="dxa"/>
            <w:vMerge/>
            <w:tcBorders>
              <w:top w:val="nil"/>
              <w:left w:val="single" w:sz="4" w:space="0" w:color="auto"/>
              <w:bottom w:val="single" w:sz="4" w:space="0" w:color="auto"/>
              <w:right w:val="single" w:sz="4" w:space="0" w:color="auto"/>
            </w:tcBorders>
            <w:vAlign w:val="center"/>
          </w:tcPr>
          <w:p w14:paraId="4ECFA478"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0EE58203"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15B96E95" w14:textId="77777777" w:rsidR="00952642" w:rsidRDefault="00952642" w:rsidP="002F2504">
            <w:pPr>
              <w:pStyle w:val="a9"/>
              <w:jc w:val="left"/>
            </w:pPr>
            <w:r>
              <w:rPr>
                <w:rFonts w:hint="eastAsia"/>
              </w:rPr>
              <w:t>绿萝</w:t>
            </w:r>
          </w:p>
        </w:tc>
        <w:tc>
          <w:tcPr>
            <w:tcW w:w="967" w:type="dxa"/>
            <w:tcBorders>
              <w:top w:val="nil"/>
              <w:left w:val="nil"/>
              <w:bottom w:val="single" w:sz="4" w:space="0" w:color="auto"/>
              <w:right w:val="single" w:sz="4" w:space="0" w:color="auto"/>
            </w:tcBorders>
            <w:vAlign w:val="center"/>
          </w:tcPr>
          <w:p w14:paraId="05D3F42B" w14:textId="77777777" w:rsidR="00952642" w:rsidRDefault="00952642" w:rsidP="002F2504">
            <w:pPr>
              <w:pStyle w:val="a9"/>
              <w:jc w:val="left"/>
            </w:pPr>
            <w:r>
              <w:rPr>
                <w:rFonts w:hint="eastAsia"/>
              </w:rPr>
              <w:t>140-160</w:t>
            </w:r>
          </w:p>
        </w:tc>
        <w:tc>
          <w:tcPr>
            <w:tcW w:w="996" w:type="dxa"/>
            <w:tcBorders>
              <w:top w:val="nil"/>
              <w:left w:val="nil"/>
              <w:bottom w:val="single" w:sz="4" w:space="0" w:color="auto"/>
              <w:right w:val="single" w:sz="4" w:space="0" w:color="auto"/>
            </w:tcBorders>
            <w:vAlign w:val="center"/>
          </w:tcPr>
          <w:p w14:paraId="2F4AC547" w14:textId="77777777" w:rsidR="00952642" w:rsidRDefault="00952642" w:rsidP="002F2504">
            <w:pPr>
              <w:pStyle w:val="a9"/>
              <w:jc w:val="left"/>
            </w:pPr>
            <w:r>
              <w:rPr>
                <w:rFonts w:hint="eastAsia"/>
              </w:rPr>
              <w:t>15</w:t>
            </w:r>
          </w:p>
        </w:tc>
        <w:tc>
          <w:tcPr>
            <w:tcW w:w="831" w:type="dxa"/>
            <w:vMerge/>
            <w:tcBorders>
              <w:top w:val="nil"/>
              <w:left w:val="nil"/>
              <w:bottom w:val="single" w:sz="4" w:space="0" w:color="auto"/>
              <w:right w:val="single" w:sz="4" w:space="0" w:color="auto"/>
            </w:tcBorders>
            <w:vAlign w:val="center"/>
          </w:tcPr>
          <w:p w14:paraId="627EFC59"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3CA3CE14" w14:textId="77777777" w:rsidR="00952642" w:rsidRDefault="00952642" w:rsidP="002F2504">
            <w:pPr>
              <w:pStyle w:val="a9"/>
              <w:jc w:val="left"/>
            </w:pPr>
          </w:p>
        </w:tc>
      </w:tr>
      <w:tr w:rsidR="00952642" w14:paraId="751A2CB8"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08E0A34B" w14:textId="77777777" w:rsidR="00952642" w:rsidRDefault="00952642" w:rsidP="002F2504">
            <w:pPr>
              <w:pStyle w:val="a9"/>
              <w:jc w:val="left"/>
            </w:pPr>
            <w:r>
              <w:rPr>
                <w:rFonts w:hint="eastAsia"/>
              </w:rPr>
              <w:t>65</w:t>
            </w:r>
          </w:p>
        </w:tc>
        <w:tc>
          <w:tcPr>
            <w:tcW w:w="921" w:type="dxa"/>
            <w:vMerge/>
            <w:tcBorders>
              <w:top w:val="nil"/>
              <w:left w:val="single" w:sz="4" w:space="0" w:color="auto"/>
              <w:bottom w:val="single" w:sz="4" w:space="0" w:color="auto"/>
              <w:right w:val="single" w:sz="4" w:space="0" w:color="auto"/>
            </w:tcBorders>
            <w:vAlign w:val="center"/>
          </w:tcPr>
          <w:p w14:paraId="2CE528EC"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6E5FB3CF"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6881F060" w14:textId="77777777" w:rsidR="00952642" w:rsidRDefault="00952642" w:rsidP="002F2504">
            <w:pPr>
              <w:pStyle w:val="a9"/>
              <w:jc w:val="left"/>
            </w:pPr>
            <w:r>
              <w:rPr>
                <w:rFonts w:hint="eastAsia"/>
              </w:rPr>
              <w:t>巴西铁</w:t>
            </w:r>
          </w:p>
        </w:tc>
        <w:tc>
          <w:tcPr>
            <w:tcW w:w="967" w:type="dxa"/>
            <w:tcBorders>
              <w:top w:val="nil"/>
              <w:left w:val="nil"/>
              <w:bottom w:val="single" w:sz="4" w:space="0" w:color="auto"/>
              <w:right w:val="single" w:sz="4" w:space="0" w:color="auto"/>
            </w:tcBorders>
            <w:vAlign w:val="center"/>
          </w:tcPr>
          <w:p w14:paraId="5BEF8D88" w14:textId="77777777" w:rsidR="00952642" w:rsidRDefault="00952642" w:rsidP="002F2504">
            <w:pPr>
              <w:pStyle w:val="a9"/>
              <w:jc w:val="left"/>
            </w:pPr>
            <w:r>
              <w:rPr>
                <w:rFonts w:hint="eastAsia"/>
              </w:rPr>
              <w:t>140-160</w:t>
            </w:r>
          </w:p>
        </w:tc>
        <w:tc>
          <w:tcPr>
            <w:tcW w:w="996" w:type="dxa"/>
            <w:tcBorders>
              <w:top w:val="nil"/>
              <w:left w:val="nil"/>
              <w:bottom w:val="single" w:sz="4" w:space="0" w:color="auto"/>
              <w:right w:val="single" w:sz="4" w:space="0" w:color="auto"/>
            </w:tcBorders>
            <w:vAlign w:val="center"/>
          </w:tcPr>
          <w:p w14:paraId="10158183" w14:textId="77777777" w:rsidR="00952642" w:rsidRDefault="00952642" w:rsidP="002F2504">
            <w:pPr>
              <w:pStyle w:val="a9"/>
              <w:jc w:val="left"/>
            </w:pPr>
            <w:r>
              <w:rPr>
                <w:rFonts w:hint="eastAsia"/>
              </w:rPr>
              <w:t>1</w:t>
            </w:r>
          </w:p>
        </w:tc>
        <w:tc>
          <w:tcPr>
            <w:tcW w:w="831" w:type="dxa"/>
            <w:vMerge/>
            <w:tcBorders>
              <w:top w:val="nil"/>
              <w:left w:val="nil"/>
              <w:bottom w:val="single" w:sz="4" w:space="0" w:color="auto"/>
              <w:right w:val="single" w:sz="4" w:space="0" w:color="auto"/>
            </w:tcBorders>
            <w:vAlign w:val="center"/>
          </w:tcPr>
          <w:p w14:paraId="24162FAB"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022F8BFD" w14:textId="77777777" w:rsidR="00952642" w:rsidRDefault="00952642" w:rsidP="002F2504">
            <w:pPr>
              <w:pStyle w:val="a9"/>
              <w:jc w:val="left"/>
            </w:pPr>
          </w:p>
        </w:tc>
      </w:tr>
      <w:tr w:rsidR="00952642" w14:paraId="43F9F12F"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08327773" w14:textId="77777777" w:rsidR="00952642" w:rsidRDefault="00952642" w:rsidP="002F2504">
            <w:pPr>
              <w:pStyle w:val="a9"/>
              <w:jc w:val="left"/>
            </w:pPr>
            <w:r>
              <w:rPr>
                <w:rFonts w:hint="eastAsia"/>
              </w:rPr>
              <w:t>6</w:t>
            </w:r>
            <w:r>
              <w:rPr>
                <w:rFonts w:hint="eastAsia"/>
              </w:rPr>
              <w:lastRenderedPageBreak/>
              <w:t>6</w:t>
            </w:r>
          </w:p>
        </w:tc>
        <w:tc>
          <w:tcPr>
            <w:tcW w:w="921" w:type="dxa"/>
            <w:vMerge/>
            <w:tcBorders>
              <w:top w:val="nil"/>
              <w:left w:val="single" w:sz="4" w:space="0" w:color="auto"/>
              <w:bottom w:val="single" w:sz="4" w:space="0" w:color="auto"/>
              <w:right w:val="single" w:sz="4" w:space="0" w:color="auto"/>
            </w:tcBorders>
            <w:vAlign w:val="center"/>
          </w:tcPr>
          <w:p w14:paraId="131D30DA"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61E7C5E7"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13A01D4A" w14:textId="77777777" w:rsidR="00952642" w:rsidRDefault="00952642" w:rsidP="002F2504">
            <w:pPr>
              <w:pStyle w:val="a9"/>
              <w:jc w:val="left"/>
            </w:pPr>
            <w:r>
              <w:rPr>
                <w:rFonts w:hint="eastAsia"/>
              </w:rPr>
              <w:t>竹笼</w:t>
            </w:r>
          </w:p>
        </w:tc>
        <w:tc>
          <w:tcPr>
            <w:tcW w:w="967" w:type="dxa"/>
            <w:tcBorders>
              <w:top w:val="nil"/>
              <w:left w:val="nil"/>
              <w:bottom w:val="single" w:sz="4" w:space="0" w:color="auto"/>
              <w:right w:val="single" w:sz="4" w:space="0" w:color="auto"/>
            </w:tcBorders>
            <w:vAlign w:val="center"/>
          </w:tcPr>
          <w:p w14:paraId="009068B8" w14:textId="77777777" w:rsidR="00952642" w:rsidRDefault="00952642" w:rsidP="002F2504">
            <w:pPr>
              <w:pStyle w:val="a9"/>
              <w:jc w:val="left"/>
            </w:pPr>
            <w:r>
              <w:rPr>
                <w:rFonts w:hint="eastAsia"/>
              </w:rPr>
              <w:t>1</w:t>
            </w:r>
            <w:r>
              <w:rPr>
                <w:rFonts w:hint="eastAsia"/>
              </w:rPr>
              <w:lastRenderedPageBreak/>
              <w:t>40-160</w:t>
            </w:r>
          </w:p>
        </w:tc>
        <w:tc>
          <w:tcPr>
            <w:tcW w:w="996" w:type="dxa"/>
            <w:tcBorders>
              <w:top w:val="nil"/>
              <w:left w:val="nil"/>
              <w:bottom w:val="single" w:sz="4" w:space="0" w:color="auto"/>
              <w:right w:val="single" w:sz="4" w:space="0" w:color="auto"/>
            </w:tcBorders>
            <w:vAlign w:val="center"/>
          </w:tcPr>
          <w:p w14:paraId="3F0DFD3C" w14:textId="77777777" w:rsidR="00952642" w:rsidRDefault="00952642" w:rsidP="002F2504">
            <w:pPr>
              <w:pStyle w:val="a9"/>
              <w:jc w:val="left"/>
            </w:pPr>
            <w:r>
              <w:rPr>
                <w:rFonts w:hint="eastAsia"/>
              </w:rPr>
              <w:lastRenderedPageBreak/>
              <w:t>1</w:t>
            </w:r>
          </w:p>
        </w:tc>
        <w:tc>
          <w:tcPr>
            <w:tcW w:w="831" w:type="dxa"/>
            <w:vMerge/>
            <w:tcBorders>
              <w:top w:val="nil"/>
              <w:left w:val="nil"/>
              <w:bottom w:val="single" w:sz="4" w:space="0" w:color="auto"/>
              <w:right w:val="single" w:sz="4" w:space="0" w:color="auto"/>
            </w:tcBorders>
            <w:vAlign w:val="center"/>
          </w:tcPr>
          <w:p w14:paraId="16B8CEF4"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4AE811A6" w14:textId="77777777" w:rsidR="00952642" w:rsidRDefault="00952642" w:rsidP="002F2504">
            <w:pPr>
              <w:pStyle w:val="a9"/>
              <w:jc w:val="left"/>
            </w:pPr>
          </w:p>
        </w:tc>
      </w:tr>
      <w:tr w:rsidR="00952642" w14:paraId="0CC63173"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66A676C8" w14:textId="77777777" w:rsidR="00952642" w:rsidRDefault="00952642" w:rsidP="002F2504">
            <w:pPr>
              <w:pStyle w:val="a9"/>
              <w:jc w:val="left"/>
            </w:pPr>
            <w:r>
              <w:rPr>
                <w:rFonts w:hint="eastAsia"/>
              </w:rPr>
              <w:t>67</w:t>
            </w:r>
          </w:p>
        </w:tc>
        <w:tc>
          <w:tcPr>
            <w:tcW w:w="921" w:type="dxa"/>
            <w:vMerge/>
            <w:tcBorders>
              <w:top w:val="nil"/>
              <w:left w:val="single" w:sz="4" w:space="0" w:color="auto"/>
              <w:bottom w:val="single" w:sz="4" w:space="0" w:color="auto"/>
              <w:right w:val="single" w:sz="4" w:space="0" w:color="auto"/>
            </w:tcBorders>
            <w:vAlign w:val="center"/>
          </w:tcPr>
          <w:p w14:paraId="1B27C747"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6014A27E"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12AAA25A" w14:textId="77777777" w:rsidR="00952642" w:rsidRDefault="00952642" w:rsidP="002F2504">
            <w:pPr>
              <w:pStyle w:val="a9"/>
              <w:jc w:val="left"/>
            </w:pPr>
            <w:r>
              <w:rPr>
                <w:rFonts w:hint="eastAsia"/>
              </w:rPr>
              <w:t>绿宝</w:t>
            </w:r>
          </w:p>
        </w:tc>
        <w:tc>
          <w:tcPr>
            <w:tcW w:w="967" w:type="dxa"/>
            <w:tcBorders>
              <w:top w:val="nil"/>
              <w:left w:val="nil"/>
              <w:bottom w:val="single" w:sz="4" w:space="0" w:color="auto"/>
              <w:right w:val="single" w:sz="4" w:space="0" w:color="auto"/>
            </w:tcBorders>
            <w:vAlign w:val="center"/>
          </w:tcPr>
          <w:p w14:paraId="372323B9" w14:textId="77777777" w:rsidR="00952642" w:rsidRDefault="00952642" w:rsidP="002F2504">
            <w:pPr>
              <w:pStyle w:val="a9"/>
              <w:jc w:val="left"/>
            </w:pPr>
            <w:r>
              <w:rPr>
                <w:rFonts w:hint="eastAsia"/>
              </w:rPr>
              <w:t>140-160</w:t>
            </w:r>
          </w:p>
        </w:tc>
        <w:tc>
          <w:tcPr>
            <w:tcW w:w="996" w:type="dxa"/>
            <w:tcBorders>
              <w:top w:val="nil"/>
              <w:left w:val="nil"/>
              <w:bottom w:val="single" w:sz="4" w:space="0" w:color="auto"/>
              <w:right w:val="single" w:sz="4" w:space="0" w:color="auto"/>
            </w:tcBorders>
            <w:vAlign w:val="center"/>
          </w:tcPr>
          <w:p w14:paraId="5A1E3F8E" w14:textId="77777777" w:rsidR="00952642" w:rsidRDefault="00952642" w:rsidP="002F2504">
            <w:pPr>
              <w:pStyle w:val="a9"/>
              <w:jc w:val="left"/>
            </w:pPr>
            <w:r>
              <w:rPr>
                <w:rFonts w:hint="eastAsia"/>
              </w:rPr>
              <w:t>2</w:t>
            </w:r>
          </w:p>
        </w:tc>
        <w:tc>
          <w:tcPr>
            <w:tcW w:w="831" w:type="dxa"/>
            <w:vMerge/>
            <w:tcBorders>
              <w:top w:val="nil"/>
              <w:left w:val="nil"/>
              <w:bottom w:val="single" w:sz="4" w:space="0" w:color="auto"/>
              <w:right w:val="single" w:sz="4" w:space="0" w:color="auto"/>
            </w:tcBorders>
            <w:vAlign w:val="center"/>
          </w:tcPr>
          <w:p w14:paraId="55791223"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20B9A39B" w14:textId="77777777" w:rsidR="00952642" w:rsidRDefault="00952642" w:rsidP="002F2504">
            <w:pPr>
              <w:pStyle w:val="a9"/>
              <w:jc w:val="left"/>
            </w:pPr>
          </w:p>
        </w:tc>
      </w:tr>
      <w:tr w:rsidR="00952642" w14:paraId="2C84AF1C"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2A63CED6" w14:textId="77777777" w:rsidR="00952642" w:rsidRDefault="00952642" w:rsidP="002F2504">
            <w:pPr>
              <w:pStyle w:val="a9"/>
              <w:jc w:val="left"/>
            </w:pPr>
            <w:r>
              <w:rPr>
                <w:rFonts w:hint="eastAsia"/>
              </w:rPr>
              <w:t>68</w:t>
            </w:r>
          </w:p>
        </w:tc>
        <w:tc>
          <w:tcPr>
            <w:tcW w:w="921" w:type="dxa"/>
            <w:vMerge/>
            <w:tcBorders>
              <w:top w:val="nil"/>
              <w:left w:val="single" w:sz="4" w:space="0" w:color="auto"/>
              <w:bottom w:val="single" w:sz="4" w:space="0" w:color="auto"/>
              <w:right w:val="single" w:sz="4" w:space="0" w:color="auto"/>
            </w:tcBorders>
            <w:vAlign w:val="center"/>
          </w:tcPr>
          <w:p w14:paraId="5202BB36"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4DD4EDCB"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7CB36327" w14:textId="77777777" w:rsidR="00952642" w:rsidRDefault="00952642" w:rsidP="002F2504">
            <w:pPr>
              <w:pStyle w:val="a9"/>
              <w:jc w:val="left"/>
            </w:pPr>
            <w:r>
              <w:rPr>
                <w:rFonts w:hint="eastAsia"/>
              </w:rPr>
              <w:t>螺纹铁</w:t>
            </w:r>
          </w:p>
        </w:tc>
        <w:tc>
          <w:tcPr>
            <w:tcW w:w="967" w:type="dxa"/>
            <w:tcBorders>
              <w:top w:val="nil"/>
              <w:left w:val="nil"/>
              <w:bottom w:val="single" w:sz="4" w:space="0" w:color="auto"/>
              <w:right w:val="single" w:sz="4" w:space="0" w:color="auto"/>
            </w:tcBorders>
            <w:vAlign w:val="center"/>
          </w:tcPr>
          <w:p w14:paraId="08EFCA47" w14:textId="77777777" w:rsidR="00952642" w:rsidRDefault="00952642" w:rsidP="002F2504">
            <w:pPr>
              <w:pStyle w:val="a9"/>
              <w:jc w:val="left"/>
            </w:pPr>
            <w:r>
              <w:rPr>
                <w:rFonts w:hint="eastAsia"/>
              </w:rPr>
              <w:t>40-60</w:t>
            </w:r>
          </w:p>
        </w:tc>
        <w:tc>
          <w:tcPr>
            <w:tcW w:w="996" w:type="dxa"/>
            <w:tcBorders>
              <w:top w:val="nil"/>
              <w:left w:val="nil"/>
              <w:bottom w:val="single" w:sz="4" w:space="0" w:color="auto"/>
              <w:right w:val="single" w:sz="4" w:space="0" w:color="auto"/>
            </w:tcBorders>
            <w:vAlign w:val="center"/>
          </w:tcPr>
          <w:p w14:paraId="722FCA0D" w14:textId="77777777" w:rsidR="00952642" w:rsidRDefault="00952642" w:rsidP="002F2504">
            <w:pPr>
              <w:pStyle w:val="a9"/>
              <w:jc w:val="left"/>
            </w:pPr>
            <w:r>
              <w:rPr>
                <w:rFonts w:hint="eastAsia"/>
              </w:rPr>
              <w:t>1</w:t>
            </w:r>
          </w:p>
        </w:tc>
        <w:tc>
          <w:tcPr>
            <w:tcW w:w="831" w:type="dxa"/>
            <w:vMerge/>
            <w:tcBorders>
              <w:top w:val="nil"/>
              <w:left w:val="nil"/>
              <w:bottom w:val="single" w:sz="4" w:space="0" w:color="auto"/>
              <w:right w:val="single" w:sz="4" w:space="0" w:color="auto"/>
            </w:tcBorders>
            <w:vAlign w:val="center"/>
          </w:tcPr>
          <w:p w14:paraId="2E6740C5"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4A2C9CB5" w14:textId="77777777" w:rsidR="00952642" w:rsidRDefault="00952642" w:rsidP="002F2504">
            <w:pPr>
              <w:pStyle w:val="a9"/>
              <w:jc w:val="left"/>
            </w:pPr>
          </w:p>
        </w:tc>
      </w:tr>
      <w:tr w:rsidR="00952642" w14:paraId="672E232D"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793E9977" w14:textId="77777777" w:rsidR="00952642" w:rsidRDefault="00952642" w:rsidP="002F2504">
            <w:pPr>
              <w:pStyle w:val="a9"/>
              <w:jc w:val="left"/>
            </w:pPr>
            <w:r>
              <w:rPr>
                <w:rFonts w:hint="eastAsia"/>
              </w:rPr>
              <w:t>69</w:t>
            </w:r>
          </w:p>
        </w:tc>
        <w:tc>
          <w:tcPr>
            <w:tcW w:w="921" w:type="dxa"/>
            <w:vMerge/>
            <w:tcBorders>
              <w:top w:val="nil"/>
              <w:left w:val="single" w:sz="4" w:space="0" w:color="auto"/>
              <w:bottom w:val="single" w:sz="4" w:space="0" w:color="auto"/>
              <w:right w:val="single" w:sz="4" w:space="0" w:color="auto"/>
            </w:tcBorders>
            <w:vAlign w:val="center"/>
          </w:tcPr>
          <w:p w14:paraId="71925154"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15470153"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600A7FBA" w14:textId="77777777" w:rsidR="00952642" w:rsidRDefault="00952642" w:rsidP="002F2504">
            <w:pPr>
              <w:pStyle w:val="a9"/>
              <w:jc w:val="left"/>
            </w:pPr>
            <w:r>
              <w:rPr>
                <w:rFonts w:hint="eastAsia"/>
              </w:rPr>
              <w:t>虎皮兰</w:t>
            </w:r>
          </w:p>
        </w:tc>
        <w:tc>
          <w:tcPr>
            <w:tcW w:w="967" w:type="dxa"/>
            <w:tcBorders>
              <w:top w:val="nil"/>
              <w:left w:val="nil"/>
              <w:bottom w:val="single" w:sz="4" w:space="0" w:color="auto"/>
              <w:right w:val="single" w:sz="4" w:space="0" w:color="auto"/>
            </w:tcBorders>
            <w:vAlign w:val="center"/>
          </w:tcPr>
          <w:p w14:paraId="0DD2F3B7" w14:textId="77777777" w:rsidR="00952642" w:rsidRDefault="00952642" w:rsidP="002F2504">
            <w:pPr>
              <w:pStyle w:val="a9"/>
              <w:jc w:val="left"/>
            </w:pPr>
            <w:r>
              <w:rPr>
                <w:rFonts w:hint="eastAsia"/>
              </w:rPr>
              <w:t>40-60</w:t>
            </w:r>
          </w:p>
        </w:tc>
        <w:tc>
          <w:tcPr>
            <w:tcW w:w="996" w:type="dxa"/>
            <w:tcBorders>
              <w:top w:val="nil"/>
              <w:left w:val="nil"/>
              <w:bottom w:val="single" w:sz="4" w:space="0" w:color="auto"/>
              <w:right w:val="single" w:sz="4" w:space="0" w:color="auto"/>
            </w:tcBorders>
            <w:vAlign w:val="center"/>
          </w:tcPr>
          <w:p w14:paraId="70DC7198" w14:textId="77777777" w:rsidR="00952642" w:rsidRDefault="00952642" w:rsidP="002F2504">
            <w:pPr>
              <w:pStyle w:val="a9"/>
              <w:jc w:val="left"/>
            </w:pPr>
            <w:r>
              <w:rPr>
                <w:rFonts w:hint="eastAsia"/>
              </w:rPr>
              <w:t>2</w:t>
            </w:r>
          </w:p>
        </w:tc>
        <w:tc>
          <w:tcPr>
            <w:tcW w:w="831" w:type="dxa"/>
            <w:vMerge/>
            <w:tcBorders>
              <w:top w:val="nil"/>
              <w:left w:val="nil"/>
              <w:bottom w:val="single" w:sz="4" w:space="0" w:color="auto"/>
              <w:right w:val="single" w:sz="4" w:space="0" w:color="auto"/>
            </w:tcBorders>
            <w:vAlign w:val="center"/>
          </w:tcPr>
          <w:p w14:paraId="53FEC450"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6FBE00B5" w14:textId="77777777" w:rsidR="00952642" w:rsidRDefault="00952642" w:rsidP="002F2504">
            <w:pPr>
              <w:pStyle w:val="a9"/>
              <w:jc w:val="left"/>
            </w:pPr>
          </w:p>
        </w:tc>
      </w:tr>
      <w:tr w:rsidR="00952642" w14:paraId="6BC854EC"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70086643" w14:textId="77777777" w:rsidR="00952642" w:rsidRDefault="00952642" w:rsidP="002F2504">
            <w:pPr>
              <w:pStyle w:val="a9"/>
              <w:jc w:val="left"/>
            </w:pPr>
            <w:r>
              <w:rPr>
                <w:rFonts w:hint="eastAsia"/>
              </w:rPr>
              <w:t>70</w:t>
            </w:r>
          </w:p>
        </w:tc>
        <w:tc>
          <w:tcPr>
            <w:tcW w:w="921" w:type="dxa"/>
            <w:vMerge/>
            <w:tcBorders>
              <w:top w:val="nil"/>
              <w:left w:val="single" w:sz="4" w:space="0" w:color="auto"/>
              <w:bottom w:val="single" w:sz="4" w:space="0" w:color="auto"/>
              <w:right w:val="single" w:sz="4" w:space="0" w:color="auto"/>
            </w:tcBorders>
            <w:vAlign w:val="center"/>
          </w:tcPr>
          <w:p w14:paraId="0D480E48"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2058900A"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009A85BC" w14:textId="77777777" w:rsidR="00952642" w:rsidRDefault="00952642" w:rsidP="002F2504">
            <w:pPr>
              <w:pStyle w:val="a9"/>
              <w:jc w:val="left"/>
            </w:pPr>
            <w:r>
              <w:rPr>
                <w:rFonts w:hint="eastAsia"/>
              </w:rPr>
              <w:t>吊绿萝</w:t>
            </w:r>
          </w:p>
        </w:tc>
        <w:tc>
          <w:tcPr>
            <w:tcW w:w="967" w:type="dxa"/>
            <w:tcBorders>
              <w:top w:val="nil"/>
              <w:left w:val="nil"/>
              <w:bottom w:val="single" w:sz="4" w:space="0" w:color="auto"/>
              <w:right w:val="single" w:sz="4" w:space="0" w:color="auto"/>
            </w:tcBorders>
            <w:vAlign w:val="center"/>
          </w:tcPr>
          <w:p w14:paraId="43093651" w14:textId="77777777" w:rsidR="00952642" w:rsidRDefault="00952642" w:rsidP="002F2504">
            <w:pPr>
              <w:pStyle w:val="a9"/>
              <w:jc w:val="left"/>
            </w:pPr>
            <w:r>
              <w:rPr>
                <w:rFonts w:hint="eastAsia"/>
              </w:rPr>
              <w:t>10-20</w:t>
            </w:r>
          </w:p>
        </w:tc>
        <w:tc>
          <w:tcPr>
            <w:tcW w:w="996" w:type="dxa"/>
            <w:tcBorders>
              <w:top w:val="nil"/>
              <w:left w:val="nil"/>
              <w:bottom w:val="single" w:sz="4" w:space="0" w:color="auto"/>
              <w:right w:val="single" w:sz="4" w:space="0" w:color="auto"/>
            </w:tcBorders>
            <w:vAlign w:val="center"/>
          </w:tcPr>
          <w:p w14:paraId="5375A408" w14:textId="77777777" w:rsidR="00952642" w:rsidRDefault="00952642" w:rsidP="002F2504">
            <w:pPr>
              <w:pStyle w:val="a9"/>
              <w:jc w:val="left"/>
            </w:pPr>
            <w:r>
              <w:rPr>
                <w:rFonts w:hint="eastAsia"/>
              </w:rPr>
              <w:t>9</w:t>
            </w:r>
          </w:p>
        </w:tc>
        <w:tc>
          <w:tcPr>
            <w:tcW w:w="831" w:type="dxa"/>
            <w:vMerge/>
            <w:tcBorders>
              <w:top w:val="nil"/>
              <w:left w:val="nil"/>
              <w:bottom w:val="single" w:sz="4" w:space="0" w:color="auto"/>
              <w:right w:val="single" w:sz="4" w:space="0" w:color="auto"/>
            </w:tcBorders>
            <w:vAlign w:val="center"/>
          </w:tcPr>
          <w:p w14:paraId="6322ADB5"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446EDAAF" w14:textId="77777777" w:rsidR="00952642" w:rsidRDefault="00952642" w:rsidP="002F2504">
            <w:pPr>
              <w:pStyle w:val="a9"/>
              <w:jc w:val="left"/>
            </w:pPr>
          </w:p>
        </w:tc>
      </w:tr>
      <w:tr w:rsidR="00952642" w14:paraId="220C03ED"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7F6ECA68" w14:textId="77777777" w:rsidR="00952642" w:rsidRDefault="00952642" w:rsidP="002F2504">
            <w:pPr>
              <w:pStyle w:val="a9"/>
              <w:jc w:val="left"/>
            </w:pPr>
            <w:r>
              <w:rPr>
                <w:rFonts w:hint="eastAsia"/>
              </w:rPr>
              <w:t>71</w:t>
            </w:r>
          </w:p>
        </w:tc>
        <w:tc>
          <w:tcPr>
            <w:tcW w:w="921" w:type="dxa"/>
            <w:vMerge/>
            <w:tcBorders>
              <w:top w:val="nil"/>
              <w:left w:val="single" w:sz="4" w:space="0" w:color="auto"/>
              <w:bottom w:val="single" w:sz="4" w:space="0" w:color="auto"/>
              <w:right w:val="single" w:sz="4" w:space="0" w:color="auto"/>
            </w:tcBorders>
            <w:vAlign w:val="center"/>
          </w:tcPr>
          <w:p w14:paraId="5857EE8B"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40672097"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4F5A0F61" w14:textId="77777777" w:rsidR="00952642" w:rsidRDefault="00952642" w:rsidP="002F2504">
            <w:pPr>
              <w:pStyle w:val="a9"/>
              <w:jc w:val="left"/>
            </w:pPr>
            <w:r>
              <w:rPr>
                <w:rFonts w:hint="eastAsia"/>
              </w:rPr>
              <w:t>节节高</w:t>
            </w:r>
          </w:p>
        </w:tc>
        <w:tc>
          <w:tcPr>
            <w:tcW w:w="967" w:type="dxa"/>
            <w:tcBorders>
              <w:top w:val="nil"/>
              <w:left w:val="nil"/>
              <w:bottom w:val="single" w:sz="4" w:space="0" w:color="auto"/>
              <w:right w:val="single" w:sz="4" w:space="0" w:color="auto"/>
            </w:tcBorders>
            <w:vAlign w:val="center"/>
          </w:tcPr>
          <w:p w14:paraId="4D0CE3DD" w14:textId="77777777" w:rsidR="00952642" w:rsidRDefault="00952642" w:rsidP="002F2504">
            <w:pPr>
              <w:pStyle w:val="a9"/>
              <w:jc w:val="left"/>
            </w:pPr>
            <w:r>
              <w:rPr>
                <w:rFonts w:hint="eastAsia"/>
              </w:rPr>
              <w:t>10-20</w:t>
            </w:r>
          </w:p>
        </w:tc>
        <w:tc>
          <w:tcPr>
            <w:tcW w:w="996" w:type="dxa"/>
            <w:tcBorders>
              <w:top w:val="nil"/>
              <w:left w:val="nil"/>
              <w:bottom w:val="single" w:sz="4" w:space="0" w:color="auto"/>
              <w:right w:val="single" w:sz="4" w:space="0" w:color="auto"/>
            </w:tcBorders>
            <w:vAlign w:val="center"/>
          </w:tcPr>
          <w:p w14:paraId="028E7725" w14:textId="77777777" w:rsidR="00952642" w:rsidRDefault="00952642" w:rsidP="002F2504">
            <w:pPr>
              <w:pStyle w:val="a9"/>
              <w:jc w:val="left"/>
            </w:pPr>
            <w:r>
              <w:rPr>
                <w:rFonts w:hint="eastAsia"/>
              </w:rPr>
              <w:t>1</w:t>
            </w:r>
          </w:p>
        </w:tc>
        <w:tc>
          <w:tcPr>
            <w:tcW w:w="831" w:type="dxa"/>
            <w:vMerge/>
            <w:tcBorders>
              <w:top w:val="nil"/>
              <w:left w:val="nil"/>
              <w:bottom w:val="single" w:sz="4" w:space="0" w:color="auto"/>
              <w:right w:val="single" w:sz="4" w:space="0" w:color="auto"/>
            </w:tcBorders>
            <w:vAlign w:val="center"/>
          </w:tcPr>
          <w:p w14:paraId="2E7D8276"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2002AF4E" w14:textId="77777777" w:rsidR="00952642" w:rsidRDefault="00952642" w:rsidP="002F2504">
            <w:pPr>
              <w:pStyle w:val="a9"/>
              <w:jc w:val="left"/>
            </w:pPr>
          </w:p>
        </w:tc>
      </w:tr>
      <w:tr w:rsidR="00952642" w14:paraId="3B186258" w14:textId="77777777" w:rsidTr="002F2504">
        <w:trPr>
          <w:trHeight w:val="75"/>
          <w:jc w:val="center"/>
        </w:trPr>
        <w:tc>
          <w:tcPr>
            <w:tcW w:w="928" w:type="dxa"/>
            <w:tcBorders>
              <w:top w:val="nil"/>
              <w:left w:val="single" w:sz="4" w:space="0" w:color="auto"/>
              <w:bottom w:val="single" w:sz="4" w:space="0" w:color="auto"/>
              <w:right w:val="single" w:sz="4" w:space="0" w:color="auto"/>
            </w:tcBorders>
            <w:vAlign w:val="center"/>
          </w:tcPr>
          <w:p w14:paraId="41FF649A" w14:textId="77777777" w:rsidR="00952642" w:rsidRDefault="00952642" w:rsidP="002F2504">
            <w:pPr>
              <w:pStyle w:val="a9"/>
              <w:jc w:val="left"/>
            </w:pPr>
            <w:r>
              <w:rPr>
                <w:rFonts w:hint="eastAsia"/>
              </w:rPr>
              <w:t>72</w:t>
            </w:r>
          </w:p>
        </w:tc>
        <w:tc>
          <w:tcPr>
            <w:tcW w:w="921" w:type="dxa"/>
            <w:vMerge w:val="restart"/>
            <w:tcBorders>
              <w:top w:val="nil"/>
              <w:left w:val="single" w:sz="4" w:space="0" w:color="auto"/>
              <w:bottom w:val="single" w:sz="4" w:space="0" w:color="auto"/>
              <w:right w:val="single" w:sz="4" w:space="0" w:color="auto"/>
            </w:tcBorders>
            <w:vAlign w:val="center"/>
          </w:tcPr>
          <w:p w14:paraId="7DC3490D" w14:textId="77777777" w:rsidR="00952642" w:rsidRDefault="00952642" w:rsidP="002F2504">
            <w:pPr>
              <w:pStyle w:val="a9"/>
              <w:jc w:val="left"/>
            </w:pPr>
            <w:r>
              <w:rPr>
                <w:rFonts w:hint="eastAsia"/>
              </w:rPr>
              <w:t>19F</w:t>
            </w:r>
          </w:p>
        </w:tc>
        <w:tc>
          <w:tcPr>
            <w:tcW w:w="1008" w:type="dxa"/>
            <w:vMerge w:val="restart"/>
            <w:tcBorders>
              <w:top w:val="nil"/>
              <w:left w:val="single" w:sz="4" w:space="0" w:color="auto"/>
              <w:bottom w:val="single" w:sz="4" w:space="0" w:color="auto"/>
              <w:right w:val="single" w:sz="4" w:space="0" w:color="auto"/>
            </w:tcBorders>
            <w:vAlign w:val="center"/>
          </w:tcPr>
          <w:p w14:paraId="47D66126" w14:textId="77777777" w:rsidR="00952642" w:rsidRDefault="00952642" w:rsidP="002F2504">
            <w:pPr>
              <w:pStyle w:val="a9"/>
              <w:jc w:val="left"/>
            </w:pPr>
            <w:r>
              <w:rPr>
                <w:rFonts w:hint="eastAsia"/>
              </w:rPr>
              <w:t>各办公室</w:t>
            </w:r>
          </w:p>
        </w:tc>
        <w:tc>
          <w:tcPr>
            <w:tcW w:w="1436" w:type="dxa"/>
            <w:tcBorders>
              <w:top w:val="nil"/>
              <w:left w:val="nil"/>
              <w:bottom w:val="single" w:sz="4" w:space="0" w:color="auto"/>
              <w:right w:val="single" w:sz="4" w:space="0" w:color="auto"/>
            </w:tcBorders>
            <w:vAlign w:val="center"/>
          </w:tcPr>
          <w:p w14:paraId="0659B82A" w14:textId="77777777" w:rsidR="00952642" w:rsidRDefault="00952642" w:rsidP="002F2504">
            <w:pPr>
              <w:pStyle w:val="a9"/>
              <w:jc w:val="left"/>
            </w:pPr>
            <w:r>
              <w:rPr>
                <w:rFonts w:hint="eastAsia"/>
              </w:rPr>
              <w:t>单杆发财树</w:t>
            </w:r>
          </w:p>
        </w:tc>
        <w:tc>
          <w:tcPr>
            <w:tcW w:w="967" w:type="dxa"/>
            <w:tcBorders>
              <w:top w:val="nil"/>
              <w:left w:val="nil"/>
              <w:bottom w:val="single" w:sz="4" w:space="0" w:color="auto"/>
              <w:right w:val="single" w:sz="4" w:space="0" w:color="auto"/>
            </w:tcBorders>
            <w:vAlign w:val="center"/>
          </w:tcPr>
          <w:p w14:paraId="3AFAD011" w14:textId="77777777" w:rsidR="00952642" w:rsidRDefault="00952642" w:rsidP="002F2504">
            <w:pPr>
              <w:pStyle w:val="a9"/>
              <w:jc w:val="left"/>
            </w:pPr>
            <w:r>
              <w:rPr>
                <w:rFonts w:hint="eastAsia"/>
              </w:rPr>
              <w:t>140-160</w:t>
            </w:r>
          </w:p>
        </w:tc>
        <w:tc>
          <w:tcPr>
            <w:tcW w:w="996" w:type="dxa"/>
            <w:tcBorders>
              <w:top w:val="nil"/>
              <w:left w:val="nil"/>
              <w:bottom w:val="single" w:sz="4" w:space="0" w:color="auto"/>
              <w:right w:val="single" w:sz="4" w:space="0" w:color="auto"/>
            </w:tcBorders>
            <w:vAlign w:val="center"/>
          </w:tcPr>
          <w:p w14:paraId="430CE77B" w14:textId="77777777" w:rsidR="00952642" w:rsidRDefault="00952642" w:rsidP="002F2504">
            <w:pPr>
              <w:pStyle w:val="a9"/>
              <w:jc w:val="right"/>
            </w:pPr>
            <w:r>
              <w:rPr>
                <w:rFonts w:hint="eastAsia"/>
              </w:rPr>
              <w:t>10</w:t>
            </w:r>
          </w:p>
        </w:tc>
        <w:tc>
          <w:tcPr>
            <w:tcW w:w="831" w:type="dxa"/>
            <w:vMerge w:val="restart"/>
            <w:tcBorders>
              <w:top w:val="nil"/>
              <w:left w:val="nil"/>
              <w:bottom w:val="single" w:sz="4" w:space="0" w:color="auto"/>
              <w:right w:val="single" w:sz="4" w:space="0" w:color="auto"/>
            </w:tcBorders>
            <w:vAlign w:val="center"/>
          </w:tcPr>
          <w:p w14:paraId="61192236"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1C426B3A" w14:textId="77777777" w:rsidR="00952642" w:rsidRDefault="00952642" w:rsidP="002F2504">
            <w:pPr>
              <w:pStyle w:val="a9"/>
              <w:jc w:val="left"/>
            </w:pPr>
          </w:p>
        </w:tc>
      </w:tr>
      <w:tr w:rsidR="00952642" w14:paraId="4C39662B"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31818E61" w14:textId="77777777" w:rsidR="00952642" w:rsidRDefault="00952642" w:rsidP="002F2504">
            <w:pPr>
              <w:pStyle w:val="a9"/>
              <w:jc w:val="left"/>
            </w:pPr>
            <w:r>
              <w:rPr>
                <w:rFonts w:hint="eastAsia"/>
              </w:rPr>
              <w:t>73</w:t>
            </w:r>
          </w:p>
        </w:tc>
        <w:tc>
          <w:tcPr>
            <w:tcW w:w="921" w:type="dxa"/>
            <w:vMerge/>
            <w:tcBorders>
              <w:top w:val="nil"/>
              <w:left w:val="single" w:sz="4" w:space="0" w:color="auto"/>
              <w:bottom w:val="single" w:sz="4" w:space="0" w:color="auto"/>
              <w:right w:val="single" w:sz="4" w:space="0" w:color="auto"/>
            </w:tcBorders>
            <w:vAlign w:val="center"/>
          </w:tcPr>
          <w:p w14:paraId="523FF2DC"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7A54B0AB"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1E0A8CA8" w14:textId="77777777" w:rsidR="00952642" w:rsidRDefault="00952642" w:rsidP="002F2504">
            <w:pPr>
              <w:pStyle w:val="a9"/>
              <w:jc w:val="left"/>
            </w:pPr>
            <w:r>
              <w:rPr>
                <w:rFonts w:hint="eastAsia"/>
              </w:rPr>
              <w:t>绿萝</w:t>
            </w:r>
          </w:p>
        </w:tc>
        <w:tc>
          <w:tcPr>
            <w:tcW w:w="967" w:type="dxa"/>
            <w:tcBorders>
              <w:top w:val="nil"/>
              <w:left w:val="nil"/>
              <w:bottom w:val="single" w:sz="4" w:space="0" w:color="auto"/>
              <w:right w:val="single" w:sz="4" w:space="0" w:color="auto"/>
            </w:tcBorders>
            <w:vAlign w:val="center"/>
          </w:tcPr>
          <w:p w14:paraId="15C2B850" w14:textId="77777777" w:rsidR="00952642" w:rsidRDefault="00952642" w:rsidP="002F2504">
            <w:pPr>
              <w:pStyle w:val="a9"/>
              <w:jc w:val="left"/>
            </w:pPr>
            <w:r>
              <w:rPr>
                <w:rFonts w:hint="eastAsia"/>
              </w:rPr>
              <w:t>140-</w:t>
            </w:r>
            <w:r>
              <w:rPr>
                <w:rFonts w:hint="eastAsia"/>
              </w:rPr>
              <w:lastRenderedPageBreak/>
              <w:t>160</w:t>
            </w:r>
          </w:p>
        </w:tc>
        <w:tc>
          <w:tcPr>
            <w:tcW w:w="996" w:type="dxa"/>
            <w:tcBorders>
              <w:top w:val="nil"/>
              <w:left w:val="nil"/>
              <w:bottom w:val="single" w:sz="4" w:space="0" w:color="auto"/>
              <w:right w:val="single" w:sz="4" w:space="0" w:color="auto"/>
            </w:tcBorders>
            <w:vAlign w:val="center"/>
          </w:tcPr>
          <w:p w14:paraId="6A25A023" w14:textId="77777777" w:rsidR="00952642" w:rsidRDefault="00952642" w:rsidP="002F2504">
            <w:pPr>
              <w:pStyle w:val="a9"/>
              <w:jc w:val="left"/>
            </w:pPr>
            <w:r>
              <w:rPr>
                <w:rFonts w:hint="eastAsia"/>
              </w:rPr>
              <w:lastRenderedPageBreak/>
              <w:t>15</w:t>
            </w:r>
          </w:p>
        </w:tc>
        <w:tc>
          <w:tcPr>
            <w:tcW w:w="831" w:type="dxa"/>
            <w:vMerge/>
            <w:tcBorders>
              <w:top w:val="nil"/>
              <w:left w:val="nil"/>
              <w:bottom w:val="single" w:sz="4" w:space="0" w:color="auto"/>
              <w:right w:val="single" w:sz="4" w:space="0" w:color="auto"/>
            </w:tcBorders>
            <w:vAlign w:val="center"/>
          </w:tcPr>
          <w:p w14:paraId="407D5F11"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24B4EEC9" w14:textId="77777777" w:rsidR="00952642" w:rsidRDefault="00952642" w:rsidP="002F2504">
            <w:pPr>
              <w:pStyle w:val="a9"/>
              <w:jc w:val="left"/>
            </w:pPr>
          </w:p>
        </w:tc>
      </w:tr>
      <w:tr w:rsidR="00952642" w14:paraId="2849E766"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51114E98" w14:textId="77777777" w:rsidR="00952642" w:rsidRDefault="00952642" w:rsidP="002F2504">
            <w:pPr>
              <w:pStyle w:val="a9"/>
              <w:jc w:val="left"/>
            </w:pPr>
            <w:r>
              <w:rPr>
                <w:rFonts w:hint="eastAsia"/>
              </w:rPr>
              <w:t>74</w:t>
            </w:r>
          </w:p>
        </w:tc>
        <w:tc>
          <w:tcPr>
            <w:tcW w:w="921" w:type="dxa"/>
            <w:vMerge/>
            <w:tcBorders>
              <w:top w:val="nil"/>
              <w:left w:val="single" w:sz="4" w:space="0" w:color="auto"/>
              <w:bottom w:val="single" w:sz="4" w:space="0" w:color="auto"/>
              <w:right w:val="single" w:sz="4" w:space="0" w:color="auto"/>
            </w:tcBorders>
            <w:vAlign w:val="center"/>
          </w:tcPr>
          <w:p w14:paraId="2001084B"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62A7EE60"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5F70BD81" w14:textId="77777777" w:rsidR="00952642" w:rsidRDefault="00952642" w:rsidP="002F2504">
            <w:pPr>
              <w:pStyle w:val="a9"/>
              <w:jc w:val="left"/>
            </w:pPr>
            <w:r>
              <w:rPr>
                <w:rFonts w:hint="eastAsia"/>
              </w:rPr>
              <w:t>巴西铁</w:t>
            </w:r>
          </w:p>
        </w:tc>
        <w:tc>
          <w:tcPr>
            <w:tcW w:w="967" w:type="dxa"/>
            <w:tcBorders>
              <w:top w:val="nil"/>
              <w:left w:val="nil"/>
              <w:bottom w:val="single" w:sz="4" w:space="0" w:color="auto"/>
              <w:right w:val="single" w:sz="4" w:space="0" w:color="auto"/>
            </w:tcBorders>
            <w:vAlign w:val="center"/>
          </w:tcPr>
          <w:p w14:paraId="0322D589" w14:textId="77777777" w:rsidR="00952642" w:rsidRDefault="00952642" w:rsidP="002F2504">
            <w:pPr>
              <w:pStyle w:val="a9"/>
              <w:jc w:val="left"/>
            </w:pPr>
            <w:r>
              <w:rPr>
                <w:rFonts w:hint="eastAsia"/>
              </w:rPr>
              <w:t>140-160</w:t>
            </w:r>
          </w:p>
        </w:tc>
        <w:tc>
          <w:tcPr>
            <w:tcW w:w="996" w:type="dxa"/>
            <w:tcBorders>
              <w:top w:val="nil"/>
              <w:left w:val="nil"/>
              <w:bottom w:val="single" w:sz="4" w:space="0" w:color="auto"/>
              <w:right w:val="single" w:sz="4" w:space="0" w:color="auto"/>
            </w:tcBorders>
            <w:vAlign w:val="center"/>
          </w:tcPr>
          <w:p w14:paraId="6A6689D0" w14:textId="77777777" w:rsidR="00952642" w:rsidRDefault="00952642" w:rsidP="002F2504">
            <w:pPr>
              <w:pStyle w:val="a9"/>
              <w:jc w:val="left"/>
            </w:pPr>
            <w:r>
              <w:rPr>
                <w:rFonts w:hint="eastAsia"/>
              </w:rPr>
              <w:t>1</w:t>
            </w:r>
          </w:p>
        </w:tc>
        <w:tc>
          <w:tcPr>
            <w:tcW w:w="831" w:type="dxa"/>
            <w:vMerge/>
            <w:tcBorders>
              <w:top w:val="nil"/>
              <w:left w:val="nil"/>
              <w:bottom w:val="single" w:sz="4" w:space="0" w:color="auto"/>
              <w:right w:val="single" w:sz="4" w:space="0" w:color="auto"/>
            </w:tcBorders>
            <w:vAlign w:val="center"/>
          </w:tcPr>
          <w:p w14:paraId="7AC1CE5F"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7817133C" w14:textId="77777777" w:rsidR="00952642" w:rsidRDefault="00952642" w:rsidP="002F2504">
            <w:pPr>
              <w:pStyle w:val="a9"/>
              <w:jc w:val="left"/>
            </w:pPr>
          </w:p>
        </w:tc>
      </w:tr>
      <w:tr w:rsidR="00952642" w14:paraId="65019AAF"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363EFE9C" w14:textId="77777777" w:rsidR="00952642" w:rsidRDefault="00952642" w:rsidP="002F2504">
            <w:pPr>
              <w:pStyle w:val="a9"/>
              <w:jc w:val="left"/>
            </w:pPr>
            <w:r>
              <w:rPr>
                <w:rFonts w:hint="eastAsia"/>
              </w:rPr>
              <w:t>75</w:t>
            </w:r>
          </w:p>
        </w:tc>
        <w:tc>
          <w:tcPr>
            <w:tcW w:w="921" w:type="dxa"/>
            <w:vMerge/>
            <w:tcBorders>
              <w:top w:val="nil"/>
              <w:left w:val="single" w:sz="4" w:space="0" w:color="auto"/>
              <w:bottom w:val="single" w:sz="4" w:space="0" w:color="auto"/>
              <w:right w:val="single" w:sz="4" w:space="0" w:color="auto"/>
            </w:tcBorders>
            <w:vAlign w:val="center"/>
          </w:tcPr>
          <w:p w14:paraId="29BA763F"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715724FA"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37327FB6" w14:textId="77777777" w:rsidR="00952642" w:rsidRDefault="00952642" w:rsidP="002F2504">
            <w:pPr>
              <w:pStyle w:val="a9"/>
              <w:jc w:val="left"/>
            </w:pPr>
            <w:r>
              <w:rPr>
                <w:rFonts w:hint="eastAsia"/>
              </w:rPr>
              <w:t>也门铁</w:t>
            </w:r>
          </w:p>
        </w:tc>
        <w:tc>
          <w:tcPr>
            <w:tcW w:w="967" w:type="dxa"/>
            <w:tcBorders>
              <w:top w:val="nil"/>
              <w:left w:val="nil"/>
              <w:bottom w:val="single" w:sz="4" w:space="0" w:color="auto"/>
              <w:right w:val="single" w:sz="4" w:space="0" w:color="auto"/>
            </w:tcBorders>
            <w:vAlign w:val="center"/>
          </w:tcPr>
          <w:p w14:paraId="275A2A62" w14:textId="77777777" w:rsidR="00952642" w:rsidRDefault="00952642" w:rsidP="002F2504">
            <w:pPr>
              <w:pStyle w:val="a9"/>
              <w:jc w:val="left"/>
            </w:pPr>
            <w:r>
              <w:rPr>
                <w:rFonts w:hint="eastAsia"/>
              </w:rPr>
              <w:t>40-60</w:t>
            </w:r>
          </w:p>
        </w:tc>
        <w:tc>
          <w:tcPr>
            <w:tcW w:w="996" w:type="dxa"/>
            <w:tcBorders>
              <w:top w:val="nil"/>
              <w:left w:val="nil"/>
              <w:bottom w:val="single" w:sz="4" w:space="0" w:color="auto"/>
              <w:right w:val="single" w:sz="4" w:space="0" w:color="auto"/>
            </w:tcBorders>
            <w:vAlign w:val="center"/>
          </w:tcPr>
          <w:p w14:paraId="4918AD18" w14:textId="77777777" w:rsidR="00952642" w:rsidRDefault="00952642" w:rsidP="002F2504">
            <w:pPr>
              <w:pStyle w:val="a9"/>
              <w:jc w:val="left"/>
            </w:pPr>
            <w:r>
              <w:rPr>
                <w:rFonts w:hint="eastAsia"/>
              </w:rPr>
              <w:t>2</w:t>
            </w:r>
          </w:p>
        </w:tc>
        <w:tc>
          <w:tcPr>
            <w:tcW w:w="831" w:type="dxa"/>
            <w:vMerge/>
            <w:tcBorders>
              <w:top w:val="nil"/>
              <w:left w:val="nil"/>
              <w:bottom w:val="single" w:sz="4" w:space="0" w:color="auto"/>
              <w:right w:val="single" w:sz="4" w:space="0" w:color="auto"/>
            </w:tcBorders>
            <w:vAlign w:val="center"/>
          </w:tcPr>
          <w:p w14:paraId="52B55419"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11682FE2" w14:textId="77777777" w:rsidR="00952642" w:rsidRDefault="00952642" w:rsidP="002F2504">
            <w:pPr>
              <w:pStyle w:val="a9"/>
              <w:jc w:val="left"/>
            </w:pPr>
          </w:p>
        </w:tc>
      </w:tr>
      <w:tr w:rsidR="00952642" w14:paraId="784AF98E"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09982483" w14:textId="77777777" w:rsidR="00952642" w:rsidRDefault="00952642" w:rsidP="002F2504">
            <w:pPr>
              <w:pStyle w:val="a9"/>
              <w:jc w:val="left"/>
            </w:pPr>
            <w:r>
              <w:rPr>
                <w:rFonts w:hint="eastAsia"/>
              </w:rPr>
              <w:t>76</w:t>
            </w:r>
          </w:p>
        </w:tc>
        <w:tc>
          <w:tcPr>
            <w:tcW w:w="921" w:type="dxa"/>
            <w:vMerge/>
            <w:tcBorders>
              <w:top w:val="nil"/>
              <w:left w:val="single" w:sz="4" w:space="0" w:color="auto"/>
              <w:bottom w:val="single" w:sz="4" w:space="0" w:color="auto"/>
              <w:right w:val="single" w:sz="4" w:space="0" w:color="auto"/>
            </w:tcBorders>
            <w:vAlign w:val="center"/>
          </w:tcPr>
          <w:p w14:paraId="2CBD6F83"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7A6BB7B9"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11742AD2" w14:textId="77777777" w:rsidR="00952642" w:rsidRDefault="00952642" w:rsidP="002F2504">
            <w:pPr>
              <w:pStyle w:val="a9"/>
              <w:jc w:val="left"/>
            </w:pPr>
            <w:r>
              <w:rPr>
                <w:rFonts w:hint="eastAsia"/>
              </w:rPr>
              <w:t>袖珍椰子</w:t>
            </w:r>
          </w:p>
        </w:tc>
        <w:tc>
          <w:tcPr>
            <w:tcW w:w="967" w:type="dxa"/>
            <w:tcBorders>
              <w:top w:val="nil"/>
              <w:left w:val="nil"/>
              <w:bottom w:val="single" w:sz="4" w:space="0" w:color="auto"/>
              <w:right w:val="single" w:sz="4" w:space="0" w:color="auto"/>
            </w:tcBorders>
            <w:vAlign w:val="center"/>
          </w:tcPr>
          <w:p w14:paraId="309B8272" w14:textId="77777777" w:rsidR="00952642" w:rsidRDefault="00952642" w:rsidP="002F2504">
            <w:pPr>
              <w:pStyle w:val="a9"/>
              <w:jc w:val="left"/>
            </w:pPr>
            <w:r>
              <w:rPr>
                <w:rFonts w:hint="eastAsia"/>
              </w:rPr>
              <w:t>40-60</w:t>
            </w:r>
          </w:p>
        </w:tc>
        <w:tc>
          <w:tcPr>
            <w:tcW w:w="996" w:type="dxa"/>
            <w:tcBorders>
              <w:top w:val="nil"/>
              <w:left w:val="nil"/>
              <w:bottom w:val="single" w:sz="4" w:space="0" w:color="auto"/>
              <w:right w:val="single" w:sz="4" w:space="0" w:color="auto"/>
            </w:tcBorders>
            <w:vAlign w:val="center"/>
          </w:tcPr>
          <w:p w14:paraId="58E8262E" w14:textId="77777777" w:rsidR="00952642" w:rsidRDefault="00952642" w:rsidP="002F2504">
            <w:pPr>
              <w:pStyle w:val="a9"/>
              <w:jc w:val="left"/>
            </w:pPr>
            <w:r>
              <w:rPr>
                <w:rFonts w:hint="eastAsia"/>
              </w:rPr>
              <w:t>1</w:t>
            </w:r>
          </w:p>
        </w:tc>
        <w:tc>
          <w:tcPr>
            <w:tcW w:w="831" w:type="dxa"/>
            <w:vMerge/>
            <w:tcBorders>
              <w:top w:val="nil"/>
              <w:left w:val="nil"/>
              <w:bottom w:val="single" w:sz="4" w:space="0" w:color="auto"/>
              <w:right w:val="single" w:sz="4" w:space="0" w:color="auto"/>
            </w:tcBorders>
            <w:vAlign w:val="center"/>
          </w:tcPr>
          <w:p w14:paraId="5D0D9996"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6DC9F864" w14:textId="77777777" w:rsidR="00952642" w:rsidRDefault="00952642" w:rsidP="002F2504">
            <w:pPr>
              <w:pStyle w:val="a9"/>
              <w:jc w:val="left"/>
            </w:pPr>
          </w:p>
        </w:tc>
      </w:tr>
      <w:tr w:rsidR="00952642" w14:paraId="10EE09D9"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6F54A5B5" w14:textId="77777777" w:rsidR="00952642" w:rsidRDefault="00952642" w:rsidP="002F2504">
            <w:pPr>
              <w:pStyle w:val="a9"/>
              <w:jc w:val="left"/>
            </w:pPr>
            <w:r>
              <w:rPr>
                <w:rFonts w:hint="eastAsia"/>
              </w:rPr>
              <w:t>77</w:t>
            </w:r>
          </w:p>
        </w:tc>
        <w:tc>
          <w:tcPr>
            <w:tcW w:w="921" w:type="dxa"/>
            <w:vMerge/>
            <w:tcBorders>
              <w:top w:val="nil"/>
              <w:left w:val="single" w:sz="4" w:space="0" w:color="auto"/>
              <w:bottom w:val="single" w:sz="4" w:space="0" w:color="auto"/>
              <w:right w:val="single" w:sz="4" w:space="0" w:color="auto"/>
            </w:tcBorders>
            <w:vAlign w:val="center"/>
          </w:tcPr>
          <w:p w14:paraId="1D660AF7"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6EBF6318"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3F4986DB" w14:textId="77777777" w:rsidR="00952642" w:rsidRDefault="00952642" w:rsidP="002F2504">
            <w:pPr>
              <w:pStyle w:val="a9"/>
              <w:jc w:val="left"/>
            </w:pPr>
            <w:r>
              <w:rPr>
                <w:rFonts w:hint="eastAsia"/>
              </w:rPr>
              <w:t>红掌</w:t>
            </w:r>
          </w:p>
        </w:tc>
        <w:tc>
          <w:tcPr>
            <w:tcW w:w="967" w:type="dxa"/>
            <w:tcBorders>
              <w:top w:val="nil"/>
              <w:left w:val="nil"/>
              <w:bottom w:val="single" w:sz="4" w:space="0" w:color="auto"/>
              <w:right w:val="single" w:sz="4" w:space="0" w:color="auto"/>
            </w:tcBorders>
            <w:vAlign w:val="center"/>
          </w:tcPr>
          <w:p w14:paraId="02C75235" w14:textId="77777777" w:rsidR="00952642" w:rsidRDefault="00952642" w:rsidP="002F2504">
            <w:pPr>
              <w:pStyle w:val="a9"/>
              <w:jc w:val="left"/>
            </w:pPr>
            <w:r>
              <w:rPr>
                <w:rFonts w:hint="eastAsia"/>
              </w:rPr>
              <w:t>20-40</w:t>
            </w:r>
          </w:p>
        </w:tc>
        <w:tc>
          <w:tcPr>
            <w:tcW w:w="996" w:type="dxa"/>
            <w:tcBorders>
              <w:top w:val="nil"/>
              <w:left w:val="nil"/>
              <w:bottom w:val="single" w:sz="4" w:space="0" w:color="auto"/>
              <w:right w:val="single" w:sz="4" w:space="0" w:color="auto"/>
            </w:tcBorders>
            <w:vAlign w:val="center"/>
          </w:tcPr>
          <w:p w14:paraId="33A97C25" w14:textId="77777777" w:rsidR="00952642" w:rsidRDefault="00952642" w:rsidP="002F2504">
            <w:pPr>
              <w:pStyle w:val="a9"/>
              <w:jc w:val="left"/>
            </w:pPr>
            <w:r>
              <w:rPr>
                <w:rFonts w:hint="eastAsia"/>
              </w:rPr>
              <w:t>1</w:t>
            </w:r>
          </w:p>
        </w:tc>
        <w:tc>
          <w:tcPr>
            <w:tcW w:w="831" w:type="dxa"/>
            <w:vMerge/>
            <w:tcBorders>
              <w:top w:val="nil"/>
              <w:left w:val="nil"/>
              <w:bottom w:val="single" w:sz="4" w:space="0" w:color="auto"/>
              <w:right w:val="single" w:sz="4" w:space="0" w:color="auto"/>
            </w:tcBorders>
            <w:vAlign w:val="center"/>
          </w:tcPr>
          <w:p w14:paraId="080C5676"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5C5DAE21" w14:textId="77777777" w:rsidR="00952642" w:rsidRDefault="00952642" w:rsidP="002F2504">
            <w:pPr>
              <w:pStyle w:val="a9"/>
              <w:jc w:val="left"/>
            </w:pPr>
          </w:p>
        </w:tc>
      </w:tr>
      <w:tr w:rsidR="00952642" w14:paraId="39BEBA48"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16FC85DA" w14:textId="77777777" w:rsidR="00952642" w:rsidRDefault="00952642" w:rsidP="002F2504">
            <w:pPr>
              <w:pStyle w:val="a9"/>
              <w:jc w:val="left"/>
            </w:pPr>
            <w:r>
              <w:rPr>
                <w:rFonts w:hint="eastAsia"/>
              </w:rPr>
              <w:t>78</w:t>
            </w:r>
          </w:p>
        </w:tc>
        <w:tc>
          <w:tcPr>
            <w:tcW w:w="921" w:type="dxa"/>
            <w:vMerge/>
            <w:tcBorders>
              <w:top w:val="nil"/>
              <w:left w:val="single" w:sz="4" w:space="0" w:color="auto"/>
              <w:bottom w:val="single" w:sz="4" w:space="0" w:color="auto"/>
              <w:right w:val="single" w:sz="4" w:space="0" w:color="auto"/>
            </w:tcBorders>
            <w:vAlign w:val="center"/>
          </w:tcPr>
          <w:p w14:paraId="70A7C2A0"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6EE26A6F"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7F1A1D54" w14:textId="77777777" w:rsidR="00952642" w:rsidRDefault="00952642" w:rsidP="002F2504">
            <w:pPr>
              <w:pStyle w:val="a9"/>
              <w:jc w:val="left"/>
            </w:pPr>
            <w:r>
              <w:rPr>
                <w:rFonts w:hint="eastAsia"/>
              </w:rPr>
              <w:t>吊绿萝</w:t>
            </w:r>
          </w:p>
        </w:tc>
        <w:tc>
          <w:tcPr>
            <w:tcW w:w="967" w:type="dxa"/>
            <w:tcBorders>
              <w:top w:val="nil"/>
              <w:left w:val="nil"/>
              <w:bottom w:val="single" w:sz="4" w:space="0" w:color="auto"/>
              <w:right w:val="single" w:sz="4" w:space="0" w:color="auto"/>
            </w:tcBorders>
            <w:vAlign w:val="center"/>
          </w:tcPr>
          <w:p w14:paraId="27E42D35" w14:textId="77777777" w:rsidR="00952642" w:rsidRDefault="00952642" w:rsidP="002F2504">
            <w:pPr>
              <w:pStyle w:val="a9"/>
              <w:jc w:val="left"/>
            </w:pPr>
            <w:r>
              <w:rPr>
                <w:rFonts w:hint="eastAsia"/>
              </w:rPr>
              <w:t>10-20</w:t>
            </w:r>
          </w:p>
        </w:tc>
        <w:tc>
          <w:tcPr>
            <w:tcW w:w="996" w:type="dxa"/>
            <w:tcBorders>
              <w:top w:val="nil"/>
              <w:left w:val="nil"/>
              <w:bottom w:val="single" w:sz="4" w:space="0" w:color="auto"/>
              <w:right w:val="single" w:sz="4" w:space="0" w:color="auto"/>
            </w:tcBorders>
            <w:vAlign w:val="center"/>
          </w:tcPr>
          <w:p w14:paraId="77A7104F" w14:textId="77777777" w:rsidR="00952642" w:rsidRDefault="00952642" w:rsidP="002F2504">
            <w:pPr>
              <w:pStyle w:val="a9"/>
              <w:jc w:val="left"/>
            </w:pPr>
            <w:r>
              <w:rPr>
                <w:rFonts w:hint="eastAsia"/>
              </w:rPr>
              <w:t>20</w:t>
            </w:r>
          </w:p>
        </w:tc>
        <w:tc>
          <w:tcPr>
            <w:tcW w:w="831" w:type="dxa"/>
            <w:vMerge/>
            <w:tcBorders>
              <w:top w:val="nil"/>
              <w:left w:val="nil"/>
              <w:bottom w:val="single" w:sz="4" w:space="0" w:color="auto"/>
              <w:right w:val="single" w:sz="4" w:space="0" w:color="auto"/>
            </w:tcBorders>
            <w:vAlign w:val="center"/>
          </w:tcPr>
          <w:p w14:paraId="5F29A088"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5B0068BB" w14:textId="77777777" w:rsidR="00952642" w:rsidRDefault="00952642" w:rsidP="002F2504">
            <w:pPr>
              <w:pStyle w:val="a9"/>
              <w:jc w:val="left"/>
            </w:pPr>
          </w:p>
        </w:tc>
      </w:tr>
      <w:tr w:rsidR="00952642" w14:paraId="4CE819EE"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64FD28A8" w14:textId="77777777" w:rsidR="00952642" w:rsidRDefault="00952642" w:rsidP="002F2504">
            <w:pPr>
              <w:pStyle w:val="a9"/>
              <w:jc w:val="left"/>
            </w:pPr>
            <w:r>
              <w:rPr>
                <w:rFonts w:hint="eastAsia"/>
              </w:rPr>
              <w:t>79</w:t>
            </w:r>
          </w:p>
        </w:tc>
        <w:tc>
          <w:tcPr>
            <w:tcW w:w="921" w:type="dxa"/>
            <w:vMerge/>
            <w:tcBorders>
              <w:top w:val="nil"/>
              <w:left w:val="single" w:sz="4" w:space="0" w:color="auto"/>
              <w:bottom w:val="single" w:sz="4" w:space="0" w:color="auto"/>
              <w:right w:val="single" w:sz="4" w:space="0" w:color="auto"/>
            </w:tcBorders>
            <w:vAlign w:val="center"/>
          </w:tcPr>
          <w:p w14:paraId="5F0DA054"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28CC948D"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4B6BBD7D" w14:textId="77777777" w:rsidR="00952642" w:rsidRDefault="00952642" w:rsidP="002F2504">
            <w:pPr>
              <w:pStyle w:val="a9"/>
              <w:jc w:val="left"/>
            </w:pPr>
            <w:r>
              <w:rPr>
                <w:rFonts w:hint="eastAsia"/>
              </w:rPr>
              <w:t>节节高</w:t>
            </w:r>
          </w:p>
        </w:tc>
        <w:tc>
          <w:tcPr>
            <w:tcW w:w="967" w:type="dxa"/>
            <w:tcBorders>
              <w:top w:val="nil"/>
              <w:left w:val="nil"/>
              <w:bottom w:val="single" w:sz="4" w:space="0" w:color="auto"/>
              <w:right w:val="single" w:sz="4" w:space="0" w:color="auto"/>
            </w:tcBorders>
            <w:vAlign w:val="center"/>
          </w:tcPr>
          <w:p w14:paraId="7F513D32" w14:textId="77777777" w:rsidR="00952642" w:rsidRDefault="00952642" w:rsidP="002F2504">
            <w:pPr>
              <w:pStyle w:val="a9"/>
              <w:jc w:val="left"/>
            </w:pPr>
            <w:r>
              <w:rPr>
                <w:rFonts w:hint="eastAsia"/>
              </w:rPr>
              <w:t>10-20</w:t>
            </w:r>
          </w:p>
        </w:tc>
        <w:tc>
          <w:tcPr>
            <w:tcW w:w="996" w:type="dxa"/>
            <w:tcBorders>
              <w:top w:val="nil"/>
              <w:left w:val="nil"/>
              <w:bottom w:val="single" w:sz="4" w:space="0" w:color="auto"/>
              <w:right w:val="single" w:sz="4" w:space="0" w:color="auto"/>
            </w:tcBorders>
            <w:vAlign w:val="center"/>
          </w:tcPr>
          <w:p w14:paraId="6AA5B0BB" w14:textId="77777777" w:rsidR="00952642" w:rsidRDefault="00952642" w:rsidP="002F2504">
            <w:pPr>
              <w:pStyle w:val="a9"/>
              <w:jc w:val="left"/>
            </w:pPr>
            <w:r>
              <w:rPr>
                <w:rFonts w:hint="eastAsia"/>
              </w:rPr>
              <w:t>1</w:t>
            </w:r>
          </w:p>
        </w:tc>
        <w:tc>
          <w:tcPr>
            <w:tcW w:w="831" w:type="dxa"/>
            <w:vMerge/>
            <w:tcBorders>
              <w:top w:val="nil"/>
              <w:left w:val="nil"/>
              <w:bottom w:val="single" w:sz="4" w:space="0" w:color="auto"/>
              <w:right w:val="single" w:sz="4" w:space="0" w:color="auto"/>
            </w:tcBorders>
            <w:vAlign w:val="center"/>
          </w:tcPr>
          <w:p w14:paraId="7179E2A7"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6BF91002" w14:textId="77777777" w:rsidR="00952642" w:rsidRDefault="00952642" w:rsidP="002F2504">
            <w:pPr>
              <w:pStyle w:val="a9"/>
              <w:jc w:val="left"/>
            </w:pPr>
          </w:p>
        </w:tc>
      </w:tr>
      <w:tr w:rsidR="00952642" w14:paraId="6F8A37F9" w14:textId="77777777" w:rsidTr="002F2504">
        <w:trPr>
          <w:trHeight w:val="33"/>
          <w:jc w:val="center"/>
        </w:trPr>
        <w:tc>
          <w:tcPr>
            <w:tcW w:w="928" w:type="dxa"/>
            <w:tcBorders>
              <w:top w:val="nil"/>
              <w:left w:val="single" w:sz="4" w:space="0" w:color="auto"/>
              <w:bottom w:val="single" w:sz="4" w:space="0" w:color="auto"/>
              <w:right w:val="single" w:sz="4" w:space="0" w:color="auto"/>
            </w:tcBorders>
            <w:vAlign w:val="center"/>
          </w:tcPr>
          <w:p w14:paraId="7F37AD61" w14:textId="77777777" w:rsidR="00952642" w:rsidRDefault="00952642" w:rsidP="002F2504">
            <w:pPr>
              <w:pStyle w:val="a9"/>
              <w:jc w:val="left"/>
            </w:pPr>
            <w:r>
              <w:rPr>
                <w:rFonts w:hint="eastAsia"/>
              </w:rPr>
              <w:t>80</w:t>
            </w:r>
          </w:p>
        </w:tc>
        <w:tc>
          <w:tcPr>
            <w:tcW w:w="921" w:type="dxa"/>
            <w:vMerge w:val="restart"/>
            <w:tcBorders>
              <w:top w:val="nil"/>
              <w:left w:val="single" w:sz="4" w:space="0" w:color="auto"/>
              <w:bottom w:val="single" w:sz="4" w:space="0" w:color="auto"/>
              <w:right w:val="single" w:sz="4" w:space="0" w:color="auto"/>
            </w:tcBorders>
            <w:vAlign w:val="center"/>
          </w:tcPr>
          <w:p w14:paraId="16034DFD" w14:textId="77777777" w:rsidR="00952642" w:rsidRDefault="00952642" w:rsidP="002F2504">
            <w:pPr>
              <w:pStyle w:val="a9"/>
              <w:jc w:val="left"/>
            </w:pPr>
            <w:r>
              <w:rPr>
                <w:rFonts w:hint="eastAsia"/>
              </w:rPr>
              <w:t>20F</w:t>
            </w:r>
          </w:p>
        </w:tc>
        <w:tc>
          <w:tcPr>
            <w:tcW w:w="1008" w:type="dxa"/>
            <w:vMerge w:val="restart"/>
            <w:tcBorders>
              <w:top w:val="nil"/>
              <w:left w:val="single" w:sz="4" w:space="0" w:color="auto"/>
              <w:bottom w:val="single" w:sz="4" w:space="0" w:color="auto"/>
              <w:right w:val="single" w:sz="4" w:space="0" w:color="auto"/>
            </w:tcBorders>
            <w:vAlign w:val="center"/>
          </w:tcPr>
          <w:p w14:paraId="17D39E2E" w14:textId="77777777" w:rsidR="00952642" w:rsidRDefault="00952642" w:rsidP="002F2504">
            <w:pPr>
              <w:pStyle w:val="a9"/>
              <w:jc w:val="left"/>
            </w:pPr>
            <w:r>
              <w:rPr>
                <w:rFonts w:hint="eastAsia"/>
              </w:rPr>
              <w:t>各办公室</w:t>
            </w:r>
          </w:p>
        </w:tc>
        <w:tc>
          <w:tcPr>
            <w:tcW w:w="1436" w:type="dxa"/>
            <w:tcBorders>
              <w:top w:val="nil"/>
              <w:left w:val="nil"/>
              <w:bottom w:val="single" w:sz="4" w:space="0" w:color="auto"/>
              <w:right w:val="single" w:sz="4" w:space="0" w:color="auto"/>
            </w:tcBorders>
            <w:vAlign w:val="center"/>
          </w:tcPr>
          <w:p w14:paraId="2C681830" w14:textId="77777777" w:rsidR="00952642" w:rsidRDefault="00952642" w:rsidP="002F2504">
            <w:pPr>
              <w:pStyle w:val="a9"/>
              <w:jc w:val="left"/>
            </w:pPr>
            <w:r>
              <w:rPr>
                <w:rFonts w:hint="eastAsia"/>
              </w:rPr>
              <w:t>单杆发财树</w:t>
            </w:r>
          </w:p>
        </w:tc>
        <w:tc>
          <w:tcPr>
            <w:tcW w:w="967" w:type="dxa"/>
            <w:tcBorders>
              <w:top w:val="nil"/>
              <w:left w:val="nil"/>
              <w:bottom w:val="single" w:sz="4" w:space="0" w:color="auto"/>
              <w:right w:val="single" w:sz="4" w:space="0" w:color="auto"/>
            </w:tcBorders>
            <w:vAlign w:val="center"/>
          </w:tcPr>
          <w:p w14:paraId="3074BC3C" w14:textId="77777777" w:rsidR="00952642" w:rsidRDefault="00952642" w:rsidP="002F2504">
            <w:pPr>
              <w:pStyle w:val="a9"/>
              <w:jc w:val="left"/>
            </w:pPr>
            <w:r>
              <w:rPr>
                <w:rFonts w:hint="eastAsia"/>
              </w:rPr>
              <w:t>140-160</w:t>
            </w:r>
          </w:p>
        </w:tc>
        <w:tc>
          <w:tcPr>
            <w:tcW w:w="996" w:type="dxa"/>
            <w:tcBorders>
              <w:top w:val="nil"/>
              <w:left w:val="nil"/>
              <w:bottom w:val="single" w:sz="4" w:space="0" w:color="auto"/>
              <w:right w:val="single" w:sz="4" w:space="0" w:color="auto"/>
            </w:tcBorders>
            <w:vAlign w:val="center"/>
          </w:tcPr>
          <w:p w14:paraId="096618A0" w14:textId="77777777" w:rsidR="00952642" w:rsidRDefault="00952642" w:rsidP="002F2504">
            <w:pPr>
              <w:pStyle w:val="a9"/>
              <w:jc w:val="left"/>
            </w:pPr>
            <w:r>
              <w:rPr>
                <w:rFonts w:hint="eastAsia"/>
              </w:rPr>
              <w:t>7</w:t>
            </w:r>
          </w:p>
        </w:tc>
        <w:tc>
          <w:tcPr>
            <w:tcW w:w="831" w:type="dxa"/>
            <w:vMerge w:val="restart"/>
            <w:tcBorders>
              <w:top w:val="nil"/>
              <w:left w:val="nil"/>
              <w:bottom w:val="single" w:sz="4" w:space="0" w:color="auto"/>
              <w:right w:val="single" w:sz="4" w:space="0" w:color="auto"/>
            </w:tcBorders>
            <w:vAlign w:val="center"/>
          </w:tcPr>
          <w:p w14:paraId="2CCB68E6"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128410EE" w14:textId="77777777" w:rsidR="00952642" w:rsidRDefault="00952642" w:rsidP="002F2504">
            <w:pPr>
              <w:pStyle w:val="a9"/>
              <w:jc w:val="left"/>
            </w:pPr>
          </w:p>
        </w:tc>
      </w:tr>
      <w:tr w:rsidR="00952642" w14:paraId="523A4A91"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24925088" w14:textId="77777777" w:rsidR="00952642" w:rsidRDefault="00952642" w:rsidP="002F2504">
            <w:pPr>
              <w:pStyle w:val="a9"/>
              <w:jc w:val="left"/>
            </w:pPr>
            <w:r>
              <w:rPr>
                <w:rFonts w:hint="eastAsia"/>
              </w:rPr>
              <w:t>81</w:t>
            </w:r>
          </w:p>
        </w:tc>
        <w:tc>
          <w:tcPr>
            <w:tcW w:w="921" w:type="dxa"/>
            <w:vMerge/>
            <w:tcBorders>
              <w:top w:val="nil"/>
              <w:left w:val="single" w:sz="4" w:space="0" w:color="auto"/>
              <w:bottom w:val="single" w:sz="4" w:space="0" w:color="auto"/>
              <w:right w:val="single" w:sz="4" w:space="0" w:color="auto"/>
            </w:tcBorders>
            <w:vAlign w:val="center"/>
          </w:tcPr>
          <w:p w14:paraId="1C283BAA"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4E859C75"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76D01B14" w14:textId="77777777" w:rsidR="00952642" w:rsidRDefault="00952642" w:rsidP="002F2504">
            <w:pPr>
              <w:pStyle w:val="a9"/>
              <w:jc w:val="left"/>
            </w:pPr>
            <w:r>
              <w:rPr>
                <w:rFonts w:hint="eastAsia"/>
              </w:rPr>
              <w:t>绿萝</w:t>
            </w:r>
          </w:p>
        </w:tc>
        <w:tc>
          <w:tcPr>
            <w:tcW w:w="967" w:type="dxa"/>
            <w:tcBorders>
              <w:top w:val="nil"/>
              <w:left w:val="nil"/>
              <w:bottom w:val="single" w:sz="4" w:space="0" w:color="auto"/>
              <w:right w:val="single" w:sz="4" w:space="0" w:color="auto"/>
            </w:tcBorders>
            <w:vAlign w:val="center"/>
          </w:tcPr>
          <w:p w14:paraId="28ABC1A8" w14:textId="77777777" w:rsidR="00952642" w:rsidRDefault="00952642" w:rsidP="002F2504">
            <w:pPr>
              <w:pStyle w:val="a9"/>
              <w:jc w:val="left"/>
            </w:pPr>
            <w:r>
              <w:rPr>
                <w:rFonts w:hint="eastAsia"/>
              </w:rPr>
              <w:t>14</w:t>
            </w:r>
            <w:r>
              <w:rPr>
                <w:rFonts w:hint="eastAsia"/>
              </w:rPr>
              <w:lastRenderedPageBreak/>
              <w:t>0-160</w:t>
            </w:r>
          </w:p>
        </w:tc>
        <w:tc>
          <w:tcPr>
            <w:tcW w:w="996" w:type="dxa"/>
            <w:tcBorders>
              <w:top w:val="nil"/>
              <w:left w:val="nil"/>
              <w:bottom w:val="single" w:sz="4" w:space="0" w:color="auto"/>
              <w:right w:val="single" w:sz="4" w:space="0" w:color="auto"/>
            </w:tcBorders>
            <w:vAlign w:val="center"/>
          </w:tcPr>
          <w:p w14:paraId="60311961" w14:textId="77777777" w:rsidR="00952642" w:rsidRDefault="00952642" w:rsidP="002F2504">
            <w:pPr>
              <w:pStyle w:val="a9"/>
              <w:jc w:val="left"/>
            </w:pPr>
            <w:r>
              <w:rPr>
                <w:rFonts w:hint="eastAsia"/>
              </w:rPr>
              <w:lastRenderedPageBreak/>
              <w:t>9</w:t>
            </w:r>
          </w:p>
        </w:tc>
        <w:tc>
          <w:tcPr>
            <w:tcW w:w="831" w:type="dxa"/>
            <w:vMerge/>
            <w:tcBorders>
              <w:top w:val="nil"/>
              <w:left w:val="nil"/>
              <w:bottom w:val="single" w:sz="4" w:space="0" w:color="auto"/>
              <w:right w:val="single" w:sz="4" w:space="0" w:color="auto"/>
            </w:tcBorders>
            <w:vAlign w:val="center"/>
          </w:tcPr>
          <w:p w14:paraId="56A785CA"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73C47145" w14:textId="77777777" w:rsidR="00952642" w:rsidRDefault="00952642" w:rsidP="002F2504">
            <w:pPr>
              <w:pStyle w:val="a9"/>
              <w:jc w:val="left"/>
            </w:pPr>
          </w:p>
        </w:tc>
      </w:tr>
      <w:tr w:rsidR="00952642" w14:paraId="0509668D"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214B8919" w14:textId="77777777" w:rsidR="00952642" w:rsidRDefault="00952642" w:rsidP="002F2504">
            <w:pPr>
              <w:pStyle w:val="a9"/>
              <w:jc w:val="left"/>
            </w:pPr>
            <w:r>
              <w:rPr>
                <w:rFonts w:hint="eastAsia"/>
              </w:rPr>
              <w:t>82</w:t>
            </w:r>
          </w:p>
        </w:tc>
        <w:tc>
          <w:tcPr>
            <w:tcW w:w="921" w:type="dxa"/>
            <w:vMerge/>
            <w:tcBorders>
              <w:top w:val="nil"/>
              <w:left w:val="single" w:sz="4" w:space="0" w:color="auto"/>
              <w:bottom w:val="single" w:sz="4" w:space="0" w:color="auto"/>
              <w:right w:val="single" w:sz="4" w:space="0" w:color="auto"/>
            </w:tcBorders>
            <w:vAlign w:val="center"/>
          </w:tcPr>
          <w:p w14:paraId="69D7578D"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0546A367"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01F75E78" w14:textId="77777777" w:rsidR="00952642" w:rsidRDefault="00952642" w:rsidP="002F2504">
            <w:pPr>
              <w:pStyle w:val="a9"/>
              <w:jc w:val="left"/>
            </w:pPr>
            <w:r>
              <w:rPr>
                <w:rFonts w:hint="eastAsia"/>
              </w:rPr>
              <w:t>巴西铁</w:t>
            </w:r>
          </w:p>
        </w:tc>
        <w:tc>
          <w:tcPr>
            <w:tcW w:w="967" w:type="dxa"/>
            <w:tcBorders>
              <w:top w:val="nil"/>
              <w:left w:val="nil"/>
              <w:bottom w:val="single" w:sz="4" w:space="0" w:color="auto"/>
              <w:right w:val="single" w:sz="4" w:space="0" w:color="auto"/>
            </w:tcBorders>
            <w:vAlign w:val="center"/>
          </w:tcPr>
          <w:p w14:paraId="09EFCFFA" w14:textId="77777777" w:rsidR="00952642" w:rsidRDefault="00952642" w:rsidP="002F2504">
            <w:pPr>
              <w:pStyle w:val="a9"/>
              <w:jc w:val="left"/>
            </w:pPr>
            <w:r>
              <w:rPr>
                <w:rFonts w:hint="eastAsia"/>
              </w:rPr>
              <w:t>140-160</w:t>
            </w:r>
          </w:p>
        </w:tc>
        <w:tc>
          <w:tcPr>
            <w:tcW w:w="996" w:type="dxa"/>
            <w:tcBorders>
              <w:top w:val="nil"/>
              <w:left w:val="nil"/>
              <w:bottom w:val="single" w:sz="4" w:space="0" w:color="auto"/>
              <w:right w:val="single" w:sz="4" w:space="0" w:color="auto"/>
            </w:tcBorders>
            <w:vAlign w:val="center"/>
          </w:tcPr>
          <w:p w14:paraId="500A6E02" w14:textId="77777777" w:rsidR="00952642" w:rsidRDefault="00952642" w:rsidP="002F2504">
            <w:pPr>
              <w:pStyle w:val="a9"/>
              <w:jc w:val="left"/>
            </w:pPr>
            <w:r>
              <w:rPr>
                <w:rFonts w:hint="eastAsia"/>
              </w:rPr>
              <w:t>4</w:t>
            </w:r>
          </w:p>
        </w:tc>
        <w:tc>
          <w:tcPr>
            <w:tcW w:w="831" w:type="dxa"/>
            <w:vMerge/>
            <w:tcBorders>
              <w:top w:val="nil"/>
              <w:left w:val="nil"/>
              <w:bottom w:val="single" w:sz="4" w:space="0" w:color="auto"/>
              <w:right w:val="single" w:sz="4" w:space="0" w:color="auto"/>
            </w:tcBorders>
            <w:vAlign w:val="center"/>
          </w:tcPr>
          <w:p w14:paraId="3B2B1870"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7F554372" w14:textId="77777777" w:rsidR="00952642" w:rsidRDefault="00952642" w:rsidP="002F2504">
            <w:pPr>
              <w:pStyle w:val="a9"/>
              <w:jc w:val="left"/>
            </w:pPr>
          </w:p>
        </w:tc>
      </w:tr>
      <w:tr w:rsidR="00952642" w14:paraId="2C1489D2"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54AFE5B2" w14:textId="77777777" w:rsidR="00952642" w:rsidRDefault="00952642" w:rsidP="002F2504">
            <w:pPr>
              <w:pStyle w:val="a9"/>
              <w:jc w:val="left"/>
            </w:pPr>
            <w:r>
              <w:rPr>
                <w:rFonts w:hint="eastAsia"/>
              </w:rPr>
              <w:t>83</w:t>
            </w:r>
          </w:p>
        </w:tc>
        <w:tc>
          <w:tcPr>
            <w:tcW w:w="921" w:type="dxa"/>
            <w:vMerge/>
            <w:tcBorders>
              <w:top w:val="nil"/>
              <w:left w:val="single" w:sz="4" w:space="0" w:color="auto"/>
              <w:bottom w:val="single" w:sz="4" w:space="0" w:color="auto"/>
              <w:right w:val="single" w:sz="4" w:space="0" w:color="auto"/>
            </w:tcBorders>
            <w:vAlign w:val="center"/>
          </w:tcPr>
          <w:p w14:paraId="7B0BB986"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0BD93E0C"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282E0949" w14:textId="77777777" w:rsidR="00952642" w:rsidRDefault="00952642" w:rsidP="002F2504">
            <w:pPr>
              <w:pStyle w:val="a9"/>
              <w:jc w:val="left"/>
            </w:pPr>
            <w:r>
              <w:rPr>
                <w:rFonts w:hint="eastAsia"/>
              </w:rPr>
              <w:t>棕竹</w:t>
            </w:r>
          </w:p>
        </w:tc>
        <w:tc>
          <w:tcPr>
            <w:tcW w:w="967" w:type="dxa"/>
            <w:tcBorders>
              <w:top w:val="nil"/>
              <w:left w:val="nil"/>
              <w:bottom w:val="single" w:sz="4" w:space="0" w:color="auto"/>
              <w:right w:val="single" w:sz="4" w:space="0" w:color="auto"/>
            </w:tcBorders>
            <w:vAlign w:val="center"/>
          </w:tcPr>
          <w:p w14:paraId="0926EE78" w14:textId="77777777" w:rsidR="00952642" w:rsidRDefault="00952642" w:rsidP="002F2504">
            <w:pPr>
              <w:pStyle w:val="a9"/>
              <w:jc w:val="left"/>
            </w:pPr>
            <w:r>
              <w:rPr>
                <w:rFonts w:hint="eastAsia"/>
              </w:rPr>
              <w:t>60-80</w:t>
            </w:r>
          </w:p>
        </w:tc>
        <w:tc>
          <w:tcPr>
            <w:tcW w:w="996" w:type="dxa"/>
            <w:tcBorders>
              <w:top w:val="nil"/>
              <w:left w:val="nil"/>
              <w:bottom w:val="single" w:sz="4" w:space="0" w:color="auto"/>
              <w:right w:val="single" w:sz="4" w:space="0" w:color="auto"/>
            </w:tcBorders>
            <w:vAlign w:val="center"/>
          </w:tcPr>
          <w:p w14:paraId="359726DE" w14:textId="77777777" w:rsidR="00952642" w:rsidRDefault="00952642" w:rsidP="002F2504">
            <w:pPr>
              <w:pStyle w:val="a9"/>
              <w:jc w:val="left"/>
            </w:pPr>
            <w:r>
              <w:rPr>
                <w:rFonts w:hint="eastAsia"/>
              </w:rPr>
              <w:t>2</w:t>
            </w:r>
          </w:p>
        </w:tc>
        <w:tc>
          <w:tcPr>
            <w:tcW w:w="831" w:type="dxa"/>
            <w:vMerge/>
            <w:tcBorders>
              <w:top w:val="nil"/>
              <w:left w:val="nil"/>
              <w:bottom w:val="single" w:sz="4" w:space="0" w:color="auto"/>
              <w:right w:val="single" w:sz="4" w:space="0" w:color="auto"/>
            </w:tcBorders>
            <w:vAlign w:val="center"/>
          </w:tcPr>
          <w:p w14:paraId="02BAF21C"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58E6DF62" w14:textId="77777777" w:rsidR="00952642" w:rsidRDefault="00952642" w:rsidP="002F2504">
            <w:pPr>
              <w:pStyle w:val="a9"/>
              <w:jc w:val="left"/>
            </w:pPr>
          </w:p>
        </w:tc>
      </w:tr>
      <w:tr w:rsidR="00952642" w14:paraId="2CC6090A"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2AF81841" w14:textId="77777777" w:rsidR="00952642" w:rsidRDefault="00952642" w:rsidP="002F2504">
            <w:pPr>
              <w:pStyle w:val="a9"/>
              <w:jc w:val="left"/>
            </w:pPr>
            <w:r>
              <w:rPr>
                <w:rFonts w:hint="eastAsia"/>
              </w:rPr>
              <w:t>84</w:t>
            </w:r>
          </w:p>
        </w:tc>
        <w:tc>
          <w:tcPr>
            <w:tcW w:w="921" w:type="dxa"/>
            <w:vMerge/>
            <w:tcBorders>
              <w:top w:val="nil"/>
              <w:left w:val="single" w:sz="4" w:space="0" w:color="auto"/>
              <w:bottom w:val="single" w:sz="4" w:space="0" w:color="auto"/>
              <w:right w:val="single" w:sz="4" w:space="0" w:color="auto"/>
            </w:tcBorders>
            <w:vAlign w:val="center"/>
          </w:tcPr>
          <w:p w14:paraId="0AC73CB9"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18714726"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4CC32A49" w14:textId="77777777" w:rsidR="00952642" w:rsidRDefault="00952642" w:rsidP="002F2504">
            <w:pPr>
              <w:pStyle w:val="a9"/>
              <w:jc w:val="left"/>
            </w:pPr>
            <w:r>
              <w:rPr>
                <w:rFonts w:hint="eastAsia"/>
              </w:rPr>
              <w:t>也门铁</w:t>
            </w:r>
          </w:p>
        </w:tc>
        <w:tc>
          <w:tcPr>
            <w:tcW w:w="967" w:type="dxa"/>
            <w:tcBorders>
              <w:top w:val="nil"/>
              <w:left w:val="nil"/>
              <w:bottom w:val="single" w:sz="4" w:space="0" w:color="auto"/>
              <w:right w:val="single" w:sz="4" w:space="0" w:color="auto"/>
            </w:tcBorders>
            <w:vAlign w:val="center"/>
          </w:tcPr>
          <w:p w14:paraId="763A162C" w14:textId="77777777" w:rsidR="00952642" w:rsidRDefault="00952642" w:rsidP="002F2504">
            <w:pPr>
              <w:pStyle w:val="a9"/>
              <w:jc w:val="left"/>
            </w:pPr>
            <w:r>
              <w:rPr>
                <w:rFonts w:hint="eastAsia"/>
              </w:rPr>
              <w:t>40-60</w:t>
            </w:r>
          </w:p>
        </w:tc>
        <w:tc>
          <w:tcPr>
            <w:tcW w:w="996" w:type="dxa"/>
            <w:tcBorders>
              <w:top w:val="nil"/>
              <w:left w:val="nil"/>
              <w:bottom w:val="single" w:sz="4" w:space="0" w:color="auto"/>
              <w:right w:val="single" w:sz="4" w:space="0" w:color="auto"/>
            </w:tcBorders>
            <w:vAlign w:val="center"/>
          </w:tcPr>
          <w:p w14:paraId="2D718627" w14:textId="77777777" w:rsidR="00952642" w:rsidRDefault="00952642" w:rsidP="002F2504">
            <w:pPr>
              <w:pStyle w:val="a9"/>
              <w:jc w:val="left"/>
            </w:pPr>
            <w:r>
              <w:rPr>
                <w:rFonts w:hint="eastAsia"/>
              </w:rPr>
              <w:t>2</w:t>
            </w:r>
          </w:p>
        </w:tc>
        <w:tc>
          <w:tcPr>
            <w:tcW w:w="831" w:type="dxa"/>
            <w:vMerge/>
            <w:tcBorders>
              <w:top w:val="nil"/>
              <w:left w:val="nil"/>
              <w:bottom w:val="single" w:sz="4" w:space="0" w:color="auto"/>
              <w:right w:val="single" w:sz="4" w:space="0" w:color="auto"/>
            </w:tcBorders>
            <w:vAlign w:val="center"/>
          </w:tcPr>
          <w:p w14:paraId="77345CDB"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2EDB43D5" w14:textId="77777777" w:rsidR="00952642" w:rsidRDefault="00952642" w:rsidP="002F2504">
            <w:pPr>
              <w:pStyle w:val="a9"/>
              <w:jc w:val="left"/>
            </w:pPr>
          </w:p>
        </w:tc>
      </w:tr>
      <w:tr w:rsidR="00952642" w14:paraId="2836E251"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44558320" w14:textId="77777777" w:rsidR="00952642" w:rsidRDefault="00952642" w:rsidP="002F2504">
            <w:pPr>
              <w:pStyle w:val="a9"/>
              <w:jc w:val="left"/>
            </w:pPr>
            <w:r>
              <w:rPr>
                <w:rFonts w:hint="eastAsia"/>
              </w:rPr>
              <w:t>85</w:t>
            </w:r>
          </w:p>
        </w:tc>
        <w:tc>
          <w:tcPr>
            <w:tcW w:w="921" w:type="dxa"/>
            <w:vMerge/>
            <w:tcBorders>
              <w:top w:val="nil"/>
              <w:left w:val="single" w:sz="4" w:space="0" w:color="auto"/>
              <w:bottom w:val="single" w:sz="4" w:space="0" w:color="auto"/>
              <w:right w:val="single" w:sz="4" w:space="0" w:color="auto"/>
            </w:tcBorders>
            <w:vAlign w:val="center"/>
          </w:tcPr>
          <w:p w14:paraId="1F9428D6"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11EF54CA"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259481F5" w14:textId="77777777" w:rsidR="00952642" w:rsidRDefault="00952642" w:rsidP="002F2504">
            <w:pPr>
              <w:pStyle w:val="a9"/>
              <w:jc w:val="left"/>
            </w:pPr>
            <w:r>
              <w:rPr>
                <w:rFonts w:hint="eastAsia"/>
              </w:rPr>
              <w:t>螺纹铁</w:t>
            </w:r>
          </w:p>
        </w:tc>
        <w:tc>
          <w:tcPr>
            <w:tcW w:w="967" w:type="dxa"/>
            <w:tcBorders>
              <w:top w:val="nil"/>
              <w:left w:val="nil"/>
              <w:bottom w:val="single" w:sz="4" w:space="0" w:color="auto"/>
              <w:right w:val="single" w:sz="4" w:space="0" w:color="auto"/>
            </w:tcBorders>
            <w:vAlign w:val="center"/>
          </w:tcPr>
          <w:p w14:paraId="4D4A4CCD" w14:textId="77777777" w:rsidR="00952642" w:rsidRDefault="00952642" w:rsidP="002F2504">
            <w:pPr>
              <w:pStyle w:val="a9"/>
              <w:jc w:val="left"/>
            </w:pPr>
            <w:r>
              <w:rPr>
                <w:rFonts w:hint="eastAsia"/>
              </w:rPr>
              <w:t>40-60</w:t>
            </w:r>
          </w:p>
        </w:tc>
        <w:tc>
          <w:tcPr>
            <w:tcW w:w="996" w:type="dxa"/>
            <w:tcBorders>
              <w:top w:val="nil"/>
              <w:left w:val="nil"/>
              <w:bottom w:val="single" w:sz="4" w:space="0" w:color="auto"/>
              <w:right w:val="single" w:sz="4" w:space="0" w:color="auto"/>
            </w:tcBorders>
            <w:vAlign w:val="center"/>
          </w:tcPr>
          <w:p w14:paraId="3671222D" w14:textId="77777777" w:rsidR="00952642" w:rsidRDefault="00952642" w:rsidP="002F2504">
            <w:pPr>
              <w:pStyle w:val="a9"/>
              <w:jc w:val="left"/>
            </w:pPr>
            <w:r>
              <w:rPr>
                <w:rFonts w:hint="eastAsia"/>
              </w:rPr>
              <w:t>1</w:t>
            </w:r>
          </w:p>
        </w:tc>
        <w:tc>
          <w:tcPr>
            <w:tcW w:w="831" w:type="dxa"/>
            <w:vMerge/>
            <w:tcBorders>
              <w:top w:val="nil"/>
              <w:left w:val="nil"/>
              <w:bottom w:val="single" w:sz="4" w:space="0" w:color="auto"/>
              <w:right w:val="single" w:sz="4" w:space="0" w:color="auto"/>
            </w:tcBorders>
            <w:vAlign w:val="center"/>
          </w:tcPr>
          <w:p w14:paraId="2D38D9B0"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7903F765" w14:textId="77777777" w:rsidR="00952642" w:rsidRDefault="00952642" w:rsidP="002F2504">
            <w:pPr>
              <w:pStyle w:val="a9"/>
              <w:jc w:val="left"/>
            </w:pPr>
          </w:p>
        </w:tc>
      </w:tr>
      <w:tr w:rsidR="00952642" w14:paraId="4AA19123"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5C950462" w14:textId="77777777" w:rsidR="00952642" w:rsidRDefault="00952642" w:rsidP="002F2504">
            <w:pPr>
              <w:pStyle w:val="a9"/>
              <w:jc w:val="left"/>
            </w:pPr>
            <w:r>
              <w:rPr>
                <w:rFonts w:hint="eastAsia"/>
              </w:rPr>
              <w:t>86</w:t>
            </w:r>
          </w:p>
        </w:tc>
        <w:tc>
          <w:tcPr>
            <w:tcW w:w="921" w:type="dxa"/>
            <w:vMerge/>
            <w:tcBorders>
              <w:top w:val="nil"/>
              <w:left w:val="single" w:sz="4" w:space="0" w:color="auto"/>
              <w:bottom w:val="single" w:sz="4" w:space="0" w:color="auto"/>
              <w:right w:val="single" w:sz="4" w:space="0" w:color="auto"/>
            </w:tcBorders>
            <w:vAlign w:val="center"/>
          </w:tcPr>
          <w:p w14:paraId="5BD5FDF7"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3B7CC8D1"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3D30DCD5" w14:textId="77777777" w:rsidR="00952642" w:rsidRDefault="00952642" w:rsidP="002F2504">
            <w:pPr>
              <w:pStyle w:val="a9"/>
              <w:jc w:val="left"/>
            </w:pPr>
            <w:r>
              <w:rPr>
                <w:rFonts w:hint="eastAsia"/>
              </w:rPr>
              <w:t>红掌</w:t>
            </w:r>
          </w:p>
        </w:tc>
        <w:tc>
          <w:tcPr>
            <w:tcW w:w="967" w:type="dxa"/>
            <w:tcBorders>
              <w:top w:val="nil"/>
              <w:left w:val="nil"/>
              <w:bottom w:val="single" w:sz="4" w:space="0" w:color="auto"/>
              <w:right w:val="single" w:sz="4" w:space="0" w:color="auto"/>
            </w:tcBorders>
            <w:vAlign w:val="center"/>
          </w:tcPr>
          <w:p w14:paraId="1694A83B" w14:textId="77777777" w:rsidR="00952642" w:rsidRDefault="00952642" w:rsidP="002F2504">
            <w:pPr>
              <w:pStyle w:val="a9"/>
              <w:jc w:val="left"/>
            </w:pPr>
            <w:r>
              <w:rPr>
                <w:rFonts w:hint="eastAsia"/>
              </w:rPr>
              <w:t>20-40</w:t>
            </w:r>
          </w:p>
        </w:tc>
        <w:tc>
          <w:tcPr>
            <w:tcW w:w="996" w:type="dxa"/>
            <w:tcBorders>
              <w:top w:val="nil"/>
              <w:left w:val="nil"/>
              <w:bottom w:val="single" w:sz="4" w:space="0" w:color="auto"/>
              <w:right w:val="single" w:sz="4" w:space="0" w:color="auto"/>
            </w:tcBorders>
            <w:vAlign w:val="center"/>
          </w:tcPr>
          <w:p w14:paraId="60069288" w14:textId="77777777" w:rsidR="00952642" w:rsidRDefault="00952642" w:rsidP="002F2504">
            <w:pPr>
              <w:pStyle w:val="a9"/>
              <w:jc w:val="left"/>
            </w:pPr>
            <w:r>
              <w:rPr>
                <w:rFonts w:hint="eastAsia"/>
              </w:rPr>
              <w:t>1</w:t>
            </w:r>
          </w:p>
        </w:tc>
        <w:tc>
          <w:tcPr>
            <w:tcW w:w="831" w:type="dxa"/>
            <w:vMerge/>
            <w:tcBorders>
              <w:top w:val="nil"/>
              <w:left w:val="nil"/>
              <w:bottom w:val="single" w:sz="4" w:space="0" w:color="auto"/>
              <w:right w:val="single" w:sz="4" w:space="0" w:color="auto"/>
            </w:tcBorders>
            <w:vAlign w:val="center"/>
          </w:tcPr>
          <w:p w14:paraId="773066F6"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16EAD95D" w14:textId="77777777" w:rsidR="00952642" w:rsidRDefault="00952642" w:rsidP="002F2504">
            <w:pPr>
              <w:pStyle w:val="a9"/>
              <w:jc w:val="left"/>
            </w:pPr>
          </w:p>
        </w:tc>
      </w:tr>
      <w:tr w:rsidR="00952642" w14:paraId="4E2CDA98" w14:textId="77777777" w:rsidTr="002F2504">
        <w:trPr>
          <w:trHeight w:val="100"/>
          <w:jc w:val="center"/>
        </w:trPr>
        <w:tc>
          <w:tcPr>
            <w:tcW w:w="928" w:type="dxa"/>
            <w:tcBorders>
              <w:top w:val="nil"/>
              <w:left w:val="single" w:sz="4" w:space="0" w:color="auto"/>
              <w:bottom w:val="single" w:sz="4" w:space="0" w:color="auto"/>
              <w:right w:val="single" w:sz="4" w:space="0" w:color="auto"/>
            </w:tcBorders>
            <w:vAlign w:val="center"/>
          </w:tcPr>
          <w:p w14:paraId="3349C914" w14:textId="77777777" w:rsidR="00952642" w:rsidRDefault="00952642" w:rsidP="002F2504">
            <w:pPr>
              <w:pStyle w:val="a9"/>
              <w:jc w:val="left"/>
            </w:pPr>
            <w:r>
              <w:rPr>
                <w:rFonts w:hint="eastAsia"/>
              </w:rPr>
              <w:t>87</w:t>
            </w:r>
          </w:p>
        </w:tc>
        <w:tc>
          <w:tcPr>
            <w:tcW w:w="921" w:type="dxa"/>
            <w:vMerge/>
            <w:tcBorders>
              <w:top w:val="nil"/>
              <w:left w:val="single" w:sz="4" w:space="0" w:color="auto"/>
              <w:bottom w:val="single" w:sz="4" w:space="0" w:color="auto"/>
              <w:right w:val="single" w:sz="4" w:space="0" w:color="auto"/>
            </w:tcBorders>
            <w:vAlign w:val="center"/>
          </w:tcPr>
          <w:p w14:paraId="30B3C42E"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7B79F039"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1001C0E8" w14:textId="77777777" w:rsidR="00952642" w:rsidRDefault="00952642" w:rsidP="002F2504">
            <w:pPr>
              <w:pStyle w:val="a9"/>
              <w:jc w:val="left"/>
            </w:pPr>
            <w:r>
              <w:rPr>
                <w:rFonts w:hint="eastAsia"/>
              </w:rPr>
              <w:t>吊绿萝</w:t>
            </w:r>
          </w:p>
        </w:tc>
        <w:tc>
          <w:tcPr>
            <w:tcW w:w="967" w:type="dxa"/>
            <w:tcBorders>
              <w:top w:val="nil"/>
              <w:left w:val="nil"/>
              <w:bottom w:val="single" w:sz="4" w:space="0" w:color="auto"/>
              <w:right w:val="single" w:sz="4" w:space="0" w:color="auto"/>
            </w:tcBorders>
            <w:vAlign w:val="center"/>
          </w:tcPr>
          <w:p w14:paraId="2E52440C" w14:textId="77777777" w:rsidR="00952642" w:rsidRDefault="00952642" w:rsidP="002F2504">
            <w:pPr>
              <w:pStyle w:val="a9"/>
              <w:jc w:val="left"/>
            </w:pPr>
            <w:r>
              <w:rPr>
                <w:rFonts w:hint="eastAsia"/>
              </w:rPr>
              <w:t>10-20</w:t>
            </w:r>
          </w:p>
        </w:tc>
        <w:tc>
          <w:tcPr>
            <w:tcW w:w="996" w:type="dxa"/>
            <w:tcBorders>
              <w:top w:val="nil"/>
              <w:left w:val="nil"/>
              <w:bottom w:val="single" w:sz="4" w:space="0" w:color="auto"/>
              <w:right w:val="single" w:sz="4" w:space="0" w:color="auto"/>
            </w:tcBorders>
            <w:vAlign w:val="center"/>
          </w:tcPr>
          <w:p w14:paraId="250949F1" w14:textId="77777777" w:rsidR="00952642" w:rsidRDefault="00952642" w:rsidP="002F2504">
            <w:pPr>
              <w:pStyle w:val="a9"/>
              <w:jc w:val="left"/>
            </w:pPr>
            <w:r>
              <w:rPr>
                <w:rFonts w:hint="eastAsia"/>
              </w:rPr>
              <w:t>12</w:t>
            </w:r>
          </w:p>
        </w:tc>
        <w:tc>
          <w:tcPr>
            <w:tcW w:w="831" w:type="dxa"/>
            <w:vMerge/>
            <w:tcBorders>
              <w:top w:val="nil"/>
              <w:left w:val="nil"/>
              <w:bottom w:val="single" w:sz="4" w:space="0" w:color="auto"/>
              <w:right w:val="single" w:sz="4" w:space="0" w:color="auto"/>
            </w:tcBorders>
            <w:vAlign w:val="center"/>
          </w:tcPr>
          <w:p w14:paraId="70666443"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232143A5" w14:textId="77777777" w:rsidR="00952642" w:rsidRDefault="00952642" w:rsidP="002F2504">
            <w:pPr>
              <w:pStyle w:val="a9"/>
              <w:jc w:val="left"/>
            </w:pPr>
          </w:p>
        </w:tc>
      </w:tr>
      <w:tr w:rsidR="00952642" w14:paraId="66DD9B88"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29CAE844" w14:textId="77777777" w:rsidR="00952642" w:rsidRDefault="00952642" w:rsidP="002F2504">
            <w:pPr>
              <w:pStyle w:val="a9"/>
              <w:jc w:val="left"/>
            </w:pPr>
            <w:r>
              <w:rPr>
                <w:rFonts w:hint="eastAsia"/>
              </w:rPr>
              <w:t>88</w:t>
            </w:r>
          </w:p>
        </w:tc>
        <w:tc>
          <w:tcPr>
            <w:tcW w:w="921" w:type="dxa"/>
            <w:vMerge/>
            <w:tcBorders>
              <w:top w:val="nil"/>
              <w:left w:val="single" w:sz="4" w:space="0" w:color="auto"/>
              <w:bottom w:val="single" w:sz="4" w:space="0" w:color="auto"/>
              <w:right w:val="single" w:sz="4" w:space="0" w:color="auto"/>
            </w:tcBorders>
            <w:vAlign w:val="center"/>
          </w:tcPr>
          <w:p w14:paraId="683D3385"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0EEE65B6"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6AC0BC46" w14:textId="77777777" w:rsidR="00952642" w:rsidRDefault="00952642" w:rsidP="002F2504">
            <w:pPr>
              <w:pStyle w:val="a9"/>
              <w:jc w:val="left"/>
            </w:pPr>
            <w:r>
              <w:rPr>
                <w:rFonts w:hint="eastAsia"/>
              </w:rPr>
              <w:t>节节高</w:t>
            </w:r>
          </w:p>
        </w:tc>
        <w:tc>
          <w:tcPr>
            <w:tcW w:w="967" w:type="dxa"/>
            <w:tcBorders>
              <w:top w:val="nil"/>
              <w:left w:val="nil"/>
              <w:bottom w:val="single" w:sz="4" w:space="0" w:color="auto"/>
              <w:right w:val="single" w:sz="4" w:space="0" w:color="auto"/>
            </w:tcBorders>
            <w:vAlign w:val="center"/>
          </w:tcPr>
          <w:p w14:paraId="7F03BC5E" w14:textId="77777777" w:rsidR="00952642" w:rsidRDefault="00952642" w:rsidP="002F2504">
            <w:pPr>
              <w:pStyle w:val="a9"/>
              <w:jc w:val="left"/>
            </w:pPr>
            <w:r>
              <w:rPr>
                <w:rFonts w:hint="eastAsia"/>
              </w:rPr>
              <w:t>10-20</w:t>
            </w:r>
          </w:p>
        </w:tc>
        <w:tc>
          <w:tcPr>
            <w:tcW w:w="996" w:type="dxa"/>
            <w:tcBorders>
              <w:top w:val="nil"/>
              <w:left w:val="nil"/>
              <w:bottom w:val="single" w:sz="4" w:space="0" w:color="auto"/>
              <w:right w:val="single" w:sz="4" w:space="0" w:color="auto"/>
            </w:tcBorders>
            <w:vAlign w:val="center"/>
          </w:tcPr>
          <w:p w14:paraId="4D5E546A" w14:textId="77777777" w:rsidR="00952642" w:rsidRDefault="00952642" w:rsidP="002F2504">
            <w:pPr>
              <w:pStyle w:val="a9"/>
              <w:jc w:val="left"/>
            </w:pPr>
            <w:r>
              <w:rPr>
                <w:rFonts w:hint="eastAsia"/>
              </w:rPr>
              <w:t>2</w:t>
            </w:r>
          </w:p>
        </w:tc>
        <w:tc>
          <w:tcPr>
            <w:tcW w:w="831" w:type="dxa"/>
            <w:vMerge/>
            <w:tcBorders>
              <w:top w:val="nil"/>
              <w:left w:val="nil"/>
              <w:bottom w:val="single" w:sz="4" w:space="0" w:color="auto"/>
              <w:right w:val="single" w:sz="4" w:space="0" w:color="auto"/>
            </w:tcBorders>
            <w:vAlign w:val="center"/>
          </w:tcPr>
          <w:p w14:paraId="36D9407F"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478C27BF" w14:textId="77777777" w:rsidR="00952642" w:rsidRDefault="00952642" w:rsidP="002F2504">
            <w:pPr>
              <w:pStyle w:val="a9"/>
              <w:jc w:val="left"/>
            </w:pPr>
          </w:p>
        </w:tc>
      </w:tr>
      <w:tr w:rsidR="00952642" w14:paraId="663F4DD9"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5EA4A5BE" w14:textId="77777777" w:rsidR="00952642" w:rsidRDefault="00952642" w:rsidP="002F2504">
            <w:pPr>
              <w:pStyle w:val="a9"/>
              <w:jc w:val="left"/>
            </w:pPr>
            <w:r>
              <w:rPr>
                <w:rFonts w:hint="eastAsia"/>
              </w:rPr>
              <w:t>89</w:t>
            </w:r>
          </w:p>
        </w:tc>
        <w:tc>
          <w:tcPr>
            <w:tcW w:w="921" w:type="dxa"/>
            <w:vMerge w:val="restart"/>
            <w:tcBorders>
              <w:top w:val="nil"/>
              <w:left w:val="single" w:sz="4" w:space="0" w:color="auto"/>
              <w:bottom w:val="single" w:sz="4" w:space="0" w:color="auto"/>
              <w:right w:val="single" w:sz="4" w:space="0" w:color="auto"/>
            </w:tcBorders>
            <w:vAlign w:val="center"/>
          </w:tcPr>
          <w:p w14:paraId="6D775518" w14:textId="77777777" w:rsidR="00952642" w:rsidRDefault="00952642" w:rsidP="002F2504">
            <w:pPr>
              <w:pStyle w:val="a9"/>
              <w:jc w:val="left"/>
            </w:pPr>
            <w:r>
              <w:rPr>
                <w:rFonts w:hint="eastAsia"/>
              </w:rPr>
              <w:t>21</w:t>
            </w:r>
            <w:r>
              <w:rPr>
                <w:rFonts w:hint="eastAsia"/>
              </w:rPr>
              <w:lastRenderedPageBreak/>
              <w:t>F</w:t>
            </w:r>
          </w:p>
        </w:tc>
        <w:tc>
          <w:tcPr>
            <w:tcW w:w="1008" w:type="dxa"/>
            <w:vMerge w:val="restart"/>
            <w:tcBorders>
              <w:top w:val="nil"/>
              <w:left w:val="single" w:sz="4" w:space="0" w:color="auto"/>
              <w:bottom w:val="single" w:sz="4" w:space="0" w:color="auto"/>
              <w:right w:val="single" w:sz="4" w:space="0" w:color="auto"/>
            </w:tcBorders>
            <w:vAlign w:val="center"/>
          </w:tcPr>
          <w:p w14:paraId="16086937" w14:textId="77777777" w:rsidR="00952642" w:rsidRDefault="00952642" w:rsidP="002F2504">
            <w:pPr>
              <w:pStyle w:val="a9"/>
              <w:jc w:val="left"/>
            </w:pPr>
            <w:r>
              <w:rPr>
                <w:rFonts w:hint="eastAsia"/>
              </w:rPr>
              <w:lastRenderedPageBreak/>
              <w:t>各办</w:t>
            </w:r>
            <w:r>
              <w:rPr>
                <w:rFonts w:hint="eastAsia"/>
              </w:rPr>
              <w:lastRenderedPageBreak/>
              <w:t>公室</w:t>
            </w:r>
          </w:p>
        </w:tc>
        <w:tc>
          <w:tcPr>
            <w:tcW w:w="1436" w:type="dxa"/>
            <w:tcBorders>
              <w:top w:val="nil"/>
              <w:left w:val="nil"/>
              <w:bottom w:val="single" w:sz="4" w:space="0" w:color="auto"/>
              <w:right w:val="single" w:sz="4" w:space="0" w:color="auto"/>
            </w:tcBorders>
            <w:vAlign w:val="center"/>
          </w:tcPr>
          <w:p w14:paraId="5BB9213F" w14:textId="77777777" w:rsidR="00952642" w:rsidRDefault="00952642" w:rsidP="002F2504">
            <w:pPr>
              <w:pStyle w:val="a9"/>
              <w:jc w:val="left"/>
            </w:pPr>
            <w:r>
              <w:rPr>
                <w:rFonts w:hint="eastAsia"/>
              </w:rPr>
              <w:lastRenderedPageBreak/>
              <w:t>单杆发财</w:t>
            </w:r>
            <w:r>
              <w:rPr>
                <w:rFonts w:hint="eastAsia"/>
              </w:rPr>
              <w:lastRenderedPageBreak/>
              <w:t>树</w:t>
            </w:r>
          </w:p>
        </w:tc>
        <w:tc>
          <w:tcPr>
            <w:tcW w:w="967" w:type="dxa"/>
            <w:tcBorders>
              <w:top w:val="nil"/>
              <w:left w:val="nil"/>
              <w:bottom w:val="single" w:sz="4" w:space="0" w:color="auto"/>
              <w:right w:val="single" w:sz="4" w:space="0" w:color="auto"/>
            </w:tcBorders>
            <w:vAlign w:val="center"/>
          </w:tcPr>
          <w:p w14:paraId="683D458D" w14:textId="77777777" w:rsidR="00952642" w:rsidRDefault="00952642" w:rsidP="002F2504">
            <w:pPr>
              <w:pStyle w:val="a9"/>
              <w:jc w:val="left"/>
            </w:pPr>
            <w:r>
              <w:rPr>
                <w:rFonts w:hint="eastAsia"/>
              </w:rPr>
              <w:lastRenderedPageBreak/>
              <w:t>14</w:t>
            </w:r>
            <w:r>
              <w:rPr>
                <w:rFonts w:hint="eastAsia"/>
              </w:rPr>
              <w:lastRenderedPageBreak/>
              <w:t>0-160</w:t>
            </w:r>
          </w:p>
        </w:tc>
        <w:tc>
          <w:tcPr>
            <w:tcW w:w="996" w:type="dxa"/>
            <w:tcBorders>
              <w:top w:val="nil"/>
              <w:left w:val="nil"/>
              <w:bottom w:val="single" w:sz="4" w:space="0" w:color="auto"/>
              <w:right w:val="single" w:sz="4" w:space="0" w:color="auto"/>
            </w:tcBorders>
            <w:vAlign w:val="center"/>
          </w:tcPr>
          <w:p w14:paraId="11A21FFF" w14:textId="77777777" w:rsidR="00952642" w:rsidRDefault="00952642" w:rsidP="002F2504">
            <w:pPr>
              <w:pStyle w:val="a9"/>
              <w:jc w:val="left"/>
            </w:pPr>
            <w:r>
              <w:rPr>
                <w:rFonts w:hint="eastAsia"/>
              </w:rPr>
              <w:lastRenderedPageBreak/>
              <w:t>7</w:t>
            </w:r>
          </w:p>
        </w:tc>
        <w:tc>
          <w:tcPr>
            <w:tcW w:w="831" w:type="dxa"/>
            <w:vMerge w:val="restart"/>
            <w:tcBorders>
              <w:top w:val="nil"/>
              <w:left w:val="nil"/>
              <w:bottom w:val="single" w:sz="4" w:space="0" w:color="auto"/>
              <w:right w:val="single" w:sz="4" w:space="0" w:color="auto"/>
            </w:tcBorders>
            <w:vAlign w:val="center"/>
          </w:tcPr>
          <w:p w14:paraId="13B23116"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3611DC5B" w14:textId="77777777" w:rsidR="00952642" w:rsidRDefault="00952642" w:rsidP="002F2504">
            <w:pPr>
              <w:pStyle w:val="a9"/>
              <w:jc w:val="left"/>
            </w:pPr>
          </w:p>
        </w:tc>
      </w:tr>
      <w:tr w:rsidR="00952642" w14:paraId="220D7419" w14:textId="77777777" w:rsidTr="002F2504">
        <w:trPr>
          <w:trHeight w:val="138"/>
          <w:jc w:val="center"/>
        </w:trPr>
        <w:tc>
          <w:tcPr>
            <w:tcW w:w="928" w:type="dxa"/>
            <w:tcBorders>
              <w:top w:val="nil"/>
              <w:left w:val="single" w:sz="4" w:space="0" w:color="auto"/>
              <w:bottom w:val="single" w:sz="4" w:space="0" w:color="auto"/>
              <w:right w:val="single" w:sz="4" w:space="0" w:color="auto"/>
            </w:tcBorders>
            <w:vAlign w:val="center"/>
          </w:tcPr>
          <w:p w14:paraId="259A5FEA" w14:textId="77777777" w:rsidR="00952642" w:rsidRDefault="00952642" w:rsidP="002F2504">
            <w:pPr>
              <w:pStyle w:val="a9"/>
              <w:jc w:val="left"/>
            </w:pPr>
            <w:r>
              <w:rPr>
                <w:rFonts w:hint="eastAsia"/>
              </w:rPr>
              <w:t>90</w:t>
            </w:r>
          </w:p>
        </w:tc>
        <w:tc>
          <w:tcPr>
            <w:tcW w:w="921" w:type="dxa"/>
            <w:vMerge/>
            <w:tcBorders>
              <w:top w:val="nil"/>
              <w:left w:val="single" w:sz="4" w:space="0" w:color="auto"/>
              <w:bottom w:val="single" w:sz="4" w:space="0" w:color="auto"/>
              <w:right w:val="single" w:sz="4" w:space="0" w:color="auto"/>
            </w:tcBorders>
            <w:vAlign w:val="center"/>
          </w:tcPr>
          <w:p w14:paraId="2E5E64EF"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7652DEE4"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643DC843" w14:textId="77777777" w:rsidR="00952642" w:rsidRDefault="00952642" w:rsidP="002F2504">
            <w:pPr>
              <w:pStyle w:val="a9"/>
              <w:jc w:val="left"/>
            </w:pPr>
            <w:r>
              <w:rPr>
                <w:rFonts w:hint="eastAsia"/>
              </w:rPr>
              <w:t>绿萝</w:t>
            </w:r>
          </w:p>
        </w:tc>
        <w:tc>
          <w:tcPr>
            <w:tcW w:w="967" w:type="dxa"/>
            <w:tcBorders>
              <w:top w:val="nil"/>
              <w:left w:val="nil"/>
              <w:bottom w:val="single" w:sz="4" w:space="0" w:color="auto"/>
              <w:right w:val="single" w:sz="4" w:space="0" w:color="auto"/>
            </w:tcBorders>
            <w:vAlign w:val="center"/>
          </w:tcPr>
          <w:p w14:paraId="3138A0DC" w14:textId="77777777" w:rsidR="00952642" w:rsidRDefault="00952642" w:rsidP="002F2504">
            <w:pPr>
              <w:pStyle w:val="a9"/>
              <w:jc w:val="left"/>
            </w:pPr>
            <w:r>
              <w:rPr>
                <w:rFonts w:hint="eastAsia"/>
              </w:rPr>
              <w:t>140-160</w:t>
            </w:r>
          </w:p>
        </w:tc>
        <w:tc>
          <w:tcPr>
            <w:tcW w:w="996" w:type="dxa"/>
            <w:tcBorders>
              <w:top w:val="nil"/>
              <w:left w:val="nil"/>
              <w:bottom w:val="single" w:sz="4" w:space="0" w:color="auto"/>
              <w:right w:val="single" w:sz="4" w:space="0" w:color="auto"/>
            </w:tcBorders>
            <w:vAlign w:val="center"/>
          </w:tcPr>
          <w:p w14:paraId="647FEEB0" w14:textId="77777777" w:rsidR="00952642" w:rsidRDefault="00952642" w:rsidP="002F2504">
            <w:pPr>
              <w:pStyle w:val="a9"/>
              <w:jc w:val="left"/>
            </w:pPr>
            <w:r>
              <w:rPr>
                <w:rFonts w:hint="eastAsia"/>
              </w:rPr>
              <w:t>14</w:t>
            </w:r>
          </w:p>
        </w:tc>
        <w:tc>
          <w:tcPr>
            <w:tcW w:w="831" w:type="dxa"/>
            <w:vMerge/>
            <w:tcBorders>
              <w:top w:val="nil"/>
              <w:left w:val="nil"/>
              <w:bottom w:val="single" w:sz="4" w:space="0" w:color="auto"/>
              <w:right w:val="single" w:sz="4" w:space="0" w:color="auto"/>
            </w:tcBorders>
            <w:vAlign w:val="center"/>
          </w:tcPr>
          <w:p w14:paraId="1AF4BCD1"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39FC6076" w14:textId="77777777" w:rsidR="00952642" w:rsidRDefault="00952642" w:rsidP="002F2504">
            <w:pPr>
              <w:pStyle w:val="a9"/>
              <w:jc w:val="left"/>
            </w:pPr>
          </w:p>
        </w:tc>
      </w:tr>
      <w:tr w:rsidR="00952642" w14:paraId="5EF31578"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792BA5C4" w14:textId="77777777" w:rsidR="00952642" w:rsidRDefault="00952642" w:rsidP="002F2504">
            <w:pPr>
              <w:pStyle w:val="a9"/>
              <w:jc w:val="left"/>
            </w:pPr>
            <w:r>
              <w:rPr>
                <w:rFonts w:hint="eastAsia"/>
              </w:rPr>
              <w:t>91</w:t>
            </w:r>
          </w:p>
        </w:tc>
        <w:tc>
          <w:tcPr>
            <w:tcW w:w="921" w:type="dxa"/>
            <w:vMerge/>
            <w:tcBorders>
              <w:top w:val="nil"/>
              <w:left w:val="single" w:sz="4" w:space="0" w:color="auto"/>
              <w:bottom w:val="single" w:sz="4" w:space="0" w:color="auto"/>
              <w:right w:val="single" w:sz="4" w:space="0" w:color="auto"/>
            </w:tcBorders>
            <w:vAlign w:val="center"/>
          </w:tcPr>
          <w:p w14:paraId="1A83435F"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38BC4E08"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2B0A5D6D" w14:textId="77777777" w:rsidR="00952642" w:rsidRDefault="00952642" w:rsidP="002F2504">
            <w:pPr>
              <w:pStyle w:val="a9"/>
              <w:jc w:val="left"/>
            </w:pPr>
            <w:r>
              <w:rPr>
                <w:rFonts w:hint="eastAsia"/>
              </w:rPr>
              <w:t>巴西铁</w:t>
            </w:r>
          </w:p>
        </w:tc>
        <w:tc>
          <w:tcPr>
            <w:tcW w:w="967" w:type="dxa"/>
            <w:tcBorders>
              <w:top w:val="nil"/>
              <w:left w:val="nil"/>
              <w:bottom w:val="single" w:sz="4" w:space="0" w:color="auto"/>
              <w:right w:val="single" w:sz="4" w:space="0" w:color="auto"/>
            </w:tcBorders>
            <w:vAlign w:val="center"/>
          </w:tcPr>
          <w:p w14:paraId="47AEF43E" w14:textId="77777777" w:rsidR="00952642" w:rsidRDefault="00952642" w:rsidP="002F2504">
            <w:pPr>
              <w:pStyle w:val="a9"/>
              <w:jc w:val="left"/>
            </w:pPr>
            <w:r>
              <w:rPr>
                <w:rFonts w:hint="eastAsia"/>
              </w:rPr>
              <w:t>140-160</w:t>
            </w:r>
          </w:p>
        </w:tc>
        <w:tc>
          <w:tcPr>
            <w:tcW w:w="996" w:type="dxa"/>
            <w:tcBorders>
              <w:top w:val="nil"/>
              <w:left w:val="nil"/>
              <w:bottom w:val="single" w:sz="4" w:space="0" w:color="auto"/>
              <w:right w:val="single" w:sz="4" w:space="0" w:color="auto"/>
            </w:tcBorders>
            <w:vAlign w:val="center"/>
          </w:tcPr>
          <w:p w14:paraId="1DDCB99B" w14:textId="77777777" w:rsidR="00952642" w:rsidRDefault="00952642" w:rsidP="002F2504">
            <w:pPr>
              <w:pStyle w:val="a9"/>
              <w:jc w:val="left"/>
            </w:pPr>
            <w:r>
              <w:rPr>
                <w:rFonts w:hint="eastAsia"/>
              </w:rPr>
              <w:t>1</w:t>
            </w:r>
          </w:p>
        </w:tc>
        <w:tc>
          <w:tcPr>
            <w:tcW w:w="831" w:type="dxa"/>
            <w:vMerge/>
            <w:tcBorders>
              <w:top w:val="nil"/>
              <w:left w:val="nil"/>
              <w:bottom w:val="single" w:sz="4" w:space="0" w:color="auto"/>
              <w:right w:val="single" w:sz="4" w:space="0" w:color="auto"/>
            </w:tcBorders>
            <w:vAlign w:val="center"/>
          </w:tcPr>
          <w:p w14:paraId="37C922EF"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3A4E0A6F" w14:textId="77777777" w:rsidR="00952642" w:rsidRDefault="00952642" w:rsidP="002F2504">
            <w:pPr>
              <w:pStyle w:val="a9"/>
              <w:jc w:val="left"/>
            </w:pPr>
          </w:p>
        </w:tc>
      </w:tr>
      <w:tr w:rsidR="00952642" w14:paraId="71132F67"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2E8B91EF" w14:textId="77777777" w:rsidR="00952642" w:rsidRDefault="00952642" w:rsidP="002F2504">
            <w:pPr>
              <w:pStyle w:val="a9"/>
              <w:jc w:val="left"/>
            </w:pPr>
            <w:r>
              <w:rPr>
                <w:rFonts w:hint="eastAsia"/>
              </w:rPr>
              <w:t>92</w:t>
            </w:r>
          </w:p>
        </w:tc>
        <w:tc>
          <w:tcPr>
            <w:tcW w:w="921" w:type="dxa"/>
            <w:vMerge/>
            <w:tcBorders>
              <w:top w:val="nil"/>
              <w:left w:val="single" w:sz="4" w:space="0" w:color="auto"/>
              <w:bottom w:val="single" w:sz="4" w:space="0" w:color="auto"/>
              <w:right w:val="single" w:sz="4" w:space="0" w:color="auto"/>
            </w:tcBorders>
            <w:vAlign w:val="center"/>
          </w:tcPr>
          <w:p w14:paraId="3B6A4289"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76874AE6"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3F513E2F" w14:textId="77777777" w:rsidR="00952642" w:rsidRDefault="00952642" w:rsidP="002F2504">
            <w:pPr>
              <w:pStyle w:val="a9"/>
              <w:jc w:val="left"/>
            </w:pPr>
            <w:r>
              <w:rPr>
                <w:rFonts w:hint="eastAsia"/>
              </w:rPr>
              <w:t>绿宝</w:t>
            </w:r>
          </w:p>
        </w:tc>
        <w:tc>
          <w:tcPr>
            <w:tcW w:w="967" w:type="dxa"/>
            <w:tcBorders>
              <w:top w:val="nil"/>
              <w:left w:val="nil"/>
              <w:bottom w:val="single" w:sz="4" w:space="0" w:color="auto"/>
              <w:right w:val="single" w:sz="4" w:space="0" w:color="auto"/>
            </w:tcBorders>
            <w:vAlign w:val="center"/>
          </w:tcPr>
          <w:p w14:paraId="2ACB68D1" w14:textId="77777777" w:rsidR="00952642" w:rsidRDefault="00952642" w:rsidP="002F2504">
            <w:pPr>
              <w:pStyle w:val="a9"/>
              <w:jc w:val="left"/>
            </w:pPr>
            <w:r>
              <w:rPr>
                <w:rFonts w:hint="eastAsia"/>
              </w:rPr>
              <w:t>140-160</w:t>
            </w:r>
          </w:p>
        </w:tc>
        <w:tc>
          <w:tcPr>
            <w:tcW w:w="996" w:type="dxa"/>
            <w:tcBorders>
              <w:top w:val="nil"/>
              <w:left w:val="nil"/>
              <w:bottom w:val="single" w:sz="4" w:space="0" w:color="auto"/>
              <w:right w:val="single" w:sz="4" w:space="0" w:color="auto"/>
            </w:tcBorders>
            <w:vAlign w:val="center"/>
          </w:tcPr>
          <w:p w14:paraId="5880E84D" w14:textId="77777777" w:rsidR="00952642" w:rsidRDefault="00952642" w:rsidP="002F2504">
            <w:pPr>
              <w:pStyle w:val="a9"/>
              <w:jc w:val="left"/>
            </w:pPr>
            <w:r>
              <w:rPr>
                <w:rFonts w:hint="eastAsia"/>
              </w:rPr>
              <w:t>1</w:t>
            </w:r>
          </w:p>
        </w:tc>
        <w:tc>
          <w:tcPr>
            <w:tcW w:w="831" w:type="dxa"/>
            <w:vMerge/>
            <w:tcBorders>
              <w:top w:val="nil"/>
              <w:left w:val="nil"/>
              <w:bottom w:val="single" w:sz="4" w:space="0" w:color="auto"/>
              <w:right w:val="single" w:sz="4" w:space="0" w:color="auto"/>
            </w:tcBorders>
            <w:vAlign w:val="center"/>
          </w:tcPr>
          <w:p w14:paraId="645CABA9"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52325C7E" w14:textId="77777777" w:rsidR="00952642" w:rsidRDefault="00952642" w:rsidP="002F2504">
            <w:pPr>
              <w:pStyle w:val="a9"/>
              <w:jc w:val="left"/>
            </w:pPr>
          </w:p>
        </w:tc>
      </w:tr>
      <w:tr w:rsidR="00952642" w14:paraId="49E74FA0"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080E7643" w14:textId="77777777" w:rsidR="00952642" w:rsidRDefault="00952642" w:rsidP="002F2504">
            <w:pPr>
              <w:pStyle w:val="a9"/>
              <w:jc w:val="left"/>
            </w:pPr>
            <w:r>
              <w:rPr>
                <w:rFonts w:hint="eastAsia"/>
              </w:rPr>
              <w:t>93</w:t>
            </w:r>
          </w:p>
        </w:tc>
        <w:tc>
          <w:tcPr>
            <w:tcW w:w="921" w:type="dxa"/>
            <w:vMerge/>
            <w:tcBorders>
              <w:top w:val="nil"/>
              <w:left w:val="single" w:sz="4" w:space="0" w:color="auto"/>
              <w:bottom w:val="single" w:sz="4" w:space="0" w:color="auto"/>
              <w:right w:val="single" w:sz="4" w:space="0" w:color="auto"/>
            </w:tcBorders>
            <w:vAlign w:val="center"/>
          </w:tcPr>
          <w:p w14:paraId="2DDB94EC"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5BECFE7F"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2DEC2308" w14:textId="77777777" w:rsidR="00952642" w:rsidRDefault="00952642" w:rsidP="002F2504">
            <w:pPr>
              <w:pStyle w:val="a9"/>
              <w:jc w:val="left"/>
            </w:pPr>
            <w:r>
              <w:rPr>
                <w:rFonts w:hint="eastAsia"/>
              </w:rPr>
              <w:t>也门铁</w:t>
            </w:r>
          </w:p>
        </w:tc>
        <w:tc>
          <w:tcPr>
            <w:tcW w:w="967" w:type="dxa"/>
            <w:tcBorders>
              <w:top w:val="nil"/>
              <w:left w:val="nil"/>
              <w:bottom w:val="single" w:sz="4" w:space="0" w:color="auto"/>
              <w:right w:val="single" w:sz="4" w:space="0" w:color="auto"/>
            </w:tcBorders>
            <w:vAlign w:val="center"/>
          </w:tcPr>
          <w:p w14:paraId="5708BC07" w14:textId="77777777" w:rsidR="00952642" w:rsidRDefault="00952642" w:rsidP="002F2504">
            <w:pPr>
              <w:pStyle w:val="a9"/>
              <w:jc w:val="left"/>
            </w:pPr>
            <w:r>
              <w:rPr>
                <w:rFonts w:hint="eastAsia"/>
              </w:rPr>
              <w:t>40-60</w:t>
            </w:r>
          </w:p>
        </w:tc>
        <w:tc>
          <w:tcPr>
            <w:tcW w:w="996" w:type="dxa"/>
            <w:tcBorders>
              <w:top w:val="nil"/>
              <w:left w:val="nil"/>
              <w:bottom w:val="single" w:sz="4" w:space="0" w:color="auto"/>
              <w:right w:val="single" w:sz="4" w:space="0" w:color="auto"/>
            </w:tcBorders>
            <w:vAlign w:val="center"/>
          </w:tcPr>
          <w:p w14:paraId="05223562" w14:textId="77777777" w:rsidR="00952642" w:rsidRDefault="00952642" w:rsidP="002F2504">
            <w:pPr>
              <w:pStyle w:val="a9"/>
              <w:jc w:val="left"/>
            </w:pPr>
            <w:r>
              <w:rPr>
                <w:rFonts w:hint="eastAsia"/>
              </w:rPr>
              <w:t>1</w:t>
            </w:r>
          </w:p>
        </w:tc>
        <w:tc>
          <w:tcPr>
            <w:tcW w:w="831" w:type="dxa"/>
            <w:vMerge/>
            <w:tcBorders>
              <w:top w:val="nil"/>
              <w:left w:val="nil"/>
              <w:bottom w:val="single" w:sz="4" w:space="0" w:color="auto"/>
              <w:right w:val="single" w:sz="4" w:space="0" w:color="auto"/>
            </w:tcBorders>
            <w:vAlign w:val="center"/>
          </w:tcPr>
          <w:p w14:paraId="0C66A61B"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58FF0172" w14:textId="77777777" w:rsidR="00952642" w:rsidRDefault="00952642" w:rsidP="002F2504">
            <w:pPr>
              <w:pStyle w:val="a9"/>
              <w:jc w:val="left"/>
            </w:pPr>
          </w:p>
        </w:tc>
      </w:tr>
      <w:tr w:rsidR="00952642" w14:paraId="5ACF6A02"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49E68577" w14:textId="77777777" w:rsidR="00952642" w:rsidRDefault="00952642" w:rsidP="002F2504">
            <w:pPr>
              <w:pStyle w:val="a9"/>
              <w:jc w:val="left"/>
            </w:pPr>
            <w:r>
              <w:rPr>
                <w:rFonts w:hint="eastAsia"/>
              </w:rPr>
              <w:t>94</w:t>
            </w:r>
          </w:p>
        </w:tc>
        <w:tc>
          <w:tcPr>
            <w:tcW w:w="921" w:type="dxa"/>
            <w:vMerge/>
            <w:tcBorders>
              <w:top w:val="nil"/>
              <w:left w:val="single" w:sz="4" w:space="0" w:color="auto"/>
              <w:bottom w:val="single" w:sz="4" w:space="0" w:color="auto"/>
              <w:right w:val="single" w:sz="4" w:space="0" w:color="auto"/>
            </w:tcBorders>
            <w:vAlign w:val="center"/>
          </w:tcPr>
          <w:p w14:paraId="2B9B05FE"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754199FE"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70BD925E" w14:textId="77777777" w:rsidR="00952642" w:rsidRDefault="00952642" w:rsidP="002F2504">
            <w:pPr>
              <w:pStyle w:val="a9"/>
              <w:jc w:val="left"/>
            </w:pPr>
            <w:r>
              <w:rPr>
                <w:rFonts w:hint="eastAsia"/>
              </w:rPr>
              <w:t>螺纹铁</w:t>
            </w:r>
          </w:p>
        </w:tc>
        <w:tc>
          <w:tcPr>
            <w:tcW w:w="967" w:type="dxa"/>
            <w:tcBorders>
              <w:top w:val="nil"/>
              <w:left w:val="nil"/>
              <w:bottom w:val="single" w:sz="4" w:space="0" w:color="auto"/>
              <w:right w:val="single" w:sz="4" w:space="0" w:color="auto"/>
            </w:tcBorders>
            <w:vAlign w:val="center"/>
          </w:tcPr>
          <w:p w14:paraId="33A50BF9" w14:textId="77777777" w:rsidR="00952642" w:rsidRDefault="00952642" w:rsidP="002F2504">
            <w:pPr>
              <w:pStyle w:val="a9"/>
              <w:jc w:val="left"/>
            </w:pPr>
            <w:r>
              <w:rPr>
                <w:rFonts w:hint="eastAsia"/>
              </w:rPr>
              <w:t>40-60</w:t>
            </w:r>
          </w:p>
        </w:tc>
        <w:tc>
          <w:tcPr>
            <w:tcW w:w="996" w:type="dxa"/>
            <w:tcBorders>
              <w:top w:val="nil"/>
              <w:left w:val="nil"/>
              <w:bottom w:val="single" w:sz="4" w:space="0" w:color="auto"/>
              <w:right w:val="single" w:sz="4" w:space="0" w:color="auto"/>
            </w:tcBorders>
            <w:vAlign w:val="center"/>
          </w:tcPr>
          <w:p w14:paraId="5DC9119E" w14:textId="77777777" w:rsidR="00952642" w:rsidRDefault="00952642" w:rsidP="002F2504">
            <w:pPr>
              <w:pStyle w:val="a9"/>
              <w:jc w:val="left"/>
            </w:pPr>
            <w:r>
              <w:rPr>
                <w:rFonts w:hint="eastAsia"/>
              </w:rPr>
              <w:t>1</w:t>
            </w:r>
          </w:p>
        </w:tc>
        <w:tc>
          <w:tcPr>
            <w:tcW w:w="831" w:type="dxa"/>
            <w:vMerge/>
            <w:tcBorders>
              <w:top w:val="nil"/>
              <w:left w:val="nil"/>
              <w:bottom w:val="single" w:sz="4" w:space="0" w:color="auto"/>
              <w:right w:val="single" w:sz="4" w:space="0" w:color="auto"/>
            </w:tcBorders>
            <w:vAlign w:val="center"/>
          </w:tcPr>
          <w:p w14:paraId="05B5C327"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290C6019" w14:textId="77777777" w:rsidR="00952642" w:rsidRDefault="00952642" w:rsidP="002F2504">
            <w:pPr>
              <w:pStyle w:val="a9"/>
              <w:jc w:val="left"/>
            </w:pPr>
          </w:p>
        </w:tc>
      </w:tr>
      <w:tr w:rsidR="00952642" w14:paraId="44808D4E"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6222C124" w14:textId="77777777" w:rsidR="00952642" w:rsidRDefault="00952642" w:rsidP="002F2504">
            <w:pPr>
              <w:pStyle w:val="a9"/>
              <w:jc w:val="left"/>
            </w:pPr>
            <w:r>
              <w:rPr>
                <w:rFonts w:hint="eastAsia"/>
              </w:rPr>
              <w:t>95</w:t>
            </w:r>
          </w:p>
        </w:tc>
        <w:tc>
          <w:tcPr>
            <w:tcW w:w="921" w:type="dxa"/>
            <w:vMerge/>
            <w:tcBorders>
              <w:top w:val="nil"/>
              <w:left w:val="single" w:sz="4" w:space="0" w:color="auto"/>
              <w:bottom w:val="single" w:sz="4" w:space="0" w:color="auto"/>
              <w:right w:val="single" w:sz="4" w:space="0" w:color="auto"/>
            </w:tcBorders>
            <w:vAlign w:val="center"/>
          </w:tcPr>
          <w:p w14:paraId="6A5869ED"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5CE49FDC"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49D590F0" w14:textId="77777777" w:rsidR="00952642" w:rsidRDefault="00952642" w:rsidP="002F2504">
            <w:pPr>
              <w:pStyle w:val="a9"/>
              <w:jc w:val="left"/>
            </w:pPr>
            <w:r>
              <w:rPr>
                <w:rFonts w:hint="eastAsia"/>
              </w:rPr>
              <w:t>袖珍椰子</w:t>
            </w:r>
          </w:p>
        </w:tc>
        <w:tc>
          <w:tcPr>
            <w:tcW w:w="967" w:type="dxa"/>
            <w:tcBorders>
              <w:top w:val="nil"/>
              <w:left w:val="nil"/>
              <w:bottom w:val="single" w:sz="4" w:space="0" w:color="auto"/>
              <w:right w:val="single" w:sz="4" w:space="0" w:color="auto"/>
            </w:tcBorders>
            <w:vAlign w:val="center"/>
          </w:tcPr>
          <w:p w14:paraId="2126351C" w14:textId="77777777" w:rsidR="00952642" w:rsidRDefault="00952642" w:rsidP="002F2504">
            <w:pPr>
              <w:pStyle w:val="a9"/>
              <w:jc w:val="left"/>
            </w:pPr>
            <w:r>
              <w:rPr>
                <w:rFonts w:hint="eastAsia"/>
              </w:rPr>
              <w:t>40-60</w:t>
            </w:r>
          </w:p>
        </w:tc>
        <w:tc>
          <w:tcPr>
            <w:tcW w:w="996" w:type="dxa"/>
            <w:tcBorders>
              <w:top w:val="nil"/>
              <w:left w:val="nil"/>
              <w:bottom w:val="single" w:sz="4" w:space="0" w:color="auto"/>
              <w:right w:val="single" w:sz="4" w:space="0" w:color="auto"/>
            </w:tcBorders>
            <w:vAlign w:val="center"/>
          </w:tcPr>
          <w:p w14:paraId="51D0388E" w14:textId="77777777" w:rsidR="00952642" w:rsidRDefault="00952642" w:rsidP="002F2504">
            <w:pPr>
              <w:pStyle w:val="a9"/>
              <w:jc w:val="left"/>
            </w:pPr>
            <w:r>
              <w:rPr>
                <w:rFonts w:hint="eastAsia"/>
              </w:rPr>
              <w:t>1</w:t>
            </w:r>
          </w:p>
        </w:tc>
        <w:tc>
          <w:tcPr>
            <w:tcW w:w="831" w:type="dxa"/>
            <w:vMerge/>
            <w:tcBorders>
              <w:top w:val="nil"/>
              <w:left w:val="nil"/>
              <w:bottom w:val="single" w:sz="4" w:space="0" w:color="auto"/>
              <w:right w:val="single" w:sz="4" w:space="0" w:color="auto"/>
            </w:tcBorders>
            <w:vAlign w:val="center"/>
          </w:tcPr>
          <w:p w14:paraId="3C168111"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46624F14" w14:textId="77777777" w:rsidR="00952642" w:rsidRDefault="00952642" w:rsidP="002F2504">
            <w:pPr>
              <w:pStyle w:val="a9"/>
              <w:jc w:val="left"/>
            </w:pPr>
          </w:p>
        </w:tc>
      </w:tr>
      <w:tr w:rsidR="00952642" w14:paraId="4E388D77"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12B9B76A" w14:textId="77777777" w:rsidR="00952642" w:rsidRDefault="00952642" w:rsidP="002F2504">
            <w:pPr>
              <w:pStyle w:val="a9"/>
              <w:jc w:val="left"/>
            </w:pPr>
            <w:r>
              <w:rPr>
                <w:rFonts w:hint="eastAsia"/>
              </w:rPr>
              <w:t>96</w:t>
            </w:r>
          </w:p>
        </w:tc>
        <w:tc>
          <w:tcPr>
            <w:tcW w:w="921" w:type="dxa"/>
            <w:vMerge/>
            <w:tcBorders>
              <w:top w:val="nil"/>
              <w:left w:val="single" w:sz="4" w:space="0" w:color="auto"/>
              <w:bottom w:val="single" w:sz="4" w:space="0" w:color="auto"/>
              <w:right w:val="single" w:sz="4" w:space="0" w:color="auto"/>
            </w:tcBorders>
            <w:vAlign w:val="center"/>
          </w:tcPr>
          <w:p w14:paraId="79BE1B52"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0D2B1360"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489303A5" w14:textId="77777777" w:rsidR="00952642" w:rsidRDefault="00952642" w:rsidP="002F2504">
            <w:pPr>
              <w:pStyle w:val="a9"/>
              <w:jc w:val="left"/>
            </w:pPr>
            <w:r>
              <w:rPr>
                <w:rFonts w:hint="eastAsia"/>
              </w:rPr>
              <w:t>虎皮兰</w:t>
            </w:r>
          </w:p>
        </w:tc>
        <w:tc>
          <w:tcPr>
            <w:tcW w:w="967" w:type="dxa"/>
            <w:tcBorders>
              <w:top w:val="nil"/>
              <w:left w:val="nil"/>
              <w:bottom w:val="single" w:sz="4" w:space="0" w:color="auto"/>
              <w:right w:val="single" w:sz="4" w:space="0" w:color="auto"/>
            </w:tcBorders>
            <w:vAlign w:val="center"/>
          </w:tcPr>
          <w:p w14:paraId="4AFFAC81" w14:textId="77777777" w:rsidR="00952642" w:rsidRDefault="00952642" w:rsidP="002F2504">
            <w:pPr>
              <w:pStyle w:val="a9"/>
              <w:jc w:val="left"/>
            </w:pPr>
            <w:r>
              <w:rPr>
                <w:rFonts w:hint="eastAsia"/>
              </w:rPr>
              <w:t>40-</w:t>
            </w:r>
            <w:r>
              <w:rPr>
                <w:rFonts w:hint="eastAsia"/>
              </w:rPr>
              <w:lastRenderedPageBreak/>
              <w:t>60</w:t>
            </w:r>
          </w:p>
        </w:tc>
        <w:tc>
          <w:tcPr>
            <w:tcW w:w="996" w:type="dxa"/>
            <w:tcBorders>
              <w:top w:val="nil"/>
              <w:left w:val="nil"/>
              <w:bottom w:val="single" w:sz="4" w:space="0" w:color="auto"/>
              <w:right w:val="single" w:sz="4" w:space="0" w:color="auto"/>
            </w:tcBorders>
            <w:vAlign w:val="center"/>
          </w:tcPr>
          <w:p w14:paraId="4D89A95A" w14:textId="77777777" w:rsidR="00952642" w:rsidRDefault="00952642" w:rsidP="002F2504">
            <w:pPr>
              <w:pStyle w:val="a9"/>
              <w:jc w:val="left"/>
            </w:pPr>
            <w:r>
              <w:rPr>
                <w:rFonts w:hint="eastAsia"/>
              </w:rPr>
              <w:lastRenderedPageBreak/>
              <w:t>1</w:t>
            </w:r>
          </w:p>
        </w:tc>
        <w:tc>
          <w:tcPr>
            <w:tcW w:w="831" w:type="dxa"/>
            <w:vMerge/>
            <w:tcBorders>
              <w:top w:val="nil"/>
              <w:left w:val="nil"/>
              <w:bottom w:val="single" w:sz="4" w:space="0" w:color="auto"/>
              <w:right w:val="single" w:sz="4" w:space="0" w:color="auto"/>
            </w:tcBorders>
            <w:vAlign w:val="center"/>
          </w:tcPr>
          <w:p w14:paraId="3532CF64"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794B062B" w14:textId="77777777" w:rsidR="00952642" w:rsidRDefault="00952642" w:rsidP="002F2504">
            <w:pPr>
              <w:pStyle w:val="a9"/>
              <w:jc w:val="left"/>
            </w:pPr>
          </w:p>
        </w:tc>
      </w:tr>
      <w:tr w:rsidR="00952642" w14:paraId="1559C1D4"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6A97F328" w14:textId="77777777" w:rsidR="00952642" w:rsidRDefault="00952642" w:rsidP="002F2504">
            <w:pPr>
              <w:pStyle w:val="a9"/>
              <w:jc w:val="left"/>
            </w:pPr>
            <w:r>
              <w:rPr>
                <w:rFonts w:hint="eastAsia"/>
              </w:rPr>
              <w:t>97</w:t>
            </w:r>
          </w:p>
        </w:tc>
        <w:tc>
          <w:tcPr>
            <w:tcW w:w="921" w:type="dxa"/>
            <w:vMerge/>
            <w:tcBorders>
              <w:top w:val="nil"/>
              <w:left w:val="single" w:sz="4" w:space="0" w:color="auto"/>
              <w:bottom w:val="single" w:sz="4" w:space="0" w:color="auto"/>
              <w:right w:val="single" w:sz="4" w:space="0" w:color="auto"/>
            </w:tcBorders>
            <w:vAlign w:val="center"/>
          </w:tcPr>
          <w:p w14:paraId="62583912"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6D9244D3"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1F6731F7" w14:textId="77777777" w:rsidR="00952642" w:rsidRDefault="00952642" w:rsidP="002F2504">
            <w:pPr>
              <w:pStyle w:val="a9"/>
              <w:jc w:val="left"/>
            </w:pPr>
            <w:r>
              <w:rPr>
                <w:rFonts w:hint="eastAsia"/>
              </w:rPr>
              <w:t>吊绿萝</w:t>
            </w:r>
          </w:p>
        </w:tc>
        <w:tc>
          <w:tcPr>
            <w:tcW w:w="967" w:type="dxa"/>
            <w:tcBorders>
              <w:top w:val="nil"/>
              <w:left w:val="nil"/>
              <w:bottom w:val="single" w:sz="4" w:space="0" w:color="auto"/>
              <w:right w:val="single" w:sz="4" w:space="0" w:color="auto"/>
            </w:tcBorders>
            <w:vAlign w:val="center"/>
          </w:tcPr>
          <w:p w14:paraId="54F48601" w14:textId="77777777" w:rsidR="00952642" w:rsidRDefault="00952642" w:rsidP="002F2504">
            <w:pPr>
              <w:pStyle w:val="a9"/>
              <w:jc w:val="left"/>
            </w:pPr>
            <w:r>
              <w:rPr>
                <w:rFonts w:hint="eastAsia"/>
              </w:rPr>
              <w:t>10-20</w:t>
            </w:r>
          </w:p>
        </w:tc>
        <w:tc>
          <w:tcPr>
            <w:tcW w:w="996" w:type="dxa"/>
            <w:tcBorders>
              <w:top w:val="nil"/>
              <w:left w:val="nil"/>
              <w:bottom w:val="single" w:sz="4" w:space="0" w:color="auto"/>
              <w:right w:val="single" w:sz="4" w:space="0" w:color="auto"/>
            </w:tcBorders>
            <w:vAlign w:val="center"/>
          </w:tcPr>
          <w:p w14:paraId="43C5B3D2" w14:textId="77777777" w:rsidR="00952642" w:rsidRDefault="00952642" w:rsidP="002F2504">
            <w:pPr>
              <w:pStyle w:val="a9"/>
              <w:jc w:val="left"/>
            </w:pPr>
            <w:r>
              <w:rPr>
                <w:rFonts w:hint="eastAsia"/>
              </w:rPr>
              <w:t>17</w:t>
            </w:r>
          </w:p>
        </w:tc>
        <w:tc>
          <w:tcPr>
            <w:tcW w:w="831" w:type="dxa"/>
            <w:vMerge/>
            <w:tcBorders>
              <w:top w:val="nil"/>
              <w:left w:val="nil"/>
              <w:bottom w:val="single" w:sz="4" w:space="0" w:color="auto"/>
              <w:right w:val="single" w:sz="4" w:space="0" w:color="auto"/>
            </w:tcBorders>
            <w:vAlign w:val="center"/>
          </w:tcPr>
          <w:p w14:paraId="129068DE"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4913BD80" w14:textId="77777777" w:rsidR="00952642" w:rsidRDefault="00952642" w:rsidP="002F2504">
            <w:pPr>
              <w:pStyle w:val="a9"/>
              <w:jc w:val="left"/>
            </w:pPr>
          </w:p>
        </w:tc>
      </w:tr>
      <w:tr w:rsidR="00952642" w14:paraId="2C164CC0" w14:textId="77777777" w:rsidTr="002F2504">
        <w:trPr>
          <w:trHeight w:val="149"/>
          <w:jc w:val="center"/>
        </w:trPr>
        <w:tc>
          <w:tcPr>
            <w:tcW w:w="928" w:type="dxa"/>
            <w:tcBorders>
              <w:top w:val="nil"/>
              <w:left w:val="single" w:sz="4" w:space="0" w:color="auto"/>
              <w:bottom w:val="single" w:sz="4" w:space="0" w:color="auto"/>
              <w:right w:val="single" w:sz="4" w:space="0" w:color="auto"/>
            </w:tcBorders>
            <w:vAlign w:val="center"/>
          </w:tcPr>
          <w:p w14:paraId="2F6D8BD4" w14:textId="77777777" w:rsidR="00952642" w:rsidRDefault="00952642" w:rsidP="002F2504">
            <w:pPr>
              <w:pStyle w:val="a9"/>
              <w:jc w:val="left"/>
            </w:pPr>
            <w:r>
              <w:rPr>
                <w:rFonts w:hint="eastAsia"/>
              </w:rPr>
              <w:t>98</w:t>
            </w:r>
          </w:p>
        </w:tc>
        <w:tc>
          <w:tcPr>
            <w:tcW w:w="921" w:type="dxa"/>
            <w:vMerge w:val="restart"/>
            <w:tcBorders>
              <w:top w:val="nil"/>
              <w:left w:val="single" w:sz="4" w:space="0" w:color="auto"/>
              <w:bottom w:val="single" w:sz="4" w:space="0" w:color="auto"/>
              <w:right w:val="single" w:sz="4" w:space="0" w:color="auto"/>
            </w:tcBorders>
            <w:vAlign w:val="center"/>
          </w:tcPr>
          <w:p w14:paraId="189A0522" w14:textId="77777777" w:rsidR="00952642" w:rsidRDefault="00952642" w:rsidP="002F2504">
            <w:pPr>
              <w:pStyle w:val="a9"/>
              <w:jc w:val="left"/>
            </w:pPr>
            <w:r>
              <w:rPr>
                <w:rFonts w:hint="eastAsia"/>
              </w:rPr>
              <w:t>22F</w:t>
            </w:r>
          </w:p>
        </w:tc>
        <w:tc>
          <w:tcPr>
            <w:tcW w:w="1008" w:type="dxa"/>
            <w:vMerge w:val="restart"/>
            <w:tcBorders>
              <w:top w:val="nil"/>
              <w:left w:val="single" w:sz="4" w:space="0" w:color="auto"/>
              <w:bottom w:val="single" w:sz="4" w:space="0" w:color="auto"/>
              <w:right w:val="single" w:sz="4" w:space="0" w:color="auto"/>
            </w:tcBorders>
            <w:vAlign w:val="center"/>
          </w:tcPr>
          <w:p w14:paraId="67C396E8" w14:textId="77777777" w:rsidR="00952642" w:rsidRDefault="00952642" w:rsidP="002F2504">
            <w:pPr>
              <w:pStyle w:val="a9"/>
              <w:jc w:val="left"/>
            </w:pPr>
            <w:r>
              <w:rPr>
                <w:rFonts w:hint="eastAsia"/>
              </w:rPr>
              <w:t>前台</w:t>
            </w:r>
          </w:p>
        </w:tc>
        <w:tc>
          <w:tcPr>
            <w:tcW w:w="1436" w:type="dxa"/>
            <w:tcBorders>
              <w:top w:val="nil"/>
              <w:left w:val="nil"/>
              <w:bottom w:val="single" w:sz="4" w:space="0" w:color="auto"/>
              <w:right w:val="single" w:sz="4" w:space="0" w:color="auto"/>
            </w:tcBorders>
            <w:vAlign w:val="center"/>
          </w:tcPr>
          <w:p w14:paraId="55812CE7" w14:textId="77777777" w:rsidR="00952642" w:rsidRDefault="00952642" w:rsidP="002F2504">
            <w:pPr>
              <w:pStyle w:val="a9"/>
              <w:jc w:val="left"/>
            </w:pPr>
            <w:r>
              <w:rPr>
                <w:rFonts w:hint="eastAsia"/>
              </w:rPr>
              <w:t>多杆发财树</w:t>
            </w:r>
          </w:p>
        </w:tc>
        <w:tc>
          <w:tcPr>
            <w:tcW w:w="967" w:type="dxa"/>
            <w:tcBorders>
              <w:top w:val="nil"/>
              <w:left w:val="nil"/>
              <w:bottom w:val="single" w:sz="4" w:space="0" w:color="auto"/>
              <w:right w:val="single" w:sz="4" w:space="0" w:color="auto"/>
            </w:tcBorders>
            <w:vAlign w:val="center"/>
          </w:tcPr>
          <w:p w14:paraId="57A485F7" w14:textId="77777777" w:rsidR="00952642" w:rsidRDefault="00952642" w:rsidP="002F2504">
            <w:pPr>
              <w:pStyle w:val="a9"/>
              <w:jc w:val="left"/>
            </w:pPr>
            <w:r>
              <w:rPr>
                <w:rFonts w:hint="eastAsia"/>
              </w:rPr>
              <w:t>60-160</w:t>
            </w:r>
          </w:p>
        </w:tc>
        <w:tc>
          <w:tcPr>
            <w:tcW w:w="996" w:type="dxa"/>
            <w:tcBorders>
              <w:top w:val="nil"/>
              <w:left w:val="nil"/>
              <w:bottom w:val="single" w:sz="4" w:space="0" w:color="auto"/>
              <w:right w:val="single" w:sz="4" w:space="0" w:color="auto"/>
            </w:tcBorders>
            <w:vAlign w:val="center"/>
          </w:tcPr>
          <w:p w14:paraId="5DB42BB9" w14:textId="77777777" w:rsidR="00952642" w:rsidRDefault="00952642" w:rsidP="002F2504">
            <w:pPr>
              <w:pStyle w:val="a9"/>
              <w:jc w:val="left"/>
            </w:pPr>
            <w:r>
              <w:rPr>
                <w:rFonts w:hint="eastAsia"/>
              </w:rPr>
              <w:t>3</w:t>
            </w:r>
          </w:p>
        </w:tc>
        <w:tc>
          <w:tcPr>
            <w:tcW w:w="831" w:type="dxa"/>
            <w:vMerge w:val="restart"/>
            <w:tcBorders>
              <w:top w:val="nil"/>
              <w:left w:val="nil"/>
              <w:bottom w:val="single" w:sz="4" w:space="0" w:color="auto"/>
              <w:right w:val="single" w:sz="4" w:space="0" w:color="auto"/>
            </w:tcBorders>
            <w:vAlign w:val="center"/>
          </w:tcPr>
          <w:p w14:paraId="63FE2DA0"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29292FAA" w14:textId="77777777" w:rsidR="00952642" w:rsidRDefault="00952642" w:rsidP="002F2504">
            <w:pPr>
              <w:pStyle w:val="a9"/>
              <w:jc w:val="left"/>
            </w:pPr>
          </w:p>
        </w:tc>
      </w:tr>
      <w:tr w:rsidR="00952642" w14:paraId="2857641B"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6E8B19DE" w14:textId="77777777" w:rsidR="00952642" w:rsidRDefault="00952642" w:rsidP="002F2504">
            <w:pPr>
              <w:pStyle w:val="a9"/>
              <w:jc w:val="left"/>
            </w:pPr>
            <w:r>
              <w:rPr>
                <w:rFonts w:hint="eastAsia"/>
              </w:rPr>
              <w:t>99</w:t>
            </w:r>
          </w:p>
        </w:tc>
        <w:tc>
          <w:tcPr>
            <w:tcW w:w="921" w:type="dxa"/>
            <w:vMerge/>
            <w:tcBorders>
              <w:top w:val="nil"/>
              <w:left w:val="single" w:sz="4" w:space="0" w:color="auto"/>
              <w:bottom w:val="single" w:sz="4" w:space="0" w:color="auto"/>
              <w:right w:val="single" w:sz="4" w:space="0" w:color="auto"/>
            </w:tcBorders>
            <w:vAlign w:val="center"/>
          </w:tcPr>
          <w:p w14:paraId="696C5BB9"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7D07AEA1"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2AC3624E" w14:textId="77777777" w:rsidR="00952642" w:rsidRDefault="00952642" w:rsidP="002F2504">
            <w:pPr>
              <w:pStyle w:val="a9"/>
              <w:jc w:val="left"/>
            </w:pPr>
            <w:r>
              <w:rPr>
                <w:rFonts w:hint="eastAsia"/>
              </w:rPr>
              <w:t>也门铁</w:t>
            </w:r>
          </w:p>
        </w:tc>
        <w:tc>
          <w:tcPr>
            <w:tcW w:w="967" w:type="dxa"/>
            <w:tcBorders>
              <w:top w:val="nil"/>
              <w:left w:val="nil"/>
              <w:bottom w:val="single" w:sz="4" w:space="0" w:color="auto"/>
              <w:right w:val="single" w:sz="4" w:space="0" w:color="auto"/>
            </w:tcBorders>
            <w:vAlign w:val="center"/>
          </w:tcPr>
          <w:p w14:paraId="249F2214" w14:textId="77777777" w:rsidR="00952642" w:rsidRDefault="00952642" w:rsidP="002F2504">
            <w:pPr>
              <w:pStyle w:val="a9"/>
              <w:jc w:val="left"/>
            </w:pPr>
            <w:r>
              <w:rPr>
                <w:rFonts w:hint="eastAsia"/>
              </w:rPr>
              <w:t>40-60</w:t>
            </w:r>
          </w:p>
        </w:tc>
        <w:tc>
          <w:tcPr>
            <w:tcW w:w="996" w:type="dxa"/>
            <w:tcBorders>
              <w:top w:val="nil"/>
              <w:left w:val="nil"/>
              <w:bottom w:val="single" w:sz="4" w:space="0" w:color="auto"/>
              <w:right w:val="single" w:sz="4" w:space="0" w:color="auto"/>
            </w:tcBorders>
            <w:vAlign w:val="center"/>
          </w:tcPr>
          <w:p w14:paraId="07EB27A5" w14:textId="77777777" w:rsidR="00952642" w:rsidRDefault="00952642" w:rsidP="002F2504">
            <w:pPr>
              <w:pStyle w:val="a9"/>
              <w:jc w:val="left"/>
            </w:pPr>
            <w:r>
              <w:rPr>
                <w:rFonts w:hint="eastAsia"/>
              </w:rPr>
              <w:t>3</w:t>
            </w:r>
          </w:p>
        </w:tc>
        <w:tc>
          <w:tcPr>
            <w:tcW w:w="831" w:type="dxa"/>
            <w:vMerge/>
            <w:tcBorders>
              <w:top w:val="nil"/>
              <w:left w:val="nil"/>
              <w:bottom w:val="single" w:sz="4" w:space="0" w:color="auto"/>
              <w:right w:val="single" w:sz="4" w:space="0" w:color="auto"/>
            </w:tcBorders>
            <w:vAlign w:val="center"/>
          </w:tcPr>
          <w:p w14:paraId="635C9844"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724A52CD" w14:textId="77777777" w:rsidR="00952642" w:rsidRDefault="00952642" w:rsidP="002F2504">
            <w:pPr>
              <w:pStyle w:val="a9"/>
              <w:jc w:val="left"/>
            </w:pPr>
          </w:p>
        </w:tc>
      </w:tr>
      <w:tr w:rsidR="00952642" w14:paraId="6CADDEFA"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3BA82D5C" w14:textId="77777777" w:rsidR="00952642" w:rsidRDefault="00952642" w:rsidP="002F2504">
            <w:pPr>
              <w:pStyle w:val="a9"/>
              <w:jc w:val="left"/>
            </w:pPr>
            <w:r>
              <w:rPr>
                <w:rFonts w:hint="eastAsia"/>
              </w:rPr>
              <w:t>100</w:t>
            </w:r>
          </w:p>
        </w:tc>
        <w:tc>
          <w:tcPr>
            <w:tcW w:w="921" w:type="dxa"/>
            <w:vMerge/>
            <w:tcBorders>
              <w:top w:val="nil"/>
              <w:left w:val="single" w:sz="4" w:space="0" w:color="auto"/>
              <w:bottom w:val="single" w:sz="4" w:space="0" w:color="auto"/>
              <w:right w:val="single" w:sz="4" w:space="0" w:color="auto"/>
            </w:tcBorders>
            <w:vAlign w:val="center"/>
          </w:tcPr>
          <w:p w14:paraId="3DE0FC30"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7B378823"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1C6EAA97" w14:textId="77777777" w:rsidR="00952642" w:rsidRDefault="00952642" w:rsidP="002F2504">
            <w:pPr>
              <w:pStyle w:val="a9"/>
              <w:jc w:val="left"/>
            </w:pPr>
            <w:r>
              <w:rPr>
                <w:rFonts w:hint="eastAsia"/>
              </w:rPr>
              <w:t>吊绿萝</w:t>
            </w:r>
          </w:p>
        </w:tc>
        <w:tc>
          <w:tcPr>
            <w:tcW w:w="967" w:type="dxa"/>
            <w:tcBorders>
              <w:top w:val="nil"/>
              <w:left w:val="nil"/>
              <w:bottom w:val="single" w:sz="4" w:space="0" w:color="auto"/>
              <w:right w:val="single" w:sz="4" w:space="0" w:color="auto"/>
            </w:tcBorders>
            <w:vAlign w:val="center"/>
          </w:tcPr>
          <w:p w14:paraId="5C9330B4" w14:textId="77777777" w:rsidR="00952642" w:rsidRDefault="00952642" w:rsidP="002F2504">
            <w:pPr>
              <w:pStyle w:val="a9"/>
              <w:jc w:val="left"/>
            </w:pPr>
            <w:r>
              <w:rPr>
                <w:rFonts w:hint="eastAsia"/>
              </w:rPr>
              <w:t>10-20</w:t>
            </w:r>
          </w:p>
        </w:tc>
        <w:tc>
          <w:tcPr>
            <w:tcW w:w="996" w:type="dxa"/>
            <w:tcBorders>
              <w:top w:val="nil"/>
              <w:left w:val="nil"/>
              <w:bottom w:val="single" w:sz="4" w:space="0" w:color="auto"/>
              <w:right w:val="single" w:sz="4" w:space="0" w:color="auto"/>
            </w:tcBorders>
            <w:vAlign w:val="center"/>
          </w:tcPr>
          <w:p w14:paraId="15C05F08" w14:textId="77777777" w:rsidR="00952642" w:rsidRDefault="00952642" w:rsidP="002F2504">
            <w:pPr>
              <w:pStyle w:val="a9"/>
              <w:jc w:val="left"/>
            </w:pPr>
            <w:r>
              <w:rPr>
                <w:rFonts w:hint="eastAsia"/>
              </w:rPr>
              <w:t>3</w:t>
            </w:r>
          </w:p>
        </w:tc>
        <w:tc>
          <w:tcPr>
            <w:tcW w:w="831" w:type="dxa"/>
            <w:vMerge/>
            <w:tcBorders>
              <w:top w:val="nil"/>
              <w:left w:val="nil"/>
              <w:bottom w:val="single" w:sz="4" w:space="0" w:color="auto"/>
              <w:right w:val="single" w:sz="4" w:space="0" w:color="auto"/>
            </w:tcBorders>
            <w:vAlign w:val="center"/>
          </w:tcPr>
          <w:p w14:paraId="100A7021"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7B7C5AA1" w14:textId="77777777" w:rsidR="00952642" w:rsidRDefault="00952642" w:rsidP="002F2504">
            <w:pPr>
              <w:pStyle w:val="a9"/>
              <w:jc w:val="left"/>
            </w:pPr>
          </w:p>
        </w:tc>
      </w:tr>
      <w:tr w:rsidR="00952642" w14:paraId="4BADDDDD"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65500CD6" w14:textId="77777777" w:rsidR="00952642" w:rsidRDefault="00952642" w:rsidP="002F2504">
            <w:pPr>
              <w:pStyle w:val="a9"/>
              <w:jc w:val="left"/>
            </w:pPr>
            <w:r>
              <w:rPr>
                <w:rFonts w:hint="eastAsia"/>
              </w:rPr>
              <w:t>101</w:t>
            </w:r>
          </w:p>
        </w:tc>
        <w:tc>
          <w:tcPr>
            <w:tcW w:w="921" w:type="dxa"/>
            <w:vMerge/>
            <w:tcBorders>
              <w:top w:val="nil"/>
              <w:left w:val="single" w:sz="4" w:space="0" w:color="auto"/>
              <w:bottom w:val="single" w:sz="4" w:space="0" w:color="auto"/>
              <w:right w:val="single" w:sz="4" w:space="0" w:color="auto"/>
            </w:tcBorders>
            <w:vAlign w:val="center"/>
          </w:tcPr>
          <w:p w14:paraId="4B095CDC" w14:textId="77777777" w:rsidR="00952642" w:rsidRDefault="00952642" w:rsidP="002F2504">
            <w:pPr>
              <w:pStyle w:val="a9"/>
              <w:jc w:val="left"/>
            </w:pPr>
          </w:p>
        </w:tc>
        <w:tc>
          <w:tcPr>
            <w:tcW w:w="1008" w:type="dxa"/>
            <w:vMerge w:val="restart"/>
            <w:tcBorders>
              <w:top w:val="nil"/>
              <w:left w:val="single" w:sz="4" w:space="0" w:color="auto"/>
              <w:bottom w:val="single" w:sz="4" w:space="0" w:color="auto"/>
              <w:right w:val="single" w:sz="4" w:space="0" w:color="auto"/>
            </w:tcBorders>
            <w:vAlign w:val="center"/>
          </w:tcPr>
          <w:p w14:paraId="413C4C13" w14:textId="77777777" w:rsidR="00952642" w:rsidRDefault="00952642" w:rsidP="002F2504">
            <w:pPr>
              <w:pStyle w:val="a9"/>
              <w:jc w:val="left"/>
            </w:pPr>
            <w:r>
              <w:rPr>
                <w:rFonts w:hint="eastAsia"/>
              </w:rPr>
              <w:t>各办公室</w:t>
            </w:r>
          </w:p>
        </w:tc>
        <w:tc>
          <w:tcPr>
            <w:tcW w:w="1436" w:type="dxa"/>
            <w:tcBorders>
              <w:top w:val="nil"/>
              <w:left w:val="nil"/>
              <w:bottom w:val="single" w:sz="4" w:space="0" w:color="auto"/>
              <w:right w:val="single" w:sz="4" w:space="0" w:color="auto"/>
            </w:tcBorders>
            <w:vAlign w:val="center"/>
          </w:tcPr>
          <w:p w14:paraId="413F3AD0" w14:textId="77777777" w:rsidR="00952642" w:rsidRDefault="00952642" w:rsidP="002F2504">
            <w:pPr>
              <w:pStyle w:val="a9"/>
              <w:jc w:val="left"/>
            </w:pPr>
            <w:r>
              <w:rPr>
                <w:rFonts w:hint="eastAsia"/>
              </w:rPr>
              <w:t>单杆发财树</w:t>
            </w:r>
          </w:p>
        </w:tc>
        <w:tc>
          <w:tcPr>
            <w:tcW w:w="967" w:type="dxa"/>
            <w:tcBorders>
              <w:top w:val="nil"/>
              <w:left w:val="nil"/>
              <w:bottom w:val="single" w:sz="4" w:space="0" w:color="auto"/>
              <w:right w:val="single" w:sz="4" w:space="0" w:color="auto"/>
            </w:tcBorders>
            <w:vAlign w:val="center"/>
          </w:tcPr>
          <w:p w14:paraId="31C00319" w14:textId="77777777" w:rsidR="00952642" w:rsidRDefault="00952642" w:rsidP="002F2504">
            <w:pPr>
              <w:pStyle w:val="a9"/>
              <w:jc w:val="left"/>
            </w:pPr>
            <w:r>
              <w:rPr>
                <w:rFonts w:hint="eastAsia"/>
              </w:rPr>
              <w:t>140-160</w:t>
            </w:r>
          </w:p>
        </w:tc>
        <w:tc>
          <w:tcPr>
            <w:tcW w:w="996" w:type="dxa"/>
            <w:tcBorders>
              <w:top w:val="nil"/>
              <w:left w:val="nil"/>
              <w:bottom w:val="single" w:sz="4" w:space="0" w:color="auto"/>
              <w:right w:val="single" w:sz="4" w:space="0" w:color="auto"/>
            </w:tcBorders>
            <w:vAlign w:val="center"/>
          </w:tcPr>
          <w:p w14:paraId="2E439F23" w14:textId="77777777" w:rsidR="00952642" w:rsidRDefault="00952642" w:rsidP="002F2504">
            <w:pPr>
              <w:pStyle w:val="a9"/>
              <w:jc w:val="left"/>
            </w:pPr>
            <w:r>
              <w:rPr>
                <w:rFonts w:hint="eastAsia"/>
              </w:rPr>
              <w:t>3</w:t>
            </w:r>
          </w:p>
        </w:tc>
        <w:tc>
          <w:tcPr>
            <w:tcW w:w="831" w:type="dxa"/>
            <w:vMerge w:val="restart"/>
            <w:tcBorders>
              <w:top w:val="nil"/>
              <w:left w:val="nil"/>
              <w:bottom w:val="single" w:sz="4" w:space="0" w:color="auto"/>
              <w:right w:val="single" w:sz="4" w:space="0" w:color="auto"/>
            </w:tcBorders>
            <w:vAlign w:val="center"/>
          </w:tcPr>
          <w:p w14:paraId="733CDF5F"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015241AB" w14:textId="77777777" w:rsidR="00952642" w:rsidRDefault="00952642" w:rsidP="002F2504">
            <w:pPr>
              <w:pStyle w:val="a9"/>
              <w:jc w:val="left"/>
            </w:pPr>
          </w:p>
        </w:tc>
      </w:tr>
      <w:tr w:rsidR="00952642" w14:paraId="69FA7794" w14:textId="77777777" w:rsidTr="002F2504">
        <w:trPr>
          <w:trHeight w:val="149"/>
          <w:jc w:val="center"/>
        </w:trPr>
        <w:tc>
          <w:tcPr>
            <w:tcW w:w="928" w:type="dxa"/>
            <w:tcBorders>
              <w:top w:val="nil"/>
              <w:left w:val="single" w:sz="4" w:space="0" w:color="auto"/>
              <w:bottom w:val="single" w:sz="4" w:space="0" w:color="auto"/>
              <w:right w:val="single" w:sz="4" w:space="0" w:color="auto"/>
            </w:tcBorders>
            <w:vAlign w:val="center"/>
          </w:tcPr>
          <w:p w14:paraId="68254F96" w14:textId="77777777" w:rsidR="00952642" w:rsidRDefault="00952642" w:rsidP="002F2504">
            <w:pPr>
              <w:pStyle w:val="a9"/>
              <w:jc w:val="left"/>
            </w:pPr>
            <w:r>
              <w:rPr>
                <w:rFonts w:hint="eastAsia"/>
              </w:rPr>
              <w:t>102</w:t>
            </w:r>
          </w:p>
        </w:tc>
        <w:tc>
          <w:tcPr>
            <w:tcW w:w="921" w:type="dxa"/>
            <w:vMerge/>
            <w:tcBorders>
              <w:top w:val="nil"/>
              <w:left w:val="single" w:sz="4" w:space="0" w:color="auto"/>
              <w:bottom w:val="single" w:sz="4" w:space="0" w:color="auto"/>
              <w:right w:val="single" w:sz="4" w:space="0" w:color="auto"/>
            </w:tcBorders>
            <w:vAlign w:val="center"/>
          </w:tcPr>
          <w:p w14:paraId="7A6B0CCC"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77D6F01B"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0BC641B5" w14:textId="77777777" w:rsidR="00952642" w:rsidRDefault="00952642" w:rsidP="002F2504">
            <w:pPr>
              <w:pStyle w:val="a9"/>
              <w:jc w:val="left"/>
            </w:pPr>
            <w:r>
              <w:rPr>
                <w:rFonts w:hint="eastAsia"/>
              </w:rPr>
              <w:t>绿萝</w:t>
            </w:r>
          </w:p>
        </w:tc>
        <w:tc>
          <w:tcPr>
            <w:tcW w:w="967" w:type="dxa"/>
            <w:tcBorders>
              <w:top w:val="nil"/>
              <w:left w:val="nil"/>
              <w:bottom w:val="single" w:sz="4" w:space="0" w:color="auto"/>
              <w:right w:val="single" w:sz="4" w:space="0" w:color="auto"/>
            </w:tcBorders>
            <w:vAlign w:val="center"/>
          </w:tcPr>
          <w:p w14:paraId="4FD38702" w14:textId="77777777" w:rsidR="00952642" w:rsidRDefault="00952642" w:rsidP="002F2504">
            <w:pPr>
              <w:pStyle w:val="a9"/>
              <w:jc w:val="left"/>
            </w:pPr>
            <w:r>
              <w:rPr>
                <w:rFonts w:hint="eastAsia"/>
              </w:rPr>
              <w:t>140-160</w:t>
            </w:r>
          </w:p>
        </w:tc>
        <w:tc>
          <w:tcPr>
            <w:tcW w:w="996" w:type="dxa"/>
            <w:tcBorders>
              <w:top w:val="nil"/>
              <w:left w:val="nil"/>
              <w:bottom w:val="single" w:sz="4" w:space="0" w:color="auto"/>
              <w:right w:val="single" w:sz="4" w:space="0" w:color="auto"/>
            </w:tcBorders>
            <w:vAlign w:val="center"/>
          </w:tcPr>
          <w:p w14:paraId="00EF31CB" w14:textId="77777777" w:rsidR="00952642" w:rsidRDefault="00952642" w:rsidP="002F2504">
            <w:pPr>
              <w:pStyle w:val="a9"/>
              <w:jc w:val="left"/>
            </w:pPr>
            <w:r>
              <w:rPr>
                <w:rFonts w:hint="eastAsia"/>
              </w:rPr>
              <w:t>6</w:t>
            </w:r>
          </w:p>
        </w:tc>
        <w:tc>
          <w:tcPr>
            <w:tcW w:w="831" w:type="dxa"/>
            <w:vMerge/>
            <w:tcBorders>
              <w:top w:val="nil"/>
              <w:left w:val="nil"/>
              <w:bottom w:val="single" w:sz="4" w:space="0" w:color="auto"/>
              <w:right w:val="single" w:sz="4" w:space="0" w:color="auto"/>
            </w:tcBorders>
            <w:vAlign w:val="center"/>
          </w:tcPr>
          <w:p w14:paraId="7355F8F5"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443CC265" w14:textId="77777777" w:rsidR="00952642" w:rsidRDefault="00952642" w:rsidP="002F2504">
            <w:pPr>
              <w:pStyle w:val="a9"/>
              <w:jc w:val="left"/>
            </w:pPr>
          </w:p>
        </w:tc>
      </w:tr>
      <w:tr w:rsidR="00952642" w14:paraId="4DEE8DC7"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48CA4F44" w14:textId="77777777" w:rsidR="00952642" w:rsidRDefault="00952642" w:rsidP="002F2504">
            <w:pPr>
              <w:pStyle w:val="a9"/>
              <w:jc w:val="left"/>
            </w:pPr>
            <w:r>
              <w:rPr>
                <w:rFonts w:hint="eastAsia"/>
              </w:rPr>
              <w:t>103</w:t>
            </w:r>
          </w:p>
        </w:tc>
        <w:tc>
          <w:tcPr>
            <w:tcW w:w="921" w:type="dxa"/>
            <w:vMerge/>
            <w:tcBorders>
              <w:top w:val="nil"/>
              <w:left w:val="single" w:sz="4" w:space="0" w:color="auto"/>
              <w:bottom w:val="single" w:sz="4" w:space="0" w:color="auto"/>
              <w:right w:val="single" w:sz="4" w:space="0" w:color="auto"/>
            </w:tcBorders>
            <w:vAlign w:val="center"/>
          </w:tcPr>
          <w:p w14:paraId="144FD021"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54F02F18"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1D4B92E6" w14:textId="77777777" w:rsidR="00952642" w:rsidRDefault="00952642" w:rsidP="002F2504">
            <w:pPr>
              <w:pStyle w:val="a9"/>
              <w:jc w:val="left"/>
            </w:pPr>
            <w:r>
              <w:rPr>
                <w:rFonts w:hint="eastAsia"/>
              </w:rPr>
              <w:t>巴西铁</w:t>
            </w:r>
          </w:p>
        </w:tc>
        <w:tc>
          <w:tcPr>
            <w:tcW w:w="967" w:type="dxa"/>
            <w:tcBorders>
              <w:top w:val="nil"/>
              <w:left w:val="nil"/>
              <w:bottom w:val="single" w:sz="4" w:space="0" w:color="auto"/>
              <w:right w:val="single" w:sz="4" w:space="0" w:color="auto"/>
            </w:tcBorders>
            <w:vAlign w:val="center"/>
          </w:tcPr>
          <w:p w14:paraId="774F3999" w14:textId="77777777" w:rsidR="00952642" w:rsidRDefault="00952642" w:rsidP="002F2504">
            <w:pPr>
              <w:pStyle w:val="a9"/>
              <w:jc w:val="left"/>
            </w:pPr>
            <w:r>
              <w:rPr>
                <w:rFonts w:hint="eastAsia"/>
              </w:rPr>
              <w:t>140-160</w:t>
            </w:r>
          </w:p>
        </w:tc>
        <w:tc>
          <w:tcPr>
            <w:tcW w:w="996" w:type="dxa"/>
            <w:tcBorders>
              <w:top w:val="nil"/>
              <w:left w:val="nil"/>
              <w:bottom w:val="single" w:sz="4" w:space="0" w:color="auto"/>
              <w:right w:val="single" w:sz="4" w:space="0" w:color="auto"/>
            </w:tcBorders>
            <w:vAlign w:val="center"/>
          </w:tcPr>
          <w:p w14:paraId="35619DB1" w14:textId="77777777" w:rsidR="00952642" w:rsidRDefault="00952642" w:rsidP="002F2504">
            <w:pPr>
              <w:pStyle w:val="a9"/>
              <w:jc w:val="left"/>
            </w:pPr>
            <w:r>
              <w:rPr>
                <w:rFonts w:hint="eastAsia"/>
              </w:rPr>
              <w:t>1</w:t>
            </w:r>
          </w:p>
        </w:tc>
        <w:tc>
          <w:tcPr>
            <w:tcW w:w="831" w:type="dxa"/>
            <w:vMerge/>
            <w:tcBorders>
              <w:top w:val="nil"/>
              <w:left w:val="nil"/>
              <w:bottom w:val="single" w:sz="4" w:space="0" w:color="auto"/>
              <w:right w:val="single" w:sz="4" w:space="0" w:color="auto"/>
            </w:tcBorders>
            <w:vAlign w:val="center"/>
          </w:tcPr>
          <w:p w14:paraId="7CEB538F"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6AF180FE" w14:textId="77777777" w:rsidR="00952642" w:rsidRDefault="00952642" w:rsidP="002F2504">
            <w:pPr>
              <w:pStyle w:val="a9"/>
              <w:jc w:val="left"/>
            </w:pPr>
          </w:p>
        </w:tc>
      </w:tr>
      <w:tr w:rsidR="00952642" w14:paraId="2CB4571C"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53C1EEB9" w14:textId="77777777" w:rsidR="00952642" w:rsidRDefault="00952642" w:rsidP="002F2504">
            <w:pPr>
              <w:pStyle w:val="a9"/>
              <w:jc w:val="left"/>
            </w:pPr>
            <w:r>
              <w:rPr>
                <w:rFonts w:hint="eastAsia"/>
              </w:rPr>
              <w:lastRenderedPageBreak/>
              <w:t>104</w:t>
            </w:r>
          </w:p>
        </w:tc>
        <w:tc>
          <w:tcPr>
            <w:tcW w:w="921" w:type="dxa"/>
            <w:vMerge/>
            <w:tcBorders>
              <w:top w:val="nil"/>
              <w:left w:val="single" w:sz="4" w:space="0" w:color="auto"/>
              <w:bottom w:val="single" w:sz="4" w:space="0" w:color="auto"/>
              <w:right w:val="single" w:sz="4" w:space="0" w:color="auto"/>
            </w:tcBorders>
            <w:vAlign w:val="center"/>
          </w:tcPr>
          <w:p w14:paraId="51F00A78"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00CE8094"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0D275F39" w14:textId="77777777" w:rsidR="00952642" w:rsidRDefault="00952642" w:rsidP="002F2504">
            <w:pPr>
              <w:pStyle w:val="a9"/>
              <w:jc w:val="left"/>
            </w:pPr>
            <w:r>
              <w:rPr>
                <w:rFonts w:hint="eastAsia"/>
              </w:rPr>
              <w:t>也门铁</w:t>
            </w:r>
          </w:p>
        </w:tc>
        <w:tc>
          <w:tcPr>
            <w:tcW w:w="967" w:type="dxa"/>
            <w:tcBorders>
              <w:top w:val="nil"/>
              <w:left w:val="nil"/>
              <w:bottom w:val="single" w:sz="4" w:space="0" w:color="auto"/>
              <w:right w:val="single" w:sz="4" w:space="0" w:color="auto"/>
            </w:tcBorders>
            <w:vAlign w:val="center"/>
          </w:tcPr>
          <w:p w14:paraId="3A7CBCB0" w14:textId="77777777" w:rsidR="00952642" w:rsidRDefault="00952642" w:rsidP="002F2504">
            <w:pPr>
              <w:pStyle w:val="a9"/>
              <w:jc w:val="left"/>
            </w:pPr>
            <w:r>
              <w:rPr>
                <w:rFonts w:hint="eastAsia"/>
              </w:rPr>
              <w:t>40-60</w:t>
            </w:r>
          </w:p>
        </w:tc>
        <w:tc>
          <w:tcPr>
            <w:tcW w:w="996" w:type="dxa"/>
            <w:tcBorders>
              <w:top w:val="nil"/>
              <w:left w:val="nil"/>
              <w:bottom w:val="single" w:sz="4" w:space="0" w:color="auto"/>
              <w:right w:val="single" w:sz="4" w:space="0" w:color="auto"/>
            </w:tcBorders>
            <w:vAlign w:val="center"/>
          </w:tcPr>
          <w:p w14:paraId="5E5F8D01" w14:textId="77777777" w:rsidR="00952642" w:rsidRDefault="00952642" w:rsidP="002F2504">
            <w:pPr>
              <w:pStyle w:val="a9"/>
              <w:jc w:val="left"/>
            </w:pPr>
            <w:r>
              <w:rPr>
                <w:rFonts w:hint="eastAsia"/>
              </w:rPr>
              <w:t>1</w:t>
            </w:r>
          </w:p>
        </w:tc>
        <w:tc>
          <w:tcPr>
            <w:tcW w:w="831" w:type="dxa"/>
            <w:vMerge/>
            <w:tcBorders>
              <w:top w:val="nil"/>
              <w:left w:val="nil"/>
              <w:bottom w:val="single" w:sz="4" w:space="0" w:color="auto"/>
              <w:right w:val="single" w:sz="4" w:space="0" w:color="auto"/>
            </w:tcBorders>
            <w:vAlign w:val="center"/>
          </w:tcPr>
          <w:p w14:paraId="12B15873"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389AFBA2" w14:textId="77777777" w:rsidR="00952642" w:rsidRDefault="00952642" w:rsidP="002F2504">
            <w:pPr>
              <w:pStyle w:val="a9"/>
              <w:jc w:val="left"/>
            </w:pPr>
          </w:p>
        </w:tc>
      </w:tr>
      <w:tr w:rsidR="00952642" w14:paraId="09D5692C"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1D7E9E2C" w14:textId="77777777" w:rsidR="00952642" w:rsidRDefault="00952642" w:rsidP="002F2504">
            <w:pPr>
              <w:pStyle w:val="a9"/>
              <w:jc w:val="left"/>
            </w:pPr>
            <w:r>
              <w:rPr>
                <w:rFonts w:hint="eastAsia"/>
              </w:rPr>
              <w:t>105</w:t>
            </w:r>
          </w:p>
        </w:tc>
        <w:tc>
          <w:tcPr>
            <w:tcW w:w="921" w:type="dxa"/>
            <w:vMerge/>
            <w:tcBorders>
              <w:top w:val="nil"/>
              <w:left w:val="single" w:sz="4" w:space="0" w:color="auto"/>
              <w:bottom w:val="single" w:sz="4" w:space="0" w:color="auto"/>
              <w:right w:val="single" w:sz="4" w:space="0" w:color="auto"/>
            </w:tcBorders>
            <w:vAlign w:val="center"/>
          </w:tcPr>
          <w:p w14:paraId="1D86BF06"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555B1621"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226CDEBC" w14:textId="77777777" w:rsidR="00952642" w:rsidRDefault="00952642" w:rsidP="002F2504">
            <w:pPr>
              <w:pStyle w:val="a9"/>
              <w:jc w:val="left"/>
            </w:pPr>
            <w:r>
              <w:rPr>
                <w:rFonts w:hint="eastAsia"/>
              </w:rPr>
              <w:t>虎皮兰</w:t>
            </w:r>
          </w:p>
        </w:tc>
        <w:tc>
          <w:tcPr>
            <w:tcW w:w="967" w:type="dxa"/>
            <w:tcBorders>
              <w:top w:val="nil"/>
              <w:left w:val="nil"/>
              <w:bottom w:val="single" w:sz="4" w:space="0" w:color="auto"/>
              <w:right w:val="single" w:sz="4" w:space="0" w:color="auto"/>
            </w:tcBorders>
            <w:vAlign w:val="center"/>
          </w:tcPr>
          <w:p w14:paraId="45A9979B" w14:textId="77777777" w:rsidR="00952642" w:rsidRDefault="00952642" w:rsidP="002F2504">
            <w:pPr>
              <w:pStyle w:val="a9"/>
              <w:jc w:val="left"/>
            </w:pPr>
            <w:r>
              <w:rPr>
                <w:rFonts w:hint="eastAsia"/>
              </w:rPr>
              <w:t>40-60</w:t>
            </w:r>
          </w:p>
        </w:tc>
        <w:tc>
          <w:tcPr>
            <w:tcW w:w="996" w:type="dxa"/>
            <w:tcBorders>
              <w:top w:val="nil"/>
              <w:left w:val="nil"/>
              <w:bottom w:val="single" w:sz="4" w:space="0" w:color="auto"/>
              <w:right w:val="single" w:sz="4" w:space="0" w:color="auto"/>
            </w:tcBorders>
            <w:vAlign w:val="center"/>
          </w:tcPr>
          <w:p w14:paraId="1629EFD3" w14:textId="77777777" w:rsidR="00952642" w:rsidRDefault="00952642" w:rsidP="002F2504">
            <w:pPr>
              <w:pStyle w:val="a9"/>
              <w:jc w:val="left"/>
            </w:pPr>
            <w:r>
              <w:rPr>
                <w:rFonts w:hint="eastAsia"/>
              </w:rPr>
              <w:t>4</w:t>
            </w:r>
          </w:p>
        </w:tc>
        <w:tc>
          <w:tcPr>
            <w:tcW w:w="831" w:type="dxa"/>
            <w:vMerge/>
            <w:tcBorders>
              <w:top w:val="nil"/>
              <w:left w:val="nil"/>
              <w:bottom w:val="single" w:sz="4" w:space="0" w:color="auto"/>
              <w:right w:val="single" w:sz="4" w:space="0" w:color="auto"/>
            </w:tcBorders>
            <w:vAlign w:val="center"/>
          </w:tcPr>
          <w:p w14:paraId="61E23550"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3E2418BA" w14:textId="77777777" w:rsidR="00952642" w:rsidRDefault="00952642" w:rsidP="002F2504">
            <w:pPr>
              <w:pStyle w:val="a9"/>
              <w:jc w:val="left"/>
            </w:pPr>
          </w:p>
        </w:tc>
      </w:tr>
      <w:tr w:rsidR="00952642" w14:paraId="2E4AB677"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5B30690A" w14:textId="77777777" w:rsidR="00952642" w:rsidRDefault="00952642" w:rsidP="002F2504">
            <w:pPr>
              <w:pStyle w:val="a9"/>
              <w:jc w:val="left"/>
            </w:pPr>
            <w:r>
              <w:rPr>
                <w:rFonts w:hint="eastAsia"/>
              </w:rPr>
              <w:t>106</w:t>
            </w:r>
          </w:p>
        </w:tc>
        <w:tc>
          <w:tcPr>
            <w:tcW w:w="921" w:type="dxa"/>
            <w:vMerge/>
            <w:tcBorders>
              <w:top w:val="nil"/>
              <w:left w:val="single" w:sz="4" w:space="0" w:color="auto"/>
              <w:bottom w:val="single" w:sz="4" w:space="0" w:color="auto"/>
              <w:right w:val="single" w:sz="4" w:space="0" w:color="auto"/>
            </w:tcBorders>
            <w:vAlign w:val="center"/>
          </w:tcPr>
          <w:p w14:paraId="6B3A9D57"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42B30459"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68BA99FB" w14:textId="77777777" w:rsidR="00952642" w:rsidRDefault="00952642" w:rsidP="002F2504">
            <w:pPr>
              <w:pStyle w:val="a9"/>
              <w:jc w:val="left"/>
            </w:pPr>
            <w:r>
              <w:rPr>
                <w:rFonts w:hint="eastAsia"/>
              </w:rPr>
              <w:t>吊绿萝</w:t>
            </w:r>
          </w:p>
        </w:tc>
        <w:tc>
          <w:tcPr>
            <w:tcW w:w="967" w:type="dxa"/>
            <w:tcBorders>
              <w:top w:val="nil"/>
              <w:left w:val="nil"/>
              <w:bottom w:val="single" w:sz="4" w:space="0" w:color="auto"/>
              <w:right w:val="single" w:sz="4" w:space="0" w:color="auto"/>
            </w:tcBorders>
            <w:vAlign w:val="center"/>
          </w:tcPr>
          <w:p w14:paraId="59B20F3E" w14:textId="77777777" w:rsidR="00952642" w:rsidRDefault="00952642" w:rsidP="002F2504">
            <w:pPr>
              <w:pStyle w:val="a9"/>
              <w:jc w:val="left"/>
            </w:pPr>
            <w:r>
              <w:rPr>
                <w:rFonts w:hint="eastAsia"/>
              </w:rPr>
              <w:t>10-20</w:t>
            </w:r>
          </w:p>
        </w:tc>
        <w:tc>
          <w:tcPr>
            <w:tcW w:w="996" w:type="dxa"/>
            <w:tcBorders>
              <w:top w:val="nil"/>
              <w:left w:val="nil"/>
              <w:bottom w:val="single" w:sz="4" w:space="0" w:color="auto"/>
              <w:right w:val="single" w:sz="4" w:space="0" w:color="auto"/>
            </w:tcBorders>
            <w:vAlign w:val="center"/>
          </w:tcPr>
          <w:p w14:paraId="1EFFAE4B" w14:textId="77777777" w:rsidR="00952642" w:rsidRDefault="00952642" w:rsidP="002F2504">
            <w:pPr>
              <w:pStyle w:val="a9"/>
              <w:jc w:val="left"/>
            </w:pPr>
            <w:r>
              <w:rPr>
                <w:rFonts w:hint="eastAsia"/>
              </w:rPr>
              <w:t>2</w:t>
            </w:r>
          </w:p>
        </w:tc>
        <w:tc>
          <w:tcPr>
            <w:tcW w:w="831" w:type="dxa"/>
            <w:vMerge/>
            <w:tcBorders>
              <w:top w:val="nil"/>
              <w:left w:val="nil"/>
              <w:bottom w:val="single" w:sz="4" w:space="0" w:color="auto"/>
              <w:right w:val="single" w:sz="4" w:space="0" w:color="auto"/>
            </w:tcBorders>
            <w:vAlign w:val="center"/>
          </w:tcPr>
          <w:p w14:paraId="51CE34E2"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6ECFA06F" w14:textId="77777777" w:rsidR="00952642" w:rsidRDefault="00952642" w:rsidP="002F2504">
            <w:pPr>
              <w:pStyle w:val="a9"/>
              <w:jc w:val="left"/>
            </w:pPr>
          </w:p>
        </w:tc>
      </w:tr>
      <w:tr w:rsidR="00952642" w14:paraId="724CE7EC"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0346BBB1" w14:textId="77777777" w:rsidR="00952642" w:rsidRDefault="00952642" w:rsidP="002F2504">
            <w:pPr>
              <w:pStyle w:val="a9"/>
              <w:jc w:val="left"/>
            </w:pPr>
            <w:r>
              <w:rPr>
                <w:rFonts w:hint="eastAsia"/>
              </w:rPr>
              <w:t>107</w:t>
            </w:r>
          </w:p>
        </w:tc>
        <w:tc>
          <w:tcPr>
            <w:tcW w:w="921" w:type="dxa"/>
            <w:vMerge/>
            <w:tcBorders>
              <w:top w:val="nil"/>
              <w:left w:val="single" w:sz="4" w:space="0" w:color="auto"/>
              <w:bottom w:val="single" w:sz="4" w:space="0" w:color="auto"/>
              <w:right w:val="single" w:sz="4" w:space="0" w:color="auto"/>
            </w:tcBorders>
            <w:vAlign w:val="center"/>
          </w:tcPr>
          <w:p w14:paraId="4B9B1B37"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186FE361"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1772B4EA" w14:textId="77777777" w:rsidR="00952642" w:rsidRDefault="00952642" w:rsidP="002F2504">
            <w:pPr>
              <w:pStyle w:val="a9"/>
              <w:jc w:val="left"/>
            </w:pPr>
            <w:r>
              <w:rPr>
                <w:rFonts w:hint="eastAsia"/>
              </w:rPr>
              <w:t>节节高</w:t>
            </w:r>
          </w:p>
        </w:tc>
        <w:tc>
          <w:tcPr>
            <w:tcW w:w="967" w:type="dxa"/>
            <w:tcBorders>
              <w:top w:val="nil"/>
              <w:left w:val="nil"/>
              <w:bottom w:val="single" w:sz="4" w:space="0" w:color="auto"/>
              <w:right w:val="single" w:sz="4" w:space="0" w:color="auto"/>
            </w:tcBorders>
            <w:vAlign w:val="center"/>
          </w:tcPr>
          <w:p w14:paraId="26934316" w14:textId="77777777" w:rsidR="00952642" w:rsidRDefault="00952642" w:rsidP="002F2504">
            <w:pPr>
              <w:pStyle w:val="a9"/>
              <w:jc w:val="left"/>
            </w:pPr>
            <w:r>
              <w:rPr>
                <w:rFonts w:hint="eastAsia"/>
              </w:rPr>
              <w:t>10-20</w:t>
            </w:r>
          </w:p>
        </w:tc>
        <w:tc>
          <w:tcPr>
            <w:tcW w:w="996" w:type="dxa"/>
            <w:tcBorders>
              <w:top w:val="nil"/>
              <w:left w:val="nil"/>
              <w:bottom w:val="single" w:sz="4" w:space="0" w:color="auto"/>
              <w:right w:val="single" w:sz="4" w:space="0" w:color="auto"/>
            </w:tcBorders>
            <w:vAlign w:val="center"/>
          </w:tcPr>
          <w:p w14:paraId="7A8160CE" w14:textId="77777777" w:rsidR="00952642" w:rsidRDefault="00952642" w:rsidP="002F2504">
            <w:pPr>
              <w:pStyle w:val="a9"/>
              <w:jc w:val="left"/>
            </w:pPr>
            <w:r>
              <w:rPr>
                <w:rFonts w:hint="eastAsia"/>
              </w:rPr>
              <w:t>1</w:t>
            </w:r>
          </w:p>
        </w:tc>
        <w:tc>
          <w:tcPr>
            <w:tcW w:w="831" w:type="dxa"/>
            <w:vMerge/>
            <w:tcBorders>
              <w:top w:val="nil"/>
              <w:left w:val="nil"/>
              <w:bottom w:val="single" w:sz="4" w:space="0" w:color="auto"/>
              <w:right w:val="single" w:sz="4" w:space="0" w:color="auto"/>
            </w:tcBorders>
            <w:vAlign w:val="center"/>
          </w:tcPr>
          <w:p w14:paraId="506BB96B"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4FB51E01" w14:textId="77777777" w:rsidR="00952642" w:rsidRDefault="00952642" w:rsidP="002F2504">
            <w:pPr>
              <w:pStyle w:val="a9"/>
              <w:jc w:val="left"/>
            </w:pPr>
          </w:p>
        </w:tc>
      </w:tr>
      <w:tr w:rsidR="00952642" w14:paraId="4964A7EC"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0B6A4797" w14:textId="77777777" w:rsidR="00952642" w:rsidRDefault="00952642" w:rsidP="002F2504">
            <w:pPr>
              <w:pStyle w:val="a9"/>
              <w:jc w:val="left"/>
            </w:pPr>
            <w:r>
              <w:rPr>
                <w:rFonts w:hint="eastAsia"/>
              </w:rPr>
              <w:t>108</w:t>
            </w:r>
          </w:p>
        </w:tc>
        <w:tc>
          <w:tcPr>
            <w:tcW w:w="921" w:type="dxa"/>
            <w:vMerge w:val="restart"/>
            <w:tcBorders>
              <w:top w:val="nil"/>
              <w:left w:val="single" w:sz="4" w:space="0" w:color="auto"/>
              <w:bottom w:val="single" w:sz="4" w:space="0" w:color="auto"/>
              <w:right w:val="single" w:sz="4" w:space="0" w:color="auto"/>
            </w:tcBorders>
            <w:vAlign w:val="center"/>
          </w:tcPr>
          <w:p w14:paraId="07493344" w14:textId="77777777" w:rsidR="00952642" w:rsidRDefault="00952642" w:rsidP="002F2504">
            <w:pPr>
              <w:pStyle w:val="a9"/>
              <w:jc w:val="left"/>
            </w:pPr>
            <w:r>
              <w:rPr>
                <w:rFonts w:hint="eastAsia"/>
              </w:rPr>
              <w:t>23F</w:t>
            </w:r>
          </w:p>
        </w:tc>
        <w:tc>
          <w:tcPr>
            <w:tcW w:w="1008" w:type="dxa"/>
            <w:vMerge w:val="restart"/>
            <w:tcBorders>
              <w:top w:val="nil"/>
              <w:left w:val="single" w:sz="4" w:space="0" w:color="auto"/>
              <w:bottom w:val="single" w:sz="4" w:space="0" w:color="auto"/>
              <w:right w:val="single" w:sz="4" w:space="0" w:color="auto"/>
            </w:tcBorders>
            <w:vAlign w:val="center"/>
          </w:tcPr>
          <w:p w14:paraId="1E406F27" w14:textId="77777777" w:rsidR="00952642" w:rsidRDefault="00952642" w:rsidP="002F2504">
            <w:pPr>
              <w:pStyle w:val="a9"/>
              <w:jc w:val="left"/>
            </w:pPr>
            <w:r>
              <w:rPr>
                <w:rFonts w:hint="eastAsia"/>
              </w:rPr>
              <w:t>大厅</w:t>
            </w:r>
          </w:p>
        </w:tc>
        <w:tc>
          <w:tcPr>
            <w:tcW w:w="1436" w:type="dxa"/>
            <w:tcBorders>
              <w:top w:val="nil"/>
              <w:left w:val="nil"/>
              <w:bottom w:val="single" w:sz="4" w:space="0" w:color="auto"/>
              <w:right w:val="single" w:sz="4" w:space="0" w:color="auto"/>
            </w:tcBorders>
            <w:vAlign w:val="center"/>
          </w:tcPr>
          <w:p w14:paraId="28F4EE88" w14:textId="77777777" w:rsidR="00952642" w:rsidRDefault="00952642" w:rsidP="002F2504">
            <w:pPr>
              <w:pStyle w:val="a9"/>
              <w:jc w:val="left"/>
            </w:pPr>
            <w:r>
              <w:rPr>
                <w:rFonts w:hint="eastAsia"/>
              </w:rPr>
              <w:t>大绿萝</w:t>
            </w:r>
          </w:p>
        </w:tc>
        <w:tc>
          <w:tcPr>
            <w:tcW w:w="967" w:type="dxa"/>
            <w:tcBorders>
              <w:top w:val="nil"/>
              <w:left w:val="nil"/>
              <w:bottom w:val="single" w:sz="4" w:space="0" w:color="auto"/>
              <w:right w:val="single" w:sz="4" w:space="0" w:color="auto"/>
            </w:tcBorders>
            <w:vAlign w:val="center"/>
          </w:tcPr>
          <w:p w14:paraId="576F9632" w14:textId="77777777" w:rsidR="00952642" w:rsidRDefault="00952642" w:rsidP="002F2504">
            <w:pPr>
              <w:pStyle w:val="a9"/>
              <w:jc w:val="left"/>
            </w:pPr>
            <w:r>
              <w:rPr>
                <w:rFonts w:hint="eastAsia"/>
              </w:rPr>
              <w:t>160-180</w:t>
            </w:r>
          </w:p>
        </w:tc>
        <w:tc>
          <w:tcPr>
            <w:tcW w:w="996" w:type="dxa"/>
            <w:tcBorders>
              <w:top w:val="nil"/>
              <w:left w:val="nil"/>
              <w:bottom w:val="single" w:sz="4" w:space="0" w:color="auto"/>
              <w:right w:val="single" w:sz="4" w:space="0" w:color="auto"/>
            </w:tcBorders>
            <w:vAlign w:val="center"/>
          </w:tcPr>
          <w:p w14:paraId="6EE1DE3E" w14:textId="77777777" w:rsidR="00952642" w:rsidRDefault="00952642" w:rsidP="002F2504">
            <w:pPr>
              <w:pStyle w:val="a9"/>
              <w:jc w:val="left"/>
            </w:pPr>
            <w:r>
              <w:rPr>
                <w:rFonts w:hint="eastAsia"/>
              </w:rPr>
              <w:t>2</w:t>
            </w:r>
          </w:p>
        </w:tc>
        <w:tc>
          <w:tcPr>
            <w:tcW w:w="831" w:type="dxa"/>
            <w:vMerge w:val="restart"/>
            <w:tcBorders>
              <w:top w:val="nil"/>
              <w:left w:val="nil"/>
              <w:bottom w:val="single" w:sz="4" w:space="0" w:color="auto"/>
              <w:right w:val="single" w:sz="4" w:space="0" w:color="auto"/>
            </w:tcBorders>
            <w:vAlign w:val="center"/>
          </w:tcPr>
          <w:p w14:paraId="6A17E7CF"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3224D0A2" w14:textId="77777777" w:rsidR="00952642" w:rsidRDefault="00952642" w:rsidP="002F2504">
            <w:pPr>
              <w:pStyle w:val="a9"/>
              <w:jc w:val="left"/>
            </w:pPr>
          </w:p>
        </w:tc>
      </w:tr>
      <w:tr w:rsidR="00952642" w14:paraId="6F183F7A"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358AF71B" w14:textId="77777777" w:rsidR="00952642" w:rsidRDefault="00952642" w:rsidP="002F2504">
            <w:pPr>
              <w:pStyle w:val="a9"/>
              <w:jc w:val="left"/>
            </w:pPr>
            <w:r>
              <w:rPr>
                <w:rFonts w:hint="eastAsia"/>
              </w:rPr>
              <w:t>109</w:t>
            </w:r>
          </w:p>
        </w:tc>
        <w:tc>
          <w:tcPr>
            <w:tcW w:w="921" w:type="dxa"/>
            <w:vMerge/>
            <w:tcBorders>
              <w:top w:val="nil"/>
              <w:left w:val="single" w:sz="4" w:space="0" w:color="auto"/>
              <w:bottom w:val="single" w:sz="4" w:space="0" w:color="auto"/>
              <w:right w:val="single" w:sz="4" w:space="0" w:color="auto"/>
            </w:tcBorders>
            <w:vAlign w:val="center"/>
          </w:tcPr>
          <w:p w14:paraId="2F368FA4" w14:textId="77777777" w:rsidR="00952642" w:rsidRDefault="00952642" w:rsidP="002F2504">
            <w:pPr>
              <w:pStyle w:val="a9"/>
              <w:jc w:val="left"/>
            </w:pPr>
          </w:p>
        </w:tc>
        <w:tc>
          <w:tcPr>
            <w:tcW w:w="1008" w:type="dxa"/>
            <w:vMerge/>
            <w:tcBorders>
              <w:top w:val="nil"/>
              <w:left w:val="single" w:sz="4" w:space="0" w:color="auto"/>
              <w:bottom w:val="single" w:sz="4" w:space="0" w:color="auto"/>
              <w:right w:val="single" w:sz="4" w:space="0" w:color="auto"/>
            </w:tcBorders>
            <w:vAlign w:val="center"/>
          </w:tcPr>
          <w:p w14:paraId="5B314F55" w14:textId="77777777" w:rsidR="00952642" w:rsidRDefault="00952642" w:rsidP="002F2504">
            <w:pPr>
              <w:pStyle w:val="a9"/>
              <w:jc w:val="left"/>
            </w:pPr>
          </w:p>
        </w:tc>
        <w:tc>
          <w:tcPr>
            <w:tcW w:w="1436" w:type="dxa"/>
            <w:tcBorders>
              <w:top w:val="nil"/>
              <w:left w:val="nil"/>
              <w:bottom w:val="single" w:sz="4" w:space="0" w:color="auto"/>
              <w:right w:val="single" w:sz="4" w:space="0" w:color="auto"/>
            </w:tcBorders>
            <w:vAlign w:val="center"/>
          </w:tcPr>
          <w:p w14:paraId="0DBD5808" w14:textId="77777777" w:rsidR="00952642" w:rsidRDefault="00952642" w:rsidP="002F2504">
            <w:pPr>
              <w:pStyle w:val="a9"/>
              <w:jc w:val="left"/>
            </w:pPr>
            <w:r>
              <w:rPr>
                <w:rFonts w:hint="eastAsia"/>
              </w:rPr>
              <w:t>也门铁</w:t>
            </w:r>
          </w:p>
        </w:tc>
        <w:tc>
          <w:tcPr>
            <w:tcW w:w="967" w:type="dxa"/>
            <w:tcBorders>
              <w:top w:val="nil"/>
              <w:left w:val="nil"/>
              <w:bottom w:val="single" w:sz="4" w:space="0" w:color="auto"/>
              <w:right w:val="single" w:sz="4" w:space="0" w:color="auto"/>
            </w:tcBorders>
            <w:vAlign w:val="center"/>
          </w:tcPr>
          <w:p w14:paraId="33E6F0D1" w14:textId="77777777" w:rsidR="00952642" w:rsidRDefault="00952642" w:rsidP="002F2504">
            <w:pPr>
              <w:pStyle w:val="a9"/>
              <w:jc w:val="left"/>
            </w:pPr>
            <w:r>
              <w:rPr>
                <w:rFonts w:hint="eastAsia"/>
              </w:rPr>
              <w:t>40-60</w:t>
            </w:r>
          </w:p>
        </w:tc>
        <w:tc>
          <w:tcPr>
            <w:tcW w:w="996" w:type="dxa"/>
            <w:tcBorders>
              <w:top w:val="nil"/>
              <w:left w:val="nil"/>
              <w:bottom w:val="single" w:sz="4" w:space="0" w:color="auto"/>
              <w:right w:val="single" w:sz="4" w:space="0" w:color="auto"/>
            </w:tcBorders>
            <w:vAlign w:val="center"/>
          </w:tcPr>
          <w:p w14:paraId="3DB14776" w14:textId="77777777" w:rsidR="00952642" w:rsidRDefault="00952642" w:rsidP="002F2504">
            <w:pPr>
              <w:pStyle w:val="a9"/>
              <w:jc w:val="left"/>
            </w:pPr>
            <w:r>
              <w:rPr>
                <w:rFonts w:hint="eastAsia"/>
              </w:rPr>
              <w:t>2</w:t>
            </w:r>
          </w:p>
        </w:tc>
        <w:tc>
          <w:tcPr>
            <w:tcW w:w="831" w:type="dxa"/>
            <w:vMerge/>
            <w:tcBorders>
              <w:top w:val="nil"/>
              <w:left w:val="nil"/>
              <w:bottom w:val="single" w:sz="4" w:space="0" w:color="auto"/>
              <w:right w:val="single" w:sz="4" w:space="0" w:color="auto"/>
            </w:tcBorders>
            <w:vAlign w:val="center"/>
          </w:tcPr>
          <w:p w14:paraId="550F42EC" w14:textId="77777777" w:rsidR="00952642" w:rsidRDefault="00952642" w:rsidP="002F2504">
            <w:pPr>
              <w:pStyle w:val="a9"/>
              <w:jc w:val="left"/>
            </w:pPr>
          </w:p>
        </w:tc>
        <w:tc>
          <w:tcPr>
            <w:tcW w:w="1086" w:type="dxa"/>
            <w:tcBorders>
              <w:top w:val="nil"/>
              <w:left w:val="nil"/>
              <w:bottom w:val="single" w:sz="4" w:space="0" w:color="auto"/>
              <w:right w:val="single" w:sz="4" w:space="0" w:color="auto"/>
            </w:tcBorders>
            <w:vAlign w:val="center"/>
          </w:tcPr>
          <w:p w14:paraId="45873565" w14:textId="77777777" w:rsidR="00952642" w:rsidRDefault="00952642" w:rsidP="002F2504">
            <w:pPr>
              <w:pStyle w:val="a9"/>
              <w:jc w:val="left"/>
            </w:pPr>
          </w:p>
        </w:tc>
      </w:tr>
      <w:tr w:rsidR="00952642" w14:paraId="08A7E472" w14:textId="77777777" w:rsidTr="002F2504">
        <w:trPr>
          <w:trHeight w:val="100"/>
          <w:jc w:val="center"/>
        </w:trPr>
        <w:tc>
          <w:tcPr>
            <w:tcW w:w="928" w:type="dxa"/>
            <w:tcBorders>
              <w:top w:val="nil"/>
              <w:left w:val="single" w:sz="4" w:space="0" w:color="auto"/>
              <w:bottom w:val="single" w:sz="4" w:space="0" w:color="auto"/>
              <w:right w:val="single" w:sz="4" w:space="0" w:color="auto"/>
            </w:tcBorders>
            <w:vAlign w:val="center"/>
          </w:tcPr>
          <w:p w14:paraId="104818B8" w14:textId="77777777" w:rsidR="00952642" w:rsidRDefault="00952642" w:rsidP="002F2504">
            <w:pPr>
              <w:pStyle w:val="a9"/>
            </w:pPr>
            <w:r>
              <w:rPr>
                <w:rFonts w:hint="eastAsia"/>
              </w:rPr>
              <w:t>110</w:t>
            </w:r>
          </w:p>
        </w:tc>
        <w:tc>
          <w:tcPr>
            <w:tcW w:w="921" w:type="dxa"/>
            <w:vMerge w:val="restart"/>
            <w:tcBorders>
              <w:top w:val="nil"/>
              <w:left w:val="single" w:sz="4" w:space="0" w:color="auto"/>
              <w:bottom w:val="single" w:sz="4" w:space="0" w:color="auto"/>
              <w:right w:val="single" w:sz="4" w:space="0" w:color="auto"/>
            </w:tcBorders>
            <w:vAlign w:val="center"/>
          </w:tcPr>
          <w:p w14:paraId="38E905D0" w14:textId="77777777" w:rsidR="00952642" w:rsidRDefault="00952642" w:rsidP="002F2504">
            <w:pPr>
              <w:pStyle w:val="a9"/>
            </w:pPr>
            <w:r>
              <w:rPr>
                <w:rFonts w:hint="eastAsia"/>
              </w:rPr>
              <w:t>23F</w:t>
            </w:r>
          </w:p>
        </w:tc>
        <w:tc>
          <w:tcPr>
            <w:tcW w:w="1008" w:type="dxa"/>
            <w:vMerge w:val="restart"/>
            <w:tcBorders>
              <w:top w:val="nil"/>
              <w:left w:val="single" w:sz="4" w:space="0" w:color="auto"/>
              <w:bottom w:val="single" w:sz="4" w:space="0" w:color="auto"/>
              <w:right w:val="single" w:sz="4" w:space="0" w:color="auto"/>
            </w:tcBorders>
            <w:vAlign w:val="center"/>
          </w:tcPr>
          <w:p w14:paraId="5E90D487" w14:textId="77777777" w:rsidR="00952642" w:rsidRDefault="00952642" w:rsidP="002F2504">
            <w:pPr>
              <w:pStyle w:val="a9"/>
              <w:jc w:val="left"/>
            </w:pPr>
            <w:r>
              <w:rPr>
                <w:rFonts w:hint="eastAsia"/>
              </w:rPr>
              <w:t>各办公室</w:t>
            </w:r>
          </w:p>
        </w:tc>
        <w:tc>
          <w:tcPr>
            <w:tcW w:w="1436" w:type="dxa"/>
            <w:tcBorders>
              <w:top w:val="nil"/>
              <w:left w:val="nil"/>
              <w:bottom w:val="single" w:sz="4" w:space="0" w:color="auto"/>
              <w:right w:val="single" w:sz="4" w:space="0" w:color="auto"/>
            </w:tcBorders>
            <w:vAlign w:val="center"/>
          </w:tcPr>
          <w:p w14:paraId="75362252" w14:textId="77777777" w:rsidR="00952642" w:rsidRDefault="00952642" w:rsidP="002F2504">
            <w:pPr>
              <w:pStyle w:val="a9"/>
            </w:pPr>
            <w:r>
              <w:rPr>
                <w:rFonts w:hint="eastAsia"/>
              </w:rPr>
              <w:t>大绿萝</w:t>
            </w:r>
          </w:p>
        </w:tc>
        <w:tc>
          <w:tcPr>
            <w:tcW w:w="967" w:type="dxa"/>
            <w:tcBorders>
              <w:top w:val="nil"/>
              <w:left w:val="nil"/>
              <w:bottom w:val="single" w:sz="4" w:space="0" w:color="auto"/>
              <w:right w:val="single" w:sz="4" w:space="0" w:color="auto"/>
            </w:tcBorders>
            <w:vAlign w:val="center"/>
          </w:tcPr>
          <w:p w14:paraId="38CF977B" w14:textId="77777777" w:rsidR="00952642" w:rsidRDefault="00952642" w:rsidP="002F2504">
            <w:pPr>
              <w:pStyle w:val="a9"/>
            </w:pPr>
            <w:r>
              <w:rPr>
                <w:rFonts w:hint="eastAsia"/>
              </w:rPr>
              <w:t>160-180</w:t>
            </w:r>
          </w:p>
        </w:tc>
        <w:tc>
          <w:tcPr>
            <w:tcW w:w="996" w:type="dxa"/>
            <w:tcBorders>
              <w:top w:val="nil"/>
              <w:left w:val="nil"/>
              <w:bottom w:val="single" w:sz="4" w:space="0" w:color="auto"/>
              <w:right w:val="single" w:sz="4" w:space="0" w:color="auto"/>
            </w:tcBorders>
            <w:vAlign w:val="center"/>
          </w:tcPr>
          <w:p w14:paraId="0EF30E8C" w14:textId="77777777" w:rsidR="00952642" w:rsidRDefault="00952642" w:rsidP="002F2504">
            <w:pPr>
              <w:pStyle w:val="a9"/>
            </w:pPr>
            <w:r>
              <w:rPr>
                <w:rFonts w:hint="eastAsia"/>
              </w:rPr>
              <w:t>2</w:t>
            </w:r>
          </w:p>
        </w:tc>
        <w:tc>
          <w:tcPr>
            <w:tcW w:w="831" w:type="dxa"/>
            <w:vMerge w:val="restart"/>
            <w:tcBorders>
              <w:top w:val="nil"/>
              <w:left w:val="nil"/>
              <w:bottom w:val="single" w:sz="4" w:space="0" w:color="auto"/>
              <w:right w:val="single" w:sz="4" w:space="0" w:color="auto"/>
            </w:tcBorders>
            <w:vAlign w:val="center"/>
          </w:tcPr>
          <w:p w14:paraId="1D81C191" w14:textId="77777777" w:rsidR="00952642" w:rsidRDefault="00952642" w:rsidP="002F2504">
            <w:pPr>
              <w:pStyle w:val="a9"/>
            </w:pPr>
          </w:p>
        </w:tc>
        <w:tc>
          <w:tcPr>
            <w:tcW w:w="1086" w:type="dxa"/>
            <w:tcBorders>
              <w:top w:val="nil"/>
              <w:left w:val="nil"/>
              <w:bottom w:val="single" w:sz="4" w:space="0" w:color="auto"/>
              <w:right w:val="single" w:sz="4" w:space="0" w:color="auto"/>
            </w:tcBorders>
            <w:vAlign w:val="center"/>
          </w:tcPr>
          <w:p w14:paraId="15EB8DB4" w14:textId="77777777" w:rsidR="00952642" w:rsidRDefault="00952642" w:rsidP="002F2504">
            <w:pPr>
              <w:pStyle w:val="a9"/>
            </w:pPr>
          </w:p>
        </w:tc>
      </w:tr>
      <w:tr w:rsidR="00952642" w14:paraId="244F350B"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2BF3A9C7" w14:textId="77777777" w:rsidR="00952642" w:rsidRDefault="00952642" w:rsidP="002F2504">
            <w:pPr>
              <w:pStyle w:val="a9"/>
            </w:pPr>
            <w:r>
              <w:rPr>
                <w:rFonts w:hint="eastAsia"/>
              </w:rPr>
              <w:t>111</w:t>
            </w:r>
          </w:p>
        </w:tc>
        <w:tc>
          <w:tcPr>
            <w:tcW w:w="921" w:type="dxa"/>
            <w:vMerge/>
            <w:tcBorders>
              <w:top w:val="nil"/>
              <w:left w:val="single" w:sz="4" w:space="0" w:color="auto"/>
              <w:bottom w:val="single" w:sz="4" w:space="0" w:color="auto"/>
              <w:right w:val="single" w:sz="4" w:space="0" w:color="auto"/>
            </w:tcBorders>
            <w:vAlign w:val="center"/>
          </w:tcPr>
          <w:p w14:paraId="3DC51242" w14:textId="77777777" w:rsidR="00952642" w:rsidRDefault="00952642" w:rsidP="002F2504">
            <w:pPr>
              <w:pStyle w:val="a9"/>
            </w:pPr>
          </w:p>
        </w:tc>
        <w:tc>
          <w:tcPr>
            <w:tcW w:w="1008" w:type="dxa"/>
            <w:vMerge/>
            <w:tcBorders>
              <w:top w:val="nil"/>
              <w:left w:val="single" w:sz="4" w:space="0" w:color="auto"/>
              <w:bottom w:val="single" w:sz="4" w:space="0" w:color="auto"/>
              <w:right w:val="single" w:sz="4" w:space="0" w:color="auto"/>
            </w:tcBorders>
            <w:vAlign w:val="center"/>
          </w:tcPr>
          <w:p w14:paraId="4C5A3515" w14:textId="77777777" w:rsidR="00952642" w:rsidRDefault="00952642" w:rsidP="002F2504">
            <w:pPr>
              <w:pStyle w:val="a9"/>
            </w:pPr>
          </w:p>
        </w:tc>
        <w:tc>
          <w:tcPr>
            <w:tcW w:w="1436" w:type="dxa"/>
            <w:tcBorders>
              <w:top w:val="nil"/>
              <w:left w:val="nil"/>
              <w:bottom w:val="single" w:sz="4" w:space="0" w:color="auto"/>
              <w:right w:val="single" w:sz="4" w:space="0" w:color="auto"/>
            </w:tcBorders>
            <w:vAlign w:val="center"/>
          </w:tcPr>
          <w:p w14:paraId="3BB34EEE" w14:textId="77777777" w:rsidR="00952642" w:rsidRDefault="00952642" w:rsidP="002F2504">
            <w:pPr>
              <w:pStyle w:val="a9"/>
            </w:pPr>
            <w:r>
              <w:rPr>
                <w:rFonts w:hint="eastAsia"/>
              </w:rPr>
              <w:t>单杆发财树</w:t>
            </w:r>
          </w:p>
        </w:tc>
        <w:tc>
          <w:tcPr>
            <w:tcW w:w="967" w:type="dxa"/>
            <w:tcBorders>
              <w:top w:val="nil"/>
              <w:left w:val="nil"/>
              <w:bottom w:val="single" w:sz="4" w:space="0" w:color="auto"/>
              <w:right w:val="single" w:sz="4" w:space="0" w:color="auto"/>
            </w:tcBorders>
            <w:vAlign w:val="center"/>
          </w:tcPr>
          <w:p w14:paraId="68E7D44E" w14:textId="77777777" w:rsidR="00952642" w:rsidRDefault="00952642" w:rsidP="002F2504">
            <w:pPr>
              <w:pStyle w:val="a9"/>
            </w:pPr>
            <w:r>
              <w:rPr>
                <w:rFonts w:hint="eastAsia"/>
              </w:rPr>
              <w:t>140-1</w:t>
            </w:r>
            <w:r>
              <w:rPr>
                <w:rFonts w:hint="eastAsia"/>
              </w:rPr>
              <w:lastRenderedPageBreak/>
              <w:t>60</w:t>
            </w:r>
          </w:p>
        </w:tc>
        <w:tc>
          <w:tcPr>
            <w:tcW w:w="996" w:type="dxa"/>
            <w:tcBorders>
              <w:top w:val="nil"/>
              <w:left w:val="nil"/>
              <w:bottom w:val="single" w:sz="4" w:space="0" w:color="auto"/>
              <w:right w:val="single" w:sz="4" w:space="0" w:color="auto"/>
            </w:tcBorders>
            <w:vAlign w:val="center"/>
          </w:tcPr>
          <w:p w14:paraId="20C897FE" w14:textId="77777777" w:rsidR="00952642" w:rsidRDefault="00952642" w:rsidP="002F2504">
            <w:pPr>
              <w:pStyle w:val="a9"/>
            </w:pPr>
            <w:r>
              <w:rPr>
                <w:rFonts w:hint="eastAsia"/>
              </w:rPr>
              <w:lastRenderedPageBreak/>
              <w:t>5</w:t>
            </w:r>
          </w:p>
        </w:tc>
        <w:tc>
          <w:tcPr>
            <w:tcW w:w="831" w:type="dxa"/>
            <w:vMerge/>
            <w:tcBorders>
              <w:top w:val="nil"/>
              <w:left w:val="nil"/>
              <w:bottom w:val="single" w:sz="4" w:space="0" w:color="auto"/>
              <w:right w:val="single" w:sz="4" w:space="0" w:color="auto"/>
            </w:tcBorders>
            <w:vAlign w:val="center"/>
          </w:tcPr>
          <w:p w14:paraId="4A7BB514" w14:textId="77777777" w:rsidR="00952642" w:rsidRDefault="00952642" w:rsidP="002F2504">
            <w:pPr>
              <w:pStyle w:val="a9"/>
            </w:pPr>
          </w:p>
        </w:tc>
        <w:tc>
          <w:tcPr>
            <w:tcW w:w="1086" w:type="dxa"/>
            <w:tcBorders>
              <w:top w:val="nil"/>
              <w:left w:val="nil"/>
              <w:bottom w:val="single" w:sz="4" w:space="0" w:color="auto"/>
              <w:right w:val="single" w:sz="4" w:space="0" w:color="auto"/>
            </w:tcBorders>
            <w:vAlign w:val="center"/>
          </w:tcPr>
          <w:p w14:paraId="06DE96E3" w14:textId="77777777" w:rsidR="00952642" w:rsidRDefault="00952642" w:rsidP="002F2504">
            <w:pPr>
              <w:pStyle w:val="a9"/>
            </w:pPr>
          </w:p>
        </w:tc>
      </w:tr>
      <w:tr w:rsidR="00952642" w14:paraId="31A02DA6" w14:textId="77777777" w:rsidTr="002F2504">
        <w:trPr>
          <w:trHeight w:val="174"/>
          <w:jc w:val="center"/>
        </w:trPr>
        <w:tc>
          <w:tcPr>
            <w:tcW w:w="928" w:type="dxa"/>
            <w:tcBorders>
              <w:top w:val="nil"/>
              <w:left w:val="single" w:sz="4" w:space="0" w:color="auto"/>
              <w:bottom w:val="single" w:sz="4" w:space="0" w:color="auto"/>
              <w:right w:val="single" w:sz="4" w:space="0" w:color="auto"/>
            </w:tcBorders>
            <w:vAlign w:val="center"/>
          </w:tcPr>
          <w:p w14:paraId="0DB2B1C7" w14:textId="77777777" w:rsidR="00952642" w:rsidRDefault="00952642" w:rsidP="002F2504">
            <w:pPr>
              <w:pStyle w:val="a9"/>
            </w:pPr>
            <w:r>
              <w:rPr>
                <w:rFonts w:hint="eastAsia"/>
              </w:rPr>
              <w:t>112</w:t>
            </w:r>
          </w:p>
        </w:tc>
        <w:tc>
          <w:tcPr>
            <w:tcW w:w="921" w:type="dxa"/>
            <w:vMerge/>
            <w:tcBorders>
              <w:top w:val="nil"/>
              <w:left w:val="single" w:sz="4" w:space="0" w:color="auto"/>
              <w:bottom w:val="single" w:sz="4" w:space="0" w:color="auto"/>
              <w:right w:val="single" w:sz="4" w:space="0" w:color="auto"/>
            </w:tcBorders>
            <w:vAlign w:val="center"/>
          </w:tcPr>
          <w:p w14:paraId="1B5ADD69" w14:textId="77777777" w:rsidR="00952642" w:rsidRDefault="00952642" w:rsidP="002F2504">
            <w:pPr>
              <w:pStyle w:val="a9"/>
            </w:pPr>
          </w:p>
        </w:tc>
        <w:tc>
          <w:tcPr>
            <w:tcW w:w="1008" w:type="dxa"/>
            <w:vMerge/>
            <w:tcBorders>
              <w:top w:val="nil"/>
              <w:left w:val="single" w:sz="4" w:space="0" w:color="auto"/>
              <w:bottom w:val="single" w:sz="4" w:space="0" w:color="auto"/>
              <w:right w:val="single" w:sz="4" w:space="0" w:color="auto"/>
            </w:tcBorders>
            <w:vAlign w:val="center"/>
          </w:tcPr>
          <w:p w14:paraId="07ECCEE1" w14:textId="77777777" w:rsidR="00952642" w:rsidRDefault="00952642" w:rsidP="002F2504">
            <w:pPr>
              <w:pStyle w:val="a9"/>
            </w:pPr>
          </w:p>
        </w:tc>
        <w:tc>
          <w:tcPr>
            <w:tcW w:w="1436" w:type="dxa"/>
            <w:tcBorders>
              <w:top w:val="nil"/>
              <w:left w:val="nil"/>
              <w:bottom w:val="single" w:sz="4" w:space="0" w:color="auto"/>
              <w:right w:val="single" w:sz="4" w:space="0" w:color="auto"/>
            </w:tcBorders>
            <w:vAlign w:val="center"/>
          </w:tcPr>
          <w:p w14:paraId="22C93707" w14:textId="77777777" w:rsidR="00952642" w:rsidRDefault="00952642" w:rsidP="002F2504">
            <w:pPr>
              <w:pStyle w:val="a9"/>
            </w:pPr>
            <w:r>
              <w:rPr>
                <w:rFonts w:hint="eastAsia"/>
              </w:rPr>
              <w:t>绿萝</w:t>
            </w:r>
          </w:p>
        </w:tc>
        <w:tc>
          <w:tcPr>
            <w:tcW w:w="967" w:type="dxa"/>
            <w:tcBorders>
              <w:top w:val="nil"/>
              <w:left w:val="nil"/>
              <w:bottom w:val="single" w:sz="4" w:space="0" w:color="auto"/>
              <w:right w:val="single" w:sz="4" w:space="0" w:color="auto"/>
            </w:tcBorders>
            <w:vAlign w:val="center"/>
          </w:tcPr>
          <w:p w14:paraId="1C50BE3E" w14:textId="77777777" w:rsidR="00952642" w:rsidRDefault="00952642" w:rsidP="002F2504">
            <w:pPr>
              <w:pStyle w:val="a9"/>
            </w:pPr>
            <w:r>
              <w:rPr>
                <w:rFonts w:hint="eastAsia"/>
              </w:rPr>
              <w:t>140-160</w:t>
            </w:r>
          </w:p>
        </w:tc>
        <w:tc>
          <w:tcPr>
            <w:tcW w:w="996" w:type="dxa"/>
            <w:tcBorders>
              <w:top w:val="nil"/>
              <w:left w:val="nil"/>
              <w:bottom w:val="single" w:sz="4" w:space="0" w:color="auto"/>
              <w:right w:val="single" w:sz="4" w:space="0" w:color="auto"/>
            </w:tcBorders>
            <w:vAlign w:val="center"/>
          </w:tcPr>
          <w:p w14:paraId="609F1AED" w14:textId="77777777" w:rsidR="00952642" w:rsidRDefault="00952642" w:rsidP="002F2504">
            <w:pPr>
              <w:pStyle w:val="a9"/>
            </w:pPr>
            <w:r>
              <w:rPr>
                <w:rFonts w:hint="eastAsia"/>
              </w:rPr>
              <w:t>3</w:t>
            </w:r>
          </w:p>
        </w:tc>
        <w:tc>
          <w:tcPr>
            <w:tcW w:w="831" w:type="dxa"/>
            <w:vMerge/>
            <w:tcBorders>
              <w:top w:val="nil"/>
              <w:left w:val="nil"/>
              <w:bottom w:val="single" w:sz="4" w:space="0" w:color="auto"/>
              <w:right w:val="single" w:sz="4" w:space="0" w:color="auto"/>
            </w:tcBorders>
            <w:vAlign w:val="center"/>
          </w:tcPr>
          <w:p w14:paraId="52D8DE19" w14:textId="77777777" w:rsidR="00952642" w:rsidRDefault="00952642" w:rsidP="002F2504">
            <w:pPr>
              <w:pStyle w:val="a9"/>
            </w:pPr>
          </w:p>
        </w:tc>
        <w:tc>
          <w:tcPr>
            <w:tcW w:w="1086" w:type="dxa"/>
            <w:tcBorders>
              <w:top w:val="nil"/>
              <w:left w:val="nil"/>
              <w:bottom w:val="single" w:sz="4" w:space="0" w:color="auto"/>
              <w:right w:val="single" w:sz="4" w:space="0" w:color="auto"/>
            </w:tcBorders>
            <w:vAlign w:val="center"/>
          </w:tcPr>
          <w:p w14:paraId="64CD436A" w14:textId="77777777" w:rsidR="00952642" w:rsidRDefault="00952642" w:rsidP="002F2504">
            <w:pPr>
              <w:pStyle w:val="a9"/>
            </w:pPr>
          </w:p>
        </w:tc>
      </w:tr>
      <w:tr w:rsidR="00952642" w14:paraId="4AD3DC2E"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6904019C" w14:textId="77777777" w:rsidR="00952642" w:rsidRDefault="00952642" w:rsidP="002F2504">
            <w:pPr>
              <w:pStyle w:val="a9"/>
            </w:pPr>
            <w:r>
              <w:rPr>
                <w:rFonts w:hint="eastAsia"/>
              </w:rPr>
              <w:t>113</w:t>
            </w:r>
          </w:p>
        </w:tc>
        <w:tc>
          <w:tcPr>
            <w:tcW w:w="921" w:type="dxa"/>
            <w:vMerge/>
            <w:tcBorders>
              <w:top w:val="nil"/>
              <w:left w:val="single" w:sz="4" w:space="0" w:color="auto"/>
              <w:bottom w:val="single" w:sz="4" w:space="0" w:color="auto"/>
              <w:right w:val="single" w:sz="4" w:space="0" w:color="auto"/>
            </w:tcBorders>
            <w:vAlign w:val="center"/>
          </w:tcPr>
          <w:p w14:paraId="59BEA260" w14:textId="77777777" w:rsidR="00952642" w:rsidRDefault="00952642" w:rsidP="002F2504">
            <w:pPr>
              <w:pStyle w:val="a9"/>
            </w:pPr>
          </w:p>
        </w:tc>
        <w:tc>
          <w:tcPr>
            <w:tcW w:w="1008" w:type="dxa"/>
            <w:vMerge/>
            <w:tcBorders>
              <w:top w:val="nil"/>
              <w:left w:val="single" w:sz="4" w:space="0" w:color="auto"/>
              <w:bottom w:val="single" w:sz="4" w:space="0" w:color="auto"/>
              <w:right w:val="single" w:sz="4" w:space="0" w:color="auto"/>
            </w:tcBorders>
            <w:vAlign w:val="center"/>
          </w:tcPr>
          <w:p w14:paraId="01681B83" w14:textId="77777777" w:rsidR="00952642" w:rsidRDefault="00952642" w:rsidP="002F2504">
            <w:pPr>
              <w:pStyle w:val="a9"/>
            </w:pPr>
          </w:p>
        </w:tc>
        <w:tc>
          <w:tcPr>
            <w:tcW w:w="1436" w:type="dxa"/>
            <w:tcBorders>
              <w:top w:val="nil"/>
              <w:left w:val="nil"/>
              <w:bottom w:val="single" w:sz="4" w:space="0" w:color="auto"/>
              <w:right w:val="single" w:sz="4" w:space="0" w:color="auto"/>
            </w:tcBorders>
            <w:vAlign w:val="center"/>
          </w:tcPr>
          <w:p w14:paraId="11F433E1" w14:textId="77777777" w:rsidR="00952642" w:rsidRDefault="00952642" w:rsidP="002F2504">
            <w:pPr>
              <w:pStyle w:val="a9"/>
            </w:pPr>
            <w:r>
              <w:rPr>
                <w:rFonts w:hint="eastAsia"/>
              </w:rPr>
              <w:t>虎皮兰</w:t>
            </w:r>
          </w:p>
        </w:tc>
        <w:tc>
          <w:tcPr>
            <w:tcW w:w="967" w:type="dxa"/>
            <w:tcBorders>
              <w:top w:val="nil"/>
              <w:left w:val="nil"/>
              <w:bottom w:val="single" w:sz="4" w:space="0" w:color="auto"/>
              <w:right w:val="single" w:sz="4" w:space="0" w:color="auto"/>
            </w:tcBorders>
            <w:vAlign w:val="center"/>
          </w:tcPr>
          <w:p w14:paraId="6076F68F" w14:textId="77777777" w:rsidR="00952642" w:rsidRDefault="00952642" w:rsidP="002F2504">
            <w:pPr>
              <w:pStyle w:val="a9"/>
            </w:pPr>
            <w:r>
              <w:rPr>
                <w:rFonts w:hint="eastAsia"/>
              </w:rPr>
              <w:t>40-60</w:t>
            </w:r>
          </w:p>
        </w:tc>
        <w:tc>
          <w:tcPr>
            <w:tcW w:w="996" w:type="dxa"/>
            <w:tcBorders>
              <w:top w:val="nil"/>
              <w:left w:val="nil"/>
              <w:bottom w:val="single" w:sz="4" w:space="0" w:color="auto"/>
              <w:right w:val="single" w:sz="4" w:space="0" w:color="auto"/>
            </w:tcBorders>
            <w:vAlign w:val="center"/>
          </w:tcPr>
          <w:p w14:paraId="4EDDBDA7" w14:textId="77777777" w:rsidR="00952642" w:rsidRDefault="00952642" w:rsidP="002F2504">
            <w:pPr>
              <w:pStyle w:val="a9"/>
            </w:pPr>
            <w:r>
              <w:rPr>
                <w:rFonts w:hint="eastAsia"/>
              </w:rPr>
              <w:t>7</w:t>
            </w:r>
          </w:p>
        </w:tc>
        <w:tc>
          <w:tcPr>
            <w:tcW w:w="831" w:type="dxa"/>
            <w:vMerge/>
            <w:tcBorders>
              <w:top w:val="nil"/>
              <w:left w:val="nil"/>
              <w:bottom w:val="single" w:sz="4" w:space="0" w:color="auto"/>
              <w:right w:val="single" w:sz="4" w:space="0" w:color="auto"/>
            </w:tcBorders>
            <w:vAlign w:val="center"/>
          </w:tcPr>
          <w:p w14:paraId="2BC18ED4" w14:textId="77777777" w:rsidR="00952642" w:rsidRDefault="00952642" w:rsidP="002F2504">
            <w:pPr>
              <w:pStyle w:val="a9"/>
            </w:pPr>
          </w:p>
        </w:tc>
        <w:tc>
          <w:tcPr>
            <w:tcW w:w="1086" w:type="dxa"/>
            <w:tcBorders>
              <w:top w:val="nil"/>
              <w:left w:val="nil"/>
              <w:bottom w:val="single" w:sz="4" w:space="0" w:color="auto"/>
              <w:right w:val="single" w:sz="4" w:space="0" w:color="auto"/>
            </w:tcBorders>
            <w:vAlign w:val="center"/>
          </w:tcPr>
          <w:p w14:paraId="3B9128B8" w14:textId="77777777" w:rsidR="00952642" w:rsidRDefault="00952642" w:rsidP="002F2504">
            <w:pPr>
              <w:pStyle w:val="a9"/>
            </w:pPr>
          </w:p>
        </w:tc>
      </w:tr>
      <w:tr w:rsidR="00952642" w14:paraId="40E786AB"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3CB2B989" w14:textId="77777777" w:rsidR="00952642" w:rsidRDefault="00952642" w:rsidP="002F2504">
            <w:pPr>
              <w:pStyle w:val="a9"/>
            </w:pPr>
            <w:r>
              <w:rPr>
                <w:rFonts w:hint="eastAsia"/>
              </w:rPr>
              <w:t>114</w:t>
            </w:r>
          </w:p>
        </w:tc>
        <w:tc>
          <w:tcPr>
            <w:tcW w:w="921" w:type="dxa"/>
            <w:vMerge/>
            <w:tcBorders>
              <w:top w:val="nil"/>
              <w:left w:val="single" w:sz="4" w:space="0" w:color="auto"/>
              <w:bottom w:val="single" w:sz="4" w:space="0" w:color="auto"/>
              <w:right w:val="single" w:sz="4" w:space="0" w:color="auto"/>
            </w:tcBorders>
            <w:vAlign w:val="center"/>
          </w:tcPr>
          <w:p w14:paraId="2F849B08" w14:textId="77777777" w:rsidR="00952642" w:rsidRDefault="00952642" w:rsidP="002F2504">
            <w:pPr>
              <w:pStyle w:val="a9"/>
            </w:pPr>
          </w:p>
        </w:tc>
        <w:tc>
          <w:tcPr>
            <w:tcW w:w="1008" w:type="dxa"/>
            <w:vMerge/>
            <w:tcBorders>
              <w:top w:val="nil"/>
              <w:left w:val="single" w:sz="4" w:space="0" w:color="auto"/>
              <w:bottom w:val="single" w:sz="4" w:space="0" w:color="auto"/>
              <w:right w:val="single" w:sz="4" w:space="0" w:color="auto"/>
            </w:tcBorders>
            <w:vAlign w:val="center"/>
          </w:tcPr>
          <w:p w14:paraId="0D3C48B8" w14:textId="77777777" w:rsidR="00952642" w:rsidRDefault="00952642" w:rsidP="002F2504">
            <w:pPr>
              <w:pStyle w:val="a9"/>
            </w:pPr>
          </w:p>
        </w:tc>
        <w:tc>
          <w:tcPr>
            <w:tcW w:w="1436" w:type="dxa"/>
            <w:tcBorders>
              <w:top w:val="nil"/>
              <w:left w:val="nil"/>
              <w:bottom w:val="single" w:sz="4" w:space="0" w:color="auto"/>
              <w:right w:val="single" w:sz="4" w:space="0" w:color="auto"/>
            </w:tcBorders>
            <w:vAlign w:val="center"/>
          </w:tcPr>
          <w:p w14:paraId="5CBE60E8" w14:textId="77777777" w:rsidR="00952642" w:rsidRDefault="00952642" w:rsidP="002F2504">
            <w:pPr>
              <w:pStyle w:val="a9"/>
            </w:pPr>
            <w:r>
              <w:rPr>
                <w:rFonts w:hint="eastAsia"/>
              </w:rPr>
              <w:t>吊绿萝</w:t>
            </w:r>
          </w:p>
        </w:tc>
        <w:tc>
          <w:tcPr>
            <w:tcW w:w="967" w:type="dxa"/>
            <w:tcBorders>
              <w:top w:val="nil"/>
              <w:left w:val="nil"/>
              <w:bottom w:val="single" w:sz="4" w:space="0" w:color="auto"/>
              <w:right w:val="single" w:sz="4" w:space="0" w:color="auto"/>
            </w:tcBorders>
            <w:vAlign w:val="center"/>
          </w:tcPr>
          <w:p w14:paraId="0E98889D" w14:textId="77777777" w:rsidR="00952642" w:rsidRDefault="00952642" w:rsidP="002F2504">
            <w:pPr>
              <w:pStyle w:val="a9"/>
            </w:pPr>
            <w:r>
              <w:rPr>
                <w:rFonts w:hint="eastAsia"/>
              </w:rPr>
              <w:t>10-20</w:t>
            </w:r>
          </w:p>
        </w:tc>
        <w:tc>
          <w:tcPr>
            <w:tcW w:w="996" w:type="dxa"/>
            <w:tcBorders>
              <w:top w:val="nil"/>
              <w:left w:val="nil"/>
              <w:bottom w:val="single" w:sz="4" w:space="0" w:color="auto"/>
              <w:right w:val="single" w:sz="4" w:space="0" w:color="auto"/>
            </w:tcBorders>
            <w:vAlign w:val="center"/>
          </w:tcPr>
          <w:p w14:paraId="0CBDAAD5" w14:textId="77777777" w:rsidR="00952642" w:rsidRDefault="00952642" w:rsidP="002F2504">
            <w:pPr>
              <w:pStyle w:val="a9"/>
            </w:pPr>
            <w:r>
              <w:rPr>
                <w:rFonts w:hint="eastAsia"/>
              </w:rPr>
              <w:t>6</w:t>
            </w:r>
          </w:p>
        </w:tc>
        <w:tc>
          <w:tcPr>
            <w:tcW w:w="831" w:type="dxa"/>
            <w:vMerge/>
            <w:tcBorders>
              <w:top w:val="nil"/>
              <w:left w:val="nil"/>
              <w:bottom w:val="single" w:sz="4" w:space="0" w:color="auto"/>
              <w:right w:val="single" w:sz="4" w:space="0" w:color="auto"/>
            </w:tcBorders>
            <w:vAlign w:val="center"/>
          </w:tcPr>
          <w:p w14:paraId="634F5EE8" w14:textId="77777777" w:rsidR="00952642" w:rsidRDefault="00952642" w:rsidP="002F2504">
            <w:pPr>
              <w:pStyle w:val="a9"/>
            </w:pPr>
          </w:p>
        </w:tc>
        <w:tc>
          <w:tcPr>
            <w:tcW w:w="1086" w:type="dxa"/>
            <w:tcBorders>
              <w:top w:val="nil"/>
              <w:left w:val="nil"/>
              <w:bottom w:val="single" w:sz="4" w:space="0" w:color="auto"/>
              <w:right w:val="single" w:sz="4" w:space="0" w:color="auto"/>
            </w:tcBorders>
            <w:vAlign w:val="center"/>
          </w:tcPr>
          <w:p w14:paraId="76F8C697" w14:textId="77777777" w:rsidR="00952642" w:rsidRDefault="00952642" w:rsidP="002F2504">
            <w:pPr>
              <w:pStyle w:val="a9"/>
            </w:pPr>
          </w:p>
        </w:tc>
      </w:tr>
      <w:tr w:rsidR="00952642" w14:paraId="0C38878E"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0D2612AF" w14:textId="77777777" w:rsidR="00952642" w:rsidRDefault="00952642" w:rsidP="002F2504">
            <w:pPr>
              <w:pStyle w:val="a9"/>
            </w:pPr>
            <w:r>
              <w:rPr>
                <w:rFonts w:hint="eastAsia"/>
              </w:rPr>
              <w:t>115</w:t>
            </w:r>
          </w:p>
        </w:tc>
        <w:tc>
          <w:tcPr>
            <w:tcW w:w="921" w:type="dxa"/>
            <w:vMerge w:val="restart"/>
            <w:tcBorders>
              <w:top w:val="nil"/>
              <w:left w:val="single" w:sz="4" w:space="0" w:color="auto"/>
              <w:bottom w:val="single" w:sz="4" w:space="0" w:color="auto"/>
              <w:right w:val="single" w:sz="4" w:space="0" w:color="auto"/>
            </w:tcBorders>
            <w:vAlign w:val="center"/>
          </w:tcPr>
          <w:p w14:paraId="08A77EC5" w14:textId="77777777" w:rsidR="00952642" w:rsidRDefault="00952642" w:rsidP="002F2504">
            <w:pPr>
              <w:pStyle w:val="a9"/>
            </w:pPr>
            <w:r>
              <w:rPr>
                <w:rFonts w:hint="eastAsia"/>
              </w:rPr>
              <w:t>2-23F</w:t>
            </w:r>
          </w:p>
        </w:tc>
        <w:tc>
          <w:tcPr>
            <w:tcW w:w="1008" w:type="dxa"/>
            <w:vMerge w:val="restart"/>
            <w:tcBorders>
              <w:top w:val="nil"/>
              <w:left w:val="single" w:sz="4" w:space="0" w:color="auto"/>
              <w:bottom w:val="single" w:sz="4" w:space="0" w:color="auto"/>
              <w:right w:val="single" w:sz="4" w:space="0" w:color="auto"/>
            </w:tcBorders>
            <w:vAlign w:val="center"/>
          </w:tcPr>
          <w:p w14:paraId="1CB71214" w14:textId="77777777" w:rsidR="00952642" w:rsidRDefault="00952642" w:rsidP="002F2504">
            <w:pPr>
              <w:pStyle w:val="a9"/>
            </w:pPr>
            <w:r>
              <w:rPr>
                <w:rFonts w:hint="eastAsia"/>
              </w:rPr>
              <w:t>电梯厅</w:t>
            </w:r>
          </w:p>
        </w:tc>
        <w:tc>
          <w:tcPr>
            <w:tcW w:w="1436" w:type="dxa"/>
            <w:tcBorders>
              <w:top w:val="nil"/>
              <w:left w:val="nil"/>
              <w:bottom w:val="single" w:sz="4" w:space="0" w:color="auto"/>
              <w:right w:val="single" w:sz="4" w:space="0" w:color="auto"/>
            </w:tcBorders>
            <w:vAlign w:val="center"/>
          </w:tcPr>
          <w:p w14:paraId="363D39D2" w14:textId="77777777" w:rsidR="00952642" w:rsidRDefault="00952642" w:rsidP="002F2504">
            <w:pPr>
              <w:pStyle w:val="a9"/>
            </w:pPr>
            <w:r>
              <w:rPr>
                <w:rFonts w:hint="eastAsia"/>
              </w:rPr>
              <w:t>螺纹铁</w:t>
            </w:r>
          </w:p>
        </w:tc>
        <w:tc>
          <w:tcPr>
            <w:tcW w:w="967" w:type="dxa"/>
            <w:tcBorders>
              <w:top w:val="nil"/>
              <w:left w:val="nil"/>
              <w:bottom w:val="single" w:sz="4" w:space="0" w:color="auto"/>
              <w:right w:val="single" w:sz="4" w:space="0" w:color="auto"/>
            </w:tcBorders>
            <w:vAlign w:val="center"/>
          </w:tcPr>
          <w:p w14:paraId="65DFFBBD" w14:textId="77777777" w:rsidR="00952642" w:rsidRDefault="00952642" w:rsidP="002F2504">
            <w:pPr>
              <w:pStyle w:val="a9"/>
            </w:pPr>
            <w:r>
              <w:rPr>
                <w:rFonts w:hint="eastAsia"/>
              </w:rPr>
              <w:t>40-60</w:t>
            </w:r>
          </w:p>
        </w:tc>
        <w:tc>
          <w:tcPr>
            <w:tcW w:w="996" w:type="dxa"/>
            <w:tcBorders>
              <w:top w:val="nil"/>
              <w:left w:val="nil"/>
              <w:bottom w:val="single" w:sz="4" w:space="0" w:color="auto"/>
              <w:right w:val="single" w:sz="4" w:space="0" w:color="auto"/>
            </w:tcBorders>
            <w:vAlign w:val="center"/>
          </w:tcPr>
          <w:p w14:paraId="5CC96251" w14:textId="77777777" w:rsidR="00952642" w:rsidRDefault="00952642" w:rsidP="002F2504">
            <w:pPr>
              <w:pStyle w:val="a9"/>
              <w:jc w:val="right"/>
            </w:pPr>
            <w:r>
              <w:rPr>
                <w:rFonts w:hint="eastAsia"/>
              </w:rPr>
              <w:t>22</w:t>
            </w:r>
          </w:p>
        </w:tc>
        <w:tc>
          <w:tcPr>
            <w:tcW w:w="831" w:type="dxa"/>
            <w:vMerge w:val="restart"/>
            <w:tcBorders>
              <w:top w:val="nil"/>
              <w:left w:val="nil"/>
              <w:bottom w:val="single" w:sz="4" w:space="0" w:color="auto"/>
              <w:right w:val="single" w:sz="4" w:space="0" w:color="auto"/>
            </w:tcBorders>
            <w:vAlign w:val="center"/>
          </w:tcPr>
          <w:p w14:paraId="34CDA367" w14:textId="77777777" w:rsidR="00952642" w:rsidRDefault="00952642" w:rsidP="002F2504">
            <w:pPr>
              <w:pStyle w:val="a9"/>
            </w:pPr>
          </w:p>
        </w:tc>
        <w:tc>
          <w:tcPr>
            <w:tcW w:w="1086" w:type="dxa"/>
            <w:tcBorders>
              <w:top w:val="nil"/>
              <w:left w:val="nil"/>
              <w:bottom w:val="single" w:sz="4" w:space="0" w:color="auto"/>
              <w:right w:val="single" w:sz="4" w:space="0" w:color="auto"/>
            </w:tcBorders>
            <w:vAlign w:val="center"/>
          </w:tcPr>
          <w:p w14:paraId="5002886C" w14:textId="77777777" w:rsidR="00952642" w:rsidRDefault="00952642" w:rsidP="002F2504">
            <w:pPr>
              <w:pStyle w:val="a9"/>
            </w:pPr>
          </w:p>
        </w:tc>
      </w:tr>
      <w:tr w:rsidR="00952642" w14:paraId="0E8A31BC" w14:textId="77777777" w:rsidTr="002F2504">
        <w:trPr>
          <w:trHeight w:val="124"/>
          <w:jc w:val="center"/>
        </w:trPr>
        <w:tc>
          <w:tcPr>
            <w:tcW w:w="928" w:type="dxa"/>
            <w:tcBorders>
              <w:top w:val="nil"/>
              <w:left w:val="single" w:sz="4" w:space="0" w:color="auto"/>
              <w:bottom w:val="single" w:sz="4" w:space="0" w:color="auto"/>
              <w:right w:val="single" w:sz="4" w:space="0" w:color="auto"/>
            </w:tcBorders>
            <w:vAlign w:val="center"/>
          </w:tcPr>
          <w:p w14:paraId="6FB510C6" w14:textId="77777777" w:rsidR="00952642" w:rsidRDefault="00952642" w:rsidP="002F2504">
            <w:pPr>
              <w:pStyle w:val="a9"/>
            </w:pPr>
            <w:r>
              <w:rPr>
                <w:rFonts w:hint="eastAsia"/>
              </w:rPr>
              <w:t>116</w:t>
            </w:r>
          </w:p>
        </w:tc>
        <w:tc>
          <w:tcPr>
            <w:tcW w:w="921" w:type="dxa"/>
            <w:vMerge/>
            <w:tcBorders>
              <w:top w:val="nil"/>
              <w:left w:val="single" w:sz="4" w:space="0" w:color="auto"/>
              <w:bottom w:val="single" w:sz="4" w:space="0" w:color="auto"/>
              <w:right w:val="single" w:sz="4" w:space="0" w:color="auto"/>
            </w:tcBorders>
            <w:vAlign w:val="center"/>
          </w:tcPr>
          <w:p w14:paraId="105172FE" w14:textId="77777777" w:rsidR="00952642" w:rsidRDefault="00952642" w:rsidP="002F2504">
            <w:pPr>
              <w:pStyle w:val="a9"/>
            </w:pPr>
          </w:p>
        </w:tc>
        <w:tc>
          <w:tcPr>
            <w:tcW w:w="1008" w:type="dxa"/>
            <w:vMerge/>
            <w:tcBorders>
              <w:top w:val="nil"/>
              <w:left w:val="single" w:sz="4" w:space="0" w:color="auto"/>
              <w:bottom w:val="single" w:sz="4" w:space="0" w:color="auto"/>
              <w:right w:val="single" w:sz="4" w:space="0" w:color="auto"/>
            </w:tcBorders>
            <w:vAlign w:val="center"/>
          </w:tcPr>
          <w:p w14:paraId="1FB545E1" w14:textId="77777777" w:rsidR="00952642" w:rsidRDefault="00952642" w:rsidP="002F2504">
            <w:pPr>
              <w:pStyle w:val="a9"/>
            </w:pPr>
          </w:p>
        </w:tc>
        <w:tc>
          <w:tcPr>
            <w:tcW w:w="1436" w:type="dxa"/>
            <w:tcBorders>
              <w:top w:val="nil"/>
              <w:left w:val="nil"/>
              <w:bottom w:val="single" w:sz="4" w:space="0" w:color="auto"/>
              <w:right w:val="single" w:sz="4" w:space="0" w:color="auto"/>
            </w:tcBorders>
            <w:vAlign w:val="center"/>
          </w:tcPr>
          <w:p w14:paraId="084686C8" w14:textId="77777777" w:rsidR="00952642" w:rsidRDefault="00952642" w:rsidP="002F2504">
            <w:pPr>
              <w:pStyle w:val="a9"/>
            </w:pPr>
            <w:r>
              <w:rPr>
                <w:rFonts w:hint="eastAsia"/>
              </w:rPr>
              <w:t>万年青</w:t>
            </w:r>
          </w:p>
        </w:tc>
        <w:tc>
          <w:tcPr>
            <w:tcW w:w="967" w:type="dxa"/>
            <w:tcBorders>
              <w:top w:val="nil"/>
              <w:left w:val="nil"/>
              <w:bottom w:val="single" w:sz="4" w:space="0" w:color="auto"/>
              <w:right w:val="single" w:sz="4" w:space="0" w:color="auto"/>
            </w:tcBorders>
            <w:vAlign w:val="center"/>
          </w:tcPr>
          <w:p w14:paraId="14AD696C" w14:textId="77777777" w:rsidR="00952642" w:rsidRDefault="00952642" w:rsidP="002F2504">
            <w:pPr>
              <w:pStyle w:val="a9"/>
            </w:pPr>
            <w:r>
              <w:rPr>
                <w:rFonts w:hint="eastAsia"/>
              </w:rPr>
              <w:t>40-60</w:t>
            </w:r>
          </w:p>
        </w:tc>
        <w:tc>
          <w:tcPr>
            <w:tcW w:w="996" w:type="dxa"/>
            <w:tcBorders>
              <w:top w:val="nil"/>
              <w:left w:val="nil"/>
              <w:bottom w:val="single" w:sz="4" w:space="0" w:color="auto"/>
              <w:right w:val="single" w:sz="4" w:space="0" w:color="auto"/>
            </w:tcBorders>
            <w:vAlign w:val="center"/>
          </w:tcPr>
          <w:p w14:paraId="5BB201A4" w14:textId="77777777" w:rsidR="00952642" w:rsidRDefault="00952642" w:rsidP="002F2504">
            <w:pPr>
              <w:pStyle w:val="a9"/>
              <w:jc w:val="right"/>
            </w:pPr>
            <w:r>
              <w:rPr>
                <w:rFonts w:hint="eastAsia"/>
              </w:rPr>
              <w:t>24</w:t>
            </w:r>
          </w:p>
        </w:tc>
        <w:tc>
          <w:tcPr>
            <w:tcW w:w="831" w:type="dxa"/>
            <w:vMerge/>
            <w:tcBorders>
              <w:top w:val="nil"/>
              <w:left w:val="nil"/>
              <w:bottom w:val="single" w:sz="4" w:space="0" w:color="auto"/>
              <w:right w:val="single" w:sz="4" w:space="0" w:color="auto"/>
            </w:tcBorders>
            <w:vAlign w:val="center"/>
          </w:tcPr>
          <w:p w14:paraId="56F5CD43" w14:textId="77777777" w:rsidR="00952642" w:rsidRDefault="00952642" w:rsidP="002F2504">
            <w:pPr>
              <w:pStyle w:val="a9"/>
            </w:pPr>
          </w:p>
        </w:tc>
        <w:tc>
          <w:tcPr>
            <w:tcW w:w="1086" w:type="dxa"/>
            <w:tcBorders>
              <w:top w:val="nil"/>
              <w:left w:val="nil"/>
              <w:bottom w:val="single" w:sz="4" w:space="0" w:color="auto"/>
              <w:right w:val="single" w:sz="4" w:space="0" w:color="auto"/>
            </w:tcBorders>
            <w:vAlign w:val="center"/>
          </w:tcPr>
          <w:p w14:paraId="2ED077A1" w14:textId="77777777" w:rsidR="00952642" w:rsidRDefault="00952642" w:rsidP="002F2504">
            <w:pPr>
              <w:pStyle w:val="a9"/>
            </w:pPr>
          </w:p>
        </w:tc>
      </w:tr>
      <w:tr w:rsidR="00952642" w14:paraId="3CCB0CFD" w14:textId="77777777" w:rsidTr="002F2504">
        <w:trPr>
          <w:trHeight w:val="41"/>
          <w:jc w:val="center"/>
        </w:trPr>
        <w:tc>
          <w:tcPr>
            <w:tcW w:w="928" w:type="dxa"/>
            <w:tcBorders>
              <w:top w:val="nil"/>
              <w:left w:val="single" w:sz="4" w:space="0" w:color="auto"/>
              <w:bottom w:val="single" w:sz="4" w:space="0" w:color="auto"/>
              <w:right w:val="single" w:sz="4" w:space="0" w:color="auto"/>
            </w:tcBorders>
            <w:vAlign w:val="center"/>
          </w:tcPr>
          <w:p w14:paraId="66A2AF65" w14:textId="77777777" w:rsidR="00952642" w:rsidRDefault="00952642" w:rsidP="002F2504">
            <w:pPr>
              <w:pStyle w:val="a9"/>
              <w:rPr>
                <w:bCs/>
              </w:rPr>
            </w:pPr>
            <w:r>
              <w:rPr>
                <w:rFonts w:hint="eastAsia"/>
                <w:bCs/>
              </w:rPr>
              <w:t xml:space="preserve">　</w:t>
            </w:r>
          </w:p>
        </w:tc>
        <w:tc>
          <w:tcPr>
            <w:tcW w:w="3366" w:type="dxa"/>
            <w:gridSpan w:val="3"/>
            <w:tcBorders>
              <w:top w:val="single" w:sz="4" w:space="0" w:color="auto"/>
              <w:left w:val="nil"/>
              <w:bottom w:val="single" w:sz="4" w:space="0" w:color="auto"/>
              <w:right w:val="single" w:sz="4" w:space="0" w:color="auto"/>
            </w:tcBorders>
            <w:vAlign w:val="center"/>
          </w:tcPr>
          <w:p w14:paraId="0A2F9514" w14:textId="77777777" w:rsidR="00952642" w:rsidRDefault="00952642" w:rsidP="002F2504">
            <w:pPr>
              <w:pStyle w:val="a9"/>
            </w:pPr>
            <w:r>
              <w:rPr>
                <w:rFonts w:hint="eastAsia"/>
              </w:rPr>
              <w:t>合计</w:t>
            </w:r>
          </w:p>
        </w:tc>
        <w:tc>
          <w:tcPr>
            <w:tcW w:w="967" w:type="dxa"/>
            <w:tcBorders>
              <w:top w:val="nil"/>
              <w:left w:val="nil"/>
              <w:bottom w:val="single" w:sz="4" w:space="0" w:color="auto"/>
              <w:right w:val="single" w:sz="4" w:space="0" w:color="auto"/>
            </w:tcBorders>
            <w:vAlign w:val="center"/>
          </w:tcPr>
          <w:p w14:paraId="5E76DC82" w14:textId="77777777" w:rsidR="00952642" w:rsidRDefault="00952642" w:rsidP="002F2504">
            <w:pPr>
              <w:pStyle w:val="a9"/>
              <w:rPr>
                <w:bCs/>
              </w:rPr>
            </w:pPr>
            <w:r>
              <w:rPr>
                <w:rFonts w:hint="eastAsia"/>
                <w:bCs/>
              </w:rPr>
              <w:t xml:space="preserve">　</w:t>
            </w:r>
          </w:p>
        </w:tc>
        <w:tc>
          <w:tcPr>
            <w:tcW w:w="996" w:type="dxa"/>
            <w:tcBorders>
              <w:top w:val="nil"/>
              <w:left w:val="nil"/>
              <w:bottom w:val="single" w:sz="4" w:space="0" w:color="auto"/>
              <w:right w:val="single" w:sz="4" w:space="0" w:color="auto"/>
            </w:tcBorders>
            <w:vAlign w:val="center"/>
          </w:tcPr>
          <w:p w14:paraId="10F64291" w14:textId="77777777" w:rsidR="00952642" w:rsidRDefault="00952642" w:rsidP="002F2504">
            <w:pPr>
              <w:jc w:val="right"/>
              <w:rPr>
                <w:bCs/>
              </w:rPr>
            </w:pPr>
            <w:r>
              <w:rPr>
                <w:rFonts w:hint="eastAsia"/>
                <w:bCs/>
              </w:rPr>
              <w:t>657</w:t>
            </w:r>
          </w:p>
        </w:tc>
        <w:tc>
          <w:tcPr>
            <w:tcW w:w="831" w:type="dxa"/>
            <w:tcBorders>
              <w:top w:val="nil"/>
              <w:left w:val="nil"/>
              <w:bottom w:val="single" w:sz="4" w:space="0" w:color="auto"/>
              <w:right w:val="single" w:sz="4" w:space="0" w:color="auto"/>
            </w:tcBorders>
            <w:vAlign w:val="center"/>
          </w:tcPr>
          <w:p w14:paraId="52647843" w14:textId="77777777" w:rsidR="00952642" w:rsidRDefault="00952642" w:rsidP="002F2504">
            <w:pPr>
              <w:pStyle w:val="a9"/>
              <w:rPr>
                <w:bCs/>
              </w:rPr>
            </w:pPr>
            <w:r>
              <w:rPr>
                <w:rFonts w:hint="eastAsia"/>
                <w:bCs/>
              </w:rPr>
              <w:t xml:space="preserve">　</w:t>
            </w:r>
          </w:p>
        </w:tc>
        <w:tc>
          <w:tcPr>
            <w:tcW w:w="1086" w:type="dxa"/>
            <w:tcBorders>
              <w:top w:val="nil"/>
              <w:left w:val="nil"/>
              <w:bottom w:val="single" w:sz="4" w:space="0" w:color="auto"/>
              <w:right w:val="single" w:sz="4" w:space="0" w:color="auto"/>
            </w:tcBorders>
            <w:vAlign w:val="center"/>
          </w:tcPr>
          <w:p w14:paraId="73667608" w14:textId="77777777" w:rsidR="00952642" w:rsidRDefault="00952642" w:rsidP="002F2504">
            <w:pPr>
              <w:pStyle w:val="a9"/>
              <w:rPr>
                <w:bCs/>
              </w:rPr>
            </w:pPr>
          </w:p>
        </w:tc>
      </w:tr>
    </w:tbl>
    <w:p w14:paraId="54BE17F5" w14:textId="77777777" w:rsidR="00952642" w:rsidRDefault="00952642" w:rsidP="00952642">
      <w:pPr>
        <w:rPr>
          <w:vanish/>
        </w:rPr>
      </w:pPr>
    </w:p>
    <w:tbl>
      <w:tblPr>
        <w:tblpPr w:leftFromText="180" w:rightFromText="180" w:vertAnchor="text" w:horzAnchor="page" w:tblpX="1924" w:tblpY="636"/>
        <w:tblOverlap w:val="never"/>
        <w:tblW w:w="8223" w:type="dxa"/>
        <w:shd w:val="clear" w:color="auto" w:fill="FFFFFF"/>
        <w:tblLayout w:type="fixed"/>
        <w:tblLook w:val="0000" w:firstRow="0" w:lastRow="0" w:firstColumn="0" w:lastColumn="0" w:noHBand="0" w:noVBand="0"/>
      </w:tblPr>
      <w:tblGrid>
        <w:gridCol w:w="676"/>
        <w:gridCol w:w="708"/>
        <w:gridCol w:w="992"/>
        <w:gridCol w:w="313"/>
        <w:gridCol w:w="1388"/>
        <w:gridCol w:w="1284"/>
        <w:gridCol w:w="276"/>
        <w:gridCol w:w="1142"/>
        <w:gridCol w:w="316"/>
        <w:gridCol w:w="1128"/>
      </w:tblGrid>
      <w:tr w:rsidR="00952642" w14:paraId="5AF14543" w14:textId="77777777" w:rsidTr="002F2504">
        <w:trPr>
          <w:trHeight w:hRule="exact" w:val="567"/>
        </w:trPr>
        <w:tc>
          <w:tcPr>
            <w:tcW w:w="676" w:type="dxa"/>
            <w:tcBorders>
              <w:top w:val="single" w:sz="4" w:space="0" w:color="auto"/>
              <w:left w:val="single" w:sz="4" w:space="0" w:color="auto"/>
              <w:bottom w:val="single" w:sz="4" w:space="0" w:color="auto"/>
              <w:right w:val="single" w:sz="4" w:space="0" w:color="auto"/>
            </w:tcBorders>
            <w:shd w:val="clear" w:color="auto" w:fill="FFFFFF"/>
            <w:vAlign w:val="center"/>
          </w:tcPr>
          <w:p w14:paraId="1BA9E7E0" w14:textId="77777777" w:rsidR="00952642" w:rsidRDefault="00952642" w:rsidP="002F2504">
            <w:pPr>
              <w:pStyle w:val="a9"/>
              <w:jc w:val="center"/>
              <w:rPr>
                <w:b/>
                <w:bCs/>
              </w:rPr>
            </w:pPr>
          </w:p>
        </w:tc>
        <w:tc>
          <w:tcPr>
            <w:tcW w:w="7547" w:type="dxa"/>
            <w:gridSpan w:val="9"/>
            <w:tcBorders>
              <w:top w:val="single" w:sz="4" w:space="0" w:color="auto"/>
              <w:left w:val="single" w:sz="4" w:space="0" w:color="auto"/>
              <w:bottom w:val="single" w:sz="4" w:space="0" w:color="auto"/>
              <w:right w:val="single" w:sz="4" w:space="0" w:color="auto"/>
            </w:tcBorders>
            <w:shd w:val="clear" w:color="auto" w:fill="FFFFFF"/>
            <w:noWrap/>
            <w:vAlign w:val="center"/>
          </w:tcPr>
          <w:p w14:paraId="603135FE" w14:textId="77777777" w:rsidR="00952642" w:rsidRDefault="00952642" w:rsidP="002F2504">
            <w:pPr>
              <w:pStyle w:val="a9"/>
              <w:jc w:val="center"/>
              <w:rPr>
                <w:bCs/>
              </w:rPr>
            </w:pPr>
            <w:r>
              <w:rPr>
                <w:rFonts w:hint="eastAsia"/>
                <w:bCs/>
              </w:rPr>
              <w:t>综合办事大厅</w:t>
            </w:r>
          </w:p>
        </w:tc>
      </w:tr>
      <w:tr w:rsidR="00952642" w14:paraId="6A821214" w14:textId="77777777" w:rsidTr="002F2504">
        <w:trPr>
          <w:trHeight w:hRule="exact" w:val="567"/>
        </w:trPr>
        <w:tc>
          <w:tcPr>
            <w:tcW w:w="676" w:type="dxa"/>
            <w:tcBorders>
              <w:top w:val="nil"/>
              <w:left w:val="single" w:sz="4" w:space="0" w:color="auto"/>
              <w:bottom w:val="single" w:sz="4" w:space="0" w:color="auto"/>
              <w:right w:val="single" w:sz="4" w:space="0" w:color="auto"/>
            </w:tcBorders>
            <w:shd w:val="clear" w:color="auto" w:fill="FFFFFF"/>
            <w:vAlign w:val="center"/>
          </w:tcPr>
          <w:p w14:paraId="74FAFC12" w14:textId="77777777" w:rsidR="00952642" w:rsidRDefault="00952642" w:rsidP="002F2504">
            <w:pPr>
              <w:pStyle w:val="a9"/>
              <w:jc w:val="center"/>
              <w:rPr>
                <w:b/>
                <w:bCs/>
              </w:rPr>
            </w:pPr>
          </w:p>
        </w:tc>
        <w:tc>
          <w:tcPr>
            <w:tcW w:w="7547" w:type="dxa"/>
            <w:gridSpan w:val="9"/>
            <w:tcBorders>
              <w:top w:val="single" w:sz="4" w:space="0" w:color="auto"/>
              <w:left w:val="nil"/>
              <w:bottom w:val="single" w:sz="4" w:space="0" w:color="auto"/>
              <w:right w:val="single" w:sz="4" w:space="0" w:color="auto"/>
            </w:tcBorders>
            <w:shd w:val="clear" w:color="auto" w:fill="FFFFFF"/>
            <w:vAlign w:val="center"/>
          </w:tcPr>
          <w:p w14:paraId="5BA52B7C" w14:textId="77777777" w:rsidR="00952642" w:rsidRDefault="00952642" w:rsidP="002F2504">
            <w:pPr>
              <w:pStyle w:val="a9"/>
              <w:jc w:val="center"/>
              <w:rPr>
                <w:bCs/>
              </w:rPr>
            </w:pPr>
            <w:r>
              <w:rPr>
                <w:rFonts w:hint="eastAsia"/>
                <w:bCs/>
              </w:rPr>
              <w:t>1.1</w:t>
            </w:r>
            <w:r>
              <w:rPr>
                <w:rFonts w:hint="eastAsia"/>
                <w:bCs/>
              </w:rPr>
              <w:t>平面绿化</w:t>
            </w:r>
          </w:p>
        </w:tc>
      </w:tr>
      <w:tr w:rsidR="00952642" w14:paraId="4ACA4CDD" w14:textId="77777777" w:rsidTr="002F2504">
        <w:trPr>
          <w:trHeight w:hRule="exact" w:val="567"/>
        </w:trPr>
        <w:tc>
          <w:tcPr>
            <w:tcW w:w="676" w:type="dxa"/>
            <w:tcBorders>
              <w:top w:val="nil"/>
              <w:left w:val="single" w:sz="4" w:space="0" w:color="auto"/>
              <w:bottom w:val="single" w:sz="4" w:space="0" w:color="auto"/>
              <w:right w:val="single" w:sz="4" w:space="0" w:color="auto"/>
            </w:tcBorders>
            <w:shd w:val="clear" w:color="auto" w:fill="FFFFFF"/>
            <w:vAlign w:val="center"/>
          </w:tcPr>
          <w:p w14:paraId="1AFC87E6" w14:textId="77777777" w:rsidR="00952642" w:rsidRDefault="00952642" w:rsidP="002F2504">
            <w:pPr>
              <w:pStyle w:val="a9"/>
              <w:rPr>
                <w:bCs/>
              </w:rPr>
            </w:pPr>
            <w:r>
              <w:rPr>
                <w:rFonts w:hint="eastAsia"/>
                <w:bCs/>
              </w:rPr>
              <w:t>序号</w:t>
            </w:r>
          </w:p>
        </w:tc>
        <w:tc>
          <w:tcPr>
            <w:tcW w:w="1700" w:type="dxa"/>
            <w:gridSpan w:val="2"/>
            <w:tcBorders>
              <w:top w:val="single" w:sz="4" w:space="0" w:color="auto"/>
              <w:left w:val="nil"/>
              <w:bottom w:val="single" w:sz="4" w:space="0" w:color="auto"/>
              <w:right w:val="single" w:sz="4" w:space="0" w:color="auto"/>
            </w:tcBorders>
            <w:shd w:val="clear" w:color="auto" w:fill="FFFFFF"/>
            <w:vAlign w:val="center"/>
          </w:tcPr>
          <w:p w14:paraId="64F634FB" w14:textId="77777777" w:rsidR="00952642" w:rsidRDefault="00952642" w:rsidP="002F2504">
            <w:pPr>
              <w:pStyle w:val="a9"/>
              <w:rPr>
                <w:bCs/>
              </w:rPr>
            </w:pPr>
            <w:r>
              <w:rPr>
                <w:rFonts w:hint="eastAsia"/>
                <w:bCs/>
              </w:rPr>
              <w:t>摆放位置</w:t>
            </w:r>
          </w:p>
        </w:tc>
        <w:tc>
          <w:tcPr>
            <w:tcW w:w="1701" w:type="dxa"/>
            <w:gridSpan w:val="2"/>
            <w:tcBorders>
              <w:top w:val="nil"/>
              <w:left w:val="nil"/>
              <w:bottom w:val="single" w:sz="4" w:space="0" w:color="auto"/>
              <w:right w:val="single" w:sz="4" w:space="0" w:color="auto"/>
            </w:tcBorders>
            <w:shd w:val="clear" w:color="auto" w:fill="FFFFFF"/>
            <w:vAlign w:val="center"/>
          </w:tcPr>
          <w:p w14:paraId="545B6463" w14:textId="77777777" w:rsidR="00952642" w:rsidRDefault="00952642" w:rsidP="002F2504">
            <w:pPr>
              <w:pStyle w:val="a9"/>
              <w:rPr>
                <w:bCs/>
              </w:rPr>
            </w:pPr>
            <w:r>
              <w:rPr>
                <w:rFonts w:hint="eastAsia"/>
                <w:bCs/>
              </w:rPr>
              <w:t>植物名称</w:t>
            </w:r>
          </w:p>
        </w:tc>
        <w:tc>
          <w:tcPr>
            <w:tcW w:w="1560" w:type="dxa"/>
            <w:gridSpan w:val="2"/>
            <w:tcBorders>
              <w:top w:val="nil"/>
              <w:left w:val="nil"/>
              <w:bottom w:val="single" w:sz="4" w:space="0" w:color="auto"/>
              <w:right w:val="single" w:sz="4" w:space="0" w:color="auto"/>
            </w:tcBorders>
            <w:shd w:val="clear" w:color="auto" w:fill="FFFFFF"/>
            <w:vAlign w:val="center"/>
          </w:tcPr>
          <w:p w14:paraId="512716AF" w14:textId="77777777" w:rsidR="00952642" w:rsidRDefault="00952642" w:rsidP="002F2504">
            <w:pPr>
              <w:pStyle w:val="a9"/>
              <w:rPr>
                <w:bCs/>
              </w:rPr>
            </w:pPr>
            <w:r>
              <w:rPr>
                <w:rFonts w:hint="eastAsia"/>
                <w:bCs/>
              </w:rPr>
              <w:t>规格（</w:t>
            </w:r>
            <w:r>
              <w:rPr>
                <w:rFonts w:hint="eastAsia"/>
                <w:bCs/>
              </w:rPr>
              <w:t>cm)</w:t>
            </w:r>
          </w:p>
        </w:tc>
        <w:tc>
          <w:tcPr>
            <w:tcW w:w="1142" w:type="dxa"/>
            <w:tcBorders>
              <w:top w:val="nil"/>
              <w:left w:val="nil"/>
              <w:bottom w:val="single" w:sz="4" w:space="0" w:color="auto"/>
              <w:right w:val="single" w:sz="4" w:space="0" w:color="auto"/>
            </w:tcBorders>
            <w:shd w:val="clear" w:color="auto" w:fill="FFFFFF"/>
            <w:vAlign w:val="center"/>
          </w:tcPr>
          <w:p w14:paraId="639E26EA" w14:textId="77777777" w:rsidR="00952642" w:rsidRDefault="00952642" w:rsidP="002F2504">
            <w:pPr>
              <w:pStyle w:val="a9"/>
              <w:rPr>
                <w:bCs/>
              </w:rPr>
            </w:pPr>
            <w:r>
              <w:rPr>
                <w:rFonts w:hint="eastAsia"/>
                <w:bCs/>
              </w:rPr>
              <w:t>数量</w:t>
            </w:r>
            <w:r>
              <w:rPr>
                <w:rFonts w:hint="eastAsia"/>
                <w:bCs/>
              </w:rPr>
              <w:t>(</w:t>
            </w:r>
            <w:r>
              <w:rPr>
                <w:rFonts w:hint="eastAsia"/>
                <w:bCs/>
              </w:rPr>
              <w:t>盆）</w:t>
            </w:r>
          </w:p>
        </w:tc>
        <w:tc>
          <w:tcPr>
            <w:tcW w:w="316" w:type="dxa"/>
            <w:tcBorders>
              <w:top w:val="single" w:sz="4" w:space="0" w:color="auto"/>
              <w:left w:val="nil"/>
              <w:bottom w:val="single" w:sz="4" w:space="0" w:color="auto"/>
              <w:right w:val="single" w:sz="4" w:space="0" w:color="auto"/>
            </w:tcBorders>
            <w:shd w:val="clear" w:color="auto" w:fill="FFFFFF"/>
            <w:vAlign w:val="center"/>
          </w:tcPr>
          <w:p w14:paraId="4547DC10" w14:textId="77777777" w:rsidR="00952642" w:rsidRDefault="00952642" w:rsidP="002F2504">
            <w:pPr>
              <w:pStyle w:val="a9"/>
              <w:jc w:val="center"/>
              <w:rPr>
                <w:bCs/>
              </w:rPr>
            </w:pP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14:paraId="70D231B8" w14:textId="77777777" w:rsidR="00952642" w:rsidRDefault="00952642" w:rsidP="002F2504">
            <w:pPr>
              <w:pStyle w:val="a9"/>
              <w:rPr>
                <w:bCs/>
              </w:rPr>
            </w:pPr>
            <w:r>
              <w:rPr>
                <w:rFonts w:hint="eastAsia"/>
                <w:bCs/>
              </w:rPr>
              <w:t>备注</w:t>
            </w:r>
          </w:p>
        </w:tc>
      </w:tr>
      <w:tr w:rsidR="00952642" w14:paraId="6E0AC6A0" w14:textId="77777777" w:rsidTr="002F2504">
        <w:trPr>
          <w:trHeight w:hRule="exact" w:val="567"/>
        </w:trPr>
        <w:tc>
          <w:tcPr>
            <w:tcW w:w="676" w:type="dxa"/>
            <w:tcBorders>
              <w:top w:val="nil"/>
              <w:left w:val="single" w:sz="4" w:space="0" w:color="auto"/>
              <w:bottom w:val="single" w:sz="4" w:space="0" w:color="auto"/>
              <w:right w:val="single" w:sz="4" w:space="0" w:color="auto"/>
            </w:tcBorders>
            <w:shd w:val="clear" w:color="auto" w:fill="FFFFFF"/>
            <w:vAlign w:val="center"/>
          </w:tcPr>
          <w:p w14:paraId="4DF39F37" w14:textId="77777777" w:rsidR="00952642" w:rsidRDefault="00952642" w:rsidP="002F2504">
            <w:pPr>
              <w:pStyle w:val="a9"/>
            </w:pPr>
            <w:r>
              <w:rPr>
                <w:rFonts w:hint="eastAsia"/>
              </w:rPr>
              <w:t>1</w:t>
            </w:r>
          </w:p>
        </w:tc>
        <w:tc>
          <w:tcPr>
            <w:tcW w:w="708" w:type="dxa"/>
            <w:vMerge w:val="restart"/>
            <w:tcBorders>
              <w:top w:val="nil"/>
              <w:left w:val="single" w:sz="4" w:space="0" w:color="auto"/>
              <w:bottom w:val="single" w:sz="4" w:space="0" w:color="auto"/>
              <w:right w:val="single" w:sz="4" w:space="0" w:color="auto"/>
            </w:tcBorders>
            <w:shd w:val="clear" w:color="auto" w:fill="FFFFFF"/>
            <w:noWrap/>
            <w:textDirection w:val="tbRlV"/>
            <w:vAlign w:val="center"/>
          </w:tcPr>
          <w:p w14:paraId="162FCE29" w14:textId="77777777" w:rsidR="00952642" w:rsidRDefault="00952642" w:rsidP="002F2504">
            <w:pPr>
              <w:pStyle w:val="a9"/>
              <w:jc w:val="center"/>
            </w:pPr>
            <w:r>
              <w:rPr>
                <w:rFonts w:hint="eastAsia"/>
              </w:rPr>
              <w:t>1F</w:t>
            </w:r>
            <w:r>
              <w:rPr>
                <w:rFonts w:hint="eastAsia"/>
              </w:rPr>
              <w:t>办事大厅</w:t>
            </w:r>
          </w:p>
        </w:tc>
        <w:tc>
          <w:tcPr>
            <w:tcW w:w="992" w:type="dxa"/>
            <w:vMerge w:val="restart"/>
            <w:tcBorders>
              <w:top w:val="nil"/>
              <w:left w:val="single" w:sz="4" w:space="0" w:color="auto"/>
              <w:bottom w:val="single" w:sz="4" w:space="0" w:color="auto"/>
              <w:right w:val="single" w:sz="4" w:space="0" w:color="auto"/>
            </w:tcBorders>
            <w:shd w:val="clear" w:color="auto" w:fill="FFFFFF"/>
            <w:vAlign w:val="center"/>
          </w:tcPr>
          <w:p w14:paraId="4304B1D1" w14:textId="77777777" w:rsidR="00952642" w:rsidRDefault="00952642" w:rsidP="002F2504">
            <w:pPr>
              <w:pStyle w:val="a9"/>
            </w:pPr>
            <w:r>
              <w:rPr>
                <w:rFonts w:hint="eastAsia"/>
              </w:rPr>
              <w:t>门口休息区</w:t>
            </w:r>
          </w:p>
        </w:tc>
        <w:tc>
          <w:tcPr>
            <w:tcW w:w="1701" w:type="dxa"/>
            <w:gridSpan w:val="2"/>
            <w:tcBorders>
              <w:top w:val="nil"/>
              <w:left w:val="nil"/>
              <w:bottom w:val="single" w:sz="4" w:space="0" w:color="auto"/>
              <w:right w:val="single" w:sz="4" w:space="0" w:color="auto"/>
            </w:tcBorders>
            <w:shd w:val="clear" w:color="auto" w:fill="FFFFFF"/>
            <w:noWrap/>
            <w:vAlign w:val="center"/>
          </w:tcPr>
          <w:p w14:paraId="26267E3D" w14:textId="77777777" w:rsidR="00952642" w:rsidRDefault="00952642" w:rsidP="002F2504">
            <w:pPr>
              <w:pStyle w:val="a9"/>
              <w:jc w:val="left"/>
            </w:pPr>
            <w:r>
              <w:rPr>
                <w:rFonts w:hint="eastAsia"/>
              </w:rPr>
              <w:t>红掌</w:t>
            </w:r>
            <w:r>
              <w:rPr>
                <w:rFonts w:hint="eastAsia"/>
              </w:rPr>
              <w:t>/</w:t>
            </w:r>
            <w:r>
              <w:rPr>
                <w:rFonts w:hint="eastAsia"/>
              </w:rPr>
              <w:t>粉掌</w:t>
            </w:r>
          </w:p>
        </w:tc>
        <w:tc>
          <w:tcPr>
            <w:tcW w:w="1560" w:type="dxa"/>
            <w:gridSpan w:val="2"/>
            <w:tcBorders>
              <w:top w:val="nil"/>
              <w:left w:val="nil"/>
              <w:bottom w:val="single" w:sz="4" w:space="0" w:color="auto"/>
              <w:right w:val="single" w:sz="4" w:space="0" w:color="auto"/>
            </w:tcBorders>
            <w:shd w:val="clear" w:color="auto" w:fill="FFFFFF"/>
            <w:noWrap/>
            <w:vAlign w:val="center"/>
          </w:tcPr>
          <w:p w14:paraId="2DC59F70" w14:textId="77777777" w:rsidR="00952642" w:rsidRDefault="00952642" w:rsidP="002F2504">
            <w:pPr>
              <w:jc w:val="right"/>
            </w:pPr>
            <w:r>
              <w:rPr>
                <w:rFonts w:hint="eastAsia"/>
              </w:rPr>
              <w:t>120-150</w:t>
            </w:r>
          </w:p>
        </w:tc>
        <w:tc>
          <w:tcPr>
            <w:tcW w:w="1142" w:type="dxa"/>
            <w:tcBorders>
              <w:top w:val="nil"/>
              <w:left w:val="nil"/>
              <w:bottom w:val="single" w:sz="4" w:space="0" w:color="auto"/>
              <w:right w:val="single" w:sz="4" w:space="0" w:color="auto"/>
            </w:tcBorders>
            <w:shd w:val="clear" w:color="auto" w:fill="FFFFFF"/>
            <w:noWrap/>
            <w:vAlign w:val="center"/>
          </w:tcPr>
          <w:p w14:paraId="118244C9" w14:textId="77777777" w:rsidR="00952642" w:rsidRDefault="00952642" w:rsidP="002F2504">
            <w:pPr>
              <w:pStyle w:val="a9"/>
              <w:jc w:val="right"/>
            </w:pPr>
            <w:r>
              <w:rPr>
                <w:rFonts w:hint="eastAsia"/>
              </w:rPr>
              <w:t>3</w:t>
            </w:r>
          </w:p>
        </w:tc>
        <w:tc>
          <w:tcPr>
            <w:tcW w:w="316" w:type="dxa"/>
            <w:vMerge w:val="restart"/>
            <w:tcBorders>
              <w:top w:val="single" w:sz="4" w:space="0" w:color="auto"/>
              <w:left w:val="nil"/>
              <w:bottom w:val="single" w:sz="4" w:space="0" w:color="auto"/>
              <w:right w:val="single" w:sz="4" w:space="0" w:color="auto"/>
            </w:tcBorders>
            <w:shd w:val="clear" w:color="auto" w:fill="FFFFFF"/>
            <w:vAlign w:val="center"/>
          </w:tcPr>
          <w:p w14:paraId="4D95963B" w14:textId="77777777" w:rsidR="00952642" w:rsidRDefault="00952642" w:rsidP="002F2504">
            <w:pPr>
              <w:pStyle w:val="a9"/>
              <w:jc w:val="right"/>
            </w:pP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14:paraId="7EB12CA6" w14:textId="77777777" w:rsidR="00952642" w:rsidRDefault="00952642" w:rsidP="002F2504">
            <w:pPr>
              <w:pStyle w:val="a9"/>
              <w:jc w:val="right"/>
            </w:pPr>
          </w:p>
        </w:tc>
      </w:tr>
      <w:tr w:rsidR="00952642" w14:paraId="2CC75F6D" w14:textId="77777777" w:rsidTr="002F2504">
        <w:trPr>
          <w:trHeight w:hRule="exact" w:val="567"/>
        </w:trPr>
        <w:tc>
          <w:tcPr>
            <w:tcW w:w="676" w:type="dxa"/>
            <w:tcBorders>
              <w:top w:val="nil"/>
              <w:left w:val="single" w:sz="4" w:space="0" w:color="auto"/>
              <w:bottom w:val="single" w:sz="4" w:space="0" w:color="auto"/>
              <w:right w:val="single" w:sz="4" w:space="0" w:color="auto"/>
            </w:tcBorders>
            <w:shd w:val="clear" w:color="auto" w:fill="FFFFFF"/>
            <w:vAlign w:val="center"/>
          </w:tcPr>
          <w:p w14:paraId="2E72DEBD" w14:textId="77777777" w:rsidR="00952642" w:rsidRDefault="00952642" w:rsidP="002F2504">
            <w:pPr>
              <w:pStyle w:val="a9"/>
            </w:pPr>
            <w:r>
              <w:rPr>
                <w:rFonts w:hint="eastAsia"/>
              </w:rPr>
              <w:t>2</w:t>
            </w:r>
          </w:p>
        </w:tc>
        <w:tc>
          <w:tcPr>
            <w:tcW w:w="708" w:type="dxa"/>
            <w:vMerge/>
            <w:tcBorders>
              <w:top w:val="nil"/>
              <w:left w:val="single" w:sz="4" w:space="0" w:color="auto"/>
              <w:bottom w:val="single" w:sz="4" w:space="0" w:color="auto"/>
              <w:right w:val="single" w:sz="4" w:space="0" w:color="auto"/>
            </w:tcBorders>
            <w:shd w:val="clear" w:color="auto" w:fill="FFFFFF"/>
            <w:vAlign w:val="center"/>
          </w:tcPr>
          <w:p w14:paraId="07D7C0D2" w14:textId="77777777" w:rsidR="00952642" w:rsidRDefault="00952642" w:rsidP="002F2504">
            <w:pPr>
              <w:pStyle w:val="a9"/>
              <w:jc w:val="center"/>
            </w:pPr>
          </w:p>
        </w:tc>
        <w:tc>
          <w:tcPr>
            <w:tcW w:w="992" w:type="dxa"/>
            <w:vMerge/>
            <w:tcBorders>
              <w:top w:val="nil"/>
              <w:left w:val="single" w:sz="4" w:space="0" w:color="auto"/>
              <w:bottom w:val="single" w:sz="4" w:space="0" w:color="auto"/>
              <w:right w:val="single" w:sz="4" w:space="0" w:color="auto"/>
            </w:tcBorders>
            <w:shd w:val="clear" w:color="auto" w:fill="FFFFFF"/>
            <w:vAlign w:val="center"/>
          </w:tcPr>
          <w:p w14:paraId="7B0CE8B1" w14:textId="77777777" w:rsidR="00952642" w:rsidRDefault="00952642" w:rsidP="002F2504">
            <w:pPr>
              <w:pStyle w:val="a9"/>
              <w:jc w:val="center"/>
            </w:pPr>
          </w:p>
        </w:tc>
        <w:tc>
          <w:tcPr>
            <w:tcW w:w="1701" w:type="dxa"/>
            <w:gridSpan w:val="2"/>
            <w:tcBorders>
              <w:top w:val="nil"/>
              <w:left w:val="nil"/>
              <w:bottom w:val="single" w:sz="4" w:space="0" w:color="auto"/>
              <w:right w:val="single" w:sz="4" w:space="0" w:color="auto"/>
            </w:tcBorders>
            <w:shd w:val="clear" w:color="auto" w:fill="FFFFFF"/>
            <w:noWrap/>
            <w:vAlign w:val="center"/>
          </w:tcPr>
          <w:p w14:paraId="3947B52E" w14:textId="77777777" w:rsidR="00952642" w:rsidRDefault="00952642" w:rsidP="002F2504">
            <w:pPr>
              <w:pStyle w:val="a9"/>
              <w:jc w:val="left"/>
            </w:pPr>
            <w:proofErr w:type="gramStart"/>
            <w:r>
              <w:rPr>
                <w:rFonts w:hint="eastAsia"/>
              </w:rPr>
              <w:t>春羽</w:t>
            </w:r>
            <w:proofErr w:type="gramEnd"/>
          </w:p>
        </w:tc>
        <w:tc>
          <w:tcPr>
            <w:tcW w:w="1560" w:type="dxa"/>
            <w:gridSpan w:val="2"/>
            <w:tcBorders>
              <w:top w:val="nil"/>
              <w:left w:val="nil"/>
              <w:bottom w:val="single" w:sz="4" w:space="0" w:color="auto"/>
              <w:right w:val="single" w:sz="4" w:space="0" w:color="auto"/>
            </w:tcBorders>
            <w:shd w:val="clear" w:color="auto" w:fill="FFFFFF"/>
            <w:noWrap/>
            <w:vAlign w:val="center"/>
          </w:tcPr>
          <w:p w14:paraId="0EFE6853" w14:textId="77777777" w:rsidR="00952642" w:rsidRDefault="00952642" w:rsidP="002F2504">
            <w:pPr>
              <w:jc w:val="right"/>
            </w:pPr>
            <w:r>
              <w:rPr>
                <w:rFonts w:hint="eastAsia"/>
              </w:rPr>
              <w:t>120-150</w:t>
            </w:r>
          </w:p>
        </w:tc>
        <w:tc>
          <w:tcPr>
            <w:tcW w:w="1142" w:type="dxa"/>
            <w:tcBorders>
              <w:top w:val="nil"/>
              <w:left w:val="nil"/>
              <w:bottom w:val="single" w:sz="4" w:space="0" w:color="auto"/>
              <w:right w:val="single" w:sz="4" w:space="0" w:color="auto"/>
            </w:tcBorders>
            <w:shd w:val="clear" w:color="auto" w:fill="FFFFFF"/>
            <w:noWrap/>
            <w:vAlign w:val="center"/>
          </w:tcPr>
          <w:p w14:paraId="50F4FDFC" w14:textId="77777777" w:rsidR="00952642" w:rsidRDefault="00952642" w:rsidP="002F2504">
            <w:pPr>
              <w:pStyle w:val="a9"/>
              <w:jc w:val="right"/>
            </w:pPr>
            <w:r>
              <w:rPr>
                <w:rFonts w:hint="eastAsia"/>
              </w:rPr>
              <w:t>3</w:t>
            </w:r>
          </w:p>
        </w:tc>
        <w:tc>
          <w:tcPr>
            <w:tcW w:w="316" w:type="dxa"/>
            <w:vMerge/>
            <w:tcBorders>
              <w:top w:val="single" w:sz="4" w:space="0" w:color="auto"/>
              <w:left w:val="nil"/>
              <w:bottom w:val="single" w:sz="4" w:space="0" w:color="auto"/>
              <w:right w:val="single" w:sz="4" w:space="0" w:color="auto"/>
            </w:tcBorders>
            <w:shd w:val="clear" w:color="auto" w:fill="FFFFFF"/>
            <w:vAlign w:val="center"/>
          </w:tcPr>
          <w:p w14:paraId="61C09179" w14:textId="77777777" w:rsidR="00952642" w:rsidRDefault="00952642" w:rsidP="002F2504">
            <w:pPr>
              <w:pStyle w:val="a9"/>
              <w:jc w:val="right"/>
            </w:pP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14:paraId="3399C27F" w14:textId="77777777" w:rsidR="00952642" w:rsidRDefault="00952642" w:rsidP="002F2504">
            <w:pPr>
              <w:pStyle w:val="a9"/>
              <w:jc w:val="right"/>
            </w:pPr>
          </w:p>
        </w:tc>
      </w:tr>
      <w:tr w:rsidR="00952642" w14:paraId="76BB6B1B" w14:textId="77777777" w:rsidTr="002F2504">
        <w:trPr>
          <w:trHeight w:hRule="exact" w:val="567"/>
        </w:trPr>
        <w:tc>
          <w:tcPr>
            <w:tcW w:w="676" w:type="dxa"/>
            <w:tcBorders>
              <w:top w:val="nil"/>
              <w:left w:val="single" w:sz="4" w:space="0" w:color="auto"/>
              <w:bottom w:val="single" w:sz="4" w:space="0" w:color="auto"/>
              <w:right w:val="single" w:sz="4" w:space="0" w:color="auto"/>
            </w:tcBorders>
            <w:shd w:val="clear" w:color="auto" w:fill="FFFFFF"/>
            <w:vAlign w:val="center"/>
          </w:tcPr>
          <w:p w14:paraId="77A4918A" w14:textId="77777777" w:rsidR="00952642" w:rsidRDefault="00952642" w:rsidP="002F2504">
            <w:pPr>
              <w:pStyle w:val="a9"/>
            </w:pPr>
            <w:r>
              <w:rPr>
                <w:rFonts w:hint="eastAsia"/>
              </w:rPr>
              <w:t>3</w:t>
            </w:r>
          </w:p>
        </w:tc>
        <w:tc>
          <w:tcPr>
            <w:tcW w:w="708" w:type="dxa"/>
            <w:vMerge/>
            <w:tcBorders>
              <w:top w:val="nil"/>
              <w:left w:val="single" w:sz="4" w:space="0" w:color="auto"/>
              <w:bottom w:val="single" w:sz="4" w:space="0" w:color="auto"/>
              <w:right w:val="single" w:sz="4" w:space="0" w:color="auto"/>
            </w:tcBorders>
            <w:shd w:val="clear" w:color="auto" w:fill="FFFFFF"/>
            <w:vAlign w:val="center"/>
          </w:tcPr>
          <w:p w14:paraId="7F705D21" w14:textId="77777777" w:rsidR="00952642" w:rsidRDefault="00952642" w:rsidP="002F2504">
            <w:pPr>
              <w:pStyle w:val="a9"/>
              <w:jc w:val="center"/>
            </w:pPr>
          </w:p>
        </w:tc>
        <w:tc>
          <w:tcPr>
            <w:tcW w:w="992" w:type="dxa"/>
            <w:vMerge w:val="restart"/>
            <w:tcBorders>
              <w:top w:val="nil"/>
              <w:left w:val="single" w:sz="4" w:space="0" w:color="auto"/>
              <w:bottom w:val="single" w:sz="4" w:space="0" w:color="auto"/>
              <w:right w:val="single" w:sz="4" w:space="0" w:color="auto"/>
            </w:tcBorders>
            <w:shd w:val="clear" w:color="auto" w:fill="FFFFFF"/>
            <w:vAlign w:val="center"/>
          </w:tcPr>
          <w:p w14:paraId="14B1C0E3" w14:textId="77777777" w:rsidR="00952642" w:rsidRDefault="00952642" w:rsidP="002F2504">
            <w:pPr>
              <w:pStyle w:val="a9"/>
            </w:pPr>
            <w:r>
              <w:rPr>
                <w:rFonts w:hint="eastAsia"/>
              </w:rPr>
              <w:t>花</w:t>
            </w:r>
            <w:r>
              <w:rPr>
                <w:rFonts w:hint="eastAsia"/>
              </w:rPr>
              <w:lastRenderedPageBreak/>
              <w:t>岛</w:t>
            </w:r>
            <w:r>
              <w:rPr>
                <w:rFonts w:hint="eastAsia"/>
              </w:rPr>
              <w:t xml:space="preserve">1     </w:t>
            </w:r>
            <w:r>
              <w:rPr>
                <w:rFonts w:hint="eastAsia"/>
              </w:rPr>
              <w:t>（正门口）</w:t>
            </w:r>
          </w:p>
        </w:tc>
        <w:tc>
          <w:tcPr>
            <w:tcW w:w="1701" w:type="dxa"/>
            <w:gridSpan w:val="2"/>
            <w:tcBorders>
              <w:top w:val="nil"/>
              <w:left w:val="nil"/>
              <w:bottom w:val="single" w:sz="4" w:space="0" w:color="auto"/>
              <w:right w:val="single" w:sz="4" w:space="0" w:color="auto"/>
            </w:tcBorders>
            <w:shd w:val="clear" w:color="auto" w:fill="FFFFFF"/>
            <w:noWrap/>
            <w:vAlign w:val="center"/>
          </w:tcPr>
          <w:p w14:paraId="02418EB9" w14:textId="77777777" w:rsidR="00952642" w:rsidRDefault="00952642" w:rsidP="002F2504">
            <w:pPr>
              <w:pStyle w:val="a9"/>
              <w:jc w:val="left"/>
            </w:pPr>
            <w:r>
              <w:rPr>
                <w:rFonts w:hint="eastAsia"/>
              </w:rPr>
              <w:lastRenderedPageBreak/>
              <w:t>苏铁（单杆）</w:t>
            </w:r>
          </w:p>
        </w:tc>
        <w:tc>
          <w:tcPr>
            <w:tcW w:w="1560" w:type="dxa"/>
            <w:gridSpan w:val="2"/>
            <w:tcBorders>
              <w:top w:val="nil"/>
              <w:left w:val="nil"/>
              <w:bottom w:val="single" w:sz="4" w:space="0" w:color="auto"/>
              <w:right w:val="single" w:sz="4" w:space="0" w:color="auto"/>
            </w:tcBorders>
            <w:shd w:val="clear" w:color="auto" w:fill="FFFFFF"/>
            <w:noWrap/>
            <w:vAlign w:val="center"/>
          </w:tcPr>
          <w:p w14:paraId="280D02E9" w14:textId="77777777" w:rsidR="00952642" w:rsidRDefault="00952642" w:rsidP="002F2504">
            <w:pPr>
              <w:jc w:val="right"/>
            </w:pPr>
            <w:r>
              <w:rPr>
                <w:rFonts w:hint="eastAsia"/>
              </w:rPr>
              <w:t>60-80</w:t>
            </w:r>
          </w:p>
        </w:tc>
        <w:tc>
          <w:tcPr>
            <w:tcW w:w="1142" w:type="dxa"/>
            <w:tcBorders>
              <w:top w:val="nil"/>
              <w:left w:val="nil"/>
              <w:bottom w:val="single" w:sz="4" w:space="0" w:color="auto"/>
              <w:right w:val="single" w:sz="4" w:space="0" w:color="auto"/>
            </w:tcBorders>
            <w:shd w:val="clear" w:color="auto" w:fill="FFFFFF"/>
            <w:noWrap/>
            <w:vAlign w:val="center"/>
          </w:tcPr>
          <w:p w14:paraId="163564DD" w14:textId="77777777" w:rsidR="00952642" w:rsidRDefault="00952642" w:rsidP="002F2504">
            <w:pPr>
              <w:pStyle w:val="a9"/>
              <w:jc w:val="right"/>
            </w:pPr>
            <w:r>
              <w:rPr>
                <w:rFonts w:hint="eastAsia"/>
              </w:rPr>
              <w:t>1</w:t>
            </w:r>
          </w:p>
        </w:tc>
        <w:tc>
          <w:tcPr>
            <w:tcW w:w="316" w:type="dxa"/>
            <w:vMerge w:val="restart"/>
            <w:tcBorders>
              <w:top w:val="single" w:sz="4" w:space="0" w:color="auto"/>
              <w:left w:val="nil"/>
              <w:bottom w:val="single" w:sz="4" w:space="0" w:color="auto"/>
              <w:right w:val="single" w:sz="4" w:space="0" w:color="auto"/>
            </w:tcBorders>
            <w:shd w:val="clear" w:color="auto" w:fill="FFFFFF"/>
            <w:vAlign w:val="center"/>
          </w:tcPr>
          <w:p w14:paraId="196B2FF4" w14:textId="77777777" w:rsidR="00952642" w:rsidRDefault="00952642" w:rsidP="002F2504">
            <w:pPr>
              <w:pStyle w:val="a9"/>
              <w:jc w:val="right"/>
            </w:pP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14:paraId="401B69EC" w14:textId="77777777" w:rsidR="00952642" w:rsidRDefault="00952642" w:rsidP="002F2504">
            <w:pPr>
              <w:pStyle w:val="a9"/>
              <w:jc w:val="right"/>
            </w:pPr>
          </w:p>
        </w:tc>
      </w:tr>
      <w:tr w:rsidR="00952642" w14:paraId="24FA3A14" w14:textId="77777777" w:rsidTr="002F2504">
        <w:trPr>
          <w:trHeight w:hRule="exact" w:val="567"/>
        </w:trPr>
        <w:tc>
          <w:tcPr>
            <w:tcW w:w="676" w:type="dxa"/>
            <w:tcBorders>
              <w:top w:val="nil"/>
              <w:left w:val="single" w:sz="4" w:space="0" w:color="auto"/>
              <w:bottom w:val="single" w:sz="4" w:space="0" w:color="auto"/>
              <w:right w:val="single" w:sz="4" w:space="0" w:color="auto"/>
            </w:tcBorders>
            <w:shd w:val="clear" w:color="auto" w:fill="FFFFFF"/>
            <w:vAlign w:val="center"/>
          </w:tcPr>
          <w:p w14:paraId="0F08EBFD" w14:textId="77777777" w:rsidR="00952642" w:rsidRDefault="00952642" w:rsidP="002F2504">
            <w:pPr>
              <w:pStyle w:val="a9"/>
            </w:pPr>
            <w:r>
              <w:rPr>
                <w:rFonts w:hint="eastAsia"/>
              </w:rPr>
              <w:lastRenderedPageBreak/>
              <w:t>4</w:t>
            </w:r>
          </w:p>
        </w:tc>
        <w:tc>
          <w:tcPr>
            <w:tcW w:w="708" w:type="dxa"/>
            <w:vMerge/>
            <w:tcBorders>
              <w:top w:val="nil"/>
              <w:left w:val="single" w:sz="4" w:space="0" w:color="auto"/>
              <w:bottom w:val="single" w:sz="4" w:space="0" w:color="auto"/>
              <w:right w:val="single" w:sz="4" w:space="0" w:color="auto"/>
            </w:tcBorders>
            <w:shd w:val="clear" w:color="auto" w:fill="FFFFFF"/>
            <w:vAlign w:val="center"/>
          </w:tcPr>
          <w:p w14:paraId="64520214" w14:textId="77777777" w:rsidR="00952642" w:rsidRDefault="00952642" w:rsidP="002F2504">
            <w:pPr>
              <w:pStyle w:val="a9"/>
              <w:jc w:val="center"/>
            </w:pPr>
          </w:p>
        </w:tc>
        <w:tc>
          <w:tcPr>
            <w:tcW w:w="992" w:type="dxa"/>
            <w:vMerge/>
            <w:tcBorders>
              <w:top w:val="nil"/>
              <w:left w:val="single" w:sz="4" w:space="0" w:color="auto"/>
              <w:bottom w:val="single" w:sz="4" w:space="0" w:color="auto"/>
              <w:right w:val="single" w:sz="4" w:space="0" w:color="auto"/>
            </w:tcBorders>
            <w:shd w:val="clear" w:color="auto" w:fill="FFFFFF"/>
            <w:vAlign w:val="center"/>
          </w:tcPr>
          <w:p w14:paraId="3926A9CF" w14:textId="77777777" w:rsidR="00952642" w:rsidRDefault="00952642" w:rsidP="002F2504">
            <w:pPr>
              <w:pStyle w:val="a9"/>
              <w:jc w:val="center"/>
            </w:pPr>
          </w:p>
        </w:tc>
        <w:tc>
          <w:tcPr>
            <w:tcW w:w="1701" w:type="dxa"/>
            <w:gridSpan w:val="2"/>
            <w:tcBorders>
              <w:top w:val="nil"/>
              <w:left w:val="nil"/>
              <w:bottom w:val="single" w:sz="4" w:space="0" w:color="auto"/>
              <w:right w:val="single" w:sz="4" w:space="0" w:color="auto"/>
            </w:tcBorders>
            <w:shd w:val="clear" w:color="auto" w:fill="FFFFFF"/>
            <w:noWrap/>
            <w:vAlign w:val="center"/>
          </w:tcPr>
          <w:p w14:paraId="1B4D3D4C" w14:textId="77777777" w:rsidR="00952642" w:rsidRDefault="00952642" w:rsidP="002F2504">
            <w:pPr>
              <w:pStyle w:val="a9"/>
              <w:jc w:val="left"/>
            </w:pPr>
            <w:r>
              <w:rPr>
                <w:rFonts w:hint="eastAsia"/>
              </w:rPr>
              <w:t>七彩千年木</w:t>
            </w:r>
          </w:p>
        </w:tc>
        <w:tc>
          <w:tcPr>
            <w:tcW w:w="1560" w:type="dxa"/>
            <w:gridSpan w:val="2"/>
            <w:tcBorders>
              <w:top w:val="nil"/>
              <w:left w:val="nil"/>
              <w:bottom w:val="single" w:sz="4" w:space="0" w:color="auto"/>
              <w:right w:val="single" w:sz="4" w:space="0" w:color="auto"/>
            </w:tcBorders>
            <w:shd w:val="clear" w:color="auto" w:fill="FFFFFF"/>
            <w:noWrap/>
            <w:vAlign w:val="center"/>
          </w:tcPr>
          <w:p w14:paraId="7D3550F1" w14:textId="77777777" w:rsidR="00952642" w:rsidRDefault="00952642" w:rsidP="002F2504">
            <w:pPr>
              <w:jc w:val="right"/>
            </w:pPr>
            <w:r>
              <w:rPr>
                <w:rFonts w:hint="eastAsia"/>
              </w:rPr>
              <w:t>80-120</w:t>
            </w:r>
          </w:p>
        </w:tc>
        <w:tc>
          <w:tcPr>
            <w:tcW w:w="1142" w:type="dxa"/>
            <w:tcBorders>
              <w:top w:val="nil"/>
              <w:left w:val="nil"/>
              <w:bottom w:val="single" w:sz="4" w:space="0" w:color="auto"/>
              <w:right w:val="single" w:sz="4" w:space="0" w:color="auto"/>
            </w:tcBorders>
            <w:shd w:val="clear" w:color="auto" w:fill="FFFFFF"/>
            <w:noWrap/>
            <w:vAlign w:val="center"/>
          </w:tcPr>
          <w:p w14:paraId="016F2092" w14:textId="77777777" w:rsidR="00952642" w:rsidRDefault="00952642" w:rsidP="002F2504">
            <w:pPr>
              <w:pStyle w:val="a9"/>
              <w:jc w:val="right"/>
            </w:pPr>
            <w:r>
              <w:rPr>
                <w:rFonts w:hint="eastAsia"/>
              </w:rPr>
              <w:t>1</w:t>
            </w:r>
          </w:p>
        </w:tc>
        <w:tc>
          <w:tcPr>
            <w:tcW w:w="316" w:type="dxa"/>
            <w:vMerge/>
            <w:tcBorders>
              <w:top w:val="single" w:sz="4" w:space="0" w:color="auto"/>
              <w:left w:val="nil"/>
              <w:bottom w:val="single" w:sz="4" w:space="0" w:color="auto"/>
              <w:right w:val="single" w:sz="4" w:space="0" w:color="auto"/>
            </w:tcBorders>
            <w:shd w:val="clear" w:color="auto" w:fill="FFFFFF"/>
            <w:vAlign w:val="center"/>
          </w:tcPr>
          <w:p w14:paraId="1F412DA0" w14:textId="77777777" w:rsidR="00952642" w:rsidRDefault="00952642" w:rsidP="002F2504">
            <w:pPr>
              <w:pStyle w:val="a9"/>
              <w:jc w:val="right"/>
            </w:pP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14:paraId="22800987" w14:textId="77777777" w:rsidR="00952642" w:rsidRDefault="00952642" w:rsidP="002F2504">
            <w:pPr>
              <w:pStyle w:val="a9"/>
              <w:jc w:val="right"/>
            </w:pPr>
          </w:p>
        </w:tc>
      </w:tr>
      <w:tr w:rsidR="00952642" w14:paraId="1FC4B6C4" w14:textId="77777777" w:rsidTr="002F2504">
        <w:trPr>
          <w:trHeight w:hRule="exact" w:val="567"/>
        </w:trPr>
        <w:tc>
          <w:tcPr>
            <w:tcW w:w="676" w:type="dxa"/>
            <w:tcBorders>
              <w:top w:val="nil"/>
              <w:left w:val="single" w:sz="4" w:space="0" w:color="auto"/>
              <w:bottom w:val="single" w:sz="4" w:space="0" w:color="auto"/>
              <w:right w:val="single" w:sz="4" w:space="0" w:color="auto"/>
            </w:tcBorders>
            <w:shd w:val="clear" w:color="auto" w:fill="FFFFFF"/>
            <w:vAlign w:val="center"/>
          </w:tcPr>
          <w:p w14:paraId="2E92CBAC" w14:textId="77777777" w:rsidR="00952642" w:rsidRDefault="00952642" w:rsidP="002F2504">
            <w:pPr>
              <w:pStyle w:val="a9"/>
            </w:pPr>
            <w:r>
              <w:rPr>
                <w:rFonts w:hint="eastAsia"/>
              </w:rPr>
              <w:t>5</w:t>
            </w:r>
          </w:p>
        </w:tc>
        <w:tc>
          <w:tcPr>
            <w:tcW w:w="708" w:type="dxa"/>
            <w:vMerge/>
            <w:tcBorders>
              <w:top w:val="nil"/>
              <w:left w:val="single" w:sz="4" w:space="0" w:color="auto"/>
              <w:bottom w:val="single" w:sz="4" w:space="0" w:color="auto"/>
              <w:right w:val="single" w:sz="4" w:space="0" w:color="auto"/>
            </w:tcBorders>
            <w:shd w:val="clear" w:color="auto" w:fill="FFFFFF"/>
            <w:vAlign w:val="center"/>
          </w:tcPr>
          <w:p w14:paraId="509C62BB" w14:textId="77777777" w:rsidR="00952642" w:rsidRDefault="00952642" w:rsidP="002F2504">
            <w:pPr>
              <w:pStyle w:val="a9"/>
              <w:jc w:val="center"/>
            </w:pPr>
          </w:p>
        </w:tc>
        <w:tc>
          <w:tcPr>
            <w:tcW w:w="992" w:type="dxa"/>
            <w:vMerge/>
            <w:tcBorders>
              <w:top w:val="nil"/>
              <w:left w:val="single" w:sz="4" w:space="0" w:color="auto"/>
              <w:bottom w:val="single" w:sz="4" w:space="0" w:color="auto"/>
              <w:right w:val="single" w:sz="4" w:space="0" w:color="auto"/>
            </w:tcBorders>
            <w:shd w:val="clear" w:color="auto" w:fill="FFFFFF"/>
            <w:vAlign w:val="center"/>
          </w:tcPr>
          <w:p w14:paraId="1A848EF1" w14:textId="77777777" w:rsidR="00952642" w:rsidRDefault="00952642" w:rsidP="002F2504">
            <w:pPr>
              <w:pStyle w:val="a9"/>
              <w:jc w:val="center"/>
            </w:pPr>
          </w:p>
        </w:tc>
        <w:tc>
          <w:tcPr>
            <w:tcW w:w="1701" w:type="dxa"/>
            <w:gridSpan w:val="2"/>
            <w:tcBorders>
              <w:top w:val="nil"/>
              <w:left w:val="nil"/>
              <w:bottom w:val="single" w:sz="4" w:space="0" w:color="auto"/>
              <w:right w:val="single" w:sz="4" w:space="0" w:color="auto"/>
            </w:tcBorders>
            <w:shd w:val="clear" w:color="auto" w:fill="FFFFFF"/>
            <w:noWrap/>
            <w:vAlign w:val="center"/>
          </w:tcPr>
          <w:p w14:paraId="6A6C7E07" w14:textId="77777777" w:rsidR="00952642" w:rsidRDefault="00952642" w:rsidP="002F2504">
            <w:pPr>
              <w:pStyle w:val="a9"/>
              <w:jc w:val="left"/>
            </w:pPr>
            <w:r>
              <w:rPr>
                <w:rFonts w:hint="eastAsia"/>
              </w:rPr>
              <w:t>龙血树</w:t>
            </w:r>
          </w:p>
        </w:tc>
        <w:tc>
          <w:tcPr>
            <w:tcW w:w="1560" w:type="dxa"/>
            <w:gridSpan w:val="2"/>
            <w:tcBorders>
              <w:top w:val="nil"/>
              <w:left w:val="nil"/>
              <w:bottom w:val="single" w:sz="4" w:space="0" w:color="auto"/>
              <w:right w:val="single" w:sz="4" w:space="0" w:color="auto"/>
            </w:tcBorders>
            <w:shd w:val="clear" w:color="auto" w:fill="FFFFFF"/>
            <w:noWrap/>
            <w:vAlign w:val="center"/>
          </w:tcPr>
          <w:p w14:paraId="5F2BC183" w14:textId="77777777" w:rsidR="00952642" w:rsidRDefault="00952642" w:rsidP="002F2504">
            <w:pPr>
              <w:jc w:val="right"/>
            </w:pPr>
            <w:r>
              <w:rPr>
                <w:rFonts w:hint="eastAsia"/>
              </w:rPr>
              <w:t>120-150</w:t>
            </w:r>
          </w:p>
        </w:tc>
        <w:tc>
          <w:tcPr>
            <w:tcW w:w="1142" w:type="dxa"/>
            <w:tcBorders>
              <w:top w:val="nil"/>
              <w:left w:val="nil"/>
              <w:bottom w:val="single" w:sz="4" w:space="0" w:color="auto"/>
              <w:right w:val="single" w:sz="4" w:space="0" w:color="auto"/>
            </w:tcBorders>
            <w:shd w:val="clear" w:color="auto" w:fill="FFFFFF"/>
            <w:noWrap/>
            <w:vAlign w:val="center"/>
          </w:tcPr>
          <w:p w14:paraId="2CAB98CE" w14:textId="77777777" w:rsidR="00952642" w:rsidRDefault="00952642" w:rsidP="002F2504">
            <w:pPr>
              <w:pStyle w:val="a9"/>
              <w:jc w:val="right"/>
            </w:pPr>
            <w:r>
              <w:rPr>
                <w:rFonts w:hint="eastAsia"/>
              </w:rPr>
              <w:t>1</w:t>
            </w:r>
          </w:p>
        </w:tc>
        <w:tc>
          <w:tcPr>
            <w:tcW w:w="316" w:type="dxa"/>
            <w:vMerge/>
            <w:tcBorders>
              <w:top w:val="single" w:sz="4" w:space="0" w:color="auto"/>
              <w:left w:val="nil"/>
              <w:bottom w:val="single" w:sz="4" w:space="0" w:color="auto"/>
              <w:right w:val="single" w:sz="4" w:space="0" w:color="auto"/>
            </w:tcBorders>
            <w:shd w:val="clear" w:color="auto" w:fill="FFFFFF"/>
            <w:vAlign w:val="center"/>
          </w:tcPr>
          <w:p w14:paraId="4E11E4FC" w14:textId="77777777" w:rsidR="00952642" w:rsidRDefault="00952642" w:rsidP="002F2504">
            <w:pPr>
              <w:pStyle w:val="a9"/>
              <w:jc w:val="right"/>
            </w:pP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14:paraId="1F8A82B2" w14:textId="77777777" w:rsidR="00952642" w:rsidRDefault="00952642" w:rsidP="002F2504">
            <w:pPr>
              <w:pStyle w:val="a9"/>
              <w:jc w:val="right"/>
            </w:pPr>
          </w:p>
        </w:tc>
      </w:tr>
      <w:tr w:rsidR="00952642" w14:paraId="2D2FD5AE" w14:textId="77777777" w:rsidTr="002F2504">
        <w:trPr>
          <w:trHeight w:hRule="exact" w:val="567"/>
        </w:trPr>
        <w:tc>
          <w:tcPr>
            <w:tcW w:w="676" w:type="dxa"/>
            <w:tcBorders>
              <w:top w:val="nil"/>
              <w:left w:val="single" w:sz="4" w:space="0" w:color="auto"/>
              <w:bottom w:val="single" w:sz="4" w:space="0" w:color="auto"/>
              <w:right w:val="single" w:sz="4" w:space="0" w:color="auto"/>
            </w:tcBorders>
            <w:shd w:val="clear" w:color="auto" w:fill="FFFFFF"/>
            <w:vAlign w:val="center"/>
          </w:tcPr>
          <w:p w14:paraId="58A43759" w14:textId="77777777" w:rsidR="00952642" w:rsidRDefault="00952642" w:rsidP="002F2504">
            <w:pPr>
              <w:pStyle w:val="a9"/>
            </w:pPr>
            <w:r>
              <w:rPr>
                <w:rFonts w:hint="eastAsia"/>
              </w:rPr>
              <w:t>6</w:t>
            </w:r>
          </w:p>
        </w:tc>
        <w:tc>
          <w:tcPr>
            <w:tcW w:w="708" w:type="dxa"/>
            <w:vMerge/>
            <w:tcBorders>
              <w:top w:val="nil"/>
              <w:left w:val="single" w:sz="4" w:space="0" w:color="auto"/>
              <w:bottom w:val="single" w:sz="4" w:space="0" w:color="auto"/>
              <w:right w:val="single" w:sz="4" w:space="0" w:color="auto"/>
            </w:tcBorders>
            <w:shd w:val="clear" w:color="auto" w:fill="FFFFFF"/>
            <w:vAlign w:val="center"/>
          </w:tcPr>
          <w:p w14:paraId="2EEC2960" w14:textId="77777777" w:rsidR="00952642" w:rsidRDefault="00952642" w:rsidP="002F2504">
            <w:pPr>
              <w:pStyle w:val="a9"/>
              <w:jc w:val="center"/>
            </w:pPr>
          </w:p>
        </w:tc>
        <w:tc>
          <w:tcPr>
            <w:tcW w:w="992" w:type="dxa"/>
            <w:vMerge/>
            <w:tcBorders>
              <w:top w:val="nil"/>
              <w:left w:val="single" w:sz="4" w:space="0" w:color="auto"/>
              <w:bottom w:val="single" w:sz="4" w:space="0" w:color="auto"/>
              <w:right w:val="single" w:sz="4" w:space="0" w:color="auto"/>
            </w:tcBorders>
            <w:shd w:val="clear" w:color="auto" w:fill="FFFFFF"/>
            <w:vAlign w:val="center"/>
          </w:tcPr>
          <w:p w14:paraId="34FC0BC3" w14:textId="77777777" w:rsidR="00952642" w:rsidRDefault="00952642" w:rsidP="002F2504">
            <w:pPr>
              <w:pStyle w:val="a9"/>
              <w:jc w:val="center"/>
            </w:pPr>
          </w:p>
        </w:tc>
        <w:tc>
          <w:tcPr>
            <w:tcW w:w="1701" w:type="dxa"/>
            <w:gridSpan w:val="2"/>
            <w:tcBorders>
              <w:top w:val="nil"/>
              <w:left w:val="nil"/>
              <w:bottom w:val="single" w:sz="4" w:space="0" w:color="auto"/>
              <w:right w:val="single" w:sz="4" w:space="0" w:color="auto"/>
            </w:tcBorders>
            <w:shd w:val="clear" w:color="auto" w:fill="FFFFFF"/>
            <w:noWrap/>
            <w:vAlign w:val="center"/>
          </w:tcPr>
          <w:p w14:paraId="445C010B" w14:textId="77777777" w:rsidR="00952642" w:rsidRDefault="00952642" w:rsidP="002F2504">
            <w:pPr>
              <w:pStyle w:val="a9"/>
              <w:jc w:val="left"/>
            </w:pPr>
            <w:r>
              <w:rPr>
                <w:rFonts w:hint="eastAsia"/>
              </w:rPr>
              <w:t>红掌</w:t>
            </w:r>
            <w:r>
              <w:rPr>
                <w:rFonts w:hint="eastAsia"/>
              </w:rPr>
              <w:t>/</w:t>
            </w:r>
            <w:r>
              <w:rPr>
                <w:rFonts w:hint="eastAsia"/>
              </w:rPr>
              <w:t>粉掌</w:t>
            </w:r>
          </w:p>
        </w:tc>
        <w:tc>
          <w:tcPr>
            <w:tcW w:w="1560" w:type="dxa"/>
            <w:gridSpan w:val="2"/>
            <w:tcBorders>
              <w:top w:val="nil"/>
              <w:left w:val="nil"/>
              <w:bottom w:val="single" w:sz="4" w:space="0" w:color="auto"/>
              <w:right w:val="single" w:sz="4" w:space="0" w:color="auto"/>
            </w:tcBorders>
            <w:shd w:val="clear" w:color="auto" w:fill="FFFFFF"/>
            <w:noWrap/>
            <w:vAlign w:val="center"/>
          </w:tcPr>
          <w:p w14:paraId="18A0EE99" w14:textId="77777777" w:rsidR="00952642" w:rsidRDefault="00952642" w:rsidP="002F2504">
            <w:pPr>
              <w:jc w:val="right"/>
            </w:pPr>
            <w:r>
              <w:rPr>
                <w:rFonts w:hint="eastAsia"/>
              </w:rPr>
              <w:t>20-40</w:t>
            </w:r>
          </w:p>
        </w:tc>
        <w:tc>
          <w:tcPr>
            <w:tcW w:w="1142" w:type="dxa"/>
            <w:tcBorders>
              <w:top w:val="nil"/>
              <w:left w:val="nil"/>
              <w:bottom w:val="single" w:sz="4" w:space="0" w:color="auto"/>
              <w:right w:val="single" w:sz="4" w:space="0" w:color="auto"/>
            </w:tcBorders>
            <w:shd w:val="clear" w:color="auto" w:fill="FFFFFF"/>
            <w:noWrap/>
            <w:vAlign w:val="center"/>
          </w:tcPr>
          <w:p w14:paraId="70EE10C3" w14:textId="77777777" w:rsidR="00952642" w:rsidRDefault="00952642" w:rsidP="002F2504">
            <w:pPr>
              <w:pStyle w:val="a9"/>
              <w:jc w:val="right"/>
            </w:pPr>
            <w:r>
              <w:rPr>
                <w:rFonts w:hint="eastAsia"/>
              </w:rPr>
              <w:t>14</w:t>
            </w:r>
          </w:p>
        </w:tc>
        <w:tc>
          <w:tcPr>
            <w:tcW w:w="316" w:type="dxa"/>
            <w:vMerge/>
            <w:tcBorders>
              <w:top w:val="single" w:sz="4" w:space="0" w:color="auto"/>
              <w:left w:val="nil"/>
              <w:bottom w:val="single" w:sz="4" w:space="0" w:color="auto"/>
              <w:right w:val="single" w:sz="4" w:space="0" w:color="auto"/>
            </w:tcBorders>
            <w:shd w:val="clear" w:color="auto" w:fill="FFFFFF"/>
            <w:vAlign w:val="center"/>
          </w:tcPr>
          <w:p w14:paraId="7805F6FB" w14:textId="77777777" w:rsidR="00952642" w:rsidRDefault="00952642" w:rsidP="002F2504">
            <w:pPr>
              <w:pStyle w:val="a9"/>
              <w:jc w:val="right"/>
            </w:pP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14:paraId="17E0FBFD" w14:textId="77777777" w:rsidR="00952642" w:rsidRDefault="00952642" w:rsidP="002F2504">
            <w:pPr>
              <w:pStyle w:val="a9"/>
              <w:jc w:val="right"/>
            </w:pPr>
          </w:p>
        </w:tc>
      </w:tr>
      <w:tr w:rsidR="00952642" w14:paraId="10A6FE44" w14:textId="77777777" w:rsidTr="002F2504">
        <w:trPr>
          <w:trHeight w:hRule="exact" w:val="567"/>
        </w:trPr>
        <w:tc>
          <w:tcPr>
            <w:tcW w:w="676" w:type="dxa"/>
            <w:tcBorders>
              <w:top w:val="nil"/>
              <w:left w:val="single" w:sz="4" w:space="0" w:color="auto"/>
              <w:bottom w:val="single" w:sz="4" w:space="0" w:color="auto"/>
              <w:right w:val="single" w:sz="4" w:space="0" w:color="auto"/>
            </w:tcBorders>
            <w:shd w:val="clear" w:color="auto" w:fill="FFFFFF"/>
            <w:vAlign w:val="center"/>
          </w:tcPr>
          <w:p w14:paraId="1F25339A" w14:textId="77777777" w:rsidR="00952642" w:rsidRDefault="00952642" w:rsidP="002F2504">
            <w:pPr>
              <w:pStyle w:val="a9"/>
            </w:pPr>
            <w:r>
              <w:rPr>
                <w:rFonts w:hint="eastAsia"/>
              </w:rPr>
              <w:t>7</w:t>
            </w:r>
          </w:p>
        </w:tc>
        <w:tc>
          <w:tcPr>
            <w:tcW w:w="708" w:type="dxa"/>
            <w:vMerge/>
            <w:tcBorders>
              <w:top w:val="nil"/>
              <w:left w:val="single" w:sz="4" w:space="0" w:color="auto"/>
              <w:bottom w:val="single" w:sz="4" w:space="0" w:color="auto"/>
              <w:right w:val="single" w:sz="4" w:space="0" w:color="auto"/>
            </w:tcBorders>
            <w:shd w:val="clear" w:color="auto" w:fill="FFFFFF"/>
            <w:vAlign w:val="center"/>
          </w:tcPr>
          <w:p w14:paraId="7139680B" w14:textId="77777777" w:rsidR="00952642" w:rsidRDefault="00952642" w:rsidP="002F2504">
            <w:pPr>
              <w:pStyle w:val="a9"/>
              <w:jc w:val="center"/>
            </w:pPr>
          </w:p>
        </w:tc>
        <w:tc>
          <w:tcPr>
            <w:tcW w:w="992" w:type="dxa"/>
            <w:vMerge/>
            <w:tcBorders>
              <w:top w:val="nil"/>
              <w:left w:val="single" w:sz="4" w:space="0" w:color="auto"/>
              <w:bottom w:val="single" w:sz="4" w:space="0" w:color="auto"/>
              <w:right w:val="single" w:sz="4" w:space="0" w:color="auto"/>
            </w:tcBorders>
            <w:shd w:val="clear" w:color="auto" w:fill="FFFFFF"/>
            <w:vAlign w:val="center"/>
          </w:tcPr>
          <w:p w14:paraId="42596AAD" w14:textId="77777777" w:rsidR="00952642" w:rsidRDefault="00952642" w:rsidP="002F2504">
            <w:pPr>
              <w:pStyle w:val="a9"/>
              <w:jc w:val="center"/>
            </w:pPr>
          </w:p>
        </w:tc>
        <w:tc>
          <w:tcPr>
            <w:tcW w:w="1701" w:type="dxa"/>
            <w:gridSpan w:val="2"/>
            <w:tcBorders>
              <w:top w:val="nil"/>
              <w:left w:val="nil"/>
              <w:bottom w:val="single" w:sz="4" w:space="0" w:color="auto"/>
              <w:right w:val="single" w:sz="4" w:space="0" w:color="auto"/>
            </w:tcBorders>
            <w:shd w:val="clear" w:color="auto" w:fill="FFFFFF"/>
            <w:noWrap/>
            <w:vAlign w:val="center"/>
          </w:tcPr>
          <w:p w14:paraId="7B5E5246" w14:textId="77777777" w:rsidR="00952642" w:rsidRDefault="00952642" w:rsidP="002F2504">
            <w:pPr>
              <w:pStyle w:val="a9"/>
              <w:jc w:val="left"/>
            </w:pPr>
            <w:r>
              <w:rPr>
                <w:rFonts w:hint="eastAsia"/>
              </w:rPr>
              <w:t>广东万年青</w:t>
            </w:r>
          </w:p>
        </w:tc>
        <w:tc>
          <w:tcPr>
            <w:tcW w:w="1560" w:type="dxa"/>
            <w:gridSpan w:val="2"/>
            <w:tcBorders>
              <w:top w:val="nil"/>
              <w:left w:val="nil"/>
              <w:bottom w:val="single" w:sz="4" w:space="0" w:color="auto"/>
              <w:right w:val="single" w:sz="4" w:space="0" w:color="auto"/>
            </w:tcBorders>
            <w:shd w:val="clear" w:color="auto" w:fill="FFFFFF"/>
            <w:noWrap/>
            <w:vAlign w:val="center"/>
          </w:tcPr>
          <w:p w14:paraId="6C87490E" w14:textId="77777777" w:rsidR="00952642" w:rsidRDefault="00952642" w:rsidP="002F2504">
            <w:pPr>
              <w:jc w:val="right"/>
            </w:pPr>
            <w:r>
              <w:rPr>
                <w:rFonts w:hint="eastAsia"/>
              </w:rPr>
              <w:t>20-40</w:t>
            </w:r>
          </w:p>
        </w:tc>
        <w:tc>
          <w:tcPr>
            <w:tcW w:w="1142" w:type="dxa"/>
            <w:tcBorders>
              <w:top w:val="nil"/>
              <w:left w:val="nil"/>
              <w:bottom w:val="single" w:sz="4" w:space="0" w:color="auto"/>
              <w:right w:val="single" w:sz="4" w:space="0" w:color="auto"/>
            </w:tcBorders>
            <w:shd w:val="clear" w:color="auto" w:fill="FFFFFF"/>
            <w:noWrap/>
            <w:vAlign w:val="center"/>
          </w:tcPr>
          <w:p w14:paraId="1D0A8138" w14:textId="77777777" w:rsidR="00952642" w:rsidRDefault="00952642" w:rsidP="002F2504">
            <w:pPr>
              <w:pStyle w:val="a9"/>
              <w:jc w:val="right"/>
            </w:pPr>
            <w:r>
              <w:rPr>
                <w:rFonts w:hint="eastAsia"/>
              </w:rPr>
              <w:t>6</w:t>
            </w:r>
          </w:p>
        </w:tc>
        <w:tc>
          <w:tcPr>
            <w:tcW w:w="316" w:type="dxa"/>
            <w:vMerge/>
            <w:tcBorders>
              <w:top w:val="single" w:sz="4" w:space="0" w:color="auto"/>
              <w:left w:val="nil"/>
              <w:bottom w:val="single" w:sz="4" w:space="0" w:color="auto"/>
              <w:right w:val="single" w:sz="4" w:space="0" w:color="auto"/>
            </w:tcBorders>
            <w:shd w:val="clear" w:color="auto" w:fill="FFFFFF"/>
            <w:vAlign w:val="center"/>
          </w:tcPr>
          <w:p w14:paraId="370C00CF" w14:textId="77777777" w:rsidR="00952642" w:rsidRDefault="00952642" w:rsidP="002F2504">
            <w:pPr>
              <w:pStyle w:val="a9"/>
              <w:jc w:val="right"/>
            </w:pP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14:paraId="6287D944" w14:textId="77777777" w:rsidR="00952642" w:rsidRDefault="00952642" w:rsidP="002F2504">
            <w:pPr>
              <w:pStyle w:val="a9"/>
              <w:jc w:val="right"/>
            </w:pPr>
          </w:p>
        </w:tc>
      </w:tr>
      <w:tr w:rsidR="00952642" w14:paraId="03AA1E92" w14:textId="77777777" w:rsidTr="002F2504">
        <w:trPr>
          <w:trHeight w:hRule="exact" w:val="567"/>
        </w:trPr>
        <w:tc>
          <w:tcPr>
            <w:tcW w:w="676" w:type="dxa"/>
            <w:tcBorders>
              <w:top w:val="nil"/>
              <w:left w:val="single" w:sz="4" w:space="0" w:color="auto"/>
              <w:bottom w:val="single" w:sz="4" w:space="0" w:color="auto"/>
              <w:right w:val="single" w:sz="4" w:space="0" w:color="auto"/>
            </w:tcBorders>
            <w:shd w:val="clear" w:color="auto" w:fill="FFFFFF"/>
            <w:vAlign w:val="center"/>
          </w:tcPr>
          <w:p w14:paraId="71753424" w14:textId="77777777" w:rsidR="00952642" w:rsidRDefault="00952642" w:rsidP="002F2504">
            <w:pPr>
              <w:pStyle w:val="a9"/>
            </w:pPr>
            <w:r>
              <w:rPr>
                <w:rFonts w:hint="eastAsia"/>
              </w:rPr>
              <w:t>8</w:t>
            </w:r>
          </w:p>
        </w:tc>
        <w:tc>
          <w:tcPr>
            <w:tcW w:w="708" w:type="dxa"/>
            <w:vMerge/>
            <w:tcBorders>
              <w:top w:val="nil"/>
              <w:left w:val="single" w:sz="4" w:space="0" w:color="auto"/>
              <w:bottom w:val="single" w:sz="4" w:space="0" w:color="auto"/>
              <w:right w:val="single" w:sz="4" w:space="0" w:color="auto"/>
            </w:tcBorders>
            <w:shd w:val="clear" w:color="auto" w:fill="FFFFFF"/>
            <w:vAlign w:val="center"/>
          </w:tcPr>
          <w:p w14:paraId="385E472F" w14:textId="77777777" w:rsidR="00952642" w:rsidRDefault="00952642" w:rsidP="002F2504">
            <w:pPr>
              <w:pStyle w:val="a9"/>
              <w:jc w:val="center"/>
            </w:pPr>
          </w:p>
        </w:tc>
        <w:tc>
          <w:tcPr>
            <w:tcW w:w="992" w:type="dxa"/>
            <w:vMerge/>
            <w:tcBorders>
              <w:top w:val="nil"/>
              <w:left w:val="single" w:sz="4" w:space="0" w:color="auto"/>
              <w:bottom w:val="single" w:sz="4" w:space="0" w:color="auto"/>
              <w:right w:val="single" w:sz="4" w:space="0" w:color="auto"/>
            </w:tcBorders>
            <w:shd w:val="clear" w:color="auto" w:fill="FFFFFF"/>
            <w:vAlign w:val="center"/>
          </w:tcPr>
          <w:p w14:paraId="13DDA487" w14:textId="77777777" w:rsidR="00952642" w:rsidRDefault="00952642" w:rsidP="002F2504">
            <w:pPr>
              <w:pStyle w:val="a9"/>
              <w:jc w:val="center"/>
            </w:pPr>
          </w:p>
        </w:tc>
        <w:tc>
          <w:tcPr>
            <w:tcW w:w="1701" w:type="dxa"/>
            <w:gridSpan w:val="2"/>
            <w:tcBorders>
              <w:top w:val="nil"/>
              <w:left w:val="nil"/>
              <w:bottom w:val="single" w:sz="4" w:space="0" w:color="auto"/>
              <w:right w:val="single" w:sz="4" w:space="0" w:color="auto"/>
            </w:tcBorders>
            <w:shd w:val="clear" w:color="auto" w:fill="FFFFFF"/>
            <w:noWrap/>
            <w:vAlign w:val="center"/>
          </w:tcPr>
          <w:p w14:paraId="38FD8957" w14:textId="77777777" w:rsidR="00952642" w:rsidRDefault="00952642" w:rsidP="002F2504">
            <w:pPr>
              <w:pStyle w:val="a9"/>
              <w:jc w:val="left"/>
            </w:pPr>
            <w:proofErr w:type="gramStart"/>
            <w:r>
              <w:rPr>
                <w:rFonts w:hint="eastAsia"/>
              </w:rPr>
              <w:t>春羽</w:t>
            </w:r>
            <w:proofErr w:type="gramEnd"/>
          </w:p>
        </w:tc>
        <w:tc>
          <w:tcPr>
            <w:tcW w:w="1560" w:type="dxa"/>
            <w:gridSpan w:val="2"/>
            <w:tcBorders>
              <w:top w:val="nil"/>
              <w:left w:val="nil"/>
              <w:bottom w:val="single" w:sz="4" w:space="0" w:color="auto"/>
              <w:right w:val="single" w:sz="4" w:space="0" w:color="auto"/>
            </w:tcBorders>
            <w:shd w:val="clear" w:color="auto" w:fill="FFFFFF"/>
            <w:noWrap/>
            <w:vAlign w:val="center"/>
          </w:tcPr>
          <w:p w14:paraId="718A8E38" w14:textId="77777777" w:rsidR="00952642" w:rsidRDefault="00952642" w:rsidP="002F2504">
            <w:pPr>
              <w:jc w:val="right"/>
            </w:pPr>
            <w:r>
              <w:rPr>
                <w:rFonts w:hint="eastAsia"/>
              </w:rPr>
              <w:t>40-60</w:t>
            </w:r>
          </w:p>
        </w:tc>
        <w:tc>
          <w:tcPr>
            <w:tcW w:w="1142" w:type="dxa"/>
            <w:tcBorders>
              <w:top w:val="nil"/>
              <w:left w:val="nil"/>
              <w:bottom w:val="single" w:sz="4" w:space="0" w:color="auto"/>
              <w:right w:val="single" w:sz="4" w:space="0" w:color="auto"/>
            </w:tcBorders>
            <w:shd w:val="clear" w:color="auto" w:fill="FFFFFF"/>
            <w:noWrap/>
            <w:vAlign w:val="center"/>
          </w:tcPr>
          <w:p w14:paraId="6B7EDC59" w14:textId="77777777" w:rsidR="00952642" w:rsidRDefault="00952642" w:rsidP="002F2504">
            <w:pPr>
              <w:pStyle w:val="a9"/>
              <w:jc w:val="right"/>
            </w:pPr>
            <w:r>
              <w:rPr>
                <w:rFonts w:hint="eastAsia"/>
              </w:rPr>
              <w:t>2</w:t>
            </w:r>
          </w:p>
        </w:tc>
        <w:tc>
          <w:tcPr>
            <w:tcW w:w="316" w:type="dxa"/>
            <w:vMerge/>
            <w:tcBorders>
              <w:top w:val="single" w:sz="4" w:space="0" w:color="auto"/>
              <w:left w:val="nil"/>
              <w:bottom w:val="single" w:sz="4" w:space="0" w:color="auto"/>
              <w:right w:val="single" w:sz="4" w:space="0" w:color="auto"/>
            </w:tcBorders>
            <w:shd w:val="clear" w:color="auto" w:fill="FFFFFF"/>
            <w:vAlign w:val="center"/>
          </w:tcPr>
          <w:p w14:paraId="7CD832A5" w14:textId="77777777" w:rsidR="00952642" w:rsidRDefault="00952642" w:rsidP="002F2504">
            <w:pPr>
              <w:pStyle w:val="a9"/>
              <w:jc w:val="right"/>
            </w:pP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14:paraId="0D1BEEF0" w14:textId="77777777" w:rsidR="00952642" w:rsidRDefault="00952642" w:rsidP="002F2504">
            <w:pPr>
              <w:pStyle w:val="a9"/>
              <w:jc w:val="right"/>
            </w:pPr>
          </w:p>
        </w:tc>
      </w:tr>
      <w:tr w:rsidR="00952642" w14:paraId="5058DA5F" w14:textId="77777777" w:rsidTr="002F2504">
        <w:trPr>
          <w:trHeight w:hRule="exact" w:val="567"/>
        </w:trPr>
        <w:tc>
          <w:tcPr>
            <w:tcW w:w="676" w:type="dxa"/>
            <w:tcBorders>
              <w:top w:val="nil"/>
              <w:left w:val="single" w:sz="4" w:space="0" w:color="auto"/>
              <w:bottom w:val="single" w:sz="4" w:space="0" w:color="auto"/>
              <w:right w:val="single" w:sz="4" w:space="0" w:color="auto"/>
            </w:tcBorders>
            <w:shd w:val="clear" w:color="auto" w:fill="FFFFFF"/>
            <w:vAlign w:val="center"/>
          </w:tcPr>
          <w:p w14:paraId="30636F0D" w14:textId="77777777" w:rsidR="00952642" w:rsidRDefault="00952642" w:rsidP="002F2504">
            <w:pPr>
              <w:pStyle w:val="a9"/>
            </w:pPr>
            <w:r>
              <w:rPr>
                <w:rFonts w:hint="eastAsia"/>
              </w:rPr>
              <w:t>9</w:t>
            </w:r>
          </w:p>
        </w:tc>
        <w:tc>
          <w:tcPr>
            <w:tcW w:w="708" w:type="dxa"/>
            <w:vMerge/>
            <w:tcBorders>
              <w:top w:val="nil"/>
              <w:left w:val="single" w:sz="4" w:space="0" w:color="auto"/>
              <w:bottom w:val="single" w:sz="4" w:space="0" w:color="auto"/>
              <w:right w:val="single" w:sz="4" w:space="0" w:color="auto"/>
            </w:tcBorders>
            <w:shd w:val="clear" w:color="auto" w:fill="FFFFFF"/>
            <w:vAlign w:val="center"/>
          </w:tcPr>
          <w:p w14:paraId="71A81F69" w14:textId="77777777" w:rsidR="00952642" w:rsidRDefault="00952642" w:rsidP="002F2504">
            <w:pPr>
              <w:pStyle w:val="a9"/>
              <w:jc w:val="center"/>
            </w:pPr>
          </w:p>
        </w:tc>
        <w:tc>
          <w:tcPr>
            <w:tcW w:w="992" w:type="dxa"/>
            <w:vMerge/>
            <w:tcBorders>
              <w:top w:val="nil"/>
              <w:left w:val="single" w:sz="4" w:space="0" w:color="auto"/>
              <w:bottom w:val="single" w:sz="4" w:space="0" w:color="auto"/>
              <w:right w:val="single" w:sz="4" w:space="0" w:color="auto"/>
            </w:tcBorders>
            <w:shd w:val="clear" w:color="auto" w:fill="FFFFFF"/>
            <w:vAlign w:val="center"/>
          </w:tcPr>
          <w:p w14:paraId="59C9E93E" w14:textId="77777777" w:rsidR="00952642" w:rsidRDefault="00952642" w:rsidP="002F2504">
            <w:pPr>
              <w:pStyle w:val="a9"/>
              <w:jc w:val="center"/>
            </w:pPr>
          </w:p>
        </w:tc>
        <w:tc>
          <w:tcPr>
            <w:tcW w:w="1701" w:type="dxa"/>
            <w:gridSpan w:val="2"/>
            <w:tcBorders>
              <w:top w:val="nil"/>
              <w:left w:val="nil"/>
              <w:bottom w:val="single" w:sz="4" w:space="0" w:color="auto"/>
              <w:right w:val="single" w:sz="4" w:space="0" w:color="auto"/>
            </w:tcBorders>
            <w:shd w:val="clear" w:color="auto" w:fill="FFFFFF"/>
            <w:noWrap/>
            <w:vAlign w:val="center"/>
          </w:tcPr>
          <w:p w14:paraId="3205D128" w14:textId="77777777" w:rsidR="00952642" w:rsidRDefault="00952642" w:rsidP="002F2504">
            <w:pPr>
              <w:pStyle w:val="a9"/>
              <w:jc w:val="left"/>
            </w:pPr>
            <w:r>
              <w:rPr>
                <w:rFonts w:hint="eastAsia"/>
              </w:rPr>
              <w:t>三角梅</w:t>
            </w:r>
          </w:p>
        </w:tc>
        <w:tc>
          <w:tcPr>
            <w:tcW w:w="1560" w:type="dxa"/>
            <w:gridSpan w:val="2"/>
            <w:tcBorders>
              <w:top w:val="nil"/>
              <w:left w:val="nil"/>
              <w:bottom w:val="single" w:sz="4" w:space="0" w:color="auto"/>
              <w:right w:val="single" w:sz="4" w:space="0" w:color="auto"/>
            </w:tcBorders>
            <w:shd w:val="clear" w:color="auto" w:fill="FFFFFF"/>
            <w:noWrap/>
            <w:vAlign w:val="center"/>
          </w:tcPr>
          <w:p w14:paraId="2435B902" w14:textId="77777777" w:rsidR="00952642" w:rsidRDefault="00952642" w:rsidP="002F2504">
            <w:pPr>
              <w:jc w:val="right"/>
            </w:pPr>
            <w:r>
              <w:rPr>
                <w:rFonts w:hint="eastAsia"/>
              </w:rPr>
              <w:t>40-60</w:t>
            </w:r>
          </w:p>
        </w:tc>
        <w:tc>
          <w:tcPr>
            <w:tcW w:w="1142" w:type="dxa"/>
            <w:tcBorders>
              <w:top w:val="nil"/>
              <w:left w:val="nil"/>
              <w:bottom w:val="single" w:sz="4" w:space="0" w:color="auto"/>
              <w:right w:val="single" w:sz="4" w:space="0" w:color="auto"/>
            </w:tcBorders>
            <w:shd w:val="clear" w:color="auto" w:fill="FFFFFF"/>
            <w:noWrap/>
            <w:vAlign w:val="center"/>
          </w:tcPr>
          <w:p w14:paraId="3C075486" w14:textId="77777777" w:rsidR="00952642" w:rsidRDefault="00952642" w:rsidP="002F2504">
            <w:pPr>
              <w:pStyle w:val="a9"/>
              <w:jc w:val="right"/>
            </w:pPr>
            <w:r>
              <w:rPr>
                <w:rFonts w:hint="eastAsia"/>
              </w:rPr>
              <w:t>2</w:t>
            </w:r>
          </w:p>
        </w:tc>
        <w:tc>
          <w:tcPr>
            <w:tcW w:w="316" w:type="dxa"/>
            <w:vMerge/>
            <w:tcBorders>
              <w:top w:val="single" w:sz="4" w:space="0" w:color="auto"/>
              <w:left w:val="nil"/>
              <w:bottom w:val="single" w:sz="4" w:space="0" w:color="auto"/>
              <w:right w:val="single" w:sz="4" w:space="0" w:color="auto"/>
            </w:tcBorders>
            <w:shd w:val="clear" w:color="auto" w:fill="FFFFFF"/>
            <w:vAlign w:val="center"/>
          </w:tcPr>
          <w:p w14:paraId="00426782" w14:textId="77777777" w:rsidR="00952642" w:rsidRDefault="00952642" w:rsidP="002F2504">
            <w:pPr>
              <w:pStyle w:val="a9"/>
              <w:jc w:val="right"/>
            </w:pP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14:paraId="0E899D01" w14:textId="77777777" w:rsidR="00952642" w:rsidRDefault="00952642" w:rsidP="002F2504">
            <w:pPr>
              <w:pStyle w:val="a9"/>
              <w:jc w:val="right"/>
            </w:pPr>
          </w:p>
        </w:tc>
      </w:tr>
      <w:tr w:rsidR="00952642" w14:paraId="0C669943" w14:textId="77777777" w:rsidTr="002F2504">
        <w:trPr>
          <w:trHeight w:hRule="exact" w:val="567"/>
        </w:trPr>
        <w:tc>
          <w:tcPr>
            <w:tcW w:w="676" w:type="dxa"/>
            <w:tcBorders>
              <w:top w:val="nil"/>
              <w:left w:val="single" w:sz="4" w:space="0" w:color="auto"/>
              <w:bottom w:val="single" w:sz="4" w:space="0" w:color="auto"/>
              <w:right w:val="single" w:sz="4" w:space="0" w:color="auto"/>
            </w:tcBorders>
            <w:shd w:val="clear" w:color="auto" w:fill="FFFFFF"/>
            <w:vAlign w:val="center"/>
          </w:tcPr>
          <w:p w14:paraId="7BBE60C1" w14:textId="77777777" w:rsidR="00952642" w:rsidRDefault="00952642" w:rsidP="002F2504">
            <w:pPr>
              <w:pStyle w:val="a9"/>
            </w:pPr>
            <w:r>
              <w:rPr>
                <w:rFonts w:hint="eastAsia"/>
              </w:rPr>
              <w:t>10</w:t>
            </w:r>
          </w:p>
        </w:tc>
        <w:tc>
          <w:tcPr>
            <w:tcW w:w="708" w:type="dxa"/>
            <w:vMerge/>
            <w:tcBorders>
              <w:top w:val="nil"/>
              <w:left w:val="single" w:sz="4" w:space="0" w:color="auto"/>
              <w:bottom w:val="single" w:sz="4" w:space="0" w:color="auto"/>
              <w:right w:val="single" w:sz="4" w:space="0" w:color="auto"/>
            </w:tcBorders>
            <w:shd w:val="clear" w:color="auto" w:fill="FFFFFF"/>
            <w:vAlign w:val="center"/>
          </w:tcPr>
          <w:p w14:paraId="5192D442" w14:textId="77777777" w:rsidR="00952642" w:rsidRDefault="00952642" w:rsidP="002F2504">
            <w:pPr>
              <w:pStyle w:val="a9"/>
              <w:jc w:val="center"/>
            </w:pPr>
          </w:p>
        </w:tc>
        <w:tc>
          <w:tcPr>
            <w:tcW w:w="992" w:type="dxa"/>
            <w:vMerge/>
            <w:tcBorders>
              <w:top w:val="nil"/>
              <w:left w:val="single" w:sz="4" w:space="0" w:color="auto"/>
              <w:bottom w:val="single" w:sz="4" w:space="0" w:color="auto"/>
              <w:right w:val="single" w:sz="4" w:space="0" w:color="auto"/>
            </w:tcBorders>
            <w:shd w:val="clear" w:color="auto" w:fill="FFFFFF"/>
            <w:vAlign w:val="center"/>
          </w:tcPr>
          <w:p w14:paraId="08E5C378" w14:textId="77777777" w:rsidR="00952642" w:rsidRDefault="00952642" w:rsidP="002F2504">
            <w:pPr>
              <w:pStyle w:val="a9"/>
              <w:jc w:val="center"/>
            </w:pPr>
          </w:p>
        </w:tc>
        <w:tc>
          <w:tcPr>
            <w:tcW w:w="1701" w:type="dxa"/>
            <w:gridSpan w:val="2"/>
            <w:tcBorders>
              <w:top w:val="nil"/>
              <w:left w:val="nil"/>
              <w:bottom w:val="single" w:sz="4" w:space="0" w:color="auto"/>
              <w:right w:val="single" w:sz="4" w:space="0" w:color="auto"/>
            </w:tcBorders>
            <w:shd w:val="clear" w:color="auto" w:fill="FFFFFF"/>
            <w:noWrap/>
            <w:vAlign w:val="center"/>
          </w:tcPr>
          <w:p w14:paraId="71887DC0" w14:textId="77777777" w:rsidR="00952642" w:rsidRDefault="00952642" w:rsidP="002F2504">
            <w:pPr>
              <w:pStyle w:val="a9"/>
              <w:jc w:val="left"/>
            </w:pPr>
            <w:r>
              <w:rPr>
                <w:rFonts w:hint="eastAsia"/>
              </w:rPr>
              <w:t>龟背竹</w:t>
            </w:r>
          </w:p>
        </w:tc>
        <w:tc>
          <w:tcPr>
            <w:tcW w:w="1560" w:type="dxa"/>
            <w:gridSpan w:val="2"/>
            <w:tcBorders>
              <w:top w:val="nil"/>
              <w:left w:val="nil"/>
              <w:bottom w:val="single" w:sz="4" w:space="0" w:color="auto"/>
              <w:right w:val="single" w:sz="4" w:space="0" w:color="auto"/>
            </w:tcBorders>
            <w:shd w:val="clear" w:color="auto" w:fill="FFFFFF"/>
            <w:noWrap/>
            <w:vAlign w:val="center"/>
          </w:tcPr>
          <w:p w14:paraId="1C4D2092" w14:textId="77777777" w:rsidR="00952642" w:rsidRDefault="00952642" w:rsidP="002F2504">
            <w:pPr>
              <w:jc w:val="right"/>
            </w:pPr>
            <w:r>
              <w:rPr>
                <w:rFonts w:hint="eastAsia"/>
              </w:rPr>
              <w:t>120-150</w:t>
            </w:r>
          </w:p>
        </w:tc>
        <w:tc>
          <w:tcPr>
            <w:tcW w:w="1142" w:type="dxa"/>
            <w:tcBorders>
              <w:top w:val="nil"/>
              <w:left w:val="nil"/>
              <w:bottom w:val="single" w:sz="4" w:space="0" w:color="auto"/>
              <w:right w:val="single" w:sz="4" w:space="0" w:color="auto"/>
            </w:tcBorders>
            <w:shd w:val="clear" w:color="auto" w:fill="FFFFFF"/>
            <w:noWrap/>
            <w:vAlign w:val="center"/>
          </w:tcPr>
          <w:p w14:paraId="55E73138" w14:textId="77777777" w:rsidR="00952642" w:rsidRDefault="00952642" w:rsidP="002F2504">
            <w:pPr>
              <w:pStyle w:val="a9"/>
              <w:jc w:val="right"/>
            </w:pPr>
            <w:r>
              <w:rPr>
                <w:rFonts w:hint="eastAsia"/>
              </w:rPr>
              <w:t>3</w:t>
            </w:r>
          </w:p>
        </w:tc>
        <w:tc>
          <w:tcPr>
            <w:tcW w:w="316" w:type="dxa"/>
            <w:vMerge/>
            <w:tcBorders>
              <w:top w:val="single" w:sz="4" w:space="0" w:color="auto"/>
              <w:left w:val="nil"/>
              <w:bottom w:val="single" w:sz="4" w:space="0" w:color="auto"/>
              <w:right w:val="single" w:sz="4" w:space="0" w:color="auto"/>
            </w:tcBorders>
            <w:shd w:val="clear" w:color="auto" w:fill="FFFFFF"/>
            <w:vAlign w:val="center"/>
          </w:tcPr>
          <w:p w14:paraId="21580351" w14:textId="77777777" w:rsidR="00952642" w:rsidRDefault="00952642" w:rsidP="002F2504">
            <w:pPr>
              <w:pStyle w:val="a9"/>
              <w:jc w:val="right"/>
            </w:pP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14:paraId="48840953" w14:textId="77777777" w:rsidR="00952642" w:rsidRDefault="00952642" w:rsidP="002F2504">
            <w:pPr>
              <w:pStyle w:val="a9"/>
              <w:jc w:val="right"/>
            </w:pPr>
          </w:p>
        </w:tc>
      </w:tr>
      <w:tr w:rsidR="00952642" w14:paraId="0B89A6BE" w14:textId="77777777" w:rsidTr="002F2504">
        <w:trPr>
          <w:trHeight w:hRule="exact" w:val="567"/>
        </w:trPr>
        <w:tc>
          <w:tcPr>
            <w:tcW w:w="676" w:type="dxa"/>
            <w:tcBorders>
              <w:top w:val="nil"/>
              <w:left w:val="single" w:sz="4" w:space="0" w:color="auto"/>
              <w:bottom w:val="single" w:sz="4" w:space="0" w:color="auto"/>
              <w:right w:val="single" w:sz="4" w:space="0" w:color="auto"/>
            </w:tcBorders>
            <w:shd w:val="clear" w:color="auto" w:fill="FFFFFF"/>
            <w:vAlign w:val="center"/>
          </w:tcPr>
          <w:p w14:paraId="5712463A" w14:textId="77777777" w:rsidR="00952642" w:rsidRDefault="00952642" w:rsidP="002F2504">
            <w:pPr>
              <w:pStyle w:val="a9"/>
            </w:pPr>
            <w:r>
              <w:rPr>
                <w:rFonts w:hint="eastAsia"/>
              </w:rPr>
              <w:t>11</w:t>
            </w:r>
          </w:p>
        </w:tc>
        <w:tc>
          <w:tcPr>
            <w:tcW w:w="708" w:type="dxa"/>
            <w:vMerge/>
            <w:tcBorders>
              <w:top w:val="nil"/>
              <w:left w:val="single" w:sz="4" w:space="0" w:color="auto"/>
              <w:bottom w:val="single" w:sz="4" w:space="0" w:color="auto"/>
              <w:right w:val="single" w:sz="4" w:space="0" w:color="auto"/>
            </w:tcBorders>
            <w:shd w:val="clear" w:color="auto" w:fill="FFFFFF"/>
            <w:vAlign w:val="center"/>
          </w:tcPr>
          <w:p w14:paraId="731D0352" w14:textId="77777777" w:rsidR="00952642" w:rsidRDefault="00952642" w:rsidP="002F2504">
            <w:pPr>
              <w:pStyle w:val="a9"/>
              <w:jc w:val="center"/>
            </w:pPr>
          </w:p>
        </w:tc>
        <w:tc>
          <w:tcPr>
            <w:tcW w:w="992" w:type="dxa"/>
            <w:vMerge/>
            <w:tcBorders>
              <w:top w:val="nil"/>
              <w:left w:val="single" w:sz="4" w:space="0" w:color="auto"/>
              <w:bottom w:val="single" w:sz="4" w:space="0" w:color="auto"/>
              <w:right w:val="single" w:sz="4" w:space="0" w:color="auto"/>
            </w:tcBorders>
            <w:shd w:val="clear" w:color="auto" w:fill="FFFFFF"/>
            <w:vAlign w:val="center"/>
          </w:tcPr>
          <w:p w14:paraId="3B156257" w14:textId="77777777" w:rsidR="00952642" w:rsidRDefault="00952642" w:rsidP="002F2504">
            <w:pPr>
              <w:pStyle w:val="a9"/>
              <w:jc w:val="center"/>
            </w:pPr>
          </w:p>
        </w:tc>
        <w:tc>
          <w:tcPr>
            <w:tcW w:w="1701" w:type="dxa"/>
            <w:gridSpan w:val="2"/>
            <w:tcBorders>
              <w:top w:val="nil"/>
              <w:left w:val="nil"/>
              <w:bottom w:val="single" w:sz="4" w:space="0" w:color="auto"/>
              <w:right w:val="single" w:sz="4" w:space="0" w:color="auto"/>
            </w:tcBorders>
            <w:shd w:val="clear" w:color="auto" w:fill="FFFFFF"/>
            <w:noWrap/>
            <w:vAlign w:val="center"/>
          </w:tcPr>
          <w:p w14:paraId="3E6A7FB1" w14:textId="77777777" w:rsidR="00952642" w:rsidRDefault="00952642" w:rsidP="002F2504">
            <w:pPr>
              <w:pStyle w:val="a9"/>
              <w:jc w:val="left"/>
            </w:pPr>
            <w:r>
              <w:rPr>
                <w:rFonts w:hint="eastAsia"/>
              </w:rPr>
              <w:t>螺纹铁</w:t>
            </w:r>
          </w:p>
        </w:tc>
        <w:tc>
          <w:tcPr>
            <w:tcW w:w="1560" w:type="dxa"/>
            <w:gridSpan w:val="2"/>
            <w:tcBorders>
              <w:top w:val="nil"/>
              <w:left w:val="nil"/>
              <w:bottom w:val="single" w:sz="4" w:space="0" w:color="auto"/>
              <w:right w:val="single" w:sz="4" w:space="0" w:color="auto"/>
            </w:tcBorders>
            <w:shd w:val="clear" w:color="auto" w:fill="FFFFFF"/>
            <w:noWrap/>
            <w:vAlign w:val="center"/>
          </w:tcPr>
          <w:p w14:paraId="16B18C35" w14:textId="77777777" w:rsidR="00952642" w:rsidRDefault="00952642" w:rsidP="002F2504">
            <w:pPr>
              <w:jc w:val="right"/>
            </w:pPr>
            <w:r>
              <w:rPr>
                <w:rFonts w:hint="eastAsia"/>
              </w:rPr>
              <w:t>40-60</w:t>
            </w:r>
          </w:p>
        </w:tc>
        <w:tc>
          <w:tcPr>
            <w:tcW w:w="1142" w:type="dxa"/>
            <w:tcBorders>
              <w:top w:val="nil"/>
              <w:left w:val="nil"/>
              <w:bottom w:val="single" w:sz="4" w:space="0" w:color="auto"/>
              <w:right w:val="single" w:sz="4" w:space="0" w:color="auto"/>
            </w:tcBorders>
            <w:shd w:val="clear" w:color="auto" w:fill="FFFFFF"/>
            <w:noWrap/>
            <w:vAlign w:val="center"/>
          </w:tcPr>
          <w:p w14:paraId="345C9E1A" w14:textId="77777777" w:rsidR="00952642" w:rsidRDefault="00952642" w:rsidP="002F2504">
            <w:pPr>
              <w:pStyle w:val="a9"/>
              <w:jc w:val="right"/>
            </w:pPr>
            <w:r>
              <w:rPr>
                <w:rFonts w:hint="eastAsia"/>
              </w:rPr>
              <w:t>2</w:t>
            </w:r>
          </w:p>
        </w:tc>
        <w:tc>
          <w:tcPr>
            <w:tcW w:w="316" w:type="dxa"/>
            <w:vMerge/>
            <w:tcBorders>
              <w:top w:val="single" w:sz="4" w:space="0" w:color="auto"/>
              <w:left w:val="nil"/>
              <w:bottom w:val="single" w:sz="4" w:space="0" w:color="auto"/>
              <w:right w:val="single" w:sz="4" w:space="0" w:color="auto"/>
            </w:tcBorders>
            <w:shd w:val="clear" w:color="auto" w:fill="FFFFFF"/>
            <w:vAlign w:val="center"/>
          </w:tcPr>
          <w:p w14:paraId="602A24E8" w14:textId="77777777" w:rsidR="00952642" w:rsidRDefault="00952642" w:rsidP="002F2504">
            <w:pPr>
              <w:pStyle w:val="a9"/>
              <w:jc w:val="right"/>
            </w:pP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14:paraId="4BD6D3D6" w14:textId="77777777" w:rsidR="00952642" w:rsidRDefault="00952642" w:rsidP="002F2504">
            <w:pPr>
              <w:pStyle w:val="a9"/>
              <w:jc w:val="right"/>
            </w:pPr>
          </w:p>
        </w:tc>
      </w:tr>
      <w:tr w:rsidR="00952642" w14:paraId="19BC8B85" w14:textId="77777777" w:rsidTr="002F2504">
        <w:trPr>
          <w:trHeight w:hRule="exact" w:val="567"/>
        </w:trPr>
        <w:tc>
          <w:tcPr>
            <w:tcW w:w="676" w:type="dxa"/>
            <w:tcBorders>
              <w:top w:val="nil"/>
              <w:left w:val="single" w:sz="4" w:space="0" w:color="auto"/>
              <w:bottom w:val="single" w:sz="4" w:space="0" w:color="auto"/>
              <w:right w:val="single" w:sz="4" w:space="0" w:color="auto"/>
            </w:tcBorders>
            <w:shd w:val="clear" w:color="auto" w:fill="FFFFFF"/>
            <w:vAlign w:val="center"/>
          </w:tcPr>
          <w:p w14:paraId="3ACE6D03" w14:textId="77777777" w:rsidR="00952642" w:rsidRDefault="00952642" w:rsidP="002F2504">
            <w:pPr>
              <w:pStyle w:val="a9"/>
            </w:pPr>
            <w:r>
              <w:rPr>
                <w:rFonts w:hint="eastAsia"/>
              </w:rPr>
              <w:t>12</w:t>
            </w:r>
          </w:p>
        </w:tc>
        <w:tc>
          <w:tcPr>
            <w:tcW w:w="708" w:type="dxa"/>
            <w:vMerge/>
            <w:tcBorders>
              <w:top w:val="nil"/>
              <w:left w:val="single" w:sz="4" w:space="0" w:color="auto"/>
              <w:bottom w:val="single" w:sz="4" w:space="0" w:color="auto"/>
              <w:right w:val="single" w:sz="4" w:space="0" w:color="auto"/>
            </w:tcBorders>
            <w:shd w:val="clear" w:color="auto" w:fill="FFFFFF"/>
            <w:vAlign w:val="center"/>
          </w:tcPr>
          <w:p w14:paraId="1C38E974" w14:textId="77777777" w:rsidR="00952642" w:rsidRDefault="00952642" w:rsidP="002F2504">
            <w:pPr>
              <w:pStyle w:val="a9"/>
              <w:jc w:val="center"/>
            </w:pPr>
          </w:p>
        </w:tc>
        <w:tc>
          <w:tcPr>
            <w:tcW w:w="992" w:type="dxa"/>
            <w:vMerge/>
            <w:tcBorders>
              <w:top w:val="nil"/>
              <w:left w:val="single" w:sz="4" w:space="0" w:color="auto"/>
              <w:bottom w:val="single" w:sz="4" w:space="0" w:color="auto"/>
              <w:right w:val="single" w:sz="4" w:space="0" w:color="auto"/>
            </w:tcBorders>
            <w:shd w:val="clear" w:color="auto" w:fill="FFFFFF"/>
            <w:vAlign w:val="center"/>
          </w:tcPr>
          <w:p w14:paraId="4E60C70E" w14:textId="77777777" w:rsidR="00952642" w:rsidRDefault="00952642" w:rsidP="002F2504">
            <w:pPr>
              <w:pStyle w:val="a9"/>
              <w:jc w:val="center"/>
            </w:pPr>
          </w:p>
        </w:tc>
        <w:tc>
          <w:tcPr>
            <w:tcW w:w="1701" w:type="dxa"/>
            <w:gridSpan w:val="2"/>
            <w:tcBorders>
              <w:top w:val="nil"/>
              <w:left w:val="nil"/>
              <w:bottom w:val="single" w:sz="4" w:space="0" w:color="auto"/>
              <w:right w:val="single" w:sz="4" w:space="0" w:color="auto"/>
            </w:tcBorders>
            <w:shd w:val="clear" w:color="auto" w:fill="FFFFFF"/>
            <w:noWrap/>
            <w:vAlign w:val="center"/>
          </w:tcPr>
          <w:p w14:paraId="71C13B99" w14:textId="77777777" w:rsidR="00952642" w:rsidRDefault="00952642" w:rsidP="002F2504">
            <w:pPr>
              <w:pStyle w:val="a9"/>
              <w:jc w:val="left"/>
            </w:pPr>
            <w:r>
              <w:rPr>
                <w:rFonts w:hint="eastAsia"/>
              </w:rPr>
              <w:t>银边竹</w:t>
            </w:r>
          </w:p>
        </w:tc>
        <w:tc>
          <w:tcPr>
            <w:tcW w:w="1560" w:type="dxa"/>
            <w:gridSpan w:val="2"/>
            <w:tcBorders>
              <w:top w:val="nil"/>
              <w:left w:val="nil"/>
              <w:bottom w:val="single" w:sz="4" w:space="0" w:color="auto"/>
              <w:right w:val="single" w:sz="4" w:space="0" w:color="auto"/>
            </w:tcBorders>
            <w:shd w:val="clear" w:color="auto" w:fill="FFFFFF"/>
            <w:noWrap/>
            <w:vAlign w:val="center"/>
          </w:tcPr>
          <w:p w14:paraId="1D1862C8" w14:textId="77777777" w:rsidR="00952642" w:rsidRDefault="00952642" w:rsidP="002F2504">
            <w:pPr>
              <w:jc w:val="right"/>
            </w:pPr>
            <w:r>
              <w:rPr>
                <w:rFonts w:hint="eastAsia"/>
              </w:rPr>
              <w:t>40-60</w:t>
            </w:r>
          </w:p>
        </w:tc>
        <w:tc>
          <w:tcPr>
            <w:tcW w:w="1142" w:type="dxa"/>
            <w:tcBorders>
              <w:top w:val="nil"/>
              <w:left w:val="nil"/>
              <w:bottom w:val="single" w:sz="4" w:space="0" w:color="auto"/>
              <w:right w:val="single" w:sz="4" w:space="0" w:color="auto"/>
            </w:tcBorders>
            <w:shd w:val="clear" w:color="auto" w:fill="FFFFFF"/>
            <w:noWrap/>
            <w:vAlign w:val="center"/>
          </w:tcPr>
          <w:p w14:paraId="4B92526B" w14:textId="77777777" w:rsidR="00952642" w:rsidRDefault="00952642" w:rsidP="002F2504">
            <w:pPr>
              <w:pStyle w:val="a9"/>
              <w:jc w:val="right"/>
            </w:pPr>
            <w:r>
              <w:rPr>
                <w:rFonts w:hint="eastAsia"/>
              </w:rPr>
              <w:t>5</w:t>
            </w:r>
          </w:p>
        </w:tc>
        <w:tc>
          <w:tcPr>
            <w:tcW w:w="316" w:type="dxa"/>
            <w:vMerge/>
            <w:tcBorders>
              <w:top w:val="single" w:sz="4" w:space="0" w:color="auto"/>
              <w:left w:val="nil"/>
              <w:bottom w:val="single" w:sz="4" w:space="0" w:color="auto"/>
              <w:right w:val="single" w:sz="4" w:space="0" w:color="auto"/>
            </w:tcBorders>
            <w:shd w:val="clear" w:color="auto" w:fill="FFFFFF"/>
            <w:vAlign w:val="center"/>
          </w:tcPr>
          <w:p w14:paraId="4770C2D0" w14:textId="77777777" w:rsidR="00952642" w:rsidRDefault="00952642" w:rsidP="002F2504">
            <w:pPr>
              <w:pStyle w:val="a9"/>
              <w:jc w:val="right"/>
            </w:pP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14:paraId="4BEE8DA3" w14:textId="77777777" w:rsidR="00952642" w:rsidRDefault="00952642" w:rsidP="002F2504">
            <w:pPr>
              <w:pStyle w:val="a9"/>
              <w:jc w:val="right"/>
            </w:pPr>
          </w:p>
        </w:tc>
      </w:tr>
      <w:tr w:rsidR="00952642" w14:paraId="01382378" w14:textId="77777777" w:rsidTr="002F2504">
        <w:trPr>
          <w:trHeight w:hRule="exact" w:val="567"/>
        </w:trPr>
        <w:tc>
          <w:tcPr>
            <w:tcW w:w="676" w:type="dxa"/>
            <w:tcBorders>
              <w:top w:val="nil"/>
              <w:left w:val="single" w:sz="4" w:space="0" w:color="auto"/>
              <w:bottom w:val="single" w:sz="4" w:space="0" w:color="auto"/>
              <w:right w:val="single" w:sz="4" w:space="0" w:color="auto"/>
            </w:tcBorders>
            <w:shd w:val="clear" w:color="auto" w:fill="FFFFFF"/>
            <w:vAlign w:val="center"/>
          </w:tcPr>
          <w:p w14:paraId="714136F8" w14:textId="77777777" w:rsidR="00952642" w:rsidRDefault="00952642" w:rsidP="002F2504">
            <w:pPr>
              <w:pStyle w:val="a9"/>
            </w:pPr>
            <w:r>
              <w:rPr>
                <w:rFonts w:hint="eastAsia"/>
              </w:rPr>
              <w:t>13</w:t>
            </w:r>
          </w:p>
        </w:tc>
        <w:tc>
          <w:tcPr>
            <w:tcW w:w="708" w:type="dxa"/>
            <w:vMerge/>
            <w:tcBorders>
              <w:top w:val="nil"/>
              <w:left w:val="single" w:sz="4" w:space="0" w:color="auto"/>
              <w:bottom w:val="single" w:sz="4" w:space="0" w:color="auto"/>
              <w:right w:val="single" w:sz="4" w:space="0" w:color="auto"/>
            </w:tcBorders>
            <w:shd w:val="clear" w:color="auto" w:fill="FFFFFF"/>
            <w:vAlign w:val="center"/>
          </w:tcPr>
          <w:p w14:paraId="6DE6B723" w14:textId="77777777" w:rsidR="00952642" w:rsidRDefault="00952642" w:rsidP="002F2504">
            <w:pPr>
              <w:pStyle w:val="a9"/>
              <w:jc w:val="center"/>
            </w:pPr>
          </w:p>
        </w:tc>
        <w:tc>
          <w:tcPr>
            <w:tcW w:w="992" w:type="dxa"/>
            <w:vMerge/>
            <w:tcBorders>
              <w:top w:val="nil"/>
              <w:left w:val="single" w:sz="4" w:space="0" w:color="auto"/>
              <w:bottom w:val="single" w:sz="4" w:space="0" w:color="auto"/>
              <w:right w:val="single" w:sz="4" w:space="0" w:color="auto"/>
            </w:tcBorders>
            <w:shd w:val="clear" w:color="auto" w:fill="FFFFFF"/>
            <w:vAlign w:val="center"/>
          </w:tcPr>
          <w:p w14:paraId="470C9B0C" w14:textId="77777777" w:rsidR="00952642" w:rsidRDefault="00952642" w:rsidP="002F2504">
            <w:pPr>
              <w:pStyle w:val="a9"/>
              <w:jc w:val="center"/>
            </w:pPr>
          </w:p>
        </w:tc>
        <w:tc>
          <w:tcPr>
            <w:tcW w:w="1701" w:type="dxa"/>
            <w:gridSpan w:val="2"/>
            <w:tcBorders>
              <w:top w:val="nil"/>
              <w:left w:val="nil"/>
              <w:bottom w:val="single" w:sz="4" w:space="0" w:color="auto"/>
              <w:right w:val="single" w:sz="4" w:space="0" w:color="auto"/>
            </w:tcBorders>
            <w:shd w:val="clear" w:color="auto" w:fill="FFFFFF"/>
            <w:noWrap/>
            <w:vAlign w:val="center"/>
          </w:tcPr>
          <w:p w14:paraId="49A4F366" w14:textId="77777777" w:rsidR="00952642" w:rsidRDefault="00952642" w:rsidP="002F2504">
            <w:pPr>
              <w:pStyle w:val="a9"/>
              <w:jc w:val="left"/>
            </w:pPr>
            <w:r>
              <w:rPr>
                <w:rFonts w:hint="eastAsia"/>
              </w:rPr>
              <w:t>变叶木</w:t>
            </w:r>
          </w:p>
        </w:tc>
        <w:tc>
          <w:tcPr>
            <w:tcW w:w="1560" w:type="dxa"/>
            <w:gridSpan w:val="2"/>
            <w:tcBorders>
              <w:top w:val="nil"/>
              <w:left w:val="nil"/>
              <w:bottom w:val="single" w:sz="4" w:space="0" w:color="auto"/>
              <w:right w:val="single" w:sz="4" w:space="0" w:color="auto"/>
            </w:tcBorders>
            <w:shd w:val="clear" w:color="auto" w:fill="FFFFFF"/>
            <w:noWrap/>
            <w:vAlign w:val="center"/>
          </w:tcPr>
          <w:p w14:paraId="581A7A4D" w14:textId="77777777" w:rsidR="00952642" w:rsidRDefault="00952642" w:rsidP="002F2504">
            <w:pPr>
              <w:jc w:val="right"/>
            </w:pPr>
            <w:r>
              <w:rPr>
                <w:rFonts w:hint="eastAsia"/>
              </w:rPr>
              <w:t>40-60</w:t>
            </w:r>
          </w:p>
        </w:tc>
        <w:tc>
          <w:tcPr>
            <w:tcW w:w="1142" w:type="dxa"/>
            <w:tcBorders>
              <w:top w:val="nil"/>
              <w:left w:val="nil"/>
              <w:bottom w:val="single" w:sz="4" w:space="0" w:color="auto"/>
              <w:right w:val="single" w:sz="4" w:space="0" w:color="auto"/>
            </w:tcBorders>
            <w:shd w:val="clear" w:color="auto" w:fill="FFFFFF"/>
            <w:noWrap/>
            <w:vAlign w:val="center"/>
          </w:tcPr>
          <w:p w14:paraId="0AD2CB8B" w14:textId="77777777" w:rsidR="00952642" w:rsidRDefault="00952642" w:rsidP="002F2504">
            <w:pPr>
              <w:pStyle w:val="a9"/>
              <w:jc w:val="right"/>
            </w:pPr>
            <w:r>
              <w:rPr>
                <w:rFonts w:hint="eastAsia"/>
              </w:rPr>
              <w:t>3</w:t>
            </w:r>
          </w:p>
        </w:tc>
        <w:tc>
          <w:tcPr>
            <w:tcW w:w="316" w:type="dxa"/>
            <w:vMerge/>
            <w:tcBorders>
              <w:top w:val="single" w:sz="4" w:space="0" w:color="auto"/>
              <w:left w:val="nil"/>
              <w:bottom w:val="single" w:sz="4" w:space="0" w:color="auto"/>
              <w:right w:val="single" w:sz="4" w:space="0" w:color="auto"/>
            </w:tcBorders>
            <w:shd w:val="clear" w:color="auto" w:fill="FFFFFF"/>
            <w:vAlign w:val="center"/>
          </w:tcPr>
          <w:p w14:paraId="53D758BB" w14:textId="77777777" w:rsidR="00952642" w:rsidRDefault="00952642" w:rsidP="002F2504">
            <w:pPr>
              <w:pStyle w:val="a9"/>
              <w:jc w:val="right"/>
            </w:pP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14:paraId="0773D17B" w14:textId="77777777" w:rsidR="00952642" w:rsidRDefault="00952642" w:rsidP="002F2504">
            <w:pPr>
              <w:pStyle w:val="a9"/>
              <w:jc w:val="right"/>
            </w:pPr>
          </w:p>
        </w:tc>
      </w:tr>
      <w:tr w:rsidR="00952642" w14:paraId="295BCA0E" w14:textId="77777777" w:rsidTr="002F2504">
        <w:trPr>
          <w:trHeight w:hRule="exact" w:val="567"/>
        </w:trPr>
        <w:tc>
          <w:tcPr>
            <w:tcW w:w="676" w:type="dxa"/>
            <w:tcBorders>
              <w:top w:val="nil"/>
              <w:left w:val="single" w:sz="4" w:space="0" w:color="auto"/>
              <w:bottom w:val="single" w:sz="4" w:space="0" w:color="auto"/>
              <w:right w:val="single" w:sz="4" w:space="0" w:color="auto"/>
            </w:tcBorders>
            <w:shd w:val="clear" w:color="auto" w:fill="FFFFFF"/>
            <w:vAlign w:val="center"/>
          </w:tcPr>
          <w:p w14:paraId="61B56684" w14:textId="77777777" w:rsidR="00952642" w:rsidRDefault="00952642" w:rsidP="002F2504">
            <w:pPr>
              <w:pStyle w:val="a9"/>
            </w:pPr>
            <w:r>
              <w:rPr>
                <w:rFonts w:hint="eastAsia"/>
              </w:rPr>
              <w:t>14</w:t>
            </w:r>
          </w:p>
        </w:tc>
        <w:tc>
          <w:tcPr>
            <w:tcW w:w="708" w:type="dxa"/>
            <w:vMerge/>
            <w:tcBorders>
              <w:top w:val="nil"/>
              <w:left w:val="single" w:sz="4" w:space="0" w:color="auto"/>
              <w:bottom w:val="single" w:sz="4" w:space="0" w:color="auto"/>
              <w:right w:val="single" w:sz="4" w:space="0" w:color="auto"/>
            </w:tcBorders>
            <w:shd w:val="clear" w:color="auto" w:fill="FFFFFF"/>
            <w:vAlign w:val="center"/>
          </w:tcPr>
          <w:p w14:paraId="072AD171" w14:textId="77777777" w:rsidR="00952642" w:rsidRDefault="00952642" w:rsidP="002F2504">
            <w:pPr>
              <w:pStyle w:val="a9"/>
              <w:jc w:val="center"/>
            </w:pPr>
          </w:p>
        </w:tc>
        <w:tc>
          <w:tcPr>
            <w:tcW w:w="992" w:type="dxa"/>
            <w:vMerge w:val="restart"/>
            <w:tcBorders>
              <w:top w:val="nil"/>
              <w:left w:val="single" w:sz="4" w:space="0" w:color="auto"/>
              <w:bottom w:val="single" w:sz="4" w:space="0" w:color="auto"/>
              <w:right w:val="single" w:sz="4" w:space="0" w:color="auto"/>
            </w:tcBorders>
            <w:shd w:val="clear" w:color="auto" w:fill="FFFFFF"/>
            <w:vAlign w:val="center"/>
          </w:tcPr>
          <w:p w14:paraId="10B181D1" w14:textId="77777777" w:rsidR="00952642" w:rsidRDefault="00952642" w:rsidP="002F2504">
            <w:pPr>
              <w:pStyle w:val="a9"/>
            </w:pPr>
            <w:r>
              <w:rPr>
                <w:rFonts w:hint="eastAsia"/>
              </w:rPr>
              <w:t>花岛</w:t>
            </w:r>
            <w:r>
              <w:rPr>
                <w:rFonts w:hint="eastAsia"/>
              </w:rPr>
              <w:t>2</w:t>
            </w:r>
          </w:p>
        </w:tc>
        <w:tc>
          <w:tcPr>
            <w:tcW w:w="1701" w:type="dxa"/>
            <w:gridSpan w:val="2"/>
            <w:tcBorders>
              <w:top w:val="nil"/>
              <w:left w:val="nil"/>
              <w:bottom w:val="single" w:sz="4" w:space="0" w:color="auto"/>
              <w:right w:val="single" w:sz="4" w:space="0" w:color="auto"/>
            </w:tcBorders>
            <w:shd w:val="clear" w:color="auto" w:fill="FFFFFF"/>
            <w:noWrap/>
            <w:vAlign w:val="center"/>
          </w:tcPr>
          <w:p w14:paraId="04CDF763" w14:textId="77777777" w:rsidR="00952642" w:rsidRDefault="00952642" w:rsidP="002F2504">
            <w:pPr>
              <w:pStyle w:val="a9"/>
              <w:jc w:val="left"/>
            </w:pPr>
            <w:r>
              <w:rPr>
                <w:rFonts w:hint="eastAsia"/>
              </w:rPr>
              <w:t>龙血树</w:t>
            </w:r>
          </w:p>
        </w:tc>
        <w:tc>
          <w:tcPr>
            <w:tcW w:w="1560" w:type="dxa"/>
            <w:gridSpan w:val="2"/>
            <w:tcBorders>
              <w:top w:val="nil"/>
              <w:left w:val="nil"/>
              <w:bottom w:val="single" w:sz="4" w:space="0" w:color="auto"/>
              <w:right w:val="single" w:sz="4" w:space="0" w:color="auto"/>
            </w:tcBorders>
            <w:shd w:val="clear" w:color="auto" w:fill="FFFFFF"/>
            <w:noWrap/>
            <w:vAlign w:val="center"/>
          </w:tcPr>
          <w:p w14:paraId="6C9836E0" w14:textId="77777777" w:rsidR="00952642" w:rsidRDefault="00952642" w:rsidP="002F2504">
            <w:pPr>
              <w:jc w:val="right"/>
            </w:pPr>
            <w:r>
              <w:rPr>
                <w:rFonts w:hint="eastAsia"/>
              </w:rPr>
              <w:t>120-150</w:t>
            </w:r>
          </w:p>
        </w:tc>
        <w:tc>
          <w:tcPr>
            <w:tcW w:w="1142" w:type="dxa"/>
            <w:tcBorders>
              <w:top w:val="nil"/>
              <w:left w:val="nil"/>
              <w:bottom w:val="single" w:sz="4" w:space="0" w:color="auto"/>
              <w:right w:val="single" w:sz="4" w:space="0" w:color="auto"/>
            </w:tcBorders>
            <w:shd w:val="clear" w:color="auto" w:fill="FFFFFF"/>
            <w:noWrap/>
            <w:vAlign w:val="center"/>
          </w:tcPr>
          <w:p w14:paraId="267E2C22" w14:textId="77777777" w:rsidR="00952642" w:rsidRDefault="00952642" w:rsidP="002F2504">
            <w:pPr>
              <w:pStyle w:val="a9"/>
              <w:jc w:val="right"/>
            </w:pPr>
            <w:r>
              <w:rPr>
                <w:rFonts w:hint="eastAsia"/>
              </w:rPr>
              <w:t>1</w:t>
            </w:r>
          </w:p>
        </w:tc>
        <w:tc>
          <w:tcPr>
            <w:tcW w:w="316" w:type="dxa"/>
            <w:vMerge w:val="restart"/>
            <w:tcBorders>
              <w:top w:val="single" w:sz="4" w:space="0" w:color="auto"/>
              <w:left w:val="nil"/>
              <w:bottom w:val="single" w:sz="4" w:space="0" w:color="auto"/>
              <w:right w:val="single" w:sz="4" w:space="0" w:color="auto"/>
            </w:tcBorders>
            <w:shd w:val="clear" w:color="auto" w:fill="FFFFFF"/>
            <w:vAlign w:val="center"/>
          </w:tcPr>
          <w:p w14:paraId="516FD876" w14:textId="77777777" w:rsidR="00952642" w:rsidRDefault="00952642" w:rsidP="002F2504">
            <w:pPr>
              <w:pStyle w:val="a9"/>
              <w:jc w:val="right"/>
            </w:pP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14:paraId="4AD004FA" w14:textId="77777777" w:rsidR="00952642" w:rsidRDefault="00952642" w:rsidP="002F2504">
            <w:pPr>
              <w:pStyle w:val="a9"/>
              <w:jc w:val="right"/>
            </w:pPr>
          </w:p>
        </w:tc>
      </w:tr>
      <w:tr w:rsidR="00952642" w14:paraId="7A653FB8" w14:textId="77777777" w:rsidTr="002F2504">
        <w:trPr>
          <w:trHeight w:hRule="exact" w:val="567"/>
        </w:trPr>
        <w:tc>
          <w:tcPr>
            <w:tcW w:w="676" w:type="dxa"/>
            <w:tcBorders>
              <w:top w:val="nil"/>
              <w:left w:val="single" w:sz="4" w:space="0" w:color="auto"/>
              <w:bottom w:val="single" w:sz="4" w:space="0" w:color="auto"/>
              <w:right w:val="single" w:sz="4" w:space="0" w:color="auto"/>
            </w:tcBorders>
            <w:shd w:val="clear" w:color="auto" w:fill="FFFFFF"/>
            <w:vAlign w:val="center"/>
          </w:tcPr>
          <w:p w14:paraId="41634FC1" w14:textId="77777777" w:rsidR="00952642" w:rsidRDefault="00952642" w:rsidP="002F2504">
            <w:pPr>
              <w:pStyle w:val="a9"/>
            </w:pPr>
            <w:r>
              <w:rPr>
                <w:rFonts w:hint="eastAsia"/>
              </w:rPr>
              <w:t>15</w:t>
            </w:r>
          </w:p>
        </w:tc>
        <w:tc>
          <w:tcPr>
            <w:tcW w:w="708" w:type="dxa"/>
            <w:vMerge/>
            <w:tcBorders>
              <w:top w:val="nil"/>
              <w:left w:val="single" w:sz="4" w:space="0" w:color="auto"/>
              <w:bottom w:val="single" w:sz="4" w:space="0" w:color="auto"/>
              <w:right w:val="single" w:sz="4" w:space="0" w:color="auto"/>
            </w:tcBorders>
            <w:shd w:val="clear" w:color="auto" w:fill="FFFFFF"/>
            <w:vAlign w:val="center"/>
          </w:tcPr>
          <w:p w14:paraId="19F782B2" w14:textId="77777777" w:rsidR="00952642" w:rsidRDefault="00952642" w:rsidP="002F2504">
            <w:pPr>
              <w:pStyle w:val="a9"/>
              <w:jc w:val="center"/>
            </w:pPr>
          </w:p>
        </w:tc>
        <w:tc>
          <w:tcPr>
            <w:tcW w:w="992" w:type="dxa"/>
            <w:vMerge/>
            <w:tcBorders>
              <w:top w:val="nil"/>
              <w:left w:val="single" w:sz="4" w:space="0" w:color="auto"/>
              <w:bottom w:val="single" w:sz="4" w:space="0" w:color="auto"/>
              <w:right w:val="single" w:sz="4" w:space="0" w:color="auto"/>
            </w:tcBorders>
            <w:shd w:val="clear" w:color="auto" w:fill="FFFFFF"/>
            <w:vAlign w:val="center"/>
          </w:tcPr>
          <w:p w14:paraId="475DA980" w14:textId="77777777" w:rsidR="00952642" w:rsidRDefault="00952642" w:rsidP="002F2504">
            <w:pPr>
              <w:pStyle w:val="a9"/>
              <w:jc w:val="center"/>
            </w:pPr>
          </w:p>
        </w:tc>
        <w:tc>
          <w:tcPr>
            <w:tcW w:w="1701" w:type="dxa"/>
            <w:gridSpan w:val="2"/>
            <w:tcBorders>
              <w:top w:val="nil"/>
              <w:left w:val="nil"/>
              <w:bottom w:val="single" w:sz="4" w:space="0" w:color="auto"/>
              <w:right w:val="single" w:sz="4" w:space="0" w:color="auto"/>
            </w:tcBorders>
            <w:shd w:val="clear" w:color="auto" w:fill="FFFFFF"/>
            <w:noWrap/>
            <w:vAlign w:val="center"/>
          </w:tcPr>
          <w:p w14:paraId="6F3C6E3C" w14:textId="77777777" w:rsidR="00952642" w:rsidRDefault="00952642" w:rsidP="002F2504">
            <w:pPr>
              <w:pStyle w:val="a9"/>
              <w:jc w:val="left"/>
            </w:pPr>
            <w:r>
              <w:rPr>
                <w:rFonts w:hint="eastAsia"/>
              </w:rPr>
              <w:t>红掌</w:t>
            </w:r>
            <w:r>
              <w:rPr>
                <w:rFonts w:hint="eastAsia"/>
              </w:rPr>
              <w:t>/</w:t>
            </w:r>
            <w:r>
              <w:rPr>
                <w:rFonts w:hint="eastAsia"/>
              </w:rPr>
              <w:t>粉掌</w:t>
            </w:r>
          </w:p>
        </w:tc>
        <w:tc>
          <w:tcPr>
            <w:tcW w:w="1560" w:type="dxa"/>
            <w:gridSpan w:val="2"/>
            <w:tcBorders>
              <w:top w:val="nil"/>
              <w:left w:val="nil"/>
              <w:bottom w:val="single" w:sz="4" w:space="0" w:color="auto"/>
              <w:right w:val="single" w:sz="4" w:space="0" w:color="auto"/>
            </w:tcBorders>
            <w:shd w:val="clear" w:color="auto" w:fill="FFFFFF"/>
            <w:noWrap/>
            <w:vAlign w:val="center"/>
          </w:tcPr>
          <w:p w14:paraId="7C5DF2B9" w14:textId="77777777" w:rsidR="00952642" w:rsidRDefault="00952642" w:rsidP="002F2504">
            <w:pPr>
              <w:jc w:val="right"/>
            </w:pPr>
            <w:r>
              <w:rPr>
                <w:rFonts w:hint="eastAsia"/>
              </w:rPr>
              <w:t>20-40</w:t>
            </w:r>
          </w:p>
        </w:tc>
        <w:tc>
          <w:tcPr>
            <w:tcW w:w="1142" w:type="dxa"/>
            <w:tcBorders>
              <w:top w:val="nil"/>
              <w:left w:val="nil"/>
              <w:bottom w:val="single" w:sz="4" w:space="0" w:color="auto"/>
              <w:right w:val="single" w:sz="4" w:space="0" w:color="auto"/>
            </w:tcBorders>
            <w:shd w:val="clear" w:color="auto" w:fill="FFFFFF"/>
            <w:noWrap/>
            <w:vAlign w:val="center"/>
          </w:tcPr>
          <w:p w14:paraId="3B359805" w14:textId="77777777" w:rsidR="00952642" w:rsidRDefault="00952642" w:rsidP="002F2504">
            <w:pPr>
              <w:pStyle w:val="a9"/>
              <w:jc w:val="right"/>
            </w:pPr>
            <w:r>
              <w:rPr>
                <w:rFonts w:hint="eastAsia"/>
              </w:rPr>
              <w:t>2</w:t>
            </w:r>
          </w:p>
        </w:tc>
        <w:tc>
          <w:tcPr>
            <w:tcW w:w="316" w:type="dxa"/>
            <w:vMerge/>
            <w:tcBorders>
              <w:top w:val="single" w:sz="4" w:space="0" w:color="auto"/>
              <w:left w:val="nil"/>
              <w:bottom w:val="single" w:sz="4" w:space="0" w:color="auto"/>
              <w:right w:val="single" w:sz="4" w:space="0" w:color="auto"/>
            </w:tcBorders>
            <w:shd w:val="clear" w:color="auto" w:fill="FFFFFF"/>
            <w:vAlign w:val="center"/>
          </w:tcPr>
          <w:p w14:paraId="1215D88D" w14:textId="77777777" w:rsidR="00952642" w:rsidRDefault="00952642" w:rsidP="002F2504">
            <w:pPr>
              <w:pStyle w:val="a9"/>
              <w:jc w:val="right"/>
            </w:pP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14:paraId="6B215FCE" w14:textId="77777777" w:rsidR="00952642" w:rsidRDefault="00952642" w:rsidP="002F2504">
            <w:pPr>
              <w:pStyle w:val="a9"/>
              <w:jc w:val="right"/>
            </w:pPr>
          </w:p>
        </w:tc>
      </w:tr>
      <w:tr w:rsidR="00952642" w14:paraId="57F3FB8B" w14:textId="77777777" w:rsidTr="002F2504">
        <w:trPr>
          <w:trHeight w:hRule="exact" w:val="567"/>
        </w:trPr>
        <w:tc>
          <w:tcPr>
            <w:tcW w:w="676" w:type="dxa"/>
            <w:tcBorders>
              <w:top w:val="nil"/>
              <w:left w:val="single" w:sz="4" w:space="0" w:color="auto"/>
              <w:bottom w:val="single" w:sz="4" w:space="0" w:color="auto"/>
              <w:right w:val="single" w:sz="4" w:space="0" w:color="auto"/>
            </w:tcBorders>
            <w:shd w:val="clear" w:color="auto" w:fill="FFFFFF"/>
            <w:vAlign w:val="center"/>
          </w:tcPr>
          <w:p w14:paraId="194A669D" w14:textId="77777777" w:rsidR="00952642" w:rsidRDefault="00952642" w:rsidP="002F2504">
            <w:pPr>
              <w:pStyle w:val="a9"/>
            </w:pPr>
            <w:r>
              <w:rPr>
                <w:rFonts w:hint="eastAsia"/>
              </w:rPr>
              <w:t>16</w:t>
            </w:r>
          </w:p>
        </w:tc>
        <w:tc>
          <w:tcPr>
            <w:tcW w:w="708" w:type="dxa"/>
            <w:vMerge/>
            <w:tcBorders>
              <w:top w:val="nil"/>
              <w:left w:val="single" w:sz="4" w:space="0" w:color="auto"/>
              <w:bottom w:val="single" w:sz="4" w:space="0" w:color="auto"/>
              <w:right w:val="single" w:sz="4" w:space="0" w:color="auto"/>
            </w:tcBorders>
            <w:shd w:val="clear" w:color="auto" w:fill="FFFFFF"/>
            <w:vAlign w:val="center"/>
          </w:tcPr>
          <w:p w14:paraId="564F56BF" w14:textId="77777777" w:rsidR="00952642" w:rsidRDefault="00952642" w:rsidP="002F2504">
            <w:pPr>
              <w:pStyle w:val="a9"/>
              <w:jc w:val="center"/>
            </w:pPr>
          </w:p>
        </w:tc>
        <w:tc>
          <w:tcPr>
            <w:tcW w:w="992" w:type="dxa"/>
            <w:vMerge/>
            <w:tcBorders>
              <w:top w:val="nil"/>
              <w:left w:val="single" w:sz="4" w:space="0" w:color="auto"/>
              <w:bottom w:val="single" w:sz="4" w:space="0" w:color="auto"/>
              <w:right w:val="single" w:sz="4" w:space="0" w:color="auto"/>
            </w:tcBorders>
            <w:shd w:val="clear" w:color="auto" w:fill="FFFFFF"/>
            <w:vAlign w:val="center"/>
          </w:tcPr>
          <w:p w14:paraId="3CBFC2B1" w14:textId="77777777" w:rsidR="00952642" w:rsidRDefault="00952642" w:rsidP="002F2504">
            <w:pPr>
              <w:pStyle w:val="a9"/>
              <w:jc w:val="center"/>
            </w:pPr>
          </w:p>
        </w:tc>
        <w:tc>
          <w:tcPr>
            <w:tcW w:w="1701" w:type="dxa"/>
            <w:gridSpan w:val="2"/>
            <w:tcBorders>
              <w:top w:val="nil"/>
              <w:left w:val="nil"/>
              <w:bottom w:val="single" w:sz="4" w:space="0" w:color="auto"/>
              <w:right w:val="single" w:sz="4" w:space="0" w:color="auto"/>
            </w:tcBorders>
            <w:shd w:val="clear" w:color="auto" w:fill="FFFFFF"/>
            <w:noWrap/>
            <w:vAlign w:val="center"/>
          </w:tcPr>
          <w:p w14:paraId="239CC9F5" w14:textId="77777777" w:rsidR="00952642" w:rsidRDefault="00952642" w:rsidP="002F2504">
            <w:pPr>
              <w:pStyle w:val="a9"/>
              <w:jc w:val="left"/>
            </w:pPr>
            <w:r>
              <w:rPr>
                <w:rFonts w:hint="eastAsia"/>
              </w:rPr>
              <w:t>广东万年青</w:t>
            </w:r>
          </w:p>
        </w:tc>
        <w:tc>
          <w:tcPr>
            <w:tcW w:w="1560" w:type="dxa"/>
            <w:gridSpan w:val="2"/>
            <w:tcBorders>
              <w:top w:val="nil"/>
              <w:left w:val="nil"/>
              <w:bottom w:val="single" w:sz="4" w:space="0" w:color="auto"/>
              <w:right w:val="single" w:sz="4" w:space="0" w:color="auto"/>
            </w:tcBorders>
            <w:shd w:val="clear" w:color="auto" w:fill="FFFFFF"/>
            <w:noWrap/>
            <w:vAlign w:val="center"/>
          </w:tcPr>
          <w:p w14:paraId="50FC84AF" w14:textId="77777777" w:rsidR="00952642" w:rsidRDefault="00952642" w:rsidP="002F2504">
            <w:pPr>
              <w:jc w:val="right"/>
            </w:pPr>
            <w:r>
              <w:rPr>
                <w:rFonts w:hint="eastAsia"/>
              </w:rPr>
              <w:t>20-40</w:t>
            </w:r>
          </w:p>
        </w:tc>
        <w:tc>
          <w:tcPr>
            <w:tcW w:w="1142" w:type="dxa"/>
            <w:tcBorders>
              <w:top w:val="nil"/>
              <w:left w:val="nil"/>
              <w:bottom w:val="single" w:sz="4" w:space="0" w:color="auto"/>
              <w:right w:val="single" w:sz="4" w:space="0" w:color="auto"/>
            </w:tcBorders>
            <w:shd w:val="clear" w:color="auto" w:fill="FFFFFF"/>
            <w:noWrap/>
            <w:vAlign w:val="center"/>
          </w:tcPr>
          <w:p w14:paraId="027B0EC3" w14:textId="77777777" w:rsidR="00952642" w:rsidRDefault="00952642" w:rsidP="002F2504">
            <w:pPr>
              <w:pStyle w:val="a9"/>
              <w:jc w:val="right"/>
            </w:pPr>
            <w:r>
              <w:rPr>
                <w:rFonts w:hint="eastAsia"/>
              </w:rPr>
              <w:t>4</w:t>
            </w:r>
          </w:p>
        </w:tc>
        <w:tc>
          <w:tcPr>
            <w:tcW w:w="316" w:type="dxa"/>
            <w:vMerge/>
            <w:tcBorders>
              <w:top w:val="single" w:sz="4" w:space="0" w:color="auto"/>
              <w:left w:val="nil"/>
              <w:bottom w:val="single" w:sz="4" w:space="0" w:color="auto"/>
              <w:right w:val="single" w:sz="4" w:space="0" w:color="auto"/>
            </w:tcBorders>
            <w:shd w:val="clear" w:color="auto" w:fill="FFFFFF"/>
            <w:vAlign w:val="center"/>
          </w:tcPr>
          <w:p w14:paraId="45F1F281" w14:textId="77777777" w:rsidR="00952642" w:rsidRDefault="00952642" w:rsidP="002F2504">
            <w:pPr>
              <w:pStyle w:val="a9"/>
              <w:jc w:val="right"/>
            </w:pP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14:paraId="6DF12A63" w14:textId="77777777" w:rsidR="00952642" w:rsidRDefault="00952642" w:rsidP="002F2504">
            <w:pPr>
              <w:pStyle w:val="a9"/>
              <w:jc w:val="right"/>
            </w:pPr>
          </w:p>
        </w:tc>
      </w:tr>
      <w:tr w:rsidR="00952642" w14:paraId="2A88B4C5" w14:textId="77777777" w:rsidTr="002F2504">
        <w:trPr>
          <w:trHeight w:hRule="exact" w:val="567"/>
        </w:trPr>
        <w:tc>
          <w:tcPr>
            <w:tcW w:w="676" w:type="dxa"/>
            <w:tcBorders>
              <w:top w:val="nil"/>
              <w:left w:val="single" w:sz="4" w:space="0" w:color="auto"/>
              <w:bottom w:val="single" w:sz="4" w:space="0" w:color="auto"/>
              <w:right w:val="single" w:sz="4" w:space="0" w:color="auto"/>
            </w:tcBorders>
            <w:shd w:val="clear" w:color="auto" w:fill="FFFFFF"/>
            <w:vAlign w:val="center"/>
          </w:tcPr>
          <w:p w14:paraId="4605ECC5" w14:textId="77777777" w:rsidR="00952642" w:rsidRDefault="00952642" w:rsidP="002F2504">
            <w:pPr>
              <w:pStyle w:val="a9"/>
            </w:pPr>
            <w:r>
              <w:rPr>
                <w:rFonts w:hint="eastAsia"/>
              </w:rPr>
              <w:t>17</w:t>
            </w:r>
          </w:p>
        </w:tc>
        <w:tc>
          <w:tcPr>
            <w:tcW w:w="708" w:type="dxa"/>
            <w:vMerge/>
            <w:tcBorders>
              <w:top w:val="nil"/>
              <w:left w:val="single" w:sz="4" w:space="0" w:color="auto"/>
              <w:bottom w:val="single" w:sz="4" w:space="0" w:color="auto"/>
              <w:right w:val="single" w:sz="4" w:space="0" w:color="auto"/>
            </w:tcBorders>
            <w:shd w:val="clear" w:color="auto" w:fill="FFFFFF"/>
            <w:vAlign w:val="center"/>
          </w:tcPr>
          <w:p w14:paraId="6C592345" w14:textId="77777777" w:rsidR="00952642" w:rsidRDefault="00952642" w:rsidP="002F2504">
            <w:pPr>
              <w:pStyle w:val="a9"/>
              <w:jc w:val="center"/>
            </w:pPr>
          </w:p>
        </w:tc>
        <w:tc>
          <w:tcPr>
            <w:tcW w:w="992" w:type="dxa"/>
            <w:vMerge/>
            <w:tcBorders>
              <w:top w:val="nil"/>
              <w:left w:val="single" w:sz="4" w:space="0" w:color="auto"/>
              <w:bottom w:val="single" w:sz="4" w:space="0" w:color="auto"/>
              <w:right w:val="single" w:sz="4" w:space="0" w:color="auto"/>
            </w:tcBorders>
            <w:shd w:val="clear" w:color="auto" w:fill="FFFFFF"/>
            <w:vAlign w:val="center"/>
          </w:tcPr>
          <w:p w14:paraId="32AB08E0" w14:textId="77777777" w:rsidR="00952642" w:rsidRDefault="00952642" w:rsidP="002F2504">
            <w:pPr>
              <w:pStyle w:val="a9"/>
              <w:jc w:val="center"/>
            </w:pPr>
          </w:p>
        </w:tc>
        <w:tc>
          <w:tcPr>
            <w:tcW w:w="1701" w:type="dxa"/>
            <w:gridSpan w:val="2"/>
            <w:tcBorders>
              <w:top w:val="nil"/>
              <w:left w:val="nil"/>
              <w:bottom w:val="single" w:sz="4" w:space="0" w:color="auto"/>
              <w:right w:val="single" w:sz="4" w:space="0" w:color="auto"/>
            </w:tcBorders>
            <w:shd w:val="clear" w:color="auto" w:fill="FFFFFF"/>
            <w:noWrap/>
            <w:vAlign w:val="center"/>
          </w:tcPr>
          <w:p w14:paraId="6680481F" w14:textId="77777777" w:rsidR="00952642" w:rsidRDefault="00952642" w:rsidP="002F2504">
            <w:pPr>
              <w:pStyle w:val="a9"/>
              <w:jc w:val="left"/>
            </w:pPr>
            <w:r>
              <w:rPr>
                <w:rFonts w:hint="eastAsia"/>
              </w:rPr>
              <w:t>银边竹</w:t>
            </w:r>
          </w:p>
        </w:tc>
        <w:tc>
          <w:tcPr>
            <w:tcW w:w="1560" w:type="dxa"/>
            <w:gridSpan w:val="2"/>
            <w:tcBorders>
              <w:top w:val="nil"/>
              <w:left w:val="nil"/>
              <w:bottom w:val="single" w:sz="4" w:space="0" w:color="auto"/>
              <w:right w:val="single" w:sz="4" w:space="0" w:color="auto"/>
            </w:tcBorders>
            <w:shd w:val="clear" w:color="auto" w:fill="FFFFFF"/>
            <w:noWrap/>
            <w:vAlign w:val="center"/>
          </w:tcPr>
          <w:p w14:paraId="625BC9CA" w14:textId="77777777" w:rsidR="00952642" w:rsidRDefault="00952642" w:rsidP="002F2504">
            <w:pPr>
              <w:jc w:val="right"/>
            </w:pPr>
            <w:r>
              <w:rPr>
                <w:rFonts w:hint="eastAsia"/>
              </w:rPr>
              <w:t>40-60</w:t>
            </w:r>
          </w:p>
        </w:tc>
        <w:tc>
          <w:tcPr>
            <w:tcW w:w="1142" w:type="dxa"/>
            <w:tcBorders>
              <w:top w:val="nil"/>
              <w:left w:val="nil"/>
              <w:bottom w:val="single" w:sz="4" w:space="0" w:color="auto"/>
              <w:right w:val="single" w:sz="4" w:space="0" w:color="auto"/>
            </w:tcBorders>
            <w:shd w:val="clear" w:color="auto" w:fill="FFFFFF"/>
            <w:noWrap/>
            <w:vAlign w:val="center"/>
          </w:tcPr>
          <w:p w14:paraId="7659463C" w14:textId="77777777" w:rsidR="00952642" w:rsidRDefault="00952642" w:rsidP="002F2504">
            <w:pPr>
              <w:pStyle w:val="a9"/>
              <w:jc w:val="right"/>
            </w:pPr>
            <w:r>
              <w:rPr>
                <w:rFonts w:hint="eastAsia"/>
              </w:rPr>
              <w:t>4</w:t>
            </w:r>
          </w:p>
        </w:tc>
        <w:tc>
          <w:tcPr>
            <w:tcW w:w="316" w:type="dxa"/>
            <w:vMerge/>
            <w:tcBorders>
              <w:top w:val="single" w:sz="4" w:space="0" w:color="auto"/>
              <w:left w:val="nil"/>
              <w:bottom w:val="single" w:sz="4" w:space="0" w:color="auto"/>
              <w:right w:val="single" w:sz="4" w:space="0" w:color="auto"/>
            </w:tcBorders>
            <w:shd w:val="clear" w:color="auto" w:fill="FFFFFF"/>
            <w:vAlign w:val="center"/>
          </w:tcPr>
          <w:p w14:paraId="59E875AA" w14:textId="77777777" w:rsidR="00952642" w:rsidRDefault="00952642" w:rsidP="002F2504">
            <w:pPr>
              <w:pStyle w:val="a9"/>
              <w:jc w:val="right"/>
            </w:pP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14:paraId="45F6DCFD" w14:textId="77777777" w:rsidR="00952642" w:rsidRDefault="00952642" w:rsidP="002F2504">
            <w:pPr>
              <w:pStyle w:val="a9"/>
              <w:jc w:val="right"/>
            </w:pPr>
          </w:p>
        </w:tc>
      </w:tr>
      <w:tr w:rsidR="00952642" w14:paraId="1E48F97C" w14:textId="77777777" w:rsidTr="002F2504">
        <w:trPr>
          <w:trHeight w:hRule="exact" w:val="567"/>
        </w:trPr>
        <w:tc>
          <w:tcPr>
            <w:tcW w:w="676" w:type="dxa"/>
            <w:tcBorders>
              <w:top w:val="nil"/>
              <w:left w:val="single" w:sz="4" w:space="0" w:color="auto"/>
              <w:bottom w:val="single" w:sz="4" w:space="0" w:color="auto"/>
              <w:right w:val="single" w:sz="4" w:space="0" w:color="auto"/>
            </w:tcBorders>
            <w:shd w:val="clear" w:color="auto" w:fill="FFFFFF"/>
            <w:vAlign w:val="center"/>
          </w:tcPr>
          <w:p w14:paraId="598BC1C1" w14:textId="77777777" w:rsidR="00952642" w:rsidRDefault="00952642" w:rsidP="002F2504">
            <w:pPr>
              <w:pStyle w:val="a9"/>
            </w:pPr>
            <w:r>
              <w:rPr>
                <w:rFonts w:hint="eastAsia"/>
              </w:rPr>
              <w:t>18</w:t>
            </w:r>
          </w:p>
        </w:tc>
        <w:tc>
          <w:tcPr>
            <w:tcW w:w="708" w:type="dxa"/>
            <w:vMerge/>
            <w:tcBorders>
              <w:top w:val="nil"/>
              <w:left w:val="single" w:sz="4" w:space="0" w:color="auto"/>
              <w:bottom w:val="single" w:sz="4" w:space="0" w:color="auto"/>
              <w:right w:val="single" w:sz="4" w:space="0" w:color="auto"/>
            </w:tcBorders>
            <w:shd w:val="clear" w:color="auto" w:fill="FFFFFF"/>
            <w:vAlign w:val="center"/>
          </w:tcPr>
          <w:p w14:paraId="6195014C" w14:textId="77777777" w:rsidR="00952642" w:rsidRDefault="00952642" w:rsidP="002F2504">
            <w:pPr>
              <w:pStyle w:val="a9"/>
              <w:jc w:val="center"/>
            </w:pPr>
          </w:p>
        </w:tc>
        <w:tc>
          <w:tcPr>
            <w:tcW w:w="992" w:type="dxa"/>
            <w:vMerge/>
            <w:tcBorders>
              <w:top w:val="nil"/>
              <w:left w:val="single" w:sz="4" w:space="0" w:color="auto"/>
              <w:bottom w:val="single" w:sz="4" w:space="0" w:color="auto"/>
              <w:right w:val="single" w:sz="4" w:space="0" w:color="auto"/>
            </w:tcBorders>
            <w:shd w:val="clear" w:color="auto" w:fill="FFFFFF"/>
            <w:vAlign w:val="center"/>
          </w:tcPr>
          <w:p w14:paraId="2C5FA7F0" w14:textId="77777777" w:rsidR="00952642" w:rsidRDefault="00952642" w:rsidP="002F2504">
            <w:pPr>
              <w:pStyle w:val="a9"/>
              <w:jc w:val="center"/>
            </w:pPr>
          </w:p>
        </w:tc>
        <w:tc>
          <w:tcPr>
            <w:tcW w:w="1701" w:type="dxa"/>
            <w:gridSpan w:val="2"/>
            <w:tcBorders>
              <w:top w:val="nil"/>
              <w:left w:val="nil"/>
              <w:bottom w:val="single" w:sz="4" w:space="0" w:color="auto"/>
              <w:right w:val="single" w:sz="4" w:space="0" w:color="auto"/>
            </w:tcBorders>
            <w:shd w:val="clear" w:color="auto" w:fill="FFFFFF"/>
            <w:noWrap/>
            <w:vAlign w:val="center"/>
          </w:tcPr>
          <w:p w14:paraId="6CBA682B" w14:textId="77777777" w:rsidR="00952642" w:rsidRDefault="00952642" w:rsidP="002F2504">
            <w:pPr>
              <w:pStyle w:val="a9"/>
              <w:jc w:val="left"/>
            </w:pPr>
            <w:r>
              <w:rPr>
                <w:rFonts w:hint="eastAsia"/>
              </w:rPr>
              <w:t>变叶木</w:t>
            </w:r>
          </w:p>
        </w:tc>
        <w:tc>
          <w:tcPr>
            <w:tcW w:w="1560" w:type="dxa"/>
            <w:gridSpan w:val="2"/>
            <w:tcBorders>
              <w:top w:val="nil"/>
              <w:left w:val="nil"/>
              <w:bottom w:val="single" w:sz="4" w:space="0" w:color="auto"/>
              <w:right w:val="single" w:sz="4" w:space="0" w:color="auto"/>
            </w:tcBorders>
            <w:shd w:val="clear" w:color="auto" w:fill="FFFFFF"/>
            <w:noWrap/>
            <w:vAlign w:val="center"/>
          </w:tcPr>
          <w:p w14:paraId="463B2C7C" w14:textId="77777777" w:rsidR="00952642" w:rsidRDefault="00952642" w:rsidP="002F2504">
            <w:pPr>
              <w:jc w:val="right"/>
            </w:pPr>
            <w:r>
              <w:rPr>
                <w:rFonts w:hint="eastAsia"/>
              </w:rPr>
              <w:t>40-60</w:t>
            </w:r>
          </w:p>
        </w:tc>
        <w:tc>
          <w:tcPr>
            <w:tcW w:w="1142" w:type="dxa"/>
            <w:tcBorders>
              <w:top w:val="nil"/>
              <w:left w:val="nil"/>
              <w:bottom w:val="single" w:sz="4" w:space="0" w:color="auto"/>
              <w:right w:val="single" w:sz="4" w:space="0" w:color="auto"/>
            </w:tcBorders>
            <w:shd w:val="clear" w:color="auto" w:fill="FFFFFF"/>
            <w:noWrap/>
            <w:vAlign w:val="center"/>
          </w:tcPr>
          <w:p w14:paraId="67267C6B" w14:textId="77777777" w:rsidR="00952642" w:rsidRDefault="00952642" w:rsidP="002F2504">
            <w:pPr>
              <w:pStyle w:val="a9"/>
              <w:jc w:val="center"/>
            </w:pPr>
            <w:r>
              <w:rPr>
                <w:rFonts w:hint="eastAsia"/>
              </w:rPr>
              <w:t>2</w:t>
            </w:r>
          </w:p>
        </w:tc>
        <w:tc>
          <w:tcPr>
            <w:tcW w:w="316" w:type="dxa"/>
            <w:vMerge/>
            <w:tcBorders>
              <w:top w:val="single" w:sz="4" w:space="0" w:color="auto"/>
              <w:left w:val="nil"/>
              <w:bottom w:val="single" w:sz="4" w:space="0" w:color="auto"/>
              <w:right w:val="single" w:sz="4" w:space="0" w:color="auto"/>
            </w:tcBorders>
            <w:shd w:val="clear" w:color="auto" w:fill="FFFFFF"/>
            <w:vAlign w:val="center"/>
          </w:tcPr>
          <w:p w14:paraId="4A7FF9E0" w14:textId="77777777" w:rsidR="00952642" w:rsidRDefault="00952642" w:rsidP="002F2504">
            <w:pPr>
              <w:pStyle w:val="a9"/>
              <w:jc w:val="center"/>
            </w:pP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14:paraId="2AA1DA85" w14:textId="77777777" w:rsidR="00952642" w:rsidRDefault="00952642" w:rsidP="002F2504">
            <w:pPr>
              <w:pStyle w:val="a9"/>
              <w:jc w:val="center"/>
            </w:pPr>
          </w:p>
        </w:tc>
      </w:tr>
      <w:tr w:rsidR="00952642" w14:paraId="4F48E9CC" w14:textId="77777777" w:rsidTr="002F2504">
        <w:trPr>
          <w:trHeight w:hRule="exact" w:val="567"/>
        </w:trPr>
        <w:tc>
          <w:tcPr>
            <w:tcW w:w="676" w:type="dxa"/>
            <w:tcBorders>
              <w:top w:val="nil"/>
              <w:left w:val="single" w:sz="4" w:space="0" w:color="auto"/>
              <w:bottom w:val="single" w:sz="4" w:space="0" w:color="auto"/>
              <w:right w:val="single" w:sz="4" w:space="0" w:color="auto"/>
            </w:tcBorders>
            <w:shd w:val="clear" w:color="auto" w:fill="FFFFFF"/>
            <w:vAlign w:val="center"/>
          </w:tcPr>
          <w:p w14:paraId="7097C35D" w14:textId="77777777" w:rsidR="00952642" w:rsidRDefault="00952642" w:rsidP="002F2504">
            <w:pPr>
              <w:pStyle w:val="a9"/>
            </w:pPr>
            <w:r>
              <w:rPr>
                <w:rFonts w:hint="eastAsia"/>
              </w:rPr>
              <w:t>19</w:t>
            </w:r>
          </w:p>
        </w:tc>
        <w:tc>
          <w:tcPr>
            <w:tcW w:w="708" w:type="dxa"/>
            <w:vMerge/>
            <w:tcBorders>
              <w:top w:val="nil"/>
              <w:left w:val="single" w:sz="4" w:space="0" w:color="auto"/>
              <w:bottom w:val="single" w:sz="4" w:space="0" w:color="auto"/>
              <w:right w:val="single" w:sz="4" w:space="0" w:color="auto"/>
            </w:tcBorders>
            <w:shd w:val="clear" w:color="auto" w:fill="FFFFFF"/>
            <w:vAlign w:val="center"/>
          </w:tcPr>
          <w:p w14:paraId="092EC545" w14:textId="77777777" w:rsidR="00952642" w:rsidRDefault="00952642" w:rsidP="002F2504">
            <w:pPr>
              <w:pStyle w:val="a9"/>
              <w:jc w:val="center"/>
            </w:pPr>
          </w:p>
        </w:tc>
        <w:tc>
          <w:tcPr>
            <w:tcW w:w="992" w:type="dxa"/>
            <w:vMerge w:val="restart"/>
            <w:tcBorders>
              <w:top w:val="nil"/>
              <w:left w:val="single" w:sz="4" w:space="0" w:color="auto"/>
              <w:bottom w:val="single" w:sz="4" w:space="0" w:color="auto"/>
              <w:right w:val="single" w:sz="4" w:space="0" w:color="auto"/>
            </w:tcBorders>
            <w:shd w:val="clear" w:color="auto" w:fill="FFFFFF"/>
            <w:vAlign w:val="center"/>
          </w:tcPr>
          <w:p w14:paraId="62528C8E" w14:textId="77777777" w:rsidR="00952642" w:rsidRDefault="00952642" w:rsidP="002F2504">
            <w:pPr>
              <w:pStyle w:val="a9"/>
            </w:pPr>
            <w:r>
              <w:rPr>
                <w:rFonts w:hint="eastAsia"/>
              </w:rPr>
              <w:t>办公区</w:t>
            </w:r>
            <w:proofErr w:type="gramStart"/>
            <w:r>
              <w:rPr>
                <w:rFonts w:hint="eastAsia"/>
              </w:rPr>
              <w:t>绿植槽</w:t>
            </w:r>
            <w:proofErr w:type="gramEnd"/>
            <w:r>
              <w:rPr>
                <w:rFonts w:hint="eastAsia"/>
              </w:rPr>
              <w:t>及花岛</w:t>
            </w:r>
          </w:p>
        </w:tc>
        <w:tc>
          <w:tcPr>
            <w:tcW w:w="1701" w:type="dxa"/>
            <w:gridSpan w:val="2"/>
            <w:tcBorders>
              <w:top w:val="nil"/>
              <w:left w:val="nil"/>
              <w:bottom w:val="single" w:sz="4" w:space="0" w:color="auto"/>
              <w:right w:val="single" w:sz="4" w:space="0" w:color="auto"/>
            </w:tcBorders>
            <w:shd w:val="clear" w:color="auto" w:fill="FFFFFF"/>
            <w:noWrap/>
            <w:vAlign w:val="center"/>
          </w:tcPr>
          <w:p w14:paraId="13E70F09" w14:textId="77777777" w:rsidR="00952642" w:rsidRDefault="00952642" w:rsidP="002F2504">
            <w:pPr>
              <w:pStyle w:val="a9"/>
              <w:jc w:val="left"/>
            </w:pPr>
            <w:r>
              <w:rPr>
                <w:rFonts w:hint="eastAsia"/>
              </w:rPr>
              <w:t>鹤望兰</w:t>
            </w:r>
          </w:p>
        </w:tc>
        <w:tc>
          <w:tcPr>
            <w:tcW w:w="1560" w:type="dxa"/>
            <w:gridSpan w:val="2"/>
            <w:tcBorders>
              <w:top w:val="nil"/>
              <w:left w:val="nil"/>
              <w:bottom w:val="single" w:sz="4" w:space="0" w:color="auto"/>
              <w:right w:val="single" w:sz="4" w:space="0" w:color="auto"/>
            </w:tcBorders>
            <w:shd w:val="clear" w:color="auto" w:fill="FFFFFF"/>
            <w:noWrap/>
            <w:vAlign w:val="center"/>
          </w:tcPr>
          <w:p w14:paraId="223891E1" w14:textId="77777777" w:rsidR="00952642" w:rsidRDefault="00952642" w:rsidP="002F2504">
            <w:pPr>
              <w:jc w:val="right"/>
            </w:pPr>
            <w:r>
              <w:rPr>
                <w:rFonts w:hint="eastAsia"/>
              </w:rPr>
              <w:t>80-120</w:t>
            </w:r>
          </w:p>
        </w:tc>
        <w:tc>
          <w:tcPr>
            <w:tcW w:w="1142" w:type="dxa"/>
            <w:tcBorders>
              <w:top w:val="nil"/>
              <w:left w:val="nil"/>
              <w:bottom w:val="single" w:sz="4" w:space="0" w:color="auto"/>
              <w:right w:val="single" w:sz="4" w:space="0" w:color="auto"/>
            </w:tcBorders>
            <w:shd w:val="clear" w:color="auto" w:fill="FFFFFF"/>
            <w:noWrap/>
            <w:vAlign w:val="center"/>
          </w:tcPr>
          <w:p w14:paraId="6F4134C2" w14:textId="77777777" w:rsidR="00952642" w:rsidRDefault="00952642" w:rsidP="002F2504">
            <w:pPr>
              <w:pStyle w:val="a9"/>
              <w:jc w:val="center"/>
            </w:pPr>
            <w:r>
              <w:rPr>
                <w:rFonts w:hint="eastAsia"/>
              </w:rPr>
              <w:t>1</w:t>
            </w:r>
          </w:p>
        </w:tc>
        <w:tc>
          <w:tcPr>
            <w:tcW w:w="316" w:type="dxa"/>
            <w:vMerge w:val="restart"/>
            <w:tcBorders>
              <w:top w:val="single" w:sz="4" w:space="0" w:color="auto"/>
              <w:left w:val="nil"/>
              <w:bottom w:val="single" w:sz="4" w:space="0" w:color="auto"/>
              <w:right w:val="single" w:sz="4" w:space="0" w:color="auto"/>
            </w:tcBorders>
            <w:shd w:val="clear" w:color="auto" w:fill="FFFFFF"/>
            <w:vAlign w:val="center"/>
          </w:tcPr>
          <w:p w14:paraId="3391F661" w14:textId="77777777" w:rsidR="00952642" w:rsidRDefault="00952642" w:rsidP="002F2504">
            <w:pPr>
              <w:pStyle w:val="a9"/>
              <w:jc w:val="center"/>
            </w:pP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14:paraId="01A5C37B" w14:textId="77777777" w:rsidR="00952642" w:rsidRDefault="00952642" w:rsidP="002F2504">
            <w:pPr>
              <w:pStyle w:val="a9"/>
              <w:jc w:val="center"/>
            </w:pPr>
          </w:p>
        </w:tc>
      </w:tr>
      <w:tr w:rsidR="00952642" w14:paraId="128EF179" w14:textId="77777777" w:rsidTr="002F2504">
        <w:trPr>
          <w:trHeight w:hRule="exact" w:val="567"/>
        </w:trPr>
        <w:tc>
          <w:tcPr>
            <w:tcW w:w="676" w:type="dxa"/>
            <w:tcBorders>
              <w:top w:val="nil"/>
              <w:left w:val="single" w:sz="4" w:space="0" w:color="auto"/>
              <w:bottom w:val="single" w:sz="4" w:space="0" w:color="auto"/>
              <w:right w:val="single" w:sz="4" w:space="0" w:color="auto"/>
            </w:tcBorders>
            <w:shd w:val="clear" w:color="auto" w:fill="FFFFFF"/>
            <w:vAlign w:val="center"/>
          </w:tcPr>
          <w:p w14:paraId="3B3E2614" w14:textId="77777777" w:rsidR="00952642" w:rsidRDefault="00952642" w:rsidP="002F2504">
            <w:pPr>
              <w:pStyle w:val="a9"/>
            </w:pPr>
            <w:r>
              <w:rPr>
                <w:rFonts w:hint="eastAsia"/>
              </w:rPr>
              <w:t>20</w:t>
            </w:r>
          </w:p>
        </w:tc>
        <w:tc>
          <w:tcPr>
            <w:tcW w:w="708" w:type="dxa"/>
            <w:vMerge/>
            <w:tcBorders>
              <w:top w:val="nil"/>
              <w:left w:val="single" w:sz="4" w:space="0" w:color="auto"/>
              <w:bottom w:val="single" w:sz="4" w:space="0" w:color="auto"/>
              <w:right w:val="single" w:sz="4" w:space="0" w:color="auto"/>
            </w:tcBorders>
            <w:shd w:val="clear" w:color="auto" w:fill="FFFFFF"/>
            <w:vAlign w:val="center"/>
          </w:tcPr>
          <w:p w14:paraId="5A47B2F1" w14:textId="77777777" w:rsidR="00952642" w:rsidRDefault="00952642" w:rsidP="002F2504">
            <w:pPr>
              <w:pStyle w:val="a9"/>
              <w:jc w:val="center"/>
            </w:pPr>
          </w:p>
        </w:tc>
        <w:tc>
          <w:tcPr>
            <w:tcW w:w="992" w:type="dxa"/>
            <w:vMerge/>
            <w:tcBorders>
              <w:top w:val="nil"/>
              <w:left w:val="single" w:sz="4" w:space="0" w:color="auto"/>
              <w:bottom w:val="single" w:sz="4" w:space="0" w:color="auto"/>
              <w:right w:val="single" w:sz="4" w:space="0" w:color="auto"/>
            </w:tcBorders>
            <w:shd w:val="clear" w:color="auto" w:fill="FFFFFF"/>
            <w:vAlign w:val="center"/>
          </w:tcPr>
          <w:p w14:paraId="0BA8B40D" w14:textId="77777777" w:rsidR="00952642" w:rsidRDefault="00952642" w:rsidP="002F2504">
            <w:pPr>
              <w:pStyle w:val="a9"/>
              <w:jc w:val="center"/>
            </w:pPr>
          </w:p>
        </w:tc>
        <w:tc>
          <w:tcPr>
            <w:tcW w:w="1701" w:type="dxa"/>
            <w:gridSpan w:val="2"/>
            <w:vMerge w:val="restart"/>
            <w:tcBorders>
              <w:top w:val="nil"/>
              <w:left w:val="single" w:sz="4" w:space="0" w:color="auto"/>
              <w:bottom w:val="single" w:sz="4" w:space="0" w:color="auto"/>
              <w:right w:val="single" w:sz="4" w:space="0" w:color="auto"/>
            </w:tcBorders>
            <w:shd w:val="clear" w:color="auto" w:fill="FFFFFF"/>
            <w:noWrap/>
            <w:vAlign w:val="center"/>
          </w:tcPr>
          <w:p w14:paraId="62100ACC" w14:textId="77777777" w:rsidR="00952642" w:rsidRDefault="00952642" w:rsidP="002F2504">
            <w:pPr>
              <w:pStyle w:val="a9"/>
              <w:jc w:val="left"/>
            </w:pPr>
            <w:r>
              <w:rPr>
                <w:rFonts w:hint="eastAsia"/>
              </w:rPr>
              <w:t>螺纹铁</w:t>
            </w:r>
          </w:p>
        </w:tc>
        <w:tc>
          <w:tcPr>
            <w:tcW w:w="1560" w:type="dxa"/>
            <w:gridSpan w:val="2"/>
            <w:tcBorders>
              <w:top w:val="nil"/>
              <w:left w:val="nil"/>
              <w:bottom w:val="single" w:sz="4" w:space="0" w:color="auto"/>
              <w:right w:val="single" w:sz="4" w:space="0" w:color="auto"/>
            </w:tcBorders>
            <w:shd w:val="clear" w:color="auto" w:fill="FFFFFF"/>
            <w:noWrap/>
            <w:vAlign w:val="center"/>
          </w:tcPr>
          <w:p w14:paraId="1C7B172B" w14:textId="77777777" w:rsidR="00952642" w:rsidRDefault="00952642" w:rsidP="002F2504">
            <w:pPr>
              <w:jc w:val="right"/>
            </w:pPr>
            <w:r>
              <w:rPr>
                <w:rFonts w:hint="eastAsia"/>
              </w:rPr>
              <w:t>80-120</w:t>
            </w:r>
          </w:p>
        </w:tc>
        <w:tc>
          <w:tcPr>
            <w:tcW w:w="1142" w:type="dxa"/>
            <w:tcBorders>
              <w:top w:val="nil"/>
              <w:left w:val="nil"/>
              <w:bottom w:val="single" w:sz="4" w:space="0" w:color="auto"/>
              <w:right w:val="single" w:sz="4" w:space="0" w:color="auto"/>
            </w:tcBorders>
            <w:shd w:val="clear" w:color="auto" w:fill="FFFFFF"/>
            <w:noWrap/>
            <w:vAlign w:val="center"/>
          </w:tcPr>
          <w:p w14:paraId="3934850B" w14:textId="77777777" w:rsidR="00952642" w:rsidRDefault="00952642" w:rsidP="002F2504">
            <w:pPr>
              <w:pStyle w:val="a9"/>
              <w:jc w:val="center"/>
            </w:pPr>
            <w:r>
              <w:rPr>
                <w:rFonts w:hint="eastAsia"/>
              </w:rPr>
              <w:t>1</w:t>
            </w:r>
          </w:p>
        </w:tc>
        <w:tc>
          <w:tcPr>
            <w:tcW w:w="316" w:type="dxa"/>
            <w:vMerge/>
            <w:tcBorders>
              <w:top w:val="single" w:sz="4" w:space="0" w:color="auto"/>
              <w:left w:val="nil"/>
              <w:bottom w:val="single" w:sz="4" w:space="0" w:color="auto"/>
              <w:right w:val="single" w:sz="4" w:space="0" w:color="auto"/>
            </w:tcBorders>
            <w:shd w:val="clear" w:color="auto" w:fill="FFFFFF"/>
            <w:vAlign w:val="center"/>
          </w:tcPr>
          <w:p w14:paraId="2EE0C838" w14:textId="77777777" w:rsidR="00952642" w:rsidRDefault="00952642" w:rsidP="002F2504">
            <w:pPr>
              <w:pStyle w:val="a9"/>
              <w:jc w:val="center"/>
            </w:pP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14:paraId="006DE24A" w14:textId="77777777" w:rsidR="00952642" w:rsidRDefault="00952642" w:rsidP="002F2504">
            <w:pPr>
              <w:pStyle w:val="a9"/>
              <w:jc w:val="center"/>
            </w:pPr>
          </w:p>
        </w:tc>
      </w:tr>
      <w:tr w:rsidR="00952642" w14:paraId="582ED0D9" w14:textId="77777777" w:rsidTr="002F2504">
        <w:trPr>
          <w:trHeight w:hRule="exact" w:val="567"/>
        </w:trPr>
        <w:tc>
          <w:tcPr>
            <w:tcW w:w="676" w:type="dxa"/>
            <w:tcBorders>
              <w:top w:val="nil"/>
              <w:left w:val="single" w:sz="4" w:space="0" w:color="auto"/>
              <w:bottom w:val="single" w:sz="4" w:space="0" w:color="auto"/>
              <w:right w:val="single" w:sz="4" w:space="0" w:color="auto"/>
            </w:tcBorders>
            <w:shd w:val="clear" w:color="auto" w:fill="FFFFFF"/>
            <w:vAlign w:val="center"/>
          </w:tcPr>
          <w:p w14:paraId="10D27877" w14:textId="77777777" w:rsidR="00952642" w:rsidRDefault="00952642" w:rsidP="002F2504">
            <w:pPr>
              <w:pStyle w:val="a9"/>
            </w:pPr>
            <w:r>
              <w:rPr>
                <w:rFonts w:hint="eastAsia"/>
              </w:rPr>
              <w:t>21</w:t>
            </w:r>
          </w:p>
        </w:tc>
        <w:tc>
          <w:tcPr>
            <w:tcW w:w="708" w:type="dxa"/>
            <w:vMerge/>
            <w:tcBorders>
              <w:top w:val="nil"/>
              <w:left w:val="single" w:sz="4" w:space="0" w:color="auto"/>
              <w:bottom w:val="single" w:sz="4" w:space="0" w:color="auto"/>
              <w:right w:val="single" w:sz="4" w:space="0" w:color="auto"/>
            </w:tcBorders>
            <w:shd w:val="clear" w:color="auto" w:fill="FFFFFF"/>
            <w:vAlign w:val="center"/>
          </w:tcPr>
          <w:p w14:paraId="75643379" w14:textId="77777777" w:rsidR="00952642" w:rsidRDefault="00952642" w:rsidP="002F2504">
            <w:pPr>
              <w:pStyle w:val="a9"/>
              <w:jc w:val="center"/>
            </w:pPr>
          </w:p>
        </w:tc>
        <w:tc>
          <w:tcPr>
            <w:tcW w:w="992" w:type="dxa"/>
            <w:vMerge/>
            <w:tcBorders>
              <w:top w:val="nil"/>
              <w:left w:val="single" w:sz="4" w:space="0" w:color="auto"/>
              <w:bottom w:val="single" w:sz="4" w:space="0" w:color="auto"/>
              <w:right w:val="single" w:sz="4" w:space="0" w:color="auto"/>
            </w:tcBorders>
            <w:shd w:val="clear" w:color="auto" w:fill="FFFFFF"/>
            <w:vAlign w:val="center"/>
          </w:tcPr>
          <w:p w14:paraId="2017A108" w14:textId="77777777" w:rsidR="00952642" w:rsidRDefault="00952642" w:rsidP="002F2504">
            <w:pPr>
              <w:pStyle w:val="a9"/>
              <w:jc w:val="center"/>
            </w:pPr>
          </w:p>
        </w:tc>
        <w:tc>
          <w:tcPr>
            <w:tcW w:w="1701" w:type="dxa"/>
            <w:gridSpan w:val="2"/>
            <w:vMerge/>
            <w:tcBorders>
              <w:top w:val="nil"/>
              <w:left w:val="single" w:sz="4" w:space="0" w:color="auto"/>
              <w:bottom w:val="single" w:sz="4" w:space="0" w:color="auto"/>
              <w:right w:val="single" w:sz="4" w:space="0" w:color="auto"/>
            </w:tcBorders>
            <w:shd w:val="clear" w:color="auto" w:fill="FFFFFF"/>
            <w:vAlign w:val="center"/>
          </w:tcPr>
          <w:p w14:paraId="458979B6" w14:textId="77777777" w:rsidR="00952642" w:rsidRDefault="00952642" w:rsidP="002F2504">
            <w:pPr>
              <w:pStyle w:val="a9"/>
              <w:jc w:val="left"/>
            </w:pPr>
          </w:p>
        </w:tc>
        <w:tc>
          <w:tcPr>
            <w:tcW w:w="1560" w:type="dxa"/>
            <w:gridSpan w:val="2"/>
            <w:tcBorders>
              <w:top w:val="nil"/>
              <w:left w:val="nil"/>
              <w:bottom w:val="single" w:sz="4" w:space="0" w:color="auto"/>
              <w:right w:val="single" w:sz="4" w:space="0" w:color="auto"/>
            </w:tcBorders>
            <w:shd w:val="clear" w:color="auto" w:fill="FFFFFF"/>
            <w:noWrap/>
            <w:vAlign w:val="center"/>
          </w:tcPr>
          <w:p w14:paraId="460F11BC" w14:textId="77777777" w:rsidR="00952642" w:rsidRDefault="00952642" w:rsidP="002F2504">
            <w:pPr>
              <w:jc w:val="right"/>
            </w:pPr>
            <w:r>
              <w:rPr>
                <w:rFonts w:hint="eastAsia"/>
              </w:rPr>
              <w:t>40-60</w:t>
            </w:r>
          </w:p>
        </w:tc>
        <w:tc>
          <w:tcPr>
            <w:tcW w:w="1142" w:type="dxa"/>
            <w:tcBorders>
              <w:top w:val="nil"/>
              <w:left w:val="nil"/>
              <w:bottom w:val="single" w:sz="4" w:space="0" w:color="auto"/>
              <w:right w:val="single" w:sz="4" w:space="0" w:color="auto"/>
            </w:tcBorders>
            <w:shd w:val="clear" w:color="auto" w:fill="FFFFFF"/>
            <w:noWrap/>
            <w:vAlign w:val="center"/>
          </w:tcPr>
          <w:p w14:paraId="4B28323D" w14:textId="77777777" w:rsidR="00952642" w:rsidRDefault="00952642" w:rsidP="002F2504">
            <w:pPr>
              <w:pStyle w:val="a9"/>
              <w:jc w:val="center"/>
            </w:pPr>
            <w:r>
              <w:rPr>
                <w:rFonts w:hint="eastAsia"/>
              </w:rPr>
              <w:t>21</w:t>
            </w:r>
          </w:p>
        </w:tc>
        <w:tc>
          <w:tcPr>
            <w:tcW w:w="316" w:type="dxa"/>
            <w:vMerge/>
            <w:tcBorders>
              <w:top w:val="single" w:sz="4" w:space="0" w:color="auto"/>
              <w:left w:val="nil"/>
              <w:bottom w:val="single" w:sz="4" w:space="0" w:color="auto"/>
              <w:right w:val="single" w:sz="4" w:space="0" w:color="auto"/>
            </w:tcBorders>
            <w:shd w:val="clear" w:color="auto" w:fill="FFFFFF"/>
            <w:vAlign w:val="center"/>
          </w:tcPr>
          <w:p w14:paraId="601C18F0" w14:textId="77777777" w:rsidR="00952642" w:rsidRDefault="00952642" w:rsidP="002F2504">
            <w:pPr>
              <w:pStyle w:val="a9"/>
              <w:jc w:val="center"/>
            </w:pP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14:paraId="30F593AB" w14:textId="77777777" w:rsidR="00952642" w:rsidRDefault="00952642" w:rsidP="002F2504">
            <w:pPr>
              <w:pStyle w:val="a9"/>
              <w:jc w:val="center"/>
            </w:pPr>
          </w:p>
        </w:tc>
      </w:tr>
      <w:tr w:rsidR="00952642" w14:paraId="7A9A565C" w14:textId="77777777" w:rsidTr="002F2504">
        <w:trPr>
          <w:trHeight w:hRule="exact" w:val="567"/>
        </w:trPr>
        <w:tc>
          <w:tcPr>
            <w:tcW w:w="676" w:type="dxa"/>
            <w:tcBorders>
              <w:top w:val="nil"/>
              <w:left w:val="single" w:sz="4" w:space="0" w:color="auto"/>
              <w:bottom w:val="single" w:sz="4" w:space="0" w:color="auto"/>
              <w:right w:val="single" w:sz="4" w:space="0" w:color="auto"/>
            </w:tcBorders>
            <w:shd w:val="clear" w:color="auto" w:fill="FFFFFF"/>
            <w:vAlign w:val="center"/>
          </w:tcPr>
          <w:p w14:paraId="170F0AD9" w14:textId="77777777" w:rsidR="00952642" w:rsidRDefault="00952642" w:rsidP="002F2504">
            <w:pPr>
              <w:pStyle w:val="a9"/>
            </w:pPr>
            <w:r>
              <w:rPr>
                <w:rFonts w:hint="eastAsia"/>
              </w:rPr>
              <w:t>22</w:t>
            </w:r>
          </w:p>
        </w:tc>
        <w:tc>
          <w:tcPr>
            <w:tcW w:w="708" w:type="dxa"/>
            <w:vMerge/>
            <w:tcBorders>
              <w:top w:val="nil"/>
              <w:left w:val="single" w:sz="4" w:space="0" w:color="auto"/>
              <w:bottom w:val="single" w:sz="4" w:space="0" w:color="auto"/>
              <w:right w:val="single" w:sz="4" w:space="0" w:color="auto"/>
            </w:tcBorders>
            <w:shd w:val="clear" w:color="auto" w:fill="FFFFFF"/>
            <w:vAlign w:val="center"/>
          </w:tcPr>
          <w:p w14:paraId="371FDD88" w14:textId="77777777" w:rsidR="00952642" w:rsidRDefault="00952642" w:rsidP="002F2504">
            <w:pPr>
              <w:pStyle w:val="a9"/>
              <w:jc w:val="center"/>
            </w:pPr>
          </w:p>
        </w:tc>
        <w:tc>
          <w:tcPr>
            <w:tcW w:w="992" w:type="dxa"/>
            <w:vMerge/>
            <w:tcBorders>
              <w:top w:val="nil"/>
              <w:left w:val="single" w:sz="4" w:space="0" w:color="auto"/>
              <w:bottom w:val="single" w:sz="4" w:space="0" w:color="auto"/>
              <w:right w:val="single" w:sz="4" w:space="0" w:color="auto"/>
            </w:tcBorders>
            <w:shd w:val="clear" w:color="auto" w:fill="FFFFFF"/>
            <w:vAlign w:val="center"/>
          </w:tcPr>
          <w:p w14:paraId="5C8274CF" w14:textId="77777777" w:rsidR="00952642" w:rsidRDefault="00952642" w:rsidP="002F2504">
            <w:pPr>
              <w:pStyle w:val="a9"/>
              <w:jc w:val="center"/>
            </w:pPr>
          </w:p>
        </w:tc>
        <w:tc>
          <w:tcPr>
            <w:tcW w:w="1701" w:type="dxa"/>
            <w:gridSpan w:val="2"/>
            <w:tcBorders>
              <w:top w:val="nil"/>
              <w:left w:val="nil"/>
              <w:bottom w:val="single" w:sz="4" w:space="0" w:color="auto"/>
              <w:right w:val="single" w:sz="4" w:space="0" w:color="auto"/>
            </w:tcBorders>
            <w:shd w:val="clear" w:color="auto" w:fill="FFFFFF"/>
            <w:noWrap/>
            <w:vAlign w:val="center"/>
          </w:tcPr>
          <w:p w14:paraId="13C81134" w14:textId="77777777" w:rsidR="00952642" w:rsidRDefault="00952642" w:rsidP="002F2504">
            <w:pPr>
              <w:pStyle w:val="a9"/>
              <w:jc w:val="left"/>
            </w:pPr>
            <w:proofErr w:type="gramStart"/>
            <w:r>
              <w:rPr>
                <w:rFonts w:hint="eastAsia"/>
              </w:rPr>
              <w:t>春羽</w:t>
            </w:r>
            <w:proofErr w:type="gramEnd"/>
          </w:p>
        </w:tc>
        <w:tc>
          <w:tcPr>
            <w:tcW w:w="1560" w:type="dxa"/>
            <w:gridSpan w:val="2"/>
            <w:tcBorders>
              <w:top w:val="nil"/>
              <w:left w:val="nil"/>
              <w:bottom w:val="single" w:sz="4" w:space="0" w:color="auto"/>
              <w:right w:val="single" w:sz="4" w:space="0" w:color="auto"/>
            </w:tcBorders>
            <w:shd w:val="clear" w:color="auto" w:fill="FFFFFF"/>
            <w:noWrap/>
            <w:vAlign w:val="center"/>
          </w:tcPr>
          <w:p w14:paraId="7D48AFDC" w14:textId="77777777" w:rsidR="00952642" w:rsidRDefault="00952642" w:rsidP="002F2504">
            <w:pPr>
              <w:jc w:val="right"/>
            </w:pPr>
            <w:r>
              <w:rPr>
                <w:rFonts w:hint="eastAsia"/>
              </w:rPr>
              <w:t>40-60</w:t>
            </w:r>
          </w:p>
        </w:tc>
        <w:tc>
          <w:tcPr>
            <w:tcW w:w="1142" w:type="dxa"/>
            <w:tcBorders>
              <w:top w:val="nil"/>
              <w:left w:val="nil"/>
              <w:bottom w:val="single" w:sz="4" w:space="0" w:color="auto"/>
              <w:right w:val="single" w:sz="4" w:space="0" w:color="auto"/>
            </w:tcBorders>
            <w:shd w:val="clear" w:color="auto" w:fill="FFFFFF"/>
            <w:noWrap/>
            <w:vAlign w:val="center"/>
          </w:tcPr>
          <w:p w14:paraId="688F7F0F" w14:textId="77777777" w:rsidR="00952642" w:rsidRDefault="00952642" w:rsidP="002F2504">
            <w:pPr>
              <w:pStyle w:val="a9"/>
              <w:jc w:val="center"/>
            </w:pPr>
            <w:r>
              <w:rPr>
                <w:rFonts w:hint="eastAsia"/>
              </w:rPr>
              <w:t>3</w:t>
            </w:r>
          </w:p>
        </w:tc>
        <w:tc>
          <w:tcPr>
            <w:tcW w:w="316" w:type="dxa"/>
            <w:vMerge/>
            <w:tcBorders>
              <w:top w:val="single" w:sz="4" w:space="0" w:color="auto"/>
              <w:left w:val="nil"/>
              <w:bottom w:val="single" w:sz="4" w:space="0" w:color="auto"/>
              <w:right w:val="single" w:sz="4" w:space="0" w:color="auto"/>
            </w:tcBorders>
            <w:shd w:val="clear" w:color="auto" w:fill="FFFFFF"/>
            <w:vAlign w:val="center"/>
          </w:tcPr>
          <w:p w14:paraId="640A5144" w14:textId="77777777" w:rsidR="00952642" w:rsidRDefault="00952642" w:rsidP="002F2504">
            <w:pPr>
              <w:pStyle w:val="a9"/>
              <w:jc w:val="center"/>
            </w:pP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14:paraId="7ADC9057" w14:textId="77777777" w:rsidR="00952642" w:rsidRDefault="00952642" w:rsidP="002F2504">
            <w:pPr>
              <w:pStyle w:val="a9"/>
              <w:jc w:val="center"/>
            </w:pPr>
          </w:p>
        </w:tc>
      </w:tr>
      <w:tr w:rsidR="00952642" w14:paraId="70E1EB99" w14:textId="77777777" w:rsidTr="002F2504">
        <w:trPr>
          <w:trHeight w:hRule="exact" w:val="567"/>
        </w:trPr>
        <w:tc>
          <w:tcPr>
            <w:tcW w:w="676" w:type="dxa"/>
            <w:tcBorders>
              <w:top w:val="nil"/>
              <w:left w:val="single" w:sz="4" w:space="0" w:color="auto"/>
              <w:bottom w:val="single" w:sz="4" w:space="0" w:color="auto"/>
              <w:right w:val="single" w:sz="4" w:space="0" w:color="auto"/>
            </w:tcBorders>
            <w:shd w:val="clear" w:color="auto" w:fill="FFFFFF"/>
            <w:vAlign w:val="center"/>
          </w:tcPr>
          <w:p w14:paraId="0DEFF1E6" w14:textId="77777777" w:rsidR="00952642" w:rsidRDefault="00952642" w:rsidP="002F2504">
            <w:pPr>
              <w:pStyle w:val="a9"/>
            </w:pPr>
            <w:r>
              <w:rPr>
                <w:rFonts w:hint="eastAsia"/>
              </w:rPr>
              <w:t>23</w:t>
            </w:r>
          </w:p>
        </w:tc>
        <w:tc>
          <w:tcPr>
            <w:tcW w:w="708" w:type="dxa"/>
            <w:vMerge/>
            <w:tcBorders>
              <w:top w:val="nil"/>
              <w:left w:val="single" w:sz="4" w:space="0" w:color="auto"/>
              <w:bottom w:val="single" w:sz="4" w:space="0" w:color="auto"/>
              <w:right w:val="single" w:sz="4" w:space="0" w:color="auto"/>
            </w:tcBorders>
            <w:shd w:val="clear" w:color="auto" w:fill="FFFFFF"/>
            <w:vAlign w:val="center"/>
          </w:tcPr>
          <w:p w14:paraId="491FBC60" w14:textId="77777777" w:rsidR="00952642" w:rsidRDefault="00952642" w:rsidP="002F2504">
            <w:pPr>
              <w:pStyle w:val="a9"/>
              <w:jc w:val="center"/>
            </w:pPr>
          </w:p>
        </w:tc>
        <w:tc>
          <w:tcPr>
            <w:tcW w:w="992" w:type="dxa"/>
            <w:vMerge/>
            <w:tcBorders>
              <w:top w:val="nil"/>
              <w:left w:val="single" w:sz="4" w:space="0" w:color="auto"/>
              <w:bottom w:val="single" w:sz="4" w:space="0" w:color="auto"/>
              <w:right w:val="single" w:sz="4" w:space="0" w:color="auto"/>
            </w:tcBorders>
            <w:shd w:val="clear" w:color="auto" w:fill="FFFFFF"/>
            <w:vAlign w:val="center"/>
          </w:tcPr>
          <w:p w14:paraId="618A9513" w14:textId="77777777" w:rsidR="00952642" w:rsidRDefault="00952642" w:rsidP="002F2504">
            <w:pPr>
              <w:pStyle w:val="a9"/>
              <w:jc w:val="center"/>
            </w:pPr>
          </w:p>
        </w:tc>
        <w:tc>
          <w:tcPr>
            <w:tcW w:w="1701" w:type="dxa"/>
            <w:gridSpan w:val="2"/>
            <w:tcBorders>
              <w:top w:val="nil"/>
              <w:left w:val="nil"/>
              <w:bottom w:val="single" w:sz="4" w:space="0" w:color="auto"/>
              <w:right w:val="single" w:sz="4" w:space="0" w:color="auto"/>
            </w:tcBorders>
            <w:shd w:val="clear" w:color="auto" w:fill="FFFFFF"/>
            <w:noWrap/>
            <w:vAlign w:val="center"/>
          </w:tcPr>
          <w:p w14:paraId="1C85F0D1" w14:textId="77777777" w:rsidR="00952642" w:rsidRDefault="00952642" w:rsidP="002F2504">
            <w:pPr>
              <w:pStyle w:val="a9"/>
              <w:jc w:val="center"/>
            </w:pPr>
            <w:r>
              <w:rPr>
                <w:rFonts w:hint="eastAsia"/>
              </w:rPr>
              <w:t>绿宝</w:t>
            </w:r>
          </w:p>
        </w:tc>
        <w:tc>
          <w:tcPr>
            <w:tcW w:w="1560" w:type="dxa"/>
            <w:gridSpan w:val="2"/>
            <w:tcBorders>
              <w:top w:val="nil"/>
              <w:left w:val="nil"/>
              <w:bottom w:val="single" w:sz="4" w:space="0" w:color="auto"/>
              <w:right w:val="single" w:sz="4" w:space="0" w:color="auto"/>
            </w:tcBorders>
            <w:shd w:val="clear" w:color="auto" w:fill="FFFFFF"/>
            <w:noWrap/>
            <w:vAlign w:val="center"/>
          </w:tcPr>
          <w:p w14:paraId="59743F84" w14:textId="77777777" w:rsidR="00952642" w:rsidRDefault="00952642" w:rsidP="002F2504">
            <w:pPr>
              <w:jc w:val="right"/>
            </w:pPr>
            <w:r>
              <w:rPr>
                <w:rFonts w:hint="eastAsia"/>
              </w:rPr>
              <w:t>60-80</w:t>
            </w:r>
          </w:p>
        </w:tc>
        <w:tc>
          <w:tcPr>
            <w:tcW w:w="1142" w:type="dxa"/>
            <w:tcBorders>
              <w:top w:val="nil"/>
              <w:left w:val="nil"/>
              <w:bottom w:val="single" w:sz="4" w:space="0" w:color="auto"/>
              <w:right w:val="single" w:sz="4" w:space="0" w:color="auto"/>
            </w:tcBorders>
            <w:shd w:val="clear" w:color="auto" w:fill="FFFFFF"/>
            <w:noWrap/>
            <w:vAlign w:val="center"/>
          </w:tcPr>
          <w:p w14:paraId="5BB590A1" w14:textId="77777777" w:rsidR="00952642" w:rsidRDefault="00952642" w:rsidP="002F2504">
            <w:pPr>
              <w:pStyle w:val="a9"/>
              <w:jc w:val="center"/>
            </w:pPr>
            <w:r>
              <w:rPr>
                <w:rFonts w:hint="eastAsia"/>
              </w:rPr>
              <w:t>6</w:t>
            </w:r>
          </w:p>
        </w:tc>
        <w:tc>
          <w:tcPr>
            <w:tcW w:w="316" w:type="dxa"/>
            <w:vMerge/>
            <w:tcBorders>
              <w:top w:val="single" w:sz="4" w:space="0" w:color="auto"/>
              <w:left w:val="nil"/>
              <w:bottom w:val="single" w:sz="4" w:space="0" w:color="auto"/>
              <w:right w:val="single" w:sz="4" w:space="0" w:color="auto"/>
            </w:tcBorders>
            <w:shd w:val="clear" w:color="auto" w:fill="FFFFFF"/>
            <w:vAlign w:val="center"/>
          </w:tcPr>
          <w:p w14:paraId="5F7A5CFC" w14:textId="77777777" w:rsidR="00952642" w:rsidRDefault="00952642" w:rsidP="002F2504">
            <w:pPr>
              <w:pStyle w:val="a9"/>
              <w:jc w:val="center"/>
            </w:pP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14:paraId="744E09FC" w14:textId="77777777" w:rsidR="00952642" w:rsidRDefault="00952642" w:rsidP="002F2504">
            <w:pPr>
              <w:pStyle w:val="a9"/>
              <w:jc w:val="center"/>
            </w:pPr>
          </w:p>
        </w:tc>
      </w:tr>
      <w:tr w:rsidR="00952642" w14:paraId="30C01DC1" w14:textId="77777777" w:rsidTr="002F2504">
        <w:trPr>
          <w:trHeight w:hRule="exact" w:val="567"/>
        </w:trPr>
        <w:tc>
          <w:tcPr>
            <w:tcW w:w="676" w:type="dxa"/>
            <w:tcBorders>
              <w:top w:val="nil"/>
              <w:left w:val="single" w:sz="4" w:space="0" w:color="auto"/>
              <w:bottom w:val="single" w:sz="4" w:space="0" w:color="auto"/>
              <w:right w:val="single" w:sz="4" w:space="0" w:color="auto"/>
            </w:tcBorders>
            <w:shd w:val="clear" w:color="auto" w:fill="FFFFFF"/>
            <w:vAlign w:val="center"/>
          </w:tcPr>
          <w:p w14:paraId="261851E2" w14:textId="77777777" w:rsidR="00952642" w:rsidRDefault="00952642" w:rsidP="002F2504">
            <w:pPr>
              <w:pStyle w:val="a9"/>
            </w:pPr>
            <w:r>
              <w:rPr>
                <w:rFonts w:hint="eastAsia"/>
              </w:rPr>
              <w:t>24</w:t>
            </w:r>
          </w:p>
        </w:tc>
        <w:tc>
          <w:tcPr>
            <w:tcW w:w="708" w:type="dxa"/>
            <w:vMerge/>
            <w:tcBorders>
              <w:top w:val="nil"/>
              <w:left w:val="single" w:sz="4" w:space="0" w:color="auto"/>
              <w:bottom w:val="single" w:sz="4" w:space="0" w:color="auto"/>
              <w:right w:val="single" w:sz="4" w:space="0" w:color="auto"/>
            </w:tcBorders>
            <w:shd w:val="clear" w:color="auto" w:fill="FFFFFF"/>
            <w:vAlign w:val="center"/>
          </w:tcPr>
          <w:p w14:paraId="0E0A03FA" w14:textId="77777777" w:rsidR="00952642" w:rsidRDefault="00952642" w:rsidP="002F2504">
            <w:pPr>
              <w:pStyle w:val="a9"/>
              <w:jc w:val="center"/>
            </w:pPr>
          </w:p>
        </w:tc>
        <w:tc>
          <w:tcPr>
            <w:tcW w:w="992" w:type="dxa"/>
            <w:vMerge/>
            <w:tcBorders>
              <w:top w:val="nil"/>
              <w:left w:val="single" w:sz="4" w:space="0" w:color="auto"/>
              <w:bottom w:val="single" w:sz="4" w:space="0" w:color="auto"/>
              <w:right w:val="single" w:sz="4" w:space="0" w:color="auto"/>
            </w:tcBorders>
            <w:shd w:val="clear" w:color="auto" w:fill="FFFFFF"/>
            <w:vAlign w:val="center"/>
          </w:tcPr>
          <w:p w14:paraId="31473C21" w14:textId="77777777" w:rsidR="00952642" w:rsidRDefault="00952642" w:rsidP="002F2504">
            <w:pPr>
              <w:pStyle w:val="a9"/>
              <w:jc w:val="center"/>
            </w:pPr>
          </w:p>
        </w:tc>
        <w:tc>
          <w:tcPr>
            <w:tcW w:w="1701" w:type="dxa"/>
            <w:gridSpan w:val="2"/>
            <w:tcBorders>
              <w:top w:val="nil"/>
              <w:left w:val="nil"/>
              <w:bottom w:val="single" w:sz="4" w:space="0" w:color="auto"/>
              <w:right w:val="single" w:sz="4" w:space="0" w:color="auto"/>
            </w:tcBorders>
            <w:shd w:val="clear" w:color="auto" w:fill="FFFFFF"/>
            <w:noWrap/>
            <w:vAlign w:val="center"/>
          </w:tcPr>
          <w:p w14:paraId="14DA7B35" w14:textId="77777777" w:rsidR="00952642" w:rsidRDefault="00952642" w:rsidP="002F2504">
            <w:pPr>
              <w:pStyle w:val="a9"/>
              <w:jc w:val="center"/>
            </w:pPr>
            <w:r>
              <w:rPr>
                <w:rFonts w:hint="eastAsia"/>
              </w:rPr>
              <w:t>大叶伞</w:t>
            </w:r>
          </w:p>
        </w:tc>
        <w:tc>
          <w:tcPr>
            <w:tcW w:w="1560" w:type="dxa"/>
            <w:gridSpan w:val="2"/>
            <w:tcBorders>
              <w:top w:val="nil"/>
              <w:left w:val="nil"/>
              <w:bottom w:val="single" w:sz="4" w:space="0" w:color="auto"/>
              <w:right w:val="single" w:sz="4" w:space="0" w:color="auto"/>
            </w:tcBorders>
            <w:shd w:val="clear" w:color="auto" w:fill="FFFFFF"/>
            <w:noWrap/>
            <w:vAlign w:val="center"/>
          </w:tcPr>
          <w:p w14:paraId="1CB56318" w14:textId="77777777" w:rsidR="00952642" w:rsidRDefault="00952642" w:rsidP="002F2504">
            <w:pPr>
              <w:jc w:val="right"/>
            </w:pPr>
            <w:r>
              <w:rPr>
                <w:rFonts w:hint="eastAsia"/>
              </w:rPr>
              <w:t>60-80</w:t>
            </w:r>
          </w:p>
        </w:tc>
        <w:tc>
          <w:tcPr>
            <w:tcW w:w="1142" w:type="dxa"/>
            <w:tcBorders>
              <w:top w:val="nil"/>
              <w:left w:val="nil"/>
              <w:bottom w:val="single" w:sz="4" w:space="0" w:color="auto"/>
              <w:right w:val="single" w:sz="4" w:space="0" w:color="auto"/>
            </w:tcBorders>
            <w:shd w:val="clear" w:color="auto" w:fill="FFFFFF"/>
            <w:noWrap/>
            <w:vAlign w:val="center"/>
          </w:tcPr>
          <w:p w14:paraId="75A74417" w14:textId="77777777" w:rsidR="00952642" w:rsidRDefault="00952642" w:rsidP="002F2504">
            <w:pPr>
              <w:pStyle w:val="a9"/>
              <w:jc w:val="center"/>
            </w:pPr>
            <w:r>
              <w:rPr>
                <w:rFonts w:hint="eastAsia"/>
              </w:rPr>
              <w:t>5</w:t>
            </w:r>
          </w:p>
        </w:tc>
        <w:tc>
          <w:tcPr>
            <w:tcW w:w="316" w:type="dxa"/>
            <w:vMerge/>
            <w:tcBorders>
              <w:top w:val="single" w:sz="4" w:space="0" w:color="auto"/>
              <w:left w:val="nil"/>
              <w:bottom w:val="single" w:sz="4" w:space="0" w:color="auto"/>
              <w:right w:val="single" w:sz="4" w:space="0" w:color="auto"/>
            </w:tcBorders>
            <w:shd w:val="clear" w:color="auto" w:fill="FFFFFF"/>
            <w:vAlign w:val="center"/>
          </w:tcPr>
          <w:p w14:paraId="2CEC2549" w14:textId="77777777" w:rsidR="00952642" w:rsidRDefault="00952642" w:rsidP="002F2504">
            <w:pPr>
              <w:pStyle w:val="a9"/>
              <w:jc w:val="center"/>
            </w:pP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14:paraId="7A5F2FF7" w14:textId="77777777" w:rsidR="00952642" w:rsidRDefault="00952642" w:rsidP="002F2504">
            <w:pPr>
              <w:pStyle w:val="a9"/>
              <w:jc w:val="center"/>
            </w:pPr>
          </w:p>
        </w:tc>
      </w:tr>
      <w:tr w:rsidR="00952642" w14:paraId="5FE7EA3B" w14:textId="77777777" w:rsidTr="002F2504">
        <w:trPr>
          <w:trHeight w:hRule="exact" w:val="567"/>
        </w:trPr>
        <w:tc>
          <w:tcPr>
            <w:tcW w:w="676" w:type="dxa"/>
            <w:tcBorders>
              <w:top w:val="nil"/>
              <w:left w:val="single" w:sz="4" w:space="0" w:color="auto"/>
              <w:bottom w:val="single" w:sz="4" w:space="0" w:color="auto"/>
              <w:right w:val="single" w:sz="4" w:space="0" w:color="auto"/>
            </w:tcBorders>
            <w:shd w:val="clear" w:color="auto" w:fill="FFFFFF"/>
            <w:vAlign w:val="center"/>
          </w:tcPr>
          <w:p w14:paraId="554234E0" w14:textId="77777777" w:rsidR="00952642" w:rsidRDefault="00952642" w:rsidP="002F2504">
            <w:pPr>
              <w:pStyle w:val="a9"/>
            </w:pPr>
            <w:r>
              <w:rPr>
                <w:rFonts w:hint="eastAsia"/>
              </w:rPr>
              <w:t>25</w:t>
            </w:r>
          </w:p>
        </w:tc>
        <w:tc>
          <w:tcPr>
            <w:tcW w:w="708" w:type="dxa"/>
            <w:vMerge/>
            <w:tcBorders>
              <w:top w:val="nil"/>
              <w:left w:val="single" w:sz="4" w:space="0" w:color="auto"/>
              <w:bottom w:val="single" w:sz="4" w:space="0" w:color="auto"/>
              <w:right w:val="single" w:sz="4" w:space="0" w:color="auto"/>
            </w:tcBorders>
            <w:shd w:val="clear" w:color="auto" w:fill="FFFFFF"/>
            <w:vAlign w:val="center"/>
          </w:tcPr>
          <w:p w14:paraId="67F36551" w14:textId="77777777" w:rsidR="00952642" w:rsidRDefault="00952642" w:rsidP="002F2504">
            <w:pPr>
              <w:pStyle w:val="a9"/>
              <w:jc w:val="center"/>
            </w:pPr>
          </w:p>
        </w:tc>
        <w:tc>
          <w:tcPr>
            <w:tcW w:w="992" w:type="dxa"/>
            <w:vMerge/>
            <w:tcBorders>
              <w:top w:val="nil"/>
              <w:left w:val="single" w:sz="4" w:space="0" w:color="auto"/>
              <w:bottom w:val="single" w:sz="4" w:space="0" w:color="auto"/>
              <w:right w:val="single" w:sz="4" w:space="0" w:color="auto"/>
            </w:tcBorders>
            <w:shd w:val="clear" w:color="auto" w:fill="FFFFFF"/>
            <w:vAlign w:val="center"/>
          </w:tcPr>
          <w:p w14:paraId="7F82BC7F" w14:textId="77777777" w:rsidR="00952642" w:rsidRDefault="00952642" w:rsidP="002F2504">
            <w:pPr>
              <w:pStyle w:val="a9"/>
              <w:jc w:val="center"/>
            </w:pPr>
          </w:p>
        </w:tc>
        <w:tc>
          <w:tcPr>
            <w:tcW w:w="1701" w:type="dxa"/>
            <w:gridSpan w:val="2"/>
            <w:tcBorders>
              <w:top w:val="nil"/>
              <w:left w:val="nil"/>
              <w:bottom w:val="single" w:sz="4" w:space="0" w:color="auto"/>
              <w:right w:val="single" w:sz="4" w:space="0" w:color="auto"/>
            </w:tcBorders>
            <w:shd w:val="clear" w:color="auto" w:fill="FFFFFF"/>
            <w:noWrap/>
            <w:vAlign w:val="center"/>
          </w:tcPr>
          <w:p w14:paraId="55865FCD" w14:textId="77777777" w:rsidR="00952642" w:rsidRDefault="00952642" w:rsidP="002F2504">
            <w:pPr>
              <w:pStyle w:val="a9"/>
              <w:jc w:val="center"/>
            </w:pPr>
            <w:r>
              <w:rPr>
                <w:rFonts w:hint="eastAsia"/>
              </w:rPr>
              <w:t>鹅掌柴</w:t>
            </w:r>
          </w:p>
        </w:tc>
        <w:tc>
          <w:tcPr>
            <w:tcW w:w="1560" w:type="dxa"/>
            <w:gridSpan w:val="2"/>
            <w:tcBorders>
              <w:top w:val="nil"/>
              <w:left w:val="nil"/>
              <w:bottom w:val="single" w:sz="4" w:space="0" w:color="auto"/>
              <w:right w:val="single" w:sz="4" w:space="0" w:color="auto"/>
            </w:tcBorders>
            <w:shd w:val="clear" w:color="auto" w:fill="FFFFFF"/>
            <w:noWrap/>
            <w:vAlign w:val="center"/>
          </w:tcPr>
          <w:p w14:paraId="1F162B7E" w14:textId="77777777" w:rsidR="00952642" w:rsidRDefault="00952642" w:rsidP="002F2504">
            <w:pPr>
              <w:jc w:val="right"/>
            </w:pPr>
            <w:r>
              <w:rPr>
                <w:rFonts w:hint="eastAsia"/>
              </w:rPr>
              <w:t>20-40</w:t>
            </w:r>
          </w:p>
        </w:tc>
        <w:tc>
          <w:tcPr>
            <w:tcW w:w="1142" w:type="dxa"/>
            <w:tcBorders>
              <w:top w:val="nil"/>
              <w:left w:val="nil"/>
              <w:bottom w:val="single" w:sz="4" w:space="0" w:color="auto"/>
              <w:right w:val="single" w:sz="4" w:space="0" w:color="auto"/>
            </w:tcBorders>
            <w:shd w:val="clear" w:color="auto" w:fill="FFFFFF"/>
            <w:noWrap/>
            <w:vAlign w:val="center"/>
          </w:tcPr>
          <w:p w14:paraId="308F4975" w14:textId="77777777" w:rsidR="00952642" w:rsidRDefault="00952642" w:rsidP="002F2504">
            <w:pPr>
              <w:pStyle w:val="a9"/>
              <w:jc w:val="right"/>
            </w:pPr>
            <w:r>
              <w:rPr>
                <w:rFonts w:hint="eastAsia"/>
              </w:rPr>
              <w:t>2</w:t>
            </w:r>
          </w:p>
        </w:tc>
        <w:tc>
          <w:tcPr>
            <w:tcW w:w="316" w:type="dxa"/>
            <w:vMerge/>
            <w:tcBorders>
              <w:top w:val="single" w:sz="4" w:space="0" w:color="auto"/>
              <w:left w:val="nil"/>
              <w:bottom w:val="single" w:sz="4" w:space="0" w:color="auto"/>
              <w:right w:val="single" w:sz="4" w:space="0" w:color="auto"/>
            </w:tcBorders>
            <w:shd w:val="clear" w:color="auto" w:fill="FFFFFF"/>
            <w:vAlign w:val="center"/>
          </w:tcPr>
          <w:p w14:paraId="0401C854" w14:textId="77777777" w:rsidR="00952642" w:rsidRDefault="00952642" w:rsidP="002F2504">
            <w:pPr>
              <w:pStyle w:val="a9"/>
              <w:jc w:val="center"/>
            </w:pP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14:paraId="536EE22E" w14:textId="77777777" w:rsidR="00952642" w:rsidRDefault="00952642" w:rsidP="002F2504">
            <w:pPr>
              <w:pStyle w:val="a9"/>
              <w:jc w:val="center"/>
            </w:pPr>
          </w:p>
        </w:tc>
      </w:tr>
      <w:tr w:rsidR="00952642" w14:paraId="5CF72116" w14:textId="77777777" w:rsidTr="002F2504">
        <w:trPr>
          <w:trHeight w:hRule="exact" w:val="567"/>
        </w:trPr>
        <w:tc>
          <w:tcPr>
            <w:tcW w:w="676" w:type="dxa"/>
            <w:tcBorders>
              <w:top w:val="nil"/>
              <w:left w:val="single" w:sz="4" w:space="0" w:color="auto"/>
              <w:bottom w:val="single" w:sz="4" w:space="0" w:color="auto"/>
              <w:right w:val="single" w:sz="4" w:space="0" w:color="auto"/>
            </w:tcBorders>
            <w:shd w:val="clear" w:color="auto" w:fill="FFFFFF"/>
            <w:vAlign w:val="center"/>
          </w:tcPr>
          <w:p w14:paraId="5F11CC5F" w14:textId="77777777" w:rsidR="00952642" w:rsidRDefault="00952642" w:rsidP="002F2504">
            <w:pPr>
              <w:pStyle w:val="a9"/>
            </w:pPr>
            <w:r>
              <w:rPr>
                <w:rFonts w:hint="eastAsia"/>
              </w:rPr>
              <w:t>26</w:t>
            </w:r>
          </w:p>
        </w:tc>
        <w:tc>
          <w:tcPr>
            <w:tcW w:w="708" w:type="dxa"/>
            <w:vMerge/>
            <w:tcBorders>
              <w:top w:val="nil"/>
              <w:left w:val="single" w:sz="4" w:space="0" w:color="auto"/>
              <w:bottom w:val="single" w:sz="4" w:space="0" w:color="auto"/>
              <w:right w:val="single" w:sz="4" w:space="0" w:color="auto"/>
            </w:tcBorders>
            <w:shd w:val="clear" w:color="auto" w:fill="FFFFFF"/>
            <w:vAlign w:val="center"/>
          </w:tcPr>
          <w:p w14:paraId="48DA4AC7" w14:textId="77777777" w:rsidR="00952642" w:rsidRDefault="00952642" w:rsidP="002F2504">
            <w:pPr>
              <w:pStyle w:val="a9"/>
              <w:jc w:val="center"/>
            </w:pPr>
          </w:p>
        </w:tc>
        <w:tc>
          <w:tcPr>
            <w:tcW w:w="992" w:type="dxa"/>
            <w:vMerge/>
            <w:tcBorders>
              <w:top w:val="nil"/>
              <w:left w:val="single" w:sz="4" w:space="0" w:color="auto"/>
              <w:bottom w:val="single" w:sz="4" w:space="0" w:color="auto"/>
              <w:right w:val="single" w:sz="4" w:space="0" w:color="auto"/>
            </w:tcBorders>
            <w:shd w:val="clear" w:color="auto" w:fill="FFFFFF"/>
            <w:vAlign w:val="center"/>
          </w:tcPr>
          <w:p w14:paraId="79738E34" w14:textId="77777777" w:rsidR="00952642" w:rsidRDefault="00952642" w:rsidP="002F2504">
            <w:pPr>
              <w:pStyle w:val="a9"/>
              <w:jc w:val="center"/>
            </w:pPr>
          </w:p>
        </w:tc>
        <w:tc>
          <w:tcPr>
            <w:tcW w:w="1701" w:type="dxa"/>
            <w:gridSpan w:val="2"/>
            <w:tcBorders>
              <w:top w:val="nil"/>
              <w:left w:val="nil"/>
              <w:bottom w:val="single" w:sz="4" w:space="0" w:color="auto"/>
              <w:right w:val="single" w:sz="4" w:space="0" w:color="auto"/>
            </w:tcBorders>
            <w:shd w:val="clear" w:color="auto" w:fill="FFFFFF"/>
            <w:noWrap/>
            <w:vAlign w:val="center"/>
          </w:tcPr>
          <w:p w14:paraId="61235FE4" w14:textId="77777777" w:rsidR="00952642" w:rsidRDefault="00952642" w:rsidP="002F2504">
            <w:pPr>
              <w:pStyle w:val="a9"/>
              <w:jc w:val="center"/>
            </w:pPr>
            <w:r>
              <w:rPr>
                <w:rFonts w:hint="eastAsia"/>
              </w:rPr>
              <w:t>也门铁</w:t>
            </w:r>
          </w:p>
        </w:tc>
        <w:tc>
          <w:tcPr>
            <w:tcW w:w="1560" w:type="dxa"/>
            <w:gridSpan w:val="2"/>
            <w:tcBorders>
              <w:top w:val="nil"/>
              <w:left w:val="nil"/>
              <w:bottom w:val="single" w:sz="4" w:space="0" w:color="auto"/>
              <w:right w:val="single" w:sz="4" w:space="0" w:color="auto"/>
            </w:tcBorders>
            <w:shd w:val="clear" w:color="auto" w:fill="FFFFFF"/>
            <w:noWrap/>
            <w:vAlign w:val="center"/>
          </w:tcPr>
          <w:p w14:paraId="2522A989" w14:textId="77777777" w:rsidR="00952642" w:rsidRDefault="00952642" w:rsidP="002F2504">
            <w:pPr>
              <w:jc w:val="right"/>
            </w:pPr>
            <w:r>
              <w:rPr>
                <w:rFonts w:hint="eastAsia"/>
              </w:rPr>
              <w:t>60-80</w:t>
            </w:r>
          </w:p>
        </w:tc>
        <w:tc>
          <w:tcPr>
            <w:tcW w:w="1142" w:type="dxa"/>
            <w:tcBorders>
              <w:top w:val="nil"/>
              <w:left w:val="nil"/>
              <w:bottom w:val="single" w:sz="4" w:space="0" w:color="auto"/>
              <w:right w:val="single" w:sz="4" w:space="0" w:color="auto"/>
            </w:tcBorders>
            <w:shd w:val="clear" w:color="auto" w:fill="FFFFFF"/>
            <w:noWrap/>
            <w:vAlign w:val="center"/>
          </w:tcPr>
          <w:p w14:paraId="3DCEC257" w14:textId="77777777" w:rsidR="00952642" w:rsidRDefault="00952642" w:rsidP="002F2504">
            <w:pPr>
              <w:pStyle w:val="a9"/>
              <w:jc w:val="right"/>
            </w:pPr>
            <w:r>
              <w:rPr>
                <w:rFonts w:hint="eastAsia"/>
              </w:rPr>
              <w:t>1</w:t>
            </w:r>
          </w:p>
        </w:tc>
        <w:tc>
          <w:tcPr>
            <w:tcW w:w="316" w:type="dxa"/>
            <w:vMerge/>
            <w:tcBorders>
              <w:top w:val="single" w:sz="4" w:space="0" w:color="auto"/>
              <w:left w:val="nil"/>
              <w:bottom w:val="single" w:sz="4" w:space="0" w:color="auto"/>
              <w:right w:val="single" w:sz="4" w:space="0" w:color="auto"/>
            </w:tcBorders>
            <w:shd w:val="clear" w:color="auto" w:fill="FFFFFF"/>
            <w:vAlign w:val="center"/>
          </w:tcPr>
          <w:p w14:paraId="400247B7" w14:textId="77777777" w:rsidR="00952642" w:rsidRDefault="00952642" w:rsidP="002F2504">
            <w:pPr>
              <w:pStyle w:val="a9"/>
              <w:jc w:val="center"/>
            </w:pP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14:paraId="32861597" w14:textId="77777777" w:rsidR="00952642" w:rsidRDefault="00952642" w:rsidP="002F2504">
            <w:pPr>
              <w:pStyle w:val="a9"/>
              <w:jc w:val="center"/>
            </w:pPr>
            <w:r>
              <w:rPr>
                <w:rFonts w:hint="eastAsia"/>
              </w:rPr>
              <w:t>多杆</w:t>
            </w:r>
          </w:p>
        </w:tc>
      </w:tr>
      <w:tr w:rsidR="00952642" w14:paraId="79300CD1" w14:textId="77777777" w:rsidTr="002F2504">
        <w:trPr>
          <w:trHeight w:hRule="exact" w:val="567"/>
        </w:trPr>
        <w:tc>
          <w:tcPr>
            <w:tcW w:w="676" w:type="dxa"/>
            <w:tcBorders>
              <w:top w:val="nil"/>
              <w:left w:val="single" w:sz="4" w:space="0" w:color="auto"/>
              <w:bottom w:val="single" w:sz="4" w:space="0" w:color="auto"/>
              <w:right w:val="single" w:sz="4" w:space="0" w:color="auto"/>
            </w:tcBorders>
            <w:shd w:val="clear" w:color="auto" w:fill="FFFFFF"/>
            <w:vAlign w:val="center"/>
          </w:tcPr>
          <w:p w14:paraId="0FBD4407" w14:textId="77777777" w:rsidR="00952642" w:rsidRDefault="00952642" w:rsidP="002F2504">
            <w:pPr>
              <w:pStyle w:val="a9"/>
            </w:pPr>
            <w:r>
              <w:rPr>
                <w:rFonts w:hint="eastAsia"/>
              </w:rPr>
              <w:t>27</w:t>
            </w:r>
          </w:p>
        </w:tc>
        <w:tc>
          <w:tcPr>
            <w:tcW w:w="708" w:type="dxa"/>
            <w:vMerge/>
            <w:tcBorders>
              <w:top w:val="nil"/>
              <w:left w:val="single" w:sz="4" w:space="0" w:color="auto"/>
              <w:bottom w:val="single" w:sz="4" w:space="0" w:color="auto"/>
              <w:right w:val="single" w:sz="4" w:space="0" w:color="auto"/>
            </w:tcBorders>
            <w:shd w:val="clear" w:color="auto" w:fill="FFFFFF"/>
            <w:vAlign w:val="center"/>
          </w:tcPr>
          <w:p w14:paraId="6AE77DC2" w14:textId="77777777" w:rsidR="00952642" w:rsidRDefault="00952642" w:rsidP="002F2504">
            <w:pPr>
              <w:pStyle w:val="a9"/>
              <w:jc w:val="center"/>
            </w:pPr>
          </w:p>
        </w:tc>
        <w:tc>
          <w:tcPr>
            <w:tcW w:w="992" w:type="dxa"/>
            <w:vMerge/>
            <w:tcBorders>
              <w:top w:val="nil"/>
              <w:left w:val="single" w:sz="4" w:space="0" w:color="auto"/>
              <w:bottom w:val="single" w:sz="4" w:space="0" w:color="auto"/>
              <w:right w:val="single" w:sz="4" w:space="0" w:color="auto"/>
            </w:tcBorders>
            <w:shd w:val="clear" w:color="auto" w:fill="FFFFFF"/>
            <w:vAlign w:val="center"/>
          </w:tcPr>
          <w:p w14:paraId="4DD064AD" w14:textId="77777777" w:rsidR="00952642" w:rsidRDefault="00952642" w:rsidP="002F2504">
            <w:pPr>
              <w:pStyle w:val="a9"/>
              <w:jc w:val="center"/>
            </w:pPr>
          </w:p>
        </w:tc>
        <w:tc>
          <w:tcPr>
            <w:tcW w:w="1701" w:type="dxa"/>
            <w:gridSpan w:val="2"/>
            <w:tcBorders>
              <w:top w:val="nil"/>
              <w:left w:val="nil"/>
              <w:bottom w:val="single" w:sz="4" w:space="0" w:color="auto"/>
              <w:right w:val="single" w:sz="4" w:space="0" w:color="auto"/>
            </w:tcBorders>
            <w:shd w:val="clear" w:color="auto" w:fill="FFFFFF"/>
            <w:noWrap/>
            <w:vAlign w:val="center"/>
          </w:tcPr>
          <w:p w14:paraId="4EB31B96" w14:textId="77777777" w:rsidR="00952642" w:rsidRDefault="00952642" w:rsidP="002F2504">
            <w:pPr>
              <w:pStyle w:val="a9"/>
              <w:jc w:val="center"/>
            </w:pPr>
            <w:r>
              <w:rPr>
                <w:rFonts w:hint="eastAsia"/>
              </w:rPr>
              <w:t>袖珍椰子</w:t>
            </w:r>
          </w:p>
        </w:tc>
        <w:tc>
          <w:tcPr>
            <w:tcW w:w="1560" w:type="dxa"/>
            <w:gridSpan w:val="2"/>
            <w:tcBorders>
              <w:top w:val="nil"/>
              <w:left w:val="nil"/>
              <w:bottom w:val="single" w:sz="4" w:space="0" w:color="auto"/>
              <w:right w:val="single" w:sz="4" w:space="0" w:color="auto"/>
            </w:tcBorders>
            <w:shd w:val="clear" w:color="auto" w:fill="FFFFFF"/>
            <w:noWrap/>
            <w:vAlign w:val="center"/>
          </w:tcPr>
          <w:p w14:paraId="4836220F" w14:textId="77777777" w:rsidR="00952642" w:rsidRDefault="00952642" w:rsidP="002F2504">
            <w:pPr>
              <w:jc w:val="right"/>
            </w:pPr>
            <w:r>
              <w:rPr>
                <w:rFonts w:hint="eastAsia"/>
              </w:rPr>
              <w:t>40-60</w:t>
            </w:r>
          </w:p>
        </w:tc>
        <w:tc>
          <w:tcPr>
            <w:tcW w:w="1142" w:type="dxa"/>
            <w:tcBorders>
              <w:top w:val="nil"/>
              <w:left w:val="nil"/>
              <w:bottom w:val="single" w:sz="4" w:space="0" w:color="auto"/>
              <w:right w:val="single" w:sz="4" w:space="0" w:color="auto"/>
            </w:tcBorders>
            <w:shd w:val="clear" w:color="auto" w:fill="FFFFFF"/>
            <w:noWrap/>
            <w:vAlign w:val="center"/>
          </w:tcPr>
          <w:p w14:paraId="5FC567BF" w14:textId="77777777" w:rsidR="00952642" w:rsidRDefault="00952642" w:rsidP="002F2504">
            <w:pPr>
              <w:pStyle w:val="a9"/>
              <w:jc w:val="right"/>
            </w:pPr>
            <w:r>
              <w:rPr>
                <w:rFonts w:hint="eastAsia"/>
              </w:rPr>
              <w:t>2</w:t>
            </w:r>
          </w:p>
        </w:tc>
        <w:tc>
          <w:tcPr>
            <w:tcW w:w="316" w:type="dxa"/>
            <w:vMerge/>
            <w:tcBorders>
              <w:top w:val="single" w:sz="4" w:space="0" w:color="auto"/>
              <w:left w:val="nil"/>
              <w:bottom w:val="single" w:sz="4" w:space="0" w:color="auto"/>
              <w:right w:val="single" w:sz="4" w:space="0" w:color="auto"/>
            </w:tcBorders>
            <w:shd w:val="clear" w:color="auto" w:fill="FFFFFF"/>
            <w:vAlign w:val="center"/>
          </w:tcPr>
          <w:p w14:paraId="332A0379" w14:textId="77777777" w:rsidR="00952642" w:rsidRDefault="00952642" w:rsidP="002F2504">
            <w:pPr>
              <w:pStyle w:val="a9"/>
              <w:jc w:val="center"/>
            </w:pP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14:paraId="6DD400D0" w14:textId="77777777" w:rsidR="00952642" w:rsidRDefault="00952642" w:rsidP="002F2504">
            <w:pPr>
              <w:pStyle w:val="a9"/>
              <w:jc w:val="center"/>
            </w:pPr>
          </w:p>
        </w:tc>
      </w:tr>
      <w:tr w:rsidR="00952642" w14:paraId="6F3CAB8D" w14:textId="77777777" w:rsidTr="002F2504">
        <w:trPr>
          <w:trHeight w:hRule="exact" w:val="567"/>
        </w:trPr>
        <w:tc>
          <w:tcPr>
            <w:tcW w:w="676" w:type="dxa"/>
            <w:tcBorders>
              <w:top w:val="nil"/>
              <w:left w:val="single" w:sz="4" w:space="0" w:color="auto"/>
              <w:bottom w:val="single" w:sz="4" w:space="0" w:color="auto"/>
              <w:right w:val="single" w:sz="4" w:space="0" w:color="auto"/>
            </w:tcBorders>
            <w:shd w:val="clear" w:color="auto" w:fill="FFFFFF"/>
            <w:vAlign w:val="center"/>
          </w:tcPr>
          <w:p w14:paraId="4368A570" w14:textId="77777777" w:rsidR="00952642" w:rsidRDefault="00952642" w:rsidP="002F2504">
            <w:pPr>
              <w:pStyle w:val="a9"/>
            </w:pPr>
            <w:r>
              <w:rPr>
                <w:rFonts w:hint="eastAsia"/>
              </w:rPr>
              <w:lastRenderedPageBreak/>
              <w:t>28</w:t>
            </w:r>
          </w:p>
        </w:tc>
        <w:tc>
          <w:tcPr>
            <w:tcW w:w="708" w:type="dxa"/>
            <w:vMerge/>
            <w:tcBorders>
              <w:top w:val="nil"/>
              <w:left w:val="single" w:sz="4" w:space="0" w:color="auto"/>
              <w:bottom w:val="single" w:sz="4" w:space="0" w:color="auto"/>
              <w:right w:val="single" w:sz="4" w:space="0" w:color="auto"/>
            </w:tcBorders>
            <w:shd w:val="clear" w:color="auto" w:fill="FFFFFF"/>
            <w:vAlign w:val="center"/>
          </w:tcPr>
          <w:p w14:paraId="209F88BD" w14:textId="77777777" w:rsidR="00952642" w:rsidRDefault="00952642" w:rsidP="002F2504">
            <w:pPr>
              <w:pStyle w:val="a9"/>
              <w:jc w:val="center"/>
            </w:pPr>
          </w:p>
        </w:tc>
        <w:tc>
          <w:tcPr>
            <w:tcW w:w="992" w:type="dxa"/>
            <w:vMerge/>
            <w:tcBorders>
              <w:top w:val="nil"/>
              <w:left w:val="single" w:sz="4" w:space="0" w:color="auto"/>
              <w:bottom w:val="single" w:sz="4" w:space="0" w:color="auto"/>
              <w:right w:val="single" w:sz="4" w:space="0" w:color="auto"/>
            </w:tcBorders>
            <w:shd w:val="clear" w:color="auto" w:fill="FFFFFF"/>
            <w:vAlign w:val="center"/>
          </w:tcPr>
          <w:p w14:paraId="234D8657" w14:textId="77777777" w:rsidR="00952642" w:rsidRDefault="00952642" w:rsidP="002F2504">
            <w:pPr>
              <w:pStyle w:val="a9"/>
              <w:jc w:val="center"/>
            </w:pPr>
          </w:p>
        </w:tc>
        <w:tc>
          <w:tcPr>
            <w:tcW w:w="1701" w:type="dxa"/>
            <w:gridSpan w:val="2"/>
            <w:tcBorders>
              <w:top w:val="nil"/>
              <w:left w:val="nil"/>
              <w:bottom w:val="single" w:sz="4" w:space="0" w:color="auto"/>
              <w:right w:val="single" w:sz="4" w:space="0" w:color="auto"/>
            </w:tcBorders>
            <w:shd w:val="clear" w:color="auto" w:fill="FFFFFF"/>
            <w:noWrap/>
            <w:vAlign w:val="center"/>
          </w:tcPr>
          <w:p w14:paraId="70277C9D" w14:textId="77777777" w:rsidR="00952642" w:rsidRDefault="00952642" w:rsidP="002F2504">
            <w:pPr>
              <w:pStyle w:val="a9"/>
              <w:jc w:val="center"/>
            </w:pPr>
            <w:r>
              <w:rPr>
                <w:rFonts w:hint="eastAsia"/>
              </w:rPr>
              <w:t>红掌</w:t>
            </w:r>
            <w:r>
              <w:rPr>
                <w:rFonts w:hint="eastAsia"/>
              </w:rPr>
              <w:t>/</w:t>
            </w:r>
            <w:r>
              <w:rPr>
                <w:rFonts w:hint="eastAsia"/>
              </w:rPr>
              <w:t>粉掌</w:t>
            </w:r>
          </w:p>
        </w:tc>
        <w:tc>
          <w:tcPr>
            <w:tcW w:w="1560" w:type="dxa"/>
            <w:gridSpan w:val="2"/>
            <w:tcBorders>
              <w:top w:val="nil"/>
              <w:left w:val="nil"/>
              <w:bottom w:val="single" w:sz="4" w:space="0" w:color="auto"/>
              <w:right w:val="single" w:sz="4" w:space="0" w:color="auto"/>
            </w:tcBorders>
            <w:shd w:val="clear" w:color="auto" w:fill="FFFFFF"/>
            <w:noWrap/>
            <w:vAlign w:val="center"/>
          </w:tcPr>
          <w:p w14:paraId="35E4780A" w14:textId="77777777" w:rsidR="00952642" w:rsidRDefault="00952642" w:rsidP="002F2504">
            <w:pPr>
              <w:jc w:val="right"/>
            </w:pPr>
            <w:r>
              <w:rPr>
                <w:rFonts w:hint="eastAsia"/>
              </w:rPr>
              <w:t>20-40</w:t>
            </w:r>
          </w:p>
        </w:tc>
        <w:tc>
          <w:tcPr>
            <w:tcW w:w="1142" w:type="dxa"/>
            <w:tcBorders>
              <w:top w:val="nil"/>
              <w:left w:val="nil"/>
              <w:bottom w:val="single" w:sz="4" w:space="0" w:color="auto"/>
              <w:right w:val="single" w:sz="4" w:space="0" w:color="auto"/>
            </w:tcBorders>
            <w:shd w:val="clear" w:color="auto" w:fill="FFFFFF"/>
            <w:noWrap/>
            <w:vAlign w:val="center"/>
          </w:tcPr>
          <w:p w14:paraId="18DDEBC8" w14:textId="77777777" w:rsidR="00952642" w:rsidRDefault="00952642" w:rsidP="002F2504">
            <w:pPr>
              <w:pStyle w:val="a9"/>
              <w:jc w:val="right"/>
            </w:pPr>
            <w:r>
              <w:rPr>
                <w:rFonts w:hint="eastAsia"/>
              </w:rPr>
              <w:t>9</w:t>
            </w:r>
          </w:p>
        </w:tc>
        <w:tc>
          <w:tcPr>
            <w:tcW w:w="316" w:type="dxa"/>
            <w:vMerge/>
            <w:tcBorders>
              <w:top w:val="single" w:sz="4" w:space="0" w:color="auto"/>
              <w:left w:val="nil"/>
              <w:bottom w:val="single" w:sz="4" w:space="0" w:color="auto"/>
              <w:right w:val="single" w:sz="4" w:space="0" w:color="auto"/>
            </w:tcBorders>
            <w:shd w:val="clear" w:color="auto" w:fill="FFFFFF"/>
            <w:vAlign w:val="center"/>
          </w:tcPr>
          <w:p w14:paraId="14AB0A76" w14:textId="77777777" w:rsidR="00952642" w:rsidRDefault="00952642" w:rsidP="002F2504">
            <w:pPr>
              <w:pStyle w:val="a9"/>
              <w:jc w:val="center"/>
            </w:pP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14:paraId="00BD0A31" w14:textId="77777777" w:rsidR="00952642" w:rsidRDefault="00952642" w:rsidP="002F2504">
            <w:pPr>
              <w:pStyle w:val="a9"/>
              <w:jc w:val="center"/>
            </w:pPr>
          </w:p>
        </w:tc>
      </w:tr>
      <w:tr w:rsidR="00952642" w14:paraId="7C450CE4" w14:textId="77777777" w:rsidTr="002F2504">
        <w:trPr>
          <w:trHeight w:hRule="exact" w:val="567"/>
        </w:trPr>
        <w:tc>
          <w:tcPr>
            <w:tcW w:w="676" w:type="dxa"/>
            <w:tcBorders>
              <w:top w:val="nil"/>
              <w:left w:val="single" w:sz="4" w:space="0" w:color="auto"/>
              <w:bottom w:val="single" w:sz="4" w:space="0" w:color="auto"/>
              <w:right w:val="single" w:sz="4" w:space="0" w:color="auto"/>
            </w:tcBorders>
            <w:shd w:val="clear" w:color="auto" w:fill="FFFFFF"/>
            <w:vAlign w:val="center"/>
          </w:tcPr>
          <w:p w14:paraId="058E3172" w14:textId="77777777" w:rsidR="00952642" w:rsidRDefault="00952642" w:rsidP="002F2504">
            <w:pPr>
              <w:pStyle w:val="a9"/>
            </w:pPr>
            <w:r>
              <w:rPr>
                <w:rFonts w:hint="eastAsia"/>
              </w:rPr>
              <w:t>29</w:t>
            </w:r>
          </w:p>
        </w:tc>
        <w:tc>
          <w:tcPr>
            <w:tcW w:w="708" w:type="dxa"/>
            <w:vMerge/>
            <w:tcBorders>
              <w:top w:val="nil"/>
              <w:left w:val="single" w:sz="4" w:space="0" w:color="auto"/>
              <w:bottom w:val="single" w:sz="4" w:space="0" w:color="auto"/>
              <w:right w:val="single" w:sz="4" w:space="0" w:color="auto"/>
            </w:tcBorders>
            <w:shd w:val="clear" w:color="auto" w:fill="FFFFFF"/>
            <w:vAlign w:val="center"/>
          </w:tcPr>
          <w:p w14:paraId="3B0B8CC0" w14:textId="77777777" w:rsidR="00952642" w:rsidRDefault="00952642" w:rsidP="002F2504">
            <w:pPr>
              <w:pStyle w:val="a9"/>
              <w:jc w:val="center"/>
            </w:pPr>
          </w:p>
        </w:tc>
        <w:tc>
          <w:tcPr>
            <w:tcW w:w="992" w:type="dxa"/>
            <w:vMerge/>
            <w:tcBorders>
              <w:top w:val="nil"/>
              <w:left w:val="single" w:sz="4" w:space="0" w:color="auto"/>
              <w:bottom w:val="single" w:sz="4" w:space="0" w:color="auto"/>
              <w:right w:val="single" w:sz="4" w:space="0" w:color="auto"/>
            </w:tcBorders>
            <w:shd w:val="clear" w:color="auto" w:fill="FFFFFF"/>
            <w:vAlign w:val="center"/>
          </w:tcPr>
          <w:p w14:paraId="45236D47" w14:textId="77777777" w:rsidR="00952642" w:rsidRDefault="00952642" w:rsidP="002F2504">
            <w:pPr>
              <w:pStyle w:val="a9"/>
              <w:jc w:val="center"/>
            </w:pPr>
          </w:p>
        </w:tc>
        <w:tc>
          <w:tcPr>
            <w:tcW w:w="1701" w:type="dxa"/>
            <w:gridSpan w:val="2"/>
            <w:tcBorders>
              <w:top w:val="nil"/>
              <w:left w:val="nil"/>
              <w:bottom w:val="single" w:sz="4" w:space="0" w:color="auto"/>
              <w:right w:val="single" w:sz="4" w:space="0" w:color="auto"/>
            </w:tcBorders>
            <w:shd w:val="clear" w:color="auto" w:fill="FFFFFF"/>
            <w:noWrap/>
            <w:vAlign w:val="center"/>
          </w:tcPr>
          <w:p w14:paraId="7B241A3A" w14:textId="77777777" w:rsidR="00952642" w:rsidRDefault="00952642" w:rsidP="002F2504">
            <w:pPr>
              <w:pStyle w:val="a9"/>
              <w:jc w:val="center"/>
            </w:pPr>
            <w:r>
              <w:rPr>
                <w:rFonts w:hint="eastAsia"/>
              </w:rPr>
              <w:t>银边竹</w:t>
            </w:r>
          </w:p>
        </w:tc>
        <w:tc>
          <w:tcPr>
            <w:tcW w:w="1560" w:type="dxa"/>
            <w:gridSpan w:val="2"/>
            <w:tcBorders>
              <w:top w:val="nil"/>
              <w:left w:val="nil"/>
              <w:bottom w:val="single" w:sz="4" w:space="0" w:color="auto"/>
              <w:right w:val="single" w:sz="4" w:space="0" w:color="auto"/>
            </w:tcBorders>
            <w:shd w:val="clear" w:color="auto" w:fill="FFFFFF"/>
            <w:noWrap/>
            <w:vAlign w:val="center"/>
          </w:tcPr>
          <w:p w14:paraId="330F1051" w14:textId="77777777" w:rsidR="00952642" w:rsidRDefault="00952642" w:rsidP="002F2504">
            <w:pPr>
              <w:jc w:val="right"/>
            </w:pPr>
            <w:r>
              <w:rPr>
                <w:rFonts w:hint="eastAsia"/>
              </w:rPr>
              <w:t>20-40</w:t>
            </w:r>
          </w:p>
        </w:tc>
        <w:tc>
          <w:tcPr>
            <w:tcW w:w="1142" w:type="dxa"/>
            <w:tcBorders>
              <w:top w:val="nil"/>
              <w:left w:val="nil"/>
              <w:bottom w:val="single" w:sz="4" w:space="0" w:color="auto"/>
              <w:right w:val="single" w:sz="4" w:space="0" w:color="auto"/>
            </w:tcBorders>
            <w:shd w:val="clear" w:color="auto" w:fill="FFFFFF"/>
            <w:noWrap/>
            <w:vAlign w:val="center"/>
          </w:tcPr>
          <w:p w14:paraId="63F1C6F8" w14:textId="77777777" w:rsidR="00952642" w:rsidRDefault="00952642" w:rsidP="002F2504">
            <w:pPr>
              <w:pStyle w:val="a9"/>
              <w:jc w:val="right"/>
            </w:pPr>
            <w:r>
              <w:rPr>
                <w:rFonts w:hint="eastAsia"/>
              </w:rPr>
              <w:t>16</w:t>
            </w:r>
          </w:p>
        </w:tc>
        <w:tc>
          <w:tcPr>
            <w:tcW w:w="316" w:type="dxa"/>
            <w:vMerge/>
            <w:tcBorders>
              <w:top w:val="single" w:sz="4" w:space="0" w:color="auto"/>
              <w:left w:val="nil"/>
              <w:bottom w:val="single" w:sz="4" w:space="0" w:color="auto"/>
              <w:right w:val="single" w:sz="4" w:space="0" w:color="auto"/>
            </w:tcBorders>
            <w:shd w:val="clear" w:color="auto" w:fill="FFFFFF"/>
            <w:vAlign w:val="center"/>
          </w:tcPr>
          <w:p w14:paraId="4D6B063D" w14:textId="77777777" w:rsidR="00952642" w:rsidRDefault="00952642" w:rsidP="002F2504">
            <w:pPr>
              <w:pStyle w:val="a9"/>
              <w:jc w:val="center"/>
            </w:pP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14:paraId="1DDB2C73" w14:textId="77777777" w:rsidR="00952642" w:rsidRDefault="00952642" w:rsidP="002F2504">
            <w:pPr>
              <w:pStyle w:val="a9"/>
              <w:jc w:val="center"/>
            </w:pPr>
          </w:p>
        </w:tc>
      </w:tr>
      <w:tr w:rsidR="00952642" w14:paraId="74597A57" w14:textId="77777777" w:rsidTr="002F2504">
        <w:trPr>
          <w:trHeight w:hRule="exact" w:val="567"/>
        </w:trPr>
        <w:tc>
          <w:tcPr>
            <w:tcW w:w="676" w:type="dxa"/>
            <w:tcBorders>
              <w:top w:val="nil"/>
              <w:left w:val="single" w:sz="4" w:space="0" w:color="auto"/>
              <w:bottom w:val="single" w:sz="4" w:space="0" w:color="auto"/>
              <w:right w:val="single" w:sz="4" w:space="0" w:color="auto"/>
            </w:tcBorders>
            <w:shd w:val="clear" w:color="auto" w:fill="FFFFFF"/>
            <w:vAlign w:val="center"/>
          </w:tcPr>
          <w:p w14:paraId="000C9439" w14:textId="77777777" w:rsidR="00952642" w:rsidRDefault="00952642" w:rsidP="002F2504">
            <w:pPr>
              <w:pStyle w:val="a9"/>
            </w:pPr>
            <w:r>
              <w:rPr>
                <w:rFonts w:hint="eastAsia"/>
              </w:rPr>
              <w:t>30</w:t>
            </w:r>
          </w:p>
        </w:tc>
        <w:tc>
          <w:tcPr>
            <w:tcW w:w="708" w:type="dxa"/>
            <w:vMerge/>
            <w:tcBorders>
              <w:top w:val="nil"/>
              <w:left w:val="single" w:sz="4" w:space="0" w:color="auto"/>
              <w:bottom w:val="single" w:sz="4" w:space="0" w:color="auto"/>
              <w:right w:val="single" w:sz="4" w:space="0" w:color="auto"/>
            </w:tcBorders>
            <w:shd w:val="clear" w:color="auto" w:fill="FFFFFF"/>
            <w:vAlign w:val="center"/>
          </w:tcPr>
          <w:p w14:paraId="7D9EF8E3" w14:textId="77777777" w:rsidR="00952642" w:rsidRDefault="00952642" w:rsidP="002F2504">
            <w:pPr>
              <w:pStyle w:val="a9"/>
              <w:jc w:val="center"/>
            </w:pPr>
          </w:p>
        </w:tc>
        <w:tc>
          <w:tcPr>
            <w:tcW w:w="992" w:type="dxa"/>
            <w:vMerge/>
            <w:tcBorders>
              <w:top w:val="nil"/>
              <w:left w:val="single" w:sz="4" w:space="0" w:color="auto"/>
              <w:bottom w:val="single" w:sz="4" w:space="0" w:color="auto"/>
              <w:right w:val="single" w:sz="4" w:space="0" w:color="auto"/>
            </w:tcBorders>
            <w:shd w:val="clear" w:color="auto" w:fill="FFFFFF"/>
            <w:vAlign w:val="center"/>
          </w:tcPr>
          <w:p w14:paraId="56BF26C8" w14:textId="77777777" w:rsidR="00952642" w:rsidRDefault="00952642" w:rsidP="002F2504">
            <w:pPr>
              <w:pStyle w:val="a9"/>
              <w:jc w:val="center"/>
            </w:pPr>
          </w:p>
        </w:tc>
        <w:tc>
          <w:tcPr>
            <w:tcW w:w="1701" w:type="dxa"/>
            <w:gridSpan w:val="2"/>
            <w:tcBorders>
              <w:top w:val="nil"/>
              <w:left w:val="nil"/>
              <w:bottom w:val="single" w:sz="4" w:space="0" w:color="auto"/>
              <w:right w:val="single" w:sz="4" w:space="0" w:color="auto"/>
            </w:tcBorders>
            <w:shd w:val="clear" w:color="auto" w:fill="FFFFFF"/>
            <w:noWrap/>
            <w:vAlign w:val="center"/>
          </w:tcPr>
          <w:p w14:paraId="7E3FBA1E" w14:textId="77777777" w:rsidR="00952642" w:rsidRDefault="00952642" w:rsidP="002F2504">
            <w:pPr>
              <w:pStyle w:val="a9"/>
              <w:jc w:val="center"/>
            </w:pPr>
            <w:r>
              <w:rPr>
                <w:rFonts w:hint="eastAsia"/>
              </w:rPr>
              <w:t>金边虎皮兰</w:t>
            </w:r>
          </w:p>
        </w:tc>
        <w:tc>
          <w:tcPr>
            <w:tcW w:w="1560" w:type="dxa"/>
            <w:gridSpan w:val="2"/>
            <w:tcBorders>
              <w:top w:val="nil"/>
              <w:left w:val="nil"/>
              <w:bottom w:val="single" w:sz="4" w:space="0" w:color="auto"/>
              <w:right w:val="single" w:sz="4" w:space="0" w:color="auto"/>
            </w:tcBorders>
            <w:shd w:val="clear" w:color="auto" w:fill="FFFFFF"/>
            <w:noWrap/>
            <w:vAlign w:val="center"/>
          </w:tcPr>
          <w:p w14:paraId="6DD40D94" w14:textId="77777777" w:rsidR="00952642" w:rsidRDefault="00952642" w:rsidP="002F2504">
            <w:pPr>
              <w:jc w:val="right"/>
            </w:pPr>
            <w:r>
              <w:rPr>
                <w:rFonts w:hint="eastAsia"/>
              </w:rPr>
              <w:t>20-40</w:t>
            </w:r>
          </w:p>
        </w:tc>
        <w:tc>
          <w:tcPr>
            <w:tcW w:w="1142" w:type="dxa"/>
            <w:tcBorders>
              <w:top w:val="nil"/>
              <w:left w:val="nil"/>
              <w:bottom w:val="single" w:sz="4" w:space="0" w:color="auto"/>
              <w:right w:val="single" w:sz="4" w:space="0" w:color="auto"/>
            </w:tcBorders>
            <w:shd w:val="clear" w:color="auto" w:fill="FFFFFF"/>
            <w:noWrap/>
            <w:vAlign w:val="center"/>
          </w:tcPr>
          <w:p w14:paraId="7B19CA31" w14:textId="77777777" w:rsidR="00952642" w:rsidRDefault="00952642" w:rsidP="002F2504">
            <w:pPr>
              <w:pStyle w:val="a9"/>
              <w:jc w:val="right"/>
            </w:pPr>
            <w:r>
              <w:rPr>
                <w:rFonts w:hint="eastAsia"/>
              </w:rPr>
              <w:t>3</w:t>
            </w:r>
          </w:p>
        </w:tc>
        <w:tc>
          <w:tcPr>
            <w:tcW w:w="316" w:type="dxa"/>
            <w:vMerge/>
            <w:tcBorders>
              <w:top w:val="single" w:sz="4" w:space="0" w:color="auto"/>
              <w:left w:val="nil"/>
              <w:bottom w:val="single" w:sz="4" w:space="0" w:color="auto"/>
              <w:right w:val="single" w:sz="4" w:space="0" w:color="auto"/>
            </w:tcBorders>
            <w:shd w:val="clear" w:color="auto" w:fill="FFFFFF"/>
            <w:vAlign w:val="center"/>
          </w:tcPr>
          <w:p w14:paraId="276EBB81" w14:textId="77777777" w:rsidR="00952642" w:rsidRDefault="00952642" w:rsidP="002F2504">
            <w:pPr>
              <w:pStyle w:val="a9"/>
              <w:jc w:val="center"/>
            </w:pP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14:paraId="5E1C0786" w14:textId="77777777" w:rsidR="00952642" w:rsidRDefault="00952642" w:rsidP="002F2504">
            <w:pPr>
              <w:pStyle w:val="a9"/>
              <w:jc w:val="center"/>
            </w:pPr>
          </w:p>
        </w:tc>
      </w:tr>
      <w:tr w:rsidR="00952642" w14:paraId="6CEE18C4" w14:textId="77777777" w:rsidTr="002F2504">
        <w:trPr>
          <w:trHeight w:hRule="exact" w:val="567"/>
        </w:trPr>
        <w:tc>
          <w:tcPr>
            <w:tcW w:w="676" w:type="dxa"/>
            <w:tcBorders>
              <w:top w:val="nil"/>
              <w:left w:val="single" w:sz="4" w:space="0" w:color="auto"/>
              <w:bottom w:val="single" w:sz="4" w:space="0" w:color="auto"/>
              <w:right w:val="single" w:sz="4" w:space="0" w:color="auto"/>
            </w:tcBorders>
            <w:shd w:val="clear" w:color="auto" w:fill="FFFFFF"/>
            <w:vAlign w:val="center"/>
          </w:tcPr>
          <w:p w14:paraId="27B75391" w14:textId="77777777" w:rsidR="00952642" w:rsidRDefault="00952642" w:rsidP="002F2504">
            <w:pPr>
              <w:pStyle w:val="a9"/>
            </w:pPr>
            <w:r>
              <w:rPr>
                <w:rFonts w:hint="eastAsia"/>
              </w:rPr>
              <w:t>31</w:t>
            </w:r>
          </w:p>
        </w:tc>
        <w:tc>
          <w:tcPr>
            <w:tcW w:w="708" w:type="dxa"/>
            <w:vMerge/>
            <w:tcBorders>
              <w:top w:val="nil"/>
              <w:left w:val="single" w:sz="4" w:space="0" w:color="auto"/>
              <w:bottom w:val="single" w:sz="4" w:space="0" w:color="auto"/>
              <w:right w:val="single" w:sz="4" w:space="0" w:color="auto"/>
            </w:tcBorders>
            <w:shd w:val="clear" w:color="auto" w:fill="FFFFFF"/>
            <w:vAlign w:val="center"/>
          </w:tcPr>
          <w:p w14:paraId="3F0DB42C" w14:textId="77777777" w:rsidR="00952642" w:rsidRDefault="00952642" w:rsidP="002F2504">
            <w:pPr>
              <w:pStyle w:val="a9"/>
              <w:jc w:val="center"/>
            </w:pPr>
          </w:p>
        </w:tc>
        <w:tc>
          <w:tcPr>
            <w:tcW w:w="992" w:type="dxa"/>
            <w:vMerge/>
            <w:tcBorders>
              <w:top w:val="nil"/>
              <w:left w:val="single" w:sz="4" w:space="0" w:color="auto"/>
              <w:bottom w:val="single" w:sz="4" w:space="0" w:color="auto"/>
              <w:right w:val="single" w:sz="4" w:space="0" w:color="auto"/>
            </w:tcBorders>
            <w:shd w:val="clear" w:color="auto" w:fill="FFFFFF"/>
            <w:vAlign w:val="center"/>
          </w:tcPr>
          <w:p w14:paraId="0BC5D54D" w14:textId="77777777" w:rsidR="00952642" w:rsidRDefault="00952642" w:rsidP="002F2504">
            <w:pPr>
              <w:pStyle w:val="a9"/>
              <w:jc w:val="center"/>
            </w:pPr>
          </w:p>
        </w:tc>
        <w:tc>
          <w:tcPr>
            <w:tcW w:w="1701" w:type="dxa"/>
            <w:gridSpan w:val="2"/>
            <w:tcBorders>
              <w:top w:val="nil"/>
              <w:left w:val="nil"/>
              <w:bottom w:val="single" w:sz="4" w:space="0" w:color="auto"/>
              <w:right w:val="single" w:sz="4" w:space="0" w:color="auto"/>
            </w:tcBorders>
            <w:shd w:val="clear" w:color="auto" w:fill="FFFFFF"/>
            <w:noWrap/>
            <w:vAlign w:val="center"/>
          </w:tcPr>
          <w:p w14:paraId="3F94B23B" w14:textId="77777777" w:rsidR="00952642" w:rsidRDefault="00952642" w:rsidP="002F2504">
            <w:pPr>
              <w:pStyle w:val="a9"/>
              <w:jc w:val="center"/>
            </w:pPr>
            <w:r>
              <w:rPr>
                <w:rFonts w:hint="eastAsia"/>
              </w:rPr>
              <w:t>吊绿萝</w:t>
            </w:r>
          </w:p>
        </w:tc>
        <w:tc>
          <w:tcPr>
            <w:tcW w:w="1560" w:type="dxa"/>
            <w:gridSpan w:val="2"/>
            <w:tcBorders>
              <w:top w:val="nil"/>
              <w:left w:val="nil"/>
              <w:bottom w:val="single" w:sz="4" w:space="0" w:color="auto"/>
              <w:right w:val="single" w:sz="4" w:space="0" w:color="auto"/>
            </w:tcBorders>
            <w:shd w:val="clear" w:color="auto" w:fill="FFFFFF"/>
            <w:noWrap/>
            <w:vAlign w:val="center"/>
          </w:tcPr>
          <w:p w14:paraId="4686514F" w14:textId="77777777" w:rsidR="00952642" w:rsidRDefault="00952642" w:rsidP="002F2504">
            <w:pPr>
              <w:jc w:val="right"/>
            </w:pPr>
            <w:r>
              <w:rPr>
                <w:rFonts w:hint="eastAsia"/>
              </w:rPr>
              <w:t>20-40</w:t>
            </w:r>
          </w:p>
        </w:tc>
        <w:tc>
          <w:tcPr>
            <w:tcW w:w="1142" w:type="dxa"/>
            <w:tcBorders>
              <w:top w:val="nil"/>
              <w:left w:val="nil"/>
              <w:bottom w:val="single" w:sz="4" w:space="0" w:color="auto"/>
              <w:right w:val="single" w:sz="4" w:space="0" w:color="auto"/>
            </w:tcBorders>
            <w:shd w:val="clear" w:color="auto" w:fill="FFFFFF"/>
            <w:noWrap/>
            <w:vAlign w:val="center"/>
          </w:tcPr>
          <w:p w14:paraId="29EA0F4E" w14:textId="77777777" w:rsidR="00952642" w:rsidRDefault="00952642" w:rsidP="002F2504">
            <w:pPr>
              <w:pStyle w:val="a9"/>
              <w:jc w:val="right"/>
            </w:pPr>
            <w:r>
              <w:rPr>
                <w:rFonts w:hint="eastAsia"/>
              </w:rPr>
              <w:t>4</w:t>
            </w:r>
          </w:p>
        </w:tc>
        <w:tc>
          <w:tcPr>
            <w:tcW w:w="316" w:type="dxa"/>
            <w:vMerge/>
            <w:tcBorders>
              <w:top w:val="single" w:sz="4" w:space="0" w:color="auto"/>
              <w:left w:val="nil"/>
              <w:bottom w:val="single" w:sz="4" w:space="0" w:color="auto"/>
              <w:right w:val="single" w:sz="4" w:space="0" w:color="auto"/>
            </w:tcBorders>
            <w:shd w:val="clear" w:color="auto" w:fill="FFFFFF"/>
            <w:vAlign w:val="center"/>
          </w:tcPr>
          <w:p w14:paraId="1359E161" w14:textId="77777777" w:rsidR="00952642" w:rsidRDefault="00952642" w:rsidP="002F2504">
            <w:pPr>
              <w:pStyle w:val="a9"/>
              <w:jc w:val="center"/>
            </w:pP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14:paraId="7A2808FF" w14:textId="77777777" w:rsidR="00952642" w:rsidRDefault="00952642" w:rsidP="002F2504">
            <w:pPr>
              <w:pStyle w:val="a9"/>
              <w:jc w:val="center"/>
            </w:pPr>
          </w:p>
        </w:tc>
      </w:tr>
      <w:tr w:rsidR="00952642" w14:paraId="483A577B" w14:textId="77777777" w:rsidTr="002F2504">
        <w:trPr>
          <w:trHeight w:hRule="exact" w:val="567"/>
        </w:trPr>
        <w:tc>
          <w:tcPr>
            <w:tcW w:w="676" w:type="dxa"/>
            <w:tcBorders>
              <w:top w:val="nil"/>
              <w:left w:val="single" w:sz="4" w:space="0" w:color="auto"/>
              <w:bottom w:val="single" w:sz="4" w:space="0" w:color="auto"/>
              <w:right w:val="single" w:sz="4" w:space="0" w:color="auto"/>
            </w:tcBorders>
            <w:shd w:val="clear" w:color="auto" w:fill="FFFFFF"/>
            <w:vAlign w:val="center"/>
          </w:tcPr>
          <w:p w14:paraId="05391A68" w14:textId="77777777" w:rsidR="00952642" w:rsidRDefault="00952642" w:rsidP="002F2504">
            <w:pPr>
              <w:pStyle w:val="a9"/>
            </w:pPr>
            <w:r>
              <w:rPr>
                <w:rFonts w:hint="eastAsia"/>
              </w:rPr>
              <w:t>32</w:t>
            </w:r>
          </w:p>
        </w:tc>
        <w:tc>
          <w:tcPr>
            <w:tcW w:w="708" w:type="dxa"/>
            <w:vMerge/>
            <w:tcBorders>
              <w:top w:val="nil"/>
              <w:left w:val="single" w:sz="4" w:space="0" w:color="auto"/>
              <w:bottom w:val="single" w:sz="4" w:space="0" w:color="auto"/>
              <w:right w:val="single" w:sz="4" w:space="0" w:color="auto"/>
            </w:tcBorders>
            <w:shd w:val="clear" w:color="auto" w:fill="FFFFFF"/>
            <w:vAlign w:val="center"/>
          </w:tcPr>
          <w:p w14:paraId="7AB6BD5A" w14:textId="77777777" w:rsidR="00952642" w:rsidRDefault="00952642" w:rsidP="002F2504">
            <w:pPr>
              <w:pStyle w:val="a9"/>
              <w:jc w:val="center"/>
            </w:pPr>
          </w:p>
        </w:tc>
        <w:tc>
          <w:tcPr>
            <w:tcW w:w="992" w:type="dxa"/>
            <w:tcBorders>
              <w:top w:val="nil"/>
              <w:left w:val="nil"/>
              <w:bottom w:val="single" w:sz="4" w:space="0" w:color="auto"/>
              <w:right w:val="single" w:sz="4" w:space="0" w:color="auto"/>
            </w:tcBorders>
            <w:shd w:val="clear" w:color="auto" w:fill="FFFFFF"/>
            <w:vAlign w:val="center"/>
          </w:tcPr>
          <w:p w14:paraId="4F8B2107" w14:textId="77777777" w:rsidR="00952642" w:rsidRDefault="00952642" w:rsidP="002F2504">
            <w:pPr>
              <w:pStyle w:val="a9"/>
            </w:pPr>
            <w:r>
              <w:rPr>
                <w:rFonts w:hint="eastAsia"/>
              </w:rPr>
              <w:t>电梯厅</w:t>
            </w:r>
          </w:p>
        </w:tc>
        <w:tc>
          <w:tcPr>
            <w:tcW w:w="1701" w:type="dxa"/>
            <w:gridSpan w:val="2"/>
            <w:tcBorders>
              <w:top w:val="nil"/>
              <w:left w:val="nil"/>
              <w:bottom w:val="single" w:sz="4" w:space="0" w:color="auto"/>
              <w:right w:val="single" w:sz="4" w:space="0" w:color="auto"/>
            </w:tcBorders>
            <w:shd w:val="clear" w:color="auto" w:fill="FFFFFF"/>
            <w:noWrap/>
            <w:vAlign w:val="center"/>
          </w:tcPr>
          <w:p w14:paraId="277EE2C9" w14:textId="77777777" w:rsidR="00952642" w:rsidRDefault="00952642" w:rsidP="002F2504">
            <w:pPr>
              <w:pStyle w:val="a9"/>
              <w:jc w:val="center"/>
            </w:pPr>
            <w:r>
              <w:rPr>
                <w:rFonts w:hint="eastAsia"/>
              </w:rPr>
              <w:t>袖珍椰子</w:t>
            </w:r>
          </w:p>
        </w:tc>
        <w:tc>
          <w:tcPr>
            <w:tcW w:w="1560" w:type="dxa"/>
            <w:gridSpan w:val="2"/>
            <w:tcBorders>
              <w:top w:val="nil"/>
              <w:left w:val="nil"/>
              <w:bottom w:val="single" w:sz="4" w:space="0" w:color="auto"/>
              <w:right w:val="single" w:sz="4" w:space="0" w:color="auto"/>
            </w:tcBorders>
            <w:shd w:val="clear" w:color="auto" w:fill="FFFFFF"/>
            <w:noWrap/>
            <w:vAlign w:val="center"/>
          </w:tcPr>
          <w:p w14:paraId="49CEF94F" w14:textId="77777777" w:rsidR="00952642" w:rsidRDefault="00952642" w:rsidP="002F2504">
            <w:pPr>
              <w:jc w:val="right"/>
            </w:pPr>
            <w:r>
              <w:rPr>
                <w:rFonts w:hint="eastAsia"/>
              </w:rPr>
              <w:t>40-60</w:t>
            </w:r>
          </w:p>
        </w:tc>
        <w:tc>
          <w:tcPr>
            <w:tcW w:w="1142" w:type="dxa"/>
            <w:tcBorders>
              <w:top w:val="nil"/>
              <w:left w:val="nil"/>
              <w:bottom w:val="single" w:sz="4" w:space="0" w:color="auto"/>
              <w:right w:val="single" w:sz="4" w:space="0" w:color="auto"/>
            </w:tcBorders>
            <w:shd w:val="clear" w:color="auto" w:fill="FFFFFF"/>
            <w:noWrap/>
            <w:vAlign w:val="center"/>
          </w:tcPr>
          <w:p w14:paraId="243F1FB2" w14:textId="77777777" w:rsidR="00952642" w:rsidRDefault="00952642" w:rsidP="002F2504">
            <w:pPr>
              <w:pStyle w:val="a9"/>
              <w:jc w:val="right"/>
            </w:pPr>
            <w:r>
              <w:rPr>
                <w:rFonts w:hint="eastAsia"/>
              </w:rPr>
              <w:t>6</w:t>
            </w:r>
          </w:p>
        </w:tc>
        <w:tc>
          <w:tcPr>
            <w:tcW w:w="316" w:type="dxa"/>
            <w:tcBorders>
              <w:top w:val="single" w:sz="4" w:space="0" w:color="auto"/>
              <w:left w:val="nil"/>
              <w:bottom w:val="single" w:sz="4" w:space="0" w:color="auto"/>
              <w:right w:val="single" w:sz="4" w:space="0" w:color="auto"/>
            </w:tcBorders>
            <w:shd w:val="clear" w:color="auto" w:fill="FFFFFF"/>
            <w:vAlign w:val="center"/>
          </w:tcPr>
          <w:p w14:paraId="24AFBAE5" w14:textId="77777777" w:rsidR="00952642" w:rsidRDefault="00952642" w:rsidP="002F2504">
            <w:pPr>
              <w:pStyle w:val="a9"/>
              <w:jc w:val="center"/>
            </w:pP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14:paraId="04A1A4C2" w14:textId="77777777" w:rsidR="00952642" w:rsidRDefault="00952642" w:rsidP="002F2504">
            <w:pPr>
              <w:pStyle w:val="a9"/>
              <w:jc w:val="center"/>
            </w:pPr>
          </w:p>
        </w:tc>
      </w:tr>
      <w:tr w:rsidR="00952642" w14:paraId="1058E8E0" w14:textId="77777777" w:rsidTr="002F2504">
        <w:trPr>
          <w:trHeight w:hRule="exact" w:val="567"/>
        </w:trPr>
        <w:tc>
          <w:tcPr>
            <w:tcW w:w="676" w:type="dxa"/>
            <w:tcBorders>
              <w:top w:val="nil"/>
              <w:left w:val="single" w:sz="4" w:space="0" w:color="auto"/>
              <w:bottom w:val="single" w:sz="4" w:space="0" w:color="auto"/>
              <w:right w:val="single" w:sz="4" w:space="0" w:color="auto"/>
            </w:tcBorders>
            <w:shd w:val="clear" w:color="auto" w:fill="FFFFFF"/>
            <w:vAlign w:val="center"/>
          </w:tcPr>
          <w:p w14:paraId="013ADB96" w14:textId="77777777" w:rsidR="00952642" w:rsidRDefault="00952642" w:rsidP="002F2504">
            <w:pPr>
              <w:pStyle w:val="a9"/>
              <w:jc w:val="center"/>
              <w:rPr>
                <w:b/>
                <w:bCs/>
              </w:rPr>
            </w:pPr>
          </w:p>
        </w:tc>
        <w:tc>
          <w:tcPr>
            <w:tcW w:w="3401" w:type="dxa"/>
            <w:gridSpan w:val="4"/>
            <w:tcBorders>
              <w:top w:val="single" w:sz="4" w:space="0" w:color="auto"/>
              <w:left w:val="nil"/>
              <w:bottom w:val="single" w:sz="4" w:space="0" w:color="auto"/>
              <w:right w:val="single" w:sz="4" w:space="0" w:color="auto"/>
            </w:tcBorders>
            <w:shd w:val="clear" w:color="auto" w:fill="FFFFFF"/>
            <w:vAlign w:val="center"/>
          </w:tcPr>
          <w:p w14:paraId="4A06AB0F" w14:textId="77777777" w:rsidR="00952642" w:rsidRDefault="00952642" w:rsidP="002F2504">
            <w:pPr>
              <w:pStyle w:val="a9"/>
              <w:jc w:val="center"/>
            </w:pPr>
            <w:r>
              <w:rPr>
                <w:rFonts w:hint="eastAsia"/>
              </w:rPr>
              <w:t>合计</w:t>
            </w:r>
          </w:p>
        </w:tc>
        <w:tc>
          <w:tcPr>
            <w:tcW w:w="1560" w:type="dxa"/>
            <w:gridSpan w:val="2"/>
            <w:tcBorders>
              <w:top w:val="nil"/>
              <w:left w:val="nil"/>
              <w:bottom w:val="single" w:sz="4" w:space="0" w:color="auto"/>
              <w:right w:val="single" w:sz="4" w:space="0" w:color="auto"/>
            </w:tcBorders>
            <w:shd w:val="clear" w:color="auto" w:fill="FFFFFF"/>
            <w:vAlign w:val="center"/>
          </w:tcPr>
          <w:p w14:paraId="7CDD46AC" w14:textId="77777777" w:rsidR="00952642" w:rsidRDefault="00952642" w:rsidP="002F2504">
            <w:pPr>
              <w:pStyle w:val="a9"/>
              <w:jc w:val="right"/>
              <w:rPr>
                <w:b/>
                <w:bCs/>
              </w:rPr>
            </w:pPr>
          </w:p>
        </w:tc>
        <w:tc>
          <w:tcPr>
            <w:tcW w:w="1142" w:type="dxa"/>
            <w:tcBorders>
              <w:top w:val="nil"/>
              <w:left w:val="nil"/>
              <w:bottom w:val="single" w:sz="4" w:space="0" w:color="auto"/>
              <w:right w:val="single" w:sz="4" w:space="0" w:color="auto"/>
            </w:tcBorders>
            <w:shd w:val="clear" w:color="auto" w:fill="FFFFFF"/>
            <w:vAlign w:val="center"/>
          </w:tcPr>
          <w:p w14:paraId="4FED3330" w14:textId="77777777" w:rsidR="00952642" w:rsidRDefault="00952642" w:rsidP="002F2504">
            <w:pPr>
              <w:jc w:val="right"/>
              <w:rPr>
                <w:bCs/>
              </w:rPr>
            </w:pPr>
            <w:r>
              <w:rPr>
                <w:rFonts w:hint="eastAsia"/>
                <w:bCs/>
              </w:rPr>
              <w:t>139</w:t>
            </w:r>
          </w:p>
        </w:tc>
        <w:tc>
          <w:tcPr>
            <w:tcW w:w="316" w:type="dxa"/>
            <w:tcBorders>
              <w:top w:val="single" w:sz="4" w:space="0" w:color="auto"/>
              <w:left w:val="nil"/>
              <w:bottom w:val="single" w:sz="4" w:space="0" w:color="auto"/>
              <w:right w:val="single" w:sz="4" w:space="0" w:color="auto"/>
            </w:tcBorders>
            <w:shd w:val="clear" w:color="auto" w:fill="FFFFFF"/>
            <w:vAlign w:val="center"/>
          </w:tcPr>
          <w:p w14:paraId="59D19845" w14:textId="77777777" w:rsidR="00952642" w:rsidRDefault="00952642" w:rsidP="002F2504">
            <w:pPr>
              <w:pStyle w:val="a9"/>
              <w:jc w:val="center"/>
              <w:rPr>
                <w:b/>
                <w:bCs/>
              </w:rPr>
            </w:pP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14:paraId="58CB751E" w14:textId="77777777" w:rsidR="00952642" w:rsidRDefault="00952642" w:rsidP="002F2504">
            <w:pPr>
              <w:pStyle w:val="a9"/>
              <w:jc w:val="center"/>
              <w:rPr>
                <w:b/>
                <w:bCs/>
              </w:rPr>
            </w:pPr>
          </w:p>
        </w:tc>
      </w:tr>
      <w:tr w:rsidR="00952642" w14:paraId="6CEA992E" w14:textId="77777777" w:rsidTr="002F2504">
        <w:trPr>
          <w:trHeight w:hRule="exact" w:val="567"/>
        </w:trPr>
        <w:tc>
          <w:tcPr>
            <w:tcW w:w="8223" w:type="dxa"/>
            <w:gridSpan w:val="10"/>
            <w:tcBorders>
              <w:top w:val="nil"/>
              <w:left w:val="single" w:sz="4" w:space="0" w:color="auto"/>
              <w:bottom w:val="single" w:sz="4" w:space="0" w:color="auto"/>
              <w:right w:val="single" w:sz="4" w:space="0" w:color="auto"/>
            </w:tcBorders>
            <w:shd w:val="clear" w:color="auto" w:fill="FFFFFF"/>
            <w:vAlign w:val="center"/>
          </w:tcPr>
          <w:p w14:paraId="3DEA9F35" w14:textId="77777777" w:rsidR="00952642" w:rsidRDefault="00952642" w:rsidP="002F2504">
            <w:pPr>
              <w:pStyle w:val="a9"/>
              <w:jc w:val="center"/>
              <w:rPr>
                <w:bCs/>
              </w:rPr>
            </w:pPr>
            <w:r>
              <w:rPr>
                <w:rFonts w:hint="eastAsia"/>
                <w:bCs/>
              </w:rPr>
              <w:t>1.2</w:t>
            </w:r>
            <w:r>
              <w:rPr>
                <w:rFonts w:hint="eastAsia"/>
                <w:bCs/>
              </w:rPr>
              <w:t>垂直绿化</w:t>
            </w:r>
          </w:p>
        </w:tc>
      </w:tr>
      <w:tr w:rsidR="00952642" w14:paraId="0D337E65" w14:textId="77777777" w:rsidTr="002F2504">
        <w:trPr>
          <w:trHeight w:hRule="exact" w:val="567"/>
        </w:trPr>
        <w:tc>
          <w:tcPr>
            <w:tcW w:w="676" w:type="dxa"/>
            <w:tcBorders>
              <w:top w:val="nil"/>
              <w:left w:val="single" w:sz="4" w:space="0" w:color="auto"/>
              <w:bottom w:val="single" w:sz="4" w:space="0" w:color="auto"/>
              <w:right w:val="single" w:sz="4" w:space="0" w:color="auto"/>
            </w:tcBorders>
            <w:shd w:val="clear" w:color="auto" w:fill="FFFFFF"/>
            <w:vAlign w:val="center"/>
          </w:tcPr>
          <w:p w14:paraId="7F036D3F" w14:textId="77777777" w:rsidR="00952642" w:rsidRDefault="00952642" w:rsidP="002F2504">
            <w:pPr>
              <w:pStyle w:val="a9"/>
              <w:jc w:val="center"/>
              <w:rPr>
                <w:b/>
                <w:bCs/>
              </w:rPr>
            </w:pPr>
            <w:r>
              <w:rPr>
                <w:rFonts w:hint="eastAsia"/>
                <w:b/>
                <w:bCs/>
              </w:rPr>
              <w:t>序号</w:t>
            </w:r>
          </w:p>
        </w:tc>
        <w:tc>
          <w:tcPr>
            <w:tcW w:w="2013" w:type="dxa"/>
            <w:gridSpan w:val="3"/>
            <w:tcBorders>
              <w:top w:val="nil"/>
              <w:left w:val="single" w:sz="4" w:space="0" w:color="auto"/>
              <w:bottom w:val="single" w:sz="4" w:space="0" w:color="auto"/>
              <w:right w:val="single" w:sz="4" w:space="0" w:color="auto"/>
            </w:tcBorders>
            <w:shd w:val="clear" w:color="auto" w:fill="FFFFFF"/>
            <w:vAlign w:val="center"/>
          </w:tcPr>
          <w:p w14:paraId="41830DB0" w14:textId="77777777" w:rsidR="00952642" w:rsidRDefault="00952642" w:rsidP="002F2504">
            <w:pPr>
              <w:jc w:val="center"/>
              <w:rPr>
                <w:b/>
                <w:bCs/>
              </w:rPr>
            </w:pPr>
            <w:r>
              <w:rPr>
                <w:rFonts w:hint="eastAsia"/>
                <w:bCs/>
              </w:rPr>
              <w:t>工作内容</w:t>
            </w:r>
          </w:p>
        </w:tc>
        <w:tc>
          <w:tcPr>
            <w:tcW w:w="2672" w:type="dxa"/>
            <w:gridSpan w:val="2"/>
            <w:tcBorders>
              <w:top w:val="nil"/>
              <w:left w:val="single" w:sz="4" w:space="0" w:color="auto"/>
              <w:bottom w:val="single" w:sz="4" w:space="0" w:color="auto"/>
              <w:right w:val="single" w:sz="4" w:space="0" w:color="auto"/>
            </w:tcBorders>
            <w:shd w:val="clear" w:color="auto" w:fill="FFFFFF"/>
            <w:vAlign w:val="center"/>
          </w:tcPr>
          <w:p w14:paraId="5BB0DFE5" w14:textId="77777777" w:rsidR="00952642" w:rsidRDefault="00952642" w:rsidP="002F2504">
            <w:pPr>
              <w:pStyle w:val="a9"/>
              <w:jc w:val="center"/>
              <w:rPr>
                <w:bCs/>
              </w:rPr>
            </w:pPr>
            <w:r>
              <w:rPr>
                <w:rFonts w:hint="eastAsia"/>
                <w:bCs/>
              </w:rPr>
              <w:t>具体操作及说明</w:t>
            </w:r>
          </w:p>
        </w:tc>
        <w:tc>
          <w:tcPr>
            <w:tcW w:w="1418" w:type="dxa"/>
            <w:gridSpan w:val="2"/>
            <w:tcBorders>
              <w:top w:val="nil"/>
              <w:left w:val="single" w:sz="4" w:space="0" w:color="auto"/>
              <w:bottom w:val="single" w:sz="4" w:space="0" w:color="auto"/>
              <w:right w:val="single" w:sz="4" w:space="0" w:color="auto"/>
            </w:tcBorders>
            <w:shd w:val="clear" w:color="auto" w:fill="FFFFFF"/>
            <w:vAlign w:val="center"/>
          </w:tcPr>
          <w:p w14:paraId="2B8A2E8E" w14:textId="77777777" w:rsidR="00952642" w:rsidRDefault="00952642" w:rsidP="002F2504">
            <w:pPr>
              <w:pStyle w:val="a9"/>
              <w:rPr>
                <w:bCs/>
              </w:rPr>
            </w:pPr>
            <w:r>
              <w:rPr>
                <w:rFonts w:hint="eastAsia"/>
                <w:bCs/>
              </w:rPr>
              <w:t>数量（平方米）</w:t>
            </w:r>
          </w:p>
        </w:tc>
        <w:tc>
          <w:tcPr>
            <w:tcW w:w="1444" w:type="dxa"/>
            <w:gridSpan w:val="2"/>
            <w:tcBorders>
              <w:top w:val="nil"/>
              <w:left w:val="single" w:sz="4" w:space="0" w:color="auto"/>
              <w:bottom w:val="single" w:sz="4" w:space="0" w:color="auto"/>
              <w:right w:val="single" w:sz="4" w:space="0" w:color="auto"/>
            </w:tcBorders>
            <w:shd w:val="clear" w:color="auto" w:fill="FFFFFF"/>
            <w:vAlign w:val="center"/>
          </w:tcPr>
          <w:p w14:paraId="6F28D9AC" w14:textId="77777777" w:rsidR="00952642" w:rsidRDefault="00952642" w:rsidP="002F2504">
            <w:pPr>
              <w:pStyle w:val="a9"/>
              <w:rPr>
                <w:bCs/>
              </w:rPr>
            </w:pPr>
            <w:r>
              <w:rPr>
                <w:rFonts w:hint="eastAsia"/>
                <w:bCs/>
              </w:rPr>
              <w:t>备注</w:t>
            </w:r>
          </w:p>
        </w:tc>
      </w:tr>
      <w:tr w:rsidR="00952642" w14:paraId="786409CC" w14:textId="77777777" w:rsidTr="002F2504">
        <w:trPr>
          <w:trHeight w:hRule="exact" w:val="567"/>
        </w:trPr>
        <w:tc>
          <w:tcPr>
            <w:tcW w:w="676" w:type="dxa"/>
            <w:tcBorders>
              <w:top w:val="nil"/>
              <w:left w:val="single" w:sz="4" w:space="0" w:color="auto"/>
              <w:bottom w:val="single" w:sz="4" w:space="0" w:color="auto"/>
              <w:right w:val="single" w:sz="4" w:space="0" w:color="auto"/>
            </w:tcBorders>
            <w:shd w:val="clear" w:color="auto" w:fill="FFFFFF"/>
            <w:vAlign w:val="center"/>
          </w:tcPr>
          <w:p w14:paraId="0B84932E" w14:textId="77777777" w:rsidR="00952642" w:rsidRDefault="00952642" w:rsidP="002F2504">
            <w:pPr>
              <w:pStyle w:val="a9"/>
              <w:jc w:val="center"/>
            </w:pPr>
            <w:r>
              <w:rPr>
                <w:rFonts w:hint="eastAsia"/>
              </w:rPr>
              <w:t>1</w:t>
            </w:r>
          </w:p>
        </w:tc>
        <w:tc>
          <w:tcPr>
            <w:tcW w:w="2013" w:type="dxa"/>
            <w:gridSpan w:val="3"/>
            <w:tcBorders>
              <w:top w:val="nil"/>
              <w:left w:val="single" w:sz="4" w:space="0" w:color="auto"/>
              <w:bottom w:val="single" w:sz="4" w:space="0" w:color="auto"/>
              <w:right w:val="single" w:sz="4" w:space="0" w:color="auto"/>
            </w:tcBorders>
            <w:shd w:val="clear" w:color="auto" w:fill="FFFFFF"/>
            <w:vAlign w:val="center"/>
          </w:tcPr>
          <w:p w14:paraId="780EFECF" w14:textId="77777777" w:rsidR="00952642" w:rsidRDefault="00952642" w:rsidP="002F2504">
            <w:pPr>
              <w:jc w:val="left"/>
            </w:pPr>
            <w:r>
              <w:rPr>
                <w:rFonts w:hint="eastAsia"/>
              </w:rPr>
              <w:t>植物保护</w:t>
            </w:r>
          </w:p>
        </w:tc>
        <w:tc>
          <w:tcPr>
            <w:tcW w:w="2672" w:type="dxa"/>
            <w:gridSpan w:val="2"/>
            <w:tcBorders>
              <w:top w:val="nil"/>
              <w:left w:val="single" w:sz="4" w:space="0" w:color="auto"/>
              <w:bottom w:val="single" w:sz="4" w:space="0" w:color="auto"/>
              <w:right w:val="single" w:sz="4" w:space="0" w:color="auto"/>
            </w:tcBorders>
            <w:shd w:val="clear" w:color="auto" w:fill="FFFFFF"/>
            <w:vAlign w:val="center"/>
          </w:tcPr>
          <w:p w14:paraId="725246C1" w14:textId="77777777" w:rsidR="00952642" w:rsidRDefault="00952642" w:rsidP="002F2504">
            <w:pPr>
              <w:jc w:val="left"/>
            </w:pPr>
            <w:r>
              <w:rPr>
                <w:rFonts w:hint="eastAsia"/>
              </w:rPr>
              <w:t>杀菌药剂、病虫害防治药剂，原有载体杀菌消毒。植物墙季节性施肥等事项</w:t>
            </w:r>
          </w:p>
        </w:tc>
        <w:tc>
          <w:tcPr>
            <w:tcW w:w="1418" w:type="dxa"/>
            <w:gridSpan w:val="2"/>
            <w:vMerge w:val="restart"/>
            <w:tcBorders>
              <w:top w:val="nil"/>
              <w:left w:val="single" w:sz="4" w:space="0" w:color="auto"/>
              <w:bottom w:val="single" w:sz="4" w:space="0" w:color="auto"/>
              <w:right w:val="single" w:sz="4" w:space="0" w:color="auto"/>
            </w:tcBorders>
            <w:shd w:val="clear" w:color="auto" w:fill="FFFFFF"/>
            <w:vAlign w:val="center"/>
          </w:tcPr>
          <w:p w14:paraId="5971482F" w14:textId="77777777" w:rsidR="00952642" w:rsidRDefault="00952642" w:rsidP="002F2504">
            <w:pPr>
              <w:pStyle w:val="a9"/>
              <w:jc w:val="center"/>
              <w:rPr>
                <w:bCs/>
              </w:rPr>
            </w:pPr>
            <w:r>
              <w:rPr>
                <w:rFonts w:hint="eastAsia"/>
                <w:bCs/>
              </w:rPr>
              <w:t>84</w:t>
            </w:r>
          </w:p>
        </w:tc>
        <w:tc>
          <w:tcPr>
            <w:tcW w:w="1444" w:type="dxa"/>
            <w:gridSpan w:val="2"/>
            <w:vMerge w:val="restart"/>
            <w:tcBorders>
              <w:top w:val="nil"/>
              <w:left w:val="single" w:sz="4" w:space="0" w:color="auto"/>
              <w:bottom w:val="single" w:sz="4" w:space="0" w:color="auto"/>
              <w:right w:val="single" w:sz="4" w:space="0" w:color="auto"/>
            </w:tcBorders>
            <w:shd w:val="clear" w:color="auto" w:fill="FFFFFF"/>
            <w:vAlign w:val="center"/>
          </w:tcPr>
          <w:p w14:paraId="69EB0678" w14:textId="77777777" w:rsidR="00952642" w:rsidRDefault="00952642" w:rsidP="002F2504">
            <w:pPr>
              <w:pStyle w:val="a9"/>
              <w:jc w:val="center"/>
              <w:rPr>
                <w:b/>
                <w:bCs/>
              </w:rPr>
            </w:pPr>
          </w:p>
        </w:tc>
      </w:tr>
      <w:tr w:rsidR="00952642" w14:paraId="51941274" w14:textId="77777777" w:rsidTr="002F2504">
        <w:trPr>
          <w:trHeight w:hRule="exact" w:val="567"/>
        </w:trPr>
        <w:tc>
          <w:tcPr>
            <w:tcW w:w="676" w:type="dxa"/>
            <w:tcBorders>
              <w:top w:val="nil"/>
              <w:left w:val="single" w:sz="4" w:space="0" w:color="auto"/>
              <w:bottom w:val="single" w:sz="4" w:space="0" w:color="auto"/>
              <w:right w:val="single" w:sz="4" w:space="0" w:color="auto"/>
            </w:tcBorders>
            <w:shd w:val="clear" w:color="auto" w:fill="FFFFFF"/>
            <w:vAlign w:val="center"/>
          </w:tcPr>
          <w:p w14:paraId="30D8E001" w14:textId="77777777" w:rsidR="00952642" w:rsidRDefault="00952642" w:rsidP="002F2504">
            <w:pPr>
              <w:pStyle w:val="a9"/>
              <w:jc w:val="center"/>
            </w:pPr>
            <w:r>
              <w:rPr>
                <w:rFonts w:hint="eastAsia"/>
              </w:rPr>
              <w:t>2</w:t>
            </w:r>
          </w:p>
        </w:tc>
        <w:tc>
          <w:tcPr>
            <w:tcW w:w="2013" w:type="dxa"/>
            <w:gridSpan w:val="3"/>
            <w:tcBorders>
              <w:top w:val="nil"/>
              <w:left w:val="single" w:sz="4" w:space="0" w:color="auto"/>
              <w:bottom w:val="single" w:sz="4" w:space="0" w:color="auto"/>
              <w:right w:val="single" w:sz="4" w:space="0" w:color="auto"/>
            </w:tcBorders>
            <w:shd w:val="clear" w:color="auto" w:fill="FFFFFF"/>
            <w:vAlign w:val="center"/>
          </w:tcPr>
          <w:p w14:paraId="0B165AD0" w14:textId="77777777" w:rsidR="00952642" w:rsidRDefault="00952642" w:rsidP="002F2504">
            <w:pPr>
              <w:jc w:val="left"/>
            </w:pPr>
            <w:r>
              <w:rPr>
                <w:rFonts w:hint="eastAsia"/>
              </w:rPr>
              <w:t>植物更换</w:t>
            </w:r>
          </w:p>
        </w:tc>
        <w:tc>
          <w:tcPr>
            <w:tcW w:w="2672" w:type="dxa"/>
            <w:gridSpan w:val="2"/>
            <w:tcBorders>
              <w:top w:val="nil"/>
              <w:left w:val="single" w:sz="4" w:space="0" w:color="auto"/>
              <w:bottom w:val="single" w:sz="4" w:space="0" w:color="auto"/>
              <w:right w:val="single" w:sz="4" w:space="0" w:color="auto"/>
            </w:tcBorders>
            <w:shd w:val="clear" w:color="auto" w:fill="FFFFFF"/>
            <w:vAlign w:val="center"/>
          </w:tcPr>
          <w:p w14:paraId="73A685DF" w14:textId="77777777" w:rsidR="00952642" w:rsidRDefault="00952642" w:rsidP="002F2504">
            <w:pPr>
              <w:jc w:val="left"/>
            </w:pPr>
            <w:r>
              <w:rPr>
                <w:rFonts w:hint="eastAsia"/>
              </w:rPr>
              <w:t>植物自然老化，死亡更换，维持植物墙观赏效果</w:t>
            </w:r>
          </w:p>
        </w:tc>
        <w:tc>
          <w:tcPr>
            <w:tcW w:w="1418" w:type="dxa"/>
            <w:gridSpan w:val="2"/>
            <w:vMerge/>
            <w:tcBorders>
              <w:top w:val="nil"/>
              <w:left w:val="single" w:sz="4" w:space="0" w:color="auto"/>
              <w:bottom w:val="single" w:sz="4" w:space="0" w:color="auto"/>
              <w:right w:val="single" w:sz="4" w:space="0" w:color="auto"/>
            </w:tcBorders>
            <w:shd w:val="clear" w:color="auto" w:fill="FFFFFF"/>
            <w:vAlign w:val="center"/>
          </w:tcPr>
          <w:p w14:paraId="566AB193" w14:textId="77777777" w:rsidR="00952642" w:rsidRDefault="00952642" w:rsidP="002F2504">
            <w:pPr>
              <w:pStyle w:val="a9"/>
              <w:jc w:val="center"/>
              <w:rPr>
                <w:b/>
                <w:bCs/>
              </w:rPr>
            </w:pPr>
          </w:p>
        </w:tc>
        <w:tc>
          <w:tcPr>
            <w:tcW w:w="1444" w:type="dxa"/>
            <w:gridSpan w:val="2"/>
            <w:vMerge/>
            <w:tcBorders>
              <w:top w:val="nil"/>
              <w:left w:val="single" w:sz="4" w:space="0" w:color="auto"/>
              <w:bottom w:val="single" w:sz="4" w:space="0" w:color="auto"/>
              <w:right w:val="single" w:sz="4" w:space="0" w:color="auto"/>
            </w:tcBorders>
            <w:shd w:val="clear" w:color="auto" w:fill="FFFFFF"/>
            <w:vAlign w:val="center"/>
          </w:tcPr>
          <w:p w14:paraId="562B2E17" w14:textId="77777777" w:rsidR="00952642" w:rsidRDefault="00952642" w:rsidP="002F2504">
            <w:pPr>
              <w:pStyle w:val="a9"/>
              <w:jc w:val="center"/>
              <w:rPr>
                <w:b/>
                <w:bCs/>
              </w:rPr>
            </w:pPr>
          </w:p>
        </w:tc>
      </w:tr>
      <w:tr w:rsidR="00952642" w14:paraId="35A0D7A6" w14:textId="77777777" w:rsidTr="002F2504">
        <w:trPr>
          <w:trHeight w:hRule="exact" w:val="567"/>
        </w:trPr>
        <w:tc>
          <w:tcPr>
            <w:tcW w:w="676" w:type="dxa"/>
            <w:tcBorders>
              <w:top w:val="nil"/>
              <w:left w:val="single" w:sz="4" w:space="0" w:color="auto"/>
              <w:bottom w:val="single" w:sz="4" w:space="0" w:color="auto"/>
              <w:right w:val="single" w:sz="4" w:space="0" w:color="auto"/>
            </w:tcBorders>
            <w:shd w:val="clear" w:color="auto" w:fill="FFFFFF"/>
            <w:vAlign w:val="center"/>
          </w:tcPr>
          <w:p w14:paraId="3894CDC6" w14:textId="77777777" w:rsidR="00952642" w:rsidRDefault="00952642" w:rsidP="002F2504">
            <w:pPr>
              <w:pStyle w:val="a9"/>
              <w:jc w:val="center"/>
            </w:pPr>
            <w:r>
              <w:rPr>
                <w:rFonts w:hint="eastAsia"/>
              </w:rPr>
              <w:t>3</w:t>
            </w:r>
          </w:p>
        </w:tc>
        <w:tc>
          <w:tcPr>
            <w:tcW w:w="2013" w:type="dxa"/>
            <w:gridSpan w:val="3"/>
            <w:tcBorders>
              <w:top w:val="nil"/>
              <w:left w:val="single" w:sz="4" w:space="0" w:color="auto"/>
              <w:bottom w:val="single" w:sz="4" w:space="0" w:color="auto"/>
              <w:right w:val="single" w:sz="4" w:space="0" w:color="auto"/>
            </w:tcBorders>
            <w:shd w:val="clear" w:color="auto" w:fill="FFFFFF"/>
            <w:vAlign w:val="center"/>
          </w:tcPr>
          <w:p w14:paraId="3FA6F268" w14:textId="77777777" w:rsidR="00952642" w:rsidRDefault="00952642" w:rsidP="002F2504">
            <w:pPr>
              <w:jc w:val="left"/>
            </w:pPr>
            <w:r>
              <w:rPr>
                <w:rFonts w:hint="eastAsia"/>
              </w:rPr>
              <w:t>检测维护</w:t>
            </w:r>
          </w:p>
        </w:tc>
        <w:tc>
          <w:tcPr>
            <w:tcW w:w="2672" w:type="dxa"/>
            <w:gridSpan w:val="2"/>
            <w:tcBorders>
              <w:top w:val="nil"/>
              <w:left w:val="single" w:sz="4" w:space="0" w:color="auto"/>
              <w:bottom w:val="single" w:sz="4" w:space="0" w:color="auto"/>
              <w:right w:val="single" w:sz="4" w:space="0" w:color="auto"/>
            </w:tcBorders>
            <w:shd w:val="clear" w:color="auto" w:fill="FFFFFF"/>
            <w:vAlign w:val="center"/>
          </w:tcPr>
          <w:p w14:paraId="02AE5295" w14:textId="77777777" w:rsidR="00952642" w:rsidRDefault="00952642" w:rsidP="002F2504">
            <w:pPr>
              <w:jc w:val="left"/>
            </w:pPr>
            <w:r>
              <w:rPr>
                <w:rFonts w:hint="eastAsia"/>
              </w:rPr>
              <w:t>控制器，滴管系统，施肥系统检测，现场灯光，温度等环境检测。支架承重，水槽等基础设施检测</w:t>
            </w:r>
          </w:p>
        </w:tc>
        <w:tc>
          <w:tcPr>
            <w:tcW w:w="1418" w:type="dxa"/>
            <w:gridSpan w:val="2"/>
            <w:vMerge/>
            <w:tcBorders>
              <w:top w:val="nil"/>
              <w:left w:val="single" w:sz="4" w:space="0" w:color="auto"/>
              <w:bottom w:val="single" w:sz="4" w:space="0" w:color="auto"/>
              <w:right w:val="single" w:sz="4" w:space="0" w:color="auto"/>
            </w:tcBorders>
            <w:shd w:val="clear" w:color="auto" w:fill="FFFFFF"/>
            <w:vAlign w:val="center"/>
          </w:tcPr>
          <w:p w14:paraId="74A2C696" w14:textId="77777777" w:rsidR="00952642" w:rsidRDefault="00952642" w:rsidP="002F2504">
            <w:pPr>
              <w:pStyle w:val="a9"/>
              <w:jc w:val="center"/>
              <w:rPr>
                <w:b/>
                <w:bCs/>
              </w:rPr>
            </w:pPr>
          </w:p>
        </w:tc>
        <w:tc>
          <w:tcPr>
            <w:tcW w:w="1444" w:type="dxa"/>
            <w:gridSpan w:val="2"/>
            <w:vMerge/>
            <w:tcBorders>
              <w:top w:val="nil"/>
              <w:left w:val="single" w:sz="4" w:space="0" w:color="auto"/>
              <w:bottom w:val="single" w:sz="4" w:space="0" w:color="auto"/>
              <w:right w:val="single" w:sz="4" w:space="0" w:color="auto"/>
            </w:tcBorders>
            <w:shd w:val="clear" w:color="auto" w:fill="FFFFFF"/>
            <w:vAlign w:val="center"/>
          </w:tcPr>
          <w:p w14:paraId="23A96BFF" w14:textId="77777777" w:rsidR="00952642" w:rsidRDefault="00952642" w:rsidP="002F2504">
            <w:pPr>
              <w:pStyle w:val="a9"/>
              <w:jc w:val="center"/>
              <w:rPr>
                <w:b/>
                <w:bCs/>
              </w:rPr>
            </w:pPr>
          </w:p>
        </w:tc>
      </w:tr>
      <w:tr w:rsidR="00952642" w14:paraId="6D052A3E" w14:textId="77777777" w:rsidTr="002F2504">
        <w:trPr>
          <w:trHeight w:hRule="exact" w:val="567"/>
        </w:trPr>
        <w:tc>
          <w:tcPr>
            <w:tcW w:w="676" w:type="dxa"/>
            <w:tcBorders>
              <w:top w:val="nil"/>
              <w:left w:val="single" w:sz="4" w:space="0" w:color="auto"/>
              <w:bottom w:val="single" w:sz="4" w:space="0" w:color="auto"/>
              <w:right w:val="single" w:sz="4" w:space="0" w:color="auto"/>
            </w:tcBorders>
            <w:shd w:val="clear" w:color="auto" w:fill="FFFFFF"/>
            <w:vAlign w:val="center"/>
          </w:tcPr>
          <w:p w14:paraId="767DD61D" w14:textId="77777777" w:rsidR="00952642" w:rsidRDefault="00952642" w:rsidP="002F2504">
            <w:pPr>
              <w:pStyle w:val="a9"/>
              <w:jc w:val="center"/>
            </w:pPr>
            <w:r>
              <w:rPr>
                <w:rFonts w:hint="eastAsia"/>
              </w:rPr>
              <w:t>4</w:t>
            </w:r>
          </w:p>
        </w:tc>
        <w:tc>
          <w:tcPr>
            <w:tcW w:w="2013" w:type="dxa"/>
            <w:gridSpan w:val="3"/>
            <w:tcBorders>
              <w:top w:val="nil"/>
              <w:left w:val="single" w:sz="4" w:space="0" w:color="auto"/>
              <w:bottom w:val="single" w:sz="4" w:space="0" w:color="auto"/>
              <w:right w:val="single" w:sz="4" w:space="0" w:color="auto"/>
            </w:tcBorders>
            <w:shd w:val="clear" w:color="auto" w:fill="FFFFFF"/>
            <w:vAlign w:val="center"/>
          </w:tcPr>
          <w:p w14:paraId="548C1C6E" w14:textId="77777777" w:rsidR="00952642" w:rsidRDefault="00952642" w:rsidP="002F2504">
            <w:pPr>
              <w:jc w:val="left"/>
            </w:pPr>
            <w:r>
              <w:rPr>
                <w:rFonts w:hint="eastAsia"/>
              </w:rPr>
              <w:t>现场保护</w:t>
            </w:r>
          </w:p>
        </w:tc>
        <w:tc>
          <w:tcPr>
            <w:tcW w:w="2672" w:type="dxa"/>
            <w:gridSpan w:val="2"/>
            <w:tcBorders>
              <w:top w:val="nil"/>
              <w:left w:val="single" w:sz="4" w:space="0" w:color="auto"/>
              <w:bottom w:val="single" w:sz="4" w:space="0" w:color="auto"/>
              <w:right w:val="single" w:sz="4" w:space="0" w:color="auto"/>
            </w:tcBorders>
            <w:shd w:val="clear" w:color="auto" w:fill="FFFFFF"/>
            <w:vAlign w:val="center"/>
          </w:tcPr>
          <w:p w14:paraId="1E2B9895" w14:textId="77777777" w:rsidR="00952642" w:rsidRDefault="00952642" w:rsidP="002F2504">
            <w:pPr>
              <w:jc w:val="left"/>
            </w:pPr>
            <w:r>
              <w:rPr>
                <w:rFonts w:hint="eastAsia"/>
              </w:rPr>
              <w:t>产生废料，淘汰植物等，垃圾清理</w:t>
            </w:r>
          </w:p>
        </w:tc>
        <w:tc>
          <w:tcPr>
            <w:tcW w:w="1418" w:type="dxa"/>
            <w:gridSpan w:val="2"/>
            <w:vMerge/>
            <w:tcBorders>
              <w:top w:val="nil"/>
              <w:left w:val="single" w:sz="4" w:space="0" w:color="auto"/>
              <w:bottom w:val="single" w:sz="4" w:space="0" w:color="auto"/>
              <w:right w:val="single" w:sz="4" w:space="0" w:color="auto"/>
            </w:tcBorders>
            <w:shd w:val="clear" w:color="auto" w:fill="FFFFFF"/>
            <w:vAlign w:val="center"/>
          </w:tcPr>
          <w:p w14:paraId="09893FD5" w14:textId="77777777" w:rsidR="00952642" w:rsidRDefault="00952642" w:rsidP="002F2504">
            <w:pPr>
              <w:pStyle w:val="a9"/>
              <w:jc w:val="center"/>
              <w:rPr>
                <w:b/>
                <w:bCs/>
              </w:rPr>
            </w:pPr>
          </w:p>
        </w:tc>
        <w:tc>
          <w:tcPr>
            <w:tcW w:w="1444" w:type="dxa"/>
            <w:gridSpan w:val="2"/>
            <w:vMerge/>
            <w:tcBorders>
              <w:top w:val="nil"/>
              <w:left w:val="single" w:sz="4" w:space="0" w:color="auto"/>
              <w:bottom w:val="single" w:sz="4" w:space="0" w:color="auto"/>
              <w:right w:val="single" w:sz="4" w:space="0" w:color="auto"/>
            </w:tcBorders>
            <w:shd w:val="clear" w:color="auto" w:fill="FFFFFF"/>
            <w:vAlign w:val="center"/>
          </w:tcPr>
          <w:p w14:paraId="71628E97" w14:textId="77777777" w:rsidR="00952642" w:rsidRDefault="00952642" w:rsidP="002F2504">
            <w:pPr>
              <w:pStyle w:val="a9"/>
              <w:jc w:val="center"/>
              <w:rPr>
                <w:b/>
                <w:bCs/>
              </w:rPr>
            </w:pPr>
          </w:p>
        </w:tc>
      </w:tr>
      <w:tr w:rsidR="00952642" w14:paraId="7017DAED" w14:textId="77777777" w:rsidTr="002F2504">
        <w:trPr>
          <w:trHeight w:hRule="exact" w:val="567"/>
        </w:trPr>
        <w:tc>
          <w:tcPr>
            <w:tcW w:w="676" w:type="dxa"/>
            <w:tcBorders>
              <w:top w:val="nil"/>
              <w:left w:val="single" w:sz="4" w:space="0" w:color="auto"/>
              <w:bottom w:val="single" w:sz="4" w:space="0" w:color="auto"/>
              <w:right w:val="single" w:sz="4" w:space="0" w:color="auto"/>
            </w:tcBorders>
            <w:shd w:val="clear" w:color="auto" w:fill="FFFFFF"/>
            <w:vAlign w:val="center"/>
          </w:tcPr>
          <w:p w14:paraId="7A32823C" w14:textId="77777777" w:rsidR="00952642" w:rsidRDefault="00952642" w:rsidP="002F2504">
            <w:pPr>
              <w:pStyle w:val="a9"/>
              <w:jc w:val="center"/>
            </w:pPr>
          </w:p>
        </w:tc>
        <w:tc>
          <w:tcPr>
            <w:tcW w:w="4685" w:type="dxa"/>
            <w:gridSpan w:val="5"/>
            <w:tcBorders>
              <w:top w:val="nil"/>
              <w:left w:val="single" w:sz="4" w:space="0" w:color="auto"/>
              <w:bottom w:val="single" w:sz="4" w:space="0" w:color="auto"/>
              <w:right w:val="single" w:sz="4" w:space="0" w:color="auto"/>
            </w:tcBorders>
            <w:shd w:val="clear" w:color="auto" w:fill="FFFFFF"/>
            <w:vAlign w:val="center"/>
          </w:tcPr>
          <w:p w14:paraId="7EBB1F6B" w14:textId="77777777" w:rsidR="00952642" w:rsidRDefault="00952642" w:rsidP="002F2504">
            <w:pPr>
              <w:pStyle w:val="a9"/>
              <w:jc w:val="center"/>
            </w:pPr>
            <w:r>
              <w:rPr>
                <w:rFonts w:hint="eastAsia"/>
              </w:rPr>
              <w:t>合计</w:t>
            </w:r>
          </w:p>
        </w:tc>
        <w:tc>
          <w:tcPr>
            <w:tcW w:w="1418" w:type="dxa"/>
            <w:gridSpan w:val="2"/>
            <w:tcBorders>
              <w:top w:val="nil"/>
              <w:left w:val="single" w:sz="4" w:space="0" w:color="auto"/>
              <w:bottom w:val="single" w:sz="4" w:space="0" w:color="auto"/>
              <w:right w:val="single" w:sz="4" w:space="0" w:color="auto"/>
            </w:tcBorders>
            <w:shd w:val="clear" w:color="auto" w:fill="FFFFFF"/>
            <w:vAlign w:val="center"/>
          </w:tcPr>
          <w:p w14:paraId="6BB1542A" w14:textId="77777777" w:rsidR="00952642" w:rsidRDefault="00952642" w:rsidP="002F2504">
            <w:pPr>
              <w:pStyle w:val="a9"/>
              <w:jc w:val="center"/>
              <w:rPr>
                <w:bCs/>
              </w:rPr>
            </w:pPr>
            <w:r>
              <w:rPr>
                <w:rFonts w:hint="eastAsia"/>
                <w:bCs/>
              </w:rPr>
              <w:t>84</w:t>
            </w:r>
          </w:p>
        </w:tc>
        <w:tc>
          <w:tcPr>
            <w:tcW w:w="1444" w:type="dxa"/>
            <w:gridSpan w:val="2"/>
            <w:tcBorders>
              <w:top w:val="nil"/>
              <w:left w:val="single" w:sz="4" w:space="0" w:color="auto"/>
              <w:bottom w:val="single" w:sz="4" w:space="0" w:color="auto"/>
              <w:right w:val="single" w:sz="4" w:space="0" w:color="auto"/>
            </w:tcBorders>
            <w:shd w:val="clear" w:color="auto" w:fill="FFFFFF"/>
            <w:vAlign w:val="center"/>
          </w:tcPr>
          <w:p w14:paraId="0CF6B8AF" w14:textId="77777777" w:rsidR="00952642" w:rsidRDefault="00952642" w:rsidP="002F2504">
            <w:pPr>
              <w:pStyle w:val="a9"/>
              <w:jc w:val="center"/>
              <w:rPr>
                <w:b/>
                <w:bCs/>
              </w:rPr>
            </w:pPr>
          </w:p>
        </w:tc>
      </w:tr>
    </w:tbl>
    <w:p w14:paraId="5E36AFA1" w14:textId="77777777" w:rsidR="00952642" w:rsidRDefault="00952642" w:rsidP="00952642">
      <w:pPr>
        <w:pStyle w:val="a9"/>
      </w:pPr>
    </w:p>
    <w:p w14:paraId="72FCA54D" w14:textId="77777777" w:rsidR="00952642" w:rsidRDefault="00952642" w:rsidP="00952642">
      <w:pPr>
        <w:pStyle w:val="a9"/>
      </w:pPr>
    </w:p>
    <w:tbl>
      <w:tblPr>
        <w:tblW w:w="8222" w:type="dxa"/>
        <w:jc w:val="center"/>
        <w:tblLook w:val="0000" w:firstRow="0" w:lastRow="0" w:firstColumn="0" w:lastColumn="0" w:noHBand="0" w:noVBand="0"/>
      </w:tblPr>
      <w:tblGrid>
        <w:gridCol w:w="1060"/>
        <w:gridCol w:w="1336"/>
        <w:gridCol w:w="1146"/>
        <w:gridCol w:w="1385"/>
        <w:gridCol w:w="1205"/>
        <w:gridCol w:w="944"/>
        <w:gridCol w:w="1146"/>
      </w:tblGrid>
      <w:tr w:rsidR="00952642" w14:paraId="0026E4FE" w14:textId="77777777" w:rsidTr="002F2504">
        <w:trPr>
          <w:cantSplit/>
          <w:trHeight w:hRule="exact" w:val="567"/>
          <w:jc w:val="center"/>
        </w:trPr>
        <w:tc>
          <w:tcPr>
            <w:tcW w:w="8222" w:type="dxa"/>
            <w:gridSpan w:val="7"/>
            <w:tcBorders>
              <w:top w:val="single" w:sz="4" w:space="0" w:color="auto"/>
              <w:left w:val="single" w:sz="4" w:space="0" w:color="auto"/>
              <w:bottom w:val="single" w:sz="4" w:space="0" w:color="auto"/>
              <w:right w:val="single" w:sz="4" w:space="0" w:color="auto"/>
            </w:tcBorders>
            <w:vAlign w:val="center"/>
          </w:tcPr>
          <w:p w14:paraId="615E77CD" w14:textId="77777777" w:rsidR="00952642" w:rsidRDefault="00952642" w:rsidP="002F2504">
            <w:pPr>
              <w:pStyle w:val="a9"/>
              <w:jc w:val="center"/>
              <w:rPr>
                <w:bCs/>
              </w:rPr>
            </w:pPr>
            <w:r>
              <w:rPr>
                <w:rFonts w:hint="eastAsia"/>
                <w:bCs/>
              </w:rPr>
              <w:t>保税区展示馆</w:t>
            </w:r>
          </w:p>
        </w:tc>
      </w:tr>
      <w:tr w:rsidR="00952642" w14:paraId="02E25451" w14:textId="77777777" w:rsidTr="002F2504">
        <w:trPr>
          <w:cantSplit/>
          <w:trHeight w:hRule="exact" w:val="567"/>
          <w:jc w:val="center"/>
        </w:trPr>
        <w:tc>
          <w:tcPr>
            <w:tcW w:w="1112" w:type="dxa"/>
            <w:tcBorders>
              <w:top w:val="single" w:sz="4" w:space="0" w:color="auto"/>
              <w:left w:val="single" w:sz="4" w:space="0" w:color="auto"/>
              <w:bottom w:val="single" w:sz="4" w:space="0" w:color="auto"/>
              <w:right w:val="single" w:sz="4" w:space="0" w:color="auto"/>
            </w:tcBorders>
            <w:vAlign w:val="center"/>
          </w:tcPr>
          <w:p w14:paraId="6F2B9EDD" w14:textId="77777777" w:rsidR="00952642" w:rsidRDefault="00952642" w:rsidP="002F2504">
            <w:pPr>
              <w:jc w:val="center"/>
              <w:rPr>
                <w:bCs/>
              </w:rPr>
            </w:pPr>
            <w:r>
              <w:rPr>
                <w:rFonts w:hint="eastAsia"/>
                <w:bCs/>
              </w:rPr>
              <w:t>序号</w:t>
            </w:r>
          </w:p>
        </w:tc>
        <w:tc>
          <w:tcPr>
            <w:tcW w:w="1336" w:type="dxa"/>
            <w:tcBorders>
              <w:top w:val="single" w:sz="4" w:space="0" w:color="auto"/>
              <w:left w:val="nil"/>
              <w:bottom w:val="single" w:sz="4" w:space="0" w:color="auto"/>
              <w:right w:val="single" w:sz="4" w:space="0" w:color="auto"/>
            </w:tcBorders>
            <w:vAlign w:val="center"/>
          </w:tcPr>
          <w:p w14:paraId="777A8622" w14:textId="77777777" w:rsidR="00952642" w:rsidRDefault="00952642" w:rsidP="002F2504">
            <w:pPr>
              <w:jc w:val="center"/>
              <w:rPr>
                <w:bCs/>
              </w:rPr>
            </w:pPr>
            <w:r>
              <w:rPr>
                <w:rFonts w:hint="eastAsia"/>
                <w:bCs/>
              </w:rPr>
              <w:t>摆放位置</w:t>
            </w:r>
          </w:p>
        </w:tc>
        <w:tc>
          <w:tcPr>
            <w:tcW w:w="1112" w:type="dxa"/>
            <w:tcBorders>
              <w:top w:val="single" w:sz="4" w:space="0" w:color="auto"/>
              <w:left w:val="nil"/>
              <w:bottom w:val="single" w:sz="4" w:space="0" w:color="auto"/>
              <w:right w:val="single" w:sz="4" w:space="0" w:color="auto"/>
            </w:tcBorders>
            <w:vAlign w:val="center"/>
          </w:tcPr>
          <w:p w14:paraId="3278CCB3" w14:textId="77777777" w:rsidR="00952642" w:rsidRDefault="00952642" w:rsidP="002F2504">
            <w:pPr>
              <w:jc w:val="center"/>
              <w:rPr>
                <w:bCs/>
              </w:rPr>
            </w:pPr>
            <w:r>
              <w:rPr>
                <w:rFonts w:hint="eastAsia"/>
                <w:bCs/>
              </w:rPr>
              <w:t>植物名称</w:t>
            </w:r>
          </w:p>
        </w:tc>
        <w:tc>
          <w:tcPr>
            <w:tcW w:w="1589" w:type="dxa"/>
            <w:tcBorders>
              <w:top w:val="single" w:sz="4" w:space="0" w:color="auto"/>
              <w:left w:val="nil"/>
              <w:bottom w:val="single" w:sz="4" w:space="0" w:color="auto"/>
              <w:right w:val="single" w:sz="4" w:space="0" w:color="auto"/>
            </w:tcBorders>
            <w:vAlign w:val="center"/>
          </w:tcPr>
          <w:p w14:paraId="5F51BCBA" w14:textId="77777777" w:rsidR="00952642" w:rsidRDefault="00952642" w:rsidP="002F2504">
            <w:pPr>
              <w:jc w:val="center"/>
              <w:rPr>
                <w:bCs/>
              </w:rPr>
            </w:pPr>
            <w:r>
              <w:rPr>
                <w:rFonts w:hint="eastAsia"/>
                <w:bCs/>
              </w:rPr>
              <w:t>规格（</w:t>
            </w:r>
            <w:r>
              <w:rPr>
                <w:rFonts w:hint="eastAsia"/>
                <w:bCs/>
              </w:rPr>
              <w:t>cm)</w:t>
            </w:r>
          </w:p>
        </w:tc>
        <w:tc>
          <w:tcPr>
            <w:tcW w:w="1381" w:type="dxa"/>
            <w:tcBorders>
              <w:top w:val="single" w:sz="4" w:space="0" w:color="auto"/>
              <w:left w:val="nil"/>
              <w:bottom w:val="single" w:sz="4" w:space="0" w:color="auto"/>
              <w:right w:val="single" w:sz="4" w:space="0" w:color="auto"/>
            </w:tcBorders>
            <w:vAlign w:val="center"/>
          </w:tcPr>
          <w:p w14:paraId="5DC21345" w14:textId="77777777" w:rsidR="00952642" w:rsidRDefault="00952642" w:rsidP="002F2504">
            <w:pPr>
              <w:jc w:val="center"/>
              <w:rPr>
                <w:bCs/>
              </w:rPr>
            </w:pPr>
            <w:r>
              <w:rPr>
                <w:rFonts w:hint="eastAsia"/>
                <w:bCs/>
              </w:rPr>
              <w:t>数量</w:t>
            </w:r>
            <w:r>
              <w:rPr>
                <w:rFonts w:hint="eastAsia"/>
                <w:bCs/>
              </w:rPr>
              <w:t>(</w:t>
            </w:r>
            <w:r>
              <w:rPr>
                <w:rFonts w:hint="eastAsia"/>
                <w:bCs/>
              </w:rPr>
              <w:t>盆）</w:t>
            </w:r>
          </w:p>
        </w:tc>
        <w:tc>
          <w:tcPr>
            <w:tcW w:w="967" w:type="dxa"/>
            <w:tcBorders>
              <w:top w:val="single" w:sz="4" w:space="0" w:color="auto"/>
              <w:left w:val="nil"/>
              <w:bottom w:val="single" w:sz="4" w:space="0" w:color="auto"/>
              <w:right w:val="single" w:sz="4" w:space="0" w:color="auto"/>
            </w:tcBorders>
            <w:vAlign w:val="center"/>
          </w:tcPr>
          <w:p w14:paraId="796A26E3" w14:textId="77777777" w:rsidR="00952642" w:rsidRDefault="00952642" w:rsidP="002F2504">
            <w:pPr>
              <w:pStyle w:val="a9"/>
              <w:jc w:val="center"/>
              <w:rPr>
                <w:bCs/>
              </w:rPr>
            </w:pPr>
          </w:p>
        </w:tc>
        <w:tc>
          <w:tcPr>
            <w:tcW w:w="725" w:type="dxa"/>
            <w:tcBorders>
              <w:top w:val="single" w:sz="4" w:space="0" w:color="auto"/>
              <w:left w:val="nil"/>
              <w:bottom w:val="single" w:sz="4" w:space="0" w:color="auto"/>
              <w:right w:val="single" w:sz="4" w:space="0" w:color="auto"/>
            </w:tcBorders>
            <w:vAlign w:val="center"/>
          </w:tcPr>
          <w:p w14:paraId="7862D716" w14:textId="77777777" w:rsidR="00952642" w:rsidRDefault="00952642" w:rsidP="002F2504">
            <w:pPr>
              <w:pStyle w:val="a9"/>
              <w:jc w:val="center"/>
              <w:rPr>
                <w:bCs/>
              </w:rPr>
            </w:pPr>
            <w:r>
              <w:rPr>
                <w:rFonts w:hint="eastAsia"/>
                <w:bCs/>
              </w:rPr>
              <w:t>备注</w:t>
            </w:r>
          </w:p>
        </w:tc>
      </w:tr>
      <w:tr w:rsidR="00952642" w14:paraId="56218F04" w14:textId="77777777" w:rsidTr="002F2504">
        <w:trPr>
          <w:cantSplit/>
          <w:trHeight w:hRule="exact" w:val="567"/>
          <w:jc w:val="center"/>
        </w:trPr>
        <w:tc>
          <w:tcPr>
            <w:tcW w:w="1112" w:type="dxa"/>
            <w:tcBorders>
              <w:top w:val="nil"/>
              <w:left w:val="single" w:sz="4" w:space="0" w:color="auto"/>
              <w:bottom w:val="single" w:sz="4" w:space="0" w:color="auto"/>
              <w:right w:val="single" w:sz="4" w:space="0" w:color="auto"/>
            </w:tcBorders>
            <w:vAlign w:val="center"/>
          </w:tcPr>
          <w:p w14:paraId="3FC95B80" w14:textId="77777777" w:rsidR="00952642" w:rsidRDefault="00952642" w:rsidP="002F2504">
            <w:pPr>
              <w:pStyle w:val="a9"/>
            </w:pPr>
            <w:r>
              <w:rPr>
                <w:rFonts w:hint="eastAsia"/>
              </w:rPr>
              <w:t>1</w:t>
            </w:r>
          </w:p>
        </w:tc>
        <w:tc>
          <w:tcPr>
            <w:tcW w:w="1336" w:type="dxa"/>
            <w:tcBorders>
              <w:top w:val="single" w:sz="4" w:space="0" w:color="auto"/>
              <w:left w:val="nil"/>
              <w:bottom w:val="single" w:sz="4" w:space="0" w:color="auto"/>
              <w:right w:val="single" w:sz="4" w:space="0" w:color="auto"/>
            </w:tcBorders>
            <w:noWrap/>
            <w:vAlign w:val="center"/>
          </w:tcPr>
          <w:p w14:paraId="2AC8208F" w14:textId="77777777" w:rsidR="00952642" w:rsidRDefault="00952642" w:rsidP="002F2504">
            <w:pPr>
              <w:pStyle w:val="a9"/>
            </w:pPr>
            <w:r>
              <w:rPr>
                <w:rFonts w:hint="eastAsia"/>
              </w:rPr>
              <w:t>1F</w:t>
            </w:r>
            <w:r>
              <w:rPr>
                <w:rFonts w:hint="eastAsia"/>
              </w:rPr>
              <w:t>大厅</w:t>
            </w:r>
          </w:p>
        </w:tc>
        <w:tc>
          <w:tcPr>
            <w:tcW w:w="1112" w:type="dxa"/>
            <w:tcBorders>
              <w:top w:val="nil"/>
              <w:left w:val="nil"/>
              <w:bottom w:val="single" w:sz="4" w:space="0" w:color="auto"/>
              <w:right w:val="single" w:sz="4" w:space="0" w:color="auto"/>
            </w:tcBorders>
            <w:vAlign w:val="center"/>
          </w:tcPr>
          <w:p w14:paraId="5A95DD5F" w14:textId="77777777" w:rsidR="00952642" w:rsidRDefault="00952642" w:rsidP="002F2504">
            <w:pPr>
              <w:pStyle w:val="a9"/>
            </w:pPr>
            <w:r>
              <w:rPr>
                <w:rFonts w:hint="eastAsia"/>
              </w:rPr>
              <w:t>万年青</w:t>
            </w:r>
          </w:p>
        </w:tc>
        <w:tc>
          <w:tcPr>
            <w:tcW w:w="1589" w:type="dxa"/>
            <w:tcBorders>
              <w:top w:val="nil"/>
              <w:left w:val="nil"/>
              <w:bottom w:val="single" w:sz="4" w:space="0" w:color="auto"/>
              <w:right w:val="single" w:sz="4" w:space="0" w:color="auto"/>
            </w:tcBorders>
            <w:vAlign w:val="center"/>
          </w:tcPr>
          <w:p w14:paraId="425A7408" w14:textId="77777777" w:rsidR="00952642" w:rsidRDefault="00952642" w:rsidP="002F2504">
            <w:pPr>
              <w:pStyle w:val="a9"/>
              <w:jc w:val="right"/>
            </w:pPr>
            <w:r>
              <w:rPr>
                <w:rFonts w:hint="eastAsia"/>
              </w:rPr>
              <w:t>40-60</w:t>
            </w:r>
          </w:p>
        </w:tc>
        <w:tc>
          <w:tcPr>
            <w:tcW w:w="1381" w:type="dxa"/>
            <w:tcBorders>
              <w:top w:val="nil"/>
              <w:left w:val="nil"/>
              <w:bottom w:val="single" w:sz="4" w:space="0" w:color="auto"/>
              <w:right w:val="single" w:sz="4" w:space="0" w:color="auto"/>
            </w:tcBorders>
            <w:vAlign w:val="center"/>
          </w:tcPr>
          <w:p w14:paraId="23222DAD" w14:textId="77777777" w:rsidR="00952642" w:rsidRDefault="00952642" w:rsidP="002F2504">
            <w:pPr>
              <w:pStyle w:val="a9"/>
              <w:jc w:val="right"/>
            </w:pPr>
            <w:r>
              <w:rPr>
                <w:rFonts w:hint="eastAsia"/>
              </w:rPr>
              <w:t>5</w:t>
            </w:r>
          </w:p>
        </w:tc>
        <w:tc>
          <w:tcPr>
            <w:tcW w:w="967" w:type="dxa"/>
            <w:vMerge w:val="restart"/>
            <w:tcBorders>
              <w:top w:val="nil"/>
              <w:left w:val="nil"/>
              <w:bottom w:val="single" w:sz="4" w:space="0" w:color="auto"/>
              <w:right w:val="single" w:sz="4" w:space="0" w:color="auto"/>
            </w:tcBorders>
            <w:vAlign w:val="center"/>
          </w:tcPr>
          <w:p w14:paraId="713F065C" w14:textId="77777777" w:rsidR="00952642" w:rsidRDefault="00952642" w:rsidP="002F2504">
            <w:pPr>
              <w:pStyle w:val="a9"/>
            </w:pPr>
          </w:p>
        </w:tc>
        <w:tc>
          <w:tcPr>
            <w:tcW w:w="725" w:type="dxa"/>
            <w:tcBorders>
              <w:top w:val="nil"/>
              <w:left w:val="nil"/>
              <w:bottom w:val="single" w:sz="4" w:space="0" w:color="auto"/>
              <w:right w:val="single" w:sz="4" w:space="0" w:color="auto"/>
            </w:tcBorders>
          </w:tcPr>
          <w:p w14:paraId="19E3E053" w14:textId="77777777" w:rsidR="00952642" w:rsidRDefault="00952642" w:rsidP="002F2504">
            <w:pPr>
              <w:pStyle w:val="a9"/>
            </w:pPr>
          </w:p>
        </w:tc>
      </w:tr>
      <w:tr w:rsidR="00952642" w14:paraId="194FD5F3" w14:textId="77777777" w:rsidTr="002F2504">
        <w:trPr>
          <w:cantSplit/>
          <w:trHeight w:hRule="exact" w:val="567"/>
          <w:jc w:val="center"/>
        </w:trPr>
        <w:tc>
          <w:tcPr>
            <w:tcW w:w="1112" w:type="dxa"/>
            <w:tcBorders>
              <w:top w:val="nil"/>
              <w:left w:val="single" w:sz="4" w:space="0" w:color="auto"/>
              <w:bottom w:val="single" w:sz="4" w:space="0" w:color="auto"/>
              <w:right w:val="single" w:sz="4" w:space="0" w:color="auto"/>
            </w:tcBorders>
            <w:vAlign w:val="center"/>
          </w:tcPr>
          <w:p w14:paraId="60787580" w14:textId="77777777" w:rsidR="00952642" w:rsidRDefault="00952642" w:rsidP="002F2504">
            <w:pPr>
              <w:pStyle w:val="a9"/>
            </w:pPr>
            <w:r>
              <w:rPr>
                <w:rFonts w:hint="eastAsia"/>
              </w:rPr>
              <w:t>2</w:t>
            </w:r>
          </w:p>
        </w:tc>
        <w:tc>
          <w:tcPr>
            <w:tcW w:w="1336" w:type="dxa"/>
            <w:vMerge w:val="restart"/>
            <w:tcBorders>
              <w:top w:val="single" w:sz="4" w:space="0" w:color="auto"/>
              <w:left w:val="single" w:sz="4" w:space="0" w:color="auto"/>
              <w:bottom w:val="single" w:sz="4" w:space="0" w:color="auto"/>
              <w:right w:val="single" w:sz="4" w:space="0" w:color="auto"/>
            </w:tcBorders>
            <w:noWrap/>
            <w:vAlign w:val="center"/>
          </w:tcPr>
          <w:p w14:paraId="0840A2AB" w14:textId="77777777" w:rsidR="00952642" w:rsidRDefault="00952642" w:rsidP="002F2504">
            <w:pPr>
              <w:pStyle w:val="a9"/>
            </w:pPr>
            <w:r>
              <w:rPr>
                <w:rFonts w:hint="eastAsia"/>
              </w:rPr>
              <w:t>2F</w:t>
            </w:r>
            <w:r>
              <w:rPr>
                <w:rFonts w:hint="eastAsia"/>
              </w:rPr>
              <w:t>会议室</w:t>
            </w:r>
          </w:p>
        </w:tc>
        <w:tc>
          <w:tcPr>
            <w:tcW w:w="1112" w:type="dxa"/>
            <w:tcBorders>
              <w:top w:val="nil"/>
              <w:left w:val="nil"/>
              <w:bottom w:val="single" w:sz="4" w:space="0" w:color="auto"/>
              <w:right w:val="single" w:sz="4" w:space="0" w:color="auto"/>
            </w:tcBorders>
            <w:vAlign w:val="center"/>
          </w:tcPr>
          <w:p w14:paraId="32AD3491" w14:textId="77777777" w:rsidR="00952642" w:rsidRDefault="00952642" w:rsidP="002F2504">
            <w:pPr>
              <w:pStyle w:val="a9"/>
            </w:pPr>
            <w:r>
              <w:rPr>
                <w:rFonts w:hint="eastAsia"/>
              </w:rPr>
              <w:t>绿萝</w:t>
            </w:r>
          </w:p>
        </w:tc>
        <w:tc>
          <w:tcPr>
            <w:tcW w:w="1589" w:type="dxa"/>
            <w:tcBorders>
              <w:top w:val="nil"/>
              <w:left w:val="nil"/>
              <w:bottom w:val="single" w:sz="4" w:space="0" w:color="auto"/>
              <w:right w:val="single" w:sz="4" w:space="0" w:color="auto"/>
            </w:tcBorders>
            <w:vAlign w:val="center"/>
          </w:tcPr>
          <w:p w14:paraId="39C66C3A" w14:textId="77777777" w:rsidR="00952642" w:rsidRDefault="00952642" w:rsidP="002F2504">
            <w:pPr>
              <w:pStyle w:val="a9"/>
              <w:jc w:val="right"/>
            </w:pPr>
            <w:r>
              <w:rPr>
                <w:rFonts w:hint="eastAsia"/>
              </w:rPr>
              <w:t>160-180</w:t>
            </w:r>
          </w:p>
        </w:tc>
        <w:tc>
          <w:tcPr>
            <w:tcW w:w="1381" w:type="dxa"/>
            <w:tcBorders>
              <w:top w:val="nil"/>
              <w:left w:val="nil"/>
              <w:bottom w:val="single" w:sz="4" w:space="0" w:color="auto"/>
              <w:right w:val="single" w:sz="4" w:space="0" w:color="auto"/>
            </w:tcBorders>
            <w:vAlign w:val="center"/>
          </w:tcPr>
          <w:p w14:paraId="0C32C6D7" w14:textId="77777777" w:rsidR="00952642" w:rsidRDefault="00952642" w:rsidP="002F2504">
            <w:pPr>
              <w:pStyle w:val="a9"/>
              <w:jc w:val="right"/>
            </w:pPr>
            <w:r>
              <w:rPr>
                <w:rFonts w:hint="eastAsia"/>
              </w:rPr>
              <w:t>2</w:t>
            </w:r>
          </w:p>
        </w:tc>
        <w:tc>
          <w:tcPr>
            <w:tcW w:w="0" w:type="auto"/>
            <w:vMerge/>
            <w:tcBorders>
              <w:top w:val="nil"/>
              <w:left w:val="nil"/>
              <w:bottom w:val="single" w:sz="4" w:space="0" w:color="auto"/>
              <w:right w:val="single" w:sz="4" w:space="0" w:color="auto"/>
            </w:tcBorders>
            <w:vAlign w:val="center"/>
          </w:tcPr>
          <w:p w14:paraId="1302CA73" w14:textId="77777777" w:rsidR="00952642" w:rsidRDefault="00952642" w:rsidP="002F2504">
            <w:pPr>
              <w:pStyle w:val="a9"/>
            </w:pPr>
          </w:p>
        </w:tc>
        <w:tc>
          <w:tcPr>
            <w:tcW w:w="725" w:type="dxa"/>
            <w:tcBorders>
              <w:top w:val="nil"/>
              <w:left w:val="nil"/>
              <w:bottom w:val="single" w:sz="4" w:space="0" w:color="auto"/>
              <w:right w:val="single" w:sz="4" w:space="0" w:color="auto"/>
            </w:tcBorders>
          </w:tcPr>
          <w:p w14:paraId="6D1D54EC" w14:textId="77777777" w:rsidR="00952642" w:rsidRDefault="00952642" w:rsidP="002F2504">
            <w:pPr>
              <w:pStyle w:val="a9"/>
            </w:pPr>
          </w:p>
        </w:tc>
      </w:tr>
      <w:tr w:rsidR="00952642" w14:paraId="70CCE1ED" w14:textId="77777777" w:rsidTr="002F2504">
        <w:trPr>
          <w:cantSplit/>
          <w:trHeight w:hRule="exact" w:val="567"/>
          <w:jc w:val="center"/>
        </w:trPr>
        <w:tc>
          <w:tcPr>
            <w:tcW w:w="1112" w:type="dxa"/>
            <w:tcBorders>
              <w:top w:val="nil"/>
              <w:left w:val="single" w:sz="4" w:space="0" w:color="auto"/>
              <w:bottom w:val="single" w:sz="4" w:space="0" w:color="auto"/>
              <w:right w:val="single" w:sz="4" w:space="0" w:color="auto"/>
            </w:tcBorders>
            <w:vAlign w:val="center"/>
          </w:tcPr>
          <w:p w14:paraId="26CF9AA1" w14:textId="77777777" w:rsidR="00952642" w:rsidRDefault="00952642" w:rsidP="002F2504">
            <w:pPr>
              <w:pStyle w:val="a9"/>
            </w:pPr>
            <w:r>
              <w:rPr>
                <w:rFonts w:hint="eastAsia"/>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056BD3AE" w14:textId="77777777" w:rsidR="00952642" w:rsidRDefault="00952642" w:rsidP="002F2504">
            <w:pPr>
              <w:pStyle w:val="a9"/>
            </w:pPr>
          </w:p>
        </w:tc>
        <w:tc>
          <w:tcPr>
            <w:tcW w:w="1112" w:type="dxa"/>
            <w:tcBorders>
              <w:top w:val="nil"/>
              <w:left w:val="nil"/>
              <w:bottom w:val="single" w:sz="4" w:space="0" w:color="auto"/>
              <w:right w:val="single" w:sz="4" w:space="0" w:color="auto"/>
            </w:tcBorders>
            <w:vAlign w:val="center"/>
          </w:tcPr>
          <w:p w14:paraId="14A46EBD" w14:textId="77777777" w:rsidR="00952642" w:rsidRDefault="00952642" w:rsidP="002F2504">
            <w:pPr>
              <w:pStyle w:val="a9"/>
            </w:pPr>
            <w:r>
              <w:rPr>
                <w:rFonts w:hint="eastAsia"/>
              </w:rPr>
              <w:t>万年青</w:t>
            </w:r>
          </w:p>
        </w:tc>
        <w:tc>
          <w:tcPr>
            <w:tcW w:w="1589" w:type="dxa"/>
            <w:tcBorders>
              <w:top w:val="nil"/>
              <w:left w:val="nil"/>
              <w:bottom w:val="single" w:sz="4" w:space="0" w:color="auto"/>
              <w:right w:val="single" w:sz="4" w:space="0" w:color="auto"/>
            </w:tcBorders>
            <w:vAlign w:val="center"/>
          </w:tcPr>
          <w:p w14:paraId="033908CE" w14:textId="77777777" w:rsidR="00952642" w:rsidRDefault="00952642" w:rsidP="002F2504">
            <w:pPr>
              <w:pStyle w:val="a9"/>
              <w:jc w:val="right"/>
            </w:pPr>
            <w:r>
              <w:rPr>
                <w:rFonts w:hint="eastAsia"/>
              </w:rPr>
              <w:t>40-60</w:t>
            </w:r>
          </w:p>
        </w:tc>
        <w:tc>
          <w:tcPr>
            <w:tcW w:w="1381" w:type="dxa"/>
            <w:tcBorders>
              <w:top w:val="nil"/>
              <w:left w:val="nil"/>
              <w:bottom w:val="single" w:sz="4" w:space="0" w:color="auto"/>
              <w:right w:val="single" w:sz="4" w:space="0" w:color="auto"/>
            </w:tcBorders>
            <w:vAlign w:val="center"/>
          </w:tcPr>
          <w:p w14:paraId="3E136688" w14:textId="77777777" w:rsidR="00952642" w:rsidRDefault="00952642" w:rsidP="002F2504">
            <w:pPr>
              <w:pStyle w:val="a9"/>
              <w:jc w:val="right"/>
            </w:pPr>
            <w:r>
              <w:rPr>
                <w:rFonts w:hint="eastAsia"/>
              </w:rPr>
              <w:t>2</w:t>
            </w:r>
          </w:p>
        </w:tc>
        <w:tc>
          <w:tcPr>
            <w:tcW w:w="0" w:type="auto"/>
            <w:vMerge/>
            <w:tcBorders>
              <w:top w:val="nil"/>
              <w:left w:val="nil"/>
              <w:bottom w:val="single" w:sz="4" w:space="0" w:color="auto"/>
              <w:right w:val="single" w:sz="4" w:space="0" w:color="auto"/>
            </w:tcBorders>
            <w:vAlign w:val="center"/>
          </w:tcPr>
          <w:p w14:paraId="095142E2" w14:textId="77777777" w:rsidR="00952642" w:rsidRDefault="00952642" w:rsidP="002F2504">
            <w:pPr>
              <w:pStyle w:val="a9"/>
            </w:pPr>
          </w:p>
        </w:tc>
        <w:tc>
          <w:tcPr>
            <w:tcW w:w="725" w:type="dxa"/>
            <w:tcBorders>
              <w:top w:val="nil"/>
              <w:left w:val="nil"/>
              <w:bottom w:val="single" w:sz="4" w:space="0" w:color="auto"/>
              <w:right w:val="single" w:sz="4" w:space="0" w:color="auto"/>
            </w:tcBorders>
          </w:tcPr>
          <w:p w14:paraId="0D7F898F" w14:textId="77777777" w:rsidR="00952642" w:rsidRDefault="00952642" w:rsidP="002F2504">
            <w:pPr>
              <w:pStyle w:val="a9"/>
            </w:pPr>
          </w:p>
        </w:tc>
      </w:tr>
      <w:tr w:rsidR="00952642" w14:paraId="19028E66" w14:textId="77777777" w:rsidTr="002F2504">
        <w:trPr>
          <w:cantSplit/>
          <w:trHeight w:hRule="exact" w:val="567"/>
          <w:jc w:val="center"/>
        </w:trPr>
        <w:tc>
          <w:tcPr>
            <w:tcW w:w="1112" w:type="dxa"/>
            <w:tcBorders>
              <w:top w:val="nil"/>
              <w:left w:val="single" w:sz="4" w:space="0" w:color="auto"/>
              <w:bottom w:val="single" w:sz="4" w:space="0" w:color="auto"/>
              <w:right w:val="single" w:sz="4" w:space="0" w:color="auto"/>
            </w:tcBorders>
            <w:vAlign w:val="center"/>
          </w:tcPr>
          <w:p w14:paraId="7F043D07" w14:textId="77777777" w:rsidR="00952642" w:rsidRDefault="00952642" w:rsidP="002F2504">
            <w:pPr>
              <w:pStyle w:val="a9"/>
            </w:pPr>
            <w:r>
              <w:rPr>
                <w:rFonts w:hint="eastAsia"/>
              </w:rPr>
              <w:t>4</w:t>
            </w:r>
          </w:p>
        </w:tc>
        <w:tc>
          <w:tcPr>
            <w:tcW w:w="1336" w:type="dxa"/>
            <w:tcBorders>
              <w:top w:val="single" w:sz="4" w:space="0" w:color="auto"/>
              <w:left w:val="nil"/>
              <w:bottom w:val="single" w:sz="4" w:space="0" w:color="auto"/>
              <w:right w:val="single" w:sz="4" w:space="0" w:color="auto"/>
            </w:tcBorders>
            <w:noWrap/>
            <w:vAlign w:val="center"/>
          </w:tcPr>
          <w:p w14:paraId="60A6202A" w14:textId="77777777" w:rsidR="00952642" w:rsidRDefault="00952642" w:rsidP="002F2504">
            <w:pPr>
              <w:pStyle w:val="a9"/>
            </w:pPr>
            <w:r>
              <w:rPr>
                <w:rFonts w:hint="eastAsia"/>
              </w:rPr>
              <w:t>3F</w:t>
            </w:r>
            <w:r>
              <w:rPr>
                <w:rFonts w:hint="eastAsia"/>
              </w:rPr>
              <w:t>贵宾厅</w:t>
            </w:r>
          </w:p>
        </w:tc>
        <w:tc>
          <w:tcPr>
            <w:tcW w:w="1112" w:type="dxa"/>
            <w:tcBorders>
              <w:top w:val="nil"/>
              <w:left w:val="nil"/>
              <w:bottom w:val="single" w:sz="4" w:space="0" w:color="auto"/>
              <w:right w:val="single" w:sz="4" w:space="0" w:color="auto"/>
            </w:tcBorders>
            <w:vAlign w:val="center"/>
          </w:tcPr>
          <w:p w14:paraId="602CD761" w14:textId="77777777" w:rsidR="00952642" w:rsidRDefault="00952642" w:rsidP="002F2504">
            <w:pPr>
              <w:pStyle w:val="a9"/>
            </w:pPr>
            <w:r>
              <w:rPr>
                <w:rFonts w:hint="eastAsia"/>
              </w:rPr>
              <w:t>虎皮兰</w:t>
            </w:r>
          </w:p>
        </w:tc>
        <w:tc>
          <w:tcPr>
            <w:tcW w:w="1589" w:type="dxa"/>
            <w:tcBorders>
              <w:top w:val="nil"/>
              <w:left w:val="nil"/>
              <w:bottom w:val="single" w:sz="4" w:space="0" w:color="auto"/>
              <w:right w:val="single" w:sz="4" w:space="0" w:color="auto"/>
            </w:tcBorders>
            <w:vAlign w:val="center"/>
          </w:tcPr>
          <w:p w14:paraId="334F8233" w14:textId="77777777" w:rsidR="00952642" w:rsidRDefault="00952642" w:rsidP="002F2504">
            <w:pPr>
              <w:pStyle w:val="a9"/>
              <w:jc w:val="right"/>
            </w:pPr>
            <w:r>
              <w:rPr>
                <w:rFonts w:hint="eastAsia"/>
              </w:rPr>
              <w:t>40-60</w:t>
            </w:r>
          </w:p>
        </w:tc>
        <w:tc>
          <w:tcPr>
            <w:tcW w:w="1381" w:type="dxa"/>
            <w:tcBorders>
              <w:top w:val="nil"/>
              <w:left w:val="nil"/>
              <w:bottom w:val="single" w:sz="4" w:space="0" w:color="auto"/>
              <w:right w:val="single" w:sz="4" w:space="0" w:color="auto"/>
            </w:tcBorders>
            <w:vAlign w:val="center"/>
          </w:tcPr>
          <w:p w14:paraId="0C42AFD4" w14:textId="77777777" w:rsidR="00952642" w:rsidRDefault="00952642" w:rsidP="002F2504">
            <w:pPr>
              <w:pStyle w:val="a9"/>
              <w:jc w:val="right"/>
            </w:pPr>
            <w:r>
              <w:rPr>
                <w:rFonts w:hint="eastAsia"/>
              </w:rPr>
              <w:t>3</w:t>
            </w:r>
          </w:p>
        </w:tc>
        <w:tc>
          <w:tcPr>
            <w:tcW w:w="0" w:type="auto"/>
            <w:vMerge/>
            <w:tcBorders>
              <w:top w:val="nil"/>
              <w:left w:val="nil"/>
              <w:bottom w:val="single" w:sz="4" w:space="0" w:color="auto"/>
              <w:right w:val="single" w:sz="4" w:space="0" w:color="auto"/>
            </w:tcBorders>
            <w:vAlign w:val="center"/>
          </w:tcPr>
          <w:p w14:paraId="75600E8F" w14:textId="77777777" w:rsidR="00952642" w:rsidRDefault="00952642" w:rsidP="002F2504">
            <w:pPr>
              <w:pStyle w:val="a9"/>
            </w:pPr>
          </w:p>
        </w:tc>
        <w:tc>
          <w:tcPr>
            <w:tcW w:w="725" w:type="dxa"/>
            <w:tcBorders>
              <w:top w:val="nil"/>
              <w:left w:val="nil"/>
              <w:bottom w:val="single" w:sz="4" w:space="0" w:color="auto"/>
              <w:right w:val="single" w:sz="4" w:space="0" w:color="auto"/>
            </w:tcBorders>
          </w:tcPr>
          <w:p w14:paraId="011B8D26" w14:textId="77777777" w:rsidR="00952642" w:rsidRDefault="00952642" w:rsidP="002F2504">
            <w:pPr>
              <w:pStyle w:val="a9"/>
            </w:pPr>
          </w:p>
        </w:tc>
      </w:tr>
      <w:tr w:rsidR="00952642" w14:paraId="47BEEA97" w14:textId="77777777" w:rsidTr="002F2504">
        <w:trPr>
          <w:cantSplit/>
          <w:trHeight w:hRule="exact" w:val="567"/>
          <w:jc w:val="center"/>
        </w:trPr>
        <w:tc>
          <w:tcPr>
            <w:tcW w:w="1112" w:type="dxa"/>
            <w:tcBorders>
              <w:top w:val="nil"/>
              <w:left w:val="single" w:sz="4" w:space="0" w:color="auto"/>
              <w:bottom w:val="single" w:sz="4" w:space="0" w:color="auto"/>
              <w:right w:val="single" w:sz="4" w:space="0" w:color="auto"/>
            </w:tcBorders>
            <w:vAlign w:val="center"/>
          </w:tcPr>
          <w:p w14:paraId="121D9D40" w14:textId="77777777" w:rsidR="00952642" w:rsidRDefault="00952642" w:rsidP="002F2504">
            <w:pPr>
              <w:pStyle w:val="a9"/>
              <w:rPr>
                <w:b/>
                <w:bCs/>
              </w:rPr>
            </w:pPr>
            <w:r>
              <w:rPr>
                <w:rFonts w:hint="eastAsia"/>
                <w:b/>
                <w:bCs/>
              </w:rPr>
              <w:t xml:space="preserve">　</w:t>
            </w:r>
          </w:p>
        </w:tc>
        <w:tc>
          <w:tcPr>
            <w:tcW w:w="2448" w:type="dxa"/>
            <w:gridSpan w:val="2"/>
            <w:tcBorders>
              <w:top w:val="single" w:sz="4" w:space="0" w:color="auto"/>
              <w:left w:val="nil"/>
              <w:bottom w:val="single" w:sz="4" w:space="0" w:color="auto"/>
              <w:right w:val="single" w:sz="4" w:space="0" w:color="auto"/>
            </w:tcBorders>
            <w:vAlign w:val="center"/>
          </w:tcPr>
          <w:p w14:paraId="15265617" w14:textId="77777777" w:rsidR="00952642" w:rsidRDefault="00952642" w:rsidP="002F2504">
            <w:pPr>
              <w:pStyle w:val="a9"/>
            </w:pPr>
            <w:r>
              <w:rPr>
                <w:rFonts w:hint="eastAsia"/>
              </w:rPr>
              <w:t>合计</w:t>
            </w:r>
          </w:p>
        </w:tc>
        <w:tc>
          <w:tcPr>
            <w:tcW w:w="1589" w:type="dxa"/>
            <w:tcBorders>
              <w:top w:val="nil"/>
              <w:left w:val="nil"/>
              <w:bottom w:val="single" w:sz="4" w:space="0" w:color="auto"/>
              <w:right w:val="single" w:sz="4" w:space="0" w:color="auto"/>
            </w:tcBorders>
            <w:vAlign w:val="center"/>
          </w:tcPr>
          <w:p w14:paraId="7AC1642A" w14:textId="77777777" w:rsidR="00952642" w:rsidRDefault="00952642" w:rsidP="002F2504">
            <w:pPr>
              <w:pStyle w:val="a9"/>
              <w:jc w:val="right"/>
              <w:rPr>
                <w:b/>
                <w:bCs/>
              </w:rPr>
            </w:pPr>
            <w:r>
              <w:rPr>
                <w:rFonts w:hint="eastAsia"/>
                <w:b/>
                <w:bCs/>
              </w:rPr>
              <w:t xml:space="preserve">　</w:t>
            </w:r>
          </w:p>
        </w:tc>
        <w:tc>
          <w:tcPr>
            <w:tcW w:w="1381" w:type="dxa"/>
            <w:tcBorders>
              <w:top w:val="nil"/>
              <w:left w:val="nil"/>
              <w:bottom w:val="single" w:sz="4" w:space="0" w:color="auto"/>
              <w:right w:val="single" w:sz="4" w:space="0" w:color="auto"/>
            </w:tcBorders>
            <w:vAlign w:val="center"/>
          </w:tcPr>
          <w:p w14:paraId="682CA377" w14:textId="77777777" w:rsidR="00952642" w:rsidRDefault="00952642" w:rsidP="002F2504">
            <w:pPr>
              <w:pStyle w:val="a9"/>
              <w:jc w:val="right"/>
              <w:rPr>
                <w:bCs/>
              </w:rPr>
            </w:pPr>
            <w:r>
              <w:rPr>
                <w:rFonts w:hint="eastAsia"/>
                <w:bCs/>
              </w:rPr>
              <w:t>12</w:t>
            </w:r>
          </w:p>
        </w:tc>
        <w:tc>
          <w:tcPr>
            <w:tcW w:w="967" w:type="dxa"/>
            <w:tcBorders>
              <w:top w:val="nil"/>
              <w:left w:val="nil"/>
              <w:bottom w:val="single" w:sz="4" w:space="0" w:color="auto"/>
              <w:right w:val="single" w:sz="4" w:space="0" w:color="auto"/>
            </w:tcBorders>
            <w:vAlign w:val="center"/>
          </w:tcPr>
          <w:p w14:paraId="13880CBC" w14:textId="77777777" w:rsidR="00952642" w:rsidRDefault="00952642" w:rsidP="002F2504">
            <w:pPr>
              <w:pStyle w:val="a9"/>
              <w:rPr>
                <w:b/>
                <w:bCs/>
              </w:rPr>
            </w:pPr>
            <w:r>
              <w:rPr>
                <w:rFonts w:hint="eastAsia"/>
                <w:b/>
                <w:bCs/>
              </w:rPr>
              <w:t xml:space="preserve">　</w:t>
            </w:r>
          </w:p>
        </w:tc>
        <w:tc>
          <w:tcPr>
            <w:tcW w:w="725" w:type="dxa"/>
            <w:tcBorders>
              <w:top w:val="nil"/>
              <w:left w:val="nil"/>
              <w:bottom w:val="single" w:sz="4" w:space="0" w:color="auto"/>
              <w:right w:val="single" w:sz="4" w:space="0" w:color="auto"/>
            </w:tcBorders>
          </w:tcPr>
          <w:p w14:paraId="655D4F7A" w14:textId="77777777" w:rsidR="00952642" w:rsidRDefault="00952642" w:rsidP="002F2504">
            <w:pPr>
              <w:pStyle w:val="a9"/>
              <w:rPr>
                <w:b/>
                <w:bCs/>
              </w:rPr>
            </w:pPr>
          </w:p>
        </w:tc>
      </w:tr>
    </w:tbl>
    <w:p w14:paraId="023A7295" w14:textId="77777777" w:rsidR="00952642" w:rsidRDefault="00952642" w:rsidP="00952642">
      <w:pPr>
        <w:pStyle w:val="a9"/>
      </w:pPr>
    </w:p>
    <w:tbl>
      <w:tblPr>
        <w:tblpPr w:leftFromText="180" w:rightFromText="180" w:vertAnchor="text" w:horzAnchor="page" w:tblpX="1953" w:tblpY="363"/>
        <w:tblOverlap w:val="never"/>
        <w:tblW w:w="8222" w:type="dxa"/>
        <w:shd w:val="clear" w:color="auto" w:fill="FFFFFF"/>
        <w:tblLook w:val="0000" w:firstRow="0" w:lastRow="0" w:firstColumn="0" w:lastColumn="0" w:noHBand="0" w:noVBand="0"/>
      </w:tblPr>
      <w:tblGrid>
        <w:gridCol w:w="1146"/>
        <w:gridCol w:w="1250"/>
        <w:gridCol w:w="1146"/>
        <w:gridCol w:w="1560"/>
        <w:gridCol w:w="1420"/>
        <w:gridCol w:w="554"/>
        <w:gridCol w:w="1146"/>
      </w:tblGrid>
      <w:tr w:rsidR="00952642" w14:paraId="1F7C0766" w14:textId="77777777" w:rsidTr="002F2504">
        <w:trPr>
          <w:cantSplit/>
          <w:trHeight w:hRule="exact" w:val="567"/>
        </w:trPr>
        <w:tc>
          <w:tcPr>
            <w:tcW w:w="8222"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174A7BCC" w14:textId="77777777" w:rsidR="00952642" w:rsidRDefault="00952642" w:rsidP="002F2504">
            <w:pPr>
              <w:pStyle w:val="a9"/>
              <w:jc w:val="center"/>
              <w:rPr>
                <w:bCs/>
              </w:rPr>
            </w:pPr>
            <w:r>
              <w:rPr>
                <w:rFonts w:hint="eastAsia"/>
                <w:bCs/>
              </w:rPr>
              <w:t>保税区管理局档案库房</w:t>
            </w:r>
          </w:p>
        </w:tc>
      </w:tr>
      <w:tr w:rsidR="00952642" w14:paraId="32CC1851" w14:textId="77777777" w:rsidTr="002F2504">
        <w:trPr>
          <w:cantSplit/>
          <w:trHeight w:hRule="exact" w:val="710"/>
        </w:trPr>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743486B4" w14:textId="77777777" w:rsidR="00952642" w:rsidRDefault="00952642" w:rsidP="002F2504">
            <w:pPr>
              <w:pStyle w:val="a9"/>
              <w:jc w:val="center"/>
              <w:rPr>
                <w:bCs/>
              </w:rPr>
            </w:pPr>
            <w:r>
              <w:rPr>
                <w:rFonts w:hint="eastAsia"/>
                <w:bCs/>
              </w:rPr>
              <w:t>序号</w:t>
            </w:r>
          </w:p>
        </w:tc>
        <w:tc>
          <w:tcPr>
            <w:tcW w:w="1250" w:type="dxa"/>
            <w:tcBorders>
              <w:top w:val="single" w:sz="4" w:space="0" w:color="auto"/>
              <w:left w:val="nil"/>
              <w:bottom w:val="single" w:sz="4" w:space="0" w:color="auto"/>
              <w:right w:val="single" w:sz="4" w:space="0" w:color="auto"/>
            </w:tcBorders>
            <w:shd w:val="clear" w:color="auto" w:fill="FFFFFF"/>
            <w:vAlign w:val="center"/>
          </w:tcPr>
          <w:p w14:paraId="1E209F81" w14:textId="77777777" w:rsidR="00952642" w:rsidRDefault="00952642" w:rsidP="002F2504">
            <w:pPr>
              <w:pStyle w:val="a9"/>
              <w:rPr>
                <w:bCs/>
              </w:rPr>
            </w:pPr>
            <w:r>
              <w:rPr>
                <w:rFonts w:hint="eastAsia"/>
                <w:bCs/>
              </w:rPr>
              <w:t>摆放位置</w:t>
            </w:r>
          </w:p>
        </w:tc>
        <w:tc>
          <w:tcPr>
            <w:tcW w:w="960" w:type="dxa"/>
            <w:tcBorders>
              <w:top w:val="single" w:sz="4" w:space="0" w:color="auto"/>
              <w:left w:val="nil"/>
              <w:bottom w:val="single" w:sz="4" w:space="0" w:color="auto"/>
              <w:right w:val="single" w:sz="4" w:space="0" w:color="auto"/>
            </w:tcBorders>
            <w:shd w:val="clear" w:color="auto" w:fill="FFFFFF"/>
            <w:vAlign w:val="center"/>
          </w:tcPr>
          <w:p w14:paraId="6493D1EE" w14:textId="77777777" w:rsidR="00952642" w:rsidRDefault="00952642" w:rsidP="002F2504">
            <w:pPr>
              <w:pStyle w:val="a9"/>
              <w:rPr>
                <w:bCs/>
              </w:rPr>
            </w:pPr>
            <w:r>
              <w:rPr>
                <w:rFonts w:hint="eastAsia"/>
                <w:bCs/>
              </w:rPr>
              <w:t>植物名称</w:t>
            </w:r>
          </w:p>
        </w:tc>
        <w:tc>
          <w:tcPr>
            <w:tcW w:w="1639" w:type="dxa"/>
            <w:tcBorders>
              <w:top w:val="single" w:sz="4" w:space="0" w:color="auto"/>
              <w:left w:val="nil"/>
              <w:bottom w:val="single" w:sz="4" w:space="0" w:color="auto"/>
              <w:right w:val="single" w:sz="4" w:space="0" w:color="auto"/>
            </w:tcBorders>
            <w:shd w:val="clear" w:color="auto" w:fill="FFFFFF"/>
            <w:vAlign w:val="center"/>
          </w:tcPr>
          <w:p w14:paraId="15E98EE6" w14:textId="77777777" w:rsidR="00952642" w:rsidRDefault="00952642" w:rsidP="002F2504">
            <w:pPr>
              <w:pStyle w:val="a9"/>
              <w:rPr>
                <w:bCs/>
              </w:rPr>
            </w:pPr>
            <w:r>
              <w:rPr>
                <w:rFonts w:hint="eastAsia"/>
                <w:bCs/>
              </w:rPr>
              <w:t>规格（</w:t>
            </w:r>
            <w:r>
              <w:rPr>
                <w:rFonts w:hint="eastAsia"/>
                <w:bCs/>
              </w:rPr>
              <w:t>cm)</w:t>
            </w:r>
          </w:p>
        </w:tc>
        <w:tc>
          <w:tcPr>
            <w:tcW w:w="1375" w:type="dxa"/>
            <w:tcBorders>
              <w:top w:val="single" w:sz="4" w:space="0" w:color="auto"/>
              <w:left w:val="nil"/>
              <w:bottom w:val="single" w:sz="4" w:space="0" w:color="auto"/>
              <w:right w:val="single" w:sz="4" w:space="0" w:color="auto"/>
            </w:tcBorders>
            <w:shd w:val="clear" w:color="auto" w:fill="FFFFFF"/>
            <w:vAlign w:val="center"/>
          </w:tcPr>
          <w:p w14:paraId="3C1BD590" w14:textId="77777777" w:rsidR="00952642" w:rsidRDefault="00952642" w:rsidP="002F2504">
            <w:pPr>
              <w:pStyle w:val="a9"/>
              <w:rPr>
                <w:bCs/>
              </w:rPr>
            </w:pPr>
            <w:r>
              <w:rPr>
                <w:rFonts w:hint="eastAsia"/>
                <w:bCs/>
              </w:rPr>
              <w:t>数量</w:t>
            </w:r>
            <w:r>
              <w:rPr>
                <w:rFonts w:hint="eastAsia"/>
                <w:bCs/>
              </w:rPr>
              <w:t>(</w:t>
            </w:r>
            <w:r>
              <w:rPr>
                <w:rFonts w:hint="eastAsia"/>
                <w:bCs/>
              </w:rPr>
              <w:t>盆）</w:t>
            </w:r>
          </w:p>
        </w:tc>
        <w:tc>
          <w:tcPr>
            <w:tcW w:w="840" w:type="dxa"/>
            <w:tcBorders>
              <w:top w:val="single" w:sz="4" w:space="0" w:color="auto"/>
              <w:left w:val="nil"/>
              <w:bottom w:val="single" w:sz="4" w:space="0" w:color="auto"/>
              <w:right w:val="single" w:sz="4" w:space="0" w:color="auto"/>
            </w:tcBorders>
            <w:shd w:val="clear" w:color="auto" w:fill="FFFFFF"/>
            <w:vAlign w:val="center"/>
          </w:tcPr>
          <w:p w14:paraId="12DCBE25" w14:textId="77777777" w:rsidR="00952642" w:rsidRDefault="00952642" w:rsidP="002F2504">
            <w:pPr>
              <w:pStyle w:val="a9"/>
              <w:jc w:val="center"/>
              <w:rPr>
                <w:bCs/>
              </w:rPr>
            </w:pP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tcPr>
          <w:p w14:paraId="39775A33" w14:textId="77777777" w:rsidR="00952642" w:rsidRDefault="00952642" w:rsidP="002F2504">
            <w:pPr>
              <w:pStyle w:val="a9"/>
              <w:rPr>
                <w:bCs/>
              </w:rPr>
            </w:pPr>
            <w:r>
              <w:rPr>
                <w:rFonts w:hint="eastAsia"/>
                <w:bCs/>
              </w:rPr>
              <w:t>备注</w:t>
            </w:r>
          </w:p>
        </w:tc>
      </w:tr>
      <w:tr w:rsidR="00952642" w14:paraId="445564BC" w14:textId="77777777" w:rsidTr="002F2504">
        <w:trPr>
          <w:cantSplit/>
          <w:trHeight w:hRule="exact" w:val="567"/>
        </w:trPr>
        <w:tc>
          <w:tcPr>
            <w:tcW w:w="1112" w:type="dxa"/>
            <w:tcBorders>
              <w:top w:val="nil"/>
              <w:left w:val="single" w:sz="4" w:space="0" w:color="auto"/>
              <w:bottom w:val="single" w:sz="4" w:space="0" w:color="auto"/>
              <w:right w:val="single" w:sz="4" w:space="0" w:color="auto"/>
            </w:tcBorders>
            <w:shd w:val="clear" w:color="auto" w:fill="FFFFFF"/>
            <w:vAlign w:val="center"/>
          </w:tcPr>
          <w:p w14:paraId="5ACDA155" w14:textId="77777777" w:rsidR="00952642" w:rsidRDefault="00952642" w:rsidP="002F2504">
            <w:pPr>
              <w:pStyle w:val="a9"/>
              <w:jc w:val="center"/>
            </w:pPr>
            <w:r>
              <w:rPr>
                <w:rFonts w:hint="eastAsia"/>
              </w:rPr>
              <w:lastRenderedPageBreak/>
              <w:t>1</w:t>
            </w:r>
          </w:p>
        </w:tc>
        <w:tc>
          <w:tcPr>
            <w:tcW w:w="1250" w:type="dxa"/>
            <w:tcBorders>
              <w:top w:val="single" w:sz="4" w:space="0" w:color="auto"/>
              <w:left w:val="nil"/>
              <w:bottom w:val="single" w:sz="4" w:space="0" w:color="auto"/>
              <w:right w:val="single" w:sz="4" w:space="0" w:color="auto"/>
            </w:tcBorders>
            <w:shd w:val="clear" w:color="auto" w:fill="FFFFFF"/>
            <w:noWrap/>
            <w:vAlign w:val="center"/>
          </w:tcPr>
          <w:p w14:paraId="1DB325C7" w14:textId="77777777" w:rsidR="00952642" w:rsidRDefault="00952642" w:rsidP="002F2504">
            <w:pPr>
              <w:pStyle w:val="a9"/>
            </w:pPr>
            <w:r>
              <w:rPr>
                <w:rFonts w:hint="eastAsia"/>
              </w:rPr>
              <w:t>1F</w:t>
            </w:r>
            <w:r>
              <w:rPr>
                <w:rFonts w:hint="eastAsia"/>
              </w:rPr>
              <w:t>门口</w:t>
            </w:r>
          </w:p>
        </w:tc>
        <w:tc>
          <w:tcPr>
            <w:tcW w:w="960" w:type="dxa"/>
            <w:tcBorders>
              <w:top w:val="nil"/>
              <w:left w:val="nil"/>
              <w:bottom w:val="single" w:sz="4" w:space="0" w:color="auto"/>
              <w:right w:val="single" w:sz="4" w:space="0" w:color="auto"/>
            </w:tcBorders>
            <w:shd w:val="clear" w:color="auto" w:fill="FFFFFF"/>
            <w:vAlign w:val="center"/>
          </w:tcPr>
          <w:p w14:paraId="7CBD0C58" w14:textId="77777777" w:rsidR="00952642" w:rsidRDefault="00952642" w:rsidP="002F2504">
            <w:pPr>
              <w:pStyle w:val="a9"/>
            </w:pPr>
            <w:r>
              <w:rPr>
                <w:rFonts w:hint="eastAsia"/>
              </w:rPr>
              <w:t>发财树</w:t>
            </w:r>
          </w:p>
        </w:tc>
        <w:tc>
          <w:tcPr>
            <w:tcW w:w="1639" w:type="dxa"/>
            <w:tcBorders>
              <w:top w:val="nil"/>
              <w:left w:val="nil"/>
              <w:bottom w:val="single" w:sz="4" w:space="0" w:color="auto"/>
              <w:right w:val="single" w:sz="4" w:space="0" w:color="auto"/>
            </w:tcBorders>
            <w:shd w:val="clear" w:color="auto" w:fill="FFFFFF"/>
            <w:vAlign w:val="center"/>
          </w:tcPr>
          <w:p w14:paraId="7B8F8FFD" w14:textId="77777777" w:rsidR="00952642" w:rsidRDefault="00952642" w:rsidP="002F2504">
            <w:pPr>
              <w:pStyle w:val="a9"/>
              <w:jc w:val="center"/>
            </w:pPr>
            <w:r>
              <w:rPr>
                <w:rFonts w:hint="eastAsia"/>
              </w:rPr>
              <w:t>140-160</w:t>
            </w:r>
          </w:p>
        </w:tc>
        <w:tc>
          <w:tcPr>
            <w:tcW w:w="1375" w:type="dxa"/>
            <w:tcBorders>
              <w:top w:val="nil"/>
              <w:left w:val="nil"/>
              <w:bottom w:val="single" w:sz="4" w:space="0" w:color="auto"/>
              <w:right w:val="single" w:sz="4" w:space="0" w:color="auto"/>
            </w:tcBorders>
            <w:shd w:val="clear" w:color="auto" w:fill="FFFFFF"/>
            <w:vAlign w:val="center"/>
          </w:tcPr>
          <w:p w14:paraId="4D93DF36" w14:textId="77777777" w:rsidR="00952642" w:rsidRDefault="00952642" w:rsidP="002F2504">
            <w:pPr>
              <w:pStyle w:val="a9"/>
              <w:jc w:val="center"/>
            </w:pPr>
            <w:r>
              <w:rPr>
                <w:rFonts w:hint="eastAsia"/>
              </w:rPr>
              <w:t>2</w:t>
            </w:r>
          </w:p>
        </w:tc>
        <w:tc>
          <w:tcPr>
            <w:tcW w:w="840" w:type="dxa"/>
            <w:tcBorders>
              <w:top w:val="single" w:sz="4" w:space="0" w:color="auto"/>
              <w:left w:val="nil"/>
              <w:bottom w:val="single" w:sz="4" w:space="0" w:color="auto"/>
              <w:right w:val="single" w:sz="4" w:space="0" w:color="auto"/>
            </w:tcBorders>
            <w:shd w:val="clear" w:color="auto" w:fill="FFFFFF"/>
            <w:vAlign w:val="center"/>
          </w:tcPr>
          <w:p w14:paraId="3CE6EFA9" w14:textId="77777777" w:rsidR="00952642" w:rsidRDefault="00952642" w:rsidP="002F2504">
            <w:pPr>
              <w:pStyle w:val="a9"/>
              <w:jc w:val="center"/>
            </w:pPr>
          </w:p>
        </w:tc>
        <w:tc>
          <w:tcPr>
            <w:tcW w:w="1046" w:type="dxa"/>
            <w:tcBorders>
              <w:top w:val="nil"/>
              <w:left w:val="single" w:sz="4" w:space="0" w:color="auto"/>
              <w:bottom w:val="single" w:sz="4" w:space="0" w:color="auto"/>
              <w:right w:val="single" w:sz="4" w:space="0" w:color="auto"/>
            </w:tcBorders>
            <w:shd w:val="clear" w:color="auto" w:fill="FFFFFF"/>
            <w:vAlign w:val="center"/>
          </w:tcPr>
          <w:p w14:paraId="02850675" w14:textId="77777777" w:rsidR="00952642" w:rsidRDefault="00952642" w:rsidP="002F2504">
            <w:pPr>
              <w:pStyle w:val="a9"/>
              <w:jc w:val="center"/>
            </w:pPr>
          </w:p>
        </w:tc>
      </w:tr>
      <w:tr w:rsidR="00952642" w14:paraId="4D822787" w14:textId="77777777" w:rsidTr="002F2504">
        <w:trPr>
          <w:cantSplit/>
          <w:trHeight w:hRule="exact" w:val="567"/>
        </w:trPr>
        <w:tc>
          <w:tcPr>
            <w:tcW w:w="1112" w:type="dxa"/>
            <w:tcBorders>
              <w:top w:val="nil"/>
              <w:left w:val="single" w:sz="4" w:space="0" w:color="auto"/>
              <w:bottom w:val="single" w:sz="4" w:space="0" w:color="auto"/>
              <w:right w:val="single" w:sz="4" w:space="0" w:color="auto"/>
            </w:tcBorders>
            <w:shd w:val="clear" w:color="auto" w:fill="FFFFFF"/>
            <w:vAlign w:val="center"/>
          </w:tcPr>
          <w:p w14:paraId="1B065CEA" w14:textId="77777777" w:rsidR="00952642" w:rsidRDefault="00952642" w:rsidP="002F2504">
            <w:pPr>
              <w:pStyle w:val="a9"/>
              <w:jc w:val="center"/>
              <w:rPr>
                <w:b/>
                <w:bCs/>
              </w:rPr>
            </w:pPr>
          </w:p>
        </w:tc>
        <w:tc>
          <w:tcPr>
            <w:tcW w:w="2210" w:type="dxa"/>
            <w:gridSpan w:val="2"/>
            <w:tcBorders>
              <w:top w:val="single" w:sz="4" w:space="0" w:color="auto"/>
              <w:left w:val="nil"/>
              <w:bottom w:val="single" w:sz="4" w:space="0" w:color="auto"/>
              <w:right w:val="single" w:sz="4" w:space="0" w:color="auto"/>
            </w:tcBorders>
            <w:shd w:val="clear" w:color="auto" w:fill="FFFFFF"/>
            <w:vAlign w:val="center"/>
          </w:tcPr>
          <w:p w14:paraId="5E27349A" w14:textId="77777777" w:rsidR="00952642" w:rsidRDefault="00952642" w:rsidP="002F2504">
            <w:pPr>
              <w:pStyle w:val="a9"/>
              <w:jc w:val="center"/>
            </w:pPr>
            <w:r>
              <w:rPr>
                <w:rFonts w:hint="eastAsia"/>
              </w:rPr>
              <w:t>合计</w:t>
            </w:r>
          </w:p>
        </w:tc>
        <w:tc>
          <w:tcPr>
            <w:tcW w:w="1639" w:type="dxa"/>
            <w:tcBorders>
              <w:top w:val="nil"/>
              <w:left w:val="nil"/>
              <w:bottom w:val="single" w:sz="4" w:space="0" w:color="auto"/>
              <w:right w:val="single" w:sz="4" w:space="0" w:color="auto"/>
            </w:tcBorders>
            <w:shd w:val="clear" w:color="auto" w:fill="FFFFFF"/>
            <w:vAlign w:val="center"/>
          </w:tcPr>
          <w:p w14:paraId="2119EF9C" w14:textId="77777777" w:rsidR="00952642" w:rsidRDefault="00952642" w:rsidP="002F2504">
            <w:pPr>
              <w:pStyle w:val="a9"/>
              <w:jc w:val="center"/>
              <w:rPr>
                <w:b/>
                <w:bCs/>
              </w:rPr>
            </w:pPr>
          </w:p>
        </w:tc>
        <w:tc>
          <w:tcPr>
            <w:tcW w:w="1375" w:type="dxa"/>
            <w:tcBorders>
              <w:top w:val="nil"/>
              <w:left w:val="nil"/>
              <w:bottom w:val="single" w:sz="4" w:space="0" w:color="auto"/>
              <w:right w:val="single" w:sz="4" w:space="0" w:color="auto"/>
            </w:tcBorders>
            <w:shd w:val="clear" w:color="auto" w:fill="FFFFFF"/>
            <w:vAlign w:val="center"/>
          </w:tcPr>
          <w:p w14:paraId="7B09EA37" w14:textId="77777777" w:rsidR="00952642" w:rsidRDefault="00952642" w:rsidP="002F2504">
            <w:pPr>
              <w:pStyle w:val="a9"/>
              <w:jc w:val="center"/>
            </w:pPr>
            <w:r>
              <w:rPr>
                <w:rFonts w:hint="eastAsia"/>
              </w:rPr>
              <w:t>2</w:t>
            </w:r>
          </w:p>
        </w:tc>
        <w:tc>
          <w:tcPr>
            <w:tcW w:w="840" w:type="dxa"/>
            <w:tcBorders>
              <w:top w:val="single" w:sz="4" w:space="0" w:color="auto"/>
              <w:left w:val="nil"/>
              <w:bottom w:val="single" w:sz="4" w:space="0" w:color="auto"/>
              <w:right w:val="single" w:sz="4" w:space="0" w:color="auto"/>
            </w:tcBorders>
            <w:shd w:val="clear" w:color="auto" w:fill="FFFFFF"/>
            <w:vAlign w:val="center"/>
          </w:tcPr>
          <w:p w14:paraId="466B492D" w14:textId="77777777" w:rsidR="00952642" w:rsidRDefault="00952642" w:rsidP="002F2504">
            <w:pPr>
              <w:pStyle w:val="a9"/>
              <w:jc w:val="center"/>
              <w:rPr>
                <w:b/>
                <w:bCs/>
              </w:rPr>
            </w:pPr>
          </w:p>
        </w:tc>
        <w:tc>
          <w:tcPr>
            <w:tcW w:w="1046" w:type="dxa"/>
            <w:tcBorders>
              <w:top w:val="nil"/>
              <w:left w:val="single" w:sz="4" w:space="0" w:color="auto"/>
              <w:bottom w:val="single" w:sz="4" w:space="0" w:color="auto"/>
              <w:right w:val="single" w:sz="4" w:space="0" w:color="auto"/>
            </w:tcBorders>
            <w:shd w:val="clear" w:color="auto" w:fill="FFFFFF"/>
            <w:vAlign w:val="center"/>
          </w:tcPr>
          <w:p w14:paraId="1CE30D4E" w14:textId="77777777" w:rsidR="00952642" w:rsidRDefault="00952642" w:rsidP="002F2504">
            <w:pPr>
              <w:pStyle w:val="a9"/>
              <w:jc w:val="center"/>
              <w:rPr>
                <w:b/>
                <w:bCs/>
              </w:rPr>
            </w:pPr>
          </w:p>
        </w:tc>
      </w:tr>
    </w:tbl>
    <w:p w14:paraId="153336BE" w14:textId="77777777" w:rsidR="00952642" w:rsidRDefault="00952642" w:rsidP="00952642">
      <w:pPr>
        <w:pStyle w:val="a9"/>
      </w:pPr>
    </w:p>
    <w:p w14:paraId="68C7E28D" w14:textId="77777777" w:rsidR="00952642" w:rsidRDefault="00952642" w:rsidP="00952642">
      <w:pPr>
        <w:adjustRightInd w:val="0"/>
        <w:snapToGrid w:val="0"/>
        <w:spacing w:line="360" w:lineRule="auto"/>
        <w:rPr>
          <w:rFonts w:ascii="Times New Roman" w:hAnsi="Times New Roman"/>
          <w:color w:val="000000"/>
          <w:sz w:val="22"/>
          <w:highlight w:val="yellow"/>
        </w:rPr>
      </w:pPr>
    </w:p>
    <w:tbl>
      <w:tblPr>
        <w:tblW w:w="5000" w:type="pct"/>
        <w:jc w:val="center"/>
        <w:tblLayout w:type="fixed"/>
        <w:tblLook w:val="0000" w:firstRow="0" w:lastRow="0" w:firstColumn="0" w:lastColumn="0" w:noHBand="0" w:noVBand="0"/>
      </w:tblPr>
      <w:tblGrid>
        <w:gridCol w:w="473"/>
        <w:gridCol w:w="942"/>
        <w:gridCol w:w="28"/>
        <w:gridCol w:w="1077"/>
        <w:gridCol w:w="991"/>
        <w:gridCol w:w="989"/>
        <w:gridCol w:w="864"/>
        <w:gridCol w:w="727"/>
        <w:gridCol w:w="567"/>
        <w:gridCol w:w="1638"/>
      </w:tblGrid>
      <w:tr w:rsidR="00952642" w14:paraId="76FDD246" w14:textId="77777777" w:rsidTr="002F2504">
        <w:trPr>
          <w:trHeight w:val="405"/>
          <w:jc w:val="center"/>
        </w:trPr>
        <w:tc>
          <w:tcPr>
            <w:tcW w:w="5000" w:type="pct"/>
            <w:gridSpan w:val="10"/>
            <w:tcBorders>
              <w:top w:val="single" w:sz="4" w:space="0" w:color="auto"/>
              <w:left w:val="single" w:sz="4" w:space="0" w:color="auto"/>
              <w:bottom w:val="single" w:sz="4" w:space="0" w:color="auto"/>
              <w:right w:val="single" w:sz="4" w:space="0" w:color="auto"/>
            </w:tcBorders>
            <w:noWrap/>
            <w:vAlign w:val="center"/>
          </w:tcPr>
          <w:p w14:paraId="574B18A8" w14:textId="77777777" w:rsidR="00952642" w:rsidRDefault="00952642" w:rsidP="002F2504">
            <w:pPr>
              <w:adjustRightInd w:val="0"/>
              <w:snapToGrid w:val="0"/>
              <w:spacing w:line="360" w:lineRule="auto"/>
              <w:jc w:val="center"/>
            </w:pPr>
            <w:r>
              <w:rPr>
                <w:rFonts w:hint="eastAsia"/>
              </w:rPr>
              <w:t>吴家祠堂内绿化苗木表</w:t>
            </w:r>
          </w:p>
        </w:tc>
      </w:tr>
      <w:tr w:rsidR="00952642" w14:paraId="6D982EB8" w14:textId="77777777" w:rsidTr="002F2504">
        <w:trPr>
          <w:trHeight w:val="465"/>
          <w:jc w:val="center"/>
        </w:trPr>
        <w:tc>
          <w:tcPr>
            <w:tcW w:w="5000" w:type="pct"/>
            <w:gridSpan w:val="10"/>
            <w:tcBorders>
              <w:top w:val="single" w:sz="4" w:space="0" w:color="auto"/>
              <w:left w:val="single" w:sz="4" w:space="0" w:color="auto"/>
              <w:bottom w:val="single" w:sz="4" w:space="0" w:color="auto"/>
              <w:right w:val="single" w:sz="4" w:space="0" w:color="auto"/>
            </w:tcBorders>
            <w:noWrap/>
            <w:vAlign w:val="center"/>
          </w:tcPr>
          <w:p w14:paraId="0278C131" w14:textId="77777777" w:rsidR="00952642" w:rsidRDefault="00952642" w:rsidP="002F2504">
            <w:pPr>
              <w:adjustRightInd w:val="0"/>
              <w:snapToGrid w:val="0"/>
              <w:spacing w:line="360" w:lineRule="auto"/>
              <w:jc w:val="center"/>
            </w:pPr>
            <w:r>
              <w:rPr>
                <w:rFonts w:hint="eastAsia"/>
              </w:rPr>
              <w:t>绿化苗木表（乔木）</w:t>
            </w:r>
          </w:p>
        </w:tc>
      </w:tr>
      <w:tr w:rsidR="00952642" w14:paraId="152A290E" w14:textId="77777777" w:rsidTr="002F2504">
        <w:trPr>
          <w:trHeight w:val="330"/>
          <w:jc w:val="center"/>
        </w:trPr>
        <w:tc>
          <w:tcPr>
            <w:tcW w:w="285" w:type="pct"/>
            <w:vMerge w:val="restart"/>
            <w:tcBorders>
              <w:top w:val="nil"/>
              <w:left w:val="single" w:sz="4" w:space="0" w:color="auto"/>
              <w:bottom w:val="single" w:sz="4" w:space="0" w:color="auto"/>
              <w:right w:val="single" w:sz="4" w:space="0" w:color="auto"/>
            </w:tcBorders>
            <w:vAlign w:val="center"/>
          </w:tcPr>
          <w:p w14:paraId="02453259" w14:textId="77777777" w:rsidR="00952642" w:rsidRDefault="00952642" w:rsidP="002F2504">
            <w:pPr>
              <w:adjustRightInd w:val="0"/>
              <w:snapToGrid w:val="0"/>
              <w:spacing w:line="360" w:lineRule="auto"/>
              <w:jc w:val="center"/>
            </w:pPr>
            <w:r>
              <w:rPr>
                <w:rFonts w:hint="eastAsia"/>
              </w:rPr>
              <w:t>序号</w:t>
            </w:r>
          </w:p>
        </w:tc>
        <w:tc>
          <w:tcPr>
            <w:tcW w:w="585" w:type="pct"/>
            <w:gridSpan w:val="2"/>
            <w:vMerge w:val="restart"/>
            <w:tcBorders>
              <w:top w:val="nil"/>
              <w:left w:val="single" w:sz="4" w:space="0" w:color="auto"/>
              <w:bottom w:val="single" w:sz="4" w:space="0" w:color="auto"/>
              <w:right w:val="single" w:sz="4" w:space="0" w:color="auto"/>
            </w:tcBorders>
            <w:vAlign w:val="center"/>
          </w:tcPr>
          <w:p w14:paraId="33A9414C" w14:textId="77777777" w:rsidR="00952642" w:rsidRDefault="00952642" w:rsidP="002F2504">
            <w:pPr>
              <w:adjustRightInd w:val="0"/>
              <w:snapToGrid w:val="0"/>
              <w:spacing w:line="360" w:lineRule="auto"/>
              <w:jc w:val="center"/>
            </w:pPr>
            <w:r>
              <w:rPr>
                <w:rFonts w:hint="eastAsia"/>
              </w:rPr>
              <w:t>植物名称</w:t>
            </w:r>
          </w:p>
        </w:tc>
        <w:tc>
          <w:tcPr>
            <w:tcW w:w="2363" w:type="pct"/>
            <w:gridSpan w:val="4"/>
            <w:tcBorders>
              <w:top w:val="single" w:sz="4" w:space="0" w:color="auto"/>
              <w:left w:val="nil"/>
              <w:bottom w:val="single" w:sz="4" w:space="0" w:color="auto"/>
              <w:right w:val="single" w:sz="4" w:space="0" w:color="auto"/>
            </w:tcBorders>
            <w:noWrap/>
            <w:vAlign w:val="center"/>
          </w:tcPr>
          <w:p w14:paraId="7F3AC697" w14:textId="77777777" w:rsidR="00952642" w:rsidRDefault="00952642" w:rsidP="002F2504">
            <w:pPr>
              <w:adjustRightInd w:val="0"/>
              <w:snapToGrid w:val="0"/>
              <w:spacing w:line="360" w:lineRule="auto"/>
              <w:jc w:val="center"/>
            </w:pPr>
            <w:r>
              <w:rPr>
                <w:rFonts w:hint="eastAsia"/>
              </w:rPr>
              <w:t>规格（单位：</w:t>
            </w:r>
            <w:proofErr w:type="gramStart"/>
            <w:r>
              <w:rPr>
                <w:rFonts w:hint="eastAsia"/>
              </w:rPr>
              <w:t>厘米</w:t>
            </w:r>
            <w:r>
              <w:rPr>
                <w:rFonts w:hint="eastAsia"/>
              </w:rPr>
              <w:t>(</w:t>
            </w:r>
            <w:proofErr w:type="gramEnd"/>
            <w:r>
              <w:rPr>
                <w:rFonts w:hint="eastAsia"/>
              </w:rPr>
              <w:t>cm</w:t>
            </w:r>
            <w:r>
              <w:rPr>
                <w:rFonts w:hint="eastAsia"/>
              </w:rPr>
              <w:t>）</w:t>
            </w:r>
          </w:p>
        </w:tc>
        <w:tc>
          <w:tcPr>
            <w:tcW w:w="438" w:type="pct"/>
            <w:vMerge w:val="restart"/>
            <w:tcBorders>
              <w:top w:val="nil"/>
              <w:left w:val="single" w:sz="4" w:space="0" w:color="auto"/>
              <w:bottom w:val="single" w:sz="4" w:space="0" w:color="auto"/>
              <w:right w:val="single" w:sz="4" w:space="0" w:color="auto"/>
            </w:tcBorders>
            <w:vAlign w:val="center"/>
          </w:tcPr>
          <w:p w14:paraId="0CE198BA" w14:textId="77777777" w:rsidR="00952642" w:rsidRDefault="00952642" w:rsidP="002F2504">
            <w:pPr>
              <w:adjustRightInd w:val="0"/>
              <w:snapToGrid w:val="0"/>
              <w:spacing w:line="360" w:lineRule="auto"/>
              <w:jc w:val="center"/>
            </w:pPr>
            <w:r>
              <w:rPr>
                <w:rFonts w:hint="eastAsia"/>
              </w:rPr>
              <w:t>数量</w:t>
            </w:r>
          </w:p>
        </w:tc>
        <w:tc>
          <w:tcPr>
            <w:tcW w:w="342" w:type="pct"/>
            <w:vMerge w:val="restart"/>
            <w:tcBorders>
              <w:top w:val="nil"/>
              <w:left w:val="single" w:sz="4" w:space="0" w:color="auto"/>
              <w:bottom w:val="single" w:sz="4" w:space="0" w:color="auto"/>
              <w:right w:val="single" w:sz="4" w:space="0" w:color="auto"/>
            </w:tcBorders>
            <w:vAlign w:val="center"/>
          </w:tcPr>
          <w:p w14:paraId="45ACD370" w14:textId="77777777" w:rsidR="00952642" w:rsidRDefault="00952642" w:rsidP="002F2504">
            <w:pPr>
              <w:adjustRightInd w:val="0"/>
              <w:snapToGrid w:val="0"/>
              <w:spacing w:line="360" w:lineRule="auto"/>
              <w:jc w:val="center"/>
            </w:pPr>
            <w:r>
              <w:rPr>
                <w:rFonts w:hint="eastAsia"/>
              </w:rPr>
              <w:t>单位</w:t>
            </w:r>
          </w:p>
        </w:tc>
        <w:tc>
          <w:tcPr>
            <w:tcW w:w="987" w:type="pct"/>
            <w:vMerge w:val="restart"/>
            <w:tcBorders>
              <w:top w:val="nil"/>
              <w:left w:val="single" w:sz="4" w:space="0" w:color="auto"/>
              <w:bottom w:val="single" w:sz="4" w:space="0" w:color="auto"/>
              <w:right w:val="single" w:sz="4" w:space="0" w:color="auto"/>
            </w:tcBorders>
            <w:vAlign w:val="center"/>
          </w:tcPr>
          <w:p w14:paraId="12384E8D" w14:textId="77777777" w:rsidR="00952642" w:rsidRDefault="00952642" w:rsidP="002F2504">
            <w:pPr>
              <w:adjustRightInd w:val="0"/>
              <w:snapToGrid w:val="0"/>
              <w:spacing w:line="360" w:lineRule="auto"/>
              <w:jc w:val="center"/>
            </w:pPr>
            <w:r>
              <w:rPr>
                <w:rFonts w:hint="eastAsia"/>
              </w:rPr>
              <w:t>备注</w:t>
            </w:r>
          </w:p>
        </w:tc>
      </w:tr>
      <w:tr w:rsidR="00952642" w14:paraId="40E4D456" w14:textId="77777777" w:rsidTr="002F2504">
        <w:trPr>
          <w:trHeight w:val="1030"/>
          <w:jc w:val="center"/>
        </w:trPr>
        <w:tc>
          <w:tcPr>
            <w:tcW w:w="285" w:type="pct"/>
            <w:vMerge/>
            <w:tcBorders>
              <w:top w:val="nil"/>
              <w:left w:val="single" w:sz="4" w:space="0" w:color="auto"/>
              <w:bottom w:val="single" w:sz="4" w:space="0" w:color="auto"/>
              <w:right w:val="single" w:sz="4" w:space="0" w:color="auto"/>
            </w:tcBorders>
            <w:vAlign w:val="center"/>
          </w:tcPr>
          <w:p w14:paraId="0D75A98C" w14:textId="77777777" w:rsidR="00952642" w:rsidRDefault="00952642" w:rsidP="002F2504">
            <w:pPr>
              <w:adjustRightInd w:val="0"/>
              <w:snapToGrid w:val="0"/>
              <w:spacing w:line="360" w:lineRule="auto"/>
              <w:jc w:val="center"/>
              <w:rPr>
                <w:b/>
                <w:bCs/>
                <w:sz w:val="44"/>
              </w:rPr>
            </w:pPr>
          </w:p>
        </w:tc>
        <w:tc>
          <w:tcPr>
            <w:tcW w:w="585" w:type="pct"/>
            <w:gridSpan w:val="2"/>
            <w:vMerge/>
            <w:tcBorders>
              <w:top w:val="nil"/>
              <w:left w:val="single" w:sz="4" w:space="0" w:color="auto"/>
              <w:bottom w:val="single" w:sz="4" w:space="0" w:color="auto"/>
              <w:right w:val="single" w:sz="4" w:space="0" w:color="auto"/>
            </w:tcBorders>
            <w:vAlign w:val="center"/>
          </w:tcPr>
          <w:p w14:paraId="75F620D2" w14:textId="77777777" w:rsidR="00952642" w:rsidRDefault="00952642" w:rsidP="002F2504">
            <w:pPr>
              <w:adjustRightInd w:val="0"/>
              <w:snapToGrid w:val="0"/>
              <w:spacing w:line="360" w:lineRule="auto"/>
              <w:jc w:val="center"/>
              <w:rPr>
                <w:b/>
                <w:bCs/>
                <w:sz w:val="44"/>
              </w:rPr>
            </w:pPr>
          </w:p>
        </w:tc>
        <w:tc>
          <w:tcPr>
            <w:tcW w:w="649" w:type="pct"/>
            <w:tcBorders>
              <w:top w:val="nil"/>
              <w:left w:val="nil"/>
              <w:bottom w:val="single" w:sz="4" w:space="0" w:color="auto"/>
              <w:right w:val="single" w:sz="4" w:space="0" w:color="auto"/>
            </w:tcBorders>
            <w:noWrap/>
            <w:vAlign w:val="center"/>
          </w:tcPr>
          <w:p w14:paraId="7E5604A2" w14:textId="77777777" w:rsidR="00952642" w:rsidRDefault="00952642" w:rsidP="002F2504">
            <w:pPr>
              <w:adjustRightInd w:val="0"/>
              <w:snapToGrid w:val="0"/>
              <w:spacing w:line="360" w:lineRule="auto"/>
              <w:jc w:val="center"/>
            </w:pPr>
            <w:r>
              <w:rPr>
                <w:rFonts w:hint="eastAsia"/>
              </w:rPr>
              <w:t>高度</w:t>
            </w:r>
            <w:r>
              <w:rPr>
                <w:rFonts w:hint="eastAsia"/>
              </w:rPr>
              <w:t>(H)</w:t>
            </w:r>
          </w:p>
        </w:tc>
        <w:tc>
          <w:tcPr>
            <w:tcW w:w="597" w:type="pct"/>
            <w:tcBorders>
              <w:top w:val="nil"/>
              <w:left w:val="nil"/>
              <w:bottom w:val="single" w:sz="4" w:space="0" w:color="auto"/>
              <w:right w:val="single" w:sz="4" w:space="0" w:color="auto"/>
            </w:tcBorders>
            <w:noWrap/>
            <w:vAlign w:val="center"/>
          </w:tcPr>
          <w:p w14:paraId="44FCADDE" w14:textId="77777777" w:rsidR="00952642" w:rsidRDefault="00952642" w:rsidP="002F2504">
            <w:pPr>
              <w:adjustRightInd w:val="0"/>
              <w:snapToGrid w:val="0"/>
              <w:spacing w:line="360" w:lineRule="auto"/>
              <w:jc w:val="center"/>
            </w:pPr>
            <w:r>
              <w:rPr>
                <w:rFonts w:hint="eastAsia"/>
              </w:rPr>
              <w:t>冠幅</w:t>
            </w:r>
            <w:r>
              <w:rPr>
                <w:rFonts w:hint="eastAsia"/>
              </w:rPr>
              <w:t>(P)</w:t>
            </w:r>
          </w:p>
        </w:tc>
        <w:tc>
          <w:tcPr>
            <w:tcW w:w="596" w:type="pct"/>
            <w:tcBorders>
              <w:top w:val="nil"/>
              <w:left w:val="nil"/>
              <w:bottom w:val="single" w:sz="4" w:space="0" w:color="auto"/>
              <w:right w:val="single" w:sz="4" w:space="0" w:color="auto"/>
            </w:tcBorders>
            <w:noWrap/>
            <w:vAlign w:val="center"/>
          </w:tcPr>
          <w:p w14:paraId="2CA6F098" w14:textId="77777777" w:rsidR="00952642" w:rsidRDefault="00952642" w:rsidP="002F2504">
            <w:pPr>
              <w:adjustRightInd w:val="0"/>
              <w:snapToGrid w:val="0"/>
              <w:spacing w:line="360" w:lineRule="auto"/>
              <w:jc w:val="center"/>
            </w:pPr>
            <w:r>
              <w:rPr>
                <w:rFonts w:hint="eastAsia"/>
              </w:rPr>
              <w:t>胸径</w:t>
            </w:r>
            <w:r>
              <w:rPr>
                <w:rFonts w:hint="eastAsia"/>
              </w:rPr>
              <w:t>(D)</w:t>
            </w:r>
          </w:p>
        </w:tc>
        <w:tc>
          <w:tcPr>
            <w:tcW w:w="521" w:type="pct"/>
            <w:tcBorders>
              <w:top w:val="nil"/>
              <w:left w:val="nil"/>
              <w:bottom w:val="single" w:sz="4" w:space="0" w:color="auto"/>
              <w:right w:val="single" w:sz="4" w:space="0" w:color="auto"/>
            </w:tcBorders>
            <w:noWrap/>
            <w:vAlign w:val="center"/>
          </w:tcPr>
          <w:p w14:paraId="1B68D3FC" w14:textId="77777777" w:rsidR="00952642" w:rsidRDefault="00952642" w:rsidP="002F2504">
            <w:pPr>
              <w:adjustRightInd w:val="0"/>
              <w:snapToGrid w:val="0"/>
              <w:spacing w:line="360" w:lineRule="auto"/>
              <w:jc w:val="center"/>
            </w:pPr>
            <w:r>
              <w:rPr>
                <w:rFonts w:hint="eastAsia"/>
              </w:rPr>
              <w:t>地径</w:t>
            </w:r>
            <w:r>
              <w:rPr>
                <w:rFonts w:hint="eastAsia"/>
              </w:rPr>
              <w:t>(d)</w:t>
            </w:r>
          </w:p>
        </w:tc>
        <w:tc>
          <w:tcPr>
            <w:tcW w:w="438" w:type="pct"/>
            <w:vMerge/>
            <w:tcBorders>
              <w:top w:val="nil"/>
              <w:left w:val="single" w:sz="4" w:space="0" w:color="auto"/>
              <w:bottom w:val="single" w:sz="4" w:space="0" w:color="auto"/>
              <w:right w:val="single" w:sz="4" w:space="0" w:color="auto"/>
            </w:tcBorders>
            <w:vAlign w:val="center"/>
          </w:tcPr>
          <w:p w14:paraId="1F991914" w14:textId="77777777" w:rsidR="00952642" w:rsidRDefault="00952642" w:rsidP="002F2504">
            <w:pPr>
              <w:adjustRightInd w:val="0"/>
              <w:snapToGrid w:val="0"/>
              <w:spacing w:line="360" w:lineRule="auto"/>
              <w:jc w:val="center"/>
              <w:rPr>
                <w:b/>
                <w:bCs/>
                <w:sz w:val="44"/>
              </w:rPr>
            </w:pPr>
          </w:p>
        </w:tc>
        <w:tc>
          <w:tcPr>
            <w:tcW w:w="342" w:type="pct"/>
            <w:vMerge/>
            <w:tcBorders>
              <w:top w:val="nil"/>
              <w:left w:val="single" w:sz="4" w:space="0" w:color="auto"/>
              <w:bottom w:val="single" w:sz="4" w:space="0" w:color="auto"/>
              <w:right w:val="single" w:sz="4" w:space="0" w:color="auto"/>
            </w:tcBorders>
            <w:vAlign w:val="center"/>
          </w:tcPr>
          <w:p w14:paraId="4F63E663" w14:textId="77777777" w:rsidR="00952642" w:rsidRDefault="00952642" w:rsidP="002F2504">
            <w:pPr>
              <w:adjustRightInd w:val="0"/>
              <w:snapToGrid w:val="0"/>
              <w:spacing w:line="360" w:lineRule="auto"/>
              <w:jc w:val="center"/>
              <w:rPr>
                <w:b/>
                <w:bCs/>
                <w:sz w:val="44"/>
              </w:rPr>
            </w:pPr>
          </w:p>
        </w:tc>
        <w:tc>
          <w:tcPr>
            <w:tcW w:w="987" w:type="pct"/>
            <w:vMerge/>
            <w:tcBorders>
              <w:top w:val="nil"/>
              <w:left w:val="single" w:sz="4" w:space="0" w:color="auto"/>
              <w:bottom w:val="single" w:sz="4" w:space="0" w:color="auto"/>
              <w:right w:val="single" w:sz="4" w:space="0" w:color="auto"/>
            </w:tcBorders>
            <w:vAlign w:val="center"/>
          </w:tcPr>
          <w:p w14:paraId="468A40CD" w14:textId="77777777" w:rsidR="00952642" w:rsidRDefault="00952642" w:rsidP="002F2504">
            <w:pPr>
              <w:adjustRightInd w:val="0"/>
              <w:snapToGrid w:val="0"/>
              <w:spacing w:line="360" w:lineRule="auto"/>
              <w:jc w:val="center"/>
              <w:rPr>
                <w:b/>
                <w:bCs/>
                <w:sz w:val="44"/>
              </w:rPr>
            </w:pPr>
          </w:p>
        </w:tc>
      </w:tr>
      <w:tr w:rsidR="00952642" w14:paraId="4E504AB4" w14:textId="77777777" w:rsidTr="002F2504">
        <w:trPr>
          <w:trHeight w:val="330"/>
          <w:jc w:val="center"/>
        </w:trPr>
        <w:tc>
          <w:tcPr>
            <w:tcW w:w="285" w:type="pct"/>
            <w:tcBorders>
              <w:top w:val="nil"/>
              <w:left w:val="single" w:sz="4" w:space="0" w:color="auto"/>
              <w:bottom w:val="single" w:sz="4" w:space="0" w:color="auto"/>
              <w:right w:val="single" w:sz="4" w:space="0" w:color="auto"/>
            </w:tcBorders>
            <w:vAlign w:val="center"/>
          </w:tcPr>
          <w:p w14:paraId="25B2B53F" w14:textId="77777777" w:rsidR="00952642" w:rsidRDefault="00952642" w:rsidP="002F2504">
            <w:pPr>
              <w:adjustRightInd w:val="0"/>
              <w:snapToGrid w:val="0"/>
              <w:spacing w:line="360" w:lineRule="auto"/>
              <w:jc w:val="center"/>
            </w:pPr>
            <w:r>
              <w:rPr>
                <w:rFonts w:hint="eastAsia"/>
              </w:rPr>
              <w:t>1</w:t>
            </w:r>
          </w:p>
        </w:tc>
        <w:tc>
          <w:tcPr>
            <w:tcW w:w="585" w:type="pct"/>
            <w:gridSpan w:val="2"/>
            <w:tcBorders>
              <w:top w:val="nil"/>
              <w:left w:val="nil"/>
              <w:bottom w:val="single" w:sz="4" w:space="0" w:color="auto"/>
              <w:right w:val="single" w:sz="4" w:space="0" w:color="auto"/>
            </w:tcBorders>
            <w:noWrap/>
            <w:vAlign w:val="center"/>
          </w:tcPr>
          <w:p w14:paraId="53DFE8BC" w14:textId="77777777" w:rsidR="00952642" w:rsidRDefault="00952642" w:rsidP="002F2504">
            <w:pPr>
              <w:adjustRightInd w:val="0"/>
              <w:snapToGrid w:val="0"/>
              <w:spacing w:line="360" w:lineRule="auto"/>
              <w:jc w:val="center"/>
            </w:pPr>
            <w:r>
              <w:rPr>
                <w:rFonts w:hint="eastAsia"/>
              </w:rPr>
              <w:t>罗汉松</w:t>
            </w:r>
          </w:p>
        </w:tc>
        <w:tc>
          <w:tcPr>
            <w:tcW w:w="649" w:type="pct"/>
            <w:tcBorders>
              <w:top w:val="nil"/>
              <w:left w:val="nil"/>
              <w:bottom w:val="single" w:sz="4" w:space="0" w:color="auto"/>
              <w:right w:val="single" w:sz="4" w:space="0" w:color="auto"/>
            </w:tcBorders>
            <w:noWrap/>
            <w:vAlign w:val="center"/>
          </w:tcPr>
          <w:p w14:paraId="4FF04CA3" w14:textId="77777777" w:rsidR="00952642" w:rsidRDefault="00952642" w:rsidP="002F2504">
            <w:pPr>
              <w:adjustRightInd w:val="0"/>
              <w:snapToGrid w:val="0"/>
              <w:spacing w:line="360" w:lineRule="auto"/>
              <w:jc w:val="center"/>
            </w:pPr>
            <w:r>
              <w:rPr>
                <w:rFonts w:hint="eastAsia"/>
              </w:rPr>
              <w:t xml:space="preserve">　</w:t>
            </w:r>
          </w:p>
        </w:tc>
        <w:tc>
          <w:tcPr>
            <w:tcW w:w="597" w:type="pct"/>
            <w:tcBorders>
              <w:top w:val="nil"/>
              <w:left w:val="nil"/>
              <w:bottom w:val="single" w:sz="4" w:space="0" w:color="auto"/>
              <w:right w:val="single" w:sz="4" w:space="0" w:color="auto"/>
            </w:tcBorders>
            <w:noWrap/>
            <w:vAlign w:val="center"/>
          </w:tcPr>
          <w:p w14:paraId="50B8E8F9" w14:textId="77777777" w:rsidR="00952642" w:rsidRDefault="00952642" w:rsidP="002F2504">
            <w:pPr>
              <w:adjustRightInd w:val="0"/>
              <w:snapToGrid w:val="0"/>
              <w:spacing w:line="360" w:lineRule="auto"/>
              <w:jc w:val="center"/>
            </w:pPr>
            <w:r>
              <w:rPr>
                <w:rFonts w:hint="eastAsia"/>
              </w:rPr>
              <w:t xml:space="preserve">　</w:t>
            </w:r>
          </w:p>
        </w:tc>
        <w:tc>
          <w:tcPr>
            <w:tcW w:w="596" w:type="pct"/>
            <w:tcBorders>
              <w:top w:val="nil"/>
              <w:left w:val="nil"/>
              <w:bottom w:val="single" w:sz="4" w:space="0" w:color="auto"/>
              <w:right w:val="single" w:sz="4" w:space="0" w:color="auto"/>
            </w:tcBorders>
            <w:noWrap/>
            <w:vAlign w:val="center"/>
          </w:tcPr>
          <w:p w14:paraId="60CE778A" w14:textId="77777777" w:rsidR="00952642" w:rsidRDefault="00952642" w:rsidP="002F2504">
            <w:pPr>
              <w:adjustRightInd w:val="0"/>
              <w:snapToGrid w:val="0"/>
              <w:spacing w:line="360" w:lineRule="auto"/>
              <w:jc w:val="center"/>
            </w:pPr>
            <w:r>
              <w:rPr>
                <w:rFonts w:hint="eastAsia"/>
              </w:rPr>
              <w:t>93/95</w:t>
            </w:r>
          </w:p>
        </w:tc>
        <w:tc>
          <w:tcPr>
            <w:tcW w:w="521" w:type="pct"/>
            <w:tcBorders>
              <w:top w:val="nil"/>
              <w:left w:val="nil"/>
              <w:bottom w:val="single" w:sz="4" w:space="0" w:color="auto"/>
              <w:right w:val="single" w:sz="4" w:space="0" w:color="auto"/>
            </w:tcBorders>
            <w:noWrap/>
            <w:vAlign w:val="center"/>
          </w:tcPr>
          <w:p w14:paraId="6BCCD63A"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2C435AE5" w14:textId="77777777" w:rsidR="00952642" w:rsidRDefault="00952642" w:rsidP="002F2504">
            <w:pPr>
              <w:adjustRightInd w:val="0"/>
              <w:snapToGrid w:val="0"/>
              <w:spacing w:line="360" w:lineRule="auto"/>
              <w:jc w:val="center"/>
            </w:pPr>
            <w:r>
              <w:rPr>
                <w:rFonts w:hint="eastAsia"/>
              </w:rPr>
              <w:t>2</w:t>
            </w:r>
          </w:p>
        </w:tc>
        <w:tc>
          <w:tcPr>
            <w:tcW w:w="342" w:type="pct"/>
            <w:tcBorders>
              <w:top w:val="nil"/>
              <w:left w:val="nil"/>
              <w:bottom w:val="single" w:sz="4" w:space="0" w:color="auto"/>
              <w:right w:val="single" w:sz="4" w:space="0" w:color="auto"/>
            </w:tcBorders>
            <w:noWrap/>
            <w:vAlign w:val="center"/>
          </w:tcPr>
          <w:p w14:paraId="2F02C55B" w14:textId="77777777" w:rsidR="00952642" w:rsidRDefault="00952642" w:rsidP="002F2504">
            <w:pPr>
              <w:adjustRightInd w:val="0"/>
              <w:snapToGrid w:val="0"/>
              <w:spacing w:line="360" w:lineRule="auto"/>
              <w:jc w:val="center"/>
            </w:pPr>
            <w:r>
              <w:rPr>
                <w:rFonts w:hint="eastAsia"/>
              </w:rPr>
              <w:t>株</w:t>
            </w:r>
          </w:p>
        </w:tc>
        <w:tc>
          <w:tcPr>
            <w:tcW w:w="987" w:type="pct"/>
            <w:vMerge w:val="restart"/>
            <w:tcBorders>
              <w:top w:val="nil"/>
              <w:left w:val="nil"/>
              <w:right w:val="single" w:sz="4" w:space="0" w:color="auto"/>
            </w:tcBorders>
            <w:noWrap/>
            <w:vAlign w:val="center"/>
          </w:tcPr>
          <w:p w14:paraId="1859F673" w14:textId="77777777" w:rsidR="00952642" w:rsidRDefault="00952642" w:rsidP="002F2504">
            <w:pPr>
              <w:adjustRightInd w:val="0"/>
              <w:snapToGrid w:val="0"/>
              <w:spacing w:line="360" w:lineRule="auto"/>
              <w:jc w:val="center"/>
            </w:pPr>
            <w:r>
              <w:rPr>
                <w:rFonts w:hint="eastAsia"/>
              </w:rPr>
              <w:t>古树（由新区古树办养护）</w:t>
            </w:r>
          </w:p>
        </w:tc>
      </w:tr>
      <w:tr w:rsidR="00952642" w14:paraId="20BD8837" w14:textId="77777777" w:rsidTr="002F2504">
        <w:trPr>
          <w:trHeight w:val="496"/>
          <w:jc w:val="center"/>
        </w:trPr>
        <w:tc>
          <w:tcPr>
            <w:tcW w:w="285" w:type="pct"/>
            <w:tcBorders>
              <w:top w:val="nil"/>
              <w:left w:val="single" w:sz="4" w:space="0" w:color="auto"/>
              <w:bottom w:val="single" w:sz="4" w:space="0" w:color="auto"/>
              <w:right w:val="single" w:sz="4" w:space="0" w:color="auto"/>
            </w:tcBorders>
            <w:vAlign w:val="center"/>
          </w:tcPr>
          <w:p w14:paraId="794ECCAE" w14:textId="77777777" w:rsidR="00952642" w:rsidRDefault="00952642" w:rsidP="002F2504">
            <w:pPr>
              <w:adjustRightInd w:val="0"/>
              <w:snapToGrid w:val="0"/>
              <w:spacing w:line="360" w:lineRule="auto"/>
              <w:jc w:val="center"/>
            </w:pPr>
            <w:r>
              <w:rPr>
                <w:rFonts w:hint="eastAsia"/>
              </w:rPr>
              <w:t>2</w:t>
            </w:r>
          </w:p>
        </w:tc>
        <w:tc>
          <w:tcPr>
            <w:tcW w:w="585" w:type="pct"/>
            <w:gridSpan w:val="2"/>
            <w:tcBorders>
              <w:top w:val="nil"/>
              <w:left w:val="nil"/>
              <w:bottom w:val="single" w:sz="4" w:space="0" w:color="auto"/>
              <w:right w:val="single" w:sz="4" w:space="0" w:color="auto"/>
            </w:tcBorders>
            <w:noWrap/>
            <w:vAlign w:val="center"/>
          </w:tcPr>
          <w:p w14:paraId="5F0F21A0" w14:textId="77777777" w:rsidR="00952642" w:rsidRDefault="00952642" w:rsidP="002F2504">
            <w:pPr>
              <w:adjustRightInd w:val="0"/>
              <w:snapToGrid w:val="0"/>
              <w:spacing w:line="360" w:lineRule="auto"/>
              <w:jc w:val="center"/>
            </w:pPr>
            <w:r>
              <w:rPr>
                <w:rFonts w:hint="eastAsia"/>
              </w:rPr>
              <w:t>大香樟</w:t>
            </w:r>
          </w:p>
        </w:tc>
        <w:tc>
          <w:tcPr>
            <w:tcW w:w="649" w:type="pct"/>
            <w:tcBorders>
              <w:top w:val="nil"/>
              <w:left w:val="nil"/>
              <w:bottom w:val="single" w:sz="4" w:space="0" w:color="auto"/>
              <w:right w:val="single" w:sz="4" w:space="0" w:color="auto"/>
            </w:tcBorders>
            <w:noWrap/>
            <w:vAlign w:val="center"/>
          </w:tcPr>
          <w:p w14:paraId="6289DF0C" w14:textId="77777777" w:rsidR="00952642" w:rsidRDefault="00952642" w:rsidP="002F2504">
            <w:pPr>
              <w:adjustRightInd w:val="0"/>
              <w:snapToGrid w:val="0"/>
              <w:spacing w:line="360" w:lineRule="auto"/>
              <w:jc w:val="center"/>
            </w:pPr>
            <w:r>
              <w:rPr>
                <w:rFonts w:hint="eastAsia"/>
              </w:rPr>
              <w:t xml:space="preserve">　</w:t>
            </w:r>
          </w:p>
        </w:tc>
        <w:tc>
          <w:tcPr>
            <w:tcW w:w="597" w:type="pct"/>
            <w:tcBorders>
              <w:top w:val="nil"/>
              <w:left w:val="nil"/>
              <w:bottom w:val="single" w:sz="4" w:space="0" w:color="auto"/>
              <w:right w:val="single" w:sz="4" w:space="0" w:color="auto"/>
            </w:tcBorders>
            <w:noWrap/>
            <w:vAlign w:val="center"/>
          </w:tcPr>
          <w:p w14:paraId="5E3ECD16" w14:textId="77777777" w:rsidR="00952642" w:rsidRDefault="00952642" w:rsidP="002F2504">
            <w:pPr>
              <w:adjustRightInd w:val="0"/>
              <w:snapToGrid w:val="0"/>
              <w:spacing w:line="360" w:lineRule="auto"/>
              <w:jc w:val="center"/>
            </w:pPr>
            <w:r>
              <w:rPr>
                <w:rFonts w:hint="eastAsia"/>
              </w:rPr>
              <w:t xml:space="preserve">　</w:t>
            </w:r>
          </w:p>
        </w:tc>
        <w:tc>
          <w:tcPr>
            <w:tcW w:w="596" w:type="pct"/>
            <w:tcBorders>
              <w:top w:val="nil"/>
              <w:left w:val="nil"/>
              <w:bottom w:val="single" w:sz="4" w:space="0" w:color="auto"/>
              <w:right w:val="single" w:sz="4" w:space="0" w:color="auto"/>
            </w:tcBorders>
            <w:noWrap/>
            <w:vAlign w:val="center"/>
          </w:tcPr>
          <w:p w14:paraId="2A4EBD41" w14:textId="77777777" w:rsidR="00952642" w:rsidRDefault="00952642" w:rsidP="002F2504">
            <w:pPr>
              <w:adjustRightInd w:val="0"/>
              <w:snapToGrid w:val="0"/>
              <w:spacing w:line="360" w:lineRule="auto"/>
              <w:jc w:val="center"/>
            </w:pPr>
            <w:r>
              <w:rPr>
                <w:rFonts w:hint="eastAsia"/>
              </w:rPr>
              <w:t>295</w:t>
            </w:r>
          </w:p>
        </w:tc>
        <w:tc>
          <w:tcPr>
            <w:tcW w:w="521" w:type="pct"/>
            <w:tcBorders>
              <w:top w:val="nil"/>
              <w:left w:val="nil"/>
              <w:bottom w:val="single" w:sz="4" w:space="0" w:color="auto"/>
              <w:right w:val="single" w:sz="4" w:space="0" w:color="auto"/>
            </w:tcBorders>
            <w:noWrap/>
            <w:vAlign w:val="center"/>
          </w:tcPr>
          <w:p w14:paraId="29BF2E8C"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266972B9" w14:textId="77777777" w:rsidR="00952642" w:rsidRDefault="00952642" w:rsidP="002F2504">
            <w:pPr>
              <w:adjustRightInd w:val="0"/>
              <w:snapToGrid w:val="0"/>
              <w:spacing w:line="360" w:lineRule="auto"/>
              <w:jc w:val="center"/>
            </w:pPr>
            <w:r>
              <w:rPr>
                <w:rFonts w:hint="eastAsia"/>
              </w:rPr>
              <w:t>1</w:t>
            </w:r>
          </w:p>
        </w:tc>
        <w:tc>
          <w:tcPr>
            <w:tcW w:w="342" w:type="pct"/>
            <w:tcBorders>
              <w:top w:val="nil"/>
              <w:left w:val="nil"/>
              <w:bottom w:val="single" w:sz="4" w:space="0" w:color="auto"/>
              <w:right w:val="single" w:sz="4" w:space="0" w:color="auto"/>
            </w:tcBorders>
            <w:noWrap/>
            <w:vAlign w:val="center"/>
          </w:tcPr>
          <w:p w14:paraId="3662F016" w14:textId="77777777" w:rsidR="00952642" w:rsidRDefault="00952642" w:rsidP="002F2504">
            <w:pPr>
              <w:adjustRightInd w:val="0"/>
              <w:snapToGrid w:val="0"/>
              <w:spacing w:line="360" w:lineRule="auto"/>
              <w:jc w:val="center"/>
            </w:pPr>
            <w:r>
              <w:rPr>
                <w:rFonts w:hint="eastAsia"/>
              </w:rPr>
              <w:t>株</w:t>
            </w:r>
          </w:p>
        </w:tc>
        <w:tc>
          <w:tcPr>
            <w:tcW w:w="987" w:type="pct"/>
            <w:vMerge/>
            <w:tcBorders>
              <w:left w:val="nil"/>
              <w:right w:val="single" w:sz="4" w:space="0" w:color="auto"/>
            </w:tcBorders>
            <w:noWrap/>
            <w:vAlign w:val="center"/>
          </w:tcPr>
          <w:p w14:paraId="0CA13D68" w14:textId="77777777" w:rsidR="00952642" w:rsidRDefault="00952642" w:rsidP="002F2504">
            <w:pPr>
              <w:adjustRightInd w:val="0"/>
              <w:snapToGrid w:val="0"/>
              <w:spacing w:line="360" w:lineRule="auto"/>
              <w:jc w:val="center"/>
            </w:pPr>
          </w:p>
        </w:tc>
      </w:tr>
      <w:tr w:rsidR="00952642" w14:paraId="00C0ACC9" w14:textId="77777777" w:rsidTr="002F2504">
        <w:trPr>
          <w:trHeight w:val="330"/>
          <w:jc w:val="center"/>
        </w:trPr>
        <w:tc>
          <w:tcPr>
            <w:tcW w:w="285" w:type="pct"/>
            <w:tcBorders>
              <w:top w:val="nil"/>
              <w:left w:val="single" w:sz="4" w:space="0" w:color="auto"/>
              <w:bottom w:val="single" w:sz="4" w:space="0" w:color="auto"/>
              <w:right w:val="single" w:sz="4" w:space="0" w:color="auto"/>
            </w:tcBorders>
            <w:vAlign w:val="center"/>
          </w:tcPr>
          <w:p w14:paraId="221F59C2" w14:textId="77777777" w:rsidR="00952642" w:rsidRDefault="00952642" w:rsidP="002F2504">
            <w:pPr>
              <w:adjustRightInd w:val="0"/>
              <w:snapToGrid w:val="0"/>
              <w:spacing w:line="360" w:lineRule="auto"/>
              <w:jc w:val="center"/>
            </w:pPr>
            <w:r>
              <w:rPr>
                <w:rFonts w:hint="eastAsia"/>
              </w:rPr>
              <w:t>3</w:t>
            </w:r>
          </w:p>
        </w:tc>
        <w:tc>
          <w:tcPr>
            <w:tcW w:w="585" w:type="pct"/>
            <w:gridSpan w:val="2"/>
            <w:tcBorders>
              <w:top w:val="nil"/>
              <w:left w:val="nil"/>
              <w:bottom w:val="single" w:sz="4" w:space="0" w:color="auto"/>
              <w:right w:val="single" w:sz="4" w:space="0" w:color="auto"/>
            </w:tcBorders>
            <w:noWrap/>
            <w:vAlign w:val="center"/>
          </w:tcPr>
          <w:p w14:paraId="27C32EA9" w14:textId="77777777" w:rsidR="00952642" w:rsidRDefault="00952642" w:rsidP="002F2504">
            <w:pPr>
              <w:adjustRightInd w:val="0"/>
              <w:snapToGrid w:val="0"/>
              <w:spacing w:line="360" w:lineRule="auto"/>
              <w:jc w:val="center"/>
            </w:pPr>
            <w:r>
              <w:rPr>
                <w:rFonts w:hint="eastAsia"/>
              </w:rPr>
              <w:t>桂花</w:t>
            </w:r>
          </w:p>
        </w:tc>
        <w:tc>
          <w:tcPr>
            <w:tcW w:w="649" w:type="pct"/>
            <w:tcBorders>
              <w:top w:val="nil"/>
              <w:left w:val="nil"/>
              <w:bottom w:val="single" w:sz="4" w:space="0" w:color="auto"/>
              <w:right w:val="single" w:sz="4" w:space="0" w:color="auto"/>
            </w:tcBorders>
            <w:noWrap/>
            <w:vAlign w:val="bottom"/>
          </w:tcPr>
          <w:p w14:paraId="05E1D24E" w14:textId="77777777" w:rsidR="00952642" w:rsidRDefault="00952642" w:rsidP="002F2504">
            <w:pPr>
              <w:adjustRightInd w:val="0"/>
              <w:snapToGrid w:val="0"/>
              <w:spacing w:line="360" w:lineRule="auto"/>
              <w:jc w:val="center"/>
            </w:pPr>
            <w:r>
              <w:rPr>
                <w:rFonts w:hint="eastAsia"/>
              </w:rPr>
              <w:t xml:space="preserve">　</w:t>
            </w:r>
          </w:p>
        </w:tc>
        <w:tc>
          <w:tcPr>
            <w:tcW w:w="597" w:type="pct"/>
            <w:tcBorders>
              <w:top w:val="nil"/>
              <w:left w:val="nil"/>
              <w:bottom w:val="single" w:sz="4" w:space="0" w:color="auto"/>
              <w:right w:val="single" w:sz="4" w:space="0" w:color="auto"/>
            </w:tcBorders>
            <w:noWrap/>
            <w:vAlign w:val="center"/>
          </w:tcPr>
          <w:p w14:paraId="434DA3B2" w14:textId="77777777" w:rsidR="00952642" w:rsidRDefault="00952642" w:rsidP="002F2504">
            <w:pPr>
              <w:adjustRightInd w:val="0"/>
              <w:snapToGrid w:val="0"/>
              <w:spacing w:line="360" w:lineRule="auto"/>
              <w:jc w:val="center"/>
            </w:pPr>
            <w:r>
              <w:rPr>
                <w:rFonts w:hint="eastAsia"/>
              </w:rPr>
              <w:t xml:space="preserve">　</w:t>
            </w:r>
          </w:p>
        </w:tc>
        <w:tc>
          <w:tcPr>
            <w:tcW w:w="596" w:type="pct"/>
            <w:tcBorders>
              <w:top w:val="nil"/>
              <w:left w:val="nil"/>
              <w:bottom w:val="single" w:sz="4" w:space="0" w:color="auto"/>
              <w:right w:val="single" w:sz="4" w:space="0" w:color="auto"/>
            </w:tcBorders>
            <w:noWrap/>
            <w:vAlign w:val="bottom"/>
          </w:tcPr>
          <w:p w14:paraId="148DC7B2" w14:textId="77777777" w:rsidR="00952642" w:rsidRDefault="00952642" w:rsidP="002F2504">
            <w:pPr>
              <w:adjustRightInd w:val="0"/>
              <w:snapToGrid w:val="0"/>
              <w:spacing w:line="360" w:lineRule="auto"/>
              <w:jc w:val="center"/>
            </w:pPr>
            <w:r>
              <w:rPr>
                <w:rFonts w:hint="eastAsia"/>
              </w:rPr>
              <w:t>104/118</w:t>
            </w:r>
          </w:p>
        </w:tc>
        <w:tc>
          <w:tcPr>
            <w:tcW w:w="521" w:type="pct"/>
            <w:tcBorders>
              <w:top w:val="nil"/>
              <w:left w:val="nil"/>
              <w:bottom w:val="single" w:sz="4" w:space="0" w:color="auto"/>
              <w:right w:val="single" w:sz="4" w:space="0" w:color="auto"/>
            </w:tcBorders>
            <w:noWrap/>
            <w:vAlign w:val="bottom"/>
          </w:tcPr>
          <w:p w14:paraId="1E32BDF3"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1BADD54B" w14:textId="77777777" w:rsidR="00952642" w:rsidRDefault="00952642" w:rsidP="002F2504">
            <w:pPr>
              <w:adjustRightInd w:val="0"/>
              <w:snapToGrid w:val="0"/>
              <w:spacing w:line="360" w:lineRule="auto"/>
              <w:jc w:val="center"/>
            </w:pPr>
            <w:r>
              <w:rPr>
                <w:rFonts w:hint="eastAsia"/>
              </w:rPr>
              <w:t>2</w:t>
            </w:r>
          </w:p>
        </w:tc>
        <w:tc>
          <w:tcPr>
            <w:tcW w:w="342" w:type="pct"/>
            <w:tcBorders>
              <w:top w:val="nil"/>
              <w:left w:val="nil"/>
              <w:bottom w:val="single" w:sz="4" w:space="0" w:color="auto"/>
              <w:right w:val="single" w:sz="4" w:space="0" w:color="auto"/>
            </w:tcBorders>
            <w:noWrap/>
            <w:vAlign w:val="center"/>
          </w:tcPr>
          <w:p w14:paraId="76DC52B1" w14:textId="77777777" w:rsidR="00952642" w:rsidRDefault="00952642" w:rsidP="002F2504">
            <w:pPr>
              <w:adjustRightInd w:val="0"/>
              <w:snapToGrid w:val="0"/>
              <w:spacing w:line="360" w:lineRule="auto"/>
              <w:jc w:val="center"/>
            </w:pPr>
            <w:r>
              <w:rPr>
                <w:rFonts w:hint="eastAsia"/>
              </w:rPr>
              <w:t>株</w:t>
            </w:r>
          </w:p>
        </w:tc>
        <w:tc>
          <w:tcPr>
            <w:tcW w:w="987" w:type="pct"/>
            <w:vMerge/>
            <w:tcBorders>
              <w:left w:val="nil"/>
              <w:bottom w:val="single" w:sz="4" w:space="0" w:color="auto"/>
              <w:right w:val="single" w:sz="4" w:space="0" w:color="auto"/>
            </w:tcBorders>
            <w:noWrap/>
            <w:vAlign w:val="center"/>
          </w:tcPr>
          <w:p w14:paraId="7D5D5632" w14:textId="77777777" w:rsidR="00952642" w:rsidRDefault="00952642" w:rsidP="002F2504">
            <w:pPr>
              <w:adjustRightInd w:val="0"/>
              <w:snapToGrid w:val="0"/>
              <w:spacing w:line="360" w:lineRule="auto"/>
              <w:jc w:val="center"/>
            </w:pPr>
          </w:p>
        </w:tc>
      </w:tr>
      <w:tr w:rsidR="00952642" w14:paraId="2235B7A4" w14:textId="77777777" w:rsidTr="002F2504">
        <w:trPr>
          <w:trHeight w:val="330"/>
          <w:jc w:val="center"/>
        </w:trPr>
        <w:tc>
          <w:tcPr>
            <w:tcW w:w="285" w:type="pct"/>
            <w:tcBorders>
              <w:top w:val="nil"/>
              <w:left w:val="single" w:sz="4" w:space="0" w:color="auto"/>
              <w:bottom w:val="single" w:sz="4" w:space="0" w:color="auto"/>
              <w:right w:val="single" w:sz="4" w:space="0" w:color="auto"/>
            </w:tcBorders>
            <w:vAlign w:val="center"/>
          </w:tcPr>
          <w:p w14:paraId="7AB14ECB" w14:textId="77777777" w:rsidR="00952642" w:rsidRDefault="00952642" w:rsidP="002F2504">
            <w:pPr>
              <w:adjustRightInd w:val="0"/>
              <w:snapToGrid w:val="0"/>
              <w:spacing w:line="360" w:lineRule="auto"/>
              <w:jc w:val="center"/>
            </w:pPr>
            <w:r>
              <w:rPr>
                <w:rFonts w:hint="eastAsia"/>
              </w:rPr>
              <w:t>4</w:t>
            </w:r>
          </w:p>
        </w:tc>
        <w:tc>
          <w:tcPr>
            <w:tcW w:w="585" w:type="pct"/>
            <w:gridSpan w:val="2"/>
            <w:tcBorders>
              <w:top w:val="nil"/>
              <w:left w:val="nil"/>
              <w:bottom w:val="single" w:sz="4" w:space="0" w:color="auto"/>
              <w:right w:val="single" w:sz="4" w:space="0" w:color="auto"/>
            </w:tcBorders>
            <w:noWrap/>
            <w:vAlign w:val="center"/>
          </w:tcPr>
          <w:p w14:paraId="7F28AF4A" w14:textId="77777777" w:rsidR="00952642" w:rsidRDefault="00952642" w:rsidP="002F2504">
            <w:pPr>
              <w:adjustRightInd w:val="0"/>
              <w:snapToGrid w:val="0"/>
              <w:spacing w:line="360" w:lineRule="auto"/>
              <w:jc w:val="center"/>
            </w:pPr>
            <w:r>
              <w:rPr>
                <w:rFonts w:hint="eastAsia"/>
              </w:rPr>
              <w:t>大香樟</w:t>
            </w:r>
          </w:p>
        </w:tc>
        <w:tc>
          <w:tcPr>
            <w:tcW w:w="649" w:type="pct"/>
            <w:tcBorders>
              <w:top w:val="nil"/>
              <w:left w:val="nil"/>
              <w:bottom w:val="single" w:sz="4" w:space="0" w:color="auto"/>
              <w:right w:val="single" w:sz="4" w:space="0" w:color="auto"/>
            </w:tcBorders>
            <w:noWrap/>
            <w:vAlign w:val="center"/>
          </w:tcPr>
          <w:p w14:paraId="56D9A4B0" w14:textId="77777777" w:rsidR="00952642" w:rsidRDefault="00952642" w:rsidP="002F2504">
            <w:pPr>
              <w:adjustRightInd w:val="0"/>
              <w:snapToGrid w:val="0"/>
              <w:spacing w:line="360" w:lineRule="auto"/>
              <w:jc w:val="center"/>
            </w:pPr>
            <w:r>
              <w:rPr>
                <w:rFonts w:hint="eastAsia"/>
              </w:rPr>
              <w:t xml:space="preserve">　</w:t>
            </w:r>
          </w:p>
        </w:tc>
        <w:tc>
          <w:tcPr>
            <w:tcW w:w="597" w:type="pct"/>
            <w:tcBorders>
              <w:top w:val="nil"/>
              <w:left w:val="nil"/>
              <w:bottom w:val="single" w:sz="4" w:space="0" w:color="auto"/>
              <w:right w:val="single" w:sz="4" w:space="0" w:color="auto"/>
            </w:tcBorders>
            <w:noWrap/>
            <w:vAlign w:val="center"/>
          </w:tcPr>
          <w:p w14:paraId="768FE90C" w14:textId="77777777" w:rsidR="00952642" w:rsidRDefault="00952642" w:rsidP="002F2504">
            <w:pPr>
              <w:adjustRightInd w:val="0"/>
              <w:snapToGrid w:val="0"/>
              <w:spacing w:line="360" w:lineRule="auto"/>
              <w:jc w:val="center"/>
            </w:pPr>
            <w:r>
              <w:rPr>
                <w:rFonts w:hint="eastAsia"/>
              </w:rPr>
              <w:t xml:space="preserve">　</w:t>
            </w:r>
          </w:p>
        </w:tc>
        <w:tc>
          <w:tcPr>
            <w:tcW w:w="596" w:type="pct"/>
            <w:tcBorders>
              <w:top w:val="nil"/>
              <w:left w:val="nil"/>
              <w:bottom w:val="single" w:sz="4" w:space="0" w:color="auto"/>
              <w:right w:val="single" w:sz="4" w:space="0" w:color="auto"/>
            </w:tcBorders>
            <w:noWrap/>
            <w:vAlign w:val="bottom"/>
          </w:tcPr>
          <w:p w14:paraId="09EC6DE5" w14:textId="77777777" w:rsidR="00952642" w:rsidRDefault="00952642" w:rsidP="002F2504">
            <w:pPr>
              <w:adjustRightInd w:val="0"/>
              <w:snapToGrid w:val="0"/>
              <w:spacing w:line="360" w:lineRule="auto"/>
              <w:jc w:val="center"/>
            </w:pPr>
            <w:r>
              <w:rPr>
                <w:rFonts w:hint="eastAsia"/>
              </w:rPr>
              <w:t>280</w:t>
            </w:r>
          </w:p>
        </w:tc>
        <w:tc>
          <w:tcPr>
            <w:tcW w:w="521" w:type="pct"/>
            <w:tcBorders>
              <w:top w:val="nil"/>
              <w:left w:val="nil"/>
              <w:bottom w:val="single" w:sz="4" w:space="0" w:color="auto"/>
              <w:right w:val="single" w:sz="4" w:space="0" w:color="auto"/>
            </w:tcBorders>
            <w:noWrap/>
            <w:vAlign w:val="bottom"/>
          </w:tcPr>
          <w:p w14:paraId="4E409978"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1F4C820A" w14:textId="77777777" w:rsidR="00952642" w:rsidRDefault="00952642" w:rsidP="002F2504">
            <w:pPr>
              <w:adjustRightInd w:val="0"/>
              <w:snapToGrid w:val="0"/>
              <w:spacing w:line="360" w:lineRule="auto"/>
              <w:jc w:val="center"/>
            </w:pPr>
            <w:r>
              <w:rPr>
                <w:rFonts w:hint="eastAsia"/>
              </w:rPr>
              <w:t>1</w:t>
            </w:r>
          </w:p>
        </w:tc>
        <w:tc>
          <w:tcPr>
            <w:tcW w:w="342" w:type="pct"/>
            <w:tcBorders>
              <w:top w:val="nil"/>
              <w:left w:val="nil"/>
              <w:bottom w:val="single" w:sz="4" w:space="0" w:color="auto"/>
              <w:right w:val="single" w:sz="4" w:space="0" w:color="auto"/>
            </w:tcBorders>
            <w:noWrap/>
            <w:vAlign w:val="center"/>
          </w:tcPr>
          <w:p w14:paraId="55256D42" w14:textId="77777777" w:rsidR="00952642" w:rsidRDefault="00952642" w:rsidP="002F2504">
            <w:pPr>
              <w:adjustRightInd w:val="0"/>
              <w:snapToGrid w:val="0"/>
              <w:spacing w:line="360" w:lineRule="auto"/>
              <w:jc w:val="center"/>
            </w:pPr>
            <w:r>
              <w:rPr>
                <w:rFonts w:hint="eastAsia"/>
              </w:rPr>
              <w:t>株</w:t>
            </w:r>
          </w:p>
        </w:tc>
        <w:tc>
          <w:tcPr>
            <w:tcW w:w="987" w:type="pct"/>
            <w:tcBorders>
              <w:top w:val="nil"/>
              <w:left w:val="nil"/>
              <w:bottom w:val="single" w:sz="4" w:space="0" w:color="auto"/>
              <w:right w:val="single" w:sz="4" w:space="0" w:color="auto"/>
            </w:tcBorders>
            <w:noWrap/>
            <w:vAlign w:val="center"/>
          </w:tcPr>
          <w:p w14:paraId="17DD5C96" w14:textId="77777777" w:rsidR="00952642" w:rsidRDefault="00952642" w:rsidP="002F2504">
            <w:pPr>
              <w:adjustRightInd w:val="0"/>
              <w:snapToGrid w:val="0"/>
              <w:spacing w:line="360" w:lineRule="auto"/>
              <w:jc w:val="center"/>
            </w:pPr>
          </w:p>
        </w:tc>
      </w:tr>
      <w:tr w:rsidR="00952642" w14:paraId="293B1D8F" w14:textId="77777777" w:rsidTr="002F2504">
        <w:trPr>
          <w:trHeight w:val="330"/>
          <w:jc w:val="center"/>
        </w:trPr>
        <w:tc>
          <w:tcPr>
            <w:tcW w:w="285" w:type="pct"/>
            <w:tcBorders>
              <w:top w:val="nil"/>
              <w:left w:val="single" w:sz="4" w:space="0" w:color="auto"/>
              <w:bottom w:val="single" w:sz="4" w:space="0" w:color="auto"/>
              <w:right w:val="single" w:sz="4" w:space="0" w:color="auto"/>
            </w:tcBorders>
            <w:vAlign w:val="center"/>
          </w:tcPr>
          <w:p w14:paraId="01D2DD8F" w14:textId="77777777" w:rsidR="00952642" w:rsidRDefault="00952642" w:rsidP="002F2504">
            <w:pPr>
              <w:adjustRightInd w:val="0"/>
              <w:snapToGrid w:val="0"/>
              <w:spacing w:line="360" w:lineRule="auto"/>
              <w:jc w:val="center"/>
            </w:pPr>
            <w:r>
              <w:rPr>
                <w:rFonts w:hint="eastAsia"/>
              </w:rPr>
              <w:t>5</w:t>
            </w:r>
          </w:p>
        </w:tc>
        <w:tc>
          <w:tcPr>
            <w:tcW w:w="585" w:type="pct"/>
            <w:gridSpan w:val="2"/>
            <w:tcBorders>
              <w:top w:val="nil"/>
              <w:left w:val="nil"/>
              <w:bottom w:val="single" w:sz="4" w:space="0" w:color="auto"/>
              <w:right w:val="single" w:sz="4" w:space="0" w:color="auto"/>
            </w:tcBorders>
            <w:noWrap/>
            <w:vAlign w:val="center"/>
          </w:tcPr>
          <w:p w14:paraId="118A554C" w14:textId="77777777" w:rsidR="00952642" w:rsidRDefault="00952642" w:rsidP="002F2504">
            <w:pPr>
              <w:adjustRightInd w:val="0"/>
              <w:snapToGrid w:val="0"/>
              <w:spacing w:line="360" w:lineRule="auto"/>
              <w:jc w:val="center"/>
            </w:pPr>
            <w:r>
              <w:rPr>
                <w:rFonts w:hint="eastAsia"/>
              </w:rPr>
              <w:t>瓜子黄杨树</w:t>
            </w:r>
          </w:p>
        </w:tc>
        <w:tc>
          <w:tcPr>
            <w:tcW w:w="649" w:type="pct"/>
            <w:tcBorders>
              <w:top w:val="nil"/>
              <w:left w:val="nil"/>
              <w:bottom w:val="single" w:sz="4" w:space="0" w:color="auto"/>
              <w:right w:val="single" w:sz="4" w:space="0" w:color="auto"/>
            </w:tcBorders>
            <w:noWrap/>
            <w:vAlign w:val="center"/>
          </w:tcPr>
          <w:p w14:paraId="02F70DBF" w14:textId="77777777" w:rsidR="00952642" w:rsidRDefault="00952642" w:rsidP="002F2504">
            <w:pPr>
              <w:adjustRightInd w:val="0"/>
              <w:snapToGrid w:val="0"/>
              <w:spacing w:line="360" w:lineRule="auto"/>
              <w:jc w:val="center"/>
            </w:pPr>
            <w:r>
              <w:rPr>
                <w:rFonts w:hint="eastAsia"/>
              </w:rPr>
              <w:t xml:space="preserve">　</w:t>
            </w:r>
          </w:p>
        </w:tc>
        <w:tc>
          <w:tcPr>
            <w:tcW w:w="597" w:type="pct"/>
            <w:tcBorders>
              <w:top w:val="nil"/>
              <w:left w:val="nil"/>
              <w:bottom w:val="single" w:sz="4" w:space="0" w:color="auto"/>
              <w:right w:val="single" w:sz="4" w:space="0" w:color="auto"/>
            </w:tcBorders>
            <w:noWrap/>
            <w:vAlign w:val="center"/>
          </w:tcPr>
          <w:p w14:paraId="5AD7074A" w14:textId="77777777" w:rsidR="00952642" w:rsidRDefault="00952642" w:rsidP="002F2504">
            <w:pPr>
              <w:adjustRightInd w:val="0"/>
              <w:snapToGrid w:val="0"/>
              <w:spacing w:line="360" w:lineRule="auto"/>
              <w:jc w:val="center"/>
            </w:pPr>
            <w:r>
              <w:rPr>
                <w:rFonts w:hint="eastAsia"/>
              </w:rPr>
              <w:t xml:space="preserve">　</w:t>
            </w:r>
          </w:p>
        </w:tc>
        <w:tc>
          <w:tcPr>
            <w:tcW w:w="596" w:type="pct"/>
            <w:tcBorders>
              <w:top w:val="nil"/>
              <w:left w:val="nil"/>
              <w:bottom w:val="single" w:sz="4" w:space="0" w:color="auto"/>
              <w:right w:val="single" w:sz="4" w:space="0" w:color="auto"/>
            </w:tcBorders>
            <w:noWrap/>
            <w:vAlign w:val="center"/>
          </w:tcPr>
          <w:p w14:paraId="063F96DA" w14:textId="77777777" w:rsidR="00952642" w:rsidRDefault="00952642" w:rsidP="002F2504">
            <w:pPr>
              <w:adjustRightInd w:val="0"/>
              <w:snapToGrid w:val="0"/>
              <w:spacing w:line="360" w:lineRule="auto"/>
              <w:jc w:val="center"/>
            </w:pPr>
            <w:r>
              <w:rPr>
                <w:rFonts w:hint="eastAsia"/>
              </w:rPr>
              <w:t>20</w:t>
            </w:r>
          </w:p>
        </w:tc>
        <w:tc>
          <w:tcPr>
            <w:tcW w:w="521" w:type="pct"/>
            <w:tcBorders>
              <w:top w:val="nil"/>
              <w:left w:val="nil"/>
              <w:bottom w:val="single" w:sz="4" w:space="0" w:color="auto"/>
              <w:right w:val="single" w:sz="4" w:space="0" w:color="auto"/>
            </w:tcBorders>
            <w:noWrap/>
            <w:vAlign w:val="center"/>
          </w:tcPr>
          <w:p w14:paraId="508AE211"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7B0F7AD7" w14:textId="77777777" w:rsidR="00952642" w:rsidRDefault="00952642" w:rsidP="002F2504">
            <w:pPr>
              <w:adjustRightInd w:val="0"/>
              <w:snapToGrid w:val="0"/>
              <w:spacing w:line="360" w:lineRule="auto"/>
              <w:jc w:val="center"/>
            </w:pPr>
            <w:r>
              <w:rPr>
                <w:rFonts w:hint="eastAsia"/>
              </w:rPr>
              <w:t>1</w:t>
            </w:r>
          </w:p>
        </w:tc>
        <w:tc>
          <w:tcPr>
            <w:tcW w:w="342" w:type="pct"/>
            <w:tcBorders>
              <w:top w:val="nil"/>
              <w:left w:val="nil"/>
              <w:bottom w:val="single" w:sz="4" w:space="0" w:color="auto"/>
              <w:right w:val="single" w:sz="4" w:space="0" w:color="auto"/>
            </w:tcBorders>
            <w:noWrap/>
            <w:vAlign w:val="center"/>
          </w:tcPr>
          <w:p w14:paraId="1BE8940D" w14:textId="77777777" w:rsidR="00952642" w:rsidRDefault="00952642" w:rsidP="002F2504">
            <w:pPr>
              <w:adjustRightInd w:val="0"/>
              <w:snapToGrid w:val="0"/>
              <w:spacing w:line="360" w:lineRule="auto"/>
              <w:jc w:val="center"/>
            </w:pPr>
            <w:r>
              <w:rPr>
                <w:rFonts w:hint="eastAsia"/>
              </w:rPr>
              <w:t>株</w:t>
            </w:r>
          </w:p>
        </w:tc>
        <w:tc>
          <w:tcPr>
            <w:tcW w:w="987" w:type="pct"/>
            <w:tcBorders>
              <w:top w:val="nil"/>
              <w:left w:val="nil"/>
              <w:bottom w:val="single" w:sz="4" w:space="0" w:color="auto"/>
              <w:right w:val="single" w:sz="4" w:space="0" w:color="auto"/>
            </w:tcBorders>
            <w:noWrap/>
            <w:vAlign w:val="center"/>
          </w:tcPr>
          <w:p w14:paraId="448479A2" w14:textId="77777777" w:rsidR="00952642" w:rsidRDefault="00952642" w:rsidP="002F2504">
            <w:pPr>
              <w:adjustRightInd w:val="0"/>
              <w:snapToGrid w:val="0"/>
              <w:spacing w:line="360" w:lineRule="auto"/>
              <w:jc w:val="center"/>
            </w:pPr>
          </w:p>
        </w:tc>
      </w:tr>
      <w:tr w:rsidR="00952642" w14:paraId="5FFC1867" w14:textId="77777777" w:rsidTr="002F2504">
        <w:trPr>
          <w:trHeight w:val="330"/>
          <w:jc w:val="center"/>
        </w:trPr>
        <w:tc>
          <w:tcPr>
            <w:tcW w:w="285" w:type="pct"/>
            <w:tcBorders>
              <w:top w:val="nil"/>
              <w:left w:val="single" w:sz="4" w:space="0" w:color="auto"/>
              <w:bottom w:val="single" w:sz="4" w:space="0" w:color="auto"/>
              <w:right w:val="single" w:sz="4" w:space="0" w:color="auto"/>
            </w:tcBorders>
            <w:vAlign w:val="center"/>
          </w:tcPr>
          <w:p w14:paraId="5BE9CB64" w14:textId="77777777" w:rsidR="00952642" w:rsidRDefault="00952642" w:rsidP="002F2504">
            <w:pPr>
              <w:adjustRightInd w:val="0"/>
              <w:snapToGrid w:val="0"/>
              <w:spacing w:line="360" w:lineRule="auto"/>
              <w:jc w:val="center"/>
            </w:pPr>
            <w:r>
              <w:rPr>
                <w:rFonts w:hint="eastAsia"/>
              </w:rPr>
              <w:t>6</w:t>
            </w:r>
          </w:p>
        </w:tc>
        <w:tc>
          <w:tcPr>
            <w:tcW w:w="585" w:type="pct"/>
            <w:gridSpan w:val="2"/>
            <w:tcBorders>
              <w:top w:val="nil"/>
              <w:left w:val="nil"/>
              <w:bottom w:val="single" w:sz="4" w:space="0" w:color="auto"/>
              <w:right w:val="single" w:sz="4" w:space="0" w:color="auto"/>
            </w:tcBorders>
            <w:noWrap/>
            <w:vAlign w:val="center"/>
          </w:tcPr>
          <w:p w14:paraId="332CB05E" w14:textId="77777777" w:rsidR="00952642" w:rsidRDefault="00952642" w:rsidP="002F2504">
            <w:pPr>
              <w:adjustRightInd w:val="0"/>
              <w:snapToGrid w:val="0"/>
              <w:spacing w:line="360" w:lineRule="auto"/>
              <w:jc w:val="center"/>
            </w:pPr>
            <w:r>
              <w:rPr>
                <w:rFonts w:hint="eastAsia"/>
              </w:rPr>
              <w:t>广玉兰</w:t>
            </w:r>
          </w:p>
        </w:tc>
        <w:tc>
          <w:tcPr>
            <w:tcW w:w="649" w:type="pct"/>
            <w:tcBorders>
              <w:top w:val="nil"/>
              <w:left w:val="nil"/>
              <w:bottom w:val="single" w:sz="4" w:space="0" w:color="auto"/>
              <w:right w:val="single" w:sz="4" w:space="0" w:color="auto"/>
            </w:tcBorders>
            <w:noWrap/>
            <w:vAlign w:val="center"/>
          </w:tcPr>
          <w:p w14:paraId="5476D559" w14:textId="77777777" w:rsidR="00952642" w:rsidRDefault="00952642" w:rsidP="002F2504">
            <w:pPr>
              <w:adjustRightInd w:val="0"/>
              <w:snapToGrid w:val="0"/>
              <w:spacing w:line="360" w:lineRule="auto"/>
              <w:jc w:val="center"/>
            </w:pPr>
            <w:r>
              <w:rPr>
                <w:rFonts w:hint="eastAsia"/>
              </w:rPr>
              <w:t>600</w:t>
            </w:r>
          </w:p>
        </w:tc>
        <w:tc>
          <w:tcPr>
            <w:tcW w:w="597" w:type="pct"/>
            <w:tcBorders>
              <w:top w:val="nil"/>
              <w:left w:val="nil"/>
              <w:bottom w:val="single" w:sz="4" w:space="0" w:color="auto"/>
              <w:right w:val="single" w:sz="4" w:space="0" w:color="auto"/>
            </w:tcBorders>
            <w:noWrap/>
            <w:vAlign w:val="center"/>
          </w:tcPr>
          <w:p w14:paraId="6DE390F2" w14:textId="77777777" w:rsidR="00952642" w:rsidRDefault="00952642" w:rsidP="002F2504">
            <w:pPr>
              <w:adjustRightInd w:val="0"/>
              <w:snapToGrid w:val="0"/>
              <w:spacing w:line="360" w:lineRule="auto"/>
              <w:jc w:val="center"/>
            </w:pPr>
            <w:r>
              <w:rPr>
                <w:rFonts w:hint="eastAsia"/>
              </w:rPr>
              <w:t>250</w:t>
            </w:r>
          </w:p>
        </w:tc>
        <w:tc>
          <w:tcPr>
            <w:tcW w:w="596" w:type="pct"/>
            <w:tcBorders>
              <w:top w:val="nil"/>
              <w:left w:val="nil"/>
              <w:bottom w:val="single" w:sz="4" w:space="0" w:color="auto"/>
              <w:right w:val="single" w:sz="4" w:space="0" w:color="auto"/>
            </w:tcBorders>
            <w:noWrap/>
            <w:vAlign w:val="center"/>
          </w:tcPr>
          <w:p w14:paraId="4E3C770B" w14:textId="77777777" w:rsidR="00952642" w:rsidRDefault="00952642" w:rsidP="002F2504">
            <w:pPr>
              <w:adjustRightInd w:val="0"/>
              <w:snapToGrid w:val="0"/>
              <w:spacing w:line="360" w:lineRule="auto"/>
              <w:jc w:val="center"/>
            </w:pPr>
            <w:r>
              <w:rPr>
                <w:rFonts w:hint="eastAsia"/>
              </w:rPr>
              <w:t>25</w:t>
            </w:r>
          </w:p>
        </w:tc>
        <w:tc>
          <w:tcPr>
            <w:tcW w:w="521" w:type="pct"/>
            <w:tcBorders>
              <w:top w:val="nil"/>
              <w:left w:val="nil"/>
              <w:bottom w:val="single" w:sz="4" w:space="0" w:color="auto"/>
              <w:right w:val="single" w:sz="4" w:space="0" w:color="auto"/>
            </w:tcBorders>
            <w:noWrap/>
            <w:vAlign w:val="center"/>
          </w:tcPr>
          <w:p w14:paraId="00AFC6D4"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726B60B8" w14:textId="77777777" w:rsidR="00952642" w:rsidRDefault="00952642" w:rsidP="002F2504">
            <w:pPr>
              <w:adjustRightInd w:val="0"/>
              <w:snapToGrid w:val="0"/>
              <w:spacing w:line="360" w:lineRule="auto"/>
              <w:jc w:val="center"/>
            </w:pPr>
            <w:r>
              <w:rPr>
                <w:rFonts w:hint="eastAsia"/>
              </w:rPr>
              <w:t>1</w:t>
            </w:r>
          </w:p>
        </w:tc>
        <w:tc>
          <w:tcPr>
            <w:tcW w:w="342" w:type="pct"/>
            <w:tcBorders>
              <w:top w:val="nil"/>
              <w:left w:val="nil"/>
              <w:bottom w:val="single" w:sz="4" w:space="0" w:color="auto"/>
              <w:right w:val="single" w:sz="4" w:space="0" w:color="auto"/>
            </w:tcBorders>
            <w:noWrap/>
            <w:vAlign w:val="center"/>
          </w:tcPr>
          <w:p w14:paraId="1C6A6B68" w14:textId="77777777" w:rsidR="00952642" w:rsidRDefault="00952642" w:rsidP="002F2504">
            <w:pPr>
              <w:adjustRightInd w:val="0"/>
              <w:snapToGrid w:val="0"/>
              <w:spacing w:line="360" w:lineRule="auto"/>
              <w:jc w:val="center"/>
            </w:pPr>
            <w:r>
              <w:rPr>
                <w:rFonts w:hint="eastAsia"/>
              </w:rPr>
              <w:t>株</w:t>
            </w:r>
          </w:p>
        </w:tc>
        <w:tc>
          <w:tcPr>
            <w:tcW w:w="987" w:type="pct"/>
            <w:tcBorders>
              <w:top w:val="nil"/>
              <w:left w:val="nil"/>
              <w:bottom w:val="single" w:sz="4" w:space="0" w:color="auto"/>
              <w:right w:val="single" w:sz="4" w:space="0" w:color="auto"/>
            </w:tcBorders>
            <w:noWrap/>
            <w:vAlign w:val="center"/>
          </w:tcPr>
          <w:p w14:paraId="39A73DD6" w14:textId="77777777" w:rsidR="00952642" w:rsidRDefault="00952642" w:rsidP="002F2504">
            <w:pPr>
              <w:adjustRightInd w:val="0"/>
              <w:snapToGrid w:val="0"/>
              <w:spacing w:line="360" w:lineRule="auto"/>
              <w:jc w:val="center"/>
            </w:pPr>
            <w:r>
              <w:rPr>
                <w:rFonts w:hint="eastAsia"/>
              </w:rPr>
              <w:t xml:space="preserve">　</w:t>
            </w:r>
          </w:p>
        </w:tc>
      </w:tr>
      <w:tr w:rsidR="00952642" w14:paraId="0D43E644" w14:textId="77777777" w:rsidTr="002F2504">
        <w:trPr>
          <w:trHeight w:val="330"/>
          <w:jc w:val="center"/>
        </w:trPr>
        <w:tc>
          <w:tcPr>
            <w:tcW w:w="285" w:type="pct"/>
            <w:tcBorders>
              <w:top w:val="nil"/>
              <w:left w:val="single" w:sz="4" w:space="0" w:color="auto"/>
              <w:bottom w:val="single" w:sz="4" w:space="0" w:color="auto"/>
              <w:right w:val="single" w:sz="4" w:space="0" w:color="auto"/>
            </w:tcBorders>
            <w:vAlign w:val="center"/>
          </w:tcPr>
          <w:p w14:paraId="65410334" w14:textId="77777777" w:rsidR="00952642" w:rsidRDefault="00952642" w:rsidP="002F2504">
            <w:pPr>
              <w:adjustRightInd w:val="0"/>
              <w:snapToGrid w:val="0"/>
              <w:spacing w:line="360" w:lineRule="auto"/>
              <w:jc w:val="center"/>
            </w:pPr>
            <w:r>
              <w:rPr>
                <w:rFonts w:hint="eastAsia"/>
              </w:rPr>
              <w:t>7</w:t>
            </w:r>
          </w:p>
        </w:tc>
        <w:tc>
          <w:tcPr>
            <w:tcW w:w="585" w:type="pct"/>
            <w:gridSpan w:val="2"/>
            <w:tcBorders>
              <w:top w:val="nil"/>
              <w:left w:val="nil"/>
              <w:bottom w:val="single" w:sz="4" w:space="0" w:color="auto"/>
              <w:right w:val="single" w:sz="4" w:space="0" w:color="auto"/>
            </w:tcBorders>
            <w:noWrap/>
            <w:vAlign w:val="center"/>
          </w:tcPr>
          <w:p w14:paraId="0A24CF4A" w14:textId="77777777" w:rsidR="00952642" w:rsidRDefault="00952642" w:rsidP="002F2504">
            <w:pPr>
              <w:adjustRightInd w:val="0"/>
              <w:snapToGrid w:val="0"/>
              <w:spacing w:line="360" w:lineRule="auto"/>
              <w:jc w:val="center"/>
            </w:pPr>
            <w:r>
              <w:rPr>
                <w:rFonts w:hint="eastAsia"/>
              </w:rPr>
              <w:t>青枫</w:t>
            </w:r>
          </w:p>
        </w:tc>
        <w:tc>
          <w:tcPr>
            <w:tcW w:w="649" w:type="pct"/>
            <w:tcBorders>
              <w:top w:val="nil"/>
              <w:left w:val="nil"/>
              <w:bottom w:val="single" w:sz="4" w:space="0" w:color="auto"/>
              <w:right w:val="single" w:sz="4" w:space="0" w:color="auto"/>
            </w:tcBorders>
            <w:noWrap/>
            <w:vAlign w:val="center"/>
          </w:tcPr>
          <w:p w14:paraId="413104DA" w14:textId="77777777" w:rsidR="00952642" w:rsidRDefault="00952642" w:rsidP="002F2504">
            <w:pPr>
              <w:adjustRightInd w:val="0"/>
              <w:snapToGrid w:val="0"/>
              <w:spacing w:line="360" w:lineRule="auto"/>
              <w:jc w:val="center"/>
            </w:pPr>
            <w:r>
              <w:rPr>
                <w:rFonts w:hint="eastAsia"/>
              </w:rPr>
              <w:t>180</w:t>
            </w:r>
          </w:p>
        </w:tc>
        <w:tc>
          <w:tcPr>
            <w:tcW w:w="597" w:type="pct"/>
            <w:tcBorders>
              <w:top w:val="nil"/>
              <w:left w:val="nil"/>
              <w:bottom w:val="single" w:sz="4" w:space="0" w:color="auto"/>
              <w:right w:val="single" w:sz="4" w:space="0" w:color="auto"/>
            </w:tcBorders>
            <w:noWrap/>
            <w:vAlign w:val="center"/>
          </w:tcPr>
          <w:p w14:paraId="1093F72A" w14:textId="77777777" w:rsidR="00952642" w:rsidRDefault="00952642" w:rsidP="002F2504">
            <w:pPr>
              <w:adjustRightInd w:val="0"/>
              <w:snapToGrid w:val="0"/>
              <w:spacing w:line="360" w:lineRule="auto"/>
              <w:jc w:val="center"/>
            </w:pPr>
            <w:r>
              <w:rPr>
                <w:rFonts w:hint="eastAsia"/>
              </w:rPr>
              <w:t>120</w:t>
            </w:r>
          </w:p>
        </w:tc>
        <w:tc>
          <w:tcPr>
            <w:tcW w:w="596" w:type="pct"/>
            <w:tcBorders>
              <w:top w:val="nil"/>
              <w:left w:val="nil"/>
              <w:bottom w:val="single" w:sz="4" w:space="0" w:color="auto"/>
              <w:right w:val="single" w:sz="4" w:space="0" w:color="auto"/>
            </w:tcBorders>
            <w:noWrap/>
            <w:vAlign w:val="center"/>
          </w:tcPr>
          <w:p w14:paraId="177DC32D" w14:textId="77777777" w:rsidR="00952642" w:rsidRDefault="00952642" w:rsidP="002F2504">
            <w:pPr>
              <w:adjustRightInd w:val="0"/>
              <w:snapToGrid w:val="0"/>
              <w:spacing w:line="360" w:lineRule="auto"/>
              <w:jc w:val="center"/>
            </w:pPr>
            <w:r>
              <w:rPr>
                <w:rFonts w:hint="eastAsia"/>
              </w:rPr>
              <w:t xml:space="preserve">　</w:t>
            </w:r>
          </w:p>
        </w:tc>
        <w:tc>
          <w:tcPr>
            <w:tcW w:w="521" w:type="pct"/>
            <w:tcBorders>
              <w:top w:val="nil"/>
              <w:left w:val="nil"/>
              <w:bottom w:val="single" w:sz="4" w:space="0" w:color="auto"/>
              <w:right w:val="single" w:sz="4" w:space="0" w:color="auto"/>
            </w:tcBorders>
            <w:noWrap/>
            <w:vAlign w:val="center"/>
          </w:tcPr>
          <w:p w14:paraId="4EB562AC" w14:textId="77777777" w:rsidR="00952642" w:rsidRDefault="00952642" w:rsidP="002F2504">
            <w:pPr>
              <w:adjustRightInd w:val="0"/>
              <w:snapToGrid w:val="0"/>
              <w:spacing w:line="360" w:lineRule="auto"/>
              <w:jc w:val="center"/>
            </w:pPr>
            <w:r>
              <w:rPr>
                <w:rFonts w:hint="eastAsia"/>
              </w:rPr>
              <w:t>6</w:t>
            </w:r>
          </w:p>
        </w:tc>
        <w:tc>
          <w:tcPr>
            <w:tcW w:w="438" w:type="pct"/>
            <w:tcBorders>
              <w:top w:val="nil"/>
              <w:left w:val="nil"/>
              <w:bottom w:val="single" w:sz="4" w:space="0" w:color="auto"/>
              <w:right w:val="single" w:sz="4" w:space="0" w:color="auto"/>
            </w:tcBorders>
            <w:noWrap/>
            <w:vAlign w:val="center"/>
          </w:tcPr>
          <w:p w14:paraId="1F974BB6" w14:textId="77777777" w:rsidR="00952642" w:rsidRDefault="00952642" w:rsidP="002F2504">
            <w:pPr>
              <w:adjustRightInd w:val="0"/>
              <w:snapToGrid w:val="0"/>
              <w:spacing w:line="360" w:lineRule="auto"/>
              <w:jc w:val="center"/>
            </w:pPr>
            <w:r>
              <w:rPr>
                <w:rFonts w:hint="eastAsia"/>
              </w:rPr>
              <w:t>1</w:t>
            </w:r>
          </w:p>
        </w:tc>
        <w:tc>
          <w:tcPr>
            <w:tcW w:w="342" w:type="pct"/>
            <w:tcBorders>
              <w:top w:val="nil"/>
              <w:left w:val="nil"/>
              <w:bottom w:val="single" w:sz="4" w:space="0" w:color="auto"/>
              <w:right w:val="single" w:sz="4" w:space="0" w:color="auto"/>
            </w:tcBorders>
            <w:noWrap/>
            <w:vAlign w:val="center"/>
          </w:tcPr>
          <w:p w14:paraId="0A4035D3" w14:textId="77777777" w:rsidR="00952642" w:rsidRDefault="00952642" w:rsidP="002F2504">
            <w:pPr>
              <w:adjustRightInd w:val="0"/>
              <w:snapToGrid w:val="0"/>
              <w:spacing w:line="360" w:lineRule="auto"/>
              <w:jc w:val="center"/>
            </w:pPr>
            <w:r>
              <w:rPr>
                <w:rFonts w:hint="eastAsia"/>
              </w:rPr>
              <w:t>株</w:t>
            </w:r>
          </w:p>
        </w:tc>
        <w:tc>
          <w:tcPr>
            <w:tcW w:w="987" w:type="pct"/>
            <w:tcBorders>
              <w:top w:val="nil"/>
              <w:left w:val="nil"/>
              <w:bottom w:val="single" w:sz="4" w:space="0" w:color="auto"/>
              <w:right w:val="single" w:sz="4" w:space="0" w:color="auto"/>
            </w:tcBorders>
            <w:noWrap/>
            <w:vAlign w:val="center"/>
          </w:tcPr>
          <w:p w14:paraId="5C5D95AD" w14:textId="77777777" w:rsidR="00952642" w:rsidRDefault="00952642" w:rsidP="002F2504">
            <w:pPr>
              <w:adjustRightInd w:val="0"/>
              <w:snapToGrid w:val="0"/>
              <w:spacing w:line="360" w:lineRule="auto"/>
              <w:jc w:val="center"/>
            </w:pPr>
            <w:r>
              <w:rPr>
                <w:rFonts w:hint="eastAsia"/>
              </w:rPr>
              <w:t xml:space="preserve">　</w:t>
            </w:r>
          </w:p>
        </w:tc>
      </w:tr>
      <w:tr w:rsidR="00952642" w14:paraId="3FAA1ED9" w14:textId="77777777" w:rsidTr="002F2504">
        <w:trPr>
          <w:trHeight w:val="330"/>
          <w:jc w:val="center"/>
        </w:trPr>
        <w:tc>
          <w:tcPr>
            <w:tcW w:w="285" w:type="pct"/>
            <w:tcBorders>
              <w:top w:val="nil"/>
              <w:left w:val="single" w:sz="4" w:space="0" w:color="auto"/>
              <w:bottom w:val="single" w:sz="4" w:space="0" w:color="auto"/>
              <w:right w:val="single" w:sz="4" w:space="0" w:color="auto"/>
            </w:tcBorders>
            <w:vAlign w:val="center"/>
          </w:tcPr>
          <w:p w14:paraId="00E57F12" w14:textId="77777777" w:rsidR="00952642" w:rsidRDefault="00952642" w:rsidP="002F2504">
            <w:pPr>
              <w:adjustRightInd w:val="0"/>
              <w:snapToGrid w:val="0"/>
              <w:spacing w:line="360" w:lineRule="auto"/>
              <w:jc w:val="center"/>
            </w:pPr>
            <w:r>
              <w:rPr>
                <w:rFonts w:hint="eastAsia"/>
              </w:rPr>
              <w:t>8</w:t>
            </w:r>
          </w:p>
        </w:tc>
        <w:tc>
          <w:tcPr>
            <w:tcW w:w="585" w:type="pct"/>
            <w:gridSpan w:val="2"/>
            <w:tcBorders>
              <w:top w:val="nil"/>
              <w:left w:val="nil"/>
              <w:bottom w:val="single" w:sz="4" w:space="0" w:color="auto"/>
              <w:right w:val="single" w:sz="4" w:space="0" w:color="auto"/>
            </w:tcBorders>
            <w:noWrap/>
            <w:vAlign w:val="center"/>
          </w:tcPr>
          <w:p w14:paraId="7F488A23" w14:textId="77777777" w:rsidR="00952642" w:rsidRDefault="00952642" w:rsidP="002F2504">
            <w:pPr>
              <w:adjustRightInd w:val="0"/>
              <w:snapToGrid w:val="0"/>
              <w:spacing w:line="360" w:lineRule="auto"/>
              <w:jc w:val="center"/>
            </w:pPr>
            <w:r>
              <w:rPr>
                <w:rFonts w:hint="eastAsia"/>
              </w:rPr>
              <w:t>石榴</w:t>
            </w:r>
          </w:p>
        </w:tc>
        <w:tc>
          <w:tcPr>
            <w:tcW w:w="649" w:type="pct"/>
            <w:tcBorders>
              <w:top w:val="nil"/>
              <w:left w:val="nil"/>
              <w:bottom w:val="single" w:sz="4" w:space="0" w:color="auto"/>
              <w:right w:val="single" w:sz="4" w:space="0" w:color="auto"/>
            </w:tcBorders>
            <w:noWrap/>
            <w:vAlign w:val="center"/>
          </w:tcPr>
          <w:p w14:paraId="1CE84E30" w14:textId="77777777" w:rsidR="00952642" w:rsidRDefault="00952642" w:rsidP="002F2504">
            <w:pPr>
              <w:adjustRightInd w:val="0"/>
              <w:snapToGrid w:val="0"/>
              <w:spacing w:line="360" w:lineRule="auto"/>
              <w:jc w:val="center"/>
            </w:pPr>
            <w:r>
              <w:rPr>
                <w:rFonts w:hint="eastAsia"/>
              </w:rPr>
              <w:t>210</w:t>
            </w:r>
          </w:p>
        </w:tc>
        <w:tc>
          <w:tcPr>
            <w:tcW w:w="597" w:type="pct"/>
            <w:tcBorders>
              <w:top w:val="nil"/>
              <w:left w:val="nil"/>
              <w:bottom w:val="single" w:sz="4" w:space="0" w:color="auto"/>
              <w:right w:val="single" w:sz="4" w:space="0" w:color="auto"/>
            </w:tcBorders>
            <w:noWrap/>
            <w:vAlign w:val="center"/>
          </w:tcPr>
          <w:p w14:paraId="170C54FE" w14:textId="77777777" w:rsidR="00952642" w:rsidRDefault="00952642" w:rsidP="002F2504">
            <w:pPr>
              <w:adjustRightInd w:val="0"/>
              <w:snapToGrid w:val="0"/>
              <w:spacing w:line="360" w:lineRule="auto"/>
              <w:jc w:val="center"/>
            </w:pPr>
            <w:r>
              <w:rPr>
                <w:rFonts w:hint="eastAsia"/>
              </w:rPr>
              <w:t>100</w:t>
            </w:r>
          </w:p>
        </w:tc>
        <w:tc>
          <w:tcPr>
            <w:tcW w:w="596" w:type="pct"/>
            <w:tcBorders>
              <w:top w:val="nil"/>
              <w:left w:val="nil"/>
              <w:bottom w:val="single" w:sz="4" w:space="0" w:color="auto"/>
              <w:right w:val="single" w:sz="4" w:space="0" w:color="auto"/>
            </w:tcBorders>
            <w:noWrap/>
            <w:vAlign w:val="center"/>
          </w:tcPr>
          <w:p w14:paraId="4F2547AC" w14:textId="77777777" w:rsidR="00952642" w:rsidRDefault="00952642" w:rsidP="002F2504">
            <w:pPr>
              <w:adjustRightInd w:val="0"/>
              <w:snapToGrid w:val="0"/>
              <w:spacing w:line="360" w:lineRule="auto"/>
              <w:jc w:val="center"/>
            </w:pPr>
            <w:r>
              <w:rPr>
                <w:rFonts w:hint="eastAsia"/>
              </w:rPr>
              <w:t xml:space="preserve">　</w:t>
            </w:r>
          </w:p>
        </w:tc>
        <w:tc>
          <w:tcPr>
            <w:tcW w:w="521" w:type="pct"/>
            <w:tcBorders>
              <w:top w:val="nil"/>
              <w:left w:val="nil"/>
              <w:bottom w:val="single" w:sz="4" w:space="0" w:color="auto"/>
              <w:right w:val="single" w:sz="4" w:space="0" w:color="auto"/>
            </w:tcBorders>
            <w:noWrap/>
            <w:vAlign w:val="center"/>
          </w:tcPr>
          <w:p w14:paraId="643B828D"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5A0C38BB" w14:textId="77777777" w:rsidR="00952642" w:rsidRDefault="00952642" w:rsidP="002F2504">
            <w:pPr>
              <w:adjustRightInd w:val="0"/>
              <w:snapToGrid w:val="0"/>
              <w:spacing w:line="360" w:lineRule="auto"/>
              <w:jc w:val="center"/>
            </w:pPr>
            <w:r>
              <w:rPr>
                <w:rFonts w:hint="eastAsia"/>
              </w:rPr>
              <w:t>4</w:t>
            </w:r>
          </w:p>
        </w:tc>
        <w:tc>
          <w:tcPr>
            <w:tcW w:w="342" w:type="pct"/>
            <w:tcBorders>
              <w:top w:val="nil"/>
              <w:left w:val="nil"/>
              <w:bottom w:val="single" w:sz="4" w:space="0" w:color="auto"/>
              <w:right w:val="single" w:sz="4" w:space="0" w:color="auto"/>
            </w:tcBorders>
            <w:noWrap/>
            <w:vAlign w:val="center"/>
          </w:tcPr>
          <w:p w14:paraId="21E95226" w14:textId="77777777" w:rsidR="00952642" w:rsidRDefault="00952642" w:rsidP="002F2504">
            <w:pPr>
              <w:adjustRightInd w:val="0"/>
              <w:snapToGrid w:val="0"/>
              <w:spacing w:line="360" w:lineRule="auto"/>
              <w:jc w:val="center"/>
            </w:pPr>
            <w:r>
              <w:rPr>
                <w:rFonts w:hint="eastAsia"/>
              </w:rPr>
              <w:t>株</w:t>
            </w:r>
          </w:p>
        </w:tc>
        <w:tc>
          <w:tcPr>
            <w:tcW w:w="987" w:type="pct"/>
            <w:tcBorders>
              <w:top w:val="nil"/>
              <w:left w:val="nil"/>
              <w:bottom w:val="single" w:sz="4" w:space="0" w:color="auto"/>
              <w:right w:val="single" w:sz="4" w:space="0" w:color="auto"/>
            </w:tcBorders>
            <w:noWrap/>
            <w:vAlign w:val="center"/>
          </w:tcPr>
          <w:p w14:paraId="0F014B15" w14:textId="77777777" w:rsidR="00952642" w:rsidRDefault="00952642" w:rsidP="002F2504">
            <w:pPr>
              <w:adjustRightInd w:val="0"/>
              <w:snapToGrid w:val="0"/>
              <w:spacing w:line="360" w:lineRule="auto"/>
              <w:jc w:val="center"/>
            </w:pPr>
            <w:r>
              <w:rPr>
                <w:rFonts w:hint="eastAsia"/>
              </w:rPr>
              <w:t xml:space="preserve">　</w:t>
            </w:r>
          </w:p>
        </w:tc>
      </w:tr>
      <w:tr w:rsidR="00952642" w14:paraId="250E9DC2" w14:textId="77777777" w:rsidTr="002F2504">
        <w:trPr>
          <w:trHeight w:val="330"/>
          <w:jc w:val="center"/>
        </w:trPr>
        <w:tc>
          <w:tcPr>
            <w:tcW w:w="285" w:type="pct"/>
            <w:tcBorders>
              <w:top w:val="nil"/>
              <w:left w:val="single" w:sz="4" w:space="0" w:color="auto"/>
              <w:bottom w:val="single" w:sz="4" w:space="0" w:color="auto"/>
              <w:right w:val="single" w:sz="4" w:space="0" w:color="auto"/>
            </w:tcBorders>
            <w:vAlign w:val="center"/>
          </w:tcPr>
          <w:p w14:paraId="7C6E49D6" w14:textId="77777777" w:rsidR="00952642" w:rsidRDefault="00952642" w:rsidP="002F2504">
            <w:pPr>
              <w:adjustRightInd w:val="0"/>
              <w:snapToGrid w:val="0"/>
              <w:spacing w:line="360" w:lineRule="auto"/>
              <w:jc w:val="center"/>
            </w:pPr>
            <w:r>
              <w:rPr>
                <w:rFonts w:hint="eastAsia"/>
              </w:rPr>
              <w:t>9</w:t>
            </w:r>
          </w:p>
        </w:tc>
        <w:tc>
          <w:tcPr>
            <w:tcW w:w="585" w:type="pct"/>
            <w:gridSpan w:val="2"/>
            <w:tcBorders>
              <w:top w:val="nil"/>
              <w:left w:val="nil"/>
              <w:bottom w:val="single" w:sz="4" w:space="0" w:color="auto"/>
              <w:right w:val="single" w:sz="4" w:space="0" w:color="auto"/>
            </w:tcBorders>
            <w:noWrap/>
            <w:vAlign w:val="center"/>
          </w:tcPr>
          <w:p w14:paraId="2E13A33C" w14:textId="77777777" w:rsidR="00952642" w:rsidRDefault="00952642" w:rsidP="002F2504">
            <w:pPr>
              <w:adjustRightInd w:val="0"/>
              <w:snapToGrid w:val="0"/>
              <w:spacing w:line="360" w:lineRule="auto"/>
              <w:jc w:val="center"/>
            </w:pPr>
            <w:r>
              <w:rPr>
                <w:rFonts w:hint="eastAsia"/>
              </w:rPr>
              <w:t>红枫</w:t>
            </w:r>
          </w:p>
        </w:tc>
        <w:tc>
          <w:tcPr>
            <w:tcW w:w="649" w:type="pct"/>
            <w:tcBorders>
              <w:top w:val="nil"/>
              <w:left w:val="nil"/>
              <w:bottom w:val="single" w:sz="4" w:space="0" w:color="auto"/>
              <w:right w:val="single" w:sz="4" w:space="0" w:color="auto"/>
            </w:tcBorders>
            <w:noWrap/>
            <w:vAlign w:val="center"/>
          </w:tcPr>
          <w:p w14:paraId="4269FE74" w14:textId="77777777" w:rsidR="00952642" w:rsidRDefault="00952642" w:rsidP="002F2504">
            <w:pPr>
              <w:adjustRightInd w:val="0"/>
              <w:snapToGrid w:val="0"/>
              <w:spacing w:line="360" w:lineRule="auto"/>
              <w:jc w:val="center"/>
            </w:pPr>
            <w:r>
              <w:rPr>
                <w:rFonts w:hint="eastAsia"/>
              </w:rPr>
              <w:t>210</w:t>
            </w:r>
          </w:p>
        </w:tc>
        <w:tc>
          <w:tcPr>
            <w:tcW w:w="597" w:type="pct"/>
            <w:tcBorders>
              <w:top w:val="nil"/>
              <w:left w:val="nil"/>
              <w:bottom w:val="single" w:sz="4" w:space="0" w:color="auto"/>
              <w:right w:val="single" w:sz="4" w:space="0" w:color="auto"/>
            </w:tcBorders>
            <w:noWrap/>
            <w:vAlign w:val="center"/>
          </w:tcPr>
          <w:p w14:paraId="775370D1" w14:textId="77777777" w:rsidR="00952642" w:rsidRDefault="00952642" w:rsidP="002F2504">
            <w:pPr>
              <w:adjustRightInd w:val="0"/>
              <w:snapToGrid w:val="0"/>
              <w:spacing w:line="360" w:lineRule="auto"/>
              <w:jc w:val="center"/>
            </w:pPr>
            <w:r>
              <w:rPr>
                <w:rFonts w:hint="eastAsia"/>
              </w:rPr>
              <w:t>160</w:t>
            </w:r>
          </w:p>
        </w:tc>
        <w:tc>
          <w:tcPr>
            <w:tcW w:w="596" w:type="pct"/>
            <w:tcBorders>
              <w:top w:val="nil"/>
              <w:left w:val="nil"/>
              <w:bottom w:val="single" w:sz="4" w:space="0" w:color="auto"/>
              <w:right w:val="single" w:sz="4" w:space="0" w:color="auto"/>
            </w:tcBorders>
            <w:noWrap/>
            <w:vAlign w:val="center"/>
          </w:tcPr>
          <w:p w14:paraId="571C0978" w14:textId="77777777" w:rsidR="00952642" w:rsidRDefault="00952642" w:rsidP="002F2504">
            <w:pPr>
              <w:adjustRightInd w:val="0"/>
              <w:snapToGrid w:val="0"/>
              <w:spacing w:line="360" w:lineRule="auto"/>
              <w:jc w:val="center"/>
            </w:pPr>
            <w:r>
              <w:rPr>
                <w:rFonts w:hint="eastAsia"/>
              </w:rPr>
              <w:t xml:space="preserve">　</w:t>
            </w:r>
          </w:p>
        </w:tc>
        <w:tc>
          <w:tcPr>
            <w:tcW w:w="521" w:type="pct"/>
            <w:tcBorders>
              <w:top w:val="nil"/>
              <w:left w:val="nil"/>
              <w:bottom w:val="single" w:sz="4" w:space="0" w:color="auto"/>
              <w:right w:val="single" w:sz="4" w:space="0" w:color="auto"/>
            </w:tcBorders>
            <w:noWrap/>
            <w:vAlign w:val="center"/>
          </w:tcPr>
          <w:p w14:paraId="69A4310F" w14:textId="77777777" w:rsidR="00952642" w:rsidRDefault="00952642" w:rsidP="002F2504">
            <w:pPr>
              <w:adjustRightInd w:val="0"/>
              <w:snapToGrid w:val="0"/>
              <w:spacing w:line="360" w:lineRule="auto"/>
              <w:jc w:val="center"/>
            </w:pPr>
            <w:r>
              <w:rPr>
                <w:rFonts w:hint="eastAsia"/>
              </w:rPr>
              <w:t>9</w:t>
            </w:r>
          </w:p>
        </w:tc>
        <w:tc>
          <w:tcPr>
            <w:tcW w:w="438" w:type="pct"/>
            <w:tcBorders>
              <w:top w:val="nil"/>
              <w:left w:val="nil"/>
              <w:bottom w:val="single" w:sz="4" w:space="0" w:color="auto"/>
              <w:right w:val="single" w:sz="4" w:space="0" w:color="auto"/>
            </w:tcBorders>
            <w:noWrap/>
            <w:vAlign w:val="center"/>
          </w:tcPr>
          <w:p w14:paraId="5AFAFEF0" w14:textId="77777777" w:rsidR="00952642" w:rsidRDefault="00952642" w:rsidP="002F2504">
            <w:pPr>
              <w:adjustRightInd w:val="0"/>
              <w:snapToGrid w:val="0"/>
              <w:spacing w:line="360" w:lineRule="auto"/>
              <w:jc w:val="center"/>
            </w:pPr>
            <w:r>
              <w:rPr>
                <w:rFonts w:hint="eastAsia"/>
              </w:rPr>
              <w:t>4</w:t>
            </w:r>
          </w:p>
        </w:tc>
        <w:tc>
          <w:tcPr>
            <w:tcW w:w="342" w:type="pct"/>
            <w:tcBorders>
              <w:top w:val="nil"/>
              <w:left w:val="nil"/>
              <w:bottom w:val="single" w:sz="4" w:space="0" w:color="auto"/>
              <w:right w:val="single" w:sz="4" w:space="0" w:color="auto"/>
            </w:tcBorders>
            <w:noWrap/>
            <w:vAlign w:val="center"/>
          </w:tcPr>
          <w:p w14:paraId="6A132C01" w14:textId="77777777" w:rsidR="00952642" w:rsidRDefault="00952642" w:rsidP="002F2504">
            <w:pPr>
              <w:adjustRightInd w:val="0"/>
              <w:snapToGrid w:val="0"/>
              <w:spacing w:line="360" w:lineRule="auto"/>
              <w:jc w:val="center"/>
            </w:pPr>
            <w:r>
              <w:rPr>
                <w:rFonts w:hint="eastAsia"/>
              </w:rPr>
              <w:t>株</w:t>
            </w:r>
          </w:p>
        </w:tc>
        <w:tc>
          <w:tcPr>
            <w:tcW w:w="987" w:type="pct"/>
            <w:tcBorders>
              <w:top w:val="nil"/>
              <w:left w:val="nil"/>
              <w:bottom w:val="single" w:sz="4" w:space="0" w:color="auto"/>
              <w:right w:val="single" w:sz="4" w:space="0" w:color="auto"/>
            </w:tcBorders>
            <w:noWrap/>
            <w:vAlign w:val="center"/>
          </w:tcPr>
          <w:p w14:paraId="7C8C1500" w14:textId="77777777" w:rsidR="00952642" w:rsidRDefault="00952642" w:rsidP="002F2504">
            <w:pPr>
              <w:adjustRightInd w:val="0"/>
              <w:snapToGrid w:val="0"/>
              <w:spacing w:line="360" w:lineRule="auto"/>
              <w:jc w:val="center"/>
            </w:pPr>
            <w:r>
              <w:rPr>
                <w:rFonts w:hint="eastAsia"/>
              </w:rPr>
              <w:t xml:space="preserve">　</w:t>
            </w:r>
          </w:p>
        </w:tc>
      </w:tr>
      <w:tr w:rsidR="00952642" w14:paraId="6E29935B" w14:textId="77777777" w:rsidTr="002F2504">
        <w:trPr>
          <w:trHeight w:val="330"/>
          <w:jc w:val="center"/>
        </w:trPr>
        <w:tc>
          <w:tcPr>
            <w:tcW w:w="285" w:type="pct"/>
            <w:tcBorders>
              <w:top w:val="nil"/>
              <w:left w:val="single" w:sz="4" w:space="0" w:color="auto"/>
              <w:bottom w:val="single" w:sz="4" w:space="0" w:color="auto"/>
              <w:right w:val="single" w:sz="4" w:space="0" w:color="auto"/>
            </w:tcBorders>
            <w:vAlign w:val="center"/>
          </w:tcPr>
          <w:p w14:paraId="3CC6DF96" w14:textId="77777777" w:rsidR="00952642" w:rsidRDefault="00952642" w:rsidP="002F2504">
            <w:pPr>
              <w:adjustRightInd w:val="0"/>
              <w:snapToGrid w:val="0"/>
              <w:spacing w:line="360" w:lineRule="auto"/>
              <w:jc w:val="center"/>
            </w:pPr>
            <w:r>
              <w:rPr>
                <w:rFonts w:hint="eastAsia"/>
              </w:rPr>
              <w:t>10</w:t>
            </w:r>
          </w:p>
        </w:tc>
        <w:tc>
          <w:tcPr>
            <w:tcW w:w="585" w:type="pct"/>
            <w:gridSpan w:val="2"/>
            <w:tcBorders>
              <w:top w:val="nil"/>
              <w:left w:val="nil"/>
              <w:bottom w:val="single" w:sz="4" w:space="0" w:color="auto"/>
              <w:right w:val="single" w:sz="4" w:space="0" w:color="auto"/>
            </w:tcBorders>
            <w:noWrap/>
            <w:vAlign w:val="center"/>
          </w:tcPr>
          <w:p w14:paraId="347C5B9A" w14:textId="77777777" w:rsidR="00952642" w:rsidRDefault="00952642" w:rsidP="002F2504">
            <w:pPr>
              <w:adjustRightInd w:val="0"/>
              <w:snapToGrid w:val="0"/>
              <w:spacing w:line="360" w:lineRule="auto"/>
              <w:jc w:val="center"/>
            </w:pPr>
            <w:r>
              <w:rPr>
                <w:rFonts w:hint="eastAsia"/>
              </w:rPr>
              <w:t>红梅</w:t>
            </w:r>
          </w:p>
        </w:tc>
        <w:tc>
          <w:tcPr>
            <w:tcW w:w="649" w:type="pct"/>
            <w:tcBorders>
              <w:top w:val="nil"/>
              <w:left w:val="nil"/>
              <w:bottom w:val="single" w:sz="4" w:space="0" w:color="auto"/>
              <w:right w:val="single" w:sz="4" w:space="0" w:color="auto"/>
            </w:tcBorders>
            <w:noWrap/>
            <w:vAlign w:val="center"/>
          </w:tcPr>
          <w:p w14:paraId="21D3022E" w14:textId="77777777" w:rsidR="00952642" w:rsidRDefault="00952642" w:rsidP="002F2504">
            <w:pPr>
              <w:adjustRightInd w:val="0"/>
              <w:snapToGrid w:val="0"/>
              <w:spacing w:line="360" w:lineRule="auto"/>
              <w:jc w:val="center"/>
            </w:pPr>
            <w:r>
              <w:rPr>
                <w:rFonts w:hint="eastAsia"/>
              </w:rPr>
              <w:t>180</w:t>
            </w:r>
          </w:p>
        </w:tc>
        <w:tc>
          <w:tcPr>
            <w:tcW w:w="597" w:type="pct"/>
            <w:tcBorders>
              <w:top w:val="nil"/>
              <w:left w:val="nil"/>
              <w:bottom w:val="single" w:sz="4" w:space="0" w:color="auto"/>
              <w:right w:val="single" w:sz="4" w:space="0" w:color="auto"/>
            </w:tcBorders>
            <w:noWrap/>
            <w:vAlign w:val="center"/>
          </w:tcPr>
          <w:p w14:paraId="37077361" w14:textId="77777777" w:rsidR="00952642" w:rsidRDefault="00952642" w:rsidP="002F2504">
            <w:pPr>
              <w:adjustRightInd w:val="0"/>
              <w:snapToGrid w:val="0"/>
              <w:spacing w:line="360" w:lineRule="auto"/>
              <w:jc w:val="center"/>
            </w:pPr>
            <w:r>
              <w:rPr>
                <w:rFonts w:hint="eastAsia"/>
              </w:rPr>
              <w:t>110</w:t>
            </w:r>
          </w:p>
        </w:tc>
        <w:tc>
          <w:tcPr>
            <w:tcW w:w="596" w:type="pct"/>
            <w:tcBorders>
              <w:top w:val="nil"/>
              <w:left w:val="nil"/>
              <w:bottom w:val="single" w:sz="4" w:space="0" w:color="auto"/>
              <w:right w:val="single" w:sz="4" w:space="0" w:color="auto"/>
            </w:tcBorders>
            <w:noWrap/>
            <w:vAlign w:val="center"/>
          </w:tcPr>
          <w:p w14:paraId="33E233D2" w14:textId="77777777" w:rsidR="00952642" w:rsidRDefault="00952642" w:rsidP="002F2504">
            <w:pPr>
              <w:adjustRightInd w:val="0"/>
              <w:snapToGrid w:val="0"/>
              <w:spacing w:line="360" w:lineRule="auto"/>
              <w:jc w:val="center"/>
            </w:pPr>
            <w:r>
              <w:rPr>
                <w:rFonts w:hint="eastAsia"/>
              </w:rPr>
              <w:t xml:space="preserve">　</w:t>
            </w:r>
          </w:p>
        </w:tc>
        <w:tc>
          <w:tcPr>
            <w:tcW w:w="521" w:type="pct"/>
            <w:tcBorders>
              <w:top w:val="nil"/>
              <w:left w:val="nil"/>
              <w:bottom w:val="single" w:sz="4" w:space="0" w:color="auto"/>
              <w:right w:val="single" w:sz="4" w:space="0" w:color="auto"/>
            </w:tcBorders>
            <w:noWrap/>
            <w:vAlign w:val="center"/>
          </w:tcPr>
          <w:p w14:paraId="07EAC221"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5426205D" w14:textId="77777777" w:rsidR="00952642" w:rsidRDefault="00952642" w:rsidP="002F2504">
            <w:pPr>
              <w:adjustRightInd w:val="0"/>
              <w:snapToGrid w:val="0"/>
              <w:spacing w:line="360" w:lineRule="auto"/>
              <w:jc w:val="center"/>
            </w:pPr>
            <w:r>
              <w:rPr>
                <w:rFonts w:hint="eastAsia"/>
              </w:rPr>
              <w:t>2</w:t>
            </w:r>
          </w:p>
        </w:tc>
        <w:tc>
          <w:tcPr>
            <w:tcW w:w="342" w:type="pct"/>
            <w:tcBorders>
              <w:top w:val="nil"/>
              <w:left w:val="nil"/>
              <w:bottom w:val="single" w:sz="4" w:space="0" w:color="auto"/>
              <w:right w:val="single" w:sz="4" w:space="0" w:color="auto"/>
            </w:tcBorders>
            <w:noWrap/>
            <w:vAlign w:val="center"/>
          </w:tcPr>
          <w:p w14:paraId="55B46859" w14:textId="77777777" w:rsidR="00952642" w:rsidRDefault="00952642" w:rsidP="002F2504">
            <w:pPr>
              <w:adjustRightInd w:val="0"/>
              <w:snapToGrid w:val="0"/>
              <w:spacing w:line="360" w:lineRule="auto"/>
              <w:jc w:val="center"/>
            </w:pPr>
            <w:r>
              <w:rPr>
                <w:rFonts w:hint="eastAsia"/>
              </w:rPr>
              <w:t>株</w:t>
            </w:r>
          </w:p>
        </w:tc>
        <w:tc>
          <w:tcPr>
            <w:tcW w:w="987" w:type="pct"/>
            <w:tcBorders>
              <w:top w:val="nil"/>
              <w:left w:val="nil"/>
              <w:bottom w:val="single" w:sz="4" w:space="0" w:color="auto"/>
              <w:right w:val="single" w:sz="4" w:space="0" w:color="auto"/>
            </w:tcBorders>
            <w:noWrap/>
            <w:vAlign w:val="center"/>
          </w:tcPr>
          <w:p w14:paraId="05141300" w14:textId="77777777" w:rsidR="00952642" w:rsidRDefault="00952642" w:rsidP="002F2504">
            <w:pPr>
              <w:adjustRightInd w:val="0"/>
              <w:snapToGrid w:val="0"/>
              <w:spacing w:line="360" w:lineRule="auto"/>
              <w:jc w:val="center"/>
            </w:pPr>
            <w:r>
              <w:rPr>
                <w:rFonts w:hint="eastAsia"/>
              </w:rPr>
              <w:t xml:space="preserve">　</w:t>
            </w:r>
          </w:p>
        </w:tc>
      </w:tr>
      <w:tr w:rsidR="00952642" w14:paraId="041732F7" w14:textId="77777777" w:rsidTr="002F2504">
        <w:trPr>
          <w:trHeight w:val="330"/>
          <w:jc w:val="center"/>
        </w:trPr>
        <w:tc>
          <w:tcPr>
            <w:tcW w:w="285" w:type="pct"/>
            <w:tcBorders>
              <w:top w:val="nil"/>
              <w:left w:val="single" w:sz="4" w:space="0" w:color="auto"/>
              <w:bottom w:val="single" w:sz="4" w:space="0" w:color="auto"/>
              <w:right w:val="single" w:sz="4" w:space="0" w:color="auto"/>
            </w:tcBorders>
            <w:vAlign w:val="center"/>
          </w:tcPr>
          <w:p w14:paraId="4C06F847" w14:textId="77777777" w:rsidR="00952642" w:rsidRDefault="00952642" w:rsidP="002F2504">
            <w:pPr>
              <w:adjustRightInd w:val="0"/>
              <w:snapToGrid w:val="0"/>
              <w:spacing w:line="360" w:lineRule="auto"/>
              <w:jc w:val="center"/>
            </w:pPr>
            <w:r>
              <w:rPr>
                <w:rFonts w:hint="eastAsia"/>
              </w:rPr>
              <w:t>11</w:t>
            </w:r>
          </w:p>
        </w:tc>
        <w:tc>
          <w:tcPr>
            <w:tcW w:w="585" w:type="pct"/>
            <w:gridSpan w:val="2"/>
            <w:tcBorders>
              <w:top w:val="nil"/>
              <w:left w:val="nil"/>
              <w:bottom w:val="single" w:sz="4" w:space="0" w:color="auto"/>
              <w:right w:val="single" w:sz="4" w:space="0" w:color="auto"/>
            </w:tcBorders>
            <w:noWrap/>
            <w:vAlign w:val="center"/>
          </w:tcPr>
          <w:p w14:paraId="426F9D20" w14:textId="77777777" w:rsidR="00952642" w:rsidRDefault="00952642" w:rsidP="002F2504">
            <w:pPr>
              <w:adjustRightInd w:val="0"/>
              <w:snapToGrid w:val="0"/>
              <w:spacing w:line="360" w:lineRule="auto"/>
              <w:jc w:val="center"/>
            </w:pPr>
            <w:r>
              <w:rPr>
                <w:rFonts w:hint="eastAsia"/>
              </w:rPr>
              <w:t>紫藤</w:t>
            </w:r>
          </w:p>
        </w:tc>
        <w:tc>
          <w:tcPr>
            <w:tcW w:w="649" w:type="pct"/>
            <w:tcBorders>
              <w:top w:val="nil"/>
              <w:left w:val="nil"/>
              <w:bottom w:val="single" w:sz="4" w:space="0" w:color="auto"/>
              <w:right w:val="single" w:sz="4" w:space="0" w:color="auto"/>
            </w:tcBorders>
            <w:noWrap/>
            <w:vAlign w:val="center"/>
          </w:tcPr>
          <w:p w14:paraId="4EEBAC97" w14:textId="77777777" w:rsidR="00952642" w:rsidRDefault="00952642" w:rsidP="002F2504">
            <w:pPr>
              <w:adjustRightInd w:val="0"/>
              <w:snapToGrid w:val="0"/>
              <w:spacing w:line="360" w:lineRule="auto"/>
              <w:jc w:val="center"/>
            </w:pPr>
            <w:r>
              <w:rPr>
                <w:rFonts w:hint="eastAsia"/>
              </w:rPr>
              <w:t xml:space="preserve">　</w:t>
            </w:r>
          </w:p>
        </w:tc>
        <w:tc>
          <w:tcPr>
            <w:tcW w:w="597" w:type="pct"/>
            <w:tcBorders>
              <w:top w:val="nil"/>
              <w:left w:val="nil"/>
              <w:bottom w:val="single" w:sz="4" w:space="0" w:color="auto"/>
              <w:right w:val="single" w:sz="4" w:space="0" w:color="auto"/>
            </w:tcBorders>
            <w:noWrap/>
            <w:vAlign w:val="center"/>
          </w:tcPr>
          <w:p w14:paraId="42490023" w14:textId="77777777" w:rsidR="00952642" w:rsidRDefault="00952642" w:rsidP="002F2504">
            <w:pPr>
              <w:adjustRightInd w:val="0"/>
              <w:snapToGrid w:val="0"/>
              <w:spacing w:line="360" w:lineRule="auto"/>
              <w:jc w:val="center"/>
            </w:pPr>
            <w:r>
              <w:rPr>
                <w:rFonts w:hint="eastAsia"/>
              </w:rPr>
              <w:t xml:space="preserve">　</w:t>
            </w:r>
          </w:p>
        </w:tc>
        <w:tc>
          <w:tcPr>
            <w:tcW w:w="596" w:type="pct"/>
            <w:tcBorders>
              <w:top w:val="nil"/>
              <w:left w:val="nil"/>
              <w:bottom w:val="single" w:sz="4" w:space="0" w:color="auto"/>
              <w:right w:val="single" w:sz="4" w:space="0" w:color="auto"/>
            </w:tcBorders>
            <w:noWrap/>
            <w:vAlign w:val="center"/>
          </w:tcPr>
          <w:p w14:paraId="05970C0B" w14:textId="77777777" w:rsidR="00952642" w:rsidRDefault="00952642" w:rsidP="002F2504">
            <w:pPr>
              <w:adjustRightInd w:val="0"/>
              <w:snapToGrid w:val="0"/>
              <w:spacing w:line="360" w:lineRule="auto"/>
              <w:jc w:val="center"/>
            </w:pPr>
            <w:r>
              <w:rPr>
                <w:rFonts w:hint="eastAsia"/>
              </w:rPr>
              <w:t xml:space="preserve">　</w:t>
            </w:r>
          </w:p>
        </w:tc>
        <w:tc>
          <w:tcPr>
            <w:tcW w:w="521" w:type="pct"/>
            <w:tcBorders>
              <w:top w:val="nil"/>
              <w:left w:val="nil"/>
              <w:bottom w:val="single" w:sz="4" w:space="0" w:color="auto"/>
              <w:right w:val="single" w:sz="4" w:space="0" w:color="auto"/>
            </w:tcBorders>
            <w:noWrap/>
            <w:vAlign w:val="center"/>
          </w:tcPr>
          <w:p w14:paraId="0EB5C6DC" w14:textId="77777777" w:rsidR="00952642" w:rsidRDefault="00952642" w:rsidP="002F2504">
            <w:pPr>
              <w:adjustRightInd w:val="0"/>
              <w:snapToGrid w:val="0"/>
              <w:spacing w:line="360" w:lineRule="auto"/>
              <w:jc w:val="center"/>
            </w:pPr>
            <w:r>
              <w:rPr>
                <w:rFonts w:hint="eastAsia"/>
              </w:rPr>
              <w:t>5</w:t>
            </w:r>
          </w:p>
        </w:tc>
        <w:tc>
          <w:tcPr>
            <w:tcW w:w="438" w:type="pct"/>
            <w:tcBorders>
              <w:top w:val="nil"/>
              <w:left w:val="nil"/>
              <w:bottom w:val="single" w:sz="4" w:space="0" w:color="auto"/>
              <w:right w:val="single" w:sz="4" w:space="0" w:color="auto"/>
            </w:tcBorders>
            <w:noWrap/>
            <w:vAlign w:val="center"/>
          </w:tcPr>
          <w:p w14:paraId="6E9A969F" w14:textId="77777777" w:rsidR="00952642" w:rsidRDefault="00952642" w:rsidP="002F2504">
            <w:pPr>
              <w:adjustRightInd w:val="0"/>
              <w:snapToGrid w:val="0"/>
              <w:spacing w:line="360" w:lineRule="auto"/>
              <w:jc w:val="center"/>
            </w:pPr>
            <w:r>
              <w:rPr>
                <w:rFonts w:hint="eastAsia"/>
              </w:rPr>
              <w:t>4</w:t>
            </w:r>
          </w:p>
        </w:tc>
        <w:tc>
          <w:tcPr>
            <w:tcW w:w="342" w:type="pct"/>
            <w:tcBorders>
              <w:top w:val="nil"/>
              <w:left w:val="nil"/>
              <w:bottom w:val="single" w:sz="4" w:space="0" w:color="auto"/>
              <w:right w:val="single" w:sz="4" w:space="0" w:color="auto"/>
            </w:tcBorders>
            <w:noWrap/>
            <w:vAlign w:val="center"/>
          </w:tcPr>
          <w:p w14:paraId="3B915483" w14:textId="77777777" w:rsidR="00952642" w:rsidRDefault="00952642" w:rsidP="002F2504">
            <w:pPr>
              <w:adjustRightInd w:val="0"/>
              <w:snapToGrid w:val="0"/>
              <w:spacing w:line="360" w:lineRule="auto"/>
              <w:jc w:val="center"/>
            </w:pPr>
            <w:r>
              <w:rPr>
                <w:rFonts w:hint="eastAsia"/>
              </w:rPr>
              <w:t>株</w:t>
            </w:r>
          </w:p>
        </w:tc>
        <w:tc>
          <w:tcPr>
            <w:tcW w:w="987" w:type="pct"/>
            <w:tcBorders>
              <w:top w:val="nil"/>
              <w:left w:val="nil"/>
              <w:bottom w:val="single" w:sz="4" w:space="0" w:color="auto"/>
              <w:right w:val="single" w:sz="4" w:space="0" w:color="auto"/>
            </w:tcBorders>
            <w:noWrap/>
            <w:vAlign w:val="center"/>
          </w:tcPr>
          <w:p w14:paraId="5163FE14" w14:textId="77777777" w:rsidR="00952642" w:rsidRDefault="00952642" w:rsidP="002F2504">
            <w:pPr>
              <w:adjustRightInd w:val="0"/>
              <w:snapToGrid w:val="0"/>
              <w:spacing w:line="360" w:lineRule="auto"/>
              <w:jc w:val="center"/>
            </w:pPr>
            <w:r>
              <w:rPr>
                <w:rFonts w:hint="eastAsia"/>
              </w:rPr>
              <w:t xml:space="preserve">　</w:t>
            </w:r>
          </w:p>
        </w:tc>
      </w:tr>
      <w:tr w:rsidR="00952642" w14:paraId="777FA101" w14:textId="77777777" w:rsidTr="002F2504">
        <w:trPr>
          <w:trHeight w:val="330"/>
          <w:jc w:val="center"/>
        </w:trPr>
        <w:tc>
          <w:tcPr>
            <w:tcW w:w="285" w:type="pct"/>
            <w:tcBorders>
              <w:top w:val="nil"/>
              <w:left w:val="single" w:sz="4" w:space="0" w:color="auto"/>
              <w:bottom w:val="single" w:sz="4" w:space="0" w:color="auto"/>
              <w:right w:val="single" w:sz="4" w:space="0" w:color="auto"/>
            </w:tcBorders>
            <w:vAlign w:val="center"/>
          </w:tcPr>
          <w:p w14:paraId="090ADE36" w14:textId="77777777" w:rsidR="00952642" w:rsidRDefault="00952642" w:rsidP="002F2504">
            <w:pPr>
              <w:adjustRightInd w:val="0"/>
              <w:snapToGrid w:val="0"/>
              <w:spacing w:line="360" w:lineRule="auto"/>
              <w:jc w:val="center"/>
            </w:pPr>
            <w:r>
              <w:rPr>
                <w:rFonts w:hint="eastAsia"/>
              </w:rPr>
              <w:t>12</w:t>
            </w:r>
          </w:p>
        </w:tc>
        <w:tc>
          <w:tcPr>
            <w:tcW w:w="585" w:type="pct"/>
            <w:gridSpan w:val="2"/>
            <w:tcBorders>
              <w:top w:val="nil"/>
              <w:left w:val="nil"/>
              <w:bottom w:val="single" w:sz="4" w:space="0" w:color="auto"/>
              <w:right w:val="single" w:sz="4" w:space="0" w:color="auto"/>
            </w:tcBorders>
            <w:noWrap/>
            <w:vAlign w:val="center"/>
          </w:tcPr>
          <w:p w14:paraId="00FB851A" w14:textId="77777777" w:rsidR="00952642" w:rsidRDefault="00952642" w:rsidP="002F2504">
            <w:pPr>
              <w:adjustRightInd w:val="0"/>
              <w:snapToGrid w:val="0"/>
              <w:spacing w:line="360" w:lineRule="auto"/>
              <w:jc w:val="center"/>
            </w:pPr>
            <w:r>
              <w:rPr>
                <w:rFonts w:hint="eastAsia"/>
              </w:rPr>
              <w:t>龙爪槐</w:t>
            </w:r>
          </w:p>
        </w:tc>
        <w:tc>
          <w:tcPr>
            <w:tcW w:w="649" w:type="pct"/>
            <w:tcBorders>
              <w:top w:val="nil"/>
              <w:left w:val="nil"/>
              <w:bottom w:val="single" w:sz="4" w:space="0" w:color="auto"/>
              <w:right w:val="single" w:sz="4" w:space="0" w:color="auto"/>
            </w:tcBorders>
            <w:noWrap/>
            <w:vAlign w:val="center"/>
          </w:tcPr>
          <w:p w14:paraId="4C2DF4DC" w14:textId="77777777" w:rsidR="00952642" w:rsidRDefault="00952642" w:rsidP="002F2504">
            <w:pPr>
              <w:adjustRightInd w:val="0"/>
              <w:snapToGrid w:val="0"/>
              <w:spacing w:line="360" w:lineRule="auto"/>
              <w:jc w:val="center"/>
            </w:pPr>
            <w:r>
              <w:rPr>
                <w:rFonts w:hint="eastAsia"/>
              </w:rPr>
              <w:t>190</w:t>
            </w:r>
          </w:p>
        </w:tc>
        <w:tc>
          <w:tcPr>
            <w:tcW w:w="597" w:type="pct"/>
            <w:tcBorders>
              <w:top w:val="nil"/>
              <w:left w:val="nil"/>
              <w:bottom w:val="single" w:sz="4" w:space="0" w:color="auto"/>
              <w:right w:val="single" w:sz="4" w:space="0" w:color="auto"/>
            </w:tcBorders>
            <w:noWrap/>
            <w:vAlign w:val="center"/>
          </w:tcPr>
          <w:p w14:paraId="1A178187" w14:textId="77777777" w:rsidR="00952642" w:rsidRDefault="00952642" w:rsidP="002F2504">
            <w:pPr>
              <w:adjustRightInd w:val="0"/>
              <w:snapToGrid w:val="0"/>
              <w:spacing w:line="360" w:lineRule="auto"/>
              <w:jc w:val="center"/>
            </w:pPr>
            <w:r>
              <w:rPr>
                <w:rFonts w:hint="eastAsia"/>
              </w:rPr>
              <w:t xml:space="preserve">　</w:t>
            </w:r>
          </w:p>
        </w:tc>
        <w:tc>
          <w:tcPr>
            <w:tcW w:w="596" w:type="pct"/>
            <w:tcBorders>
              <w:top w:val="nil"/>
              <w:left w:val="nil"/>
              <w:bottom w:val="single" w:sz="4" w:space="0" w:color="auto"/>
              <w:right w:val="single" w:sz="4" w:space="0" w:color="auto"/>
            </w:tcBorders>
            <w:noWrap/>
            <w:vAlign w:val="center"/>
          </w:tcPr>
          <w:p w14:paraId="12D0E2AD" w14:textId="77777777" w:rsidR="00952642" w:rsidRDefault="00952642" w:rsidP="002F2504">
            <w:pPr>
              <w:adjustRightInd w:val="0"/>
              <w:snapToGrid w:val="0"/>
              <w:spacing w:line="360" w:lineRule="auto"/>
              <w:jc w:val="center"/>
            </w:pPr>
            <w:r>
              <w:rPr>
                <w:rFonts w:hint="eastAsia"/>
              </w:rPr>
              <w:t>8</w:t>
            </w:r>
          </w:p>
        </w:tc>
        <w:tc>
          <w:tcPr>
            <w:tcW w:w="521" w:type="pct"/>
            <w:tcBorders>
              <w:top w:val="nil"/>
              <w:left w:val="nil"/>
              <w:bottom w:val="single" w:sz="4" w:space="0" w:color="auto"/>
              <w:right w:val="single" w:sz="4" w:space="0" w:color="auto"/>
            </w:tcBorders>
            <w:noWrap/>
            <w:vAlign w:val="center"/>
          </w:tcPr>
          <w:p w14:paraId="7294B706"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4E3E5984" w14:textId="77777777" w:rsidR="00952642" w:rsidRDefault="00952642" w:rsidP="002F2504">
            <w:pPr>
              <w:adjustRightInd w:val="0"/>
              <w:snapToGrid w:val="0"/>
              <w:spacing w:line="360" w:lineRule="auto"/>
              <w:jc w:val="center"/>
            </w:pPr>
            <w:r>
              <w:rPr>
                <w:rFonts w:hint="eastAsia"/>
              </w:rPr>
              <w:t>3</w:t>
            </w:r>
          </w:p>
        </w:tc>
        <w:tc>
          <w:tcPr>
            <w:tcW w:w="342" w:type="pct"/>
            <w:tcBorders>
              <w:top w:val="nil"/>
              <w:left w:val="nil"/>
              <w:bottom w:val="single" w:sz="4" w:space="0" w:color="auto"/>
              <w:right w:val="single" w:sz="4" w:space="0" w:color="auto"/>
            </w:tcBorders>
            <w:noWrap/>
            <w:vAlign w:val="center"/>
          </w:tcPr>
          <w:p w14:paraId="48FCEC01" w14:textId="77777777" w:rsidR="00952642" w:rsidRDefault="00952642" w:rsidP="002F2504">
            <w:pPr>
              <w:adjustRightInd w:val="0"/>
              <w:snapToGrid w:val="0"/>
              <w:spacing w:line="360" w:lineRule="auto"/>
              <w:jc w:val="center"/>
            </w:pPr>
            <w:r>
              <w:rPr>
                <w:rFonts w:hint="eastAsia"/>
              </w:rPr>
              <w:t>株</w:t>
            </w:r>
          </w:p>
        </w:tc>
        <w:tc>
          <w:tcPr>
            <w:tcW w:w="987" w:type="pct"/>
            <w:tcBorders>
              <w:top w:val="nil"/>
              <w:left w:val="nil"/>
              <w:bottom w:val="single" w:sz="4" w:space="0" w:color="auto"/>
              <w:right w:val="single" w:sz="4" w:space="0" w:color="auto"/>
            </w:tcBorders>
            <w:noWrap/>
            <w:vAlign w:val="center"/>
          </w:tcPr>
          <w:p w14:paraId="29F6AE0B" w14:textId="77777777" w:rsidR="00952642" w:rsidRDefault="00952642" w:rsidP="002F2504">
            <w:pPr>
              <w:adjustRightInd w:val="0"/>
              <w:snapToGrid w:val="0"/>
              <w:spacing w:line="360" w:lineRule="auto"/>
              <w:jc w:val="center"/>
            </w:pPr>
            <w:r>
              <w:rPr>
                <w:rFonts w:hint="eastAsia"/>
              </w:rPr>
              <w:t xml:space="preserve">　</w:t>
            </w:r>
          </w:p>
        </w:tc>
      </w:tr>
      <w:tr w:rsidR="00952642" w14:paraId="324270B8" w14:textId="77777777" w:rsidTr="002F2504">
        <w:trPr>
          <w:trHeight w:val="330"/>
          <w:jc w:val="center"/>
        </w:trPr>
        <w:tc>
          <w:tcPr>
            <w:tcW w:w="285" w:type="pct"/>
            <w:tcBorders>
              <w:top w:val="nil"/>
              <w:left w:val="single" w:sz="4" w:space="0" w:color="auto"/>
              <w:bottom w:val="single" w:sz="4" w:space="0" w:color="auto"/>
              <w:right w:val="single" w:sz="4" w:space="0" w:color="auto"/>
            </w:tcBorders>
            <w:vAlign w:val="center"/>
          </w:tcPr>
          <w:p w14:paraId="7650885D" w14:textId="77777777" w:rsidR="00952642" w:rsidRDefault="00952642" w:rsidP="002F2504">
            <w:pPr>
              <w:adjustRightInd w:val="0"/>
              <w:snapToGrid w:val="0"/>
              <w:spacing w:line="360" w:lineRule="auto"/>
              <w:jc w:val="center"/>
            </w:pPr>
            <w:r>
              <w:rPr>
                <w:rFonts w:hint="eastAsia"/>
              </w:rPr>
              <w:t>13</w:t>
            </w:r>
          </w:p>
        </w:tc>
        <w:tc>
          <w:tcPr>
            <w:tcW w:w="585" w:type="pct"/>
            <w:gridSpan w:val="2"/>
            <w:tcBorders>
              <w:top w:val="nil"/>
              <w:left w:val="nil"/>
              <w:bottom w:val="single" w:sz="4" w:space="0" w:color="auto"/>
              <w:right w:val="single" w:sz="4" w:space="0" w:color="auto"/>
            </w:tcBorders>
            <w:noWrap/>
            <w:vAlign w:val="center"/>
          </w:tcPr>
          <w:p w14:paraId="0A8C524C" w14:textId="77777777" w:rsidR="00952642" w:rsidRDefault="00952642" w:rsidP="002F2504">
            <w:pPr>
              <w:adjustRightInd w:val="0"/>
              <w:snapToGrid w:val="0"/>
              <w:spacing w:line="360" w:lineRule="auto"/>
              <w:jc w:val="center"/>
            </w:pPr>
            <w:r>
              <w:rPr>
                <w:rFonts w:hint="eastAsia"/>
              </w:rPr>
              <w:t>紫薇</w:t>
            </w:r>
          </w:p>
        </w:tc>
        <w:tc>
          <w:tcPr>
            <w:tcW w:w="649" w:type="pct"/>
            <w:tcBorders>
              <w:top w:val="nil"/>
              <w:left w:val="nil"/>
              <w:bottom w:val="single" w:sz="4" w:space="0" w:color="auto"/>
              <w:right w:val="single" w:sz="4" w:space="0" w:color="auto"/>
            </w:tcBorders>
            <w:noWrap/>
            <w:vAlign w:val="center"/>
          </w:tcPr>
          <w:p w14:paraId="443DE07C" w14:textId="77777777" w:rsidR="00952642" w:rsidRDefault="00952642" w:rsidP="002F2504">
            <w:pPr>
              <w:adjustRightInd w:val="0"/>
              <w:snapToGrid w:val="0"/>
              <w:spacing w:line="360" w:lineRule="auto"/>
              <w:jc w:val="center"/>
            </w:pPr>
            <w:r>
              <w:rPr>
                <w:rFonts w:hint="eastAsia"/>
              </w:rPr>
              <w:t>200</w:t>
            </w:r>
          </w:p>
        </w:tc>
        <w:tc>
          <w:tcPr>
            <w:tcW w:w="597" w:type="pct"/>
            <w:tcBorders>
              <w:top w:val="nil"/>
              <w:left w:val="nil"/>
              <w:bottom w:val="single" w:sz="4" w:space="0" w:color="auto"/>
              <w:right w:val="single" w:sz="4" w:space="0" w:color="auto"/>
            </w:tcBorders>
            <w:noWrap/>
            <w:vAlign w:val="center"/>
          </w:tcPr>
          <w:p w14:paraId="14D9DBB4" w14:textId="77777777" w:rsidR="00952642" w:rsidRDefault="00952642" w:rsidP="002F2504">
            <w:pPr>
              <w:adjustRightInd w:val="0"/>
              <w:snapToGrid w:val="0"/>
              <w:spacing w:line="360" w:lineRule="auto"/>
              <w:jc w:val="center"/>
            </w:pPr>
            <w:r>
              <w:rPr>
                <w:rFonts w:hint="eastAsia"/>
              </w:rPr>
              <w:t xml:space="preserve">　</w:t>
            </w:r>
          </w:p>
        </w:tc>
        <w:tc>
          <w:tcPr>
            <w:tcW w:w="596" w:type="pct"/>
            <w:tcBorders>
              <w:top w:val="nil"/>
              <w:left w:val="nil"/>
              <w:bottom w:val="single" w:sz="4" w:space="0" w:color="auto"/>
              <w:right w:val="single" w:sz="4" w:space="0" w:color="auto"/>
            </w:tcBorders>
            <w:noWrap/>
            <w:vAlign w:val="center"/>
          </w:tcPr>
          <w:p w14:paraId="04CE3607" w14:textId="77777777" w:rsidR="00952642" w:rsidRDefault="00952642" w:rsidP="002F2504">
            <w:pPr>
              <w:adjustRightInd w:val="0"/>
              <w:snapToGrid w:val="0"/>
              <w:spacing w:line="360" w:lineRule="auto"/>
              <w:jc w:val="center"/>
            </w:pPr>
            <w:r>
              <w:rPr>
                <w:rFonts w:hint="eastAsia"/>
              </w:rPr>
              <w:t xml:space="preserve">　</w:t>
            </w:r>
          </w:p>
        </w:tc>
        <w:tc>
          <w:tcPr>
            <w:tcW w:w="521" w:type="pct"/>
            <w:tcBorders>
              <w:top w:val="nil"/>
              <w:left w:val="nil"/>
              <w:bottom w:val="single" w:sz="4" w:space="0" w:color="auto"/>
              <w:right w:val="single" w:sz="4" w:space="0" w:color="auto"/>
            </w:tcBorders>
            <w:noWrap/>
            <w:vAlign w:val="center"/>
          </w:tcPr>
          <w:p w14:paraId="75FB4F68" w14:textId="77777777" w:rsidR="00952642" w:rsidRDefault="00952642" w:rsidP="002F2504">
            <w:pPr>
              <w:adjustRightInd w:val="0"/>
              <w:snapToGrid w:val="0"/>
              <w:spacing w:line="360" w:lineRule="auto"/>
              <w:jc w:val="center"/>
            </w:pPr>
            <w:r>
              <w:rPr>
                <w:rFonts w:hint="eastAsia"/>
              </w:rPr>
              <w:t>5</w:t>
            </w:r>
          </w:p>
        </w:tc>
        <w:tc>
          <w:tcPr>
            <w:tcW w:w="438" w:type="pct"/>
            <w:tcBorders>
              <w:top w:val="nil"/>
              <w:left w:val="nil"/>
              <w:bottom w:val="single" w:sz="4" w:space="0" w:color="auto"/>
              <w:right w:val="single" w:sz="4" w:space="0" w:color="auto"/>
            </w:tcBorders>
            <w:noWrap/>
            <w:vAlign w:val="center"/>
          </w:tcPr>
          <w:p w14:paraId="452230B5" w14:textId="77777777" w:rsidR="00952642" w:rsidRDefault="00952642" w:rsidP="002F2504">
            <w:pPr>
              <w:adjustRightInd w:val="0"/>
              <w:snapToGrid w:val="0"/>
              <w:spacing w:line="360" w:lineRule="auto"/>
              <w:jc w:val="center"/>
            </w:pPr>
            <w:r>
              <w:rPr>
                <w:rFonts w:hint="eastAsia"/>
              </w:rPr>
              <w:t>2</w:t>
            </w:r>
          </w:p>
        </w:tc>
        <w:tc>
          <w:tcPr>
            <w:tcW w:w="342" w:type="pct"/>
            <w:tcBorders>
              <w:top w:val="nil"/>
              <w:left w:val="nil"/>
              <w:bottom w:val="single" w:sz="4" w:space="0" w:color="auto"/>
              <w:right w:val="single" w:sz="4" w:space="0" w:color="auto"/>
            </w:tcBorders>
            <w:noWrap/>
            <w:vAlign w:val="center"/>
          </w:tcPr>
          <w:p w14:paraId="4BB36732" w14:textId="77777777" w:rsidR="00952642" w:rsidRDefault="00952642" w:rsidP="002F2504">
            <w:pPr>
              <w:adjustRightInd w:val="0"/>
              <w:snapToGrid w:val="0"/>
              <w:spacing w:line="360" w:lineRule="auto"/>
              <w:jc w:val="center"/>
            </w:pPr>
            <w:r>
              <w:rPr>
                <w:rFonts w:hint="eastAsia"/>
              </w:rPr>
              <w:t>株</w:t>
            </w:r>
          </w:p>
        </w:tc>
        <w:tc>
          <w:tcPr>
            <w:tcW w:w="987" w:type="pct"/>
            <w:tcBorders>
              <w:top w:val="nil"/>
              <w:left w:val="nil"/>
              <w:bottom w:val="single" w:sz="4" w:space="0" w:color="auto"/>
              <w:right w:val="single" w:sz="4" w:space="0" w:color="auto"/>
            </w:tcBorders>
            <w:noWrap/>
            <w:vAlign w:val="center"/>
          </w:tcPr>
          <w:p w14:paraId="3C8AC208" w14:textId="77777777" w:rsidR="00952642" w:rsidRDefault="00952642" w:rsidP="002F2504">
            <w:pPr>
              <w:adjustRightInd w:val="0"/>
              <w:snapToGrid w:val="0"/>
              <w:spacing w:line="360" w:lineRule="auto"/>
              <w:jc w:val="center"/>
            </w:pPr>
            <w:r>
              <w:rPr>
                <w:rFonts w:hint="eastAsia"/>
              </w:rPr>
              <w:t xml:space="preserve">　</w:t>
            </w:r>
          </w:p>
        </w:tc>
      </w:tr>
      <w:tr w:rsidR="00952642" w14:paraId="01D07828" w14:textId="77777777" w:rsidTr="002F2504">
        <w:trPr>
          <w:trHeight w:val="330"/>
          <w:jc w:val="center"/>
        </w:trPr>
        <w:tc>
          <w:tcPr>
            <w:tcW w:w="285" w:type="pct"/>
            <w:tcBorders>
              <w:top w:val="nil"/>
              <w:left w:val="single" w:sz="4" w:space="0" w:color="auto"/>
              <w:bottom w:val="single" w:sz="4" w:space="0" w:color="auto"/>
              <w:right w:val="single" w:sz="4" w:space="0" w:color="auto"/>
            </w:tcBorders>
            <w:vAlign w:val="center"/>
          </w:tcPr>
          <w:p w14:paraId="39EB0515" w14:textId="77777777" w:rsidR="00952642" w:rsidRDefault="00952642" w:rsidP="002F2504">
            <w:pPr>
              <w:adjustRightInd w:val="0"/>
              <w:snapToGrid w:val="0"/>
              <w:spacing w:line="360" w:lineRule="auto"/>
              <w:jc w:val="center"/>
            </w:pPr>
            <w:r>
              <w:rPr>
                <w:rFonts w:hint="eastAsia"/>
              </w:rPr>
              <w:t>14</w:t>
            </w:r>
          </w:p>
        </w:tc>
        <w:tc>
          <w:tcPr>
            <w:tcW w:w="585" w:type="pct"/>
            <w:gridSpan w:val="2"/>
            <w:tcBorders>
              <w:top w:val="nil"/>
              <w:left w:val="nil"/>
              <w:bottom w:val="single" w:sz="4" w:space="0" w:color="auto"/>
              <w:right w:val="single" w:sz="4" w:space="0" w:color="auto"/>
            </w:tcBorders>
            <w:noWrap/>
            <w:vAlign w:val="center"/>
          </w:tcPr>
          <w:p w14:paraId="082EBFFD" w14:textId="77777777" w:rsidR="00952642" w:rsidRDefault="00952642" w:rsidP="002F2504">
            <w:pPr>
              <w:adjustRightInd w:val="0"/>
              <w:snapToGrid w:val="0"/>
              <w:spacing w:line="360" w:lineRule="auto"/>
              <w:jc w:val="center"/>
            </w:pPr>
            <w:r>
              <w:rPr>
                <w:rFonts w:hint="eastAsia"/>
              </w:rPr>
              <w:t>桂花</w:t>
            </w:r>
          </w:p>
        </w:tc>
        <w:tc>
          <w:tcPr>
            <w:tcW w:w="649" w:type="pct"/>
            <w:tcBorders>
              <w:top w:val="nil"/>
              <w:left w:val="nil"/>
              <w:bottom w:val="single" w:sz="4" w:space="0" w:color="auto"/>
              <w:right w:val="single" w:sz="4" w:space="0" w:color="auto"/>
            </w:tcBorders>
            <w:noWrap/>
            <w:vAlign w:val="center"/>
          </w:tcPr>
          <w:p w14:paraId="0487F9B9" w14:textId="77777777" w:rsidR="00952642" w:rsidRDefault="00952642" w:rsidP="002F2504">
            <w:pPr>
              <w:adjustRightInd w:val="0"/>
              <w:snapToGrid w:val="0"/>
              <w:spacing w:line="360" w:lineRule="auto"/>
              <w:jc w:val="center"/>
            </w:pPr>
            <w:r>
              <w:rPr>
                <w:rFonts w:hint="eastAsia"/>
              </w:rPr>
              <w:t>220</w:t>
            </w:r>
          </w:p>
        </w:tc>
        <w:tc>
          <w:tcPr>
            <w:tcW w:w="597" w:type="pct"/>
            <w:tcBorders>
              <w:top w:val="nil"/>
              <w:left w:val="nil"/>
              <w:bottom w:val="single" w:sz="4" w:space="0" w:color="auto"/>
              <w:right w:val="single" w:sz="4" w:space="0" w:color="auto"/>
            </w:tcBorders>
            <w:noWrap/>
            <w:vAlign w:val="center"/>
          </w:tcPr>
          <w:p w14:paraId="6F83D325" w14:textId="77777777" w:rsidR="00952642" w:rsidRDefault="00952642" w:rsidP="002F2504">
            <w:pPr>
              <w:adjustRightInd w:val="0"/>
              <w:snapToGrid w:val="0"/>
              <w:spacing w:line="360" w:lineRule="auto"/>
              <w:jc w:val="center"/>
            </w:pPr>
            <w:r>
              <w:rPr>
                <w:rFonts w:hint="eastAsia"/>
              </w:rPr>
              <w:t>150</w:t>
            </w:r>
          </w:p>
        </w:tc>
        <w:tc>
          <w:tcPr>
            <w:tcW w:w="596" w:type="pct"/>
            <w:tcBorders>
              <w:top w:val="nil"/>
              <w:left w:val="nil"/>
              <w:bottom w:val="single" w:sz="4" w:space="0" w:color="auto"/>
              <w:right w:val="single" w:sz="4" w:space="0" w:color="auto"/>
            </w:tcBorders>
            <w:noWrap/>
            <w:vAlign w:val="center"/>
          </w:tcPr>
          <w:p w14:paraId="2F482156" w14:textId="77777777" w:rsidR="00952642" w:rsidRDefault="00952642" w:rsidP="002F2504">
            <w:pPr>
              <w:adjustRightInd w:val="0"/>
              <w:snapToGrid w:val="0"/>
              <w:spacing w:line="360" w:lineRule="auto"/>
              <w:jc w:val="center"/>
            </w:pPr>
            <w:r>
              <w:rPr>
                <w:rFonts w:hint="eastAsia"/>
              </w:rPr>
              <w:t xml:space="preserve">　</w:t>
            </w:r>
          </w:p>
        </w:tc>
        <w:tc>
          <w:tcPr>
            <w:tcW w:w="521" w:type="pct"/>
            <w:tcBorders>
              <w:top w:val="nil"/>
              <w:left w:val="nil"/>
              <w:bottom w:val="single" w:sz="4" w:space="0" w:color="auto"/>
              <w:right w:val="single" w:sz="4" w:space="0" w:color="auto"/>
            </w:tcBorders>
            <w:noWrap/>
            <w:vAlign w:val="center"/>
          </w:tcPr>
          <w:p w14:paraId="7D33B37C" w14:textId="77777777" w:rsidR="00952642" w:rsidRDefault="00952642" w:rsidP="002F2504">
            <w:pPr>
              <w:adjustRightInd w:val="0"/>
              <w:snapToGrid w:val="0"/>
              <w:spacing w:line="360" w:lineRule="auto"/>
              <w:jc w:val="center"/>
            </w:pPr>
            <w:r>
              <w:rPr>
                <w:rFonts w:hint="eastAsia"/>
              </w:rPr>
              <w:t>6</w:t>
            </w:r>
          </w:p>
        </w:tc>
        <w:tc>
          <w:tcPr>
            <w:tcW w:w="438" w:type="pct"/>
            <w:tcBorders>
              <w:top w:val="nil"/>
              <w:left w:val="nil"/>
              <w:bottom w:val="single" w:sz="4" w:space="0" w:color="auto"/>
              <w:right w:val="single" w:sz="4" w:space="0" w:color="auto"/>
            </w:tcBorders>
            <w:noWrap/>
            <w:vAlign w:val="center"/>
          </w:tcPr>
          <w:p w14:paraId="437994AE" w14:textId="77777777" w:rsidR="00952642" w:rsidRDefault="00952642" w:rsidP="002F2504">
            <w:pPr>
              <w:adjustRightInd w:val="0"/>
              <w:snapToGrid w:val="0"/>
              <w:spacing w:line="360" w:lineRule="auto"/>
              <w:jc w:val="center"/>
            </w:pPr>
            <w:r>
              <w:rPr>
                <w:rFonts w:hint="eastAsia"/>
              </w:rPr>
              <w:t>2</w:t>
            </w:r>
          </w:p>
        </w:tc>
        <w:tc>
          <w:tcPr>
            <w:tcW w:w="342" w:type="pct"/>
            <w:tcBorders>
              <w:top w:val="nil"/>
              <w:left w:val="nil"/>
              <w:bottom w:val="single" w:sz="4" w:space="0" w:color="auto"/>
              <w:right w:val="single" w:sz="4" w:space="0" w:color="auto"/>
            </w:tcBorders>
            <w:noWrap/>
            <w:vAlign w:val="center"/>
          </w:tcPr>
          <w:p w14:paraId="2A49C223" w14:textId="77777777" w:rsidR="00952642" w:rsidRDefault="00952642" w:rsidP="002F2504">
            <w:pPr>
              <w:adjustRightInd w:val="0"/>
              <w:snapToGrid w:val="0"/>
              <w:spacing w:line="360" w:lineRule="auto"/>
              <w:jc w:val="center"/>
            </w:pPr>
            <w:r>
              <w:rPr>
                <w:rFonts w:hint="eastAsia"/>
              </w:rPr>
              <w:t>株</w:t>
            </w:r>
          </w:p>
        </w:tc>
        <w:tc>
          <w:tcPr>
            <w:tcW w:w="987" w:type="pct"/>
            <w:tcBorders>
              <w:top w:val="nil"/>
              <w:left w:val="nil"/>
              <w:bottom w:val="single" w:sz="4" w:space="0" w:color="auto"/>
              <w:right w:val="single" w:sz="4" w:space="0" w:color="auto"/>
            </w:tcBorders>
            <w:noWrap/>
            <w:vAlign w:val="center"/>
          </w:tcPr>
          <w:p w14:paraId="6AA973E8" w14:textId="77777777" w:rsidR="00952642" w:rsidRDefault="00952642" w:rsidP="002F2504">
            <w:pPr>
              <w:adjustRightInd w:val="0"/>
              <w:snapToGrid w:val="0"/>
              <w:spacing w:line="360" w:lineRule="auto"/>
              <w:jc w:val="center"/>
            </w:pPr>
            <w:r>
              <w:rPr>
                <w:rFonts w:hint="eastAsia"/>
              </w:rPr>
              <w:t xml:space="preserve">　</w:t>
            </w:r>
          </w:p>
        </w:tc>
      </w:tr>
      <w:tr w:rsidR="00952642" w14:paraId="75864A64" w14:textId="77777777" w:rsidTr="002F2504">
        <w:trPr>
          <w:trHeight w:val="330"/>
          <w:jc w:val="center"/>
        </w:trPr>
        <w:tc>
          <w:tcPr>
            <w:tcW w:w="285" w:type="pct"/>
            <w:tcBorders>
              <w:top w:val="nil"/>
              <w:left w:val="single" w:sz="4" w:space="0" w:color="auto"/>
              <w:bottom w:val="single" w:sz="4" w:space="0" w:color="auto"/>
              <w:right w:val="single" w:sz="4" w:space="0" w:color="auto"/>
            </w:tcBorders>
            <w:vAlign w:val="center"/>
          </w:tcPr>
          <w:p w14:paraId="359E4716" w14:textId="77777777" w:rsidR="00952642" w:rsidRDefault="00952642" w:rsidP="002F2504">
            <w:pPr>
              <w:adjustRightInd w:val="0"/>
              <w:snapToGrid w:val="0"/>
              <w:spacing w:line="360" w:lineRule="auto"/>
              <w:jc w:val="center"/>
            </w:pPr>
            <w:r>
              <w:rPr>
                <w:rFonts w:hint="eastAsia"/>
              </w:rPr>
              <w:t>15</w:t>
            </w:r>
          </w:p>
        </w:tc>
        <w:tc>
          <w:tcPr>
            <w:tcW w:w="585" w:type="pct"/>
            <w:gridSpan w:val="2"/>
            <w:tcBorders>
              <w:top w:val="nil"/>
              <w:left w:val="nil"/>
              <w:bottom w:val="single" w:sz="4" w:space="0" w:color="auto"/>
              <w:right w:val="single" w:sz="4" w:space="0" w:color="auto"/>
            </w:tcBorders>
            <w:noWrap/>
            <w:vAlign w:val="center"/>
          </w:tcPr>
          <w:p w14:paraId="1419E573" w14:textId="77777777" w:rsidR="00952642" w:rsidRDefault="00952642" w:rsidP="002F2504">
            <w:pPr>
              <w:adjustRightInd w:val="0"/>
              <w:snapToGrid w:val="0"/>
              <w:spacing w:line="360" w:lineRule="auto"/>
              <w:jc w:val="center"/>
            </w:pPr>
            <w:r>
              <w:rPr>
                <w:rFonts w:hint="eastAsia"/>
              </w:rPr>
              <w:t>芭蕉</w:t>
            </w:r>
          </w:p>
        </w:tc>
        <w:tc>
          <w:tcPr>
            <w:tcW w:w="649" w:type="pct"/>
            <w:tcBorders>
              <w:top w:val="nil"/>
              <w:left w:val="nil"/>
              <w:bottom w:val="single" w:sz="4" w:space="0" w:color="auto"/>
              <w:right w:val="single" w:sz="4" w:space="0" w:color="auto"/>
            </w:tcBorders>
            <w:noWrap/>
            <w:vAlign w:val="center"/>
          </w:tcPr>
          <w:p w14:paraId="408417B6" w14:textId="77777777" w:rsidR="00952642" w:rsidRDefault="00952642" w:rsidP="002F2504">
            <w:pPr>
              <w:adjustRightInd w:val="0"/>
              <w:snapToGrid w:val="0"/>
              <w:spacing w:line="360" w:lineRule="auto"/>
              <w:jc w:val="center"/>
            </w:pPr>
            <w:r>
              <w:rPr>
                <w:rFonts w:hint="eastAsia"/>
              </w:rPr>
              <w:t>200</w:t>
            </w:r>
          </w:p>
        </w:tc>
        <w:tc>
          <w:tcPr>
            <w:tcW w:w="597" w:type="pct"/>
            <w:tcBorders>
              <w:top w:val="nil"/>
              <w:left w:val="nil"/>
              <w:bottom w:val="single" w:sz="4" w:space="0" w:color="auto"/>
              <w:right w:val="single" w:sz="4" w:space="0" w:color="auto"/>
            </w:tcBorders>
            <w:noWrap/>
            <w:vAlign w:val="center"/>
          </w:tcPr>
          <w:p w14:paraId="268E7E08" w14:textId="77777777" w:rsidR="00952642" w:rsidRDefault="00952642" w:rsidP="002F2504">
            <w:pPr>
              <w:adjustRightInd w:val="0"/>
              <w:snapToGrid w:val="0"/>
              <w:spacing w:line="360" w:lineRule="auto"/>
              <w:jc w:val="center"/>
            </w:pPr>
            <w:r>
              <w:rPr>
                <w:rFonts w:hint="eastAsia"/>
              </w:rPr>
              <w:t xml:space="preserve">　</w:t>
            </w:r>
          </w:p>
        </w:tc>
        <w:tc>
          <w:tcPr>
            <w:tcW w:w="596" w:type="pct"/>
            <w:tcBorders>
              <w:top w:val="nil"/>
              <w:left w:val="nil"/>
              <w:bottom w:val="single" w:sz="4" w:space="0" w:color="auto"/>
              <w:right w:val="single" w:sz="4" w:space="0" w:color="auto"/>
            </w:tcBorders>
            <w:noWrap/>
            <w:vAlign w:val="center"/>
          </w:tcPr>
          <w:p w14:paraId="4385B560" w14:textId="77777777" w:rsidR="00952642" w:rsidRDefault="00952642" w:rsidP="002F2504">
            <w:pPr>
              <w:adjustRightInd w:val="0"/>
              <w:snapToGrid w:val="0"/>
              <w:spacing w:line="360" w:lineRule="auto"/>
              <w:jc w:val="center"/>
            </w:pPr>
            <w:r>
              <w:rPr>
                <w:rFonts w:hint="eastAsia"/>
              </w:rPr>
              <w:t xml:space="preserve">　</w:t>
            </w:r>
          </w:p>
        </w:tc>
        <w:tc>
          <w:tcPr>
            <w:tcW w:w="521" w:type="pct"/>
            <w:tcBorders>
              <w:top w:val="nil"/>
              <w:left w:val="nil"/>
              <w:bottom w:val="single" w:sz="4" w:space="0" w:color="auto"/>
              <w:right w:val="single" w:sz="4" w:space="0" w:color="auto"/>
            </w:tcBorders>
            <w:noWrap/>
            <w:vAlign w:val="center"/>
          </w:tcPr>
          <w:p w14:paraId="7B8BEDC0"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422CE2B3" w14:textId="77777777" w:rsidR="00952642" w:rsidRDefault="00952642" w:rsidP="002F2504">
            <w:pPr>
              <w:adjustRightInd w:val="0"/>
              <w:snapToGrid w:val="0"/>
              <w:spacing w:line="360" w:lineRule="auto"/>
              <w:jc w:val="center"/>
            </w:pPr>
            <w:r>
              <w:rPr>
                <w:rFonts w:hint="eastAsia"/>
              </w:rPr>
              <w:t>25</w:t>
            </w:r>
          </w:p>
        </w:tc>
        <w:tc>
          <w:tcPr>
            <w:tcW w:w="342" w:type="pct"/>
            <w:tcBorders>
              <w:top w:val="nil"/>
              <w:left w:val="nil"/>
              <w:bottom w:val="single" w:sz="4" w:space="0" w:color="auto"/>
              <w:right w:val="single" w:sz="4" w:space="0" w:color="auto"/>
            </w:tcBorders>
            <w:noWrap/>
            <w:vAlign w:val="center"/>
          </w:tcPr>
          <w:p w14:paraId="4F01C1EC" w14:textId="77777777" w:rsidR="00952642" w:rsidRDefault="00952642" w:rsidP="002F2504">
            <w:pPr>
              <w:adjustRightInd w:val="0"/>
              <w:snapToGrid w:val="0"/>
              <w:spacing w:line="360" w:lineRule="auto"/>
              <w:jc w:val="center"/>
            </w:pPr>
            <w:r>
              <w:rPr>
                <w:rFonts w:hint="eastAsia"/>
              </w:rPr>
              <w:t>株</w:t>
            </w:r>
          </w:p>
        </w:tc>
        <w:tc>
          <w:tcPr>
            <w:tcW w:w="987" w:type="pct"/>
            <w:tcBorders>
              <w:top w:val="nil"/>
              <w:left w:val="nil"/>
              <w:bottom w:val="single" w:sz="4" w:space="0" w:color="auto"/>
              <w:right w:val="single" w:sz="4" w:space="0" w:color="auto"/>
            </w:tcBorders>
            <w:noWrap/>
            <w:vAlign w:val="center"/>
          </w:tcPr>
          <w:p w14:paraId="11794CDC" w14:textId="77777777" w:rsidR="00952642" w:rsidRDefault="00952642" w:rsidP="002F2504">
            <w:pPr>
              <w:adjustRightInd w:val="0"/>
              <w:snapToGrid w:val="0"/>
              <w:spacing w:line="360" w:lineRule="auto"/>
              <w:jc w:val="center"/>
            </w:pPr>
            <w:r>
              <w:rPr>
                <w:rFonts w:hint="eastAsia"/>
              </w:rPr>
              <w:t xml:space="preserve">　</w:t>
            </w:r>
          </w:p>
        </w:tc>
      </w:tr>
      <w:tr w:rsidR="00952642" w14:paraId="25CC1984" w14:textId="77777777" w:rsidTr="002F2504">
        <w:trPr>
          <w:trHeight w:val="330"/>
          <w:jc w:val="center"/>
        </w:trPr>
        <w:tc>
          <w:tcPr>
            <w:tcW w:w="285" w:type="pct"/>
            <w:tcBorders>
              <w:top w:val="nil"/>
              <w:left w:val="single" w:sz="4" w:space="0" w:color="auto"/>
              <w:bottom w:val="single" w:sz="4" w:space="0" w:color="auto"/>
              <w:right w:val="single" w:sz="4" w:space="0" w:color="auto"/>
            </w:tcBorders>
            <w:vAlign w:val="center"/>
          </w:tcPr>
          <w:p w14:paraId="3BE0E08E" w14:textId="77777777" w:rsidR="00952642" w:rsidRDefault="00952642" w:rsidP="002F2504">
            <w:pPr>
              <w:adjustRightInd w:val="0"/>
              <w:snapToGrid w:val="0"/>
              <w:spacing w:line="360" w:lineRule="auto"/>
              <w:jc w:val="center"/>
            </w:pPr>
            <w:r>
              <w:rPr>
                <w:rFonts w:hint="eastAsia"/>
              </w:rPr>
              <w:t>16</w:t>
            </w:r>
          </w:p>
        </w:tc>
        <w:tc>
          <w:tcPr>
            <w:tcW w:w="585" w:type="pct"/>
            <w:gridSpan w:val="2"/>
            <w:tcBorders>
              <w:top w:val="nil"/>
              <w:left w:val="nil"/>
              <w:bottom w:val="single" w:sz="4" w:space="0" w:color="auto"/>
              <w:right w:val="single" w:sz="4" w:space="0" w:color="auto"/>
            </w:tcBorders>
            <w:noWrap/>
            <w:vAlign w:val="center"/>
          </w:tcPr>
          <w:p w14:paraId="3D1375BD" w14:textId="77777777" w:rsidR="00952642" w:rsidRDefault="00952642" w:rsidP="002F2504">
            <w:pPr>
              <w:adjustRightInd w:val="0"/>
              <w:snapToGrid w:val="0"/>
              <w:spacing w:line="360" w:lineRule="auto"/>
              <w:jc w:val="center"/>
            </w:pPr>
            <w:r>
              <w:rPr>
                <w:rFonts w:hint="eastAsia"/>
              </w:rPr>
              <w:t>罗汉松</w:t>
            </w:r>
          </w:p>
        </w:tc>
        <w:tc>
          <w:tcPr>
            <w:tcW w:w="649" w:type="pct"/>
            <w:tcBorders>
              <w:top w:val="nil"/>
              <w:left w:val="nil"/>
              <w:bottom w:val="single" w:sz="4" w:space="0" w:color="auto"/>
              <w:right w:val="single" w:sz="4" w:space="0" w:color="auto"/>
            </w:tcBorders>
            <w:noWrap/>
            <w:vAlign w:val="center"/>
          </w:tcPr>
          <w:p w14:paraId="2E989872" w14:textId="77777777" w:rsidR="00952642" w:rsidRDefault="00952642" w:rsidP="002F2504">
            <w:pPr>
              <w:adjustRightInd w:val="0"/>
              <w:snapToGrid w:val="0"/>
              <w:spacing w:line="360" w:lineRule="auto"/>
              <w:jc w:val="center"/>
            </w:pPr>
            <w:r>
              <w:rPr>
                <w:rFonts w:hint="eastAsia"/>
              </w:rPr>
              <w:t>220</w:t>
            </w:r>
          </w:p>
        </w:tc>
        <w:tc>
          <w:tcPr>
            <w:tcW w:w="597" w:type="pct"/>
            <w:tcBorders>
              <w:top w:val="nil"/>
              <w:left w:val="nil"/>
              <w:bottom w:val="single" w:sz="4" w:space="0" w:color="auto"/>
              <w:right w:val="single" w:sz="4" w:space="0" w:color="auto"/>
            </w:tcBorders>
            <w:noWrap/>
            <w:vAlign w:val="center"/>
          </w:tcPr>
          <w:p w14:paraId="2F1D1D84" w14:textId="77777777" w:rsidR="00952642" w:rsidRDefault="00952642" w:rsidP="002F2504">
            <w:pPr>
              <w:adjustRightInd w:val="0"/>
              <w:snapToGrid w:val="0"/>
              <w:spacing w:line="360" w:lineRule="auto"/>
              <w:jc w:val="center"/>
            </w:pPr>
            <w:r>
              <w:rPr>
                <w:rFonts w:hint="eastAsia"/>
              </w:rPr>
              <w:t>110</w:t>
            </w:r>
          </w:p>
        </w:tc>
        <w:tc>
          <w:tcPr>
            <w:tcW w:w="596" w:type="pct"/>
            <w:tcBorders>
              <w:top w:val="nil"/>
              <w:left w:val="nil"/>
              <w:bottom w:val="single" w:sz="4" w:space="0" w:color="auto"/>
              <w:right w:val="single" w:sz="4" w:space="0" w:color="auto"/>
            </w:tcBorders>
            <w:noWrap/>
            <w:vAlign w:val="bottom"/>
          </w:tcPr>
          <w:p w14:paraId="0B020B1A" w14:textId="77777777" w:rsidR="00952642" w:rsidRDefault="00952642" w:rsidP="002F2504">
            <w:pPr>
              <w:adjustRightInd w:val="0"/>
              <w:snapToGrid w:val="0"/>
              <w:spacing w:line="360" w:lineRule="auto"/>
              <w:jc w:val="center"/>
            </w:pPr>
            <w:r>
              <w:rPr>
                <w:rFonts w:hint="eastAsia"/>
              </w:rPr>
              <w:t xml:space="preserve">　</w:t>
            </w:r>
          </w:p>
        </w:tc>
        <w:tc>
          <w:tcPr>
            <w:tcW w:w="521" w:type="pct"/>
            <w:tcBorders>
              <w:top w:val="nil"/>
              <w:left w:val="nil"/>
              <w:bottom w:val="single" w:sz="4" w:space="0" w:color="auto"/>
              <w:right w:val="single" w:sz="4" w:space="0" w:color="auto"/>
            </w:tcBorders>
            <w:noWrap/>
            <w:vAlign w:val="bottom"/>
          </w:tcPr>
          <w:p w14:paraId="6870961F" w14:textId="77777777" w:rsidR="00952642" w:rsidRDefault="00952642" w:rsidP="002F2504">
            <w:pPr>
              <w:adjustRightInd w:val="0"/>
              <w:snapToGrid w:val="0"/>
              <w:spacing w:line="360" w:lineRule="auto"/>
              <w:jc w:val="center"/>
            </w:pPr>
            <w:r>
              <w:rPr>
                <w:rFonts w:hint="eastAsia"/>
              </w:rPr>
              <w:t>7</w:t>
            </w:r>
          </w:p>
        </w:tc>
        <w:tc>
          <w:tcPr>
            <w:tcW w:w="438" w:type="pct"/>
            <w:tcBorders>
              <w:top w:val="nil"/>
              <w:left w:val="nil"/>
              <w:bottom w:val="single" w:sz="4" w:space="0" w:color="auto"/>
              <w:right w:val="single" w:sz="4" w:space="0" w:color="auto"/>
            </w:tcBorders>
            <w:noWrap/>
            <w:vAlign w:val="center"/>
          </w:tcPr>
          <w:p w14:paraId="423C0D83" w14:textId="77777777" w:rsidR="00952642" w:rsidRDefault="00952642" w:rsidP="002F2504">
            <w:pPr>
              <w:adjustRightInd w:val="0"/>
              <w:snapToGrid w:val="0"/>
              <w:spacing w:line="360" w:lineRule="auto"/>
              <w:jc w:val="center"/>
            </w:pPr>
            <w:r>
              <w:rPr>
                <w:rFonts w:hint="eastAsia"/>
              </w:rPr>
              <w:t>1</w:t>
            </w:r>
          </w:p>
        </w:tc>
        <w:tc>
          <w:tcPr>
            <w:tcW w:w="342" w:type="pct"/>
            <w:tcBorders>
              <w:top w:val="nil"/>
              <w:left w:val="nil"/>
              <w:bottom w:val="single" w:sz="4" w:space="0" w:color="auto"/>
              <w:right w:val="single" w:sz="4" w:space="0" w:color="auto"/>
            </w:tcBorders>
            <w:noWrap/>
            <w:vAlign w:val="center"/>
          </w:tcPr>
          <w:p w14:paraId="14DF23CC" w14:textId="77777777" w:rsidR="00952642" w:rsidRDefault="00952642" w:rsidP="002F2504">
            <w:pPr>
              <w:adjustRightInd w:val="0"/>
              <w:snapToGrid w:val="0"/>
              <w:spacing w:line="360" w:lineRule="auto"/>
              <w:jc w:val="center"/>
            </w:pPr>
            <w:r>
              <w:rPr>
                <w:rFonts w:hint="eastAsia"/>
              </w:rPr>
              <w:t>株</w:t>
            </w:r>
          </w:p>
        </w:tc>
        <w:tc>
          <w:tcPr>
            <w:tcW w:w="987" w:type="pct"/>
            <w:tcBorders>
              <w:top w:val="nil"/>
              <w:left w:val="nil"/>
              <w:bottom w:val="single" w:sz="4" w:space="0" w:color="auto"/>
              <w:right w:val="single" w:sz="4" w:space="0" w:color="auto"/>
            </w:tcBorders>
            <w:noWrap/>
            <w:vAlign w:val="center"/>
          </w:tcPr>
          <w:p w14:paraId="4F6D0E58" w14:textId="77777777" w:rsidR="00952642" w:rsidRDefault="00952642" w:rsidP="002F2504">
            <w:pPr>
              <w:adjustRightInd w:val="0"/>
              <w:snapToGrid w:val="0"/>
              <w:spacing w:line="360" w:lineRule="auto"/>
              <w:jc w:val="center"/>
            </w:pPr>
            <w:r>
              <w:rPr>
                <w:rFonts w:hint="eastAsia"/>
              </w:rPr>
              <w:t>造型</w:t>
            </w:r>
          </w:p>
        </w:tc>
      </w:tr>
      <w:tr w:rsidR="00952642" w14:paraId="1E9C9F3A" w14:textId="77777777" w:rsidTr="002F2504">
        <w:trPr>
          <w:trHeight w:val="330"/>
          <w:jc w:val="center"/>
        </w:trPr>
        <w:tc>
          <w:tcPr>
            <w:tcW w:w="285" w:type="pct"/>
            <w:tcBorders>
              <w:top w:val="nil"/>
              <w:left w:val="single" w:sz="4" w:space="0" w:color="auto"/>
              <w:bottom w:val="single" w:sz="4" w:space="0" w:color="auto"/>
              <w:right w:val="single" w:sz="4" w:space="0" w:color="auto"/>
            </w:tcBorders>
            <w:vAlign w:val="center"/>
          </w:tcPr>
          <w:p w14:paraId="21FBA4BD" w14:textId="77777777" w:rsidR="00952642" w:rsidRDefault="00952642" w:rsidP="002F2504">
            <w:pPr>
              <w:adjustRightInd w:val="0"/>
              <w:snapToGrid w:val="0"/>
              <w:spacing w:line="360" w:lineRule="auto"/>
              <w:jc w:val="center"/>
            </w:pPr>
            <w:r>
              <w:rPr>
                <w:rFonts w:hint="eastAsia"/>
              </w:rPr>
              <w:t>17</w:t>
            </w:r>
          </w:p>
        </w:tc>
        <w:tc>
          <w:tcPr>
            <w:tcW w:w="585" w:type="pct"/>
            <w:gridSpan w:val="2"/>
            <w:tcBorders>
              <w:top w:val="nil"/>
              <w:left w:val="nil"/>
              <w:bottom w:val="single" w:sz="4" w:space="0" w:color="auto"/>
              <w:right w:val="single" w:sz="4" w:space="0" w:color="auto"/>
            </w:tcBorders>
            <w:noWrap/>
            <w:vAlign w:val="center"/>
          </w:tcPr>
          <w:p w14:paraId="4DEB9A96" w14:textId="77777777" w:rsidR="00952642" w:rsidRDefault="00952642" w:rsidP="002F2504">
            <w:pPr>
              <w:adjustRightInd w:val="0"/>
              <w:snapToGrid w:val="0"/>
              <w:spacing w:line="360" w:lineRule="auto"/>
              <w:jc w:val="center"/>
            </w:pPr>
            <w:r>
              <w:rPr>
                <w:rFonts w:hint="eastAsia"/>
              </w:rPr>
              <w:t>樱花</w:t>
            </w:r>
          </w:p>
        </w:tc>
        <w:tc>
          <w:tcPr>
            <w:tcW w:w="649" w:type="pct"/>
            <w:tcBorders>
              <w:top w:val="nil"/>
              <w:left w:val="nil"/>
              <w:bottom w:val="single" w:sz="4" w:space="0" w:color="auto"/>
              <w:right w:val="single" w:sz="4" w:space="0" w:color="auto"/>
            </w:tcBorders>
            <w:noWrap/>
            <w:vAlign w:val="center"/>
          </w:tcPr>
          <w:p w14:paraId="6296419C" w14:textId="77777777" w:rsidR="00952642" w:rsidRDefault="00952642" w:rsidP="002F2504">
            <w:pPr>
              <w:adjustRightInd w:val="0"/>
              <w:snapToGrid w:val="0"/>
              <w:spacing w:line="360" w:lineRule="auto"/>
              <w:jc w:val="center"/>
            </w:pPr>
            <w:r>
              <w:rPr>
                <w:rFonts w:hint="eastAsia"/>
              </w:rPr>
              <w:t>210</w:t>
            </w:r>
          </w:p>
        </w:tc>
        <w:tc>
          <w:tcPr>
            <w:tcW w:w="597" w:type="pct"/>
            <w:tcBorders>
              <w:top w:val="nil"/>
              <w:left w:val="nil"/>
              <w:bottom w:val="single" w:sz="4" w:space="0" w:color="auto"/>
              <w:right w:val="single" w:sz="4" w:space="0" w:color="auto"/>
            </w:tcBorders>
            <w:noWrap/>
            <w:vAlign w:val="center"/>
          </w:tcPr>
          <w:p w14:paraId="395FE4B3" w14:textId="77777777" w:rsidR="00952642" w:rsidRDefault="00952642" w:rsidP="002F2504">
            <w:pPr>
              <w:adjustRightInd w:val="0"/>
              <w:snapToGrid w:val="0"/>
              <w:spacing w:line="360" w:lineRule="auto"/>
              <w:jc w:val="center"/>
            </w:pPr>
            <w:r>
              <w:rPr>
                <w:rFonts w:hint="eastAsia"/>
              </w:rPr>
              <w:t xml:space="preserve">　</w:t>
            </w:r>
          </w:p>
        </w:tc>
        <w:tc>
          <w:tcPr>
            <w:tcW w:w="596" w:type="pct"/>
            <w:tcBorders>
              <w:top w:val="nil"/>
              <w:left w:val="nil"/>
              <w:bottom w:val="single" w:sz="4" w:space="0" w:color="auto"/>
              <w:right w:val="single" w:sz="4" w:space="0" w:color="auto"/>
            </w:tcBorders>
            <w:noWrap/>
            <w:vAlign w:val="bottom"/>
          </w:tcPr>
          <w:p w14:paraId="2ED57780" w14:textId="77777777" w:rsidR="00952642" w:rsidRDefault="00952642" w:rsidP="002F2504">
            <w:pPr>
              <w:adjustRightInd w:val="0"/>
              <w:snapToGrid w:val="0"/>
              <w:spacing w:line="360" w:lineRule="auto"/>
              <w:jc w:val="center"/>
            </w:pPr>
            <w:r>
              <w:rPr>
                <w:rFonts w:hint="eastAsia"/>
              </w:rPr>
              <w:t xml:space="preserve">　</w:t>
            </w:r>
          </w:p>
        </w:tc>
        <w:tc>
          <w:tcPr>
            <w:tcW w:w="521" w:type="pct"/>
            <w:tcBorders>
              <w:top w:val="nil"/>
              <w:left w:val="nil"/>
              <w:bottom w:val="single" w:sz="4" w:space="0" w:color="auto"/>
              <w:right w:val="single" w:sz="4" w:space="0" w:color="auto"/>
            </w:tcBorders>
            <w:noWrap/>
            <w:vAlign w:val="bottom"/>
          </w:tcPr>
          <w:p w14:paraId="4E56467C" w14:textId="77777777" w:rsidR="00952642" w:rsidRDefault="00952642" w:rsidP="002F2504">
            <w:pPr>
              <w:adjustRightInd w:val="0"/>
              <w:snapToGrid w:val="0"/>
              <w:spacing w:line="360" w:lineRule="auto"/>
              <w:jc w:val="center"/>
            </w:pPr>
            <w:r>
              <w:rPr>
                <w:rFonts w:hint="eastAsia"/>
              </w:rPr>
              <w:t>10</w:t>
            </w:r>
          </w:p>
        </w:tc>
        <w:tc>
          <w:tcPr>
            <w:tcW w:w="438" w:type="pct"/>
            <w:tcBorders>
              <w:top w:val="nil"/>
              <w:left w:val="nil"/>
              <w:bottom w:val="single" w:sz="4" w:space="0" w:color="auto"/>
              <w:right w:val="single" w:sz="4" w:space="0" w:color="auto"/>
            </w:tcBorders>
            <w:noWrap/>
            <w:vAlign w:val="center"/>
          </w:tcPr>
          <w:p w14:paraId="5EDAECD8" w14:textId="77777777" w:rsidR="00952642" w:rsidRDefault="00952642" w:rsidP="002F2504">
            <w:pPr>
              <w:adjustRightInd w:val="0"/>
              <w:snapToGrid w:val="0"/>
              <w:spacing w:line="360" w:lineRule="auto"/>
              <w:jc w:val="center"/>
            </w:pPr>
            <w:r>
              <w:rPr>
                <w:rFonts w:hint="eastAsia"/>
              </w:rPr>
              <w:t>1</w:t>
            </w:r>
          </w:p>
        </w:tc>
        <w:tc>
          <w:tcPr>
            <w:tcW w:w="342" w:type="pct"/>
            <w:tcBorders>
              <w:top w:val="nil"/>
              <w:left w:val="nil"/>
              <w:bottom w:val="single" w:sz="4" w:space="0" w:color="auto"/>
              <w:right w:val="single" w:sz="4" w:space="0" w:color="auto"/>
            </w:tcBorders>
            <w:noWrap/>
            <w:vAlign w:val="center"/>
          </w:tcPr>
          <w:p w14:paraId="0FBD0698" w14:textId="77777777" w:rsidR="00952642" w:rsidRDefault="00952642" w:rsidP="002F2504">
            <w:pPr>
              <w:adjustRightInd w:val="0"/>
              <w:snapToGrid w:val="0"/>
              <w:spacing w:line="360" w:lineRule="auto"/>
              <w:jc w:val="center"/>
            </w:pPr>
            <w:r>
              <w:rPr>
                <w:rFonts w:hint="eastAsia"/>
              </w:rPr>
              <w:t>株</w:t>
            </w:r>
          </w:p>
        </w:tc>
        <w:tc>
          <w:tcPr>
            <w:tcW w:w="987" w:type="pct"/>
            <w:tcBorders>
              <w:top w:val="nil"/>
              <w:left w:val="nil"/>
              <w:bottom w:val="single" w:sz="4" w:space="0" w:color="auto"/>
              <w:right w:val="single" w:sz="4" w:space="0" w:color="auto"/>
            </w:tcBorders>
            <w:noWrap/>
            <w:vAlign w:val="center"/>
          </w:tcPr>
          <w:p w14:paraId="61B2ACD0" w14:textId="77777777" w:rsidR="00952642" w:rsidRDefault="00952642" w:rsidP="002F2504">
            <w:pPr>
              <w:adjustRightInd w:val="0"/>
              <w:snapToGrid w:val="0"/>
              <w:spacing w:line="360" w:lineRule="auto"/>
              <w:jc w:val="center"/>
            </w:pPr>
            <w:r>
              <w:rPr>
                <w:rFonts w:hint="eastAsia"/>
              </w:rPr>
              <w:t xml:space="preserve">　</w:t>
            </w:r>
          </w:p>
        </w:tc>
      </w:tr>
      <w:tr w:rsidR="00952642" w14:paraId="335607D2" w14:textId="77777777" w:rsidTr="002F2504">
        <w:trPr>
          <w:trHeight w:val="330"/>
          <w:jc w:val="center"/>
        </w:trPr>
        <w:tc>
          <w:tcPr>
            <w:tcW w:w="285" w:type="pct"/>
            <w:tcBorders>
              <w:top w:val="nil"/>
              <w:left w:val="single" w:sz="4" w:space="0" w:color="auto"/>
              <w:bottom w:val="single" w:sz="4" w:space="0" w:color="auto"/>
              <w:right w:val="single" w:sz="4" w:space="0" w:color="auto"/>
            </w:tcBorders>
            <w:vAlign w:val="center"/>
          </w:tcPr>
          <w:p w14:paraId="79952A9D" w14:textId="77777777" w:rsidR="00952642" w:rsidRDefault="00952642" w:rsidP="002F2504">
            <w:pPr>
              <w:adjustRightInd w:val="0"/>
              <w:snapToGrid w:val="0"/>
              <w:spacing w:line="360" w:lineRule="auto"/>
              <w:jc w:val="center"/>
            </w:pPr>
            <w:r>
              <w:rPr>
                <w:rFonts w:hint="eastAsia"/>
              </w:rPr>
              <w:t>18</w:t>
            </w:r>
          </w:p>
        </w:tc>
        <w:tc>
          <w:tcPr>
            <w:tcW w:w="585" w:type="pct"/>
            <w:gridSpan w:val="2"/>
            <w:tcBorders>
              <w:top w:val="nil"/>
              <w:left w:val="nil"/>
              <w:bottom w:val="single" w:sz="4" w:space="0" w:color="auto"/>
              <w:right w:val="single" w:sz="4" w:space="0" w:color="auto"/>
            </w:tcBorders>
            <w:noWrap/>
            <w:vAlign w:val="center"/>
          </w:tcPr>
          <w:p w14:paraId="6A90D23A" w14:textId="77777777" w:rsidR="00952642" w:rsidRDefault="00952642" w:rsidP="002F2504">
            <w:pPr>
              <w:adjustRightInd w:val="0"/>
              <w:snapToGrid w:val="0"/>
              <w:spacing w:line="360" w:lineRule="auto"/>
              <w:jc w:val="center"/>
            </w:pPr>
            <w:r>
              <w:rPr>
                <w:rFonts w:hint="eastAsia"/>
              </w:rPr>
              <w:t>朴树</w:t>
            </w:r>
          </w:p>
        </w:tc>
        <w:tc>
          <w:tcPr>
            <w:tcW w:w="649" w:type="pct"/>
            <w:tcBorders>
              <w:top w:val="nil"/>
              <w:left w:val="nil"/>
              <w:bottom w:val="single" w:sz="4" w:space="0" w:color="auto"/>
              <w:right w:val="single" w:sz="4" w:space="0" w:color="auto"/>
            </w:tcBorders>
            <w:noWrap/>
            <w:vAlign w:val="bottom"/>
          </w:tcPr>
          <w:p w14:paraId="50DDEB63" w14:textId="77777777" w:rsidR="00952642" w:rsidRDefault="00952642" w:rsidP="002F2504">
            <w:pPr>
              <w:adjustRightInd w:val="0"/>
              <w:snapToGrid w:val="0"/>
              <w:spacing w:line="360" w:lineRule="auto"/>
              <w:jc w:val="center"/>
            </w:pPr>
            <w:r>
              <w:rPr>
                <w:rFonts w:hint="eastAsia"/>
              </w:rPr>
              <w:t>500</w:t>
            </w:r>
          </w:p>
        </w:tc>
        <w:tc>
          <w:tcPr>
            <w:tcW w:w="597" w:type="pct"/>
            <w:tcBorders>
              <w:top w:val="nil"/>
              <w:left w:val="nil"/>
              <w:bottom w:val="single" w:sz="4" w:space="0" w:color="auto"/>
              <w:right w:val="single" w:sz="4" w:space="0" w:color="auto"/>
            </w:tcBorders>
            <w:noWrap/>
            <w:vAlign w:val="center"/>
          </w:tcPr>
          <w:p w14:paraId="6C9C1984" w14:textId="77777777" w:rsidR="00952642" w:rsidRDefault="00952642" w:rsidP="002F2504">
            <w:pPr>
              <w:adjustRightInd w:val="0"/>
              <w:snapToGrid w:val="0"/>
              <w:spacing w:line="360" w:lineRule="auto"/>
              <w:jc w:val="center"/>
            </w:pPr>
            <w:r>
              <w:rPr>
                <w:rFonts w:hint="eastAsia"/>
              </w:rPr>
              <w:t xml:space="preserve">　</w:t>
            </w:r>
          </w:p>
        </w:tc>
        <w:tc>
          <w:tcPr>
            <w:tcW w:w="596" w:type="pct"/>
            <w:tcBorders>
              <w:top w:val="nil"/>
              <w:left w:val="nil"/>
              <w:bottom w:val="single" w:sz="4" w:space="0" w:color="auto"/>
              <w:right w:val="single" w:sz="4" w:space="0" w:color="auto"/>
            </w:tcBorders>
            <w:noWrap/>
            <w:vAlign w:val="bottom"/>
          </w:tcPr>
          <w:p w14:paraId="3B8BD404" w14:textId="77777777" w:rsidR="00952642" w:rsidRDefault="00952642" w:rsidP="002F2504">
            <w:pPr>
              <w:adjustRightInd w:val="0"/>
              <w:snapToGrid w:val="0"/>
              <w:spacing w:line="360" w:lineRule="auto"/>
              <w:jc w:val="center"/>
            </w:pPr>
            <w:r>
              <w:rPr>
                <w:rFonts w:hint="eastAsia"/>
              </w:rPr>
              <w:t xml:space="preserve">　</w:t>
            </w:r>
          </w:p>
        </w:tc>
        <w:tc>
          <w:tcPr>
            <w:tcW w:w="521" w:type="pct"/>
            <w:tcBorders>
              <w:top w:val="nil"/>
              <w:left w:val="nil"/>
              <w:bottom w:val="single" w:sz="4" w:space="0" w:color="auto"/>
              <w:right w:val="single" w:sz="4" w:space="0" w:color="auto"/>
            </w:tcBorders>
            <w:noWrap/>
            <w:vAlign w:val="bottom"/>
          </w:tcPr>
          <w:p w14:paraId="7E51690D" w14:textId="77777777" w:rsidR="00952642" w:rsidRDefault="00952642" w:rsidP="002F2504">
            <w:pPr>
              <w:adjustRightInd w:val="0"/>
              <w:snapToGrid w:val="0"/>
              <w:spacing w:line="360" w:lineRule="auto"/>
              <w:jc w:val="center"/>
            </w:pPr>
            <w:r>
              <w:rPr>
                <w:rFonts w:hint="eastAsia"/>
              </w:rPr>
              <w:t>15</w:t>
            </w:r>
          </w:p>
        </w:tc>
        <w:tc>
          <w:tcPr>
            <w:tcW w:w="438" w:type="pct"/>
            <w:tcBorders>
              <w:top w:val="nil"/>
              <w:left w:val="nil"/>
              <w:bottom w:val="single" w:sz="4" w:space="0" w:color="auto"/>
              <w:right w:val="single" w:sz="4" w:space="0" w:color="auto"/>
            </w:tcBorders>
            <w:noWrap/>
            <w:vAlign w:val="center"/>
          </w:tcPr>
          <w:p w14:paraId="1438227E" w14:textId="77777777" w:rsidR="00952642" w:rsidRDefault="00952642" w:rsidP="002F2504">
            <w:pPr>
              <w:adjustRightInd w:val="0"/>
              <w:snapToGrid w:val="0"/>
              <w:spacing w:line="360" w:lineRule="auto"/>
              <w:jc w:val="center"/>
            </w:pPr>
            <w:r>
              <w:rPr>
                <w:rFonts w:hint="eastAsia"/>
              </w:rPr>
              <w:t>1</w:t>
            </w:r>
          </w:p>
        </w:tc>
        <w:tc>
          <w:tcPr>
            <w:tcW w:w="342" w:type="pct"/>
            <w:tcBorders>
              <w:top w:val="nil"/>
              <w:left w:val="nil"/>
              <w:bottom w:val="single" w:sz="4" w:space="0" w:color="auto"/>
              <w:right w:val="single" w:sz="4" w:space="0" w:color="auto"/>
            </w:tcBorders>
            <w:noWrap/>
            <w:vAlign w:val="center"/>
          </w:tcPr>
          <w:p w14:paraId="488FFE89" w14:textId="77777777" w:rsidR="00952642" w:rsidRDefault="00952642" w:rsidP="002F2504">
            <w:pPr>
              <w:adjustRightInd w:val="0"/>
              <w:snapToGrid w:val="0"/>
              <w:spacing w:line="360" w:lineRule="auto"/>
              <w:jc w:val="center"/>
            </w:pPr>
            <w:r>
              <w:rPr>
                <w:rFonts w:hint="eastAsia"/>
              </w:rPr>
              <w:t>株</w:t>
            </w:r>
          </w:p>
        </w:tc>
        <w:tc>
          <w:tcPr>
            <w:tcW w:w="987" w:type="pct"/>
            <w:tcBorders>
              <w:top w:val="nil"/>
              <w:left w:val="nil"/>
              <w:bottom w:val="single" w:sz="4" w:space="0" w:color="auto"/>
              <w:right w:val="single" w:sz="4" w:space="0" w:color="auto"/>
            </w:tcBorders>
            <w:noWrap/>
            <w:vAlign w:val="center"/>
          </w:tcPr>
          <w:p w14:paraId="5724A18A" w14:textId="77777777" w:rsidR="00952642" w:rsidRDefault="00952642" w:rsidP="002F2504">
            <w:pPr>
              <w:adjustRightInd w:val="0"/>
              <w:snapToGrid w:val="0"/>
              <w:spacing w:line="360" w:lineRule="auto"/>
              <w:jc w:val="center"/>
            </w:pPr>
            <w:r>
              <w:rPr>
                <w:rFonts w:hint="eastAsia"/>
              </w:rPr>
              <w:t xml:space="preserve">　</w:t>
            </w:r>
          </w:p>
        </w:tc>
      </w:tr>
      <w:tr w:rsidR="00952642" w14:paraId="561AE633" w14:textId="77777777" w:rsidTr="002F2504">
        <w:trPr>
          <w:trHeight w:val="330"/>
          <w:jc w:val="center"/>
        </w:trPr>
        <w:tc>
          <w:tcPr>
            <w:tcW w:w="285" w:type="pct"/>
            <w:tcBorders>
              <w:top w:val="nil"/>
              <w:left w:val="single" w:sz="4" w:space="0" w:color="auto"/>
              <w:bottom w:val="single" w:sz="4" w:space="0" w:color="auto"/>
              <w:right w:val="single" w:sz="4" w:space="0" w:color="auto"/>
            </w:tcBorders>
            <w:vAlign w:val="center"/>
          </w:tcPr>
          <w:p w14:paraId="0676D138" w14:textId="77777777" w:rsidR="00952642" w:rsidRDefault="00952642" w:rsidP="002F2504">
            <w:pPr>
              <w:adjustRightInd w:val="0"/>
              <w:snapToGrid w:val="0"/>
              <w:spacing w:line="360" w:lineRule="auto"/>
              <w:jc w:val="center"/>
            </w:pPr>
            <w:r>
              <w:rPr>
                <w:rFonts w:hint="eastAsia"/>
              </w:rPr>
              <w:t>19</w:t>
            </w:r>
          </w:p>
        </w:tc>
        <w:tc>
          <w:tcPr>
            <w:tcW w:w="585" w:type="pct"/>
            <w:gridSpan w:val="2"/>
            <w:tcBorders>
              <w:top w:val="nil"/>
              <w:left w:val="nil"/>
              <w:bottom w:val="single" w:sz="4" w:space="0" w:color="auto"/>
              <w:right w:val="single" w:sz="4" w:space="0" w:color="auto"/>
            </w:tcBorders>
            <w:noWrap/>
            <w:vAlign w:val="center"/>
          </w:tcPr>
          <w:p w14:paraId="1745013A" w14:textId="77777777" w:rsidR="00952642" w:rsidRDefault="00952642" w:rsidP="002F2504">
            <w:pPr>
              <w:adjustRightInd w:val="0"/>
              <w:snapToGrid w:val="0"/>
              <w:spacing w:line="360" w:lineRule="auto"/>
              <w:jc w:val="center"/>
            </w:pPr>
            <w:proofErr w:type="gramStart"/>
            <w:r>
              <w:rPr>
                <w:rFonts w:hint="eastAsia"/>
              </w:rPr>
              <w:t>红花继</w:t>
            </w:r>
            <w:proofErr w:type="gramEnd"/>
            <w:r>
              <w:rPr>
                <w:rFonts w:hint="eastAsia"/>
              </w:rPr>
              <w:t>木</w:t>
            </w:r>
          </w:p>
        </w:tc>
        <w:tc>
          <w:tcPr>
            <w:tcW w:w="649" w:type="pct"/>
            <w:tcBorders>
              <w:top w:val="nil"/>
              <w:left w:val="nil"/>
              <w:bottom w:val="single" w:sz="4" w:space="0" w:color="auto"/>
              <w:right w:val="single" w:sz="4" w:space="0" w:color="auto"/>
            </w:tcBorders>
            <w:noWrap/>
            <w:vAlign w:val="center"/>
          </w:tcPr>
          <w:p w14:paraId="4D4CC42B" w14:textId="77777777" w:rsidR="00952642" w:rsidRDefault="00952642" w:rsidP="002F2504">
            <w:pPr>
              <w:adjustRightInd w:val="0"/>
              <w:snapToGrid w:val="0"/>
              <w:spacing w:line="360" w:lineRule="auto"/>
              <w:jc w:val="center"/>
            </w:pPr>
            <w:r>
              <w:rPr>
                <w:rFonts w:hint="eastAsia"/>
              </w:rPr>
              <w:t>160</w:t>
            </w:r>
          </w:p>
        </w:tc>
        <w:tc>
          <w:tcPr>
            <w:tcW w:w="597" w:type="pct"/>
            <w:tcBorders>
              <w:top w:val="nil"/>
              <w:left w:val="nil"/>
              <w:bottom w:val="single" w:sz="4" w:space="0" w:color="auto"/>
              <w:right w:val="single" w:sz="4" w:space="0" w:color="auto"/>
            </w:tcBorders>
            <w:noWrap/>
            <w:vAlign w:val="center"/>
          </w:tcPr>
          <w:p w14:paraId="150E8502" w14:textId="77777777" w:rsidR="00952642" w:rsidRDefault="00952642" w:rsidP="002F2504">
            <w:pPr>
              <w:adjustRightInd w:val="0"/>
              <w:snapToGrid w:val="0"/>
              <w:spacing w:line="360" w:lineRule="auto"/>
              <w:jc w:val="center"/>
            </w:pPr>
            <w:r>
              <w:rPr>
                <w:rFonts w:hint="eastAsia"/>
              </w:rPr>
              <w:t xml:space="preserve">　</w:t>
            </w:r>
          </w:p>
        </w:tc>
        <w:tc>
          <w:tcPr>
            <w:tcW w:w="596" w:type="pct"/>
            <w:tcBorders>
              <w:top w:val="nil"/>
              <w:left w:val="nil"/>
              <w:bottom w:val="single" w:sz="4" w:space="0" w:color="auto"/>
              <w:right w:val="single" w:sz="4" w:space="0" w:color="auto"/>
            </w:tcBorders>
            <w:noWrap/>
            <w:vAlign w:val="bottom"/>
          </w:tcPr>
          <w:p w14:paraId="691159F7" w14:textId="77777777" w:rsidR="00952642" w:rsidRDefault="00952642" w:rsidP="002F2504">
            <w:pPr>
              <w:adjustRightInd w:val="0"/>
              <w:snapToGrid w:val="0"/>
              <w:spacing w:line="360" w:lineRule="auto"/>
              <w:jc w:val="center"/>
            </w:pPr>
            <w:r>
              <w:rPr>
                <w:rFonts w:hint="eastAsia"/>
              </w:rPr>
              <w:t xml:space="preserve">　</w:t>
            </w:r>
          </w:p>
        </w:tc>
        <w:tc>
          <w:tcPr>
            <w:tcW w:w="521" w:type="pct"/>
            <w:tcBorders>
              <w:top w:val="nil"/>
              <w:left w:val="nil"/>
              <w:bottom w:val="single" w:sz="4" w:space="0" w:color="auto"/>
              <w:right w:val="single" w:sz="4" w:space="0" w:color="auto"/>
            </w:tcBorders>
            <w:noWrap/>
            <w:vAlign w:val="bottom"/>
          </w:tcPr>
          <w:p w14:paraId="59B55A6E" w14:textId="77777777" w:rsidR="00952642" w:rsidRDefault="00952642" w:rsidP="002F2504">
            <w:pPr>
              <w:adjustRightInd w:val="0"/>
              <w:snapToGrid w:val="0"/>
              <w:spacing w:line="360" w:lineRule="auto"/>
              <w:jc w:val="center"/>
            </w:pPr>
            <w:r>
              <w:rPr>
                <w:rFonts w:hint="eastAsia"/>
              </w:rPr>
              <w:t>15</w:t>
            </w:r>
          </w:p>
        </w:tc>
        <w:tc>
          <w:tcPr>
            <w:tcW w:w="438" w:type="pct"/>
            <w:tcBorders>
              <w:top w:val="nil"/>
              <w:left w:val="nil"/>
              <w:bottom w:val="single" w:sz="4" w:space="0" w:color="auto"/>
              <w:right w:val="single" w:sz="4" w:space="0" w:color="auto"/>
            </w:tcBorders>
            <w:noWrap/>
            <w:vAlign w:val="center"/>
          </w:tcPr>
          <w:p w14:paraId="1D5B17E9" w14:textId="77777777" w:rsidR="00952642" w:rsidRDefault="00952642" w:rsidP="002F2504">
            <w:pPr>
              <w:adjustRightInd w:val="0"/>
              <w:snapToGrid w:val="0"/>
              <w:spacing w:line="360" w:lineRule="auto"/>
              <w:jc w:val="center"/>
            </w:pPr>
            <w:r>
              <w:rPr>
                <w:rFonts w:hint="eastAsia"/>
              </w:rPr>
              <w:t>1</w:t>
            </w:r>
          </w:p>
        </w:tc>
        <w:tc>
          <w:tcPr>
            <w:tcW w:w="342" w:type="pct"/>
            <w:tcBorders>
              <w:top w:val="nil"/>
              <w:left w:val="nil"/>
              <w:bottom w:val="single" w:sz="4" w:space="0" w:color="auto"/>
              <w:right w:val="single" w:sz="4" w:space="0" w:color="auto"/>
            </w:tcBorders>
            <w:noWrap/>
            <w:vAlign w:val="center"/>
          </w:tcPr>
          <w:p w14:paraId="4AB11957" w14:textId="77777777" w:rsidR="00952642" w:rsidRDefault="00952642" w:rsidP="002F2504">
            <w:pPr>
              <w:adjustRightInd w:val="0"/>
              <w:snapToGrid w:val="0"/>
              <w:spacing w:line="360" w:lineRule="auto"/>
              <w:jc w:val="center"/>
            </w:pPr>
            <w:r>
              <w:rPr>
                <w:rFonts w:hint="eastAsia"/>
              </w:rPr>
              <w:t>株</w:t>
            </w:r>
          </w:p>
        </w:tc>
        <w:tc>
          <w:tcPr>
            <w:tcW w:w="987" w:type="pct"/>
            <w:tcBorders>
              <w:top w:val="nil"/>
              <w:left w:val="nil"/>
              <w:bottom w:val="single" w:sz="4" w:space="0" w:color="auto"/>
              <w:right w:val="single" w:sz="4" w:space="0" w:color="auto"/>
            </w:tcBorders>
            <w:noWrap/>
            <w:vAlign w:val="center"/>
          </w:tcPr>
          <w:p w14:paraId="0725F454" w14:textId="77777777" w:rsidR="00952642" w:rsidRDefault="00952642" w:rsidP="002F2504">
            <w:pPr>
              <w:adjustRightInd w:val="0"/>
              <w:snapToGrid w:val="0"/>
              <w:spacing w:line="360" w:lineRule="auto"/>
              <w:jc w:val="center"/>
            </w:pPr>
            <w:r>
              <w:rPr>
                <w:rFonts w:hint="eastAsia"/>
              </w:rPr>
              <w:t>造型</w:t>
            </w:r>
          </w:p>
        </w:tc>
      </w:tr>
      <w:tr w:rsidR="00952642" w14:paraId="0C94EAAE" w14:textId="77777777" w:rsidTr="002F2504">
        <w:trPr>
          <w:trHeight w:val="495"/>
          <w:jc w:val="center"/>
        </w:trPr>
        <w:tc>
          <w:tcPr>
            <w:tcW w:w="5000" w:type="pct"/>
            <w:gridSpan w:val="10"/>
            <w:tcBorders>
              <w:top w:val="single" w:sz="4" w:space="0" w:color="auto"/>
              <w:left w:val="single" w:sz="4" w:space="0" w:color="auto"/>
              <w:bottom w:val="single" w:sz="4" w:space="0" w:color="auto"/>
              <w:right w:val="single" w:sz="4" w:space="0" w:color="auto"/>
            </w:tcBorders>
            <w:noWrap/>
            <w:vAlign w:val="center"/>
          </w:tcPr>
          <w:p w14:paraId="60FE0865" w14:textId="77777777" w:rsidR="00952642" w:rsidRDefault="00952642" w:rsidP="002F2504">
            <w:pPr>
              <w:adjustRightInd w:val="0"/>
              <w:snapToGrid w:val="0"/>
              <w:spacing w:line="360" w:lineRule="auto"/>
              <w:jc w:val="center"/>
            </w:pPr>
            <w:r>
              <w:rPr>
                <w:rFonts w:hint="eastAsia"/>
              </w:rPr>
              <w:t>绿化苗木表（灌木球）</w:t>
            </w:r>
          </w:p>
        </w:tc>
      </w:tr>
      <w:tr w:rsidR="00952642" w14:paraId="6BB25F42" w14:textId="77777777" w:rsidTr="002F2504">
        <w:trPr>
          <w:trHeight w:val="330"/>
          <w:jc w:val="center"/>
        </w:trPr>
        <w:tc>
          <w:tcPr>
            <w:tcW w:w="285" w:type="pct"/>
            <w:vMerge w:val="restart"/>
            <w:tcBorders>
              <w:top w:val="nil"/>
              <w:left w:val="single" w:sz="4" w:space="0" w:color="auto"/>
              <w:bottom w:val="single" w:sz="4" w:space="0" w:color="auto"/>
              <w:right w:val="single" w:sz="4" w:space="0" w:color="auto"/>
            </w:tcBorders>
            <w:vAlign w:val="center"/>
          </w:tcPr>
          <w:p w14:paraId="47FBBC79" w14:textId="77777777" w:rsidR="00952642" w:rsidRDefault="00952642" w:rsidP="002F2504">
            <w:pPr>
              <w:adjustRightInd w:val="0"/>
              <w:snapToGrid w:val="0"/>
              <w:spacing w:line="360" w:lineRule="auto"/>
              <w:jc w:val="center"/>
            </w:pPr>
            <w:r>
              <w:rPr>
                <w:rFonts w:hint="eastAsia"/>
              </w:rPr>
              <w:lastRenderedPageBreak/>
              <w:t>序号</w:t>
            </w:r>
          </w:p>
        </w:tc>
        <w:tc>
          <w:tcPr>
            <w:tcW w:w="568" w:type="pct"/>
            <w:vMerge w:val="restart"/>
            <w:tcBorders>
              <w:top w:val="nil"/>
              <w:left w:val="single" w:sz="4" w:space="0" w:color="auto"/>
              <w:bottom w:val="single" w:sz="4" w:space="0" w:color="auto"/>
              <w:right w:val="single" w:sz="4" w:space="0" w:color="auto"/>
            </w:tcBorders>
            <w:vAlign w:val="center"/>
          </w:tcPr>
          <w:p w14:paraId="1F7A4EB1" w14:textId="77777777" w:rsidR="00952642" w:rsidRDefault="00952642" w:rsidP="002F2504">
            <w:pPr>
              <w:adjustRightInd w:val="0"/>
              <w:snapToGrid w:val="0"/>
              <w:spacing w:line="360" w:lineRule="auto"/>
              <w:jc w:val="center"/>
            </w:pPr>
            <w:r>
              <w:rPr>
                <w:rFonts w:hint="eastAsia"/>
              </w:rPr>
              <w:t>植物中文名称</w:t>
            </w:r>
          </w:p>
        </w:tc>
        <w:tc>
          <w:tcPr>
            <w:tcW w:w="2380" w:type="pct"/>
            <w:gridSpan w:val="5"/>
            <w:tcBorders>
              <w:top w:val="single" w:sz="4" w:space="0" w:color="auto"/>
              <w:left w:val="nil"/>
              <w:bottom w:val="single" w:sz="4" w:space="0" w:color="auto"/>
              <w:right w:val="single" w:sz="4" w:space="0" w:color="auto"/>
            </w:tcBorders>
            <w:noWrap/>
            <w:vAlign w:val="bottom"/>
          </w:tcPr>
          <w:p w14:paraId="3229A2E2" w14:textId="77777777" w:rsidR="00952642" w:rsidRDefault="00952642" w:rsidP="002F2504">
            <w:pPr>
              <w:adjustRightInd w:val="0"/>
              <w:snapToGrid w:val="0"/>
              <w:spacing w:line="360" w:lineRule="auto"/>
              <w:jc w:val="center"/>
            </w:pPr>
            <w:r>
              <w:rPr>
                <w:rFonts w:hint="eastAsia"/>
              </w:rPr>
              <w:t>规格（单位：</w:t>
            </w:r>
            <w:proofErr w:type="gramStart"/>
            <w:r>
              <w:rPr>
                <w:rFonts w:hint="eastAsia"/>
              </w:rPr>
              <w:t>厘米</w:t>
            </w:r>
            <w:r>
              <w:rPr>
                <w:rFonts w:hint="eastAsia"/>
              </w:rPr>
              <w:t>(</w:t>
            </w:r>
            <w:proofErr w:type="gramEnd"/>
            <w:r>
              <w:rPr>
                <w:rFonts w:hint="eastAsia"/>
              </w:rPr>
              <w:t>cm</w:t>
            </w:r>
            <w:r>
              <w:rPr>
                <w:rFonts w:hint="eastAsia"/>
              </w:rPr>
              <w:t>）</w:t>
            </w:r>
          </w:p>
        </w:tc>
        <w:tc>
          <w:tcPr>
            <w:tcW w:w="438" w:type="pct"/>
            <w:vMerge w:val="restart"/>
            <w:tcBorders>
              <w:top w:val="nil"/>
              <w:left w:val="single" w:sz="4" w:space="0" w:color="auto"/>
              <w:bottom w:val="single" w:sz="4" w:space="0" w:color="auto"/>
              <w:right w:val="single" w:sz="4" w:space="0" w:color="auto"/>
            </w:tcBorders>
            <w:vAlign w:val="center"/>
          </w:tcPr>
          <w:p w14:paraId="025A95FE" w14:textId="77777777" w:rsidR="00952642" w:rsidRDefault="00952642" w:rsidP="002F2504">
            <w:pPr>
              <w:adjustRightInd w:val="0"/>
              <w:snapToGrid w:val="0"/>
              <w:spacing w:line="360" w:lineRule="auto"/>
              <w:jc w:val="center"/>
            </w:pPr>
            <w:r>
              <w:rPr>
                <w:rFonts w:hint="eastAsia"/>
              </w:rPr>
              <w:t>数量</w:t>
            </w:r>
          </w:p>
        </w:tc>
        <w:tc>
          <w:tcPr>
            <w:tcW w:w="342" w:type="pct"/>
            <w:vMerge w:val="restart"/>
            <w:tcBorders>
              <w:top w:val="nil"/>
              <w:left w:val="single" w:sz="4" w:space="0" w:color="auto"/>
              <w:bottom w:val="single" w:sz="4" w:space="0" w:color="auto"/>
              <w:right w:val="single" w:sz="4" w:space="0" w:color="auto"/>
            </w:tcBorders>
            <w:vAlign w:val="center"/>
          </w:tcPr>
          <w:p w14:paraId="6838D53D" w14:textId="77777777" w:rsidR="00952642" w:rsidRDefault="00952642" w:rsidP="002F2504">
            <w:pPr>
              <w:adjustRightInd w:val="0"/>
              <w:snapToGrid w:val="0"/>
              <w:spacing w:line="360" w:lineRule="auto"/>
              <w:jc w:val="center"/>
            </w:pPr>
            <w:r>
              <w:rPr>
                <w:rFonts w:hint="eastAsia"/>
              </w:rPr>
              <w:t>单位</w:t>
            </w:r>
          </w:p>
        </w:tc>
        <w:tc>
          <w:tcPr>
            <w:tcW w:w="987" w:type="pct"/>
            <w:vMerge w:val="restart"/>
            <w:tcBorders>
              <w:top w:val="nil"/>
              <w:left w:val="single" w:sz="4" w:space="0" w:color="auto"/>
              <w:bottom w:val="single" w:sz="4" w:space="0" w:color="auto"/>
              <w:right w:val="single" w:sz="4" w:space="0" w:color="auto"/>
            </w:tcBorders>
            <w:vAlign w:val="center"/>
          </w:tcPr>
          <w:p w14:paraId="67596631" w14:textId="77777777" w:rsidR="00952642" w:rsidRDefault="00952642" w:rsidP="002F2504">
            <w:pPr>
              <w:adjustRightInd w:val="0"/>
              <w:snapToGrid w:val="0"/>
              <w:spacing w:line="360" w:lineRule="auto"/>
              <w:jc w:val="center"/>
            </w:pPr>
            <w:r>
              <w:rPr>
                <w:rFonts w:hint="eastAsia"/>
              </w:rPr>
              <w:t>备注</w:t>
            </w:r>
          </w:p>
        </w:tc>
      </w:tr>
      <w:tr w:rsidR="00952642" w14:paraId="55564A00" w14:textId="77777777" w:rsidTr="002F2504">
        <w:trPr>
          <w:trHeight w:val="330"/>
          <w:jc w:val="center"/>
        </w:trPr>
        <w:tc>
          <w:tcPr>
            <w:tcW w:w="285" w:type="pct"/>
            <w:vMerge/>
            <w:tcBorders>
              <w:top w:val="nil"/>
              <w:left w:val="single" w:sz="4" w:space="0" w:color="auto"/>
              <w:bottom w:val="single" w:sz="4" w:space="0" w:color="auto"/>
              <w:right w:val="single" w:sz="4" w:space="0" w:color="auto"/>
            </w:tcBorders>
            <w:vAlign w:val="center"/>
          </w:tcPr>
          <w:p w14:paraId="34FD51AD" w14:textId="77777777" w:rsidR="00952642" w:rsidRDefault="00952642" w:rsidP="002F2504">
            <w:pPr>
              <w:adjustRightInd w:val="0"/>
              <w:snapToGrid w:val="0"/>
              <w:spacing w:line="360" w:lineRule="auto"/>
              <w:jc w:val="center"/>
            </w:pPr>
          </w:p>
        </w:tc>
        <w:tc>
          <w:tcPr>
            <w:tcW w:w="568" w:type="pct"/>
            <w:vMerge/>
            <w:tcBorders>
              <w:top w:val="nil"/>
              <w:left w:val="single" w:sz="4" w:space="0" w:color="auto"/>
              <w:bottom w:val="single" w:sz="4" w:space="0" w:color="auto"/>
              <w:right w:val="single" w:sz="4" w:space="0" w:color="auto"/>
            </w:tcBorders>
            <w:vAlign w:val="center"/>
          </w:tcPr>
          <w:p w14:paraId="7533267F" w14:textId="77777777" w:rsidR="00952642" w:rsidRDefault="00952642" w:rsidP="002F2504">
            <w:pPr>
              <w:adjustRightInd w:val="0"/>
              <w:snapToGrid w:val="0"/>
              <w:spacing w:line="360" w:lineRule="auto"/>
              <w:jc w:val="center"/>
            </w:pPr>
          </w:p>
        </w:tc>
        <w:tc>
          <w:tcPr>
            <w:tcW w:w="666" w:type="pct"/>
            <w:gridSpan w:val="2"/>
            <w:tcBorders>
              <w:top w:val="nil"/>
              <w:left w:val="nil"/>
              <w:bottom w:val="single" w:sz="4" w:space="0" w:color="auto"/>
              <w:right w:val="single" w:sz="4" w:space="0" w:color="auto"/>
            </w:tcBorders>
            <w:noWrap/>
            <w:vAlign w:val="bottom"/>
          </w:tcPr>
          <w:p w14:paraId="4658CF5F" w14:textId="77777777" w:rsidR="00952642" w:rsidRDefault="00952642" w:rsidP="002F2504">
            <w:pPr>
              <w:adjustRightInd w:val="0"/>
              <w:snapToGrid w:val="0"/>
              <w:spacing w:line="360" w:lineRule="auto"/>
              <w:jc w:val="center"/>
            </w:pPr>
            <w:r>
              <w:rPr>
                <w:rFonts w:hint="eastAsia"/>
              </w:rPr>
              <w:t>高度</w:t>
            </w:r>
            <w:r>
              <w:rPr>
                <w:rFonts w:hint="eastAsia"/>
              </w:rPr>
              <w:t>(H)</w:t>
            </w:r>
          </w:p>
        </w:tc>
        <w:tc>
          <w:tcPr>
            <w:tcW w:w="597" w:type="pct"/>
            <w:tcBorders>
              <w:top w:val="nil"/>
              <w:left w:val="nil"/>
              <w:bottom w:val="single" w:sz="4" w:space="0" w:color="auto"/>
              <w:right w:val="single" w:sz="4" w:space="0" w:color="auto"/>
            </w:tcBorders>
            <w:noWrap/>
            <w:vAlign w:val="bottom"/>
          </w:tcPr>
          <w:p w14:paraId="58184574" w14:textId="77777777" w:rsidR="00952642" w:rsidRDefault="00952642" w:rsidP="002F2504">
            <w:pPr>
              <w:adjustRightInd w:val="0"/>
              <w:snapToGrid w:val="0"/>
              <w:spacing w:line="360" w:lineRule="auto"/>
              <w:jc w:val="center"/>
            </w:pPr>
            <w:r>
              <w:rPr>
                <w:rFonts w:hint="eastAsia"/>
              </w:rPr>
              <w:t>冠幅</w:t>
            </w:r>
            <w:r>
              <w:rPr>
                <w:rFonts w:hint="eastAsia"/>
              </w:rPr>
              <w:t>(P)</w:t>
            </w:r>
          </w:p>
        </w:tc>
        <w:tc>
          <w:tcPr>
            <w:tcW w:w="596" w:type="pct"/>
            <w:tcBorders>
              <w:top w:val="nil"/>
              <w:left w:val="nil"/>
              <w:bottom w:val="single" w:sz="4" w:space="0" w:color="auto"/>
              <w:right w:val="single" w:sz="4" w:space="0" w:color="auto"/>
            </w:tcBorders>
            <w:noWrap/>
            <w:vAlign w:val="bottom"/>
          </w:tcPr>
          <w:p w14:paraId="362D5A18" w14:textId="77777777" w:rsidR="00952642" w:rsidRDefault="00952642" w:rsidP="002F2504">
            <w:pPr>
              <w:adjustRightInd w:val="0"/>
              <w:snapToGrid w:val="0"/>
              <w:spacing w:line="360" w:lineRule="auto"/>
              <w:jc w:val="center"/>
            </w:pPr>
            <w:r>
              <w:rPr>
                <w:rFonts w:hint="eastAsia"/>
              </w:rPr>
              <w:t>胸径</w:t>
            </w:r>
            <w:r>
              <w:rPr>
                <w:rFonts w:hint="eastAsia"/>
              </w:rPr>
              <w:t>(D)</w:t>
            </w:r>
          </w:p>
        </w:tc>
        <w:tc>
          <w:tcPr>
            <w:tcW w:w="521" w:type="pct"/>
            <w:tcBorders>
              <w:top w:val="nil"/>
              <w:left w:val="nil"/>
              <w:bottom w:val="single" w:sz="4" w:space="0" w:color="auto"/>
              <w:right w:val="single" w:sz="4" w:space="0" w:color="auto"/>
            </w:tcBorders>
            <w:noWrap/>
            <w:vAlign w:val="center"/>
          </w:tcPr>
          <w:p w14:paraId="04E6143A" w14:textId="77777777" w:rsidR="00952642" w:rsidRDefault="00952642" w:rsidP="002F2504">
            <w:pPr>
              <w:adjustRightInd w:val="0"/>
              <w:snapToGrid w:val="0"/>
              <w:spacing w:line="360" w:lineRule="auto"/>
              <w:jc w:val="center"/>
            </w:pPr>
            <w:r>
              <w:rPr>
                <w:rFonts w:hint="eastAsia"/>
              </w:rPr>
              <w:t>地径</w:t>
            </w:r>
            <w:r>
              <w:rPr>
                <w:rFonts w:hint="eastAsia"/>
              </w:rPr>
              <w:t>(d)</w:t>
            </w:r>
          </w:p>
        </w:tc>
        <w:tc>
          <w:tcPr>
            <w:tcW w:w="438" w:type="pct"/>
            <w:vMerge/>
            <w:tcBorders>
              <w:top w:val="nil"/>
              <w:left w:val="single" w:sz="4" w:space="0" w:color="auto"/>
              <w:bottom w:val="single" w:sz="4" w:space="0" w:color="auto"/>
              <w:right w:val="single" w:sz="4" w:space="0" w:color="auto"/>
            </w:tcBorders>
            <w:vAlign w:val="center"/>
          </w:tcPr>
          <w:p w14:paraId="09A2AFD1" w14:textId="77777777" w:rsidR="00952642" w:rsidRDefault="00952642" w:rsidP="002F2504">
            <w:pPr>
              <w:adjustRightInd w:val="0"/>
              <w:snapToGrid w:val="0"/>
              <w:spacing w:line="360" w:lineRule="auto"/>
              <w:jc w:val="center"/>
            </w:pPr>
          </w:p>
        </w:tc>
        <w:tc>
          <w:tcPr>
            <w:tcW w:w="342" w:type="pct"/>
            <w:vMerge/>
            <w:tcBorders>
              <w:top w:val="nil"/>
              <w:left w:val="single" w:sz="4" w:space="0" w:color="auto"/>
              <w:bottom w:val="single" w:sz="4" w:space="0" w:color="auto"/>
              <w:right w:val="single" w:sz="4" w:space="0" w:color="auto"/>
            </w:tcBorders>
            <w:vAlign w:val="center"/>
          </w:tcPr>
          <w:p w14:paraId="413FA7FD" w14:textId="77777777" w:rsidR="00952642" w:rsidRDefault="00952642" w:rsidP="002F2504">
            <w:pPr>
              <w:adjustRightInd w:val="0"/>
              <w:snapToGrid w:val="0"/>
              <w:spacing w:line="360" w:lineRule="auto"/>
              <w:jc w:val="center"/>
            </w:pPr>
          </w:p>
        </w:tc>
        <w:tc>
          <w:tcPr>
            <w:tcW w:w="987" w:type="pct"/>
            <w:vMerge/>
            <w:tcBorders>
              <w:top w:val="nil"/>
              <w:left w:val="single" w:sz="4" w:space="0" w:color="auto"/>
              <w:bottom w:val="single" w:sz="4" w:space="0" w:color="auto"/>
              <w:right w:val="single" w:sz="4" w:space="0" w:color="auto"/>
            </w:tcBorders>
            <w:vAlign w:val="center"/>
          </w:tcPr>
          <w:p w14:paraId="421C5E31" w14:textId="77777777" w:rsidR="00952642" w:rsidRDefault="00952642" w:rsidP="002F2504">
            <w:pPr>
              <w:adjustRightInd w:val="0"/>
              <w:snapToGrid w:val="0"/>
              <w:spacing w:line="360" w:lineRule="auto"/>
              <w:jc w:val="center"/>
            </w:pPr>
          </w:p>
        </w:tc>
      </w:tr>
      <w:tr w:rsidR="00952642" w14:paraId="391CA1FC" w14:textId="77777777" w:rsidTr="002F2504">
        <w:trPr>
          <w:trHeight w:val="330"/>
          <w:jc w:val="center"/>
        </w:trPr>
        <w:tc>
          <w:tcPr>
            <w:tcW w:w="285" w:type="pct"/>
            <w:tcBorders>
              <w:top w:val="nil"/>
              <w:left w:val="single" w:sz="4" w:space="0" w:color="auto"/>
              <w:bottom w:val="single" w:sz="4" w:space="0" w:color="auto"/>
              <w:right w:val="single" w:sz="4" w:space="0" w:color="auto"/>
            </w:tcBorders>
            <w:vAlign w:val="center"/>
          </w:tcPr>
          <w:p w14:paraId="6A61D7C9" w14:textId="77777777" w:rsidR="00952642" w:rsidRDefault="00952642" w:rsidP="002F2504">
            <w:pPr>
              <w:adjustRightInd w:val="0"/>
              <w:snapToGrid w:val="0"/>
              <w:spacing w:line="360" w:lineRule="auto"/>
              <w:jc w:val="center"/>
            </w:pPr>
            <w:r>
              <w:rPr>
                <w:rFonts w:hint="eastAsia"/>
              </w:rPr>
              <w:t>1</w:t>
            </w:r>
          </w:p>
        </w:tc>
        <w:tc>
          <w:tcPr>
            <w:tcW w:w="568" w:type="pct"/>
            <w:tcBorders>
              <w:top w:val="nil"/>
              <w:left w:val="nil"/>
              <w:bottom w:val="single" w:sz="4" w:space="0" w:color="auto"/>
              <w:right w:val="single" w:sz="4" w:space="0" w:color="auto"/>
            </w:tcBorders>
            <w:noWrap/>
            <w:vAlign w:val="center"/>
          </w:tcPr>
          <w:p w14:paraId="46A0288A" w14:textId="77777777" w:rsidR="00952642" w:rsidRDefault="00952642" w:rsidP="002F2504">
            <w:pPr>
              <w:adjustRightInd w:val="0"/>
              <w:snapToGrid w:val="0"/>
              <w:spacing w:line="360" w:lineRule="auto"/>
              <w:jc w:val="center"/>
            </w:pPr>
            <w:r>
              <w:rPr>
                <w:rFonts w:hint="eastAsia"/>
              </w:rPr>
              <w:t>海桐球</w:t>
            </w:r>
          </w:p>
        </w:tc>
        <w:tc>
          <w:tcPr>
            <w:tcW w:w="666" w:type="pct"/>
            <w:gridSpan w:val="2"/>
            <w:tcBorders>
              <w:top w:val="nil"/>
              <w:left w:val="nil"/>
              <w:bottom w:val="single" w:sz="4" w:space="0" w:color="auto"/>
              <w:right w:val="single" w:sz="4" w:space="0" w:color="auto"/>
            </w:tcBorders>
            <w:noWrap/>
            <w:vAlign w:val="center"/>
          </w:tcPr>
          <w:p w14:paraId="09400CE7" w14:textId="77777777" w:rsidR="00952642" w:rsidRDefault="00952642" w:rsidP="002F2504">
            <w:pPr>
              <w:adjustRightInd w:val="0"/>
              <w:snapToGrid w:val="0"/>
              <w:spacing w:line="360" w:lineRule="auto"/>
              <w:jc w:val="center"/>
            </w:pPr>
            <w:r>
              <w:rPr>
                <w:rFonts w:hint="eastAsia"/>
              </w:rPr>
              <w:t xml:space="preserve">　</w:t>
            </w:r>
          </w:p>
        </w:tc>
        <w:tc>
          <w:tcPr>
            <w:tcW w:w="597" w:type="pct"/>
            <w:tcBorders>
              <w:top w:val="nil"/>
              <w:left w:val="nil"/>
              <w:bottom w:val="single" w:sz="4" w:space="0" w:color="auto"/>
              <w:right w:val="single" w:sz="4" w:space="0" w:color="auto"/>
            </w:tcBorders>
            <w:noWrap/>
            <w:vAlign w:val="center"/>
          </w:tcPr>
          <w:p w14:paraId="793BBA6E" w14:textId="77777777" w:rsidR="00952642" w:rsidRDefault="00952642" w:rsidP="002F2504">
            <w:pPr>
              <w:adjustRightInd w:val="0"/>
              <w:snapToGrid w:val="0"/>
              <w:spacing w:line="360" w:lineRule="auto"/>
              <w:jc w:val="center"/>
            </w:pPr>
            <w:r>
              <w:rPr>
                <w:rFonts w:hint="eastAsia"/>
              </w:rPr>
              <w:t>101-120</w:t>
            </w:r>
          </w:p>
        </w:tc>
        <w:tc>
          <w:tcPr>
            <w:tcW w:w="596" w:type="pct"/>
            <w:tcBorders>
              <w:top w:val="nil"/>
              <w:left w:val="nil"/>
              <w:bottom w:val="single" w:sz="4" w:space="0" w:color="auto"/>
              <w:right w:val="single" w:sz="4" w:space="0" w:color="auto"/>
            </w:tcBorders>
            <w:noWrap/>
            <w:vAlign w:val="center"/>
          </w:tcPr>
          <w:p w14:paraId="036BF6DD" w14:textId="77777777" w:rsidR="00952642" w:rsidRDefault="00952642" w:rsidP="002F2504">
            <w:pPr>
              <w:adjustRightInd w:val="0"/>
              <w:snapToGrid w:val="0"/>
              <w:spacing w:line="360" w:lineRule="auto"/>
              <w:jc w:val="center"/>
            </w:pPr>
            <w:r>
              <w:rPr>
                <w:rFonts w:hint="eastAsia"/>
              </w:rPr>
              <w:t xml:space="preserve">　</w:t>
            </w:r>
          </w:p>
        </w:tc>
        <w:tc>
          <w:tcPr>
            <w:tcW w:w="521" w:type="pct"/>
            <w:tcBorders>
              <w:top w:val="nil"/>
              <w:left w:val="nil"/>
              <w:bottom w:val="single" w:sz="4" w:space="0" w:color="auto"/>
              <w:right w:val="single" w:sz="4" w:space="0" w:color="auto"/>
            </w:tcBorders>
            <w:noWrap/>
            <w:vAlign w:val="center"/>
          </w:tcPr>
          <w:p w14:paraId="5FEA3B26"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37EC09DB" w14:textId="77777777" w:rsidR="00952642" w:rsidRDefault="00952642" w:rsidP="002F2504">
            <w:pPr>
              <w:adjustRightInd w:val="0"/>
              <w:snapToGrid w:val="0"/>
              <w:spacing w:line="360" w:lineRule="auto"/>
              <w:jc w:val="center"/>
            </w:pPr>
            <w:r>
              <w:rPr>
                <w:rFonts w:hint="eastAsia"/>
              </w:rPr>
              <w:t>4</w:t>
            </w:r>
          </w:p>
        </w:tc>
        <w:tc>
          <w:tcPr>
            <w:tcW w:w="342" w:type="pct"/>
            <w:tcBorders>
              <w:top w:val="nil"/>
              <w:left w:val="nil"/>
              <w:bottom w:val="single" w:sz="4" w:space="0" w:color="auto"/>
              <w:right w:val="single" w:sz="4" w:space="0" w:color="auto"/>
            </w:tcBorders>
            <w:noWrap/>
            <w:vAlign w:val="center"/>
          </w:tcPr>
          <w:p w14:paraId="7542E35B" w14:textId="77777777" w:rsidR="00952642" w:rsidRDefault="00952642" w:rsidP="002F2504">
            <w:pPr>
              <w:adjustRightInd w:val="0"/>
              <w:snapToGrid w:val="0"/>
              <w:spacing w:line="360" w:lineRule="auto"/>
              <w:jc w:val="center"/>
            </w:pPr>
            <w:r>
              <w:rPr>
                <w:rFonts w:hint="eastAsia"/>
              </w:rPr>
              <w:t>株</w:t>
            </w:r>
          </w:p>
        </w:tc>
        <w:tc>
          <w:tcPr>
            <w:tcW w:w="987" w:type="pct"/>
            <w:tcBorders>
              <w:top w:val="nil"/>
              <w:left w:val="nil"/>
              <w:bottom w:val="single" w:sz="4" w:space="0" w:color="auto"/>
              <w:right w:val="single" w:sz="4" w:space="0" w:color="auto"/>
            </w:tcBorders>
            <w:noWrap/>
            <w:vAlign w:val="center"/>
          </w:tcPr>
          <w:p w14:paraId="2219213B" w14:textId="77777777" w:rsidR="00952642" w:rsidRDefault="00952642" w:rsidP="002F2504">
            <w:pPr>
              <w:adjustRightInd w:val="0"/>
              <w:snapToGrid w:val="0"/>
              <w:spacing w:line="360" w:lineRule="auto"/>
              <w:jc w:val="center"/>
            </w:pPr>
            <w:r>
              <w:rPr>
                <w:rFonts w:hint="eastAsia"/>
              </w:rPr>
              <w:t xml:space="preserve">　</w:t>
            </w:r>
          </w:p>
        </w:tc>
      </w:tr>
      <w:tr w:rsidR="00952642" w14:paraId="697E328A" w14:textId="77777777" w:rsidTr="002F2504">
        <w:trPr>
          <w:trHeight w:val="375"/>
          <w:jc w:val="center"/>
        </w:trPr>
        <w:tc>
          <w:tcPr>
            <w:tcW w:w="285" w:type="pct"/>
            <w:tcBorders>
              <w:top w:val="nil"/>
              <w:left w:val="single" w:sz="4" w:space="0" w:color="auto"/>
              <w:bottom w:val="single" w:sz="4" w:space="0" w:color="auto"/>
              <w:right w:val="single" w:sz="4" w:space="0" w:color="auto"/>
            </w:tcBorders>
            <w:vAlign w:val="center"/>
          </w:tcPr>
          <w:p w14:paraId="1A7F1A50" w14:textId="77777777" w:rsidR="00952642" w:rsidRDefault="00952642" w:rsidP="002F2504">
            <w:pPr>
              <w:adjustRightInd w:val="0"/>
              <w:snapToGrid w:val="0"/>
              <w:spacing w:line="360" w:lineRule="auto"/>
              <w:jc w:val="center"/>
            </w:pPr>
            <w:r>
              <w:rPr>
                <w:rFonts w:hint="eastAsia"/>
              </w:rPr>
              <w:t>2</w:t>
            </w:r>
          </w:p>
        </w:tc>
        <w:tc>
          <w:tcPr>
            <w:tcW w:w="568" w:type="pct"/>
            <w:tcBorders>
              <w:top w:val="nil"/>
              <w:left w:val="nil"/>
              <w:bottom w:val="single" w:sz="4" w:space="0" w:color="auto"/>
              <w:right w:val="single" w:sz="4" w:space="0" w:color="auto"/>
            </w:tcBorders>
            <w:noWrap/>
            <w:vAlign w:val="center"/>
          </w:tcPr>
          <w:p w14:paraId="192139C5" w14:textId="77777777" w:rsidR="00952642" w:rsidRDefault="00952642" w:rsidP="002F2504">
            <w:pPr>
              <w:adjustRightInd w:val="0"/>
              <w:snapToGrid w:val="0"/>
              <w:spacing w:line="360" w:lineRule="auto"/>
              <w:jc w:val="center"/>
            </w:pPr>
            <w:r>
              <w:rPr>
                <w:rFonts w:hint="eastAsia"/>
              </w:rPr>
              <w:t>瓜子黄杨球</w:t>
            </w:r>
          </w:p>
        </w:tc>
        <w:tc>
          <w:tcPr>
            <w:tcW w:w="666" w:type="pct"/>
            <w:gridSpan w:val="2"/>
            <w:tcBorders>
              <w:top w:val="nil"/>
              <w:left w:val="nil"/>
              <w:bottom w:val="single" w:sz="4" w:space="0" w:color="auto"/>
              <w:right w:val="single" w:sz="4" w:space="0" w:color="auto"/>
            </w:tcBorders>
            <w:noWrap/>
            <w:vAlign w:val="center"/>
          </w:tcPr>
          <w:p w14:paraId="2AB1F1B7" w14:textId="77777777" w:rsidR="00952642" w:rsidRDefault="00952642" w:rsidP="002F2504">
            <w:pPr>
              <w:adjustRightInd w:val="0"/>
              <w:snapToGrid w:val="0"/>
              <w:spacing w:line="360" w:lineRule="auto"/>
              <w:jc w:val="center"/>
            </w:pPr>
            <w:r>
              <w:rPr>
                <w:rFonts w:hint="eastAsia"/>
              </w:rPr>
              <w:t xml:space="preserve">　</w:t>
            </w:r>
          </w:p>
        </w:tc>
        <w:tc>
          <w:tcPr>
            <w:tcW w:w="597" w:type="pct"/>
            <w:tcBorders>
              <w:top w:val="nil"/>
              <w:left w:val="nil"/>
              <w:bottom w:val="single" w:sz="4" w:space="0" w:color="auto"/>
              <w:right w:val="single" w:sz="4" w:space="0" w:color="auto"/>
            </w:tcBorders>
            <w:noWrap/>
            <w:vAlign w:val="center"/>
          </w:tcPr>
          <w:p w14:paraId="0792C756" w14:textId="77777777" w:rsidR="00952642" w:rsidRDefault="00952642" w:rsidP="002F2504">
            <w:pPr>
              <w:adjustRightInd w:val="0"/>
              <w:snapToGrid w:val="0"/>
              <w:spacing w:line="360" w:lineRule="auto"/>
              <w:jc w:val="center"/>
            </w:pPr>
            <w:r>
              <w:rPr>
                <w:rFonts w:hint="eastAsia"/>
              </w:rPr>
              <w:t>101-120</w:t>
            </w:r>
          </w:p>
        </w:tc>
        <w:tc>
          <w:tcPr>
            <w:tcW w:w="596" w:type="pct"/>
            <w:tcBorders>
              <w:top w:val="nil"/>
              <w:left w:val="nil"/>
              <w:bottom w:val="single" w:sz="4" w:space="0" w:color="auto"/>
              <w:right w:val="single" w:sz="4" w:space="0" w:color="auto"/>
            </w:tcBorders>
            <w:noWrap/>
            <w:vAlign w:val="center"/>
          </w:tcPr>
          <w:p w14:paraId="24F5D728" w14:textId="77777777" w:rsidR="00952642" w:rsidRDefault="00952642" w:rsidP="002F2504">
            <w:pPr>
              <w:adjustRightInd w:val="0"/>
              <w:snapToGrid w:val="0"/>
              <w:spacing w:line="360" w:lineRule="auto"/>
              <w:jc w:val="center"/>
            </w:pPr>
            <w:r>
              <w:rPr>
                <w:rFonts w:hint="eastAsia"/>
              </w:rPr>
              <w:t xml:space="preserve">　</w:t>
            </w:r>
          </w:p>
        </w:tc>
        <w:tc>
          <w:tcPr>
            <w:tcW w:w="521" w:type="pct"/>
            <w:tcBorders>
              <w:top w:val="nil"/>
              <w:left w:val="nil"/>
              <w:bottom w:val="single" w:sz="4" w:space="0" w:color="auto"/>
              <w:right w:val="single" w:sz="4" w:space="0" w:color="auto"/>
            </w:tcBorders>
            <w:noWrap/>
            <w:vAlign w:val="center"/>
          </w:tcPr>
          <w:p w14:paraId="064BD3C1"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26074BC3" w14:textId="77777777" w:rsidR="00952642" w:rsidRDefault="00952642" w:rsidP="002F2504">
            <w:pPr>
              <w:adjustRightInd w:val="0"/>
              <w:snapToGrid w:val="0"/>
              <w:spacing w:line="360" w:lineRule="auto"/>
              <w:jc w:val="center"/>
            </w:pPr>
            <w:r>
              <w:rPr>
                <w:rFonts w:hint="eastAsia"/>
              </w:rPr>
              <w:t>4</w:t>
            </w:r>
          </w:p>
        </w:tc>
        <w:tc>
          <w:tcPr>
            <w:tcW w:w="342" w:type="pct"/>
            <w:tcBorders>
              <w:top w:val="nil"/>
              <w:left w:val="nil"/>
              <w:bottom w:val="single" w:sz="4" w:space="0" w:color="auto"/>
              <w:right w:val="single" w:sz="4" w:space="0" w:color="auto"/>
            </w:tcBorders>
            <w:noWrap/>
            <w:vAlign w:val="center"/>
          </w:tcPr>
          <w:p w14:paraId="00F2379C" w14:textId="77777777" w:rsidR="00952642" w:rsidRDefault="00952642" w:rsidP="002F2504">
            <w:pPr>
              <w:adjustRightInd w:val="0"/>
              <w:snapToGrid w:val="0"/>
              <w:spacing w:line="360" w:lineRule="auto"/>
              <w:jc w:val="center"/>
            </w:pPr>
            <w:r>
              <w:rPr>
                <w:rFonts w:hint="eastAsia"/>
              </w:rPr>
              <w:t>株</w:t>
            </w:r>
          </w:p>
        </w:tc>
        <w:tc>
          <w:tcPr>
            <w:tcW w:w="987" w:type="pct"/>
            <w:tcBorders>
              <w:top w:val="nil"/>
              <w:left w:val="nil"/>
              <w:bottom w:val="single" w:sz="4" w:space="0" w:color="auto"/>
              <w:right w:val="single" w:sz="4" w:space="0" w:color="auto"/>
            </w:tcBorders>
            <w:noWrap/>
            <w:vAlign w:val="center"/>
          </w:tcPr>
          <w:p w14:paraId="674BFEE3" w14:textId="77777777" w:rsidR="00952642" w:rsidRDefault="00952642" w:rsidP="002F2504">
            <w:pPr>
              <w:adjustRightInd w:val="0"/>
              <w:snapToGrid w:val="0"/>
              <w:spacing w:line="360" w:lineRule="auto"/>
              <w:jc w:val="center"/>
            </w:pPr>
            <w:r>
              <w:rPr>
                <w:rFonts w:hint="eastAsia"/>
              </w:rPr>
              <w:t xml:space="preserve">　</w:t>
            </w:r>
          </w:p>
        </w:tc>
      </w:tr>
      <w:tr w:rsidR="00952642" w14:paraId="349F7CBC" w14:textId="77777777" w:rsidTr="002F2504">
        <w:trPr>
          <w:trHeight w:val="375"/>
          <w:jc w:val="center"/>
        </w:trPr>
        <w:tc>
          <w:tcPr>
            <w:tcW w:w="285" w:type="pct"/>
            <w:tcBorders>
              <w:top w:val="nil"/>
              <w:left w:val="single" w:sz="4" w:space="0" w:color="auto"/>
              <w:bottom w:val="single" w:sz="4" w:space="0" w:color="auto"/>
              <w:right w:val="single" w:sz="4" w:space="0" w:color="auto"/>
            </w:tcBorders>
            <w:vAlign w:val="center"/>
          </w:tcPr>
          <w:p w14:paraId="2965C8E7" w14:textId="77777777" w:rsidR="00952642" w:rsidRDefault="00952642" w:rsidP="002F2504">
            <w:pPr>
              <w:adjustRightInd w:val="0"/>
              <w:snapToGrid w:val="0"/>
              <w:spacing w:line="360" w:lineRule="auto"/>
              <w:jc w:val="center"/>
            </w:pPr>
            <w:r>
              <w:rPr>
                <w:rFonts w:hint="eastAsia"/>
              </w:rPr>
              <w:t>3</w:t>
            </w:r>
          </w:p>
        </w:tc>
        <w:tc>
          <w:tcPr>
            <w:tcW w:w="568" w:type="pct"/>
            <w:tcBorders>
              <w:top w:val="nil"/>
              <w:left w:val="nil"/>
              <w:bottom w:val="single" w:sz="4" w:space="0" w:color="auto"/>
              <w:right w:val="single" w:sz="4" w:space="0" w:color="auto"/>
            </w:tcBorders>
            <w:noWrap/>
            <w:vAlign w:val="center"/>
          </w:tcPr>
          <w:p w14:paraId="40D9078E" w14:textId="77777777" w:rsidR="00952642" w:rsidRDefault="00952642" w:rsidP="002F2504">
            <w:pPr>
              <w:adjustRightInd w:val="0"/>
              <w:snapToGrid w:val="0"/>
              <w:spacing w:line="360" w:lineRule="auto"/>
              <w:jc w:val="center"/>
            </w:pPr>
            <w:proofErr w:type="gramStart"/>
            <w:r>
              <w:rPr>
                <w:rFonts w:hint="eastAsia"/>
              </w:rPr>
              <w:t>红花继</w:t>
            </w:r>
            <w:proofErr w:type="gramEnd"/>
            <w:r>
              <w:rPr>
                <w:rFonts w:hint="eastAsia"/>
              </w:rPr>
              <w:t>木球</w:t>
            </w:r>
          </w:p>
        </w:tc>
        <w:tc>
          <w:tcPr>
            <w:tcW w:w="666" w:type="pct"/>
            <w:gridSpan w:val="2"/>
            <w:tcBorders>
              <w:top w:val="nil"/>
              <w:left w:val="nil"/>
              <w:bottom w:val="single" w:sz="4" w:space="0" w:color="auto"/>
              <w:right w:val="single" w:sz="4" w:space="0" w:color="auto"/>
            </w:tcBorders>
            <w:noWrap/>
            <w:vAlign w:val="center"/>
          </w:tcPr>
          <w:p w14:paraId="6103B0EB" w14:textId="77777777" w:rsidR="00952642" w:rsidRDefault="00952642" w:rsidP="002F2504">
            <w:pPr>
              <w:adjustRightInd w:val="0"/>
              <w:snapToGrid w:val="0"/>
              <w:spacing w:line="360" w:lineRule="auto"/>
              <w:jc w:val="center"/>
            </w:pPr>
            <w:r>
              <w:rPr>
                <w:rFonts w:hint="eastAsia"/>
              </w:rPr>
              <w:t xml:space="preserve">　</w:t>
            </w:r>
          </w:p>
        </w:tc>
        <w:tc>
          <w:tcPr>
            <w:tcW w:w="597" w:type="pct"/>
            <w:tcBorders>
              <w:top w:val="nil"/>
              <w:left w:val="nil"/>
              <w:bottom w:val="single" w:sz="4" w:space="0" w:color="auto"/>
              <w:right w:val="single" w:sz="4" w:space="0" w:color="auto"/>
            </w:tcBorders>
            <w:noWrap/>
            <w:vAlign w:val="center"/>
          </w:tcPr>
          <w:p w14:paraId="65A71B82" w14:textId="77777777" w:rsidR="00952642" w:rsidRDefault="00952642" w:rsidP="002F2504">
            <w:pPr>
              <w:adjustRightInd w:val="0"/>
              <w:snapToGrid w:val="0"/>
              <w:spacing w:line="360" w:lineRule="auto"/>
              <w:jc w:val="center"/>
            </w:pPr>
            <w:r>
              <w:rPr>
                <w:rFonts w:hint="eastAsia"/>
              </w:rPr>
              <w:t>121-140</w:t>
            </w:r>
          </w:p>
        </w:tc>
        <w:tc>
          <w:tcPr>
            <w:tcW w:w="596" w:type="pct"/>
            <w:tcBorders>
              <w:top w:val="nil"/>
              <w:left w:val="nil"/>
              <w:bottom w:val="single" w:sz="4" w:space="0" w:color="auto"/>
              <w:right w:val="single" w:sz="4" w:space="0" w:color="auto"/>
            </w:tcBorders>
            <w:noWrap/>
            <w:vAlign w:val="center"/>
          </w:tcPr>
          <w:p w14:paraId="56D738E5" w14:textId="77777777" w:rsidR="00952642" w:rsidRDefault="00952642" w:rsidP="002F2504">
            <w:pPr>
              <w:adjustRightInd w:val="0"/>
              <w:snapToGrid w:val="0"/>
              <w:spacing w:line="360" w:lineRule="auto"/>
              <w:jc w:val="center"/>
            </w:pPr>
            <w:r>
              <w:rPr>
                <w:rFonts w:hint="eastAsia"/>
              </w:rPr>
              <w:t xml:space="preserve">　</w:t>
            </w:r>
          </w:p>
        </w:tc>
        <w:tc>
          <w:tcPr>
            <w:tcW w:w="521" w:type="pct"/>
            <w:tcBorders>
              <w:top w:val="nil"/>
              <w:left w:val="nil"/>
              <w:bottom w:val="single" w:sz="4" w:space="0" w:color="auto"/>
              <w:right w:val="single" w:sz="4" w:space="0" w:color="auto"/>
            </w:tcBorders>
            <w:noWrap/>
            <w:vAlign w:val="center"/>
          </w:tcPr>
          <w:p w14:paraId="19AE8DE6"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588668D3" w14:textId="77777777" w:rsidR="00952642" w:rsidRDefault="00952642" w:rsidP="002F2504">
            <w:pPr>
              <w:adjustRightInd w:val="0"/>
              <w:snapToGrid w:val="0"/>
              <w:spacing w:line="360" w:lineRule="auto"/>
              <w:jc w:val="center"/>
            </w:pPr>
            <w:r>
              <w:rPr>
                <w:rFonts w:hint="eastAsia"/>
              </w:rPr>
              <w:t>4</w:t>
            </w:r>
          </w:p>
        </w:tc>
        <w:tc>
          <w:tcPr>
            <w:tcW w:w="342" w:type="pct"/>
            <w:tcBorders>
              <w:top w:val="nil"/>
              <w:left w:val="nil"/>
              <w:bottom w:val="single" w:sz="4" w:space="0" w:color="auto"/>
              <w:right w:val="single" w:sz="4" w:space="0" w:color="auto"/>
            </w:tcBorders>
            <w:noWrap/>
            <w:vAlign w:val="center"/>
          </w:tcPr>
          <w:p w14:paraId="3770504D" w14:textId="77777777" w:rsidR="00952642" w:rsidRDefault="00952642" w:rsidP="002F2504">
            <w:pPr>
              <w:adjustRightInd w:val="0"/>
              <w:snapToGrid w:val="0"/>
              <w:spacing w:line="360" w:lineRule="auto"/>
              <w:jc w:val="center"/>
            </w:pPr>
            <w:r>
              <w:rPr>
                <w:rFonts w:hint="eastAsia"/>
              </w:rPr>
              <w:t>株</w:t>
            </w:r>
          </w:p>
        </w:tc>
        <w:tc>
          <w:tcPr>
            <w:tcW w:w="987" w:type="pct"/>
            <w:tcBorders>
              <w:top w:val="nil"/>
              <w:left w:val="nil"/>
              <w:bottom w:val="single" w:sz="4" w:space="0" w:color="auto"/>
              <w:right w:val="single" w:sz="4" w:space="0" w:color="auto"/>
            </w:tcBorders>
            <w:noWrap/>
            <w:vAlign w:val="center"/>
          </w:tcPr>
          <w:p w14:paraId="6AC57828" w14:textId="77777777" w:rsidR="00952642" w:rsidRDefault="00952642" w:rsidP="002F2504">
            <w:pPr>
              <w:adjustRightInd w:val="0"/>
              <w:snapToGrid w:val="0"/>
              <w:spacing w:line="360" w:lineRule="auto"/>
              <w:jc w:val="center"/>
            </w:pPr>
            <w:r>
              <w:rPr>
                <w:rFonts w:hint="eastAsia"/>
              </w:rPr>
              <w:t xml:space="preserve">　</w:t>
            </w:r>
          </w:p>
        </w:tc>
      </w:tr>
      <w:tr w:rsidR="00952642" w14:paraId="2F32ECD1" w14:textId="77777777" w:rsidTr="002F2504">
        <w:trPr>
          <w:trHeight w:val="375"/>
          <w:jc w:val="center"/>
        </w:trPr>
        <w:tc>
          <w:tcPr>
            <w:tcW w:w="285" w:type="pct"/>
            <w:tcBorders>
              <w:top w:val="nil"/>
              <w:left w:val="single" w:sz="4" w:space="0" w:color="auto"/>
              <w:bottom w:val="single" w:sz="4" w:space="0" w:color="auto"/>
              <w:right w:val="single" w:sz="4" w:space="0" w:color="auto"/>
            </w:tcBorders>
            <w:vAlign w:val="center"/>
          </w:tcPr>
          <w:p w14:paraId="658108D8" w14:textId="77777777" w:rsidR="00952642" w:rsidRDefault="00952642" w:rsidP="002F2504">
            <w:pPr>
              <w:adjustRightInd w:val="0"/>
              <w:snapToGrid w:val="0"/>
              <w:spacing w:line="360" w:lineRule="auto"/>
              <w:jc w:val="center"/>
            </w:pPr>
            <w:r>
              <w:rPr>
                <w:rFonts w:hint="eastAsia"/>
              </w:rPr>
              <w:t>4</w:t>
            </w:r>
          </w:p>
        </w:tc>
        <w:tc>
          <w:tcPr>
            <w:tcW w:w="568" w:type="pct"/>
            <w:tcBorders>
              <w:top w:val="nil"/>
              <w:left w:val="nil"/>
              <w:bottom w:val="single" w:sz="4" w:space="0" w:color="auto"/>
              <w:right w:val="single" w:sz="4" w:space="0" w:color="auto"/>
            </w:tcBorders>
            <w:noWrap/>
            <w:vAlign w:val="center"/>
          </w:tcPr>
          <w:p w14:paraId="223D2A6D" w14:textId="77777777" w:rsidR="00952642" w:rsidRDefault="00952642" w:rsidP="002F2504">
            <w:pPr>
              <w:adjustRightInd w:val="0"/>
              <w:snapToGrid w:val="0"/>
              <w:spacing w:line="360" w:lineRule="auto"/>
              <w:jc w:val="center"/>
            </w:pPr>
            <w:r>
              <w:rPr>
                <w:rFonts w:hint="eastAsia"/>
              </w:rPr>
              <w:t>毛鹃球</w:t>
            </w:r>
          </w:p>
        </w:tc>
        <w:tc>
          <w:tcPr>
            <w:tcW w:w="666" w:type="pct"/>
            <w:gridSpan w:val="2"/>
            <w:tcBorders>
              <w:top w:val="nil"/>
              <w:left w:val="nil"/>
              <w:bottom w:val="single" w:sz="4" w:space="0" w:color="auto"/>
              <w:right w:val="single" w:sz="4" w:space="0" w:color="auto"/>
            </w:tcBorders>
            <w:noWrap/>
            <w:vAlign w:val="center"/>
          </w:tcPr>
          <w:p w14:paraId="1F9156EA" w14:textId="77777777" w:rsidR="00952642" w:rsidRDefault="00952642" w:rsidP="002F2504">
            <w:pPr>
              <w:adjustRightInd w:val="0"/>
              <w:snapToGrid w:val="0"/>
              <w:spacing w:line="360" w:lineRule="auto"/>
              <w:jc w:val="center"/>
            </w:pPr>
            <w:r>
              <w:rPr>
                <w:rFonts w:hint="eastAsia"/>
              </w:rPr>
              <w:t xml:space="preserve">　</w:t>
            </w:r>
          </w:p>
        </w:tc>
        <w:tc>
          <w:tcPr>
            <w:tcW w:w="597" w:type="pct"/>
            <w:tcBorders>
              <w:top w:val="nil"/>
              <w:left w:val="nil"/>
              <w:bottom w:val="single" w:sz="4" w:space="0" w:color="auto"/>
              <w:right w:val="single" w:sz="4" w:space="0" w:color="auto"/>
            </w:tcBorders>
            <w:noWrap/>
            <w:vAlign w:val="center"/>
          </w:tcPr>
          <w:p w14:paraId="25C01525" w14:textId="77777777" w:rsidR="00952642" w:rsidRDefault="00952642" w:rsidP="002F2504">
            <w:pPr>
              <w:adjustRightInd w:val="0"/>
              <w:snapToGrid w:val="0"/>
              <w:spacing w:line="360" w:lineRule="auto"/>
              <w:jc w:val="center"/>
            </w:pPr>
            <w:r>
              <w:rPr>
                <w:rFonts w:hint="eastAsia"/>
              </w:rPr>
              <w:t>101-120</w:t>
            </w:r>
          </w:p>
        </w:tc>
        <w:tc>
          <w:tcPr>
            <w:tcW w:w="596" w:type="pct"/>
            <w:tcBorders>
              <w:top w:val="nil"/>
              <w:left w:val="nil"/>
              <w:bottom w:val="single" w:sz="4" w:space="0" w:color="auto"/>
              <w:right w:val="single" w:sz="4" w:space="0" w:color="auto"/>
            </w:tcBorders>
            <w:noWrap/>
            <w:vAlign w:val="center"/>
          </w:tcPr>
          <w:p w14:paraId="54F7E084" w14:textId="77777777" w:rsidR="00952642" w:rsidRDefault="00952642" w:rsidP="002F2504">
            <w:pPr>
              <w:adjustRightInd w:val="0"/>
              <w:snapToGrid w:val="0"/>
              <w:spacing w:line="360" w:lineRule="auto"/>
              <w:jc w:val="center"/>
            </w:pPr>
            <w:r>
              <w:rPr>
                <w:rFonts w:hint="eastAsia"/>
              </w:rPr>
              <w:t xml:space="preserve">　</w:t>
            </w:r>
          </w:p>
        </w:tc>
        <w:tc>
          <w:tcPr>
            <w:tcW w:w="521" w:type="pct"/>
            <w:tcBorders>
              <w:top w:val="nil"/>
              <w:left w:val="nil"/>
              <w:bottom w:val="single" w:sz="4" w:space="0" w:color="auto"/>
              <w:right w:val="single" w:sz="4" w:space="0" w:color="auto"/>
            </w:tcBorders>
            <w:noWrap/>
            <w:vAlign w:val="center"/>
          </w:tcPr>
          <w:p w14:paraId="446D0B02"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264C2A83" w14:textId="77777777" w:rsidR="00952642" w:rsidRDefault="00952642" w:rsidP="002F2504">
            <w:pPr>
              <w:adjustRightInd w:val="0"/>
              <w:snapToGrid w:val="0"/>
              <w:spacing w:line="360" w:lineRule="auto"/>
              <w:jc w:val="center"/>
            </w:pPr>
            <w:r>
              <w:rPr>
                <w:rFonts w:hint="eastAsia"/>
              </w:rPr>
              <w:t>1</w:t>
            </w:r>
          </w:p>
        </w:tc>
        <w:tc>
          <w:tcPr>
            <w:tcW w:w="342" w:type="pct"/>
            <w:tcBorders>
              <w:top w:val="nil"/>
              <w:left w:val="nil"/>
              <w:bottom w:val="single" w:sz="4" w:space="0" w:color="auto"/>
              <w:right w:val="single" w:sz="4" w:space="0" w:color="auto"/>
            </w:tcBorders>
            <w:noWrap/>
            <w:vAlign w:val="center"/>
          </w:tcPr>
          <w:p w14:paraId="5307B4D0" w14:textId="77777777" w:rsidR="00952642" w:rsidRDefault="00952642" w:rsidP="002F2504">
            <w:pPr>
              <w:adjustRightInd w:val="0"/>
              <w:snapToGrid w:val="0"/>
              <w:spacing w:line="360" w:lineRule="auto"/>
              <w:jc w:val="center"/>
            </w:pPr>
            <w:r>
              <w:rPr>
                <w:rFonts w:hint="eastAsia"/>
              </w:rPr>
              <w:t>株</w:t>
            </w:r>
          </w:p>
        </w:tc>
        <w:tc>
          <w:tcPr>
            <w:tcW w:w="987" w:type="pct"/>
            <w:tcBorders>
              <w:top w:val="nil"/>
              <w:left w:val="nil"/>
              <w:bottom w:val="single" w:sz="4" w:space="0" w:color="auto"/>
              <w:right w:val="single" w:sz="4" w:space="0" w:color="auto"/>
            </w:tcBorders>
            <w:noWrap/>
            <w:vAlign w:val="center"/>
          </w:tcPr>
          <w:p w14:paraId="69B06581" w14:textId="77777777" w:rsidR="00952642" w:rsidRDefault="00952642" w:rsidP="002F2504">
            <w:pPr>
              <w:adjustRightInd w:val="0"/>
              <w:snapToGrid w:val="0"/>
              <w:spacing w:line="360" w:lineRule="auto"/>
              <w:jc w:val="center"/>
            </w:pPr>
            <w:r>
              <w:rPr>
                <w:rFonts w:hint="eastAsia"/>
              </w:rPr>
              <w:t xml:space="preserve">　</w:t>
            </w:r>
          </w:p>
        </w:tc>
      </w:tr>
      <w:tr w:rsidR="00952642" w14:paraId="4DD2BFBD" w14:textId="77777777" w:rsidTr="002F2504">
        <w:trPr>
          <w:trHeight w:val="375"/>
          <w:jc w:val="center"/>
        </w:trPr>
        <w:tc>
          <w:tcPr>
            <w:tcW w:w="285" w:type="pct"/>
            <w:tcBorders>
              <w:top w:val="nil"/>
              <w:left w:val="single" w:sz="4" w:space="0" w:color="auto"/>
              <w:bottom w:val="single" w:sz="4" w:space="0" w:color="auto"/>
              <w:right w:val="single" w:sz="4" w:space="0" w:color="auto"/>
            </w:tcBorders>
            <w:vAlign w:val="center"/>
          </w:tcPr>
          <w:p w14:paraId="4FB3D76E" w14:textId="77777777" w:rsidR="00952642" w:rsidRDefault="00952642" w:rsidP="002F2504">
            <w:pPr>
              <w:adjustRightInd w:val="0"/>
              <w:snapToGrid w:val="0"/>
              <w:spacing w:line="360" w:lineRule="auto"/>
              <w:jc w:val="center"/>
            </w:pPr>
            <w:r>
              <w:rPr>
                <w:rFonts w:hint="eastAsia"/>
              </w:rPr>
              <w:t>5</w:t>
            </w:r>
          </w:p>
        </w:tc>
        <w:tc>
          <w:tcPr>
            <w:tcW w:w="568" w:type="pct"/>
            <w:tcBorders>
              <w:top w:val="nil"/>
              <w:left w:val="nil"/>
              <w:bottom w:val="single" w:sz="4" w:space="0" w:color="auto"/>
              <w:right w:val="single" w:sz="4" w:space="0" w:color="auto"/>
            </w:tcBorders>
            <w:noWrap/>
            <w:vAlign w:val="center"/>
          </w:tcPr>
          <w:p w14:paraId="415C7811" w14:textId="77777777" w:rsidR="00952642" w:rsidRDefault="00952642" w:rsidP="002F2504">
            <w:pPr>
              <w:adjustRightInd w:val="0"/>
              <w:snapToGrid w:val="0"/>
              <w:spacing w:line="360" w:lineRule="auto"/>
              <w:jc w:val="center"/>
            </w:pPr>
            <w:r>
              <w:rPr>
                <w:rFonts w:hint="eastAsia"/>
              </w:rPr>
              <w:t>山茶球</w:t>
            </w:r>
          </w:p>
        </w:tc>
        <w:tc>
          <w:tcPr>
            <w:tcW w:w="666" w:type="pct"/>
            <w:gridSpan w:val="2"/>
            <w:tcBorders>
              <w:top w:val="nil"/>
              <w:left w:val="nil"/>
              <w:bottom w:val="single" w:sz="4" w:space="0" w:color="auto"/>
              <w:right w:val="single" w:sz="4" w:space="0" w:color="auto"/>
            </w:tcBorders>
            <w:noWrap/>
            <w:vAlign w:val="center"/>
          </w:tcPr>
          <w:p w14:paraId="13770D9A" w14:textId="77777777" w:rsidR="00952642" w:rsidRDefault="00952642" w:rsidP="002F2504">
            <w:pPr>
              <w:adjustRightInd w:val="0"/>
              <w:snapToGrid w:val="0"/>
              <w:spacing w:line="360" w:lineRule="auto"/>
              <w:jc w:val="center"/>
            </w:pPr>
            <w:r>
              <w:rPr>
                <w:rFonts w:hint="eastAsia"/>
              </w:rPr>
              <w:t xml:space="preserve">　</w:t>
            </w:r>
          </w:p>
        </w:tc>
        <w:tc>
          <w:tcPr>
            <w:tcW w:w="597" w:type="pct"/>
            <w:tcBorders>
              <w:top w:val="nil"/>
              <w:left w:val="nil"/>
              <w:bottom w:val="single" w:sz="4" w:space="0" w:color="auto"/>
              <w:right w:val="single" w:sz="4" w:space="0" w:color="auto"/>
            </w:tcBorders>
            <w:noWrap/>
            <w:vAlign w:val="center"/>
          </w:tcPr>
          <w:p w14:paraId="59519639" w14:textId="77777777" w:rsidR="00952642" w:rsidRDefault="00952642" w:rsidP="002F2504">
            <w:pPr>
              <w:adjustRightInd w:val="0"/>
              <w:snapToGrid w:val="0"/>
              <w:spacing w:line="360" w:lineRule="auto"/>
              <w:jc w:val="center"/>
            </w:pPr>
            <w:r>
              <w:rPr>
                <w:rFonts w:hint="eastAsia"/>
              </w:rPr>
              <w:t>31-40</w:t>
            </w:r>
          </w:p>
        </w:tc>
        <w:tc>
          <w:tcPr>
            <w:tcW w:w="596" w:type="pct"/>
            <w:tcBorders>
              <w:top w:val="nil"/>
              <w:left w:val="nil"/>
              <w:bottom w:val="single" w:sz="4" w:space="0" w:color="auto"/>
              <w:right w:val="single" w:sz="4" w:space="0" w:color="auto"/>
            </w:tcBorders>
            <w:noWrap/>
            <w:vAlign w:val="center"/>
          </w:tcPr>
          <w:p w14:paraId="29FCFB46" w14:textId="77777777" w:rsidR="00952642" w:rsidRDefault="00952642" w:rsidP="002F2504">
            <w:pPr>
              <w:adjustRightInd w:val="0"/>
              <w:snapToGrid w:val="0"/>
              <w:spacing w:line="360" w:lineRule="auto"/>
              <w:jc w:val="center"/>
            </w:pPr>
            <w:r>
              <w:rPr>
                <w:rFonts w:hint="eastAsia"/>
              </w:rPr>
              <w:t xml:space="preserve">　</w:t>
            </w:r>
          </w:p>
        </w:tc>
        <w:tc>
          <w:tcPr>
            <w:tcW w:w="521" w:type="pct"/>
            <w:tcBorders>
              <w:top w:val="nil"/>
              <w:left w:val="nil"/>
              <w:bottom w:val="single" w:sz="4" w:space="0" w:color="auto"/>
              <w:right w:val="single" w:sz="4" w:space="0" w:color="auto"/>
            </w:tcBorders>
            <w:noWrap/>
            <w:vAlign w:val="center"/>
          </w:tcPr>
          <w:p w14:paraId="69407BDA"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69DC48B6" w14:textId="77777777" w:rsidR="00952642" w:rsidRDefault="00952642" w:rsidP="002F2504">
            <w:pPr>
              <w:adjustRightInd w:val="0"/>
              <w:snapToGrid w:val="0"/>
              <w:spacing w:line="360" w:lineRule="auto"/>
              <w:jc w:val="center"/>
            </w:pPr>
            <w:r>
              <w:rPr>
                <w:rFonts w:hint="eastAsia"/>
              </w:rPr>
              <w:t>2</w:t>
            </w:r>
          </w:p>
        </w:tc>
        <w:tc>
          <w:tcPr>
            <w:tcW w:w="342" w:type="pct"/>
            <w:tcBorders>
              <w:top w:val="nil"/>
              <w:left w:val="nil"/>
              <w:bottom w:val="single" w:sz="4" w:space="0" w:color="auto"/>
              <w:right w:val="single" w:sz="4" w:space="0" w:color="auto"/>
            </w:tcBorders>
            <w:noWrap/>
            <w:vAlign w:val="center"/>
          </w:tcPr>
          <w:p w14:paraId="42DE6B3F" w14:textId="77777777" w:rsidR="00952642" w:rsidRDefault="00952642" w:rsidP="002F2504">
            <w:pPr>
              <w:adjustRightInd w:val="0"/>
              <w:snapToGrid w:val="0"/>
              <w:spacing w:line="360" w:lineRule="auto"/>
              <w:jc w:val="center"/>
            </w:pPr>
            <w:r>
              <w:rPr>
                <w:rFonts w:hint="eastAsia"/>
              </w:rPr>
              <w:t>株</w:t>
            </w:r>
          </w:p>
        </w:tc>
        <w:tc>
          <w:tcPr>
            <w:tcW w:w="987" w:type="pct"/>
            <w:tcBorders>
              <w:top w:val="nil"/>
              <w:left w:val="nil"/>
              <w:bottom w:val="single" w:sz="4" w:space="0" w:color="auto"/>
              <w:right w:val="single" w:sz="4" w:space="0" w:color="auto"/>
            </w:tcBorders>
            <w:noWrap/>
            <w:vAlign w:val="center"/>
          </w:tcPr>
          <w:p w14:paraId="69C536C3" w14:textId="77777777" w:rsidR="00952642" w:rsidRDefault="00952642" w:rsidP="002F2504">
            <w:pPr>
              <w:adjustRightInd w:val="0"/>
              <w:snapToGrid w:val="0"/>
              <w:spacing w:line="360" w:lineRule="auto"/>
              <w:jc w:val="center"/>
            </w:pPr>
            <w:r>
              <w:rPr>
                <w:rFonts w:hint="eastAsia"/>
              </w:rPr>
              <w:t xml:space="preserve">　</w:t>
            </w:r>
          </w:p>
        </w:tc>
      </w:tr>
      <w:tr w:rsidR="00952642" w14:paraId="5663CE70" w14:textId="77777777" w:rsidTr="002F2504">
        <w:trPr>
          <w:trHeight w:val="375"/>
          <w:jc w:val="center"/>
        </w:trPr>
        <w:tc>
          <w:tcPr>
            <w:tcW w:w="285" w:type="pct"/>
            <w:tcBorders>
              <w:top w:val="nil"/>
              <w:left w:val="single" w:sz="4" w:space="0" w:color="auto"/>
              <w:bottom w:val="single" w:sz="4" w:space="0" w:color="auto"/>
              <w:right w:val="single" w:sz="4" w:space="0" w:color="auto"/>
            </w:tcBorders>
            <w:vAlign w:val="center"/>
          </w:tcPr>
          <w:p w14:paraId="29129AE4" w14:textId="77777777" w:rsidR="00952642" w:rsidRDefault="00952642" w:rsidP="002F2504">
            <w:pPr>
              <w:adjustRightInd w:val="0"/>
              <w:snapToGrid w:val="0"/>
              <w:spacing w:line="360" w:lineRule="auto"/>
              <w:jc w:val="center"/>
            </w:pPr>
            <w:r>
              <w:rPr>
                <w:rFonts w:hint="eastAsia"/>
              </w:rPr>
              <w:t>6</w:t>
            </w:r>
          </w:p>
        </w:tc>
        <w:tc>
          <w:tcPr>
            <w:tcW w:w="568" w:type="pct"/>
            <w:tcBorders>
              <w:top w:val="nil"/>
              <w:left w:val="nil"/>
              <w:bottom w:val="single" w:sz="4" w:space="0" w:color="auto"/>
              <w:right w:val="single" w:sz="4" w:space="0" w:color="auto"/>
            </w:tcBorders>
            <w:noWrap/>
            <w:vAlign w:val="center"/>
          </w:tcPr>
          <w:p w14:paraId="49CCDF84" w14:textId="77777777" w:rsidR="00952642" w:rsidRDefault="00952642" w:rsidP="002F2504">
            <w:pPr>
              <w:adjustRightInd w:val="0"/>
              <w:snapToGrid w:val="0"/>
              <w:spacing w:line="360" w:lineRule="auto"/>
              <w:jc w:val="center"/>
            </w:pPr>
            <w:r>
              <w:rPr>
                <w:rFonts w:hint="eastAsia"/>
              </w:rPr>
              <w:t>龟甲冬青球</w:t>
            </w:r>
          </w:p>
        </w:tc>
        <w:tc>
          <w:tcPr>
            <w:tcW w:w="666" w:type="pct"/>
            <w:gridSpan w:val="2"/>
            <w:tcBorders>
              <w:top w:val="nil"/>
              <w:left w:val="nil"/>
              <w:bottom w:val="single" w:sz="4" w:space="0" w:color="auto"/>
              <w:right w:val="single" w:sz="4" w:space="0" w:color="auto"/>
            </w:tcBorders>
            <w:noWrap/>
            <w:vAlign w:val="center"/>
          </w:tcPr>
          <w:p w14:paraId="53A797C1" w14:textId="77777777" w:rsidR="00952642" w:rsidRDefault="00952642" w:rsidP="002F2504">
            <w:pPr>
              <w:adjustRightInd w:val="0"/>
              <w:snapToGrid w:val="0"/>
              <w:spacing w:line="360" w:lineRule="auto"/>
              <w:jc w:val="center"/>
            </w:pPr>
            <w:r>
              <w:rPr>
                <w:rFonts w:hint="eastAsia"/>
              </w:rPr>
              <w:t xml:space="preserve">　</w:t>
            </w:r>
          </w:p>
        </w:tc>
        <w:tc>
          <w:tcPr>
            <w:tcW w:w="597" w:type="pct"/>
            <w:tcBorders>
              <w:top w:val="nil"/>
              <w:left w:val="nil"/>
              <w:bottom w:val="single" w:sz="4" w:space="0" w:color="auto"/>
              <w:right w:val="single" w:sz="4" w:space="0" w:color="auto"/>
            </w:tcBorders>
            <w:noWrap/>
            <w:vAlign w:val="center"/>
          </w:tcPr>
          <w:p w14:paraId="5F75A7EB" w14:textId="77777777" w:rsidR="00952642" w:rsidRDefault="00952642" w:rsidP="002F2504">
            <w:pPr>
              <w:adjustRightInd w:val="0"/>
              <w:snapToGrid w:val="0"/>
              <w:spacing w:line="360" w:lineRule="auto"/>
              <w:jc w:val="center"/>
            </w:pPr>
            <w:r>
              <w:rPr>
                <w:rFonts w:hint="eastAsia"/>
              </w:rPr>
              <w:t>61-80</w:t>
            </w:r>
          </w:p>
        </w:tc>
        <w:tc>
          <w:tcPr>
            <w:tcW w:w="596" w:type="pct"/>
            <w:tcBorders>
              <w:top w:val="nil"/>
              <w:left w:val="nil"/>
              <w:bottom w:val="single" w:sz="4" w:space="0" w:color="auto"/>
              <w:right w:val="single" w:sz="4" w:space="0" w:color="auto"/>
            </w:tcBorders>
            <w:noWrap/>
            <w:vAlign w:val="center"/>
          </w:tcPr>
          <w:p w14:paraId="3FB7D649" w14:textId="77777777" w:rsidR="00952642" w:rsidRDefault="00952642" w:rsidP="002F2504">
            <w:pPr>
              <w:adjustRightInd w:val="0"/>
              <w:snapToGrid w:val="0"/>
              <w:spacing w:line="360" w:lineRule="auto"/>
              <w:jc w:val="center"/>
            </w:pPr>
            <w:r>
              <w:rPr>
                <w:rFonts w:hint="eastAsia"/>
              </w:rPr>
              <w:t xml:space="preserve">　</w:t>
            </w:r>
          </w:p>
        </w:tc>
        <w:tc>
          <w:tcPr>
            <w:tcW w:w="521" w:type="pct"/>
            <w:tcBorders>
              <w:top w:val="nil"/>
              <w:left w:val="nil"/>
              <w:bottom w:val="single" w:sz="4" w:space="0" w:color="auto"/>
              <w:right w:val="single" w:sz="4" w:space="0" w:color="auto"/>
            </w:tcBorders>
            <w:noWrap/>
            <w:vAlign w:val="center"/>
          </w:tcPr>
          <w:p w14:paraId="0AA4884A"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650D2339" w14:textId="77777777" w:rsidR="00952642" w:rsidRDefault="00952642" w:rsidP="002F2504">
            <w:pPr>
              <w:adjustRightInd w:val="0"/>
              <w:snapToGrid w:val="0"/>
              <w:spacing w:line="360" w:lineRule="auto"/>
              <w:jc w:val="center"/>
            </w:pPr>
            <w:r>
              <w:rPr>
                <w:rFonts w:hint="eastAsia"/>
              </w:rPr>
              <w:t>2</w:t>
            </w:r>
          </w:p>
        </w:tc>
        <w:tc>
          <w:tcPr>
            <w:tcW w:w="342" w:type="pct"/>
            <w:tcBorders>
              <w:top w:val="nil"/>
              <w:left w:val="nil"/>
              <w:bottom w:val="single" w:sz="4" w:space="0" w:color="auto"/>
              <w:right w:val="single" w:sz="4" w:space="0" w:color="auto"/>
            </w:tcBorders>
            <w:noWrap/>
            <w:vAlign w:val="center"/>
          </w:tcPr>
          <w:p w14:paraId="440D1F38" w14:textId="77777777" w:rsidR="00952642" w:rsidRDefault="00952642" w:rsidP="002F2504">
            <w:pPr>
              <w:adjustRightInd w:val="0"/>
              <w:snapToGrid w:val="0"/>
              <w:spacing w:line="360" w:lineRule="auto"/>
              <w:jc w:val="center"/>
            </w:pPr>
            <w:r>
              <w:rPr>
                <w:rFonts w:hint="eastAsia"/>
              </w:rPr>
              <w:t>株</w:t>
            </w:r>
          </w:p>
        </w:tc>
        <w:tc>
          <w:tcPr>
            <w:tcW w:w="987" w:type="pct"/>
            <w:tcBorders>
              <w:top w:val="nil"/>
              <w:left w:val="nil"/>
              <w:bottom w:val="single" w:sz="4" w:space="0" w:color="auto"/>
              <w:right w:val="single" w:sz="4" w:space="0" w:color="auto"/>
            </w:tcBorders>
            <w:noWrap/>
            <w:vAlign w:val="center"/>
          </w:tcPr>
          <w:p w14:paraId="46737532" w14:textId="77777777" w:rsidR="00952642" w:rsidRDefault="00952642" w:rsidP="002F2504">
            <w:pPr>
              <w:adjustRightInd w:val="0"/>
              <w:snapToGrid w:val="0"/>
              <w:spacing w:line="360" w:lineRule="auto"/>
              <w:jc w:val="center"/>
            </w:pPr>
            <w:r>
              <w:rPr>
                <w:rFonts w:hint="eastAsia"/>
              </w:rPr>
              <w:t xml:space="preserve">　</w:t>
            </w:r>
          </w:p>
        </w:tc>
      </w:tr>
      <w:tr w:rsidR="00952642" w14:paraId="11665914" w14:textId="77777777" w:rsidTr="002F2504">
        <w:trPr>
          <w:trHeight w:val="375"/>
          <w:jc w:val="center"/>
        </w:trPr>
        <w:tc>
          <w:tcPr>
            <w:tcW w:w="5000" w:type="pct"/>
            <w:gridSpan w:val="10"/>
            <w:tcBorders>
              <w:top w:val="single" w:sz="4" w:space="0" w:color="auto"/>
              <w:left w:val="single" w:sz="4" w:space="0" w:color="auto"/>
              <w:bottom w:val="single" w:sz="4" w:space="0" w:color="auto"/>
              <w:right w:val="single" w:sz="4" w:space="0" w:color="auto"/>
            </w:tcBorders>
            <w:noWrap/>
            <w:vAlign w:val="center"/>
          </w:tcPr>
          <w:p w14:paraId="4DF37F45" w14:textId="77777777" w:rsidR="00952642" w:rsidRDefault="00952642" w:rsidP="002F2504">
            <w:pPr>
              <w:adjustRightInd w:val="0"/>
              <w:snapToGrid w:val="0"/>
              <w:spacing w:line="360" w:lineRule="auto"/>
              <w:jc w:val="center"/>
            </w:pPr>
            <w:r>
              <w:rPr>
                <w:rFonts w:hint="eastAsia"/>
              </w:rPr>
              <w:t>绿化苗木表（地被）</w:t>
            </w:r>
          </w:p>
        </w:tc>
      </w:tr>
      <w:tr w:rsidR="00952642" w14:paraId="32762301" w14:textId="77777777" w:rsidTr="002F2504">
        <w:trPr>
          <w:trHeight w:val="330"/>
          <w:jc w:val="center"/>
        </w:trPr>
        <w:tc>
          <w:tcPr>
            <w:tcW w:w="285" w:type="pct"/>
            <w:vMerge w:val="restart"/>
            <w:tcBorders>
              <w:top w:val="nil"/>
              <w:left w:val="single" w:sz="4" w:space="0" w:color="auto"/>
              <w:bottom w:val="single" w:sz="4" w:space="0" w:color="auto"/>
              <w:right w:val="single" w:sz="4" w:space="0" w:color="auto"/>
            </w:tcBorders>
            <w:vAlign w:val="center"/>
          </w:tcPr>
          <w:p w14:paraId="1E741408" w14:textId="77777777" w:rsidR="00952642" w:rsidRDefault="00952642" w:rsidP="002F2504">
            <w:pPr>
              <w:adjustRightInd w:val="0"/>
              <w:snapToGrid w:val="0"/>
              <w:spacing w:line="360" w:lineRule="auto"/>
              <w:jc w:val="center"/>
            </w:pPr>
            <w:r>
              <w:rPr>
                <w:rFonts w:hint="eastAsia"/>
              </w:rPr>
              <w:t>序号</w:t>
            </w:r>
          </w:p>
        </w:tc>
        <w:tc>
          <w:tcPr>
            <w:tcW w:w="568" w:type="pct"/>
            <w:vMerge w:val="restart"/>
            <w:tcBorders>
              <w:top w:val="nil"/>
              <w:left w:val="single" w:sz="4" w:space="0" w:color="auto"/>
              <w:bottom w:val="single" w:sz="4" w:space="0" w:color="auto"/>
              <w:right w:val="single" w:sz="4" w:space="0" w:color="auto"/>
            </w:tcBorders>
            <w:vAlign w:val="center"/>
          </w:tcPr>
          <w:p w14:paraId="6631407C" w14:textId="77777777" w:rsidR="00952642" w:rsidRDefault="00952642" w:rsidP="002F2504">
            <w:pPr>
              <w:adjustRightInd w:val="0"/>
              <w:snapToGrid w:val="0"/>
              <w:spacing w:line="360" w:lineRule="auto"/>
              <w:jc w:val="center"/>
            </w:pPr>
            <w:r>
              <w:rPr>
                <w:rFonts w:hint="eastAsia"/>
              </w:rPr>
              <w:t>植物中文名称</w:t>
            </w:r>
          </w:p>
        </w:tc>
        <w:tc>
          <w:tcPr>
            <w:tcW w:w="2380" w:type="pct"/>
            <w:gridSpan w:val="5"/>
            <w:tcBorders>
              <w:top w:val="single" w:sz="4" w:space="0" w:color="auto"/>
              <w:left w:val="nil"/>
              <w:bottom w:val="single" w:sz="4" w:space="0" w:color="auto"/>
              <w:right w:val="single" w:sz="4" w:space="0" w:color="auto"/>
            </w:tcBorders>
            <w:noWrap/>
            <w:vAlign w:val="bottom"/>
          </w:tcPr>
          <w:p w14:paraId="0A83BD20" w14:textId="77777777" w:rsidR="00952642" w:rsidRDefault="00952642" w:rsidP="002F2504">
            <w:pPr>
              <w:adjustRightInd w:val="0"/>
              <w:snapToGrid w:val="0"/>
              <w:spacing w:line="360" w:lineRule="auto"/>
              <w:jc w:val="center"/>
            </w:pPr>
            <w:r>
              <w:rPr>
                <w:rFonts w:hint="eastAsia"/>
              </w:rPr>
              <w:t>规格（单位：</w:t>
            </w:r>
            <w:proofErr w:type="gramStart"/>
            <w:r>
              <w:rPr>
                <w:rFonts w:hint="eastAsia"/>
              </w:rPr>
              <w:t>厘米</w:t>
            </w:r>
            <w:r>
              <w:rPr>
                <w:rFonts w:hint="eastAsia"/>
              </w:rPr>
              <w:t>(</w:t>
            </w:r>
            <w:proofErr w:type="gramEnd"/>
            <w:r>
              <w:rPr>
                <w:rFonts w:hint="eastAsia"/>
              </w:rPr>
              <w:t>cm</w:t>
            </w:r>
            <w:r>
              <w:rPr>
                <w:rFonts w:hint="eastAsia"/>
              </w:rPr>
              <w:t>）</w:t>
            </w:r>
          </w:p>
        </w:tc>
        <w:tc>
          <w:tcPr>
            <w:tcW w:w="438" w:type="pct"/>
            <w:vMerge w:val="restart"/>
            <w:tcBorders>
              <w:top w:val="nil"/>
              <w:left w:val="single" w:sz="4" w:space="0" w:color="auto"/>
              <w:bottom w:val="single" w:sz="4" w:space="0" w:color="auto"/>
              <w:right w:val="single" w:sz="4" w:space="0" w:color="auto"/>
            </w:tcBorders>
            <w:vAlign w:val="center"/>
          </w:tcPr>
          <w:p w14:paraId="7AFB3390" w14:textId="77777777" w:rsidR="00952642" w:rsidRDefault="00952642" w:rsidP="002F2504">
            <w:pPr>
              <w:adjustRightInd w:val="0"/>
              <w:snapToGrid w:val="0"/>
              <w:spacing w:line="360" w:lineRule="auto"/>
              <w:jc w:val="center"/>
            </w:pPr>
            <w:r>
              <w:rPr>
                <w:rFonts w:hint="eastAsia"/>
              </w:rPr>
              <w:t>数量</w:t>
            </w:r>
          </w:p>
        </w:tc>
        <w:tc>
          <w:tcPr>
            <w:tcW w:w="342" w:type="pct"/>
            <w:vMerge w:val="restart"/>
            <w:tcBorders>
              <w:top w:val="nil"/>
              <w:left w:val="single" w:sz="4" w:space="0" w:color="auto"/>
              <w:bottom w:val="single" w:sz="4" w:space="0" w:color="auto"/>
              <w:right w:val="single" w:sz="4" w:space="0" w:color="auto"/>
            </w:tcBorders>
            <w:vAlign w:val="center"/>
          </w:tcPr>
          <w:p w14:paraId="11F60B55" w14:textId="77777777" w:rsidR="00952642" w:rsidRDefault="00952642" w:rsidP="002F2504">
            <w:pPr>
              <w:adjustRightInd w:val="0"/>
              <w:snapToGrid w:val="0"/>
              <w:spacing w:line="360" w:lineRule="auto"/>
              <w:jc w:val="center"/>
            </w:pPr>
            <w:r>
              <w:rPr>
                <w:rFonts w:hint="eastAsia"/>
              </w:rPr>
              <w:t>单位</w:t>
            </w:r>
          </w:p>
        </w:tc>
        <w:tc>
          <w:tcPr>
            <w:tcW w:w="987" w:type="pct"/>
            <w:vMerge w:val="restart"/>
            <w:tcBorders>
              <w:top w:val="nil"/>
              <w:left w:val="single" w:sz="4" w:space="0" w:color="auto"/>
              <w:bottom w:val="single" w:sz="4" w:space="0" w:color="auto"/>
              <w:right w:val="single" w:sz="4" w:space="0" w:color="auto"/>
            </w:tcBorders>
            <w:vAlign w:val="center"/>
          </w:tcPr>
          <w:p w14:paraId="271D84A3" w14:textId="77777777" w:rsidR="00952642" w:rsidRDefault="00952642" w:rsidP="002F2504">
            <w:pPr>
              <w:adjustRightInd w:val="0"/>
              <w:snapToGrid w:val="0"/>
              <w:spacing w:line="360" w:lineRule="auto"/>
              <w:jc w:val="center"/>
            </w:pPr>
            <w:r>
              <w:rPr>
                <w:rFonts w:hint="eastAsia"/>
              </w:rPr>
              <w:t>备注</w:t>
            </w:r>
          </w:p>
        </w:tc>
      </w:tr>
      <w:tr w:rsidR="00952642" w14:paraId="341D329C" w14:textId="77777777" w:rsidTr="002F2504">
        <w:trPr>
          <w:trHeight w:val="330"/>
          <w:jc w:val="center"/>
        </w:trPr>
        <w:tc>
          <w:tcPr>
            <w:tcW w:w="285" w:type="pct"/>
            <w:vMerge/>
            <w:tcBorders>
              <w:top w:val="nil"/>
              <w:left w:val="single" w:sz="4" w:space="0" w:color="auto"/>
              <w:bottom w:val="single" w:sz="4" w:space="0" w:color="auto"/>
              <w:right w:val="single" w:sz="4" w:space="0" w:color="auto"/>
            </w:tcBorders>
            <w:vAlign w:val="center"/>
          </w:tcPr>
          <w:p w14:paraId="7929A345" w14:textId="77777777" w:rsidR="00952642" w:rsidRDefault="00952642" w:rsidP="002F2504">
            <w:pPr>
              <w:adjustRightInd w:val="0"/>
              <w:snapToGrid w:val="0"/>
              <w:spacing w:line="360" w:lineRule="auto"/>
              <w:jc w:val="center"/>
            </w:pPr>
          </w:p>
        </w:tc>
        <w:tc>
          <w:tcPr>
            <w:tcW w:w="568" w:type="pct"/>
            <w:vMerge/>
            <w:tcBorders>
              <w:top w:val="nil"/>
              <w:left w:val="single" w:sz="4" w:space="0" w:color="auto"/>
              <w:bottom w:val="single" w:sz="4" w:space="0" w:color="auto"/>
              <w:right w:val="single" w:sz="4" w:space="0" w:color="auto"/>
            </w:tcBorders>
            <w:vAlign w:val="center"/>
          </w:tcPr>
          <w:p w14:paraId="4D6979F6" w14:textId="77777777" w:rsidR="00952642" w:rsidRDefault="00952642" w:rsidP="002F2504">
            <w:pPr>
              <w:adjustRightInd w:val="0"/>
              <w:snapToGrid w:val="0"/>
              <w:spacing w:line="360" w:lineRule="auto"/>
              <w:jc w:val="center"/>
            </w:pPr>
          </w:p>
        </w:tc>
        <w:tc>
          <w:tcPr>
            <w:tcW w:w="666" w:type="pct"/>
            <w:gridSpan w:val="2"/>
            <w:tcBorders>
              <w:top w:val="nil"/>
              <w:left w:val="nil"/>
              <w:bottom w:val="single" w:sz="4" w:space="0" w:color="auto"/>
              <w:right w:val="single" w:sz="4" w:space="0" w:color="auto"/>
            </w:tcBorders>
            <w:noWrap/>
            <w:vAlign w:val="bottom"/>
          </w:tcPr>
          <w:p w14:paraId="6278C1C9" w14:textId="77777777" w:rsidR="00952642" w:rsidRDefault="00952642" w:rsidP="002F2504">
            <w:pPr>
              <w:adjustRightInd w:val="0"/>
              <w:snapToGrid w:val="0"/>
              <w:spacing w:line="360" w:lineRule="auto"/>
              <w:jc w:val="center"/>
            </w:pPr>
            <w:r>
              <w:rPr>
                <w:rFonts w:hint="eastAsia"/>
              </w:rPr>
              <w:t>高度</w:t>
            </w:r>
            <w:r>
              <w:rPr>
                <w:rFonts w:hint="eastAsia"/>
              </w:rPr>
              <w:t>(H)</w:t>
            </w:r>
          </w:p>
        </w:tc>
        <w:tc>
          <w:tcPr>
            <w:tcW w:w="597" w:type="pct"/>
            <w:tcBorders>
              <w:top w:val="nil"/>
              <w:left w:val="nil"/>
              <w:bottom w:val="single" w:sz="4" w:space="0" w:color="auto"/>
              <w:right w:val="single" w:sz="4" w:space="0" w:color="auto"/>
            </w:tcBorders>
            <w:noWrap/>
            <w:vAlign w:val="bottom"/>
          </w:tcPr>
          <w:p w14:paraId="4DAF19AE" w14:textId="77777777" w:rsidR="00952642" w:rsidRDefault="00952642" w:rsidP="002F2504">
            <w:pPr>
              <w:adjustRightInd w:val="0"/>
              <w:snapToGrid w:val="0"/>
              <w:spacing w:line="360" w:lineRule="auto"/>
              <w:jc w:val="center"/>
            </w:pPr>
            <w:r>
              <w:rPr>
                <w:rFonts w:hint="eastAsia"/>
              </w:rPr>
              <w:t>冠幅</w:t>
            </w:r>
            <w:r>
              <w:rPr>
                <w:rFonts w:hint="eastAsia"/>
              </w:rPr>
              <w:t>(P)</w:t>
            </w:r>
          </w:p>
        </w:tc>
        <w:tc>
          <w:tcPr>
            <w:tcW w:w="596" w:type="pct"/>
            <w:tcBorders>
              <w:top w:val="nil"/>
              <w:left w:val="nil"/>
              <w:bottom w:val="single" w:sz="4" w:space="0" w:color="auto"/>
              <w:right w:val="single" w:sz="4" w:space="0" w:color="auto"/>
            </w:tcBorders>
            <w:noWrap/>
            <w:vAlign w:val="bottom"/>
          </w:tcPr>
          <w:p w14:paraId="517903FF" w14:textId="77777777" w:rsidR="00952642" w:rsidRDefault="00952642" w:rsidP="002F2504">
            <w:pPr>
              <w:adjustRightInd w:val="0"/>
              <w:snapToGrid w:val="0"/>
              <w:spacing w:line="360" w:lineRule="auto"/>
              <w:jc w:val="center"/>
            </w:pPr>
            <w:r>
              <w:rPr>
                <w:rFonts w:hint="eastAsia"/>
              </w:rPr>
              <w:t>胸径</w:t>
            </w:r>
            <w:r>
              <w:rPr>
                <w:rFonts w:hint="eastAsia"/>
              </w:rPr>
              <w:t>(D)</w:t>
            </w:r>
          </w:p>
        </w:tc>
        <w:tc>
          <w:tcPr>
            <w:tcW w:w="521" w:type="pct"/>
            <w:tcBorders>
              <w:top w:val="nil"/>
              <w:left w:val="nil"/>
              <w:bottom w:val="single" w:sz="4" w:space="0" w:color="auto"/>
              <w:right w:val="single" w:sz="4" w:space="0" w:color="auto"/>
            </w:tcBorders>
            <w:noWrap/>
            <w:vAlign w:val="center"/>
          </w:tcPr>
          <w:p w14:paraId="2A9B3B09" w14:textId="77777777" w:rsidR="00952642" w:rsidRDefault="00952642" w:rsidP="002F2504">
            <w:pPr>
              <w:adjustRightInd w:val="0"/>
              <w:snapToGrid w:val="0"/>
              <w:spacing w:line="360" w:lineRule="auto"/>
              <w:jc w:val="center"/>
            </w:pPr>
            <w:r>
              <w:rPr>
                <w:rFonts w:hint="eastAsia"/>
              </w:rPr>
              <w:t>地径</w:t>
            </w:r>
            <w:r>
              <w:rPr>
                <w:rFonts w:hint="eastAsia"/>
              </w:rPr>
              <w:t>(d)</w:t>
            </w:r>
          </w:p>
        </w:tc>
        <w:tc>
          <w:tcPr>
            <w:tcW w:w="438" w:type="pct"/>
            <w:vMerge/>
            <w:tcBorders>
              <w:top w:val="nil"/>
              <w:left w:val="single" w:sz="4" w:space="0" w:color="auto"/>
              <w:bottom w:val="single" w:sz="4" w:space="0" w:color="auto"/>
              <w:right w:val="single" w:sz="4" w:space="0" w:color="auto"/>
            </w:tcBorders>
            <w:vAlign w:val="center"/>
          </w:tcPr>
          <w:p w14:paraId="2034833E" w14:textId="77777777" w:rsidR="00952642" w:rsidRDefault="00952642" w:rsidP="002F2504">
            <w:pPr>
              <w:adjustRightInd w:val="0"/>
              <w:snapToGrid w:val="0"/>
              <w:spacing w:line="360" w:lineRule="auto"/>
              <w:jc w:val="center"/>
            </w:pPr>
          </w:p>
        </w:tc>
        <w:tc>
          <w:tcPr>
            <w:tcW w:w="342" w:type="pct"/>
            <w:vMerge/>
            <w:tcBorders>
              <w:top w:val="nil"/>
              <w:left w:val="single" w:sz="4" w:space="0" w:color="auto"/>
              <w:bottom w:val="single" w:sz="4" w:space="0" w:color="auto"/>
              <w:right w:val="single" w:sz="4" w:space="0" w:color="auto"/>
            </w:tcBorders>
            <w:vAlign w:val="center"/>
          </w:tcPr>
          <w:p w14:paraId="199B9321" w14:textId="77777777" w:rsidR="00952642" w:rsidRDefault="00952642" w:rsidP="002F2504">
            <w:pPr>
              <w:adjustRightInd w:val="0"/>
              <w:snapToGrid w:val="0"/>
              <w:spacing w:line="360" w:lineRule="auto"/>
              <w:jc w:val="center"/>
            </w:pPr>
          </w:p>
        </w:tc>
        <w:tc>
          <w:tcPr>
            <w:tcW w:w="987" w:type="pct"/>
            <w:vMerge/>
            <w:tcBorders>
              <w:top w:val="nil"/>
              <w:left w:val="single" w:sz="4" w:space="0" w:color="auto"/>
              <w:bottom w:val="single" w:sz="4" w:space="0" w:color="auto"/>
              <w:right w:val="single" w:sz="4" w:space="0" w:color="auto"/>
            </w:tcBorders>
            <w:vAlign w:val="center"/>
          </w:tcPr>
          <w:p w14:paraId="006815E9" w14:textId="77777777" w:rsidR="00952642" w:rsidRDefault="00952642" w:rsidP="002F2504">
            <w:pPr>
              <w:adjustRightInd w:val="0"/>
              <w:snapToGrid w:val="0"/>
              <w:spacing w:line="360" w:lineRule="auto"/>
              <w:jc w:val="center"/>
            </w:pPr>
          </w:p>
        </w:tc>
      </w:tr>
      <w:tr w:rsidR="00952642" w14:paraId="5621FBB6" w14:textId="77777777" w:rsidTr="002F2504">
        <w:trPr>
          <w:trHeight w:val="330"/>
          <w:jc w:val="center"/>
        </w:trPr>
        <w:tc>
          <w:tcPr>
            <w:tcW w:w="285" w:type="pct"/>
            <w:tcBorders>
              <w:top w:val="nil"/>
              <w:left w:val="single" w:sz="4" w:space="0" w:color="auto"/>
              <w:bottom w:val="single" w:sz="4" w:space="0" w:color="auto"/>
              <w:right w:val="single" w:sz="4" w:space="0" w:color="auto"/>
            </w:tcBorders>
            <w:vAlign w:val="center"/>
          </w:tcPr>
          <w:p w14:paraId="5F2B4F88" w14:textId="77777777" w:rsidR="00952642" w:rsidRDefault="00952642" w:rsidP="002F2504">
            <w:pPr>
              <w:adjustRightInd w:val="0"/>
              <w:snapToGrid w:val="0"/>
              <w:spacing w:line="360" w:lineRule="auto"/>
              <w:jc w:val="center"/>
            </w:pPr>
            <w:r>
              <w:rPr>
                <w:rFonts w:hint="eastAsia"/>
              </w:rPr>
              <w:t>1</w:t>
            </w:r>
          </w:p>
        </w:tc>
        <w:tc>
          <w:tcPr>
            <w:tcW w:w="568" w:type="pct"/>
            <w:tcBorders>
              <w:top w:val="nil"/>
              <w:left w:val="nil"/>
              <w:bottom w:val="single" w:sz="4" w:space="0" w:color="auto"/>
              <w:right w:val="single" w:sz="4" w:space="0" w:color="auto"/>
            </w:tcBorders>
            <w:noWrap/>
            <w:vAlign w:val="center"/>
          </w:tcPr>
          <w:p w14:paraId="1B96F9DD" w14:textId="77777777" w:rsidR="00952642" w:rsidRDefault="00952642" w:rsidP="002F2504">
            <w:pPr>
              <w:adjustRightInd w:val="0"/>
              <w:snapToGrid w:val="0"/>
              <w:spacing w:line="360" w:lineRule="auto"/>
              <w:jc w:val="center"/>
            </w:pPr>
            <w:r>
              <w:rPr>
                <w:rFonts w:hint="eastAsia"/>
              </w:rPr>
              <w:t>洒金珊瑚</w:t>
            </w:r>
          </w:p>
        </w:tc>
        <w:tc>
          <w:tcPr>
            <w:tcW w:w="666" w:type="pct"/>
            <w:gridSpan w:val="2"/>
            <w:tcBorders>
              <w:top w:val="nil"/>
              <w:left w:val="nil"/>
              <w:bottom w:val="single" w:sz="4" w:space="0" w:color="auto"/>
              <w:right w:val="single" w:sz="4" w:space="0" w:color="auto"/>
            </w:tcBorders>
            <w:noWrap/>
            <w:vAlign w:val="center"/>
          </w:tcPr>
          <w:p w14:paraId="09FC4484" w14:textId="77777777" w:rsidR="00952642" w:rsidRDefault="00952642" w:rsidP="002F2504">
            <w:pPr>
              <w:adjustRightInd w:val="0"/>
              <w:snapToGrid w:val="0"/>
              <w:spacing w:line="360" w:lineRule="auto"/>
              <w:jc w:val="center"/>
            </w:pPr>
            <w:r>
              <w:rPr>
                <w:rFonts w:hint="eastAsia"/>
              </w:rPr>
              <w:t xml:space="preserve">　</w:t>
            </w:r>
          </w:p>
        </w:tc>
        <w:tc>
          <w:tcPr>
            <w:tcW w:w="597" w:type="pct"/>
            <w:tcBorders>
              <w:top w:val="nil"/>
              <w:left w:val="nil"/>
              <w:bottom w:val="single" w:sz="4" w:space="0" w:color="auto"/>
              <w:right w:val="single" w:sz="4" w:space="0" w:color="auto"/>
            </w:tcBorders>
            <w:noWrap/>
            <w:vAlign w:val="center"/>
          </w:tcPr>
          <w:p w14:paraId="2DDD3C65" w14:textId="77777777" w:rsidR="00952642" w:rsidRDefault="00952642" w:rsidP="002F2504">
            <w:pPr>
              <w:adjustRightInd w:val="0"/>
              <w:snapToGrid w:val="0"/>
              <w:spacing w:line="360" w:lineRule="auto"/>
              <w:jc w:val="center"/>
            </w:pPr>
            <w:r>
              <w:rPr>
                <w:rFonts w:hint="eastAsia"/>
              </w:rPr>
              <w:t xml:space="preserve">　</w:t>
            </w:r>
          </w:p>
        </w:tc>
        <w:tc>
          <w:tcPr>
            <w:tcW w:w="596" w:type="pct"/>
            <w:tcBorders>
              <w:top w:val="nil"/>
              <w:left w:val="nil"/>
              <w:bottom w:val="single" w:sz="4" w:space="0" w:color="auto"/>
              <w:right w:val="single" w:sz="4" w:space="0" w:color="auto"/>
            </w:tcBorders>
            <w:noWrap/>
            <w:vAlign w:val="center"/>
          </w:tcPr>
          <w:p w14:paraId="1B62AA43" w14:textId="77777777" w:rsidR="00952642" w:rsidRDefault="00952642" w:rsidP="002F2504">
            <w:pPr>
              <w:adjustRightInd w:val="0"/>
              <w:snapToGrid w:val="0"/>
              <w:spacing w:line="360" w:lineRule="auto"/>
              <w:jc w:val="center"/>
            </w:pPr>
            <w:r>
              <w:rPr>
                <w:rFonts w:hint="eastAsia"/>
              </w:rPr>
              <w:t xml:space="preserve">　</w:t>
            </w:r>
          </w:p>
        </w:tc>
        <w:tc>
          <w:tcPr>
            <w:tcW w:w="521" w:type="pct"/>
            <w:tcBorders>
              <w:top w:val="nil"/>
              <w:left w:val="nil"/>
              <w:bottom w:val="single" w:sz="4" w:space="0" w:color="auto"/>
              <w:right w:val="single" w:sz="4" w:space="0" w:color="auto"/>
            </w:tcBorders>
            <w:noWrap/>
            <w:vAlign w:val="center"/>
          </w:tcPr>
          <w:p w14:paraId="332A8F54"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02C94BD5" w14:textId="77777777" w:rsidR="00952642" w:rsidRDefault="00952642" w:rsidP="002F2504">
            <w:pPr>
              <w:adjustRightInd w:val="0"/>
              <w:snapToGrid w:val="0"/>
              <w:spacing w:line="360" w:lineRule="auto"/>
              <w:jc w:val="center"/>
            </w:pPr>
            <w:r>
              <w:rPr>
                <w:rFonts w:hint="eastAsia"/>
              </w:rPr>
              <w:t>3.1</w:t>
            </w:r>
          </w:p>
        </w:tc>
        <w:tc>
          <w:tcPr>
            <w:tcW w:w="342" w:type="pct"/>
            <w:tcBorders>
              <w:top w:val="nil"/>
              <w:left w:val="nil"/>
              <w:bottom w:val="single" w:sz="4" w:space="0" w:color="auto"/>
              <w:right w:val="single" w:sz="4" w:space="0" w:color="auto"/>
            </w:tcBorders>
            <w:noWrap/>
            <w:vAlign w:val="center"/>
          </w:tcPr>
          <w:p w14:paraId="7F6ED456" w14:textId="77777777" w:rsidR="00952642" w:rsidRDefault="00952642" w:rsidP="002F2504">
            <w:pPr>
              <w:adjustRightInd w:val="0"/>
              <w:snapToGrid w:val="0"/>
              <w:spacing w:line="360" w:lineRule="auto"/>
              <w:jc w:val="center"/>
            </w:pPr>
            <w:r>
              <w:rPr>
                <w:rFonts w:hint="eastAsia"/>
              </w:rPr>
              <w:t>㎡</w:t>
            </w:r>
          </w:p>
        </w:tc>
        <w:tc>
          <w:tcPr>
            <w:tcW w:w="987" w:type="pct"/>
            <w:tcBorders>
              <w:top w:val="nil"/>
              <w:left w:val="nil"/>
              <w:bottom w:val="single" w:sz="4" w:space="0" w:color="auto"/>
              <w:right w:val="single" w:sz="4" w:space="0" w:color="auto"/>
            </w:tcBorders>
            <w:noWrap/>
            <w:vAlign w:val="center"/>
          </w:tcPr>
          <w:p w14:paraId="59D4DCA8" w14:textId="77777777" w:rsidR="00952642" w:rsidRDefault="00952642" w:rsidP="002F2504">
            <w:pPr>
              <w:adjustRightInd w:val="0"/>
              <w:snapToGrid w:val="0"/>
              <w:spacing w:line="360" w:lineRule="auto"/>
              <w:jc w:val="center"/>
            </w:pPr>
            <w:r>
              <w:rPr>
                <w:rFonts w:hint="eastAsia"/>
              </w:rPr>
              <w:t xml:space="preserve">　</w:t>
            </w:r>
          </w:p>
        </w:tc>
      </w:tr>
      <w:tr w:rsidR="00952642" w14:paraId="643C48F3" w14:textId="77777777" w:rsidTr="002F2504">
        <w:trPr>
          <w:trHeight w:val="330"/>
          <w:jc w:val="center"/>
        </w:trPr>
        <w:tc>
          <w:tcPr>
            <w:tcW w:w="285" w:type="pct"/>
            <w:tcBorders>
              <w:top w:val="nil"/>
              <w:left w:val="single" w:sz="4" w:space="0" w:color="auto"/>
              <w:bottom w:val="single" w:sz="4" w:space="0" w:color="auto"/>
              <w:right w:val="single" w:sz="4" w:space="0" w:color="auto"/>
            </w:tcBorders>
            <w:vAlign w:val="center"/>
          </w:tcPr>
          <w:p w14:paraId="70C2576C" w14:textId="77777777" w:rsidR="00952642" w:rsidRDefault="00952642" w:rsidP="002F2504">
            <w:pPr>
              <w:adjustRightInd w:val="0"/>
              <w:snapToGrid w:val="0"/>
              <w:spacing w:line="360" w:lineRule="auto"/>
              <w:jc w:val="center"/>
            </w:pPr>
            <w:r>
              <w:rPr>
                <w:rFonts w:hint="eastAsia"/>
              </w:rPr>
              <w:t>2</w:t>
            </w:r>
          </w:p>
        </w:tc>
        <w:tc>
          <w:tcPr>
            <w:tcW w:w="568" w:type="pct"/>
            <w:tcBorders>
              <w:top w:val="nil"/>
              <w:left w:val="nil"/>
              <w:bottom w:val="single" w:sz="4" w:space="0" w:color="auto"/>
              <w:right w:val="single" w:sz="4" w:space="0" w:color="auto"/>
            </w:tcBorders>
            <w:noWrap/>
            <w:vAlign w:val="center"/>
          </w:tcPr>
          <w:p w14:paraId="6AA0B00F" w14:textId="77777777" w:rsidR="00952642" w:rsidRDefault="00952642" w:rsidP="002F2504">
            <w:pPr>
              <w:adjustRightInd w:val="0"/>
              <w:snapToGrid w:val="0"/>
              <w:spacing w:line="360" w:lineRule="auto"/>
              <w:jc w:val="center"/>
            </w:pPr>
            <w:r>
              <w:rPr>
                <w:rFonts w:hint="eastAsia"/>
              </w:rPr>
              <w:t>阔叶十大功劳</w:t>
            </w:r>
          </w:p>
        </w:tc>
        <w:tc>
          <w:tcPr>
            <w:tcW w:w="666" w:type="pct"/>
            <w:gridSpan w:val="2"/>
            <w:tcBorders>
              <w:top w:val="nil"/>
              <w:left w:val="nil"/>
              <w:bottom w:val="single" w:sz="4" w:space="0" w:color="auto"/>
              <w:right w:val="single" w:sz="4" w:space="0" w:color="auto"/>
            </w:tcBorders>
            <w:noWrap/>
            <w:vAlign w:val="center"/>
          </w:tcPr>
          <w:p w14:paraId="318F29F5" w14:textId="77777777" w:rsidR="00952642" w:rsidRDefault="00952642" w:rsidP="002F2504">
            <w:pPr>
              <w:adjustRightInd w:val="0"/>
              <w:snapToGrid w:val="0"/>
              <w:spacing w:line="360" w:lineRule="auto"/>
              <w:jc w:val="center"/>
            </w:pPr>
            <w:r>
              <w:rPr>
                <w:rFonts w:hint="eastAsia"/>
              </w:rPr>
              <w:t xml:space="preserve">　</w:t>
            </w:r>
          </w:p>
        </w:tc>
        <w:tc>
          <w:tcPr>
            <w:tcW w:w="597" w:type="pct"/>
            <w:tcBorders>
              <w:top w:val="nil"/>
              <w:left w:val="nil"/>
              <w:bottom w:val="single" w:sz="4" w:space="0" w:color="auto"/>
              <w:right w:val="single" w:sz="4" w:space="0" w:color="auto"/>
            </w:tcBorders>
            <w:noWrap/>
            <w:vAlign w:val="center"/>
          </w:tcPr>
          <w:p w14:paraId="5C49752B" w14:textId="77777777" w:rsidR="00952642" w:rsidRDefault="00952642" w:rsidP="002F2504">
            <w:pPr>
              <w:adjustRightInd w:val="0"/>
              <w:snapToGrid w:val="0"/>
              <w:spacing w:line="360" w:lineRule="auto"/>
              <w:jc w:val="center"/>
            </w:pPr>
            <w:r>
              <w:rPr>
                <w:rFonts w:hint="eastAsia"/>
              </w:rPr>
              <w:t xml:space="preserve">　</w:t>
            </w:r>
          </w:p>
        </w:tc>
        <w:tc>
          <w:tcPr>
            <w:tcW w:w="596" w:type="pct"/>
            <w:tcBorders>
              <w:top w:val="nil"/>
              <w:left w:val="nil"/>
              <w:bottom w:val="single" w:sz="4" w:space="0" w:color="auto"/>
              <w:right w:val="single" w:sz="4" w:space="0" w:color="auto"/>
            </w:tcBorders>
            <w:noWrap/>
            <w:vAlign w:val="center"/>
          </w:tcPr>
          <w:p w14:paraId="0920D24F" w14:textId="77777777" w:rsidR="00952642" w:rsidRDefault="00952642" w:rsidP="002F2504">
            <w:pPr>
              <w:adjustRightInd w:val="0"/>
              <w:snapToGrid w:val="0"/>
              <w:spacing w:line="360" w:lineRule="auto"/>
              <w:jc w:val="center"/>
            </w:pPr>
            <w:r>
              <w:rPr>
                <w:rFonts w:hint="eastAsia"/>
              </w:rPr>
              <w:t xml:space="preserve">　</w:t>
            </w:r>
          </w:p>
        </w:tc>
        <w:tc>
          <w:tcPr>
            <w:tcW w:w="521" w:type="pct"/>
            <w:tcBorders>
              <w:top w:val="nil"/>
              <w:left w:val="nil"/>
              <w:bottom w:val="single" w:sz="4" w:space="0" w:color="auto"/>
              <w:right w:val="single" w:sz="4" w:space="0" w:color="auto"/>
            </w:tcBorders>
            <w:noWrap/>
            <w:vAlign w:val="center"/>
          </w:tcPr>
          <w:p w14:paraId="4B30D274"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2B0676FF" w14:textId="77777777" w:rsidR="00952642" w:rsidRDefault="00952642" w:rsidP="002F2504">
            <w:pPr>
              <w:adjustRightInd w:val="0"/>
              <w:snapToGrid w:val="0"/>
              <w:spacing w:line="360" w:lineRule="auto"/>
              <w:jc w:val="center"/>
            </w:pPr>
            <w:r>
              <w:rPr>
                <w:rFonts w:hint="eastAsia"/>
              </w:rPr>
              <w:t>13.2</w:t>
            </w:r>
          </w:p>
        </w:tc>
        <w:tc>
          <w:tcPr>
            <w:tcW w:w="342" w:type="pct"/>
            <w:tcBorders>
              <w:top w:val="nil"/>
              <w:left w:val="nil"/>
              <w:bottom w:val="single" w:sz="4" w:space="0" w:color="auto"/>
              <w:right w:val="single" w:sz="4" w:space="0" w:color="auto"/>
            </w:tcBorders>
            <w:noWrap/>
            <w:vAlign w:val="center"/>
          </w:tcPr>
          <w:p w14:paraId="320FD9B9" w14:textId="77777777" w:rsidR="00952642" w:rsidRDefault="00952642" w:rsidP="002F2504">
            <w:pPr>
              <w:adjustRightInd w:val="0"/>
              <w:snapToGrid w:val="0"/>
              <w:spacing w:line="360" w:lineRule="auto"/>
              <w:jc w:val="center"/>
            </w:pPr>
            <w:r>
              <w:rPr>
                <w:rFonts w:hint="eastAsia"/>
              </w:rPr>
              <w:t>㎡</w:t>
            </w:r>
          </w:p>
        </w:tc>
        <w:tc>
          <w:tcPr>
            <w:tcW w:w="987" w:type="pct"/>
            <w:tcBorders>
              <w:top w:val="nil"/>
              <w:left w:val="nil"/>
              <w:bottom w:val="single" w:sz="4" w:space="0" w:color="auto"/>
              <w:right w:val="single" w:sz="4" w:space="0" w:color="auto"/>
            </w:tcBorders>
            <w:noWrap/>
            <w:vAlign w:val="center"/>
          </w:tcPr>
          <w:p w14:paraId="252053D1" w14:textId="77777777" w:rsidR="00952642" w:rsidRDefault="00952642" w:rsidP="002F2504">
            <w:pPr>
              <w:adjustRightInd w:val="0"/>
              <w:snapToGrid w:val="0"/>
              <w:spacing w:line="360" w:lineRule="auto"/>
              <w:jc w:val="center"/>
            </w:pPr>
            <w:r>
              <w:rPr>
                <w:rFonts w:hint="eastAsia"/>
              </w:rPr>
              <w:t xml:space="preserve">　</w:t>
            </w:r>
          </w:p>
        </w:tc>
      </w:tr>
      <w:tr w:rsidR="00952642" w14:paraId="09CAEEA4" w14:textId="77777777" w:rsidTr="002F2504">
        <w:trPr>
          <w:trHeight w:val="330"/>
          <w:jc w:val="center"/>
        </w:trPr>
        <w:tc>
          <w:tcPr>
            <w:tcW w:w="285" w:type="pct"/>
            <w:tcBorders>
              <w:top w:val="nil"/>
              <w:left w:val="single" w:sz="4" w:space="0" w:color="auto"/>
              <w:bottom w:val="single" w:sz="4" w:space="0" w:color="auto"/>
              <w:right w:val="single" w:sz="4" w:space="0" w:color="auto"/>
            </w:tcBorders>
            <w:vAlign w:val="center"/>
          </w:tcPr>
          <w:p w14:paraId="77C76BD0" w14:textId="77777777" w:rsidR="00952642" w:rsidRDefault="00952642" w:rsidP="002F2504">
            <w:pPr>
              <w:adjustRightInd w:val="0"/>
              <w:snapToGrid w:val="0"/>
              <w:spacing w:line="360" w:lineRule="auto"/>
              <w:jc w:val="center"/>
            </w:pPr>
            <w:r>
              <w:rPr>
                <w:rFonts w:hint="eastAsia"/>
              </w:rPr>
              <w:t>3</w:t>
            </w:r>
          </w:p>
        </w:tc>
        <w:tc>
          <w:tcPr>
            <w:tcW w:w="568" w:type="pct"/>
            <w:tcBorders>
              <w:top w:val="nil"/>
              <w:left w:val="nil"/>
              <w:bottom w:val="single" w:sz="4" w:space="0" w:color="auto"/>
              <w:right w:val="single" w:sz="4" w:space="0" w:color="auto"/>
            </w:tcBorders>
            <w:noWrap/>
            <w:vAlign w:val="center"/>
          </w:tcPr>
          <w:p w14:paraId="38800D17" w14:textId="77777777" w:rsidR="00952642" w:rsidRDefault="00952642" w:rsidP="002F2504">
            <w:pPr>
              <w:adjustRightInd w:val="0"/>
              <w:snapToGrid w:val="0"/>
              <w:spacing w:line="360" w:lineRule="auto"/>
              <w:jc w:val="center"/>
            </w:pPr>
            <w:r>
              <w:rPr>
                <w:rFonts w:hint="eastAsia"/>
              </w:rPr>
              <w:t>南天竹</w:t>
            </w:r>
          </w:p>
        </w:tc>
        <w:tc>
          <w:tcPr>
            <w:tcW w:w="666" w:type="pct"/>
            <w:gridSpan w:val="2"/>
            <w:tcBorders>
              <w:top w:val="nil"/>
              <w:left w:val="nil"/>
              <w:bottom w:val="single" w:sz="4" w:space="0" w:color="auto"/>
              <w:right w:val="single" w:sz="4" w:space="0" w:color="auto"/>
            </w:tcBorders>
            <w:noWrap/>
            <w:vAlign w:val="center"/>
          </w:tcPr>
          <w:p w14:paraId="2382EF05" w14:textId="77777777" w:rsidR="00952642" w:rsidRDefault="00952642" w:rsidP="002F2504">
            <w:pPr>
              <w:adjustRightInd w:val="0"/>
              <w:snapToGrid w:val="0"/>
              <w:spacing w:line="360" w:lineRule="auto"/>
              <w:jc w:val="center"/>
            </w:pPr>
            <w:r>
              <w:rPr>
                <w:rFonts w:hint="eastAsia"/>
              </w:rPr>
              <w:t xml:space="preserve">　</w:t>
            </w:r>
          </w:p>
        </w:tc>
        <w:tc>
          <w:tcPr>
            <w:tcW w:w="597" w:type="pct"/>
            <w:tcBorders>
              <w:top w:val="nil"/>
              <w:left w:val="nil"/>
              <w:bottom w:val="single" w:sz="4" w:space="0" w:color="auto"/>
              <w:right w:val="single" w:sz="4" w:space="0" w:color="auto"/>
            </w:tcBorders>
            <w:noWrap/>
            <w:vAlign w:val="center"/>
          </w:tcPr>
          <w:p w14:paraId="7118471D" w14:textId="77777777" w:rsidR="00952642" w:rsidRDefault="00952642" w:rsidP="002F2504">
            <w:pPr>
              <w:adjustRightInd w:val="0"/>
              <w:snapToGrid w:val="0"/>
              <w:spacing w:line="360" w:lineRule="auto"/>
              <w:jc w:val="center"/>
            </w:pPr>
            <w:r>
              <w:rPr>
                <w:rFonts w:hint="eastAsia"/>
              </w:rPr>
              <w:t xml:space="preserve">　</w:t>
            </w:r>
          </w:p>
        </w:tc>
        <w:tc>
          <w:tcPr>
            <w:tcW w:w="596" w:type="pct"/>
            <w:tcBorders>
              <w:top w:val="nil"/>
              <w:left w:val="nil"/>
              <w:bottom w:val="single" w:sz="4" w:space="0" w:color="auto"/>
              <w:right w:val="single" w:sz="4" w:space="0" w:color="auto"/>
            </w:tcBorders>
            <w:noWrap/>
            <w:vAlign w:val="center"/>
          </w:tcPr>
          <w:p w14:paraId="4B6D1B7F" w14:textId="77777777" w:rsidR="00952642" w:rsidRDefault="00952642" w:rsidP="002F2504">
            <w:pPr>
              <w:adjustRightInd w:val="0"/>
              <w:snapToGrid w:val="0"/>
              <w:spacing w:line="360" w:lineRule="auto"/>
              <w:jc w:val="center"/>
            </w:pPr>
            <w:r>
              <w:rPr>
                <w:rFonts w:hint="eastAsia"/>
              </w:rPr>
              <w:t xml:space="preserve">　</w:t>
            </w:r>
          </w:p>
        </w:tc>
        <w:tc>
          <w:tcPr>
            <w:tcW w:w="521" w:type="pct"/>
            <w:tcBorders>
              <w:top w:val="nil"/>
              <w:left w:val="nil"/>
              <w:bottom w:val="single" w:sz="4" w:space="0" w:color="auto"/>
              <w:right w:val="single" w:sz="4" w:space="0" w:color="auto"/>
            </w:tcBorders>
            <w:noWrap/>
            <w:vAlign w:val="center"/>
          </w:tcPr>
          <w:p w14:paraId="33C4A9A2"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1AAC852B" w14:textId="77777777" w:rsidR="00952642" w:rsidRDefault="00952642" w:rsidP="002F2504">
            <w:pPr>
              <w:adjustRightInd w:val="0"/>
              <w:snapToGrid w:val="0"/>
              <w:spacing w:line="360" w:lineRule="auto"/>
              <w:jc w:val="center"/>
            </w:pPr>
            <w:r>
              <w:rPr>
                <w:rFonts w:hint="eastAsia"/>
              </w:rPr>
              <w:t>18.6</w:t>
            </w:r>
          </w:p>
        </w:tc>
        <w:tc>
          <w:tcPr>
            <w:tcW w:w="342" w:type="pct"/>
            <w:tcBorders>
              <w:top w:val="nil"/>
              <w:left w:val="nil"/>
              <w:bottom w:val="single" w:sz="4" w:space="0" w:color="auto"/>
              <w:right w:val="single" w:sz="4" w:space="0" w:color="auto"/>
            </w:tcBorders>
            <w:noWrap/>
            <w:vAlign w:val="center"/>
          </w:tcPr>
          <w:p w14:paraId="677D89E0" w14:textId="77777777" w:rsidR="00952642" w:rsidRDefault="00952642" w:rsidP="002F2504">
            <w:pPr>
              <w:adjustRightInd w:val="0"/>
              <w:snapToGrid w:val="0"/>
              <w:spacing w:line="360" w:lineRule="auto"/>
              <w:jc w:val="center"/>
            </w:pPr>
            <w:r>
              <w:rPr>
                <w:rFonts w:hint="eastAsia"/>
              </w:rPr>
              <w:t>㎡</w:t>
            </w:r>
          </w:p>
        </w:tc>
        <w:tc>
          <w:tcPr>
            <w:tcW w:w="987" w:type="pct"/>
            <w:tcBorders>
              <w:top w:val="nil"/>
              <w:left w:val="nil"/>
              <w:bottom w:val="single" w:sz="4" w:space="0" w:color="auto"/>
              <w:right w:val="single" w:sz="4" w:space="0" w:color="auto"/>
            </w:tcBorders>
            <w:noWrap/>
            <w:vAlign w:val="center"/>
          </w:tcPr>
          <w:p w14:paraId="561F4C9C" w14:textId="77777777" w:rsidR="00952642" w:rsidRDefault="00952642" w:rsidP="002F2504">
            <w:pPr>
              <w:adjustRightInd w:val="0"/>
              <w:snapToGrid w:val="0"/>
              <w:spacing w:line="360" w:lineRule="auto"/>
              <w:jc w:val="center"/>
            </w:pPr>
            <w:r>
              <w:rPr>
                <w:rFonts w:hint="eastAsia"/>
              </w:rPr>
              <w:t xml:space="preserve">　</w:t>
            </w:r>
          </w:p>
        </w:tc>
      </w:tr>
      <w:tr w:rsidR="00952642" w14:paraId="3BD1938C" w14:textId="77777777" w:rsidTr="002F2504">
        <w:trPr>
          <w:trHeight w:val="330"/>
          <w:jc w:val="center"/>
        </w:trPr>
        <w:tc>
          <w:tcPr>
            <w:tcW w:w="285" w:type="pct"/>
            <w:tcBorders>
              <w:top w:val="nil"/>
              <w:left w:val="single" w:sz="4" w:space="0" w:color="auto"/>
              <w:bottom w:val="single" w:sz="4" w:space="0" w:color="auto"/>
              <w:right w:val="single" w:sz="4" w:space="0" w:color="auto"/>
            </w:tcBorders>
            <w:vAlign w:val="center"/>
          </w:tcPr>
          <w:p w14:paraId="4931C79E" w14:textId="77777777" w:rsidR="00952642" w:rsidRDefault="00952642" w:rsidP="002F2504">
            <w:pPr>
              <w:adjustRightInd w:val="0"/>
              <w:snapToGrid w:val="0"/>
              <w:spacing w:line="360" w:lineRule="auto"/>
              <w:jc w:val="center"/>
            </w:pPr>
            <w:r>
              <w:rPr>
                <w:rFonts w:hint="eastAsia"/>
              </w:rPr>
              <w:t>4</w:t>
            </w:r>
          </w:p>
        </w:tc>
        <w:tc>
          <w:tcPr>
            <w:tcW w:w="568" w:type="pct"/>
            <w:tcBorders>
              <w:top w:val="nil"/>
              <w:left w:val="nil"/>
              <w:bottom w:val="single" w:sz="4" w:space="0" w:color="auto"/>
              <w:right w:val="single" w:sz="4" w:space="0" w:color="auto"/>
            </w:tcBorders>
            <w:noWrap/>
            <w:vAlign w:val="center"/>
          </w:tcPr>
          <w:p w14:paraId="15C3E187" w14:textId="77777777" w:rsidR="00952642" w:rsidRDefault="00952642" w:rsidP="002F2504">
            <w:pPr>
              <w:adjustRightInd w:val="0"/>
              <w:snapToGrid w:val="0"/>
              <w:spacing w:line="360" w:lineRule="auto"/>
              <w:jc w:val="center"/>
            </w:pPr>
            <w:r>
              <w:rPr>
                <w:rFonts w:hint="eastAsia"/>
              </w:rPr>
              <w:t>迎春</w:t>
            </w:r>
          </w:p>
        </w:tc>
        <w:tc>
          <w:tcPr>
            <w:tcW w:w="666" w:type="pct"/>
            <w:gridSpan w:val="2"/>
            <w:tcBorders>
              <w:top w:val="nil"/>
              <w:left w:val="nil"/>
              <w:bottom w:val="single" w:sz="4" w:space="0" w:color="auto"/>
              <w:right w:val="single" w:sz="4" w:space="0" w:color="auto"/>
            </w:tcBorders>
            <w:noWrap/>
            <w:vAlign w:val="center"/>
          </w:tcPr>
          <w:p w14:paraId="16AFA574" w14:textId="77777777" w:rsidR="00952642" w:rsidRDefault="00952642" w:rsidP="002F2504">
            <w:pPr>
              <w:adjustRightInd w:val="0"/>
              <w:snapToGrid w:val="0"/>
              <w:spacing w:line="360" w:lineRule="auto"/>
              <w:jc w:val="center"/>
            </w:pPr>
            <w:r>
              <w:rPr>
                <w:rFonts w:hint="eastAsia"/>
              </w:rPr>
              <w:t xml:space="preserve">　</w:t>
            </w:r>
          </w:p>
        </w:tc>
        <w:tc>
          <w:tcPr>
            <w:tcW w:w="597" w:type="pct"/>
            <w:tcBorders>
              <w:top w:val="nil"/>
              <w:left w:val="nil"/>
              <w:bottom w:val="single" w:sz="4" w:space="0" w:color="auto"/>
              <w:right w:val="single" w:sz="4" w:space="0" w:color="auto"/>
            </w:tcBorders>
            <w:noWrap/>
            <w:vAlign w:val="center"/>
          </w:tcPr>
          <w:p w14:paraId="6B6B0976" w14:textId="77777777" w:rsidR="00952642" w:rsidRDefault="00952642" w:rsidP="002F2504">
            <w:pPr>
              <w:adjustRightInd w:val="0"/>
              <w:snapToGrid w:val="0"/>
              <w:spacing w:line="360" w:lineRule="auto"/>
              <w:jc w:val="center"/>
            </w:pPr>
            <w:r>
              <w:rPr>
                <w:rFonts w:hint="eastAsia"/>
              </w:rPr>
              <w:t xml:space="preserve">　</w:t>
            </w:r>
          </w:p>
        </w:tc>
        <w:tc>
          <w:tcPr>
            <w:tcW w:w="596" w:type="pct"/>
            <w:tcBorders>
              <w:top w:val="nil"/>
              <w:left w:val="nil"/>
              <w:bottom w:val="single" w:sz="4" w:space="0" w:color="auto"/>
              <w:right w:val="single" w:sz="4" w:space="0" w:color="auto"/>
            </w:tcBorders>
            <w:noWrap/>
            <w:vAlign w:val="center"/>
          </w:tcPr>
          <w:p w14:paraId="0456E829" w14:textId="77777777" w:rsidR="00952642" w:rsidRDefault="00952642" w:rsidP="002F2504">
            <w:pPr>
              <w:adjustRightInd w:val="0"/>
              <w:snapToGrid w:val="0"/>
              <w:spacing w:line="360" w:lineRule="auto"/>
              <w:jc w:val="center"/>
            </w:pPr>
            <w:r>
              <w:rPr>
                <w:rFonts w:hint="eastAsia"/>
              </w:rPr>
              <w:t xml:space="preserve">　</w:t>
            </w:r>
          </w:p>
        </w:tc>
        <w:tc>
          <w:tcPr>
            <w:tcW w:w="521" w:type="pct"/>
            <w:tcBorders>
              <w:top w:val="nil"/>
              <w:left w:val="nil"/>
              <w:bottom w:val="single" w:sz="4" w:space="0" w:color="auto"/>
              <w:right w:val="single" w:sz="4" w:space="0" w:color="auto"/>
            </w:tcBorders>
            <w:noWrap/>
            <w:vAlign w:val="center"/>
          </w:tcPr>
          <w:p w14:paraId="15151CC7"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65FDB464" w14:textId="77777777" w:rsidR="00952642" w:rsidRDefault="00952642" w:rsidP="002F2504">
            <w:pPr>
              <w:adjustRightInd w:val="0"/>
              <w:snapToGrid w:val="0"/>
              <w:spacing w:line="360" w:lineRule="auto"/>
              <w:jc w:val="center"/>
            </w:pPr>
            <w:r>
              <w:rPr>
                <w:rFonts w:hint="eastAsia"/>
              </w:rPr>
              <w:t>3.7</w:t>
            </w:r>
          </w:p>
        </w:tc>
        <w:tc>
          <w:tcPr>
            <w:tcW w:w="342" w:type="pct"/>
            <w:tcBorders>
              <w:top w:val="nil"/>
              <w:left w:val="nil"/>
              <w:bottom w:val="single" w:sz="4" w:space="0" w:color="auto"/>
              <w:right w:val="single" w:sz="4" w:space="0" w:color="auto"/>
            </w:tcBorders>
            <w:noWrap/>
            <w:vAlign w:val="center"/>
          </w:tcPr>
          <w:p w14:paraId="50FE3FB6" w14:textId="77777777" w:rsidR="00952642" w:rsidRDefault="00952642" w:rsidP="002F2504">
            <w:pPr>
              <w:adjustRightInd w:val="0"/>
              <w:snapToGrid w:val="0"/>
              <w:spacing w:line="360" w:lineRule="auto"/>
              <w:jc w:val="center"/>
            </w:pPr>
            <w:r>
              <w:rPr>
                <w:rFonts w:hint="eastAsia"/>
              </w:rPr>
              <w:t>㎡</w:t>
            </w:r>
          </w:p>
        </w:tc>
        <w:tc>
          <w:tcPr>
            <w:tcW w:w="987" w:type="pct"/>
            <w:tcBorders>
              <w:top w:val="nil"/>
              <w:left w:val="nil"/>
              <w:bottom w:val="single" w:sz="4" w:space="0" w:color="auto"/>
              <w:right w:val="single" w:sz="4" w:space="0" w:color="auto"/>
            </w:tcBorders>
            <w:noWrap/>
            <w:vAlign w:val="center"/>
          </w:tcPr>
          <w:p w14:paraId="44DF0BB9" w14:textId="77777777" w:rsidR="00952642" w:rsidRDefault="00952642" w:rsidP="002F2504">
            <w:pPr>
              <w:adjustRightInd w:val="0"/>
              <w:snapToGrid w:val="0"/>
              <w:spacing w:line="360" w:lineRule="auto"/>
              <w:jc w:val="center"/>
            </w:pPr>
            <w:r>
              <w:rPr>
                <w:rFonts w:hint="eastAsia"/>
              </w:rPr>
              <w:t xml:space="preserve">　</w:t>
            </w:r>
          </w:p>
        </w:tc>
      </w:tr>
      <w:tr w:rsidR="00952642" w14:paraId="796C36CD" w14:textId="77777777" w:rsidTr="002F2504">
        <w:trPr>
          <w:trHeight w:val="330"/>
          <w:jc w:val="center"/>
        </w:trPr>
        <w:tc>
          <w:tcPr>
            <w:tcW w:w="285" w:type="pct"/>
            <w:tcBorders>
              <w:top w:val="nil"/>
              <w:left w:val="single" w:sz="4" w:space="0" w:color="auto"/>
              <w:bottom w:val="single" w:sz="4" w:space="0" w:color="auto"/>
              <w:right w:val="single" w:sz="4" w:space="0" w:color="auto"/>
            </w:tcBorders>
            <w:vAlign w:val="center"/>
          </w:tcPr>
          <w:p w14:paraId="72162571" w14:textId="77777777" w:rsidR="00952642" w:rsidRDefault="00952642" w:rsidP="002F2504">
            <w:pPr>
              <w:adjustRightInd w:val="0"/>
              <w:snapToGrid w:val="0"/>
              <w:spacing w:line="360" w:lineRule="auto"/>
              <w:jc w:val="center"/>
            </w:pPr>
            <w:r>
              <w:rPr>
                <w:rFonts w:hint="eastAsia"/>
              </w:rPr>
              <w:t>5</w:t>
            </w:r>
          </w:p>
        </w:tc>
        <w:tc>
          <w:tcPr>
            <w:tcW w:w="568" w:type="pct"/>
            <w:tcBorders>
              <w:top w:val="nil"/>
              <w:left w:val="nil"/>
              <w:bottom w:val="single" w:sz="4" w:space="0" w:color="auto"/>
              <w:right w:val="single" w:sz="4" w:space="0" w:color="auto"/>
            </w:tcBorders>
            <w:noWrap/>
            <w:vAlign w:val="center"/>
          </w:tcPr>
          <w:p w14:paraId="56A75A1C" w14:textId="77777777" w:rsidR="00952642" w:rsidRDefault="00952642" w:rsidP="002F2504">
            <w:pPr>
              <w:adjustRightInd w:val="0"/>
              <w:snapToGrid w:val="0"/>
              <w:spacing w:line="360" w:lineRule="auto"/>
              <w:jc w:val="center"/>
            </w:pPr>
            <w:r>
              <w:rPr>
                <w:rFonts w:hint="eastAsia"/>
              </w:rPr>
              <w:t>扶芳藤</w:t>
            </w:r>
          </w:p>
        </w:tc>
        <w:tc>
          <w:tcPr>
            <w:tcW w:w="666" w:type="pct"/>
            <w:gridSpan w:val="2"/>
            <w:tcBorders>
              <w:top w:val="nil"/>
              <w:left w:val="nil"/>
              <w:bottom w:val="single" w:sz="4" w:space="0" w:color="auto"/>
              <w:right w:val="single" w:sz="4" w:space="0" w:color="auto"/>
            </w:tcBorders>
            <w:noWrap/>
            <w:vAlign w:val="center"/>
          </w:tcPr>
          <w:p w14:paraId="6D38B9F6" w14:textId="77777777" w:rsidR="00952642" w:rsidRDefault="00952642" w:rsidP="002F2504">
            <w:pPr>
              <w:adjustRightInd w:val="0"/>
              <w:snapToGrid w:val="0"/>
              <w:spacing w:line="360" w:lineRule="auto"/>
              <w:jc w:val="center"/>
            </w:pPr>
            <w:r>
              <w:rPr>
                <w:rFonts w:hint="eastAsia"/>
              </w:rPr>
              <w:t xml:space="preserve">　</w:t>
            </w:r>
          </w:p>
        </w:tc>
        <w:tc>
          <w:tcPr>
            <w:tcW w:w="597" w:type="pct"/>
            <w:tcBorders>
              <w:top w:val="nil"/>
              <w:left w:val="nil"/>
              <w:bottom w:val="single" w:sz="4" w:space="0" w:color="auto"/>
              <w:right w:val="single" w:sz="4" w:space="0" w:color="auto"/>
            </w:tcBorders>
            <w:noWrap/>
            <w:vAlign w:val="center"/>
          </w:tcPr>
          <w:p w14:paraId="344311BF" w14:textId="77777777" w:rsidR="00952642" w:rsidRDefault="00952642" w:rsidP="002F2504">
            <w:pPr>
              <w:adjustRightInd w:val="0"/>
              <w:snapToGrid w:val="0"/>
              <w:spacing w:line="360" w:lineRule="auto"/>
              <w:jc w:val="center"/>
            </w:pPr>
            <w:r>
              <w:rPr>
                <w:rFonts w:hint="eastAsia"/>
              </w:rPr>
              <w:t xml:space="preserve">　</w:t>
            </w:r>
          </w:p>
        </w:tc>
        <w:tc>
          <w:tcPr>
            <w:tcW w:w="596" w:type="pct"/>
            <w:tcBorders>
              <w:top w:val="nil"/>
              <w:left w:val="nil"/>
              <w:bottom w:val="single" w:sz="4" w:space="0" w:color="auto"/>
              <w:right w:val="single" w:sz="4" w:space="0" w:color="auto"/>
            </w:tcBorders>
            <w:noWrap/>
            <w:vAlign w:val="center"/>
          </w:tcPr>
          <w:p w14:paraId="0C0C9E23" w14:textId="77777777" w:rsidR="00952642" w:rsidRDefault="00952642" w:rsidP="002F2504">
            <w:pPr>
              <w:adjustRightInd w:val="0"/>
              <w:snapToGrid w:val="0"/>
              <w:spacing w:line="360" w:lineRule="auto"/>
              <w:jc w:val="center"/>
            </w:pPr>
            <w:r>
              <w:rPr>
                <w:rFonts w:hint="eastAsia"/>
              </w:rPr>
              <w:t xml:space="preserve">　</w:t>
            </w:r>
          </w:p>
        </w:tc>
        <w:tc>
          <w:tcPr>
            <w:tcW w:w="521" w:type="pct"/>
            <w:tcBorders>
              <w:top w:val="nil"/>
              <w:left w:val="nil"/>
              <w:bottom w:val="single" w:sz="4" w:space="0" w:color="auto"/>
              <w:right w:val="single" w:sz="4" w:space="0" w:color="auto"/>
            </w:tcBorders>
            <w:noWrap/>
            <w:vAlign w:val="center"/>
          </w:tcPr>
          <w:p w14:paraId="5B1B5EB5"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440D3639" w14:textId="77777777" w:rsidR="00952642" w:rsidRDefault="00952642" w:rsidP="002F2504">
            <w:pPr>
              <w:adjustRightInd w:val="0"/>
              <w:snapToGrid w:val="0"/>
              <w:spacing w:line="360" w:lineRule="auto"/>
              <w:jc w:val="center"/>
            </w:pPr>
            <w:r>
              <w:rPr>
                <w:rFonts w:hint="eastAsia"/>
              </w:rPr>
              <w:t>212.6</w:t>
            </w:r>
          </w:p>
        </w:tc>
        <w:tc>
          <w:tcPr>
            <w:tcW w:w="342" w:type="pct"/>
            <w:tcBorders>
              <w:top w:val="nil"/>
              <w:left w:val="nil"/>
              <w:bottom w:val="single" w:sz="4" w:space="0" w:color="auto"/>
              <w:right w:val="single" w:sz="4" w:space="0" w:color="auto"/>
            </w:tcBorders>
            <w:noWrap/>
            <w:vAlign w:val="center"/>
          </w:tcPr>
          <w:p w14:paraId="49E5F4D5" w14:textId="77777777" w:rsidR="00952642" w:rsidRDefault="00952642" w:rsidP="002F2504">
            <w:pPr>
              <w:adjustRightInd w:val="0"/>
              <w:snapToGrid w:val="0"/>
              <w:spacing w:line="360" w:lineRule="auto"/>
              <w:jc w:val="center"/>
            </w:pPr>
            <w:r>
              <w:rPr>
                <w:rFonts w:hint="eastAsia"/>
              </w:rPr>
              <w:t>㎡</w:t>
            </w:r>
          </w:p>
        </w:tc>
        <w:tc>
          <w:tcPr>
            <w:tcW w:w="987" w:type="pct"/>
            <w:tcBorders>
              <w:top w:val="nil"/>
              <w:left w:val="nil"/>
              <w:bottom w:val="single" w:sz="4" w:space="0" w:color="auto"/>
              <w:right w:val="single" w:sz="4" w:space="0" w:color="auto"/>
            </w:tcBorders>
            <w:noWrap/>
            <w:vAlign w:val="center"/>
          </w:tcPr>
          <w:p w14:paraId="15EE7E33" w14:textId="77777777" w:rsidR="00952642" w:rsidRDefault="00952642" w:rsidP="002F2504">
            <w:pPr>
              <w:adjustRightInd w:val="0"/>
              <w:snapToGrid w:val="0"/>
              <w:spacing w:line="360" w:lineRule="auto"/>
              <w:jc w:val="center"/>
            </w:pPr>
            <w:r>
              <w:rPr>
                <w:rFonts w:hint="eastAsia"/>
              </w:rPr>
              <w:t xml:space="preserve">　</w:t>
            </w:r>
          </w:p>
        </w:tc>
      </w:tr>
      <w:tr w:rsidR="00952642" w14:paraId="0B62412D" w14:textId="77777777" w:rsidTr="002F2504">
        <w:trPr>
          <w:trHeight w:val="330"/>
          <w:jc w:val="center"/>
        </w:trPr>
        <w:tc>
          <w:tcPr>
            <w:tcW w:w="285" w:type="pct"/>
            <w:tcBorders>
              <w:top w:val="nil"/>
              <w:left w:val="single" w:sz="4" w:space="0" w:color="auto"/>
              <w:bottom w:val="single" w:sz="4" w:space="0" w:color="auto"/>
              <w:right w:val="single" w:sz="4" w:space="0" w:color="auto"/>
            </w:tcBorders>
            <w:vAlign w:val="center"/>
          </w:tcPr>
          <w:p w14:paraId="477F533A" w14:textId="77777777" w:rsidR="00952642" w:rsidRDefault="00952642" w:rsidP="002F2504">
            <w:pPr>
              <w:adjustRightInd w:val="0"/>
              <w:snapToGrid w:val="0"/>
              <w:spacing w:line="360" w:lineRule="auto"/>
              <w:jc w:val="center"/>
            </w:pPr>
            <w:r>
              <w:rPr>
                <w:rFonts w:hint="eastAsia"/>
              </w:rPr>
              <w:t>6</w:t>
            </w:r>
          </w:p>
        </w:tc>
        <w:tc>
          <w:tcPr>
            <w:tcW w:w="568" w:type="pct"/>
            <w:tcBorders>
              <w:top w:val="nil"/>
              <w:left w:val="nil"/>
              <w:bottom w:val="single" w:sz="4" w:space="0" w:color="auto"/>
              <w:right w:val="single" w:sz="4" w:space="0" w:color="auto"/>
            </w:tcBorders>
            <w:noWrap/>
            <w:vAlign w:val="center"/>
          </w:tcPr>
          <w:p w14:paraId="7AA8C28A" w14:textId="77777777" w:rsidR="00952642" w:rsidRDefault="00952642" w:rsidP="002F2504">
            <w:pPr>
              <w:adjustRightInd w:val="0"/>
              <w:snapToGrid w:val="0"/>
              <w:spacing w:line="360" w:lineRule="auto"/>
              <w:jc w:val="center"/>
            </w:pPr>
            <w:r>
              <w:rPr>
                <w:rFonts w:hint="eastAsia"/>
              </w:rPr>
              <w:t>紫竹</w:t>
            </w:r>
          </w:p>
        </w:tc>
        <w:tc>
          <w:tcPr>
            <w:tcW w:w="666" w:type="pct"/>
            <w:gridSpan w:val="2"/>
            <w:tcBorders>
              <w:top w:val="nil"/>
              <w:left w:val="nil"/>
              <w:bottom w:val="single" w:sz="4" w:space="0" w:color="auto"/>
              <w:right w:val="single" w:sz="4" w:space="0" w:color="auto"/>
            </w:tcBorders>
            <w:noWrap/>
            <w:vAlign w:val="center"/>
          </w:tcPr>
          <w:p w14:paraId="373C2C9B" w14:textId="77777777" w:rsidR="00952642" w:rsidRDefault="00952642" w:rsidP="002F2504">
            <w:pPr>
              <w:adjustRightInd w:val="0"/>
              <w:snapToGrid w:val="0"/>
              <w:spacing w:line="360" w:lineRule="auto"/>
              <w:jc w:val="center"/>
            </w:pPr>
            <w:r>
              <w:rPr>
                <w:rFonts w:hint="eastAsia"/>
              </w:rPr>
              <w:t xml:space="preserve">　</w:t>
            </w:r>
          </w:p>
        </w:tc>
        <w:tc>
          <w:tcPr>
            <w:tcW w:w="597" w:type="pct"/>
            <w:tcBorders>
              <w:top w:val="nil"/>
              <w:left w:val="nil"/>
              <w:bottom w:val="single" w:sz="4" w:space="0" w:color="auto"/>
              <w:right w:val="single" w:sz="4" w:space="0" w:color="auto"/>
            </w:tcBorders>
            <w:noWrap/>
            <w:vAlign w:val="center"/>
          </w:tcPr>
          <w:p w14:paraId="1A88158C" w14:textId="77777777" w:rsidR="00952642" w:rsidRDefault="00952642" w:rsidP="002F2504">
            <w:pPr>
              <w:adjustRightInd w:val="0"/>
              <w:snapToGrid w:val="0"/>
              <w:spacing w:line="360" w:lineRule="auto"/>
              <w:jc w:val="center"/>
            </w:pPr>
            <w:r>
              <w:rPr>
                <w:rFonts w:hint="eastAsia"/>
              </w:rPr>
              <w:t xml:space="preserve">　</w:t>
            </w:r>
          </w:p>
        </w:tc>
        <w:tc>
          <w:tcPr>
            <w:tcW w:w="596" w:type="pct"/>
            <w:tcBorders>
              <w:top w:val="nil"/>
              <w:left w:val="nil"/>
              <w:bottom w:val="single" w:sz="4" w:space="0" w:color="auto"/>
              <w:right w:val="single" w:sz="4" w:space="0" w:color="auto"/>
            </w:tcBorders>
            <w:noWrap/>
            <w:vAlign w:val="center"/>
          </w:tcPr>
          <w:p w14:paraId="71AF4A2A" w14:textId="77777777" w:rsidR="00952642" w:rsidRDefault="00952642" w:rsidP="002F2504">
            <w:pPr>
              <w:adjustRightInd w:val="0"/>
              <w:snapToGrid w:val="0"/>
              <w:spacing w:line="360" w:lineRule="auto"/>
              <w:jc w:val="center"/>
            </w:pPr>
            <w:r>
              <w:rPr>
                <w:rFonts w:hint="eastAsia"/>
              </w:rPr>
              <w:t xml:space="preserve">　</w:t>
            </w:r>
          </w:p>
        </w:tc>
        <w:tc>
          <w:tcPr>
            <w:tcW w:w="521" w:type="pct"/>
            <w:tcBorders>
              <w:top w:val="nil"/>
              <w:left w:val="nil"/>
              <w:bottom w:val="single" w:sz="4" w:space="0" w:color="auto"/>
              <w:right w:val="single" w:sz="4" w:space="0" w:color="auto"/>
            </w:tcBorders>
            <w:noWrap/>
            <w:vAlign w:val="center"/>
          </w:tcPr>
          <w:p w14:paraId="6CBD10D6"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2C3BCB05" w14:textId="77777777" w:rsidR="00952642" w:rsidRDefault="00952642" w:rsidP="002F2504">
            <w:pPr>
              <w:adjustRightInd w:val="0"/>
              <w:snapToGrid w:val="0"/>
              <w:spacing w:line="360" w:lineRule="auto"/>
              <w:jc w:val="center"/>
            </w:pPr>
            <w:r>
              <w:rPr>
                <w:rFonts w:hint="eastAsia"/>
              </w:rPr>
              <w:t>34.6</w:t>
            </w:r>
          </w:p>
        </w:tc>
        <w:tc>
          <w:tcPr>
            <w:tcW w:w="342" w:type="pct"/>
            <w:tcBorders>
              <w:top w:val="nil"/>
              <w:left w:val="nil"/>
              <w:bottom w:val="single" w:sz="4" w:space="0" w:color="auto"/>
              <w:right w:val="single" w:sz="4" w:space="0" w:color="auto"/>
            </w:tcBorders>
            <w:noWrap/>
            <w:vAlign w:val="center"/>
          </w:tcPr>
          <w:p w14:paraId="0CE83A3D" w14:textId="77777777" w:rsidR="00952642" w:rsidRDefault="00952642" w:rsidP="002F2504">
            <w:pPr>
              <w:adjustRightInd w:val="0"/>
              <w:snapToGrid w:val="0"/>
              <w:spacing w:line="360" w:lineRule="auto"/>
              <w:jc w:val="center"/>
            </w:pPr>
            <w:r>
              <w:rPr>
                <w:rFonts w:hint="eastAsia"/>
              </w:rPr>
              <w:t>㎡</w:t>
            </w:r>
          </w:p>
        </w:tc>
        <w:tc>
          <w:tcPr>
            <w:tcW w:w="987" w:type="pct"/>
            <w:tcBorders>
              <w:top w:val="nil"/>
              <w:left w:val="nil"/>
              <w:bottom w:val="single" w:sz="4" w:space="0" w:color="auto"/>
              <w:right w:val="single" w:sz="4" w:space="0" w:color="auto"/>
            </w:tcBorders>
            <w:noWrap/>
            <w:vAlign w:val="center"/>
          </w:tcPr>
          <w:p w14:paraId="440EEB36" w14:textId="77777777" w:rsidR="00952642" w:rsidRDefault="00952642" w:rsidP="002F2504">
            <w:pPr>
              <w:adjustRightInd w:val="0"/>
              <w:snapToGrid w:val="0"/>
              <w:spacing w:line="360" w:lineRule="auto"/>
              <w:jc w:val="center"/>
            </w:pPr>
            <w:r>
              <w:rPr>
                <w:rFonts w:hint="eastAsia"/>
              </w:rPr>
              <w:t xml:space="preserve">　</w:t>
            </w:r>
          </w:p>
        </w:tc>
      </w:tr>
      <w:tr w:rsidR="00952642" w14:paraId="13241B50" w14:textId="77777777" w:rsidTr="002F2504">
        <w:trPr>
          <w:trHeight w:val="330"/>
          <w:jc w:val="center"/>
        </w:trPr>
        <w:tc>
          <w:tcPr>
            <w:tcW w:w="285" w:type="pct"/>
            <w:tcBorders>
              <w:top w:val="nil"/>
              <w:left w:val="single" w:sz="4" w:space="0" w:color="auto"/>
              <w:bottom w:val="single" w:sz="4" w:space="0" w:color="auto"/>
              <w:right w:val="single" w:sz="4" w:space="0" w:color="auto"/>
            </w:tcBorders>
            <w:vAlign w:val="center"/>
          </w:tcPr>
          <w:p w14:paraId="536B048F" w14:textId="77777777" w:rsidR="00952642" w:rsidRDefault="00952642" w:rsidP="002F2504">
            <w:pPr>
              <w:adjustRightInd w:val="0"/>
              <w:snapToGrid w:val="0"/>
              <w:spacing w:line="360" w:lineRule="auto"/>
              <w:jc w:val="center"/>
            </w:pPr>
            <w:r>
              <w:rPr>
                <w:rFonts w:hint="eastAsia"/>
              </w:rPr>
              <w:t>7</w:t>
            </w:r>
          </w:p>
        </w:tc>
        <w:tc>
          <w:tcPr>
            <w:tcW w:w="568" w:type="pct"/>
            <w:tcBorders>
              <w:top w:val="nil"/>
              <w:left w:val="nil"/>
              <w:bottom w:val="single" w:sz="4" w:space="0" w:color="auto"/>
              <w:right w:val="single" w:sz="4" w:space="0" w:color="auto"/>
            </w:tcBorders>
            <w:noWrap/>
            <w:vAlign w:val="center"/>
          </w:tcPr>
          <w:p w14:paraId="4B9AB80B" w14:textId="77777777" w:rsidR="00952642" w:rsidRDefault="00952642" w:rsidP="002F2504">
            <w:pPr>
              <w:adjustRightInd w:val="0"/>
              <w:snapToGrid w:val="0"/>
              <w:spacing w:line="360" w:lineRule="auto"/>
              <w:jc w:val="center"/>
            </w:pPr>
            <w:r>
              <w:rPr>
                <w:rFonts w:hint="eastAsia"/>
              </w:rPr>
              <w:t>毛鹃</w:t>
            </w:r>
          </w:p>
        </w:tc>
        <w:tc>
          <w:tcPr>
            <w:tcW w:w="666" w:type="pct"/>
            <w:gridSpan w:val="2"/>
            <w:tcBorders>
              <w:top w:val="nil"/>
              <w:left w:val="nil"/>
              <w:bottom w:val="single" w:sz="4" w:space="0" w:color="auto"/>
              <w:right w:val="single" w:sz="4" w:space="0" w:color="auto"/>
            </w:tcBorders>
            <w:noWrap/>
            <w:vAlign w:val="center"/>
          </w:tcPr>
          <w:p w14:paraId="09934C86" w14:textId="77777777" w:rsidR="00952642" w:rsidRDefault="00952642" w:rsidP="002F2504">
            <w:pPr>
              <w:adjustRightInd w:val="0"/>
              <w:snapToGrid w:val="0"/>
              <w:spacing w:line="360" w:lineRule="auto"/>
              <w:jc w:val="center"/>
            </w:pPr>
            <w:r>
              <w:rPr>
                <w:rFonts w:hint="eastAsia"/>
              </w:rPr>
              <w:t xml:space="preserve">　</w:t>
            </w:r>
          </w:p>
        </w:tc>
        <w:tc>
          <w:tcPr>
            <w:tcW w:w="597" w:type="pct"/>
            <w:tcBorders>
              <w:top w:val="nil"/>
              <w:left w:val="nil"/>
              <w:bottom w:val="single" w:sz="4" w:space="0" w:color="auto"/>
              <w:right w:val="single" w:sz="4" w:space="0" w:color="auto"/>
            </w:tcBorders>
            <w:noWrap/>
            <w:vAlign w:val="center"/>
          </w:tcPr>
          <w:p w14:paraId="72EB71F0" w14:textId="77777777" w:rsidR="00952642" w:rsidRDefault="00952642" w:rsidP="002F2504">
            <w:pPr>
              <w:adjustRightInd w:val="0"/>
              <w:snapToGrid w:val="0"/>
              <w:spacing w:line="360" w:lineRule="auto"/>
              <w:jc w:val="center"/>
            </w:pPr>
            <w:r>
              <w:rPr>
                <w:rFonts w:hint="eastAsia"/>
              </w:rPr>
              <w:t xml:space="preserve">　</w:t>
            </w:r>
          </w:p>
        </w:tc>
        <w:tc>
          <w:tcPr>
            <w:tcW w:w="596" w:type="pct"/>
            <w:tcBorders>
              <w:top w:val="nil"/>
              <w:left w:val="nil"/>
              <w:bottom w:val="single" w:sz="4" w:space="0" w:color="auto"/>
              <w:right w:val="single" w:sz="4" w:space="0" w:color="auto"/>
            </w:tcBorders>
            <w:noWrap/>
            <w:vAlign w:val="center"/>
          </w:tcPr>
          <w:p w14:paraId="4D7F0C68" w14:textId="77777777" w:rsidR="00952642" w:rsidRDefault="00952642" w:rsidP="002F2504">
            <w:pPr>
              <w:adjustRightInd w:val="0"/>
              <w:snapToGrid w:val="0"/>
              <w:spacing w:line="360" w:lineRule="auto"/>
              <w:jc w:val="center"/>
            </w:pPr>
            <w:r>
              <w:rPr>
                <w:rFonts w:hint="eastAsia"/>
              </w:rPr>
              <w:t xml:space="preserve">　</w:t>
            </w:r>
          </w:p>
        </w:tc>
        <w:tc>
          <w:tcPr>
            <w:tcW w:w="521" w:type="pct"/>
            <w:tcBorders>
              <w:top w:val="nil"/>
              <w:left w:val="nil"/>
              <w:bottom w:val="single" w:sz="4" w:space="0" w:color="auto"/>
              <w:right w:val="single" w:sz="4" w:space="0" w:color="auto"/>
            </w:tcBorders>
            <w:noWrap/>
            <w:vAlign w:val="center"/>
          </w:tcPr>
          <w:p w14:paraId="1E0BD450"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46DCD56F" w14:textId="77777777" w:rsidR="00952642" w:rsidRDefault="00952642" w:rsidP="002F2504">
            <w:pPr>
              <w:adjustRightInd w:val="0"/>
              <w:snapToGrid w:val="0"/>
              <w:spacing w:line="360" w:lineRule="auto"/>
              <w:jc w:val="center"/>
            </w:pPr>
            <w:r>
              <w:rPr>
                <w:rFonts w:hint="eastAsia"/>
              </w:rPr>
              <w:t>3.7</w:t>
            </w:r>
          </w:p>
        </w:tc>
        <w:tc>
          <w:tcPr>
            <w:tcW w:w="342" w:type="pct"/>
            <w:tcBorders>
              <w:top w:val="nil"/>
              <w:left w:val="nil"/>
              <w:bottom w:val="single" w:sz="4" w:space="0" w:color="auto"/>
              <w:right w:val="single" w:sz="4" w:space="0" w:color="auto"/>
            </w:tcBorders>
            <w:noWrap/>
            <w:vAlign w:val="center"/>
          </w:tcPr>
          <w:p w14:paraId="20F4CB08" w14:textId="77777777" w:rsidR="00952642" w:rsidRDefault="00952642" w:rsidP="002F2504">
            <w:pPr>
              <w:adjustRightInd w:val="0"/>
              <w:snapToGrid w:val="0"/>
              <w:spacing w:line="360" w:lineRule="auto"/>
              <w:jc w:val="center"/>
            </w:pPr>
            <w:r>
              <w:rPr>
                <w:rFonts w:hint="eastAsia"/>
              </w:rPr>
              <w:t>㎡</w:t>
            </w:r>
          </w:p>
        </w:tc>
        <w:tc>
          <w:tcPr>
            <w:tcW w:w="987" w:type="pct"/>
            <w:tcBorders>
              <w:top w:val="nil"/>
              <w:left w:val="nil"/>
              <w:bottom w:val="single" w:sz="4" w:space="0" w:color="auto"/>
              <w:right w:val="single" w:sz="4" w:space="0" w:color="auto"/>
            </w:tcBorders>
            <w:noWrap/>
            <w:vAlign w:val="center"/>
          </w:tcPr>
          <w:p w14:paraId="6A1DC539" w14:textId="77777777" w:rsidR="00952642" w:rsidRDefault="00952642" w:rsidP="002F2504">
            <w:pPr>
              <w:adjustRightInd w:val="0"/>
              <w:snapToGrid w:val="0"/>
              <w:spacing w:line="360" w:lineRule="auto"/>
              <w:jc w:val="center"/>
            </w:pPr>
            <w:r>
              <w:rPr>
                <w:rFonts w:hint="eastAsia"/>
              </w:rPr>
              <w:t xml:space="preserve">　</w:t>
            </w:r>
          </w:p>
        </w:tc>
      </w:tr>
      <w:tr w:rsidR="00952642" w14:paraId="2AD28D6F" w14:textId="77777777" w:rsidTr="002F2504">
        <w:trPr>
          <w:trHeight w:val="375"/>
          <w:jc w:val="center"/>
        </w:trPr>
        <w:tc>
          <w:tcPr>
            <w:tcW w:w="285" w:type="pct"/>
            <w:tcBorders>
              <w:top w:val="nil"/>
              <w:left w:val="single" w:sz="4" w:space="0" w:color="auto"/>
              <w:bottom w:val="single" w:sz="4" w:space="0" w:color="auto"/>
              <w:right w:val="single" w:sz="4" w:space="0" w:color="auto"/>
            </w:tcBorders>
            <w:vAlign w:val="center"/>
          </w:tcPr>
          <w:p w14:paraId="6B388C59" w14:textId="77777777" w:rsidR="00952642" w:rsidRDefault="00952642" w:rsidP="002F2504">
            <w:pPr>
              <w:adjustRightInd w:val="0"/>
              <w:snapToGrid w:val="0"/>
              <w:spacing w:line="360" w:lineRule="auto"/>
              <w:jc w:val="center"/>
            </w:pPr>
            <w:r>
              <w:rPr>
                <w:rFonts w:hint="eastAsia"/>
              </w:rPr>
              <w:t>8</w:t>
            </w:r>
          </w:p>
        </w:tc>
        <w:tc>
          <w:tcPr>
            <w:tcW w:w="568" w:type="pct"/>
            <w:tcBorders>
              <w:top w:val="nil"/>
              <w:left w:val="nil"/>
              <w:bottom w:val="single" w:sz="4" w:space="0" w:color="auto"/>
              <w:right w:val="single" w:sz="4" w:space="0" w:color="auto"/>
            </w:tcBorders>
            <w:noWrap/>
            <w:vAlign w:val="center"/>
          </w:tcPr>
          <w:p w14:paraId="736D2CB0" w14:textId="77777777" w:rsidR="00952642" w:rsidRDefault="00952642" w:rsidP="002F2504">
            <w:pPr>
              <w:adjustRightInd w:val="0"/>
              <w:snapToGrid w:val="0"/>
              <w:spacing w:line="360" w:lineRule="auto"/>
              <w:jc w:val="center"/>
            </w:pPr>
            <w:r>
              <w:rPr>
                <w:rFonts w:hint="eastAsia"/>
              </w:rPr>
              <w:t>孝顺竹</w:t>
            </w:r>
          </w:p>
        </w:tc>
        <w:tc>
          <w:tcPr>
            <w:tcW w:w="666" w:type="pct"/>
            <w:gridSpan w:val="2"/>
            <w:tcBorders>
              <w:top w:val="nil"/>
              <w:left w:val="nil"/>
              <w:bottom w:val="single" w:sz="4" w:space="0" w:color="auto"/>
              <w:right w:val="single" w:sz="4" w:space="0" w:color="auto"/>
            </w:tcBorders>
            <w:noWrap/>
            <w:vAlign w:val="center"/>
          </w:tcPr>
          <w:p w14:paraId="3E584D9B" w14:textId="77777777" w:rsidR="00952642" w:rsidRDefault="00952642" w:rsidP="002F2504">
            <w:pPr>
              <w:adjustRightInd w:val="0"/>
              <w:snapToGrid w:val="0"/>
              <w:spacing w:line="360" w:lineRule="auto"/>
              <w:jc w:val="center"/>
            </w:pPr>
            <w:r>
              <w:rPr>
                <w:rFonts w:hint="eastAsia"/>
              </w:rPr>
              <w:t xml:space="preserve">　</w:t>
            </w:r>
          </w:p>
        </w:tc>
        <w:tc>
          <w:tcPr>
            <w:tcW w:w="597" w:type="pct"/>
            <w:tcBorders>
              <w:top w:val="nil"/>
              <w:left w:val="nil"/>
              <w:bottom w:val="single" w:sz="4" w:space="0" w:color="auto"/>
              <w:right w:val="single" w:sz="4" w:space="0" w:color="auto"/>
            </w:tcBorders>
            <w:noWrap/>
            <w:vAlign w:val="center"/>
          </w:tcPr>
          <w:p w14:paraId="5CA5FBEA" w14:textId="77777777" w:rsidR="00952642" w:rsidRDefault="00952642" w:rsidP="002F2504">
            <w:pPr>
              <w:adjustRightInd w:val="0"/>
              <w:snapToGrid w:val="0"/>
              <w:spacing w:line="360" w:lineRule="auto"/>
              <w:jc w:val="center"/>
            </w:pPr>
            <w:r>
              <w:rPr>
                <w:rFonts w:hint="eastAsia"/>
              </w:rPr>
              <w:t xml:space="preserve">　</w:t>
            </w:r>
          </w:p>
        </w:tc>
        <w:tc>
          <w:tcPr>
            <w:tcW w:w="596" w:type="pct"/>
            <w:tcBorders>
              <w:top w:val="nil"/>
              <w:left w:val="nil"/>
              <w:bottom w:val="single" w:sz="4" w:space="0" w:color="auto"/>
              <w:right w:val="single" w:sz="4" w:space="0" w:color="auto"/>
            </w:tcBorders>
            <w:noWrap/>
            <w:vAlign w:val="center"/>
          </w:tcPr>
          <w:p w14:paraId="66BE1A38" w14:textId="77777777" w:rsidR="00952642" w:rsidRDefault="00952642" w:rsidP="002F2504">
            <w:pPr>
              <w:adjustRightInd w:val="0"/>
              <w:snapToGrid w:val="0"/>
              <w:spacing w:line="360" w:lineRule="auto"/>
              <w:jc w:val="center"/>
            </w:pPr>
            <w:r>
              <w:rPr>
                <w:rFonts w:hint="eastAsia"/>
              </w:rPr>
              <w:t xml:space="preserve">　</w:t>
            </w:r>
          </w:p>
        </w:tc>
        <w:tc>
          <w:tcPr>
            <w:tcW w:w="521" w:type="pct"/>
            <w:tcBorders>
              <w:top w:val="nil"/>
              <w:left w:val="nil"/>
              <w:bottom w:val="single" w:sz="4" w:space="0" w:color="auto"/>
              <w:right w:val="single" w:sz="4" w:space="0" w:color="auto"/>
            </w:tcBorders>
            <w:noWrap/>
            <w:vAlign w:val="center"/>
          </w:tcPr>
          <w:p w14:paraId="2600CADC"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07731EB6" w14:textId="77777777" w:rsidR="00952642" w:rsidRDefault="00952642" w:rsidP="002F2504">
            <w:pPr>
              <w:adjustRightInd w:val="0"/>
              <w:snapToGrid w:val="0"/>
              <w:spacing w:line="360" w:lineRule="auto"/>
              <w:jc w:val="center"/>
            </w:pPr>
            <w:r>
              <w:rPr>
                <w:rFonts w:hint="eastAsia"/>
              </w:rPr>
              <w:t>3.6</w:t>
            </w:r>
          </w:p>
        </w:tc>
        <w:tc>
          <w:tcPr>
            <w:tcW w:w="342" w:type="pct"/>
            <w:tcBorders>
              <w:top w:val="nil"/>
              <w:left w:val="nil"/>
              <w:bottom w:val="single" w:sz="4" w:space="0" w:color="auto"/>
              <w:right w:val="single" w:sz="4" w:space="0" w:color="auto"/>
            </w:tcBorders>
            <w:noWrap/>
            <w:vAlign w:val="center"/>
          </w:tcPr>
          <w:p w14:paraId="666DD5DA" w14:textId="77777777" w:rsidR="00952642" w:rsidRDefault="00952642" w:rsidP="002F2504">
            <w:pPr>
              <w:adjustRightInd w:val="0"/>
              <w:snapToGrid w:val="0"/>
              <w:spacing w:line="360" w:lineRule="auto"/>
              <w:jc w:val="center"/>
            </w:pPr>
            <w:r>
              <w:rPr>
                <w:rFonts w:hint="eastAsia"/>
              </w:rPr>
              <w:t>㎡</w:t>
            </w:r>
          </w:p>
        </w:tc>
        <w:tc>
          <w:tcPr>
            <w:tcW w:w="987" w:type="pct"/>
            <w:tcBorders>
              <w:top w:val="nil"/>
              <w:left w:val="nil"/>
              <w:bottom w:val="single" w:sz="4" w:space="0" w:color="auto"/>
              <w:right w:val="single" w:sz="4" w:space="0" w:color="auto"/>
            </w:tcBorders>
            <w:noWrap/>
            <w:vAlign w:val="center"/>
          </w:tcPr>
          <w:p w14:paraId="1EB1ECB5" w14:textId="77777777" w:rsidR="00952642" w:rsidRDefault="00952642" w:rsidP="002F2504">
            <w:pPr>
              <w:adjustRightInd w:val="0"/>
              <w:snapToGrid w:val="0"/>
              <w:spacing w:line="360" w:lineRule="auto"/>
              <w:jc w:val="center"/>
            </w:pPr>
            <w:r>
              <w:rPr>
                <w:rFonts w:hint="eastAsia"/>
              </w:rPr>
              <w:t xml:space="preserve">　</w:t>
            </w:r>
          </w:p>
        </w:tc>
      </w:tr>
      <w:tr w:rsidR="00952642" w14:paraId="562CB2E3" w14:textId="77777777" w:rsidTr="002F2504">
        <w:trPr>
          <w:trHeight w:val="330"/>
          <w:jc w:val="center"/>
        </w:trPr>
        <w:tc>
          <w:tcPr>
            <w:tcW w:w="285" w:type="pct"/>
            <w:tcBorders>
              <w:top w:val="nil"/>
              <w:left w:val="single" w:sz="4" w:space="0" w:color="auto"/>
              <w:bottom w:val="single" w:sz="4" w:space="0" w:color="auto"/>
              <w:right w:val="single" w:sz="4" w:space="0" w:color="auto"/>
            </w:tcBorders>
            <w:vAlign w:val="center"/>
          </w:tcPr>
          <w:p w14:paraId="6A889F35" w14:textId="77777777" w:rsidR="00952642" w:rsidRDefault="00952642" w:rsidP="002F2504">
            <w:pPr>
              <w:adjustRightInd w:val="0"/>
              <w:snapToGrid w:val="0"/>
              <w:spacing w:line="360" w:lineRule="auto"/>
              <w:jc w:val="center"/>
            </w:pPr>
            <w:r>
              <w:rPr>
                <w:rFonts w:hint="eastAsia"/>
              </w:rPr>
              <w:t>9</w:t>
            </w:r>
          </w:p>
        </w:tc>
        <w:tc>
          <w:tcPr>
            <w:tcW w:w="568" w:type="pct"/>
            <w:tcBorders>
              <w:top w:val="nil"/>
              <w:left w:val="nil"/>
              <w:bottom w:val="single" w:sz="4" w:space="0" w:color="auto"/>
              <w:right w:val="single" w:sz="4" w:space="0" w:color="auto"/>
            </w:tcBorders>
            <w:noWrap/>
            <w:vAlign w:val="center"/>
          </w:tcPr>
          <w:p w14:paraId="1650A3D3" w14:textId="77777777" w:rsidR="00952642" w:rsidRDefault="00952642" w:rsidP="002F2504">
            <w:pPr>
              <w:adjustRightInd w:val="0"/>
              <w:snapToGrid w:val="0"/>
              <w:spacing w:line="360" w:lineRule="auto"/>
              <w:jc w:val="center"/>
            </w:pPr>
            <w:r>
              <w:rPr>
                <w:rFonts w:hint="eastAsia"/>
              </w:rPr>
              <w:t>斑竹</w:t>
            </w:r>
          </w:p>
        </w:tc>
        <w:tc>
          <w:tcPr>
            <w:tcW w:w="666" w:type="pct"/>
            <w:gridSpan w:val="2"/>
            <w:tcBorders>
              <w:top w:val="nil"/>
              <w:left w:val="nil"/>
              <w:bottom w:val="single" w:sz="4" w:space="0" w:color="auto"/>
              <w:right w:val="single" w:sz="4" w:space="0" w:color="auto"/>
            </w:tcBorders>
            <w:noWrap/>
            <w:vAlign w:val="center"/>
          </w:tcPr>
          <w:p w14:paraId="2EA99AE3" w14:textId="77777777" w:rsidR="00952642" w:rsidRDefault="00952642" w:rsidP="002F2504">
            <w:pPr>
              <w:adjustRightInd w:val="0"/>
              <w:snapToGrid w:val="0"/>
              <w:spacing w:line="360" w:lineRule="auto"/>
              <w:jc w:val="center"/>
            </w:pPr>
            <w:r>
              <w:rPr>
                <w:rFonts w:hint="eastAsia"/>
              </w:rPr>
              <w:t xml:space="preserve">　</w:t>
            </w:r>
          </w:p>
        </w:tc>
        <w:tc>
          <w:tcPr>
            <w:tcW w:w="597" w:type="pct"/>
            <w:tcBorders>
              <w:top w:val="nil"/>
              <w:left w:val="nil"/>
              <w:bottom w:val="single" w:sz="4" w:space="0" w:color="auto"/>
              <w:right w:val="single" w:sz="4" w:space="0" w:color="auto"/>
            </w:tcBorders>
            <w:noWrap/>
            <w:vAlign w:val="center"/>
          </w:tcPr>
          <w:p w14:paraId="3BA7CA03" w14:textId="77777777" w:rsidR="00952642" w:rsidRDefault="00952642" w:rsidP="002F2504">
            <w:pPr>
              <w:adjustRightInd w:val="0"/>
              <w:snapToGrid w:val="0"/>
              <w:spacing w:line="360" w:lineRule="auto"/>
              <w:jc w:val="center"/>
            </w:pPr>
            <w:r>
              <w:rPr>
                <w:rFonts w:hint="eastAsia"/>
              </w:rPr>
              <w:t xml:space="preserve">　</w:t>
            </w:r>
          </w:p>
        </w:tc>
        <w:tc>
          <w:tcPr>
            <w:tcW w:w="596" w:type="pct"/>
            <w:tcBorders>
              <w:top w:val="nil"/>
              <w:left w:val="nil"/>
              <w:bottom w:val="single" w:sz="4" w:space="0" w:color="auto"/>
              <w:right w:val="single" w:sz="4" w:space="0" w:color="auto"/>
            </w:tcBorders>
            <w:noWrap/>
            <w:vAlign w:val="center"/>
          </w:tcPr>
          <w:p w14:paraId="2EFD9CDF" w14:textId="77777777" w:rsidR="00952642" w:rsidRDefault="00952642" w:rsidP="002F2504">
            <w:pPr>
              <w:adjustRightInd w:val="0"/>
              <w:snapToGrid w:val="0"/>
              <w:spacing w:line="360" w:lineRule="auto"/>
              <w:jc w:val="center"/>
            </w:pPr>
            <w:r>
              <w:rPr>
                <w:rFonts w:hint="eastAsia"/>
              </w:rPr>
              <w:t xml:space="preserve">　</w:t>
            </w:r>
          </w:p>
        </w:tc>
        <w:tc>
          <w:tcPr>
            <w:tcW w:w="521" w:type="pct"/>
            <w:tcBorders>
              <w:top w:val="nil"/>
              <w:left w:val="nil"/>
              <w:bottom w:val="single" w:sz="4" w:space="0" w:color="auto"/>
              <w:right w:val="single" w:sz="4" w:space="0" w:color="auto"/>
            </w:tcBorders>
            <w:noWrap/>
            <w:vAlign w:val="center"/>
          </w:tcPr>
          <w:p w14:paraId="5277F14D"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5E70EC17" w14:textId="77777777" w:rsidR="00952642" w:rsidRDefault="00952642" w:rsidP="002F2504">
            <w:pPr>
              <w:adjustRightInd w:val="0"/>
              <w:snapToGrid w:val="0"/>
              <w:spacing w:line="360" w:lineRule="auto"/>
              <w:jc w:val="center"/>
            </w:pPr>
            <w:r>
              <w:rPr>
                <w:rFonts w:hint="eastAsia"/>
              </w:rPr>
              <w:t>5.1</w:t>
            </w:r>
          </w:p>
        </w:tc>
        <w:tc>
          <w:tcPr>
            <w:tcW w:w="342" w:type="pct"/>
            <w:tcBorders>
              <w:top w:val="nil"/>
              <w:left w:val="nil"/>
              <w:bottom w:val="single" w:sz="4" w:space="0" w:color="auto"/>
              <w:right w:val="single" w:sz="4" w:space="0" w:color="auto"/>
            </w:tcBorders>
            <w:noWrap/>
            <w:vAlign w:val="center"/>
          </w:tcPr>
          <w:p w14:paraId="2D1E1562" w14:textId="77777777" w:rsidR="00952642" w:rsidRDefault="00952642" w:rsidP="002F2504">
            <w:pPr>
              <w:adjustRightInd w:val="0"/>
              <w:snapToGrid w:val="0"/>
              <w:spacing w:line="360" w:lineRule="auto"/>
              <w:jc w:val="center"/>
            </w:pPr>
            <w:r>
              <w:rPr>
                <w:rFonts w:hint="eastAsia"/>
              </w:rPr>
              <w:t>㎡</w:t>
            </w:r>
          </w:p>
        </w:tc>
        <w:tc>
          <w:tcPr>
            <w:tcW w:w="987" w:type="pct"/>
            <w:tcBorders>
              <w:top w:val="nil"/>
              <w:left w:val="nil"/>
              <w:bottom w:val="single" w:sz="4" w:space="0" w:color="auto"/>
              <w:right w:val="single" w:sz="4" w:space="0" w:color="auto"/>
            </w:tcBorders>
            <w:noWrap/>
            <w:vAlign w:val="center"/>
          </w:tcPr>
          <w:p w14:paraId="76272112" w14:textId="77777777" w:rsidR="00952642" w:rsidRDefault="00952642" w:rsidP="002F2504">
            <w:pPr>
              <w:adjustRightInd w:val="0"/>
              <w:snapToGrid w:val="0"/>
              <w:spacing w:line="360" w:lineRule="auto"/>
              <w:jc w:val="center"/>
            </w:pPr>
            <w:r>
              <w:rPr>
                <w:rFonts w:hint="eastAsia"/>
              </w:rPr>
              <w:t xml:space="preserve">　</w:t>
            </w:r>
          </w:p>
        </w:tc>
      </w:tr>
      <w:tr w:rsidR="00952642" w14:paraId="5CE12080" w14:textId="77777777" w:rsidTr="002F2504">
        <w:trPr>
          <w:trHeight w:val="330"/>
          <w:jc w:val="center"/>
        </w:trPr>
        <w:tc>
          <w:tcPr>
            <w:tcW w:w="285" w:type="pct"/>
            <w:tcBorders>
              <w:top w:val="nil"/>
              <w:left w:val="single" w:sz="4" w:space="0" w:color="auto"/>
              <w:bottom w:val="single" w:sz="4" w:space="0" w:color="auto"/>
              <w:right w:val="single" w:sz="4" w:space="0" w:color="auto"/>
            </w:tcBorders>
            <w:vAlign w:val="center"/>
          </w:tcPr>
          <w:p w14:paraId="0BD79858" w14:textId="77777777" w:rsidR="00952642" w:rsidRDefault="00952642" w:rsidP="002F2504">
            <w:pPr>
              <w:adjustRightInd w:val="0"/>
              <w:snapToGrid w:val="0"/>
              <w:spacing w:line="360" w:lineRule="auto"/>
              <w:jc w:val="center"/>
            </w:pPr>
            <w:r>
              <w:rPr>
                <w:rFonts w:hint="eastAsia"/>
              </w:rPr>
              <w:t>10</w:t>
            </w:r>
          </w:p>
        </w:tc>
        <w:tc>
          <w:tcPr>
            <w:tcW w:w="568" w:type="pct"/>
            <w:tcBorders>
              <w:top w:val="nil"/>
              <w:left w:val="nil"/>
              <w:bottom w:val="single" w:sz="4" w:space="0" w:color="auto"/>
              <w:right w:val="single" w:sz="4" w:space="0" w:color="auto"/>
            </w:tcBorders>
            <w:noWrap/>
            <w:vAlign w:val="center"/>
          </w:tcPr>
          <w:p w14:paraId="68FC0E54" w14:textId="77777777" w:rsidR="00952642" w:rsidRDefault="00952642" w:rsidP="002F2504">
            <w:pPr>
              <w:adjustRightInd w:val="0"/>
              <w:snapToGrid w:val="0"/>
              <w:spacing w:line="360" w:lineRule="auto"/>
              <w:jc w:val="center"/>
            </w:pPr>
            <w:r>
              <w:rPr>
                <w:rFonts w:hint="eastAsia"/>
              </w:rPr>
              <w:t>麦冬</w:t>
            </w:r>
          </w:p>
        </w:tc>
        <w:tc>
          <w:tcPr>
            <w:tcW w:w="666" w:type="pct"/>
            <w:gridSpan w:val="2"/>
            <w:tcBorders>
              <w:top w:val="nil"/>
              <w:left w:val="nil"/>
              <w:bottom w:val="single" w:sz="4" w:space="0" w:color="auto"/>
              <w:right w:val="single" w:sz="4" w:space="0" w:color="auto"/>
            </w:tcBorders>
            <w:noWrap/>
            <w:vAlign w:val="center"/>
          </w:tcPr>
          <w:p w14:paraId="28BEACB8" w14:textId="77777777" w:rsidR="00952642" w:rsidRDefault="00952642" w:rsidP="002F2504">
            <w:pPr>
              <w:adjustRightInd w:val="0"/>
              <w:snapToGrid w:val="0"/>
              <w:spacing w:line="360" w:lineRule="auto"/>
              <w:jc w:val="center"/>
            </w:pPr>
            <w:r>
              <w:rPr>
                <w:rFonts w:hint="eastAsia"/>
              </w:rPr>
              <w:t xml:space="preserve">　</w:t>
            </w:r>
          </w:p>
        </w:tc>
        <w:tc>
          <w:tcPr>
            <w:tcW w:w="597" w:type="pct"/>
            <w:tcBorders>
              <w:top w:val="nil"/>
              <w:left w:val="nil"/>
              <w:bottom w:val="single" w:sz="4" w:space="0" w:color="auto"/>
              <w:right w:val="single" w:sz="4" w:space="0" w:color="auto"/>
            </w:tcBorders>
            <w:noWrap/>
            <w:vAlign w:val="center"/>
          </w:tcPr>
          <w:p w14:paraId="35F4E084" w14:textId="77777777" w:rsidR="00952642" w:rsidRDefault="00952642" w:rsidP="002F2504">
            <w:pPr>
              <w:adjustRightInd w:val="0"/>
              <w:snapToGrid w:val="0"/>
              <w:spacing w:line="360" w:lineRule="auto"/>
              <w:jc w:val="center"/>
            </w:pPr>
            <w:r>
              <w:rPr>
                <w:rFonts w:hint="eastAsia"/>
              </w:rPr>
              <w:t xml:space="preserve">　</w:t>
            </w:r>
          </w:p>
        </w:tc>
        <w:tc>
          <w:tcPr>
            <w:tcW w:w="596" w:type="pct"/>
            <w:tcBorders>
              <w:top w:val="nil"/>
              <w:left w:val="nil"/>
              <w:bottom w:val="single" w:sz="4" w:space="0" w:color="auto"/>
              <w:right w:val="single" w:sz="4" w:space="0" w:color="auto"/>
            </w:tcBorders>
            <w:noWrap/>
            <w:vAlign w:val="center"/>
          </w:tcPr>
          <w:p w14:paraId="0E560159" w14:textId="77777777" w:rsidR="00952642" w:rsidRDefault="00952642" w:rsidP="002F2504">
            <w:pPr>
              <w:adjustRightInd w:val="0"/>
              <w:snapToGrid w:val="0"/>
              <w:spacing w:line="360" w:lineRule="auto"/>
              <w:jc w:val="center"/>
            </w:pPr>
            <w:r>
              <w:rPr>
                <w:rFonts w:hint="eastAsia"/>
              </w:rPr>
              <w:t xml:space="preserve">　</w:t>
            </w:r>
          </w:p>
        </w:tc>
        <w:tc>
          <w:tcPr>
            <w:tcW w:w="521" w:type="pct"/>
            <w:tcBorders>
              <w:top w:val="nil"/>
              <w:left w:val="nil"/>
              <w:bottom w:val="single" w:sz="4" w:space="0" w:color="auto"/>
              <w:right w:val="single" w:sz="4" w:space="0" w:color="auto"/>
            </w:tcBorders>
            <w:noWrap/>
            <w:vAlign w:val="center"/>
          </w:tcPr>
          <w:p w14:paraId="147E5B32"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4E7D58EA" w14:textId="77777777" w:rsidR="00952642" w:rsidRDefault="00952642" w:rsidP="002F2504">
            <w:pPr>
              <w:adjustRightInd w:val="0"/>
              <w:snapToGrid w:val="0"/>
              <w:spacing w:line="360" w:lineRule="auto"/>
              <w:jc w:val="center"/>
            </w:pPr>
            <w:r>
              <w:rPr>
                <w:rFonts w:hint="eastAsia"/>
              </w:rPr>
              <w:t>11.3</w:t>
            </w:r>
          </w:p>
        </w:tc>
        <w:tc>
          <w:tcPr>
            <w:tcW w:w="342" w:type="pct"/>
            <w:tcBorders>
              <w:top w:val="nil"/>
              <w:left w:val="nil"/>
              <w:bottom w:val="single" w:sz="4" w:space="0" w:color="auto"/>
              <w:right w:val="single" w:sz="4" w:space="0" w:color="auto"/>
            </w:tcBorders>
            <w:noWrap/>
            <w:vAlign w:val="center"/>
          </w:tcPr>
          <w:p w14:paraId="39C8FB59" w14:textId="77777777" w:rsidR="00952642" w:rsidRDefault="00952642" w:rsidP="002F2504">
            <w:pPr>
              <w:adjustRightInd w:val="0"/>
              <w:snapToGrid w:val="0"/>
              <w:spacing w:line="360" w:lineRule="auto"/>
              <w:jc w:val="center"/>
            </w:pPr>
            <w:r>
              <w:rPr>
                <w:rFonts w:hint="eastAsia"/>
              </w:rPr>
              <w:t>㎡</w:t>
            </w:r>
          </w:p>
        </w:tc>
        <w:tc>
          <w:tcPr>
            <w:tcW w:w="987" w:type="pct"/>
            <w:tcBorders>
              <w:top w:val="nil"/>
              <w:left w:val="nil"/>
              <w:bottom w:val="single" w:sz="4" w:space="0" w:color="auto"/>
              <w:right w:val="single" w:sz="4" w:space="0" w:color="auto"/>
            </w:tcBorders>
            <w:noWrap/>
            <w:vAlign w:val="center"/>
          </w:tcPr>
          <w:p w14:paraId="6E5F6636" w14:textId="77777777" w:rsidR="00952642" w:rsidRDefault="00952642" w:rsidP="002F2504">
            <w:pPr>
              <w:adjustRightInd w:val="0"/>
              <w:snapToGrid w:val="0"/>
              <w:spacing w:line="360" w:lineRule="auto"/>
              <w:jc w:val="center"/>
            </w:pPr>
            <w:r>
              <w:rPr>
                <w:rFonts w:hint="eastAsia"/>
              </w:rPr>
              <w:t xml:space="preserve">　</w:t>
            </w:r>
          </w:p>
        </w:tc>
      </w:tr>
      <w:tr w:rsidR="00952642" w14:paraId="5F547488" w14:textId="77777777" w:rsidTr="002F2504">
        <w:trPr>
          <w:trHeight w:val="1155"/>
          <w:jc w:val="center"/>
        </w:trPr>
        <w:tc>
          <w:tcPr>
            <w:tcW w:w="285" w:type="pct"/>
            <w:tcBorders>
              <w:top w:val="nil"/>
              <w:left w:val="single" w:sz="4" w:space="0" w:color="auto"/>
              <w:bottom w:val="single" w:sz="4" w:space="0" w:color="auto"/>
              <w:right w:val="single" w:sz="4" w:space="0" w:color="auto"/>
            </w:tcBorders>
            <w:vAlign w:val="center"/>
          </w:tcPr>
          <w:p w14:paraId="43A8A425" w14:textId="77777777" w:rsidR="00952642" w:rsidRDefault="00952642" w:rsidP="002F2504">
            <w:pPr>
              <w:adjustRightInd w:val="0"/>
              <w:snapToGrid w:val="0"/>
              <w:spacing w:line="360" w:lineRule="auto"/>
              <w:jc w:val="center"/>
            </w:pPr>
            <w:r>
              <w:rPr>
                <w:rFonts w:hint="eastAsia"/>
              </w:rPr>
              <w:t>11</w:t>
            </w:r>
          </w:p>
        </w:tc>
        <w:tc>
          <w:tcPr>
            <w:tcW w:w="568" w:type="pct"/>
            <w:tcBorders>
              <w:top w:val="nil"/>
              <w:left w:val="nil"/>
              <w:bottom w:val="single" w:sz="4" w:space="0" w:color="auto"/>
              <w:right w:val="single" w:sz="4" w:space="0" w:color="auto"/>
            </w:tcBorders>
            <w:noWrap/>
            <w:vAlign w:val="center"/>
          </w:tcPr>
          <w:p w14:paraId="37ADEA85" w14:textId="77777777" w:rsidR="00952642" w:rsidRDefault="00952642" w:rsidP="002F2504">
            <w:pPr>
              <w:adjustRightInd w:val="0"/>
              <w:snapToGrid w:val="0"/>
              <w:spacing w:line="360" w:lineRule="auto"/>
              <w:jc w:val="center"/>
            </w:pPr>
            <w:r>
              <w:rPr>
                <w:rFonts w:hint="eastAsia"/>
              </w:rPr>
              <w:t>兰花三七</w:t>
            </w:r>
          </w:p>
        </w:tc>
        <w:tc>
          <w:tcPr>
            <w:tcW w:w="666" w:type="pct"/>
            <w:gridSpan w:val="2"/>
            <w:tcBorders>
              <w:top w:val="nil"/>
              <w:left w:val="nil"/>
              <w:bottom w:val="single" w:sz="4" w:space="0" w:color="auto"/>
              <w:right w:val="single" w:sz="4" w:space="0" w:color="auto"/>
            </w:tcBorders>
            <w:noWrap/>
            <w:vAlign w:val="center"/>
          </w:tcPr>
          <w:p w14:paraId="260ACA4F" w14:textId="77777777" w:rsidR="00952642" w:rsidRDefault="00952642" w:rsidP="002F2504">
            <w:pPr>
              <w:adjustRightInd w:val="0"/>
              <w:snapToGrid w:val="0"/>
              <w:spacing w:line="360" w:lineRule="auto"/>
              <w:jc w:val="center"/>
            </w:pPr>
            <w:r>
              <w:rPr>
                <w:rFonts w:hint="eastAsia"/>
              </w:rPr>
              <w:t xml:space="preserve">　</w:t>
            </w:r>
          </w:p>
        </w:tc>
        <w:tc>
          <w:tcPr>
            <w:tcW w:w="597" w:type="pct"/>
            <w:tcBorders>
              <w:top w:val="nil"/>
              <w:left w:val="nil"/>
              <w:bottom w:val="single" w:sz="4" w:space="0" w:color="auto"/>
              <w:right w:val="single" w:sz="4" w:space="0" w:color="auto"/>
            </w:tcBorders>
            <w:noWrap/>
            <w:vAlign w:val="center"/>
          </w:tcPr>
          <w:p w14:paraId="06FFF1F3" w14:textId="77777777" w:rsidR="00952642" w:rsidRDefault="00952642" w:rsidP="002F2504">
            <w:pPr>
              <w:adjustRightInd w:val="0"/>
              <w:snapToGrid w:val="0"/>
              <w:spacing w:line="360" w:lineRule="auto"/>
              <w:jc w:val="center"/>
            </w:pPr>
            <w:r>
              <w:rPr>
                <w:rFonts w:hint="eastAsia"/>
              </w:rPr>
              <w:t xml:space="preserve">　</w:t>
            </w:r>
          </w:p>
        </w:tc>
        <w:tc>
          <w:tcPr>
            <w:tcW w:w="596" w:type="pct"/>
            <w:tcBorders>
              <w:top w:val="nil"/>
              <w:left w:val="nil"/>
              <w:bottom w:val="single" w:sz="4" w:space="0" w:color="auto"/>
              <w:right w:val="single" w:sz="4" w:space="0" w:color="auto"/>
            </w:tcBorders>
            <w:noWrap/>
            <w:vAlign w:val="center"/>
          </w:tcPr>
          <w:p w14:paraId="23F1A210" w14:textId="77777777" w:rsidR="00952642" w:rsidRDefault="00952642" w:rsidP="002F2504">
            <w:pPr>
              <w:adjustRightInd w:val="0"/>
              <w:snapToGrid w:val="0"/>
              <w:spacing w:line="360" w:lineRule="auto"/>
              <w:jc w:val="center"/>
            </w:pPr>
            <w:r>
              <w:rPr>
                <w:rFonts w:hint="eastAsia"/>
              </w:rPr>
              <w:t xml:space="preserve">　</w:t>
            </w:r>
          </w:p>
        </w:tc>
        <w:tc>
          <w:tcPr>
            <w:tcW w:w="521" w:type="pct"/>
            <w:tcBorders>
              <w:top w:val="nil"/>
              <w:left w:val="nil"/>
              <w:bottom w:val="single" w:sz="4" w:space="0" w:color="auto"/>
              <w:right w:val="single" w:sz="4" w:space="0" w:color="auto"/>
            </w:tcBorders>
            <w:noWrap/>
            <w:vAlign w:val="center"/>
          </w:tcPr>
          <w:p w14:paraId="07E30ECA"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2CBB2018" w14:textId="77777777" w:rsidR="00952642" w:rsidRDefault="00952642" w:rsidP="002F2504">
            <w:pPr>
              <w:adjustRightInd w:val="0"/>
              <w:snapToGrid w:val="0"/>
              <w:spacing w:line="360" w:lineRule="auto"/>
              <w:jc w:val="center"/>
            </w:pPr>
            <w:r>
              <w:rPr>
                <w:rFonts w:hint="eastAsia"/>
              </w:rPr>
              <w:t>8.5</w:t>
            </w:r>
          </w:p>
        </w:tc>
        <w:tc>
          <w:tcPr>
            <w:tcW w:w="342" w:type="pct"/>
            <w:tcBorders>
              <w:top w:val="nil"/>
              <w:left w:val="nil"/>
              <w:bottom w:val="single" w:sz="4" w:space="0" w:color="auto"/>
              <w:right w:val="single" w:sz="4" w:space="0" w:color="auto"/>
            </w:tcBorders>
            <w:noWrap/>
            <w:vAlign w:val="center"/>
          </w:tcPr>
          <w:p w14:paraId="21CB01DA" w14:textId="77777777" w:rsidR="00952642" w:rsidRDefault="00952642" w:rsidP="002F2504">
            <w:pPr>
              <w:adjustRightInd w:val="0"/>
              <w:snapToGrid w:val="0"/>
              <w:spacing w:line="360" w:lineRule="auto"/>
              <w:jc w:val="center"/>
            </w:pPr>
            <w:r>
              <w:rPr>
                <w:rFonts w:hint="eastAsia"/>
              </w:rPr>
              <w:t>㎡</w:t>
            </w:r>
          </w:p>
        </w:tc>
        <w:tc>
          <w:tcPr>
            <w:tcW w:w="987" w:type="pct"/>
            <w:tcBorders>
              <w:top w:val="nil"/>
              <w:left w:val="nil"/>
              <w:bottom w:val="single" w:sz="4" w:space="0" w:color="auto"/>
              <w:right w:val="single" w:sz="4" w:space="0" w:color="auto"/>
            </w:tcBorders>
            <w:noWrap/>
            <w:vAlign w:val="center"/>
          </w:tcPr>
          <w:p w14:paraId="0412C677" w14:textId="77777777" w:rsidR="00952642" w:rsidRDefault="00952642" w:rsidP="002F2504">
            <w:pPr>
              <w:adjustRightInd w:val="0"/>
              <w:snapToGrid w:val="0"/>
              <w:spacing w:line="360" w:lineRule="auto"/>
              <w:jc w:val="center"/>
            </w:pPr>
            <w:r>
              <w:rPr>
                <w:rFonts w:hint="eastAsia"/>
              </w:rPr>
              <w:t xml:space="preserve">　</w:t>
            </w:r>
          </w:p>
        </w:tc>
      </w:tr>
      <w:tr w:rsidR="00952642" w14:paraId="109CB4E6" w14:textId="77777777" w:rsidTr="002F2504">
        <w:trPr>
          <w:trHeight w:val="330"/>
          <w:jc w:val="center"/>
        </w:trPr>
        <w:tc>
          <w:tcPr>
            <w:tcW w:w="285" w:type="pct"/>
            <w:tcBorders>
              <w:top w:val="nil"/>
              <w:left w:val="single" w:sz="4" w:space="0" w:color="auto"/>
              <w:bottom w:val="single" w:sz="4" w:space="0" w:color="auto"/>
              <w:right w:val="single" w:sz="4" w:space="0" w:color="auto"/>
            </w:tcBorders>
            <w:vAlign w:val="center"/>
          </w:tcPr>
          <w:p w14:paraId="4607732D" w14:textId="77777777" w:rsidR="00952642" w:rsidRDefault="00952642" w:rsidP="002F2504">
            <w:pPr>
              <w:adjustRightInd w:val="0"/>
              <w:snapToGrid w:val="0"/>
              <w:spacing w:line="360" w:lineRule="auto"/>
              <w:jc w:val="center"/>
            </w:pPr>
            <w:r>
              <w:rPr>
                <w:rFonts w:hint="eastAsia"/>
              </w:rPr>
              <w:t>12</w:t>
            </w:r>
          </w:p>
        </w:tc>
        <w:tc>
          <w:tcPr>
            <w:tcW w:w="568" w:type="pct"/>
            <w:tcBorders>
              <w:top w:val="nil"/>
              <w:left w:val="nil"/>
              <w:bottom w:val="single" w:sz="4" w:space="0" w:color="auto"/>
              <w:right w:val="single" w:sz="4" w:space="0" w:color="auto"/>
            </w:tcBorders>
            <w:noWrap/>
            <w:vAlign w:val="center"/>
          </w:tcPr>
          <w:p w14:paraId="26DA6329" w14:textId="77777777" w:rsidR="00952642" w:rsidRDefault="00952642" w:rsidP="002F2504">
            <w:pPr>
              <w:adjustRightInd w:val="0"/>
              <w:snapToGrid w:val="0"/>
              <w:spacing w:line="360" w:lineRule="auto"/>
              <w:jc w:val="center"/>
            </w:pPr>
            <w:r>
              <w:rPr>
                <w:rFonts w:hint="eastAsia"/>
              </w:rPr>
              <w:t>草坪</w:t>
            </w:r>
          </w:p>
        </w:tc>
        <w:tc>
          <w:tcPr>
            <w:tcW w:w="666" w:type="pct"/>
            <w:gridSpan w:val="2"/>
            <w:tcBorders>
              <w:top w:val="nil"/>
              <w:left w:val="nil"/>
              <w:bottom w:val="single" w:sz="4" w:space="0" w:color="auto"/>
              <w:right w:val="single" w:sz="4" w:space="0" w:color="auto"/>
            </w:tcBorders>
            <w:noWrap/>
            <w:vAlign w:val="center"/>
          </w:tcPr>
          <w:p w14:paraId="231ADF42" w14:textId="77777777" w:rsidR="00952642" w:rsidRDefault="00952642" w:rsidP="002F2504">
            <w:pPr>
              <w:adjustRightInd w:val="0"/>
              <w:snapToGrid w:val="0"/>
              <w:spacing w:line="360" w:lineRule="auto"/>
              <w:jc w:val="center"/>
            </w:pPr>
            <w:r>
              <w:rPr>
                <w:rFonts w:hint="eastAsia"/>
              </w:rPr>
              <w:t xml:space="preserve">　</w:t>
            </w:r>
          </w:p>
        </w:tc>
        <w:tc>
          <w:tcPr>
            <w:tcW w:w="597" w:type="pct"/>
            <w:tcBorders>
              <w:top w:val="nil"/>
              <w:left w:val="nil"/>
              <w:bottom w:val="single" w:sz="4" w:space="0" w:color="auto"/>
              <w:right w:val="single" w:sz="4" w:space="0" w:color="auto"/>
            </w:tcBorders>
            <w:noWrap/>
            <w:vAlign w:val="center"/>
          </w:tcPr>
          <w:p w14:paraId="58F3A5C4" w14:textId="77777777" w:rsidR="00952642" w:rsidRDefault="00952642" w:rsidP="002F2504">
            <w:pPr>
              <w:adjustRightInd w:val="0"/>
              <w:snapToGrid w:val="0"/>
              <w:spacing w:line="360" w:lineRule="auto"/>
              <w:jc w:val="center"/>
            </w:pPr>
            <w:r>
              <w:rPr>
                <w:rFonts w:hint="eastAsia"/>
              </w:rPr>
              <w:t xml:space="preserve">　</w:t>
            </w:r>
          </w:p>
        </w:tc>
        <w:tc>
          <w:tcPr>
            <w:tcW w:w="596" w:type="pct"/>
            <w:tcBorders>
              <w:top w:val="nil"/>
              <w:left w:val="nil"/>
              <w:bottom w:val="single" w:sz="4" w:space="0" w:color="auto"/>
              <w:right w:val="single" w:sz="4" w:space="0" w:color="auto"/>
            </w:tcBorders>
            <w:noWrap/>
            <w:vAlign w:val="center"/>
          </w:tcPr>
          <w:p w14:paraId="162B324A" w14:textId="77777777" w:rsidR="00952642" w:rsidRDefault="00952642" w:rsidP="002F2504">
            <w:pPr>
              <w:adjustRightInd w:val="0"/>
              <w:snapToGrid w:val="0"/>
              <w:spacing w:line="360" w:lineRule="auto"/>
              <w:jc w:val="center"/>
            </w:pPr>
            <w:r>
              <w:rPr>
                <w:rFonts w:hint="eastAsia"/>
              </w:rPr>
              <w:t xml:space="preserve">　</w:t>
            </w:r>
          </w:p>
        </w:tc>
        <w:tc>
          <w:tcPr>
            <w:tcW w:w="521" w:type="pct"/>
            <w:tcBorders>
              <w:top w:val="nil"/>
              <w:left w:val="nil"/>
              <w:bottom w:val="single" w:sz="4" w:space="0" w:color="auto"/>
              <w:right w:val="single" w:sz="4" w:space="0" w:color="auto"/>
            </w:tcBorders>
            <w:noWrap/>
            <w:vAlign w:val="center"/>
          </w:tcPr>
          <w:p w14:paraId="1234EB72"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13392E7D" w14:textId="77777777" w:rsidR="00952642" w:rsidRDefault="00952642" w:rsidP="002F2504">
            <w:pPr>
              <w:adjustRightInd w:val="0"/>
              <w:snapToGrid w:val="0"/>
              <w:spacing w:line="360" w:lineRule="auto"/>
              <w:jc w:val="center"/>
            </w:pPr>
            <w:r>
              <w:rPr>
                <w:rFonts w:hint="eastAsia"/>
              </w:rPr>
              <w:t>425.5</w:t>
            </w:r>
          </w:p>
        </w:tc>
        <w:tc>
          <w:tcPr>
            <w:tcW w:w="342" w:type="pct"/>
            <w:tcBorders>
              <w:top w:val="nil"/>
              <w:left w:val="nil"/>
              <w:bottom w:val="single" w:sz="4" w:space="0" w:color="auto"/>
              <w:right w:val="single" w:sz="4" w:space="0" w:color="auto"/>
            </w:tcBorders>
            <w:noWrap/>
            <w:vAlign w:val="center"/>
          </w:tcPr>
          <w:p w14:paraId="13B91C1F" w14:textId="77777777" w:rsidR="00952642" w:rsidRDefault="00952642" w:rsidP="002F2504">
            <w:pPr>
              <w:adjustRightInd w:val="0"/>
              <w:snapToGrid w:val="0"/>
              <w:spacing w:line="360" w:lineRule="auto"/>
              <w:jc w:val="center"/>
            </w:pPr>
            <w:r>
              <w:rPr>
                <w:rFonts w:hint="eastAsia"/>
              </w:rPr>
              <w:t>㎡</w:t>
            </w:r>
          </w:p>
        </w:tc>
        <w:tc>
          <w:tcPr>
            <w:tcW w:w="987" w:type="pct"/>
            <w:tcBorders>
              <w:top w:val="nil"/>
              <w:left w:val="nil"/>
              <w:bottom w:val="single" w:sz="4" w:space="0" w:color="auto"/>
              <w:right w:val="single" w:sz="4" w:space="0" w:color="auto"/>
            </w:tcBorders>
            <w:noWrap/>
            <w:vAlign w:val="center"/>
          </w:tcPr>
          <w:p w14:paraId="3F789945" w14:textId="77777777" w:rsidR="00952642" w:rsidRDefault="00952642" w:rsidP="002F2504">
            <w:pPr>
              <w:adjustRightInd w:val="0"/>
              <w:snapToGrid w:val="0"/>
              <w:spacing w:line="360" w:lineRule="auto"/>
              <w:jc w:val="center"/>
            </w:pPr>
            <w:r>
              <w:rPr>
                <w:rFonts w:hint="eastAsia"/>
              </w:rPr>
              <w:t xml:space="preserve">　</w:t>
            </w:r>
          </w:p>
        </w:tc>
      </w:tr>
    </w:tbl>
    <w:p w14:paraId="66D4A44F" w14:textId="77777777" w:rsidR="00952642" w:rsidRDefault="00952642" w:rsidP="00952642">
      <w:pPr>
        <w:adjustRightInd w:val="0"/>
        <w:snapToGrid w:val="0"/>
        <w:spacing w:line="360" w:lineRule="auto"/>
      </w:pPr>
    </w:p>
    <w:tbl>
      <w:tblPr>
        <w:tblW w:w="4952" w:type="pct"/>
        <w:jc w:val="center"/>
        <w:tblLook w:val="0000" w:firstRow="0" w:lastRow="0" w:firstColumn="0" w:lastColumn="0" w:noHBand="0" w:noVBand="0"/>
      </w:tblPr>
      <w:tblGrid>
        <w:gridCol w:w="429"/>
        <w:gridCol w:w="1266"/>
        <w:gridCol w:w="1285"/>
        <w:gridCol w:w="1112"/>
        <w:gridCol w:w="1025"/>
        <w:gridCol w:w="874"/>
        <w:gridCol w:w="719"/>
        <w:gridCol w:w="426"/>
        <w:gridCol w:w="1080"/>
      </w:tblGrid>
      <w:tr w:rsidR="00952642" w14:paraId="35673B1B" w14:textId="77777777" w:rsidTr="002F2504">
        <w:trPr>
          <w:trHeight w:val="450"/>
          <w:jc w:val="center"/>
        </w:trPr>
        <w:tc>
          <w:tcPr>
            <w:tcW w:w="5000" w:type="pct"/>
            <w:gridSpan w:val="9"/>
            <w:tcBorders>
              <w:top w:val="single" w:sz="4" w:space="0" w:color="auto"/>
              <w:left w:val="single" w:sz="4" w:space="0" w:color="auto"/>
              <w:bottom w:val="single" w:sz="4" w:space="0" w:color="auto"/>
              <w:right w:val="single" w:sz="4" w:space="0" w:color="auto"/>
            </w:tcBorders>
            <w:noWrap/>
            <w:vAlign w:val="center"/>
          </w:tcPr>
          <w:p w14:paraId="06B052DA" w14:textId="77777777" w:rsidR="00952642" w:rsidRDefault="00952642" w:rsidP="002F2504">
            <w:pPr>
              <w:adjustRightInd w:val="0"/>
              <w:snapToGrid w:val="0"/>
              <w:spacing w:line="360" w:lineRule="auto"/>
              <w:jc w:val="center"/>
            </w:pPr>
            <w:r>
              <w:rPr>
                <w:rFonts w:hint="eastAsia"/>
              </w:rPr>
              <w:lastRenderedPageBreak/>
              <w:t>吴家祠堂外围</w:t>
            </w:r>
          </w:p>
        </w:tc>
      </w:tr>
      <w:tr w:rsidR="00952642" w14:paraId="18D83907" w14:textId="77777777" w:rsidTr="002F2504">
        <w:trPr>
          <w:trHeight w:val="450"/>
          <w:jc w:val="center"/>
        </w:trPr>
        <w:tc>
          <w:tcPr>
            <w:tcW w:w="5000" w:type="pct"/>
            <w:gridSpan w:val="9"/>
            <w:tcBorders>
              <w:top w:val="single" w:sz="4" w:space="0" w:color="auto"/>
              <w:left w:val="single" w:sz="4" w:space="0" w:color="auto"/>
              <w:bottom w:val="single" w:sz="4" w:space="0" w:color="auto"/>
              <w:right w:val="single" w:sz="4" w:space="0" w:color="auto"/>
            </w:tcBorders>
            <w:noWrap/>
            <w:vAlign w:val="center"/>
          </w:tcPr>
          <w:p w14:paraId="54534057" w14:textId="77777777" w:rsidR="00952642" w:rsidRDefault="00952642" w:rsidP="002F2504">
            <w:pPr>
              <w:adjustRightInd w:val="0"/>
              <w:snapToGrid w:val="0"/>
              <w:spacing w:line="360" w:lineRule="auto"/>
              <w:jc w:val="center"/>
            </w:pPr>
            <w:r>
              <w:rPr>
                <w:rFonts w:hint="eastAsia"/>
              </w:rPr>
              <w:t>绿化苗木表（乔木）</w:t>
            </w:r>
          </w:p>
        </w:tc>
      </w:tr>
      <w:tr w:rsidR="00952642" w14:paraId="71843780" w14:textId="77777777" w:rsidTr="002F2504">
        <w:trPr>
          <w:trHeight w:val="330"/>
          <w:jc w:val="center"/>
        </w:trPr>
        <w:tc>
          <w:tcPr>
            <w:tcW w:w="261" w:type="pct"/>
            <w:vMerge w:val="restart"/>
            <w:tcBorders>
              <w:top w:val="nil"/>
              <w:left w:val="single" w:sz="4" w:space="0" w:color="auto"/>
              <w:bottom w:val="single" w:sz="4" w:space="0" w:color="auto"/>
              <w:right w:val="single" w:sz="4" w:space="0" w:color="auto"/>
            </w:tcBorders>
            <w:vAlign w:val="center"/>
          </w:tcPr>
          <w:p w14:paraId="3A1078D7" w14:textId="77777777" w:rsidR="00952642" w:rsidRDefault="00952642" w:rsidP="002F2504">
            <w:pPr>
              <w:adjustRightInd w:val="0"/>
              <w:snapToGrid w:val="0"/>
              <w:spacing w:line="360" w:lineRule="auto"/>
              <w:jc w:val="center"/>
            </w:pPr>
            <w:r>
              <w:rPr>
                <w:rFonts w:hint="eastAsia"/>
              </w:rPr>
              <w:t>序号</w:t>
            </w:r>
          </w:p>
        </w:tc>
        <w:tc>
          <w:tcPr>
            <w:tcW w:w="770" w:type="pct"/>
            <w:vMerge w:val="restart"/>
            <w:tcBorders>
              <w:top w:val="nil"/>
              <w:left w:val="single" w:sz="4" w:space="0" w:color="auto"/>
              <w:bottom w:val="single" w:sz="4" w:space="0" w:color="auto"/>
              <w:right w:val="single" w:sz="4" w:space="0" w:color="auto"/>
            </w:tcBorders>
            <w:vAlign w:val="center"/>
          </w:tcPr>
          <w:p w14:paraId="24F8ABE5" w14:textId="77777777" w:rsidR="00952642" w:rsidRDefault="00952642" w:rsidP="002F2504">
            <w:pPr>
              <w:adjustRightInd w:val="0"/>
              <w:snapToGrid w:val="0"/>
              <w:spacing w:line="360" w:lineRule="auto"/>
              <w:jc w:val="center"/>
            </w:pPr>
            <w:r>
              <w:rPr>
                <w:rFonts w:hint="eastAsia"/>
              </w:rPr>
              <w:t>植物名称</w:t>
            </w:r>
          </w:p>
        </w:tc>
        <w:tc>
          <w:tcPr>
            <w:tcW w:w="2614" w:type="pct"/>
            <w:gridSpan w:val="4"/>
            <w:tcBorders>
              <w:top w:val="single" w:sz="4" w:space="0" w:color="auto"/>
              <w:left w:val="nil"/>
              <w:bottom w:val="single" w:sz="4" w:space="0" w:color="auto"/>
              <w:right w:val="single" w:sz="4" w:space="0" w:color="auto"/>
            </w:tcBorders>
            <w:noWrap/>
            <w:vAlign w:val="center"/>
          </w:tcPr>
          <w:p w14:paraId="72E73738" w14:textId="77777777" w:rsidR="00952642" w:rsidRDefault="00952642" w:rsidP="002F2504">
            <w:pPr>
              <w:adjustRightInd w:val="0"/>
              <w:snapToGrid w:val="0"/>
              <w:spacing w:line="360" w:lineRule="auto"/>
              <w:jc w:val="center"/>
            </w:pPr>
            <w:r>
              <w:rPr>
                <w:rFonts w:hint="eastAsia"/>
              </w:rPr>
              <w:t>规格（单位：</w:t>
            </w:r>
            <w:proofErr w:type="gramStart"/>
            <w:r>
              <w:rPr>
                <w:rFonts w:hint="eastAsia"/>
              </w:rPr>
              <w:t>厘米</w:t>
            </w:r>
            <w:r>
              <w:rPr>
                <w:rFonts w:hint="eastAsia"/>
              </w:rPr>
              <w:t>(</w:t>
            </w:r>
            <w:proofErr w:type="gramEnd"/>
            <w:r>
              <w:rPr>
                <w:rFonts w:hint="eastAsia"/>
              </w:rPr>
              <w:t>cm</w:t>
            </w:r>
            <w:r>
              <w:rPr>
                <w:rFonts w:hint="eastAsia"/>
              </w:rPr>
              <w:t>）</w:t>
            </w:r>
          </w:p>
        </w:tc>
        <w:tc>
          <w:tcPr>
            <w:tcW w:w="438" w:type="pct"/>
            <w:vMerge w:val="restart"/>
            <w:tcBorders>
              <w:top w:val="nil"/>
              <w:left w:val="single" w:sz="4" w:space="0" w:color="auto"/>
              <w:bottom w:val="single" w:sz="4" w:space="0" w:color="auto"/>
              <w:right w:val="single" w:sz="4" w:space="0" w:color="auto"/>
            </w:tcBorders>
            <w:vAlign w:val="center"/>
          </w:tcPr>
          <w:p w14:paraId="2B3E670A" w14:textId="77777777" w:rsidR="00952642" w:rsidRDefault="00952642" w:rsidP="002F2504">
            <w:pPr>
              <w:adjustRightInd w:val="0"/>
              <w:snapToGrid w:val="0"/>
              <w:spacing w:line="360" w:lineRule="auto"/>
              <w:jc w:val="center"/>
            </w:pPr>
            <w:r>
              <w:rPr>
                <w:rFonts w:hint="eastAsia"/>
              </w:rPr>
              <w:t>数量</w:t>
            </w:r>
          </w:p>
        </w:tc>
        <w:tc>
          <w:tcPr>
            <w:tcW w:w="259" w:type="pct"/>
            <w:vMerge w:val="restart"/>
            <w:tcBorders>
              <w:top w:val="nil"/>
              <w:left w:val="single" w:sz="4" w:space="0" w:color="auto"/>
              <w:bottom w:val="single" w:sz="4" w:space="0" w:color="auto"/>
              <w:right w:val="single" w:sz="4" w:space="0" w:color="auto"/>
            </w:tcBorders>
            <w:vAlign w:val="center"/>
          </w:tcPr>
          <w:p w14:paraId="1403C2AD" w14:textId="77777777" w:rsidR="00952642" w:rsidRDefault="00952642" w:rsidP="002F2504">
            <w:pPr>
              <w:adjustRightInd w:val="0"/>
              <w:snapToGrid w:val="0"/>
              <w:spacing w:line="360" w:lineRule="auto"/>
              <w:jc w:val="center"/>
            </w:pPr>
            <w:r>
              <w:rPr>
                <w:rFonts w:hint="eastAsia"/>
              </w:rPr>
              <w:t>单位</w:t>
            </w:r>
          </w:p>
        </w:tc>
        <w:tc>
          <w:tcPr>
            <w:tcW w:w="658" w:type="pct"/>
            <w:vMerge w:val="restart"/>
            <w:tcBorders>
              <w:top w:val="nil"/>
              <w:left w:val="single" w:sz="4" w:space="0" w:color="auto"/>
              <w:bottom w:val="single" w:sz="4" w:space="0" w:color="auto"/>
              <w:right w:val="single" w:sz="4" w:space="0" w:color="auto"/>
            </w:tcBorders>
            <w:vAlign w:val="center"/>
          </w:tcPr>
          <w:p w14:paraId="6F502ABB" w14:textId="77777777" w:rsidR="00952642" w:rsidRDefault="00952642" w:rsidP="002F2504">
            <w:pPr>
              <w:adjustRightInd w:val="0"/>
              <w:snapToGrid w:val="0"/>
              <w:spacing w:line="360" w:lineRule="auto"/>
              <w:jc w:val="center"/>
            </w:pPr>
            <w:r>
              <w:rPr>
                <w:rFonts w:hint="eastAsia"/>
              </w:rPr>
              <w:t>备注</w:t>
            </w:r>
          </w:p>
        </w:tc>
      </w:tr>
      <w:tr w:rsidR="00952642" w14:paraId="0C9BF234" w14:textId="77777777" w:rsidTr="002F2504">
        <w:trPr>
          <w:trHeight w:val="330"/>
          <w:jc w:val="center"/>
        </w:trPr>
        <w:tc>
          <w:tcPr>
            <w:tcW w:w="261" w:type="pct"/>
            <w:vMerge/>
            <w:tcBorders>
              <w:top w:val="nil"/>
              <w:left w:val="single" w:sz="4" w:space="0" w:color="auto"/>
              <w:bottom w:val="single" w:sz="4" w:space="0" w:color="auto"/>
              <w:right w:val="single" w:sz="4" w:space="0" w:color="auto"/>
            </w:tcBorders>
            <w:vAlign w:val="center"/>
          </w:tcPr>
          <w:p w14:paraId="7852152B" w14:textId="77777777" w:rsidR="00952642" w:rsidRDefault="00952642" w:rsidP="002F2504">
            <w:pPr>
              <w:adjustRightInd w:val="0"/>
              <w:snapToGrid w:val="0"/>
              <w:spacing w:line="360" w:lineRule="auto"/>
              <w:jc w:val="center"/>
              <w:rPr>
                <w:b/>
                <w:bCs/>
                <w:sz w:val="44"/>
              </w:rPr>
            </w:pPr>
          </w:p>
        </w:tc>
        <w:tc>
          <w:tcPr>
            <w:tcW w:w="770" w:type="pct"/>
            <w:vMerge/>
            <w:tcBorders>
              <w:top w:val="nil"/>
              <w:left w:val="single" w:sz="4" w:space="0" w:color="auto"/>
              <w:bottom w:val="single" w:sz="4" w:space="0" w:color="auto"/>
              <w:right w:val="single" w:sz="4" w:space="0" w:color="auto"/>
            </w:tcBorders>
            <w:vAlign w:val="center"/>
          </w:tcPr>
          <w:p w14:paraId="00031394" w14:textId="77777777" w:rsidR="00952642" w:rsidRDefault="00952642" w:rsidP="002F2504">
            <w:pPr>
              <w:adjustRightInd w:val="0"/>
              <w:snapToGrid w:val="0"/>
              <w:spacing w:line="360" w:lineRule="auto"/>
              <w:jc w:val="center"/>
              <w:rPr>
                <w:b/>
                <w:bCs/>
                <w:sz w:val="44"/>
              </w:rPr>
            </w:pPr>
          </w:p>
        </w:tc>
        <w:tc>
          <w:tcPr>
            <w:tcW w:w="782" w:type="pct"/>
            <w:tcBorders>
              <w:top w:val="nil"/>
              <w:left w:val="nil"/>
              <w:bottom w:val="single" w:sz="4" w:space="0" w:color="auto"/>
              <w:right w:val="single" w:sz="4" w:space="0" w:color="auto"/>
            </w:tcBorders>
            <w:noWrap/>
            <w:vAlign w:val="center"/>
          </w:tcPr>
          <w:p w14:paraId="1112B91C" w14:textId="77777777" w:rsidR="00952642" w:rsidRDefault="00952642" w:rsidP="002F2504">
            <w:pPr>
              <w:adjustRightInd w:val="0"/>
              <w:snapToGrid w:val="0"/>
              <w:spacing w:line="360" w:lineRule="auto"/>
              <w:jc w:val="center"/>
            </w:pPr>
            <w:r>
              <w:rPr>
                <w:rFonts w:hint="eastAsia"/>
              </w:rPr>
              <w:t>高度</w:t>
            </w:r>
            <w:r>
              <w:rPr>
                <w:rFonts w:hint="eastAsia"/>
              </w:rPr>
              <w:t>(H)</w:t>
            </w:r>
          </w:p>
        </w:tc>
        <w:tc>
          <w:tcPr>
            <w:tcW w:w="677" w:type="pct"/>
            <w:tcBorders>
              <w:top w:val="nil"/>
              <w:left w:val="nil"/>
              <w:bottom w:val="single" w:sz="4" w:space="0" w:color="auto"/>
              <w:right w:val="single" w:sz="4" w:space="0" w:color="auto"/>
            </w:tcBorders>
            <w:noWrap/>
            <w:vAlign w:val="center"/>
          </w:tcPr>
          <w:p w14:paraId="16541E53" w14:textId="77777777" w:rsidR="00952642" w:rsidRDefault="00952642" w:rsidP="002F2504">
            <w:pPr>
              <w:adjustRightInd w:val="0"/>
              <w:snapToGrid w:val="0"/>
              <w:spacing w:line="360" w:lineRule="auto"/>
              <w:jc w:val="center"/>
            </w:pPr>
            <w:r>
              <w:rPr>
                <w:rFonts w:hint="eastAsia"/>
              </w:rPr>
              <w:t>冠幅</w:t>
            </w:r>
            <w:r>
              <w:rPr>
                <w:rFonts w:hint="eastAsia"/>
              </w:rPr>
              <w:t>(P)</w:t>
            </w:r>
          </w:p>
        </w:tc>
        <w:tc>
          <w:tcPr>
            <w:tcW w:w="624" w:type="pct"/>
            <w:tcBorders>
              <w:top w:val="nil"/>
              <w:left w:val="nil"/>
              <w:bottom w:val="single" w:sz="4" w:space="0" w:color="auto"/>
              <w:right w:val="single" w:sz="4" w:space="0" w:color="auto"/>
            </w:tcBorders>
            <w:noWrap/>
            <w:vAlign w:val="center"/>
          </w:tcPr>
          <w:p w14:paraId="341C0B77" w14:textId="77777777" w:rsidR="00952642" w:rsidRDefault="00952642" w:rsidP="002F2504">
            <w:pPr>
              <w:adjustRightInd w:val="0"/>
              <w:snapToGrid w:val="0"/>
              <w:spacing w:line="360" w:lineRule="auto"/>
              <w:jc w:val="center"/>
            </w:pPr>
            <w:r>
              <w:rPr>
                <w:rFonts w:hint="eastAsia"/>
              </w:rPr>
              <w:t>胸径</w:t>
            </w:r>
            <w:r>
              <w:rPr>
                <w:rFonts w:hint="eastAsia"/>
              </w:rPr>
              <w:t>(D)</w:t>
            </w:r>
          </w:p>
        </w:tc>
        <w:tc>
          <w:tcPr>
            <w:tcW w:w="532" w:type="pct"/>
            <w:tcBorders>
              <w:top w:val="nil"/>
              <w:left w:val="nil"/>
              <w:bottom w:val="single" w:sz="4" w:space="0" w:color="auto"/>
              <w:right w:val="single" w:sz="4" w:space="0" w:color="auto"/>
            </w:tcBorders>
            <w:noWrap/>
            <w:vAlign w:val="center"/>
          </w:tcPr>
          <w:p w14:paraId="32F0A3FE" w14:textId="77777777" w:rsidR="00952642" w:rsidRDefault="00952642" w:rsidP="002F2504">
            <w:pPr>
              <w:adjustRightInd w:val="0"/>
              <w:snapToGrid w:val="0"/>
              <w:spacing w:line="360" w:lineRule="auto"/>
              <w:jc w:val="center"/>
            </w:pPr>
            <w:r>
              <w:rPr>
                <w:rFonts w:hint="eastAsia"/>
              </w:rPr>
              <w:t>地径</w:t>
            </w:r>
            <w:r>
              <w:rPr>
                <w:rFonts w:hint="eastAsia"/>
              </w:rPr>
              <w:t>(d)</w:t>
            </w:r>
          </w:p>
        </w:tc>
        <w:tc>
          <w:tcPr>
            <w:tcW w:w="438" w:type="pct"/>
            <w:vMerge/>
            <w:tcBorders>
              <w:top w:val="nil"/>
              <w:left w:val="single" w:sz="4" w:space="0" w:color="auto"/>
              <w:bottom w:val="single" w:sz="4" w:space="0" w:color="auto"/>
              <w:right w:val="single" w:sz="4" w:space="0" w:color="auto"/>
            </w:tcBorders>
            <w:vAlign w:val="center"/>
          </w:tcPr>
          <w:p w14:paraId="54D01B9B" w14:textId="77777777" w:rsidR="00952642" w:rsidRDefault="00952642" w:rsidP="002F2504">
            <w:pPr>
              <w:adjustRightInd w:val="0"/>
              <w:snapToGrid w:val="0"/>
              <w:spacing w:line="360" w:lineRule="auto"/>
              <w:jc w:val="center"/>
              <w:rPr>
                <w:b/>
                <w:bCs/>
                <w:sz w:val="44"/>
              </w:rPr>
            </w:pPr>
          </w:p>
        </w:tc>
        <w:tc>
          <w:tcPr>
            <w:tcW w:w="259" w:type="pct"/>
            <w:vMerge/>
            <w:tcBorders>
              <w:top w:val="nil"/>
              <w:left w:val="single" w:sz="4" w:space="0" w:color="auto"/>
              <w:bottom w:val="single" w:sz="4" w:space="0" w:color="auto"/>
              <w:right w:val="single" w:sz="4" w:space="0" w:color="auto"/>
            </w:tcBorders>
            <w:vAlign w:val="center"/>
          </w:tcPr>
          <w:p w14:paraId="4EBFE0B6" w14:textId="77777777" w:rsidR="00952642" w:rsidRDefault="00952642" w:rsidP="002F2504">
            <w:pPr>
              <w:adjustRightInd w:val="0"/>
              <w:snapToGrid w:val="0"/>
              <w:spacing w:line="360" w:lineRule="auto"/>
              <w:jc w:val="center"/>
              <w:rPr>
                <w:b/>
                <w:bCs/>
                <w:sz w:val="44"/>
              </w:rPr>
            </w:pPr>
          </w:p>
        </w:tc>
        <w:tc>
          <w:tcPr>
            <w:tcW w:w="658" w:type="pct"/>
            <w:vMerge/>
            <w:tcBorders>
              <w:top w:val="nil"/>
              <w:left w:val="single" w:sz="4" w:space="0" w:color="auto"/>
              <w:bottom w:val="single" w:sz="4" w:space="0" w:color="auto"/>
              <w:right w:val="single" w:sz="4" w:space="0" w:color="auto"/>
            </w:tcBorders>
            <w:vAlign w:val="center"/>
          </w:tcPr>
          <w:p w14:paraId="321C8EB8" w14:textId="77777777" w:rsidR="00952642" w:rsidRDefault="00952642" w:rsidP="002F2504">
            <w:pPr>
              <w:adjustRightInd w:val="0"/>
              <w:snapToGrid w:val="0"/>
              <w:spacing w:line="360" w:lineRule="auto"/>
              <w:jc w:val="center"/>
              <w:rPr>
                <w:b/>
                <w:bCs/>
                <w:sz w:val="44"/>
              </w:rPr>
            </w:pPr>
          </w:p>
        </w:tc>
      </w:tr>
      <w:tr w:rsidR="00952642" w14:paraId="1FF40444" w14:textId="77777777" w:rsidTr="002F2504">
        <w:trPr>
          <w:trHeight w:val="330"/>
          <w:jc w:val="center"/>
        </w:trPr>
        <w:tc>
          <w:tcPr>
            <w:tcW w:w="261" w:type="pct"/>
            <w:tcBorders>
              <w:top w:val="nil"/>
              <w:left w:val="single" w:sz="4" w:space="0" w:color="auto"/>
              <w:bottom w:val="single" w:sz="4" w:space="0" w:color="auto"/>
              <w:right w:val="single" w:sz="4" w:space="0" w:color="auto"/>
            </w:tcBorders>
            <w:vAlign w:val="center"/>
          </w:tcPr>
          <w:p w14:paraId="55A761B2" w14:textId="77777777" w:rsidR="00952642" w:rsidRDefault="00952642" w:rsidP="002F2504">
            <w:pPr>
              <w:adjustRightInd w:val="0"/>
              <w:snapToGrid w:val="0"/>
              <w:spacing w:line="360" w:lineRule="auto"/>
              <w:jc w:val="center"/>
            </w:pPr>
            <w:r>
              <w:rPr>
                <w:rFonts w:hint="eastAsia"/>
              </w:rPr>
              <w:t>1</w:t>
            </w:r>
          </w:p>
        </w:tc>
        <w:tc>
          <w:tcPr>
            <w:tcW w:w="770" w:type="pct"/>
            <w:tcBorders>
              <w:top w:val="nil"/>
              <w:left w:val="nil"/>
              <w:bottom w:val="single" w:sz="4" w:space="0" w:color="auto"/>
              <w:right w:val="single" w:sz="4" w:space="0" w:color="auto"/>
            </w:tcBorders>
            <w:noWrap/>
            <w:vAlign w:val="center"/>
          </w:tcPr>
          <w:p w14:paraId="115BDB55" w14:textId="77777777" w:rsidR="00952642" w:rsidRDefault="00952642" w:rsidP="002F2504">
            <w:pPr>
              <w:adjustRightInd w:val="0"/>
              <w:snapToGrid w:val="0"/>
              <w:spacing w:line="360" w:lineRule="auto"/>
              <w:jc w:val="center"/>
            </w:pPr>
            <w:r>
              <w:rPr>
                <w:rFonts w:hint="eastAsia"/>
              </w:rPr>
              <w:t>大香樟</w:t>
            </w:r>
          </w:p>
        </w:tc>
        <w:tc>
          <w:tcPr>
            <w:tcW w:w="782" w:type="pct"/>
            <w:tcBorders>
              <w:top w:val="nil"/>
              <w:left w:val="nil"/>
              <w:bottom w:val="single" w:sz="4" w:space="0" w:color="auto"/>
              <w:right w:val="single" w:sz="4" w:space="0" w:color="auto"/>
            </w:tcBorders>
            <w:noWrap/>
            <w:vAlign w:val="center"/>
          </w:tcPr>
          <w:p w14:paraId="0BFA146A" w14:textId="77777777" w:rsidR="00952642" w:rsidRDefault="00952642" w:rsidP="002F2504">
            <w:pPr>
              <w:adjustRightInd w:val="0"/>
              <w:snapToGrid w:val="0"/>
              <w:spacing w:line="360" w:lineRule="auto"/>
              <w:jc w:val="center"/>
            </w:pPr>
            <w:r>
              <w:rPr>
                <w:rFonts w:hint="eastAsia"/>
              </w:rPr>
              <w:t xml:space="preserve">　</w:t>
            </w:r>
          </w:p>
        </w:tc>
        <w:tc>
          <w:tcPr>
            <w:tcW w:w="677" w:type="pct"/>
            <w:tcBorders>
              <w:top w:val="nil"/>
              <w:left w:val="nil"/>
              <w:bottom w:val="single" w:sz="4" w:space="0" w:color="auto"/>
              <w:right w:val="single" w:sz="4" w:space="0" w:color="auto"/>
            </w:tcBorders>
            <w:noWrap/>
            <w:vAlign w:val="center"/>
          </w:tcPr>
          <w:p w14:paraId="13EDD365" w14:textId="77777777" w:rsidR="00952642" w:rsidRDefault="00952642" w:rsidP="002F2504">
            <w:pPr>
              <w:adjustRightInd w:val="0"/>
              <w:snapToGrid w:val="0"/>
              <w:spacing w:line="360" w:lineRule="auto"/>
              <w:jc w:val="center"/>
            </w:pPr>
            <w:r>
              <w:rPr>
                <w:rFonts w:hint="eastAsia"/>
              </w:rPr>
              <w:t>401</w:t>
            </w:r>
            <w:r>
              <w:rPr>
                <w:rFonts w:hint="eastAsia"/>
              </w:rPr>
              <w:t>以上</w:t>
            </w:r>
          </w:p>
        </w:tc>
        <w:tc>
          <w:tcPr>
            <w:tcW w:w="624" w:type="pct"/>
            <w:tcBorders>
              <w:top w:val="nil"/>
              <w:left w:val="nil"/>
              <w:bottom w:val="single" w:sz="4" w:space="0" w:color="auto"/>
              <w:right w:val="single" w:sz="4" w:space="0" w:color="auto"/>
            </w:tcBorders>
            <w:noWrap/>
            <w:vAlign w:val="center"/>
          </w:tcPr>
          <w:p w14:paraId="25D3759A" w14:textId="77777777" w:rsidR="00952642" w:rsidRDefault="00952642" w:rsidP="002F2504">
            <w:pPr>
              <w:adjustRightInd w:val="0"/>
              <w:snapToGrid w:val="0"/>
              <w:spacing w:line="360" w:lineRule="auto"/>
              <w:jc w:val="center"/>
            </w:pPr>
            <w:r>
              <w:rPr>
                <w:rFonts w:hint="eastAsia"/>
              </w:rPr>
              <w:t>47.1-52.0</w:t>
            </w:r>
          </w:p>
        </w:tc>
        <w:tc>
          <w:tcPr>
            <w:tcW w:w="532" w:type="pct"/>
            <w:tcBorders>
              <w:top w:val="nil"/>
              <w:left w:val="nil"/>
              <w:bottom w:val="single" w:sz="4" w:space="0" w:color="auto"/>
              <w:right w:val="single" w:sz="4" w:space="0" w:color="auto"/>
            </w:tcBorders>
            <w:noWrap/>
            <w:vAlign w:val="center"/>
          </w:tcPr>
          <w:p w14:paraId="3C53595B"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6497CBAD" w14:textId="77777777" w:rsidR="00952642" w:rsidRDefault="00952642" w:rsidP="002F2504">
            <w:pPr>
              <w:adjustRightInd w:val="0"/>
              <w:snapToGrid w:val="0"/>
              <w:spacing w:line="360" w:lineRule="auto"/>
              <w:jc w:val="center"/>
            </w:pPr>
            <w:r>
              <w:rPr>
                <w:rFonts w:hint="eastAsia"/>
              </w:rPr>
              <w:t>1</w:t>
            </w:r>
          </w:p>
        </w:tc>
        <w:tc>
          <w:tcPr>
            <w:tcW w:w="259" w:type="pct"/>
            <w:tcBorders>
              <w:top w:val="nil"/>
              <w:left w:val="nil"/>
              <w:bottom w:val="single" w:sz="4" w:space="0" w:color="auto"/>
              <w:right w:val="single" w:sz="4" w:space="0" w:color="auto"/>
            </w:tcBorders>
            <w:noWrap/>
            <w:vAlign w:val="center"/>
          </w:tcPr>
          <w:p w14:paraId="2E6DA0F6" w14:textId="77777777" w:rsidR="00952642" w:rsidRDefault="00952642" w:rsidP="002F2504">
            <w:pPr>
              <w:adjustRightInd w:val="0"/>
              <w:snapToGrid w:val="0"/>
              <w:spacing w:line="360" w:lineRule="auto"/>
              <w:jc w:val="center"/>
            </w:pPr>
            <w:r>
              <w:rPr>
                <w:rFonts w:hint="eastAsia"/>
              </w:rPr>
              <w:t>株</w:t>
            </w:r>
          </w:p>
        </w:tc>
        <w:tc>
          <w:tcPr>
            <w:tcW w:w="658" w:type="pct"/>
            <w:tcBorders>
              <w:top w:val="nil"/>
              <w:left w:val="nil"/>
              <w:bottom w:val="single" w:sz="4" w:space="0" w:color="auto"/>
              <w:right w:val="single" w:sz="4" w:space="0" w:color="auto"/>
            </w:tcBorders>
            <w:noWrap/>
            <w:vAlign w:val="center"/>
          </w:tcPr>
          <w:p w14:paraId="3EC4D389" w14:textId="77777777" w:rsidR="00952642" w:rsidRDefault="00952642" w:rsidP="002F2504">
            <w:pPr>
              <w:adjustRightInd w:val="0"/>
              <w:snapToGrid w:val="0"/>
              <w:spacing w:line="360" w:lineRule="auto"/>
              <w:jc w:val="center"/>
            </w:pPr>
            <w:r>
              <w:rPr>
                <w:rFonts w:hint="eastAsia"/>
              </w:rPr>
              <w:t xml:space="preserve">　</w:t>
            </w:r>
          </w:p>
        </w:tc>
      </w:tr>
      <w:tr w:rsidR="00952642" w14:paraId="143AD348" w14:textId="77777777" w:rsidTr="002F2504">
        <w:trPr>
          <w:trHeight w:val="330"/>
          <w:jc w:val="center"/>
        </w:trPr>
        <w:tc>
          <w:tcPr>
            <w:tcW w:w="261" w:type="pct"/>
            <w:tcBorders>
              <w:top w:val="nil"/>
              <w:left w:val="single" w:sz="4" w:space="0" w:color="auto"/>
              <w:bottom w:val="single" w:sz="4" w:space="0" w:color="auto"/>
              <w:right w:val="single" w:sz="4" w:space="0" w:color="auto"/>
            </w:tcBorders>
            <w:vAlign w:val="center"/>
          </w:tcPr>
          <w:p w14:paraId="6F5461D8" w14:textId="77777777" w:rsidR="00952642" w:rsidRDefault="00952642" w:rsidP="002F2504">
            <w:pPr>
              <w:adjustRightInd w:val="0"/>
              <w:snapToGrid w:val="0"/>
              <w:spacing w:line="360" w:lineRule="auto"/>
              <w:jc w:val="center"/>
            </w:pPr>
            <w:r>
              <w:rPr>
                <w:rFonts w:hint="eastAsia"/>
              </w:rPr>
              <w:t>2</w:t>
            </w:r>
          </w:p>
        </w:tc>
        <w:tc>
          <w:tcPr>
            <w:tcW w:w="770" w:type="pct"/>
            <w:tcBorders>
              <w:top w:val="nil"/>
              <w:left w:val="nil"/>
              <w:bottom w:val="single" w:sz="4" w:space="0" w:color="auto"/>
              <w:right w:val="single" w:sz="4" w:space="0" w:color="auto"/>
            </w:tcBorders>
            <w:noWrap/>
            <w:vAlign w:val="center"/>
          </w:tcPr>
          <w:p w14:paraId="133A7DB4" w14:textId="77777777" w:rsidR="00952642" w:rsidRDefault="00952642" w:rsidP="002F2504">
            <w:pPr>
              <w:adjustRightInd w:val="0"/>
              <w:snapToGrid w:val="0"/>
              <w:spacing w:line="360" w:lineRule="auto"/>
              <w:jc w:val="center"/>
            </w:pPr>
            <w:r>
              <w:rPr>
                <w:rFonts w:hint="eastAsia"/>
              </w:rPr>
              <w:t>香樟</w:t>
            </w:r>
          </w:p>
        </w:tc>
        <w:tc>
          <w:tcPr>
            <w:tcW w:w="782" w:type="pct"/>
            <w:tcBorders>
              <w:top w:val="nil"/>
              <w:left w:val="nil"/>
              <w:bottom w:val="single" w:sz="4" w:space="0" w:color="auto"/>
              <w:right w:val="single" w:sz="4" w:space="0" w:color="auto"/>
            </w:tcBorders>
            <w:noWrap/>
            <w:vAlign w:val="center"/>
          </w:tcPr>
          <w:p w14:paraId="45F51AF6" w14:textId="77777777" w:rsidR="00952642" w:rsidRDefault="00952642" w:rsidP="002F2504">
            <w:pPr>
              <w:adjustRightInd w:val="0"/>
              <w:snapToGrid w:val="0"/>
              <w:spacing w:line="360" w:lineRule="auto"/>
              <w:jc w:val="center"/>
            </w:pPr>
            <w:r>
              <w:rPr>
                <w:rFonts w:hint="eastAsia"/>
              </w:rPr>
              <w:t xml:space="preserve">　</w:t>
            </w:r>
          </w:p>
        </w:tc>
        <w:tc>
          <w:tcPr>
            <w:tcW w:w="677" w:type="pct"/>
            <w:tcBorders>
              <w:top w:val="nil"/>
              <w:left w:val="nil"/>
              <w:bottom w:val="single" w:sz="4" w:space="0" w:color="auto"/>
              <w:right w:val="single" w:sz="4" w:space="0" w:color="auto"/>
            </w:tcBorders>
            <w:noWrap/>
            <w:vAlign w:val="center"/>
          </w:tcPr>
          <w:p w14:paraId="67182E86" w14:textId="77777777" w:rsidR="00952642" w:rsidRDefault="00952642" w:rsidP="002F2504">
            <w:pPr>
              <w:adjustRightInd w:val="0"/>
              <w:snapToGrid w:val="0"/>
              <w:spacing w:line="360" w:lineRule="auto"/>
              <w:jc w:val="center"/>
            </w:pPr>
            <w:r>
              <w:rPr>
                <w:rFonts w:hint="eastAsia"/>
              </w:rPr>
              <w:t>401</w:t>
            </w:r>
            <w:r>
              <w:rPr>
                <w:rFonts w:hint="eastAsia"/>
              </w:rPr>
              <w:t>以上</w:t>
            </w:r>
          </w:p>
        </w:tc>
        <w:tc>
          <w:tcPr>
            <w:tcW w:w="624" w:type="pct"/>
            <w:tcBorders>
              <w:top w:val="nil"/>
              <w:left w:val="nil"/>
              <w:bottom w:val="single" w:sz="4" w:space="0" w:color="auto"/>
              <w:right w:val="single" w:sz="4" w:space="0" w:color="auto"/>
            </w:tcBorders>
            <w:noWrap/>
            <w:vAlign w:val="center"/>
          </w:tcPr>
          <w:p w14:paraId="25BDBEBF" w14:textId="77777777" w:rsidR="00952642" w:rsidRDefault="00952642" w:rsidP="002F2504">
            <w:pPr>
              <w:adjustRightInd w:val="0"/>
              <w:snapToGrid w:val="0"/>
              <w:spacing w:line="360" w:lineRule="auto"/>
              <w:jc w:val="center"/>
            </w:pPr>
            <w:r>
              <w:rPr>
                <w:rFonts w:hint="eastAsia"/>
              </w:rPr>
              <w:t>25.1-30.0</w:t>
            </w:r>
          </w:p>
        </w:tc>
        <w:tc>
          <w:tcPr>
            <w:tcW w:w="532" w:type="pct"/>
            <w:tcBorders>
              <w:top w:val="nil"/>
              <w:left w:val="nil"/>
              <w:bottom w:val="single" w:sz="4" w:space="0" w:color="auto"/>
              <w:right w:val="single" w:sz="4" w:space="0" w:color="auto"/>
            </w:tcBorders>
            <w:noWrap/>
            <w:vAlign w:val="center"/>
          </w:tcPr>
          <w:p w14:paraId="7B4B66B9"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16B0B009" w14:textId="77777777" w:rsidR="00952642" w:rsidRDefault="00952642" w:rsidP="002F2504">
            <w:pPr>
              <w:adjustRightInd w:val="0"/>
              <w:snapToGrid w:val="0"/>
              <w:spacing w:line="360" w:lineRule="auto"/>
              <w:jc w:val="center"/>
            </w:pPr>
            <w:r>
              <w:rPr>
                <w:rFonts w:hint="eastAsia"/>
              </w:rPr>
              <w:t>8</w:t>
            </w:r>
          </w:p>
        </w:tc>
        <w:tc>
          <w:tcPr>
            <w:tcW w:w="259" w:type="pct"/>
            <w:tcBorders>
              <w:top w:val="nil"/>
              <w:left w:val="nil"/>
              <w:bottom w:val="single" w:sz="4" w:space="0" w:color="auto"/>
              <w:right w:val="single" w:sz="4" w:space="0" w:color="auto"/>
            </w:tcBorders>
            <w:noWrap/>
            <w:vAlign w:val="center"/>
          </w:tcPr>
          <w:p w14:paraId="135E013E" w14:textId="77777777" w:rsidR="00952642" w:rsidRDefault="00952642" w:rsidP="002F2504">
            <w:pPr>
              <w:adjustRightInd w:val="0"/>
              <w:snapToGrid w:val="0"/>
              <w:spacing w:line="360" w:lineRule="auto"/>
              <w:jc w:val="center"/>
            </w:pPr>
            <w:r>
              <w:rPr>
                <w:rFonts w:hint="eastAsia"/>
              </w:rPr>
              <w:t>株</w:t>
            </w:r>
          </w:p>
        </w:tc>
        <w:tc>
          <w:tcPr>
            <w:tcW w:w="658" w:type="pct"/>
            <w:tcBorders>
              <w:top w:val="nil"/>
              <w:left w:val="nil"/>
              <w:bottom w:val="single" w:sz="4" w:space="0" w:color="auto"/>
              <w:right w:val="single" w:sz="4" w:space="0" w:color="auto"/>
            </w:tcBorders>
            <w:noWrap/>
            <w:vAlign w:val="center"/>
          </w:tcPr>
          <w:p w14:paraId="1862754D" w14:textId="77777777" w:rsidR="00952642" w:rsidRDefault="00952642" w:rsidP="002F2504">
            <w:pPr>
              <w:adjustRightInd w:val="0"/>
              <w:snapToGrid w:val="0"/>
              <w:spacing w:line="360" w:lineRule="auto"/>
              <w:jc w:val="center"/>
            </w:pPr>
            <w:r>
              <w:rPr>
                <w:rFonts w:hint="eastAsia"/>
              </w:rPr>
              <w:t xml:space="preserve">　</w:t>
            </w:r>
          </w:p>
        </w:tc>
      </w:tr>
      <w:tr w:rsidR="00952642" w14:paraId="49D988EA" w14:textId="77777777" w:rsidTr="002F2504">
        <w:trPr>
          <w:trHeight w:val="330"/>
          <w:jc w:val="center"/>
        </w:trPr>
        <w:tc>
          <w:tcPr>
            <w:tcW w:w="261" w:type="pct"/>
            <w:tcBorders>
              <w:top w:val="nil"/>
              <w:left w:val="single" w:sz="4" w:space="0" w:color="auto"/>
              <w:bottom w:val="single" w:sz="4" w:space="0" w:color="auto"/>
              <w:right w:val="single" w:sz="4" w:space="0" w:color="auto"/>
            </w:tcBorders>
            <w:vAlign w:val="center"/>
          </w:tcPr>
          <w:p w14:paraId="2FC82F7F" w14:textId="77777777" w:rsidR="00952642" w:rsidRDefault="00952642" w:rsidP="002F2504">
            <w:pPr>
              <w:adjustRightInd w:val="0"/>
              <w:snapToGrid w:val="0"/>
              <w:spacing w:line="360" w:lineRule="auto"/>
              <w:jc w:val="center"/>
            </w:pPr>
            <w:r>
              <w:rPr>
                <w:rFonts w:hint="eastAsia"/>
              </w:rPr>
              <w:t>3</w:t>
            </w:r>
          </w:p>
        </w:tc>
        <w:tc>
          <w:tcPr>
            <w:tcW w:w="770" w:type="pct"/>
            <w:tcBorders>
              <w:top w:val="nil"/>
              <w:left w:val="nil"/>
              <w:bottom w:val="single" w:sz="4" w:space="0" w:color="auto"/>
              <w:right w:val="single" w:sz="4" w:space="0" w:color="auto"/>
            </w:tcBorders>
            <w:noWrap/>
            <w:vAlign w:val="center"/>
          </w:tcPr>
          <w:p w14:paraId="2DD2F9C6" w14:textId="77777777" w:rsidR="00952642" w:rsidRDefault="00952642" w:rsidP="002F2504">
            <w:pPr>
              <w:adjustRightInd w:val="0"/>
              <w:snapToGrid w:val="0"/>
              <w:spacing w:line="360" w:lineRule="auto"/>
              <w:jc w:val="center"/>
            </w:pPr>
            <w:r>
              <w:rPr>
                <w:rFonts w:hint="eastAsia"/>
              </w:rPr>
              <w:t>广玉兰</w:t>
            </w:r>
          </w:p>
        </w:tc>
        <w:tc>
          <w:tcPr>
            <w:tcW w:w="782" w:type="pct"/>
            <w:tcBorders>
              <w:top w:val="nil"/>
              <w:left w:val="nil"/>
              <w:bottom w:val="single" w:sz="4" w:space="0" w:color="auto"/>
              <w:right w:val="single" w:sz="4" w:space="0" w:color="auto"/>
            </w:tcBorders>
            <w:noWrap/>
            <w:vAlign w:val="center"/>
          </w:tcPr>
          <w:p w14:paraId="11C4E438" w14:textId="77777777" w:rsidR="00952642" w:rsidRDefault="00952642" w:rsidP="002F2504">
            <w:pPr>
              <w:adjustRightInd w:val="0"/>
              <w:snapToGrid w:val="0"/>
              <w:spacing w:line="360" w:lineRule="auto"/>
              <w:jc w:val="center"/>
            </w:pPr>
            <w:r>
              <w:rPr>
                <w:rFonts w:hint="eastAsia"/>
              </w:rPr>
              <w:t xml:space="preserve">　</w:t>
            </w:r>
          </w:p>
        </w:tc>
        <w:tc>
          <w:tcPr>
            <w:tcW w:w="677" w:type="pct"/>
            <w:tcBorders>
              <w:top w:val="nil"/>
              <w:left w:val="nil"/>
              <w:bottom w:val="single" w:sz="4" w:space="0" w:color="auto"/>
              <w:right w:val="single" w:sz="4" w:space="0" w:color="auto"/>
            </w:tcBorders>
            <w:noWrap/>
            <w:vAlign w:val="center"/>
          </w:tcPr>
          <w:p w14:paraId="4973F02A" w14:textId="77777777" w:rsidR="00952642" w:rsidRDefault="00952642" w:rsidP="002F2504">
            <w:pPr>
              <w:adjustRightInd w:val="0"/>
              <w:snapToGrid w:val="0"/>
              <w:spacing w:line="360" w:lineRule="auto"/>
              <w:jc w:val="center"/>
            </w:pPr>
            <w:r>
              <w:rPr>
                <w:rFonts w:hint="eastAsia"/>
              </w:rPr>
              <w:t>401</w:t>
            </w:r>
            <w:r>
              <w:rPr>
                <w:rFonts w:hint="eastAsia"/>
              </w:rPr>
              <w:t>以上</w:t>
            </w:r>
          </w:p>
        </w:tc>
        <w:tc>
          <w:tcPr>
            <w:tcW w:w="624" w:type="pct"/>
            <w:tcBorders>
              <w:top w:val="nil"/>
              <w:left w:val="nil"/>
              <w:bottom w:val="single" w:sz="4" w:space="0" w:color="auto"/>
              <w:right w:val="single" w:sz="4" w:space="0" w:color="auto"/>
            </w:tcBorders>
            <w:noWrap/>
            <w:vAlign w:val="center"/>
          </w:tcPr>
          <w:p w14:paraId="7FD16175" w14:textId="77777777" w:rsidR="00952642" w:rsidRDefault="00952642" w:rsidP="002F2504">
            <w:pPr>
              <w:adjustRightInd w:val="0"/>
              <w:snapToGrid w:val="0"/>
              <w:spacing w:line="360" w:lineRule="auto"/>
              <w:jc w:val="center"/>
            </w:pPr>
            <w:r>
              <w:rPr>
                <w:rFonts w:hint="eastAsia"/>
              </w:rPr>
              <w:t>25.1-30.0</w:t>
            </w:r>
          </w:p>
        </w:tc>
        <w:tc>
          <w:tcPr>
            <w:tcW w:w="532" w:type="pct"/>
            <w:tcBorders>
              <w:top w:val="nil"/>
              <w:left w:val="nil"/>
              <w:bottom w:val="single" w:sz="4" w:space="0" w:color="auto"/>
              <w:right w:val="single" w:sz="4" w:space="0" w:color="auto"/>
            </w:tcBorders>
            <w:noWrap/>
            <w:vAlign w:val="center"/>
          </w:tcPr>
          <w:p w14:paraId="1E94BC6B"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4B0D1289" w14:textId="77777777" w:rsidR="00952642" w:rsidRDefault="00952642" w:rsidP="002F2504">
            <w:pPr>
              <w:adjustRightInd w:val="0"/>
              <w:snapToGrid w:val="0"/>
              <w:spacing w:line="360" w:lineRule="auto"/>
              <w:jc w:val="center"/>
            </w:pPr>
            <w:r>
              <w:rPr>
                <w:rFonts w:hint="eastAsia"/>
              </w:rPr>
              <w:t>4</w:t>
            </w:r>
          </w:p>
        </w:tc>
        <w:tc>
          <w:tcPr>
            <w:tcW w:w="259" w:type="pct"/>
            <w:tcBorders>
              <w:top w:val="nil"/>
              <w:left w:val="nil"/>
              <w:bottom w:val="single" w:sz="4" w:space="0" w:color="auto"/>
              <w:right w:val="single" w:sz="4" w:space="0" w:color="auto"/>
            </w:tcBorders>
            <w:noWrap/>
            <w:vAlign w:val="center"/>
          </w:tcPr>
          <w:p w14:paraId="4F8CFE6A" w14:textId="77777777" w:rsidR="00952642" w:rsidRDefault="00952642" w:rsidP="002F2504">
            <w:pPr>
              <w:adjustRightInd w:val="0"/>
              <w:snapToGrid w:val="0"/>
              <w:spacing w:line="360" w:lineRule="auto"/>
              <w:jc w:val="center"/>
            </w:pPr>
            <w:r>
              <w:rPr>
                <w:rFonts w:hint="eastAsia"/>
              </w:rPr>
              <w:t>株</w:t>
            </w:r>
          </w:p>
        </w:tc>
        <w:tc>
          <w:tcPr>
            <w:tcW w:w="658" w:type="pct"/>
            <w:tcBorders>
              <w:top w:val="nil"/>
              <w:left w:val="nil"/>
              <w:bottom w:val="single" w:sz="4" w:space="0" w:color="auto"/>
              <w:right w:val="single" w:sz="4" w:space="0" w:color="auto"/>
            </w:tcBorders>
            <w:noWrap/>
            <w:vAlign w:val="center"/>
          </w:tcPr>
          <w:p w14:paraId="6F0910E1" w14:textId="77777777" w:rsidR="00952642" w:rsidRDefault="00952642" w:rsidP="002F2504">
            <w:pPr>
              <w:adjustRightInd w:val="0"/>
              <w:snapToGrid w:val="0"/>
              <w:spacing w:line="360" w:lineRule="auto"/>
              <w:jc w:val="center"/>
            </w:pPr>
            <w:r>
              <w:rPr>
                <w:rFonts w:hint="eastAsia"/>
              </w:rPr>
              <w:t xml:space="preserve">　</w:t>
            </w:r>
          </w:p>
        </w:tc>
      </w:tr>
      <w:tr w:rsidR="00952642" w14:paraId="1E9954C4" w14:textId="77777777" w:rsidTr="002F2504">
        <w:trPr>
          <w:trHeight w:val="330"/>
          <w:jc w:val="center"/>
        </w:trPr>
        <w:tc>
          <w:tcPr>
            <w:tcW w:w="261" w:type="pct"/>
            <w:tcBorders>
              <w:top w:val="nil"/>
              <w:left w:val="single" w:sz="4" w:space="0" w:color="auto"/>
              <w:bottom w:val="single" w:sz="4" w:space="0" w:color="auto"/>
              <w:right w:val="single" w:sz="4" w:space="0" w:color="auto"/>
            </w:tcBorders>
            <w:vAlign w:val="center"/>
          </w:tcPr>
          <w:p w14:paraId="3966588B" w14:textId="77777777" w:rsidR="00952642" w:rsidRDefault="00952642" w:rsidP="002F2504">
            <w:pPr>
              <w:adjustRightInd w:val="0"/>
              <w:snapToGrid w:val="0"/>
              <w:spacing w:line="360" w:lineRule="auto"/>
              <w:jc w:val="center"/>
            </w:pPr>
            <w:r>
              <w:rPr>
                <w:rFonts w:hint="eastAsia"/>
              </w:rPr>
              <w:t>4</w:t>
            </w:r>
          </w:p>
        </w:tc>
        <w:tc>
          <w:tcPr>
            <w:tcW w:w="770" w:type="pct"/>
            <w:tcBorders>
              <w:top w:val="nil"/>
              <w:left w:val="nil"/>
              <w:bottom w:val="single" w:sz="4" w:space="0" w:color="auto"/>
              <w:right w:val="single" w:sz="4" w:space="0" w:color="auto"/>
            </w:tcBorders>
            <w:noWrap/>
            <w:vAlign w:val="center"/>
          </w:tcPr>
          <w:p w14:paraId="265F96AD" w14:textId="77777777" w:rsidR="00952642" w:rsidRDefault="00952642" w:rsidP="002F2504">
            <w:pPr>
              <w:adjustRightInd w:val="0"/>
              <w:snapToGrid w:val="0"/>
              <w:spacing w:line="360" w:lineRule="auto"/>
              <w:jc w:val="center"/>
            </w:pPr>
            <w:r>
              <w:rPr>
                <w:rFonts w:hint="eastAsia"/>
              </w:rPr>
              <w:t>大紫薇</w:t>
            </w:r>
          </w:p>
        </w:tc>
        <w:tc>
          <w:tcPr>
            <w:tcW w:w="782" w:type="pct"/>
            <w:tcBorders>
              <w:top w:val="nil"/>
              <w:left w:val="nil"/>
              <w:bottom w:val="single" w:sz="4" w:space="0" w:color="auto"/>
              <w:right w:val="single" w:sz="4" w:space="0" w:color="auto"/>
            </w:tcBorders>
            <w:noWrap/>
            <w:vAlign w:val="center"/>
          </w:tcPr>
          <w:p w14:paraId="3C243DF2" w14:textId="77777777" w:rsidR="00952642" w:rsidRDefault="00952642" w:rsidP="002F2504">
            <w:pPr>
              <w:adjustRightInd w:val="0"/>
              <w:snapToGrid w:val="0"/>
              <w:spacing w:line="360" w:lineRule="auto"/>
              <w:jc w:val="center"/>
            </w:pPr>
            <w:r>
              <w:rPr>
                <w:rFonts w:hint="eastAsia"/>
              </w:rPr>
              <w:t xml:space="preserve">　</w:t>
            </w:r>
          </w:p>
        </w:tc>
        <w:tc>
          <w:tcPr>
            <w:tcW w:w="677" w:type="pct"/>
            <w:tcBorders>
              <w:top w:val="nil"/>
              <w:left w:val="nil"/>
              <w:bottom w:val="single" w:sz="4" w:space="0" w:color="auto"/>
              <w:right w:val="single" w:sz="4" w:space="0" w:color="auto"/>
            </w:tcBorders>
            <w:noWrap/>
            <w:vAlign w:val="center"/>
          </w:tcPr>
          <w:p w14:paraId="5569313F" w14:textId="77777777" w:rsidR="00952642" w:rsidRDefault="00952642" w:rsidP="002F2504">
            <w:pPr>
              <w:adjustRightInd w:val="0"/>
              <w:snapToGrid w:val="0"/>
              <w:spacing w:line="360" w:lineRule="auto"/>
              <w:jc w:val="center"/>
            </w:pPr>
            <w:r>
              <w:rPr>
                <w:rFonts w:hint="eastAsia"/>
              </w:rPr>
              <w:t xml:space="preserve">　</w:t>
            </w:r>
          </w:p>
        </w:tc>
        <w:tc>
          <w:tcPr>
            <w:tcW w:w="624" w:type="pct"/>
            <w:tcBorders>
              <w:top w:val="nil"/>
              <w:left w:val="nil"/>
              <w:bottom w:val="single" w:sz="4" w:space="0" w:color="auto"/>
              <w:right w:val="single" w:sz="4" w:space="0" w:color="auto"/>
            </w:tcBorders>
            <w:noWrap/>
            <w:vAlign w:val="center"/>
          </w:tcPr>
          <w:p w14:paraId="3F9330E7" w14:textId="77777777" w:rsidR="00952642" w:rsidRDefault="00952642" w:rsidP="002F2504">
            <w:pPr>
              <w:adjustRightInd w:val="0"/>
              <w:snapToGrid w:val="0"/>
              <w:spacing w:line="360" w:lineRule="auto"/>
              <w:jc w:val="center"/>
            </w:pPr>
            <w:r>
              <w:rPr>
                <w:rFonts w:hint="eastAsia"/>
              </w:rPr>
              <w:t>22.1-25.0</w:t>
            </w:r>
          </w:p>
        </w:tc>
        <w:tc>
          <w:tcPr>
            <w:tcW w:w="532" w:type="pct"/>
            <w:tcBorders>
              <w:top w:val="nil"/>
              <w:left w:val="nil"/>
              <w:bottom w:val="single" w:sz="4" w:space="0" w:color="auto"/>
              <w:right w:val="single" w:sz="4" w:space="0" w:color="auto"/>
            </w:tcBorders>
            <w:noWrap/>
            <w:vAlign w:val="center"/>
          </w:tcPr>
          <w:p w14:paraId="0CC7E0CB"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6B077B2C" w14:textId="77777777" w:rsidR="00952642" w:rsidRDefault="00952642" w:rsidP="002F2504">
            <w:pPr>
              <w:adjustRightInd w:val="0"/>
              <w:snapToGrid w:val="0"/>
              <w:spacing w:line="360" w:lineRule="auto"/>
              <w:jc w:val="center"/>
            </w:pPr>
            <w:r>
              <w:rPr>
                <w:rFonts w:hint="eastAsia"/>
              </w:rPr>
              <w:t>1</w:t>
            </w:r>
          </w:p>
        </w:tc>
        <w:tc>
          <w:tcPr>
            <w:tcW w:w="259" w:type="pct"/>
            <w:tcBorders>
              <w:top w:val="nil"/>
              <w:left w:val="nil"/>
              <w:bottom w:val="single" w:sz="4" w:space="0" w:color="auto"/>
              <w:right w:val="single" w:sz="4" w:space="0" w:color="auto"/>
            </w:tcBorders>
            <w:noWrap/>
            <w:vAlign w:val="center"/>
          </w:tcPr>
          <w:p w14:paraId="190D465D" w14:textId="77777777" w:rsidR="00952642" w:rsidRDefault="00952642" w:rsidP="002F2504">
            <w:pPr>
              <w:adjustRightInd w:val="0"/>
              <w:snapToGrid w:val="0"/>
              <w:spacing w:line="360" w:lineRule="auto"/>
              <w:jc w:val="center"/>
            </w:pPr>
            <w:r>
              <w:rPr>
                <w:rFonts w:hint="eastAsia"/>
              </w:rPr>
              <w:t>株</w:t>
            </w:r>
          </w:p>
        </w:tc>
        <w:tc>
          <w:tcPr>
            <w:tcW w:w="658" w:type="pct"/>
            <w:tcBorders>
              <w:top w:val="nil"/>
              <w:left w:val="nil"/>
              <w:bottom w:val="single" w:sz="4" w:space="0" w:color="auto"/>
              <w:right w:val="single" w:sz="4" w:space="0" w:color="auto"/>
            </w:tcBorders>
            <w:noWrap/>
            <w:vAlign w:val="center"/>
          </w:tcPr>
          <w:p w14:paraId="2D512F89" w14:textId="77777777" w:rsidR="00952642" w:rsidRDefault="00952642" w:rsidP="002F2504">
            <w:pPr>
              <w:adjustRightInd w:val="0"/>
              <w:snapToGrid w:val="0"/>
              <w:spacing w:line="360" w:lineRule="auto"/>
              <w:jc w:val="center"/>
            </w:pPr>
            <w:r>
              <w:rPr>
                <w:rFonts w:hint="eastAsia"/>
              </w:rPr>
              <w:t xml:space="preserve">　</w:t>
            </w:r>
          </w:p>
        </w:tc>
      </w:tr>
      <w:tr w:rsidR="00952642" w14:paraId="3FA56F36" w14:textId="77777777" w:rsidTr="002F2504">
        <w:trPr>
          <w:trHeight w:val="330"/>
          <w:jc w:val="center"/>
        </w:trPr>
        <w:tc>
          <w:tcPr>
            <w:tcW w:w="261" w:type="pct"/>
            <w:tcBorders>
              <w:top w:val="nil"/>
              <w:left w:val="single" w:sz="4" w:space="0" w:color="auto"/>
              <w:bottom w:val="single" w:sz="4" w:space="0" w:color="auto"/>
              <w:right w:val="single" w:sz="4" w:space="0" w:color="auto"/>
            </w:tcBorders>
            <w:vAlign w:val="center"/>
          </w:tcPr>
          <w:p w14:paraId="7B55AD4E" w14:textId="77777777" w:rsidR="00952642" w:rsidRDefault="00952642" w:rsidP="002F2504">
            <w:pPr>
              <w:adjustRightInd w:val="0"/>
              <w:snapToGrid w:val="0"/>
              <w:spacing w:line="360" w:lineRule="auto"/>
              <w:jc w:val="center"/>
            </w:pPr>
            <w:r>
              <w:rPr>
                <w:rFonts w:hint="eastAsia"/>
              </w:rPr>
              <w:t>5</w:t>
            </w:r>
          </w:p>
        </w:tc>
        <w:tc>
          <w:tcPr>
            <w:tcW w:w="770" w:type="pct"/>
            <w:tcBorders>
              <w:top w:val="nil"/>
              <w:left w:val="nil"/>
              <w:bottom w:val="single" w:sz="4" w:space="0" w:color="auto"/>
              <w:right w:val="single" w:sz="4" w:space="0" w:color="auto"/>
            </w:tcBorders>
            <w:noWrap/>
            <w:vAlign w:val="center"/>
          </w:tcPr>
          <w:p w14:paraId="20E67BD4" w14:textId="77777777" w:rsidR="00952642" w:rsidRDefault="00952642" w:rsidP="002F2504">
            <w:pPr>
              <w:adjustRightInd w:val="0"/>
              <w:snapToGrid w:val="0"/>
              <w:spacing w:line="360" w:lineRule="auto"/>
              <w:jc w:val="center"/>
            </w:pPr>
            <w:r>
              <w:rPr>
                <w:rFonts w:hint="eastAsia"/>
              </w:rPr>
              <w:t>白玉兰</w:t>
            </w:r>
          </w:p>
        </w:tc>
        <w:tc>
          <w:tcPr>
            <w:tcW w:w="782" w:type="pct"/>
            <w:tcBorders>
              <w:top w:val="nil"/>
              <w:left w:val="nil"/>
              <w:bottom w:val="single" w:sz="4" w:space="0" w:color="auto"/>
              <w:right w:val="single" w:sz="4" w:space="0" w:color="auto"/>
            </w:tcBorders>
            <w:noWrap/>
            <w:vAlign w:val="center"/>
          </w:tcPr>
          <w:p w14:paraId="45293C79" w14:textId="77777777" w:rsidR="00952642" w:rsidRDefault="00952642" w:rsidP="002F2504">
            <w:pPr>
              <w:adjustRightInd w:val="0"/>
              <w:snapToGrid w:val="0"/>
              <w:spacing w:line="360" w:lineRule="auto"/>
              <w:jc w:val="center"/>
            </w:pPr>
            <w:r>
              <w:rPr>
                <w:rFonts w:hint="eastAsia"/>
              </w:rPr>
              <w:t xml:space="preserve">　</w:t>
            </w:r>
          </w:p>
        </w:tc>
        <w:tc>
          <w:tcPr>
            <w:tcW w:w="677" w:type="pct"/>
            <w:tcBorders>
              <w:top w:val="nil"/>
              <w:left w:val="nil"/>
              <w:bottom w:val="single" w:sz="4" w:space="0" w:color="auto"/>
              <w:right w:val="single" w:sz="4" w:space="0" w:color="auto"/>
            </w:tcBorders>
            <w:noWrap/>
            <w:vAlign w:val="center"/>
          </w:tcPr>
          <w:p w14:paraId="5A01BA3C" w14:textId="77777777" w:rsidR="00952642" w:rsidRDefault="00952642" w:rsidP="002F2504">
            <w:pPr>
              <w:adjustRightInd w:val="0"/>
              <w:snapToGrid w:val="0"/>
              <w:spacing w:line="360" w:lineRule="auto"/>
              <w:jc w:val="center"/>
            </w:pPr>
            <w:r>
              <w:rPr>
                <w:rFonts w:hint="eastAsia"/>
              </w:rPr>
              <w:t>401</w:t>
            </w:r>
            <w:r>
              <w:rPr>
                <w:rFonts w:hint="eastAsia"/>
              </w:rPr>
              <w:t>以上</w:t>
            </w:r>
          </w:p>
        </w:tc>
        <w:tc>
          <w:tcPr>
            <w:tcW w:w="624" w:type="pct"/>
            <w:tcBorders>
              <w:top w:val="nil"/>
              <w:left w:val="nil"/>
              <w:bottom w:val="single" w:sz="4" w:space="0" w:color="auto"/>
              <w:right w:val="single" w:sz="4" w:space="0" w:color="auto"/>
            </w:tcBorders>
            <w:noWrap/>
            <w:vAlign w:val="center"/>
          </w:tcPr>
          <w:p w14:paraId="0F526631" w14:textId="77777777" w:rsidR="00952642" w:rsidRDefault="00952642" w:rsidP="002F2504">
            <w:pPr>
              <w:adjustRightInd w:val="0"/>
              <w:snapToGrid w:val="0"/>
              <w:spacing w:line="360" w:lineRule="auto"/>
              <w:jc w:val="center"/>
            </w:pPr>
            <w:r>
              <w:rPr>
                <w:rFonts w:hint="eastAsia"/>
              </w:rPr>
              <w:t>25.1-30.0</w:t>
            </w:r>
          </w:p>
        </w:tc>
        <w:tc>
          <w:tcPr>
            <w:tcW w:w="532" w:type="pct"/>
            <w:tcBorders>
              <w:top w:val="nil"/>
              <w:left w:val="nil"/>
              <w:bottom w:val="single" w:sz="4" w:space="0" w:color="auto"/>
              <w:right w:val="single" w:sz="4" w:space="0" w:color="auto"/>
            </w:tcBorders>
            <w:noWrap/>
            <w:vAlign w:val="center"/>
          </w:tcPr>
          <w:p w14:paraId="672729D5"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647CCDE2" w14:textId="77777777" w:rsidR="00952642" w:rsidRDefault="00952642" w:rsidP="002F2504">
            <w:pPr>
              <w:adjustRightInd w:val="0"/>
              <w:snapToGrid w:val="0"/>
              <w:spacing w:line="360" w:lineRule="auto"/>
              <w:jc w:val="center"/>
            </w:pPr>
            <w:r>
              <w:rPr>
                <w:rFonts w:hint="eastAsia"/>
              </w:rPr>
              <w:t>2</w:t>
            </w:r>
          </w:p>
        </w:tc>
        <w:tc>
          <w:tcPr>
            <w:tcW w:w="259" w:type="pct"/>
            <w:tcBorders>
              <w:top w:val="nil"/>
              <w:left w:val="nil"/>
              <w:bottom w:val="single" w:sz="4" w:space="0" w:color="auto"/>
              <w:right w:val="single" w:sz="4" w:space="0" w:color="auto"/>
            </w:tcBorders>
            <w:noWrap/>
            <w:vAlign w:val="center"/>
          </w:tcPr>
          <w:p w14:paraId="22F33A75" w14:textId="77777777" w:rsidR="00952642" w:rsidRDefault="00952642" w:rsidP="002F2504">
            <w:pPr>
              <w:adjustRightInd w:val="0"/>
              <w:snapToGrid w:val="0"/>
              <w:spacing w:line="360" w:lineRule="auto"/>
              <w:jc w:val="center"/>
            </w:pPr>
            <w:r>
              <w:rPr>
                <w:rFonts w:hint="eastAsia"/>
              </w:rPr>
              <w:t>株</w:t>
            </w:r>
          </w:p>
        </w:tc>
        <w:tc>
          <w:tcPr>
            <w:tcW w:w="658" w:type="pct"/>
            <w:tcBorders>
              <w:top w:val="nil"/>
              <w:left w:val="nil"/>
              <w:bottom w:val="single" w:sz="4" w:space="0" w:color="auto"/>
              <w:right w:val="single" w:sz="4" w:space="0" w:color="auto"/>
            </w:tcBorders>
            <w:noWrap/>
            <w:vAlign w:val="center"/>
          </w:tcPr>
          <w:p w14:paraId="68166ECC" w14:textId="77777777" w:rsidR="00952642" w:rsidRDefault="00952642" w:rsidP="002F2504">
            <w:pPr>
              <w:adjustRightInd w:val="0"/>
              <w:snapToGrid w:val="0"/>
              <w:spacing w:line="360" w:lineRule="auto"/>
              <w:jc w:val="center"/>
            </w:pPr>
            <w:r>
              <w:rPr>
                <w:rFonts w:hint="eastAsia"/>
              </w:rPr>
              <w:t xml:space="preserve">　</w:t>
            </w:r>
          </w:p>
        </w:tc>
      </w:tr>
      <w:tr w:rsidR="00952642" w14:paraId="664F6ABE" w14:textId="77777777" w:rsidTr="002F2504">
        <w:trPr>
          <w:trHeight w:val="330"/>
          <w:jc w:val="center"/>
        </w:trPr>
        <w:tc>
          <w:tcPr>
            <w:tcW w:w="261" w:type="pct"/>
            <w:tcBorders>
              <w:top w:val="nil"/>
              <w:left w:val="single" w:sz="4" w:space="0" w:color="auto"/>
              <w:bottom w:val="single" w:sz="4" w:space="0" w:color="auto"/>
              <w:right w:val="single" w:sz="4" w:space="0" w:color="auto"/>
            </w:tcBorders>
            <w:vAlign w:val="center"/>
          </w:tcPr>
          <w:p w14:paraId="48A8420F" w14:textId="77777777" w:rsidR="00952642" w:rsidRDefault="00952642" w:rsidP="002F2504">
            <w:pPr>
              <w:adjustRightInd w:val="0"/>
              <w:snapToGrid w:val="0"/>
              <w:spacing w:line="360" w:lineRule="auto"/>
              <w:jc w:val="center"/>
            </w:pPr>
            <w:r>
              <w:rPr>
                <w:rFonts w:hint="eastAsia"/>
              </w:rPr>
              <w:t>6</w:t>
            </w:r>
          </w:p>
        </w:tc>
        <w:tc>
          <w:tcPr>
            <w:tcW w:w="770" w:type="pct"/>
            <w:tcBorders>
              <w:top w:val="nil"/>
              <w:left w:val="nil"/>
              <w:bottom w:val="single" w:sz="4" w:space="0" w:color="auto"/>
              <w:right w:val="single" w:sz="4" w:space="0" w:color="auto"/>
            </w:tcBorders>
            <w:noWrap/>
            <w:vAlign w:val="center"/>
          </w:tcPr>
          <w:p w14:paraId="79FB1250" w14:textId="77777777" w:rsidR="00952642" w:rsidRDefault="00952642" w:rsidP="002F2504">
            <w:pPr>
              <w:adjustRightInd w:val="0"/>
              <w:snapToGrid w:val="0"/>
              <w:spacing w:line="360" w:lineRule="auto"/>
              <w:jc w:val="center"/>
            </w:pPr>
            <w:r>
              <w:rPr>
                <w:rFonts w:hint="eastAsia"/>
              </w:rPr>
              <w:t>大银杏</w:t>
            </w:r>
          </w:p>
        </w:tc>
        <w:tc>
          <w:tcPr>
            <w:tcW w:w="782" w:type="pct"/>
            <w:tcBorders>
              <w:top w:val="nil"/>
              <w:left w:val="nil"/>
              <w:bottom w:val="single" w:sz="4" w:space="0" w:color="auto"/>
              <w:right w:val="single" w:sz="4" w:space="0" w:color="auto"/>
            </w:tcBorders>
            <w:noWrap/>
            <w:vAlign w:val="center"/>
          </w:tcPr>
          <w:p w14:paraId="2FFA713D" w14:textId="77777777" w:rsidR="00952642" w:rsidRDefault="00952642" w:rsidP="002F2504">
            <w:pPr>
              <w:adjustRightInd w:val="0"/>
              <w:snapToGrid w:val="0"/>
              <w:spacing w:line="360" w:lineRule="auto"/>
              <w:jc w:val="center"/>
            </w:pPr>
            <w:r>
              <w:rPr>
                <w:rFonts w:hint="eastAsia"/>
              </w:rPr>
              <w:t xml:space="preserve">　</w:t>
            </w:r>
          </w:p>
        </w:tc>
        <w:tc>
          <w:tcPr>
            <w:tcW w:w="677" w:type="pct"/>
            <w:tcBorders>
              <w:top w:val="nil"/>
              <w:left w:val="nil"/>
              <w:bottom w:val="single" w:sz="4" w:space="0" w:color="auto"/>
              <w:right w:val="single" w:sz="4" w:space="0" w:color="auto"/>
            </w:tcBorders>
            <w:noWrap/>
            <w:vAlign w:val="center"/>
          </w:tcPr>
          <w:p w14:paraId="35D6F379" w14:textId="77777777" w:rsidR="00952642" w:rsidRDefault="00952642" w:rsidP="002F2504">
            <w:pPr>
              <w:adjustRightInd w:val="0"/>
              <w:snapToGrid w:val="0"/>
              <w:spacing w:line="360" w:lineRule="auto"/>
              <w:jc w:val="center"/>
            </w:pPr>
            <w:r>
              <w:rPr>
                <w:rFonts w:hint="eastAsia"/>
              </w:rPr>
              <w:t xml:space="preserve">　</w:t>
            </w:r>
          </w:p>
        </w:tc>
        <w:tc>
          <w:tcPr>
            <w:tcW w:w="624" w:type="pct"/>
            <w:tcBorders>
              <w:top w:val="nil"/>
              <w:left w:val="nil"/>
              <w:bottom w:val="single" w:sz="4" w:space="0" w:color="auto"/>
              <w:right w:val="single" w:sz="4" w:space="0" w:color="auto"/>
            </w:tcBorders>
            <w:noWrap/>
            <w:vAlign w:val="center"/>
          </w:tcPr>
          <w:p w14:paraId="12473949" w14:textId="77777777" w:rsidR="00952642" w:rsidRDefault="00952642" w:rsidP="002F2504">
            <w:pPr>
              <w:adjustRightInd w:val="0"/>
              <w:snapToGrid w:val="0"/>
              <w:spacing w:line="360" w:lineRule="auto"/>
              <w:jc w:val="center"/>
            </w:pPr>
            <w:r>
              <w:rPr>
                <w:rFonts w:hint="eastAsia"/>
              </w:rPr>
              <w:t>47.1-52.0</w:t>
            </w:r>
          </w:p>
        </w:tc>
        <w:tc>
          <w:tcPr>
            <w:tcW w:w="532" w:type="pct"/>
            <w:tcBorders>
              <w:top w:val="nil"/>
              <w:left w:val="nil"/>
              <w:bottom w:val="single" w:sz="4" w:space="0" w:color="auto"/>
              <w:right w:val="single" w:sz="4" w:space="0" w:color="auto"/>
            </w:tcBorders>
            <w:noWrap/>
            <w:vAlign w:val="center"/>
          </w:tcPr>
          <w:p w14:paraId="516D4E34"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695E12EE" w14:textId="77777777" w:rsidR="00952642" w:rsidRDefault="00952642" w:rsidP="002F2504">
            <w:pPr>
              <w:adjustRightInd w:val="0"/>
              <w:snapToGrid w:val="0"/>
              <w:spacing w:line="360" w:lineRule="auto"/>
              <w:jc w:val="center"/>
            </w:pPr>
            <w:r>
              <w:rPr>
                <w:rFonts w:hint="eastAsia"/>
              </w:rPr>
              <w:t>3</w:t>
            </w:r>
          </w:p>
        </w:tc>
        <w:tc>
          <w:tcPr>
            <w:tcW w:w="259" w:type="pct"/>
            <w:tcBorders>
              <w:top w:val="nil"/>
              <w:left w:val="nil"/>
              <w:bottom w:val="single" w:sz="4" w:space="0" w:color="auto"/>
              <w:right w:val="single" w:sz="4" w:space="0" w:color="auto"/>
            </w:tcBorders>
            <w:noWrap/>
            <w:vAlign w:val="center"/>
          </w:tcPr>
          <w:p w14:paraId="59091FD5" w14:textId="77777777" w:rsidR="00952642" w:rsidRDefault="00952642" w:rsidP="002F2504">
            <w:pPr>
              <w:adjustRightInd w:val="0"/>
              <w:snapToGrid w:val="0"/>
              <w:spacing w:line="360" w:lineRule="auto"/>
              <w:jc w:val="center"/>
            </w:pPr>
            <w:r>
              <w:rPr>
                <w:rFonts w:hint="eastAsia"/>
              </w:rPr>
              <w:t>株</w:t>
            </w:r>
          </w:p>
        </w:tc>
        <w:tc>
          <w:tcPr>
            <w:tcW w:w="658" w:type="pct"/>
            <w:tcBorders>
              <w:top w:val="nil"/>
              <w:left w:val="nil"/>
              <w:bottom w:val="single" w:sz="4" w:space="0" w:color="auto"/>
              <w:right w:val="single" w:sz="4" w:space="0" w:color="auto"/>
            </w:tcBorders>
            <w:noWrap/>
            <w:vAlign w:val="center"/>
          </w:tcPr>
          <w:p w14:paraId="4E171362" w14:textId="77777777" w:rsidR="00952642" w:rsidRDefault="00952642" w:rsidP="002F2504">
            <w:pPr>
              <w:adjustRightInd w:val="0"/>
              <w:snapToGrid w:val="0"/>
              <w:spacing w:line="360" w:lineRule="auto"/>
              <w:jc w:val="center"/>
            </w:pPr>
            <w:r>
              <w:rPr>
                <w:rFonts w:hint="eastAsia"/>
              </w:rPr>
              <w:t xml:space="preserve">　</w:t>
            </w:r>
          </w:p>
        </w:tc>
      </w:tr>
      <w:tr w:rsidR="00952642" w14:paraId="21CD3FB8" w14:textId="77777777" w:rsidTr="002F2504">
        <w:trPr>
          <w:trHeight w:val="330"/>
          <w:jc w:val="center"/>
        </w:trPr>
        <w:tc>
          <w:tcPr>
            <w:tcW w:w="261" w:type="pct"/>
            <w:tcBorders>
              <w:top w:val="nil"/>
              <w:left w:val="single" w:sz="4" w:space="0" w:color="auto"/>
              <w:bottom w:val="single" w:sz="4" w:space="0" w:color="auto"/>
              <w:right w:val="single" w:sz="4" w:space="0" w:color="auto"/>
            </w:tcBorders>
            <w:vAlign w:val="center"/>
          </w:tcPr>
          <w:p w14:paraId="0FBEFA8E" w14:textId="77777777" w:rsidR="00952642" w:rsidRDefault="00952642" w:rsidP="002F2504">
            <w:pPr>
              <w:adjustRightInd w:val="0"/>
              <w:snapToGrid w:val="0"/>
              <w:spacing w:line="360" w:lineRule="auto"/>
              <w:jc w:val="center"/>
            </w:pPr>
            <w:r>
              <w:rPr>
                <w:rFonts w:hint="eastAsia"/>
              </w:rPr>
              <w:t>7</w:t>
            </w:r>
          </w:p>
        </w:tc>
        <w:tc>
          <w:tcPr>
            <w:tcW w:w="770" w:type="pct"/>
            <w:tcBorders>
              <w:top w:val="nil"/>
              <w:left w:val="nil"/>
              <w:bottom w:val="single" w:sz="4" w:space="0" w:color="auto"/>
              <w:right w:val="single" w:sz="4" w:space="0" w:color="auto"/>
            </w:tcBorders>
            <w:noWrap/>
            <w:vAlign w:val="center"/>
          </w:tcPr>
          <w:p w14:paraId="2C9ED2E8" w14:textId="77777777" w:rsidR="00952642" w:rsidRDefault="00952642" w:rsidP="002F2504">
            <w:pPr>
              <w:adjustRightInd w:val="0"/>
              <w:snapToGrid w:val="0"/>
              <w:spacing w:line="360" w:lineRule="auto"/>
              <w:jc w:val="center"/>
            </w:pPr>
            <w:r>
              <w:rPr>
                <w:rFonts w:hint="eastAsia"/>
              </w:rPr>
              <w:t>大桂花</w:t>
            </w:r>
          </w:p>
        </w:tc>
        <w:tc>
          <w:tcPr>
            <w:tcW w:w="782" w:type="pct"/>
            <w:tcBorders>
              <w:top w:val="nil"/>
              <w:left w:val="nil"/>
              <w:bottom w:val="single" w:sz="4" w:space="0" w:color="auto"/>
              <w:right w:val="single" w:sz="4" w:space="0" w:color="auto"/>
            </w:tcBorders>
            <w:noWrap/>
            <w:vAlign w:val="center"/>
          </w:tcPr>
          <w:p w14:paraId="640DE665" w14:textId="77777777" w:rsidR="00952642" w:rsidRDefault="00952642" w:rsidP="002F2504">
            <w:pPr>
              <w:adjustRightInd w:val="0"/>
              <w:snapToGrid w:val="0"/>
              <w:spacing w:line="360" w:lineRule="auto"/>
              <w:jc w:val="center"/>
            </w:pPr>
            <w:r>
              <w:rPr>
                <w:rFonts w:hint="eastAsia"/>
              </w:rPr>
              <w:t>351-360</w:t>
            </w:r>
          </w:p>
        </w:tc>
        <w:tc>
          <w:tcPr>
            <w:tcW w:w="677" w:type="pct"/>
            <w:tcBorders>
              <w:top w:val="nil"/>
              <w:left w:val="nil"/>
              <w:bottom w:val="single" w:sz="4" w:space="0" w:color="auto"/>
              <w:right w:val="single" w:sz="4" w:space="0" w:color="auto"/>
            </w:tcBorders>
            <w:noWrap/>
            <w:vAlign w:val="center"/>
          </w:tcPr>
          <w:p w14:paraId="044CA1E9" w14:textId="77777777" w:rsidR="00952642" w:rsidRDefault="00952642" w:rsidP="002F2504">
            <w:pPr>
              <w:adjustRightInd w:val="0"/>
              <w:snapToGrid w:val="0"/>
              <w:spacing w:line="360" w:lineRule="auto"/>
              <w:jc w:val="center"/>
            </w:pPr>
            <w:r>
              <w:rPr>
                <w:rFonts w:hint="eastAsia"/>
              </w:rPr>
              <w:t>351-400</w:t>
            </w:r>
          </w:p>
        </w:tc>
        <w:tc>
          <w:tcPr>
            <w:tcW w:w="624" w:type="pct"/>
            <w:tcBorders>
              <w:top w:val="nil"/>
              <w:left w:val="nil"/>
              <w:bottom w:val="single" w:sz="4" w:space="0" w:color="auto"/>
              <w:right w:val="single" w:sz="4" w:space="0" w:color="auto"/>
            </w:tcBorders>
            <w:noWrap/>
            <w:vAlign w:val="center"/>
          </w:tcPr>
          <w:p w14:paraId="0AEC2CBB" w14:textId="77777777" w:rsidR="00952642" w:rsidRDefault="00952642" w:rsidP="002F2504">
            <w:pPr>
              <w:adjustRightInd w:val="0"/>
              <w:snapToGrid w:val="0"/>
              <w:spacing w:line="360" w:lineRule="auto"/>
              <w:jc w:val="center"/>
            </w:pPr>
            <w:r>
              <w:rPr>
                <w:rFonts w:hint="eastAsia"/>
              </w:rPr>
              <w:t xml:space="preserve">　</w:t>
            </w:r>
          </w:p>
        </w:tc>
        <w:tc>
          <w:tcPr>
            <w:tcW w:w="532" w:type="pct"/>
            <w:tcBorders>
              <w:top w:val="nil"/>
              <w:left w:val="nil"/>
              <w:bottom w:val="single" w:sz="4" w:space="0" w:color="auto"/>
              <w:right w:val="single" w:sz="4" w:space="0" w:color="auto"/>
            </w:tcBorders>
            <w:noWrap/>
            <w:vAlign w:val="center"/>
          </w:tcPr>
          <w:p w14:paraId="217CC78B"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4AFFEF85" w14:textId="77777777" w:rsidR="00952642" w:rsidRDefault="00952642" w:rsidP="002F2504">
            <w:pPr>
              <w:adjustRightInd w:val="0"/>
              <w:snapToGrid w:val="0"/>
              <w:spacing w:line="360" w:lineRule="auto"/>
              <w:jc w:val="center"/>
            </w:pPr>
            <w:r>
              <w:rPr>
                <w:rFonts w:hint="eastAsia"/>
              </w:rPr>
              <w:t>1</w:t>
            </w:r>
          </w:p>
        </w:tc>
        <w:tc>
          <w:tcPr>
            <w:tcW w:w="259" w:type="pct"/>
            <w:tcBorders>
              <w:top w:val="nil"/>
              <w:left w:val="nil"/>
              <w:bottom w:val="single" w:sz="4" w:space="0" w:color="auto"/>
              <w:right w:val="single" w:sz="4" w:space="0" w:color="auto"/>
            </w:tcBorders>
            <w:noWrap/>
            <w:vAlign w:val="center"/>
          </w:tcPr>
          <w:p w14:paraId="57949ADB" w14:textId="77777777" w:rsidR="00952642" w:rsidRDefault="00952642" w:rsidP="002F2504">
            <w:pPr>
              <w:adjustRightInd w:val="0"/>
              <w:snapToGrid w:val="0"/>
              <w:spacing w:line="360" w:lineRule="auto"/>
              <w:jc w:val="center"/>
            </w:pPr>
            <w:r>
              <w:rPr>
                <w:rFonts w:hint="eastAsia"/>
              </w:rPr>
              <w:t>株</w:t>
            </w:r>
          </w:p>
        </w:tc>
        <w:tc>
          <w:tcPr>
            <w:tcW w:w="658" w:type="pct"/>
            <w:tcBorders>
              <w:top w:val="nil"/>
              <w:left w:val="nil"/>
              <w:bottom w:val="single" w:sz="4" w:space="0" w:color="auto"/>
              <w:right w:val="single" w:sz="4" w:space="0" w:color="auto"/>
            </w:tcBorders>
            <w:noWrap/>
            <w:vAlign w:val="center"/>
          </w:tcPr>
          <w:p w14:paraId="7B059FB8" w14:textId="77777777" w:rsidR="00952642" w:rsidRDefault="00952642" w:rsidP="002F2504">
            <w:pPr>
              <w:adjustRightInd w:val="0"/>
              <w:snapToGrid w:val="0"/>
              <w:spacing w:line="360" w:lineRule="auto"/>
              <w:jc w:val="center"/>
            </w:pPr>
            <w:r>
              <w:rPr>
                <w:rFonts w:hint="eastAsia"/>
              </w:rPr>
              <w:t xml:space="preserve">　</w:t>
            </w:r>
          </w:p>
        </w:tc>
      </w:tr>
      <w:tr w:rsidR="00952642" w14:paraId="608BB037" w14:textId="77777777" w:rsidTr="002F2504">
        <w:trPr>
          <w:trHeight w:val="330"/>
          <w:jc w:val="center"/>
        </w:trPr>
        <w:tc>
          <w:tcPr>
            <w:tcW w:w="261" w:type="pct"/>
            <w:tcBorders>
              <w:top w:val="nil"/>
              <w:left w:val="single" w:sz="4" w:space="0" w:color="auto"/>
              <w:bottom w:val="single" w:sz="4" w:space="0" w:color="auto"/>
              <w:right w:val="single" w:sz="4" w:space="0" w:color="auto"/>
            </w:tcBorders>
            <w:vAlign w:val="center"/>
          </w:tcPr>
          <w:p w14:paraId="5A1242A5" w14:textId="77777777" w:rsidR="00952642" w:rsidRDefault="00952642" w:rsidP="002F2504">
            <w:pPr>
              <w:adjustRightInd w:val="0"/>
              <w:snapToGrid w:val="0"/>
              <w:spacing w:line="360" w:lineRule="auto"/>
              <w:jc w:val="center"/>
            </w:pPr>
            <w:r>
              <w:rPr>
                <w:rFonts w:hint="eastAsia"/>
              </w:rPr>
              <w:t>8</w:t>
            </w:r>
          </w:p>
        </w:tc>
        <w:tc>
          <w:tcPr>
            <w:tcW w:w="770" w:type="pct"/>
            <w:tcBorders>
              <w:top w:val="nil"/>
              <w:left w:val="nil"/>
              <w:bottom w:val="single" w:sz="4" w:space="0" w:color="auto"/>
              <w:right w:val="single" w:sz="4" w:space="0" w:color="auto"/>
            </w:tcBorders>
            <w:noWrap/>
            <w:vAlign w:val="center"/>
          </w:tcPr>
          <w:p w14:paraId="099394C1" w14:textId="77777777" w:rsidR="00952642" w:rsidRDefault="00952642" w:rsidP="002F2504">
            <w:pPr>
              <w:adjustRightInd w:val="0"/>
              <w:snapToGrid w:val="0"/>
              <w:spacing w:line="360" w:lineRule="auto"/>
              <w:jc w:val="center"/>
            </w:pPr>
            <w:r>
              <w:rPr>
                <w:rFonts w:hint="eastAsia"/>
              </w:rPr>
              <w:t>桂花</w:t>
            </w:r>
            <w:r>
              <w:rPr>
                <w:rFonts w:hint="eastAsia"/>
              </w:rPr>
              <w:t>A</w:t>
            </w:r>
          </w:p>
        </w:tc>
        <w:tc>
          <w:tcPr>
            <w:tcW w:w="782" w:type="pct"/>
            <w:tcBorders>
              <w:top w:val="nil"/>
              <w:left w:val="nil"/>
              <w:bottom w:val="single" w:sz="4" w:space="0" w:color="auto"/>
              <w:right w:val="single" w:sz="4" w:space="0" w:color="auto"/>
            </w:tcBorders>
            <w:noWrap/>
            <w:vAlign w:val="center"/>
          </w:tcPr>
          <w:p w14:paraId="7DBE574C" w14:textId="77777777" w:rsidR="00952642" w:rsidRDefault="00952642" w:rsidP="002F2504">
            <w:pPr>
              <w:adjustRightInd w:val="0"/>
              <w:snapToGrid w:val="0"/>
              <w:spacing w:line="360" w:lineRule="auto"/>
              <w:jc w:val="center"/>
            </w:pPr>
            <w:r>
              <w:rPr>
                <w:rFonts w:hint="eastAsia"/>
              </w:rPr>
              <w:t>321-350</w:t>
            </w:r>
          </w:p>
        </w:tc>
        <w:tc>
          <w:tcPr>
            <w:tcW w:w="677" w:type="pct"/>
            <w:tcBorders>
              <w:top w:val="nil"/>
              <w:left w:val="nil"/>
              <w:bottom w:val="single" w:sz="4" w:space="0" w:color="auto"/>
              <w:right w:val="single" w:sz="4" w:space="0" w:color="auto"/>
            </w:tcBorders>
            <w:noWrap/>
            <w:vAlign w:val="center"/>
          </w:tcPr>
          <w:p w14:paraId="0A27FEBE" w14:textId="77777777" w:rsidR="00952642" w:rsidRDefault="00952642" w:rsidP="002F2504">
            <w:pPr>
              <w:adjustRightInd w:val="0"/>
              <w:snapToGrid w:val="0"/>
              <w:spacing w:line="360" w:lineRule="auto"/>
              <w:jc w:val="center"/>
            </w:pPr>
            <w:r>
              <w:rPr>
                <w:rFonts w:hint="eastAsia"/>
              </w:rPr>
              <w:t>300350</w:t>
            </w:r>
          </w:p>
        </w:tc>
        <w:tc>
          <w:tcPr>
            <w:tcW w:w="624" w:type="pct"/>
            <w:tcBorders>
              <w:top w:val="nil"/>
              <w:left w:val="nil"/>
              <w:bottom w:val="single" w:sz="4" w:space="0" w:color="auto"/>
              <w:right w:val="single" w:sz="4" w:space="0" w:color="auto"/>
            </w:tcBorders>
            <w:noWrap/>
            <w:vAlign w:val="center"/>
          </w:tcPr>
          <w:p w14:paraId="3B646384" w14:textId="77777777" w:rsidR="00952642" w:rsidRDefault="00952642" w:rsidP="002F2504">
            <w:pPr>
              <w:adjustRightInd w:val="0"/>
              <w:snapToGrid w:val="0"/>
              <w:spacing w:line="360" w:lineRule="auto"/>
              <w:jc w:val="center"/>
            </w:pPr>
            <w:r>
              <w:rPr>
                <w:rFonts w:hint="eastAsia"/>
              </w:rPr>
              <w:t xml:space="preserve">　</w:t>
            </w:r>
          </w:p>
        </w:tc>
        <w:tc>
          <w:tcPr>
            <w:tcW w:w="532" w:type="pct"/>
            <w:tcBorders>
              <w:top w:val="nil"/>
              <w:left w:val="nil"/>
              <w:bottom w:val="single" w:sz="4" w:space="0" w:color="auto"/>
              <w:right w:val="single" w:sz="4" w:space="0" w:color="auto"/>
            </w:tcBorders>
            <w:noWrap/>
            <w:vAlign w:val="center"/>
          </w:tcPr>
          <w:p w14:paraId="154A840A"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66B8393D" w14:textId="77777777" w:rsidR="00952642" w:rsidRDefault="00952642" w:rsidP="002F2504">
            <w:pPr>
              <w:adjustRightInd w:val="0"/>
              <w:snapToGrid w:val="0"/>
              <w:spacing w:line="360" w:lineRule="auto"/>
              <w:jc w:val="center"/>
            </w:pPr>
            <w:r>
              <w:rPr>
                <w:rFonts w:hint="eastAsia"/>
              </w:rPr>
              <w:t>27</w:t>
            </w:r>
          </w:p>
        </w:tc>
        <w:tc>
          <w:tcPr>
            <w:tcW w:w="259" w:type="pct"/>
            <w:tcBorders>
              <w:top w:val="nil"/>
              <w:left w:val="nil"/>
              <w:bottom w:val="single" w:sz="4" w:space="0" w:color="auto"/>
              <w:right w:val="single" w:sz="4" w:space="0" w:color="auto"/>
            </w:tcBorders>
            <w:noWrap/>
            <w:vAlign w:val="center"/>
          </w:tcPr>
          <w:p w14:paraId="4478CF8C" w14:textId="77777777" w:rsidR="00952642" w:rsidRDefault="00952642" w:rsidP="002F2504">
            <w:pPr>
              <w:adjustRightInd w:val="0"/>
              <w:snapToGrid w:val="0"/>
              <w:spacing w:line="360" w:lineRule="auto"/>
              <w:jc w:val="center"/>
            </w:pPr>
            <w:r>
              <w:rPr>
                <w:rFonts w:hint="eastAsia"/>
              </w:rPr>
              <w:t>株</w:t>
            </w:r>
          </w:p>
        </w:tc>
        <w:tc>
          <w:tcPr>
            <w:tcW w:w="658" w:type="pct"/>
            <w:tcBorders>
              <w:top w:val="nil"/>
              <w:left w:val="nil"/>
              <w:bottom w:val="single" w:sz="4" w:space="0" w:color="auto"/>
              <w:right w:val="single" w:sz="4" w:space="0" w:color="auto"/>
            </w:tcBorders>
            <w:noWrap/>
            <w:vAlign w:val="center"/>
          </w:tcPr>
          <w:p w14:paraId="69BF0765" w14:textId="77777777" w:rsidR="00952642" w:rsidRDefault="00952642" w:rsidP="002F2504">
            <w:pPr>
              <w:adjustRightInd w:val="0"/>
              <w:snapToGrid w:val="0"/>
              <w:spacing w:line="360" w:lineRule="auto"/>
              <w:jc w:val="center"/>
            </w:pPr>
            <w:r>
              <w:rPr>
                <w:rFonts w:hint="eastAsia"/>
              </w:rPr>
              <w:t xml:space="preserve">　</w:t>
            </w:r>
          </w:p>
        </w:tc>
      </w:tr>
      <w:tr w:rsidR="00952642" w14:paraId="3E2DC3F4" w14:textId="77777777" w:rsidTr="002F2504">
        <w:trPr>
          <w:trHeight w:val="330"/>
          <w:jc w:val="center"/>
        </w:trPr>
        <w:tc>
          <w:tcPr>
            <w:tcW w:w="261" w:type="pct"/>
            <w:tcBorders>
              <w:top w:val="nil"/>
              <w:left w:val="single" w:sz="4" w:space="0" w:color="auto"/>
              <w:bottom w:val="single" w:sz="4" w:space="0" w:color="auto"/>
              <w:right w:val="single" w:sz="4" w:space="0" w:color="auto"/>
            </w:tcBorders>
            <w:vAlign w:val="center"/>
          </w:tcPr>
          <w:p w14:paraId="69F417DA" w14:textId="77777777" w:rsidR="00952642" w:rsidRDefault="00952642" w:rsidP="002F2504">
            <w:pPr>
              <w:adjustRightInd w:val="0"/>
              <w:snapToGrid w:val="0"/>
              <w:spacing w:line="360" w:lineRule="auto"/>
              <w:jc w:val="center"/>
            </w:pPr>
            <w:r>
              <w:rPr>
                <w:rFonts w:hint="eastAsia"/>
              </w:rPr>
              <w:t>9</w:t>
            </w:r>
          </w:p>
        </w:tc>
        <w:tc>
          <w:tcPr>
            <w:tcW w:w="770" w:type="pct"/>
            <w:tcBorders>
              <w:top w:val="nil"/>
              <w:left w:val="nil"/>
              <w:bottom w:val="single" w:sz="4" w:space="0" w:color="auto"/>
              <w:right w:val="single" w:sz="4" w:space="0" w:color="auto"/>
            </w:tcBorders>
            <w:noWrap/>
            <w:vAlign w:val="center"/>
          </w:tcPr>
          <w:p w14:paraId="5443F949" w14:textId="77777777" w:rsidR="00952642" w:rsidRDefault="00952642" w:rsidP="002F2504">
            <w:pPr>
              <w:adjustRightInd w:val="0"/>
              <w:snapToGrid w:val="0"/>
              <w:spacing w:line="360" w:lineRule="auto"/>
              <w:jc w:val="center"/>
            </w:pPr>
            <w:r>
              <w:rPr>
                <w:rFonts w:hint="eastAsia"/>
              </w:rPr>
              <w:t>夹竹桃</w:t>
            </w:r>
          </w:p>
        </w:tc>
        <w:tc>
          <w:tcPr>
            <w:tcW w:w="782" w:type="pct"/>
            <w:tcBorders>
              <w:top w:val="nil"/>
              <w:left w:val="nil"/>
              <w:bottom w:val="single" w:sz="4" w:space="0" w:color="auto"/>
              <w:right w:val="single" w:sz="4" w:space="0" w:color="auto"/>
            </w:tcBorders>
            <w:noWrap/>
            <w:vAlign w:val="center"/>
          </w:tcPr>
          <w:p w14:paraId="4EBF3F5C" w14:textId="77777777" w:rsidR="00952642" w:rsidRDefault="00952642" w:rsidP="002F2504">
            <w:pPr>
              <w:adjustRightInd w:val="0"/>
              <w:snapToGrid w:val="0"/>
              <w:spacing w:line="360" w:lineRule="auto"/>
              <w:jc w:val="center"/>
            </w:pPr>
            <w:r>
              <w:rPr>
                <w:rFonts w:hint="eastAsia"/>
              </w:rPr>
              <w:t>201-230</w:t>
            </w:r>
          </w:p>
        </w:tc>
        <w:tc>
          <w:tcPr>
            <w:tcW w:w="677" w:type="pct"/>
            <w:tcBorders>
              <w:top w:val="nil"/>
              <w:left w:val="nil"/>
              <w:bottom w:val="single" w:sz="4" w:space="0" w:color="auto"/>
              <w:right w:val="single" w:sz="4" w:space="0" w:color="auto"/>
            </w:tcBorders>
            <w:noWrap/>
            <w:vAlign w:val="center"/>
          </w:tcPr>
          <w:p w14:paraId="19EE7E19" w14:textId="77777777" w:rsidR="00952642" w:rsidRDefault="00952642" w:rsidP="002F2504">
            <w:pPr>
              <w:adjustRightInd w:val="0"/>
              <w:snapToGrid w:val="0"/>
              <w:spacing w:line="360" w:lineRule="auto"/>
              <w:jc w:val="center"/>
            </w:pPr>
            <w:r>
              <w:rPr>
                <w:rFonts w:hint="eastAsia"/>
              </w:rPr>
              <w:t>10</w:t>
            </w:r>
            <w:r>
              <w:rPr>
                <w:rFonts w:hint="eastAsia"/>
              </w:rPr>
              <w:t>枝以上</w:t>
            </w:r>
          </w:p>
        </w:tc>
        <w:tc>
          <w:tcPr>
            <w:tcW w:w="624" w:type="pct"/>
            <w:tcBorders>
              <w:top w:val="nil"/>
              <w:left w:val="nil"/>
              <w:bottom w:val="single" w:sz="4" w:space="0" w:color="auto"/>
              <w:right w:val="single" w:sz="4" w:space="0" w:color="auto"/>
            </w:tcBorders>
            <w:noWrap/>
            <w:vAlign w:val="center"/>
          </w:tcPr>
          <w:p w14:paraId="6D68381B" w14:textId="77777777" w:rsidR="00952642" w:rsidRDefault="00952642" w:rsidP="002F2504">
            <w:pPr>
              <w:adjustRightInd w:val="0"/>
              <w:snapToGrid w:val="0"/>
              <w:spacing w:line="360" w:lineRule="auto"/>
              <w:jc w:val="center"/>
            </w:pPr>
            <w:r>
              <w:rPr>
                <w:rFonts w:hint="eastAsia"/>
              </w:rPr>
              <w:t xml:space="preserve">　</w:t>
            </w:r>
          </w:p>
        </w:tc>
        <w:tc>
          <w:tcPr>
            <w:tcW w:w="532" w:type="pct"/>
            <w:tcBorders>
              <w:top w:val="nil"/>
              <w:left w:val="nil"/>
              <w:bottom w:val="single" w:sz="4" w:space="0" w:color="auto"/>
              <w:right w:val="single" w:sz="4" w:space="0" w:color="auto"/>
            </w:tcBorders>
            <w:noWrap/>
            <w:vAlign w:val="center"/>
          </w:tcPr>
          <w:p w14:paraId="523D5865"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16750CCF" w14:textId="77777777" w:rsidR="00952642" w:rsidRDefault="00952642" w:rsidP="002F2504">
            <w:pPr>
              <w:adjustRightInd w:val="0"/>
              <w:snapToGrid w:val="0"/>
              <w:spacing w:line="360" w:lineRule="auto"/>
              <w:jc w:val="center"/>
            </w:pPr>
            <w:r>
              <w:rPr>
                <w:rFonts w:hint="eastAsia"/>
              </w:rPr>
              <w:t>51</w:t>
            </w:r>
          </w:p>
        </w:tc>
        <w:tc>
          <w:tcPr>
            <w:tcW w:w="259" w:type="pct"/>
            <w:tcBorders>
              <w:top w:val="nil"/>
              <w:left w:val="nil"/>
              <w:bottom w:val="single" w:sz="4" w:space="0" w:color="auto"/>
              <w:right w:val="single" w:sz="4" w:space="0" w:color="auto"/>
            </w:tcBorders>
            <w:noWrap/>
            <w:vAlign w:val="center"/>
          </w:tcPr>
          <w:p w14:paraId="23792D2E" w14:textId="77777777" w:rsidR="00952642" w:rsidRDefault="00952642" w:rsidP="002F2504">
            <w:pPr>
              <w:adjustRightInd w:val="0"/>
              <w:snapToGrid w:val="0"/>
              <w:spacing w:line="360" w:lineRule="auto"/>
              <w:jc w:val="center"/>
            </w:pPr>
            <w:r>
              <w:rPr>
                <w:rFonts w:hint="eastAsia"/>
              </w:rPr>
              <w:t>株</w:t>
            </w:r>
          </w:p>
        </w:tc>
        <w:tc>
          <w:tcPr>
            <w:tcW w:w="658" w:type="pct"/>
            <w:tcBorders>
              <w:top w:val="nil"/>
              <w:left w:val="nil"/>
              <w:bottom w:val="single" w:sz="4" w:space="0" w:color="auto"/>
              <w:right w:val="single" w:sz="4" w:space="0" w:color="auto"/>
            </w:tcBorders>
            <w:noWrap/>
            <w:vAlign w:val="center"/>
          </w:tcPr>
          <w:p w14:paraId="7AC6F83A" w14:textId="77777777" w:rsidR="00952642" w:rsidRDefault="00952642" w:rsidP="002F2504">
            <w:pPr>
              <w:adjustRightInd w:val="0"/>
              <w:snapToGrid w:val="0"/>
              <w:spacing w:line="360" w:lineRule="auto"/>
              <w:jc w:val="center"/>
            </w:pPr>
            <w:r>
              <w:rPr>
                <w:rFonts w:hint="eastAsia"/>
              </w:rPr>
              <w:t xml:space="preserve">　</w:t>
            </w:r>
          </w:p>
        </w:tc>
      </w:tr>
      <w:tr w:rsidR="00952642" w14:paraId="15E9F509" w14:textId="77777777" w:rsidTr="002F2504">
        <w:trPr>
          <w:trHeight w:val="330"/>
          <w:jc w:val="center"/>
        </w:trPr>
        <w:tc>
          <w:tcPr>
            <w:tcW w:w="261" w:type="pct"/>
            <w:tcBorders>
              <w:top w:val="nil"/>
              <w:left w:val="single" w:sz="4" w:space="0" w:color="auto"/>
              <w:bottom w:val="single" w:sz="4" w:space="0" w:color="auto"/>
              <w:right w:val="single" w:sz="4" w:space="0" w:color="auto"/>
            </w:tcBorders>
            <w:vAlign w:val="center"/>
          </w:tcPr>
          <w:p w14:paraId="7CC33D48" w14:textId="77777777" w:rsidR="00952642" w:rsidRDefault="00952642" w:rsidP="002F2504">
            <w:pPr>
              <w:adjustRightInd w:val="0"/>
              <w:snapToGrid w:val="0"/>
              <w:spacing w:line="360" w:lineRule="auto"/>
              <w:jc w:val="center"/>
            </w:pPr>
            <w:r>
              <w:rPr>
                <w:rFonts w:hint="eastAsia"/>
              </w:rPr>
              <w:t>10</w:t>
            </w:r>
          </w:p>
        </w:tc>
        <w:tc>
          <w:tcPr>
            <w:tcW w:w="770" w:type="pct"/>
            <w:tcBorders>
              <w:top w:val="nil"/>
              <w:left w:val="nil"/>
              <w:bottom w:val="single" w:sz="4" w:space="0" w:color="auto"/>
              <w:right w:val="single" w:sz="4" w:space="0" w:color="auto"/>
            </w:tcBorders>
            <w:noWrap/>
            <w:vAlign w:val="center"/>
          </w:tcPr>
          <w:p w14:paraId="6912E498" w14:textId="77777777" w:rsidR="00952642" w:rsidRDefault="00952642" w:rsidP="002F2504">
            <w:pPr>
              <w:adjustRightInd w:val="0"/>
              <w:snapToGrid w:val="0"/>
              <w:spacing w:line="360" w:lineRule="auto"/>
              <w:jc w:val="center"/>
            </w:pPr>
            <w:r>
              <w:rPr>
                <w:rFonts w:hint="eastAsia"/>
              </w:rPr>
              <w:t>樱花</w:t>
            </w:r>
          </w:p>
        </w:tc>
        <w:tc>
          <w:tcPr>
            <w:tcW w:w="782" w:type="pct"/>
            <w:tcBorders>
              <w:top w:val="nil"/>
              <w:left w:val="nil"/>
              <w:bottom w:val="single" w:sz="4" w:space="0" w:color="auto"/>
              <w:right w:val="single" w:sz="4" w:space="0" w:color="auto"/>
            </w:tcBorders>
            <w:noWrap/>
            <w:vAlign w:val="center"/>
          </w:tcPr>
          <w:p w14:paraId="14D89BB9" w14:textId="77777777" w:rsidR="00952642" w:rsidRDefault="00952642" w:rsidP="002F2504">
            <w:pPr>
              <w:adjustRightInd w:val="0"/>
              <w:snapToGrid w:val="0"/>
              <w:spacing w:line="360" w:lineRule="auto"/>
              <w:jc w:val="center"/>
            </w:pPr>
            <w:r>
              <w:rPr>
                <w:rFonts w:hint="eastAsia"/>
              </w:rPr>
              <w:t>211-240</w:t>
            </w:r>
          </w:p>
        </w:tc>
        <w:tc>
          <w:tcPr>
            <w:tcW w:w="677" w:type="pct"/>
            <w:tcBorders>
              <w:top w:val="nil"/>
              <w:left w:val="nil"/>
              <w:bottom w:val="single" w:sz="4" w:space="0" w:color="auto"/>
              <w:right w:val="single" w:sz="4" w:space="0" w:color="auto"/>
            </w:tcBorders>
            <w:noWrap/>
            <w:vAlign w:val="center"/>
          </w:tcPr>
          <w:p w14:paraId="54DACF63" w14:textId="77777777" w:rsidR="00952642" w:rsidRDefault="00952642" w:rsidP="002F2504">
            <w:pPr>
              <w:adjustRightInd w:val="0"/>
              <w:snapToGrid w:val="0"/>
              <w:spacing w:line="360" w:lineRule="auto"/>
              <w:jc w:val="center"/>
            </w:pPr>
            <w:r>
              <w:rPr>
                <w:rFonts w:hint="eastAsia"/>
              </w:rPr>
              <w:t xml:space="preserve">　</w:t>
            </w:r>
          </w:p>
        </w:tc>
        <w:tc>
          <w:tcPr>
            <w:tcW w:w="624" w:type="pct"/>
            <w:tcBorders>
              <w:top w:val="nil"/>
              <w:left w:val="nil"/>
              <w:bottom w:val="single" w:sz="4" w:space="0" w:color="auto"/>
              <w:right w:val="single" w:sz="4" w:space="0" w:color="auto"/>
            </w:tcBorders>
            <w:noWrap/>
            <w:vAlign w:val="center"/>
          </w:tcPr>
          <w:p w14:paraId="6952F83B" w14:textId="77777777" w:rsidR="00952642" w:rsidRDefault="00952642" w:rsidP="002F2504">
            <w:pPr>
              <w:adjustRightInd w:val="0"/>
              <w:snapToGrid w:val="0"/>
              <w:spacing w:line="360" w:lineRule="auto"/>
              <w:jc w:val="center"/>
            </w:pPr>
            <w:r>
              <w:rPr>
                <w:rFonts w:hint="eastAsia"/>
              </w:rPr>
              <w:t xml:space="preserve">　</w:t>
            </w:r>
          </w:p>
        </w:tc>
        <w:tc>
          <w:tcPr>
            <w:tcW w:w="532" w:type="pct"/>
            <w:tcBorders>
              <w:top w:val="nil"/>
              <w:left w:val="nil"/>
              <w:bottom w:val="single" w:sz="4" w:space="0" w:color="auto"/>
              <w:right w:val="single" w:sz="4" w:space="0" w:color="auto"/>
            </w:tcBorders>
            <w:noWrap/>
            <w:vAlign w:val="center"/>
          </w:tcPr>
          <w:p w14:paraId="2F09E586" w14:textId="77777777" w:rsidR="00952642" w:rsidRDefault="00952642" w:rsidP="002F2504">
            <w:pPr>
              <w:adjustRightInd w:val="0"/>
              <w:snapToGrid w:val="0"/>
              <w:spacing w:line="360" w:lineRule="auto"/>
              <w:jc w:val="center"/>
            </w:pPr>
            <w:r>
              <w:rPr>
                <w:rFonts w:hint="eastAsia"/>
              </w:rPr>
              <w:t>5.1-6.0</w:t>
            </w:r>
          </w:p>
        </w:tc>
        <w:tc>
          <w:tcPr>
            <w:tcW w:w="438" w:type="pct"/>
            <w:tcBorders>
              <w:top w:val="nil"/>
              <w:left w:val="nil"/>
              <w:bottom w:val="single" w:sz="4" w:space="0" w:color="auto"/>
              <w:right w:val="single" w:sz="4" w:space="0" w:color="auto"/>
            </w:tcBorders>
            <w:noWrap/>
            <w:vAlign w:val="center"/>
          </w:tcPr>
          <w:p w14:paraId="29B70359" w14:textId="77777777" w:rsidR="00952642" w:rsidRDefault="00952642" w:rsidP="002F2504">
            <w:pPr>
              <w:adjustRightInd w:val="0"/>
              <w:snapToGrid w:val="0"/>
              <w:spacing w:line="360" w:lineRule="auto"/>
              <w:jc w:val="center"/>
            </w:pPr>
            <w:r>
              <w:rPr>
                <w:rFonts w:hint="eastAsia"/>
              </w:rPr>
              <w:t>1</w:t>
            </w:r>
          </w:p>
        </w:tc>
        <w:tc>
          <w:tcPr>
            <w:tcW w:w="259" w:type="pct"/>
            <w:tcBorders>
              <w:top w:val="nil"/>
              <w:left w:val="nil"/>
              <w:bottom w:val="single" w:sz="4" w:space="0" w:color="auto"/>
              <w:right w:val="single" w:sz="4" w:space="0" w:color="auto"/>
            </w:tcBorders>
            <w:noWrap/>
            <w:vAlign w:val="center"/>
          </w:tcPr>
          <w:p w14:paraId="6D08339D" w14:textId="77777777" w:rsidR="00952642" w:rsidRDefault="00952642" w:rsidP="002F2504">
            <w:pPr>
              <w:adjustRightInd w:val="0"/>
              <w:snapToGrid w:val="0"/>
              <w:spacing w:line="360" w:lineRule="auto"/>
              <w:jc w:val="center"/>
            </w:pPr>
            <w:r>
              <w:rPr>
                <w:rFonts w:hint="eastAsia"/>
              </w:rPr>
              <w:t>株</w:t>
            </w:r>
          </w:p>
        </w:tc>
        <w:tc>
          <w:tcPr>
            <w:tcW w:w="658" w:type="pct"/>
            <w:tcBorders>
              <w:top w:val="nil"/>
              <w:left w:val="nil"/>
              <w:bottom w:val="single" w:sz="4" w:space="0" w:color="auto"/>
              <w:right w:val="single" w:sz="4" w:space="0" w:color="auto"/>
            </w:tcBorders>
            <w:noWrap/>
            <w:vAlign w:val="center"/>
          </w:tcPr>
          <w:p w14:paraId="6EB0F668" w14:textId="77777777" w:rsidR="00952642" w:rsidRDefault="00952642" w:rsidP="002F2504">
            <w:pPr>
              <w:adjustRightInd w:val="0"/>
              <w:snapToGrid w:val="0"/>
              <w:spacing w:line="360" w:lineRule="auto"/>
              <w:jc w:val="center"/>
            </w:pPr>
            <w:r>
              <w:rPr>
                <w:rFonts w:hint="eastAsia"/>
              </w:rPr>
              <w:t xml:space="preserve">　</w:t>
            </w:r>
          </w:p>
        </w:tc>
      </w:tr>
      <w:tr w:rsidR="00952642" w14:paraId="24C1A5A6" w14:textId="77777777" w:rsidTr="002F2504">
        <w:trPr>
          <w:trHeight w:val="330"/>
          <w:jc w:val="center"/>
        </w:trPr>
        <w:tc>
          <w:tcPr>
            <w:tcW w:w="261" w:type="pct"/>
            <w:tcBorders>
              <w:top w:val="nil"/>
              <w:left w:val="single" w:sz="4" w:space="0" w:color="auto"/>
              <w:bottom w:val="single" w:sz="4" w:space="0" w:color="auto"/>
              <w:right w:val="single" w:sz="4" w:space="0" w:color="auto"/>
            </w:tcBorders>
            <w:vAlign w:val="center"/>
          </w:tcPr>
          <w:p w14:paraId="4B6A1A7C" w14:textId="77777777" w:rsidR="00952642" w:rsidRDefault="00952642" w:rsidP="002F2504">
            <w:pPr>
              <w:adjustRightInd w:val="0"/>
              <w:snapToGrid w:val="0"/>
              <w:spacing w:line="360" w:lineRule="auto"/>
              <w:jc w:val="center"/>
            </w:pPr>
            <w:r>
              <w:rPr>
                <w:rFonts w:hint="eastAsia"/>
              </w:rPr>
              <w:t>11</w:t>
            </w:r>
          </w:p>
        </w:tc>
        <w:tc>
          <w:tcPr>
            <w:tcW w:w="770" w:type="pct"/>
            <w:tcBorders>
              <w:top w:val="nil"/>
              <w:left w:val="nil"/>
              <w:bottom w:val="single" w:sz="4" w:space="0" w:color="auto"/>
              <w:right w:val="single" w:sz="4" w:space="0" w:color="auto"/>
            </w:tcBorders>
            <w:noWrap/>
            <w:vAlign w:val="center"/>
          </w:tcPr>
          <w:p w14:paraId="4086D413" w14:textId="77777777" w:rsidR="00952642" w:rsidRDefault="00952642" w:rsidP="002F2504">
            <w:pPr>
              <w:adjustRightInd w:val="0"/>
              <w:snapToGrid w:val="0"/>
              <w:spacing w:line="360" w:lineRule="auto"/>
              <w:jc w:val="center"/>
            </w:pPr>
            <w:r>
              <w:rPr>
                <w:rFonts w:hint="eastAsia"/>
              </w:rPr>
              <w:t>紫薇</w:t>
            </w:r>
          </w:p>
        </w:tc>
        <w:tc>
          <w:tcPr>
            <w:tcW w:w="782" w:type="pct"/>
            <w:tcBorders>
              <w:top w:val="nil"/>
              <w:left w:val="nil"/>
              <w:bottom w:val="single" w:sz="4" w:space="0" w:color="auto"/>
              <w:right w:val="single" w:sz="4" w:space="0" w:color="auto"/>
            </w:tcBorders>
            <w:noWrap/>
            <w:vAlign w:val="center"/>
          </w:tcPr>
          <w:p w14:paraId="0F82AC41" w14:textId="77777777" w:rsidR="00952642" w:rsidRDefault="00952642" w:rsidP="002F2504">
            <w:pPr>
              <w:adjustRightInd w:val="0"/>
              <w:snapToGrid w:val="0"/>
              <w:spacing w:line="360" w:lineRule="auto"/>
              <w:jc w:val="center"/>
            </w:pPr>
            <w:r>
              <w:rPr>
                <w:rFonts w:hint="eastAsia"/>
              </w:rPr>
              <w:t>201</w:t>
            </w:r>
            <w:r>
              <w:rPr>
                <w:rFonts w:hint="eastAsia"/>
              </w:rPr>
              <w:t>以上</w:t>
            </w:r>
          </w:p>
        </w:tc>
        <w:tc>
          <w:tcPr>
            <w:tcW w:w="677" w:type="pct"/>
            <w:tcBorders>
              <w:top w:val="nil"/>
              <w:left w:val="nil"/>
              <w:bottom w:val="single" w:sz="4" w:space="0" w:color="auto"/>
              <w:right w:val="single" w:sz="4" w:space="0" w:color="auto"/>
            </w:tcBorders>
            <w:noWrap/>
            <w:vAlign w:val="center"/>
          </w:tcPr>
          <w:p w14:paraId="2316FACE" w14:textId="77777777" w:rsidR="00952642" w:rsidRDefault="00952642" w:rsidP="002F2504">
            <w:pPr>
              <w:adjustRightInd w:val="0"/>
              <w:snapToGrid w:val="0"/>
              <w:spacing w:line="360" w:lineRule="auto"/>
              <w:jc w:val="center"/>
            </w:pPr>
            <w:r>
              <w:rPr>
                <w:rFonts w:hint="eastAsia"/>
              </w:rPr>
              <w:t xml:space="preserve">　</w:t>
            </w:r>
          </w:p>
        </w:tc>
        <w:tc>
          <w:tcPr>
            <w:tcW w:w="624" w:type="pct"/>
            <w:tcBorders>
              <w:top w:val="nil"/>
              <w:left w:val="nil"/>
              <w:bottom w:val="single" w:sz="4" w:space="0" w:color="auto"/>
              <w:right w:val="single" w:sz="4" w:space="0" w:color="auto"/>
            </w:tcBorders>
            <w:noWrap/>
            <w:vAlign w:val="center"/>
          </w:tcPr>
          <w:p w14:paraId="43A0655C" w14:textId="77777777" w:rsidR="00952642" w:rsidRDefault="00952642" w:rsidP="002F2504">
            <w:pPr>
              <w:adjustRightInd w:val="0"/>
              <w:snapToGrid w:val="0"/>
              <w:spacing w:line="360" w:lineRule="auto"/>
              <w:jc w:val="center"/>
            </w:pPr>
            <w:r>
              <w:rPr>
                <w:rFonts w:hint="eastAsia"/>
              </w:rPr>
              <w:t>3.1-4.0</w:t>
            </w:r>
          </w:p>
        </w:tc>
        <w:tc>
          <w:tcPr>
            <w:tcW w:w="532" w:type="pct"/>
            <w:tcBorders>
              <w:top w:val="nil"/>
              <w:left w:val="nil"/>
              <w:bottom w:val="single" w:sz="4" w:space="0" w:color="auto"/>
              <w:right w:val="single" w:sz="4" w:space="0" w:color="auto"/>
            </w:tcBorders>
            <w:noWrap/>
            <w:vAlign w:val="center"/>
          </w:tcPr>
          <w:p w14:paraId="7B5D60EC"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485C2A28" w14:textId="77777777" w:rsidR="00952642" w:rsidRDefault="00952642" w:rsidP="002F2504">
            <w:pPr>
              <w:adjustRightInd w:val="0"/>
              <w:snapToGrid w:val="0"/>
              <w:spacing w:line="360" w:lineRule="auto"/>
              <w:jc w:val="center"/>
            </w:pPr>
            <w:r>
              <w:rPr>
                <w:rFonts w:hint="eastAsia"/>
              </w:rPr>
              <w:t>21</w:t>
            </w:r>
          </w:p>
        </w:tc>
        <w:tc>
          <w:tcPr>
            <w:tcW w:w="259" w:type="pct"/>
            <w:tcBorders>
              <w:top w:val="nil"/>
              <w:left w:val="nil"/>
              <w:bottom w:val="single" w:sz="4" w:space="0" w:color="auto"/>
              <w:right w:val="single" w:sz="4" w:space="0" w:color="auto"/>
            </w:tcBorders>
            <w:noWrap/>
            <w:vAlign w:val="center"/>
          </w:tcPr>
          <w:p w14:paraId="12CA1414" w14:textId="77777777" w:rsidR="00952642" w:rsidRDefault="00952642" w:rsidP="002F2504">
            <w:pPr>
              <w:adjustRightInd w:val="0"/>
              <w:snapToGrid w:val="0"/>
              <w:spacing w:line="360" w:lineRule="auto"/>
              <w:jc w:val="center"/>
            </w:pPr>
            <w:r>
              <w:rPr>
                <w:rFonts w:hint="eastAsia"/>
              </w:rPr>
              <w:t>株</w:t>
            </w:r>
          </w:p>
        </w:tc>
        <w:tc>
          <w:tcPr>
            <w:tcW w:w="658" w:type="pct"/>
            <w:tcBorders>
              <w:top w:val="nil"/>
              <w:left w:val="nil"/>
              <w:bottom w:val="single" w:sz="4" w:space="0" w:color="auto"/>
              <w:right w:val="single" w:sz="4" w:space="0" w:color="auto"/>
            </w:tcBorders>
            <w:noWrap/>
            <w:vAlign w:val="center"/>
          </w:tcPr>
          <w:p w14:paraId="6D710B0B" w14:textId="77777777" w:rsidR="00952642" w:rsidRDefault="00952642" w:rsidP="002F2504">
            <w:pPr>
              <w:adjustRightInd w:val="0"/>
              <w:snapToGrid w:val="0"/>
              <w:spacing w:line="360" w:lineRule="auto"/>
              <w:jc w:val="center"/>
            </w:pPr>
            <w:r>
              <w:rPr>
                <w:rFonts w:hint="eastAsia"/>
              </w:rPr>
              <w:t xml:space="preserve">　</w:t>
            </w:r>
          </w:p>
        </w:tc>
      </w:tr>
      <w:tr w:rsidR="00952642" w14:paraId="554C1892" w14:textId="77777777" w:rsidTr="002F2504">
        <w:trPr>
          <w:trHeight w:val="330"/>
          <w:jc w:val="center"/>
        </w:trPr>
        <w:tc>
          <w:tcPr>
            <w:tcW w:w="261" w:type="pct"/>
            <w:tcBorders>
              <w:top w:val="nil"/>
              <w:left w:val="single" w:sz="4" w:space="0" w:color="auto"/>
              <w:bottom w:val="single" w:sz="4" w:space="0" w:color="auto"/>
              <w:right w:val="single" w:sz="4" w:space="0" w:color="auto"/>
            </w:tcBorders>
            <w:vAlign w:val="center"/>
          </w:tcPr>
          <w:p w14:paraId="33FCA680" w14:textId="77777777" w:rsidR="00952642" w:rsidRDefault="00952642" w:rsidP="002F2504">
            <w:pPr>
              <w:adjustRightInd w:val="0"/>
              <w:snapToGrid w:val="0"/>
              <w:spacing w:line="360" w:lineRule="auto"/>
              <w:jc w:val="center"/>
            </w:pPr>
            <w:r>
              <w:rPr>
                <w:rFonts w:hint="eastAsia"/>
              </w:rPr>
              <w:t>12</w:t>
            </w:r>
          </w:p>
        </w:tc>
        <w:tc>
          <w:tcPr>
            <w:tcW w:w="770" w:type="pct"/>
            <w:tcBorders>
              <w:top w:val="nil"/>
              <w:left w:val="nil"/>
              <w:bottom w:val="single" w:sz="4" w:space="0" w:color="auto"/>
              <w:right w:val="single" w:sz="4" w:space="0" w:color="auto"/>
            </w:tcBorders>
            <w:noWrap/>
            <w:vAlign w:val="center"/>
          </w:tcPr>
          <w:p w14:paraId="7E8C4421" w14:textId="77777777" w:rsidR="00952642" w:rsidRDefault="00952642" w:rsidP="002F2504">
            <w:pPr>
              <w:adjustRightInd w:val="0"/>
              <w:snapToGrid w:val="0"/>
              <w:spacing w:line="360" w:lineRule="auto"/>
              <w:jc w:val="center"/>
            </w:pPr>
            <w:r>
              <w:rPr>
                <w:rFonts w:hint="eastAsia"/>
              </w:rPr>
              <w:t>垂死海棠</w:t>
            </w:r>
          </w:p>
        </w:tc>
        <w:tc>
          <w:tcPr>
            <w:tcW w:w="782" w:type="pct"/>
            <w:tcBorders>
              <w:top w:val="nil"/>
              <w:left w:val="nil"/>
              <w:bottom w:val="single" w:sz="4" w:space="0" w:color="auto"/>
              <w:right w:val="single" w:sz="4" w:space="0" w:color="auto"/>
            </w:tcBorders>
            <w:noWrap/>
            <w:vAlign w:val="center"/>
          </w:tcPr>
          <w:p w14:paraId="661E98B4" w14:textId="77777777" w:rsidR="00952642" w:rsidRDefault="00952642" w:rsidP="002F2504">
            <w:pPr>
              <w:adjustRightInd w:val="0"/>
              <w:snapToGrid w:val="0"/>
              <w:spacing w:line="360" w:lineRule="auto"/>
              <w:jc w:val="center"/>
            </w:pPr>
            <w:r>
              <w:rPr>
                <w:rFonts w:hint="eastAsia"/>
              </w:rPr>
              <w:t xml:space="preserve">　</w:t>
            </w:r>
          </w:p>
        </w:tc>
        <w:tc>
          <w:tcPr>
            <w:tcW w:w="677" w:type="pct"/>
            <w:tcBorders>
              <w:top w:val="nil"/>
              <w:left w:val="nil"/>
              <w:bottom w:val="single" w:sz="4" w:space="0" w:color="auto"/>
              <w:right w:val="single" w:sz="4" w:space="0" w:color="auto"/>
            </w:tcBorders>
            <w:noWrap/>
            <w:vAlign w:val="center"/>
          </w:tcPr>
          <w:p w14:paraId="3ED50ED4" w14:textId="77777777" w:rsidR="00952642" w:rsidRDefault="00952642" w:rsidP="002F2504">
            <w:pPr>
              <w:adjustRightInd w:val="0"/>
              <w:snapToGrid w:val="0"/>
              <w:spacing w:line="360" w:lineRule="auto"/>
              <w:jc w:val="center"/>
            </w:pPr>
            <w:r>
              <w:rPr>
                <w:rFonts w:hint="eastAsia"/>
              </w:rPr>
              <w:t>121-150</w:t>
            </w:r>
          </w:p>
        </w:tc>
        <w:tc>
          <w:tcPr>
            <w:tcW w:w="624" w:type="pct"/>
            <w:tcBorders>
              <w:top w:val="nil"/>
              <w:left w:val="nil"/>
              <w:bottom w:val="single" w:sz="4" w:space="0" w:color="auto"/>
              <w:right w:val="single" w:sz="4" w:space="0" w:color="auto"/>
            </w:tcBorders>
            <w:noWrap/>
            <w:vAlign w:val="center"/>
          </w:tcPr>
          <w:p w14:paraId="0EA6A1E7" w14:textId="77777777" w:rsidR="00952642" w:rsidRDefault="00952642" w:rsidP="002F2504">
            <w:pPr>
              <w:adjustRightInd w:val="0"/>
              <w:snapToGrid w:val="0"/>
              <w:spacing w:line="360" w:lineRule="auto"/>
              <w:jc w:val="center"/>
            </w:pPr>
            <w:r>
              <w:rPr>
                <w:rFonts w:hint="eastAsia"/>
              </w:rPr>
              <w:t xml:space="preserve">　</w:t>
            </w:r>
          </w:p>
        </w:tc>
        <w:tc>
          <w:tcPr>
            <w:tcW w:w="532" w:type="pct"/>
            <w:tcBorders>
              <w:top w:val="nil"/>
              <w:left w:val="nil"/>
              <w:bottom w:val="single" w:sz="4" w:space="0" w:color="auto"/>
              <w:right w:val="single" w:sz="4" w:space="0" w:color="auto"/>
            </w:tcBorders>
            <w:noWrap/>
            <w:vAlign w:val="center"/>
          </w:tcPr>
          <w:p w14:paraId="299DC7F4" w14:textId="77777777" w:rsidR="00952642" w:rsidRDefault="00952642" w:rsidP="002F2504">
            <w:pPr>
              <w:adjustRightInd w:val="0"/>
              <w:snapToGrid w:val="0"/>
              <w:spacing w:line="360" w:lineRule="auto"/>
              <w:jc w:val="center"/>
            </w:pPr>
            <w:r>
              <w:rPr>
                <w:rFonts w:hint="eastAsia"/>
              </w:rPr>
              <w:t>6.1-7.0</w:t>
            </w:r>
          </w:p>
        </w:tc>
        <w:tc>
          <w:tcPr>
            <w:tcW w:w="438" w:type="pct"/>
            <w:tcBorders>
              <w:top w:val="nil"/>
              <w:left w:val="nil"/>
              <w:bottom w:val="single" w:sz="4" w:space="0" w:color="auto"/>
              <w:right w:val="single" w:sz="4" w:space="0" w:color="auto"/>
            </w:tcBorders>
            <w:noWrap/>
            <w:vAlign w:val="center"/>
          </w:tcPr>
          <w:p w14:paraId="250C957D" w14:textId="77777777" w:rsidR="00952642" w:rsidRDefault="00952642" w:rsidP="002F2504">
            <w:pPr>
              <w:adjustRightInd w:val="0"/>
              <w:snapToGrid w:val="0"/>
              <w:spacing w:line="360" w:lineRule="auto"/>
              <w:jc w:val="center"/>
            </w:pPr>
            <w:r>
              <w:rPr>
                <w:rFonts w:hint="eastAsia"/>
              </w:rPr>
              <w:t>10</w:t>
            </w:r>
          </w:p>
        </w:tc>
        <w:tc>
          <w:tcPr>
            <w:tcW w:w="259" w:type="pct"/>
            <w:tcBorders>
              <w:top w:val="nil"/>
              <w:left w:val="nil"/>
              <w:bottom w:val="single" w:sz="4" w:space="0" w:color="auto"/>
              <w:right w:val="single" w:sz="4" w:space="0" w:color="auto"/>
            </w:tcBorders>
            <w:noWrap/>
            <w:vAlign w:val="center"/>
          </w:tcPr>
          <w:p w14:paraId="6ECF9893" w14:textId="77777777" w:rsidR="00952642" w:rsidRDefault="00952642" w:rsidP="002F2504">
            <w:pPr>
              <w:adjustRightInd w:val="0"/>
              <w:snapToGrid w:val="0"/>
              <w:spacing w:line="360" w:lineRule="auto"/>
              <w:jc w:val="center"/>
            </w:pPr>
            <w:r>
              <w:rPr>
                <w:rFonts w:hint="eastAsia"/>
              </w:rPr>
              <w:t>株</w:t>
            </w:r>
          </w:p>
        </w:tc>
        <w:tc>
          <w:tcPr>
            <w:tcW w:w="658" w:type="pct"/>
            <w:tcBorders>
              <w:top w:val="nil"/>
              <w:left w:val="nil"/>
              <w:bottom w:val="single" w:sz="4" w:space="0" w:color="auto"/>
              <w:right w:val="single" w:sz="4" w:space="0" w:color="auto"/>
            </w:tcBorders>
            <w:noWrap/>
            <w:vAlign w:val="center"/>
          </w:tcPr>
          <w:p w14:paraId="2D1D3A23" w14:textId="77777777" w:rsidR="00952642" w:rsidRDefault="00952642" w:rsidP="002F2504">
            <w:pPr>
              <w:adjustRightInd w:val="0"/>
              <w:snapToGrid w:val="0"/>
              <w:spacing w:line="360" w:lineRule="auto"/>
              <w:jc w:val="center"/>
            </w:pPr>
            <w:r>
              <w:rPr>
                <w:rFonts w:hint="eastAsia"/>
              </w:rPr>
              <w:t xml:space="preserve">　</w:t>
            </w:r>
          </w:p>
        </w:tc>
      </w:tr>
      <w:tr w:rsidR="00952642" w14:paraId="2B722325" w14:textId="77777777" w:rsidTr="002F2504">
        <w:trPr>
          <w:trHeight w:val="330"/>
          <w:jc w:val="center"/>
        </w:trPr>
        <w:tc>
          <w:tcPr>
            <w:tcW w:w="261" w:type="pct"/>
            <w:tcBorders>
              <w:top w:val="nil"/>
              <w:left w:val="single" w:sz="4" w:space="0" w:color="auto"/>
              <w:bottom w:val="single" w:sz="4" w:space="0" w:color="auto"/>
              <w:right w:val="single" w:sz="4" w:space="0" w:color="auto"/>
            </w:tcBorders>
            <w:vAlign w:val="center"/>
          </w:tcPr>
          <w:p w14:paraId="63577A4B" w14:textId="77777777" w:rsidR="00952642" w:rsidRDefault="00952642" w:rsidP="002F2504">
            <w:pPr>
              <w:adjustRightInd w:val="0"/>
              <w:snapToGrid w:val="0"/>
              <w:spacing w:line="360" w:lineRule="auto"/>
              <w:jc w:val="center"/>
            </w:pPr>
            <w:r>
              <w:rPr>
                <w:rFonts w:hint="eastAsia"/>
              </w:rPr>
              <w:t>13</w:t>
            </w:r>
          </w:p>
        </w:tc>
        <w:tc>
          <w:tcPr>
            <w:tcW w:w="770" w:type="pct"/>
            <w:tcBorders>
              <w:top w:val="nil"/>
              <w:left w:val="nil"/>
              <w:bottom w:val="single" w:sz="4" w:space="0" w:color="auto"/>
              <w:right w:val="single" w:sz="4" w:space="0" w:color="auto"/>
            </w:tcBorders>
            <w:noWrap/>
            <w:vAlign w:val="center"/>
          </w:tcPr>
          <w:p w14:paraId="2DFB869C" w14:textId="77777777" w:rsidR="00952642" w:rsidRDefault="00952642" w:rsidP="002F2504">
            <w:pPr>
              <w:adjustRightInd w:val="0"/>
              <w:snapToGrid w:val="0"/>
              <w:spacing w:line="360" w:lineRule="auto"/>
              <w:jc w:val="center"/>
            </w:pPr>
            <w:r>
              <w:rPr>
                <w:rFonts w:hint="eastAsia"/>
              </w:rPr>
              <w:t>红叶李</w:t>
            </w:r>
          </w:p>
        </w:tc>
        <w:tc>
          <w:tcPr>
            <w:tcW w:w="782" w:type="pct"/>
            <w:tcBorders>
              <w:top w:val="nil"/>
              <w:left w:val="nil"/>
              <w:bottom w:val="single" w:sz="4" w:space="0" w:color="auto"/>
              <w:right w:val="single" w:sz="4" w:space="0" w:color="auto"/>
            </w:tcBorders>
            <w:noWrap/>
            <w:vAlign w:val="center"/>
          </w:tcPr>
          <w:p w14:paraId="2567CFB6" w14:textId="77777777" w:rsidR="00952642" w:rsidRDefault="00952642" w:rsidP="002F2504">
            <w:pPr>
              <w:adjustRightInd w:val="0"/>
              <w:snapToGrid w:val="0"/>
              <w:spacing w:line="360" w:lineRule="auto"/>
              <w:jc w:val="center"/>
            </w:pPr>
            <w:r>
              <w:rPr>
                <w:rFonts w:hint="eastAsia"/>
              </w:rPr>
              <w:t>271-300</w:t>
            </w:r>
          </w:p>
        </w:tc>
        <w:tc>
          <w:tcPr>
            <w:tcW w:w="677" w:type="pct"/>
            <w:tcBorders>
              <w:top w:val="nil"/>
              <w:left w:val="nil"/>
              <w:bottom w:val="single" w:sz="4" w:space="0" w:color="auto"/>
              <w:right w:val="single" w:sz="4" w:space="0" w:color="auto"/>
            </w:tcBorders>
            <w:noWrap/>
            <w:vAlign w:val="center"/>
          </w:tcPr>
          <w:p w14:paraId="1A984612" w14:textId="77777777" w:rsidR="00952642" w:rsidRDefault="00952642" w:rsidP="002F2504">
            <w:pPr>
              <w:adjustRightInd w:val="0"/>
              <w:snapToGrid w:val="0"/>
              <w:spacing w:line="360" w:lineRule="auto"/>
              <w:jc w:val="center"/>
            </w:pPr>
            <w:r>
              <w:rPr>
                <w:rFonts w:hint="eastAsia"/>
              </w:rPr>
              <w:t xml:space="preserve">　</w:t>
            </w:r>
          </w:p>
        </w:tc>
        <w:tc>
          <w:tcPr>
            <w:tcW w:w="624" w:type="pct"/>
            <w:tcBorders>
              <w:top w:val="nil"/>
              <w:left w:val="nil"/>
              <w:bottom w:val="single" w:sz="4" w:space="0" w:color="auto"/>
              <w:right w:val="single" w:sz="4" w:space="0" w:color="auto"/>
            </w:tcBorders>
            <w:noWrap/>
            <w:vAlign w:val="center"/>
          </w:tcPr>
          <w:p w14:paraId="5EC4E8EB" w14:textId="77777777" w:rsidR="00952642" w:rsidRDefault="00952642" w:rsidP="002F2504">
            <w:pPr>
              <w:adjustRightInd w:val="0"/>
              <w:snapToGrid w:val="0"/>
              <w:spacing w:line="360" w:lineRule="auto"/>
              <w:jc w:val="center"/>
            </w:pPr>
            <w:r>
              <w:rPr>
                <w:rFonts w:hint="eastAsia"/>
              </w:rPr>
              <w:t xml:space="preserve">　</w:t>
            </w:r>
          </w:p>
        </w:tc>
        <w:tc>
          <w:tcPr>
            <w:tcW w:w="532" w:type="pct"/>
            <w:tcBorders>
              <w:top w:val="nil"/>
              <w:left w:val="nil"/>
              <w:bottom w:val="single" w:sz="4" w:space="0" w:color="auto"/>
              <w:right w:val="single" w:sz="4" w:space="0" w:color="auto"/>
            </w:tcBorders>
            <w:noWrap/>
            <w:vAlign w:val="center"/>
          </w:tcPr>
          <w:p w14:paraId="43286B0B" w14:textId="77777777" w:rsidR="00952642" w:rsidRDefault="00952642" w:rsidP="002F2504">
            <w:pPr>
              <w:adjustRightInd w:val="0"/>
              <w:snapToGrid w:val="0"/>
              <w:spacing w:line="360" w:lineRule="auto"/>
              <w:jc w:val="center"/>
            </w:pPr>
            <w:r>
              <w:rPr>
                <w:rFonts w:hint="eastAsia"/>
              </w:rPr>
              <w:t>5.1-6.0</w:t>
            </w:r>
          </w:p>
        </w:tc>
        <w:tc>
          <w:tcPr>
            <w:tcW w:w="438" w:type="pct"/>
            <w:tcBorders>
              <w:top w:val="nil"/>
              <w:left w:val="nil"/>
              <w:bottom w:val="single" w:sz="4" w:space="0" w:color="auto"/>
              <w:right w:val="single" w:sz="4" w:space="0" w:color="auto"/>
            </w:tcBorders>
            <w:noWrap/>
            <w:vAlign w:val="center"/>
          </w:tcPr>
          <w:p w14:paraId="009F5F83" w14:textId="77777777" w:rsidR="00952642" w:rsidRDefault="00952642" w:rsidP="002F2504">
            <w:pPr>
              <w:adjustRightInd w:val="0"/>
              <w:snapToGrid w:val="0"/>
              <w:spacing w:line="360" w:lineRule="auto"/>
              <w:jc w:val="center"/>
            </w:pPr>
            <w:r>
              <w:rPr>
                <w:rFonts w:hint="eastAsia"/>
              </w:rPr>
              <w:t>16</w:t>
            </w:r>
          </w:p>
        </w:tc>
        <w:tc>
          <w:tcPr>
            <w:tcW w:w="259" w:type="pct"/>
            <w:tcBorders>
              <w:top w:val="nil"/>
              <w:left w:val="nil"/>
              <w:bottom w:val="single" w:sz="4" w:space="0" w:color="auto"/>
              <w:right w:val="single" w:sz="4" w:space="0" w:color="auto"/>
            </w:tcBorders>
            <w:noWrap/>
            <w:vAlign w:val="center"/>
          </w:tcPr>
          <w:p w14:paraId="7D1FE83F" w14:textId="77777777" w:rsidR="00952642" w:rsidRDefault="00952642" w:rsidP="002F2504">
            <w:pPr>
              <w:adjustRightInd w:val="0"/>
              <w:snapToGrid w:val="0"/>
              <w:spacing w:line="360" w:lineRule="auto"/>
              <w:jc w:val="center"/>
            </w:pPr>
            <w:r>
              <w:rPr>
                <w:rFonts w:hint="eastAsia"/>
              </w:rPr>
              <w:t>株</w:t>
            </w:r>
          </w:p>
        </w:tc>
        <w:tc>
          <w:tcPr>
            <w:tcW w:w="658" w:type="pct"/>
            <w:tcBorders>
              <w:top w:val="nil"/>
              <w:left w:val="nil"/>
              <w:bottom w:val="single" w:sz="4" w:space="0" w:color="auto"/>
              <w:right w:val="single" w:sz="4" w:space="0" w:color="auto"/>
            </w:tcBorders>
            <w:noWrap/>
            <w:vAlign w:val="center"/>
          </w:tcPr>
          <w:p w14:paraId="4C1DB9EA" w14:textId="77777777" w:rsidR="00952642" w:rsidRDefault="00952642" w:rsidP="002F2504">
            <w:pPr>
              <w:adjustRightInd w:val="0"/>
              <w:snapToGrid w:val="0"/>
              <w:spacing w:line="360" w:lineRule="auto"/>
              <w:jc w:val="center"/>
            </w:pPr>
            <w:r>
              <w:rPr>
                <w:rFonts w:hint="eastAsia"/>
              </w:rPr>
              <w:t xml:space="preserve">　</w:t>
            </w:r>
          </w:p>
        </w:tc>
      </w:tr>
      <w:tr w:rsidR="00952642" w14:paraId="4758A21C" w14:textId="77777777" w:rsidTr="002F2504">
        <w:trPr>
          <w:trHeight w:val="330"/>
          <w:jc w:val="center"/>
        </w:trPr>
        <w:tc>
          <w:tcPr>
            <w:tcW w:w="261" w:type="pct"/>
            <w:tcBorders>
              <w:top w:val="nil"/>
              <w:left w:val="single" w:sz="4" w:space="0" w:color="auto"/>
              <w:bottom w:val="single" w:sz="4" w:space="0" w:color="auto"/>
              <w:right w:val="single" w:sz="4" w:space="0" w:color="auto"/>
            </w:tcBorders>
            <w:vAlign w:val="center"/>
          </w:tcPr>
          <w:p w14:paraId="54BB13D0" w14:textId="77777777" w:rsidR="00952642" w:rsidRDefault="00952642" w:rsidP="002F2504">
            <w:pPr>
              <w:adjustRightInd w:val="0"/>
              <w:snapToGrid w:val="0"/>
              <w:spacing w:line="360" w:lineRule="auto"/>
              <w:jc w:val="center"/>
            </w:pPr>
            <w:r>
              <w:rPr>
                <w:rFonts w:hint="eastAsia"/>
              </w:rPr>
              <w:t>14</w:t>
            </w:r>
          </w:p>
        </w:tc>
        <w:tc>
          <w:tcPr>
            <w:tcW w:w="770" w:type="pct"/>
            <w:tcBorders>
              <w:top w:val="nil"/>
              <w:left w:val="nil"/>
              <w:bottom w:val="single" w:sz="4" w:space="0" w:color="auto"/>
              <w:right w:val="single" w:sz="4" w:space="0" w:color="auto"/>
            </w:tcBorders>
            <w:noWrap/>
            <w:vAlign w:val="center"/>
          </w:tcPr>
          <w:p w14:paraId="27F3F672" w14:textId="77777777" w:rsidR="00952642" w:rsidRDefault="00952642" w:rsidP="002F2504">
            <w:pPr>
              <w:adjustRightInd w:val="0"/>
              <w:snapToGrid w:val="0"/>
              <w:spacing w:line="360" w:lineRule="auto"/>
              <w:jc w:val="center"/>
            </w:pPr>
            <w:r>
              <w:rPr>
                <w:rFonts w:hint="eastAsia"/>
              </w:rPr>
              <w:t>山茶</w:t>
            </w:r>
          </w:p>
        </w:tc>
        <w:tc>
          <w:tcPr>
            <w:tcW w:w="782" w:type="pct"/>
            <w:tcBorders>
              <w:top w:val="nil"/>
              <w:left w:val="nil"/>
              <w:bottom w:val="single" w:sz="4" w:space="0" w:color="auto"/>
              <w:right w:val="single" w:sz="4" w:space="0" w:color="auto"/>
            </w:tcBorders>
            <w:noWrap/>
            <w:vAlign w:val="center"/>
          </w:tcPr>
          <w:p w14:paraId="55422BC2" w14:textId="77777777" w:rsidR="00952642" w:rsidRDefault="00952642" w:rsidP="002F2504">
            <w:pPr>
              <w:adjustRightInd w:val="0"/>
              <w:snapToGrid w:val="0"/>
              <w:spacing w:line="360" w:lineRule="auto"/>
              <w:jc w:val="center"/>
            </w:pPr>
            <w:r>
              <w:rPr>
                <w:rFonts w:hint="eastAsia"/>
              </w:rPr>
              <w:t>151-180</w:t>
            </w:r>
          </w:p>
        </w:tc>
        <w:tc>
          <w:tcPr>
            <w:tcW w:w="677" w:type="pct"/>
            <w:tcBorders>
              <w:top w:val="nil"/>
              <w:left w:val="nil"/>
              <w:bottom w:val="single" w:sz="4" w:space="0" w:color="auto"/>
              <w:right w:val="single" w:sz="4" w:space="0" w:color="auto"/>
            </w:tcBorders>
            <w:noWrap/>
            <w:vAlign w:val="center"/>
          </w:tcPr>
          <w:p w14:paraId="6695A217" w14:textId="77777777" w:rsidR="00952642" w:rsidRDefault="00952642" w:rsidP="002F2504">
            <w:pPr>
              <w:adjustRightInd w:val="0"/>
              <w:snapToGrid w:val="0"/>
              <w:spacing w:line="360" w:lineRule="auto"/>
              <w:jc w:val="center"/>
            </w:pPr>
            <w:r>
              <w:rPr>
                <w:rFonts w:hint="eastAsia"/>
              </w:rPr>
              <w:t>71-90</w:t>
            </w:r>
          </w:p>
        </w:tc>
        <w:tc>
          <w:tcPr>
            <w:tcW w:w="624" w:type="pct"/>
            <w:tcBorders>
              <w:top w:val="nil"/>
              <w:left w:val="nil"/>
              <w:bottom w:val="single" w:sz="4" w:space="0" w:color="auto"/>
              <w:right w:val="single" w:sz="4" w:space="0" w:color="auto"/>
            </w:tcBorders>
            <w:noWrap/>
            <w:vAlign w:val="bottom"/>
          </w:tcPr>
          <w:p w14:paraId="15784CC9" w14:textId="77777777" w:rsidR="00952642" w:rsidRDefault="00952642" w:rsidP="002F2504">
            <w:pPr>
              <w:adjustRightInd w:val="0"/>
              <w:snapToGrid w:val="0"/>
              <w:spacing w:line="360" w:lineRule="auto"/>
              <w:jc w:val="center"/>
            </w:pPr>
            <w:r>
              <w:rPr>
                <w:rFonts w:hint="eastAsia"/>
              </w:rPr>
              <w:t xml:space="preserve">　</w:t>
            </w:r>
          </w:p>
        </w:tc>
        <w:tc>
          <w:tcPr>
            <w:tcW w:w="532" w:type="pct"/>
            <w:tcBorders>
              <w:top w:val="nil"/>
              <w:left w:val="nil"/>
              <w:bottom w:val="single" w:sz="4" w:space="0" w:color="auto"/>
              <w:right w:val="single" w:sz="4" w:space="0" w:color="auto"/>
            </w:tcBorders>
            <w:noWrap/>
            <w:vAlign w:val="bottom"/>
          </w:tcPr>
          <w:p w14:paraId="43267B3C"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365279D3" w14:textId="77777777" w:rsidR="00952642" w:rsidRDefault="00952642" w:rsidP="002F2504">
            <w:pPr>
              <w:adjustRightInd w:val="0"/>
              <w:snapToGrid w:val="0"/>
              <w:spacing w:line="360" w:lineRule="auto"/>
              <w:jc w:val="center"/>
            </w:pPr>
            <w:r>
              <w:rPr>
                <w:rFonts w:hint="eastAsia"/>
              </w:rPr>
              <w:t>4</w:t>
            </w:r>
          </w:p>
        </w:tc>
        <w:tc>
          <w:tcPr>
            <w:tcW w:w="259" w:type="pct"/>
            <w:tcBorders>
              <w:top w:val="nil"/>
              <w:left w:val="nil"/>
              <w:bottom w:val="single" w:sz="4" w:space="0" w:color="auto"/>
              <w:right w:val="single" w:sz="4" w:space="0" w:color="auto"/>
            </w:tcBorders>
            <w:noWrap/>
            <w:vAlign w:val="center"/>
          </w:tcPr>
          <w:p w14:paraId="15186301" w14:textId="77777777" w:rsidR="00952642" w:rsidRDefault="00952642" w:rsidP="002F2504">
            <w:pPr>
              <w:adjustRightInd w:val="0"/>
              <w:snapToGrid w:val="0"/>
              <w:spacing w:line="360" w:lineRule="auto"/>
              <w:jc w:val="center"/>
            </w:pPr>
            <w:r>
              <w:rPr>
                <w:rFonts w:hint="eastAsia"/>
              </w:rPr>
              <w:t>株</w:t>
            </w:r>
          </w:p>
        </w:tc>
        <w:tc>
          <w:tcPr>
            <w:tcW w:w="658" w:type="pct"/>
            <w:tcBorders>
              <w:top w:val="nil"/>
              <w:left w:val="nil"/>
              <w:bottom w:val="single" w:sz="4" w:space="0" w:color="auto"/>
              <w:right w:val="single" w:sz="4" w:space="0" w:color="auto"/>
            </w:tcBorders>
            <w:noWrap/>
            <w:vAlign w:val="center"/>
          </w:tcPr>
          <w:p w14:paraId="639ADE8D" w14:textId="77777777" w:rsidR="00952642" w:rsidRDefault="00952642" w:rsidP="002F2504">
            <w:pPr>
              <w:adjustRightInd w:val="0"/>
              <w:snapToGrid w:val="0"/>
              <w:spacing w:line="360" w:lineRule="auto"/>
              <w:jc w:val="center"/>
            </w:pPr>
            <w:r>
              <w:rPr>
                <w:rFonts w:hint="eastAsia"/>
              </w:rPr>
              <w:t xml:space="preserve">　</w:t>
            </w:r>
          </w:p>
        </w:tc>
      </w:tr>
      <w:tr w:rsidR="00952642" w14:paraId="7A7AB8AF" w14:textId="77777777" w:rsidTr="002F2504">
        <w:trPr>
          <w:trHeight w:val="330"/>
          <w:jc w:val="center"/>
        </w:trPr>
        <w:tc>
          <w:tcPr>
            <w:tcW w:w="261" w:type="pct"/>
            <w:tcBorders>
              <w:top w:val="nil"/>
              <w:left w:val="single" w:sz="4" w:space="0" w:color="auto"/>
              <w:bottom w:val="single" w:sz="4" w:space="0" w:color="auto"/>
              <w:right w:val="single" w:sz="4" w:space="0" w:color="auto"/>
            </w:tcBorders>
            <w:vAlign w:val="center"/>
          </w:tcPr>
          <w:p w14:paraId="2E4FF2AD" w14:textId="77777777" w:rsidR="00952642" w:rsidRDefault="00952642" w:rsidP="002F2504">
            <w:pPr>
              <w:adjustRightInd w:val="0"/>
              <w:snapToGrid w:val="0"/>
              <w:spacing w:line="360" w:lineRule="auto"/>
              <w:jc w:val="center"/>
            </w:pPr>
            <w:r>
              <w:rPr>
                <w:rFonts w:hint="eastAsia"/>
              </w:rPr>
              <w:t>15</w:t>
            </w:r>
          </w:p>
        </w:tc>
        <w:tc>
          <w:tcPr>
            <w:tcW w:w="770" w:type="pct"/>
            <w:tcBorders>
              <w:top w:val="nil"/>
              <w:left w:val="nil"/>
              <w:bottom w:val="single" w:sz="4" w:space="0" w:color="auto"/>
              <w:right w:val="single" w:sz="4" w:space="0" w:color="auto"/>
            </w:tcBorders>
            <w:noWrap/>
            <w:vAlign w:val="center"/>
          </w:tcPr>
          <w:p w14:paraId="4C1D9CE8" w14:textId="77777777" w:rsidR="00952642" w:rsidRDefault="00952642" w:rsidP="002F2504">
            <w:pPr>
              <w:adjustRightInd w:val="0"/>
              <w:snapToGrid w:val="0"/>
              <w:spacing w:line="360" w:lineRule="auto"/>
              <w:jc w:val="center"/>
            </w:pPr>
            <w:proofErr w:type="gramStart"/>
            <w:r>
              <w:rPr>
                <w:rFonts w:hint="eastAsia"/>
              </w:rPr>
              <w:t>花梅</w:t>
            </w:r>
            <w:proofErr w:type="gramEnd"/>
          </w:p>
        </w:tc>
        <w:tc>
          <w:tcPr>
            <w:tcW w:w="782" w:type="pct"/>
            <w:tcBorders>
              <w:top w:val="nil"/>
              <w:left w:val="nil"/>
              <w:bottom w:val="single" w:sz="4" w:space="0" w:color="auto"/>
              <w:right w:val="single" w:sz="4" w:space="0" w:color="auto"/>
            </w:tcBorders>
            <w:noWrap/>
            <w:vAlign w:val="center"/>
          </w:tcPr>
          <w:p w14:paraId="271943C1" w14:textId="77777777" w:rsidR="00952642" w:rsidRDefault="00952642" w:rsidP="002F2504">
            <w:pPr>
              <w:adjustRightInd w:val="0"/>
              <w:snapToGrid w:val="0"/>
              <w:spacing w:line="360" w:lineRule="auto"/>
              <w:jc w:val="center"/>
            </w:pPr>
            <w:r>
              <w:rPr>
                <w:rFonts w:hint="eastAsia"/>
              </w:rPr>
              <w:t>251</w:t>
            </w:r>
            <w:r>
              <w:rPr>
                <w:rFonts w:hint="eastAsia"/>
              </w:rPr>
              <w:t>以上</w:t>
            </w:r>
          </w:p>
        </w:tc>
        <w:tc>
          <w:tcPr>
            <w:tcW w:w="677" w:type="pct"/>
            <w:tcBorders>
              <w:top w:val="nil"/>
              <w:left w:val="nil"/>
              <w:bottom w:val="single" w:sz="4" w:space="0" w:color="auto"/>
              <w:right w:val="single" w:sz="4" w:space="0" w:color="auto"/>
            </w:tcBorders>
            <w:noWrap/>
            <w:vAlign w:val="center"/>
          </w:tcPr>
          <w:p w14:paraId="0F4903EE" w14:textId="77777777" w:rsidR="00952642" w:rsidRDefault="00952642" w:rsidP="002F2504">
            <w:pPr>
              <w:adjustRightInd w:val="0"/>
              <w:snapToGrid w:val="0"/>
              <w:spacing w:line="360" w:lineRule="auto"/>
              <w:jc w:val="center"/>
            </w:pPr>
            <w:r>
              <w:rPr>
                <w:rFonts w:hint="eastAsia"/>
              </w:rPr>
              <w:t xml:space="preserve">　</w:t>
            </w:r>
          </w:p>
        </w:tc>
        <w:tc>
          <w:tcPr>
            <w:tcW w:w="624" w:type="pct"/>
            <w:tcBorders>
              <w:top w:val="nil"/>
              <w:left w:val="nil"/>
              <w:bottom w:val="single" w:sz="4" w:space="0" w:color="auto"/>
              <w:right w:val="single" w:sz="4" w:space="0" w:color="auto"/>
            </w:tcBorders>
            <w:noWrap/>
            <w:vAlign w:val="bottom"/>
          </w:tcPr>
          <w:p w14:paraId="7F287981" w14:textId="77777777" w:rsidR="00952642" w:rsidRDefault="00952642" w:rsidP="002F2504">
            <w:pPr>
              <w:adjustRightInd w:val="0"/>
              <w:snapToGrid w:val="0"/>
              <w:spacing w:line="360" w:lineRule="auto"/>
              <w:jc w:val="center"/>
            </w:pPr>
            <w:r>
              <w:rPr>
                <w:rFonts w:hint="eastAsia"/>
              </w:rPr>
              <w:t xml:space="preserve">　</w:t>
            </w:r>
          </w:p>
        </w:tc>
        <w:tc>
          <w:tcPr>
            <w:tcW w:w="532" w:type="pct"/>
            <w:tcBorders>
              <w:top w:val="nil"/>
              <w:left w:val="nil"/>
              <w:bottom w:val="single" w:sz="4" w:space="0" w:color="auto"/>
              <w:right w:val="single" w:sz="4" w:space="0" w:color="auto"/>
            </w:tcBorders>
            <w:noWrap/>
            <w:vAlign w:val="bottom"/>
          </w:tcPr>
          <w:p w14:paraId="4ECA44F8" w14:textId="77777777" w:rsidR="00952642" w:rsidRDefault="00952642" w:rsidP="002F2504">
            <w:pPr>
              <w:adjustRightInd w:val="0"/>
              <w:snapToGrid w:val="0"/>
              <w:spacing w:line="360" w:lineRule="auto"/>
              <w:jc w:val="center"/>
            </w:pPr>
            <w:r>
              <w:rPr>
                <w:rFonts w:hint="eastAsia"/>
              </w:rPr>
              <w:t>5.1-6.0</w:t>
            </w:r>
          </w:p>
        </w:tc>
        <w:tc>
          <w:tcPr>
            <w:tcW w:w="438" w:type="pct"/>
            <w:tcBorders>
              <w:top w:val="nil"/>
              <w:left w:val="nil"/>
              <w:bottom w:val="single" w:sz="4" w:space="0" w:color="auto"/>
              <w:right w:val="single" w:sz="4" w:space="0" w:color="auto"/>
            </w:tcBorders>
            <w:noWrap/>
            <w:vAlign w:val="center"/>
          </w:tcPr>
          <w:p w14:paraId="40C4C8B8" w14:textId="77777777" w:rsidR="00952642" w:rsidRDefault="00952642" w:rsidP="002F2504">
            <w:pPr>
              <w:adjustRightInd w:val="0"/>
              <w:snapToGrid w:val="0"/>
              <w:spacing w:line="360" w:lineRule="auto"/>
              <w:jc w:val="center"/>
            </w:pPr>
            <w:r>
              <w:rPr>
                <w:rFonts w:hint="eastAsia"/>
              </w:rPr>
              <w:t>5</w:t>
            </w:r>
          </w:p>
        </w:tc>
        <w:tc>
          <w:tcPr>
            <w:tcW w:w="259" w:type="pct"/>
            <w:tcBorders>
              <w:top w:val="nil"/>
              <w:left w:val="nil"/>
              <w:bottom w:val="single" w:sz="4" w:space="0" w:color="auto"/>
              <w:right w:val="single" w:sz="4" w:space="0" w:color="auto"/>
            </w:tcBorders>
            <w:noWrap/>
            <w:vAlign w:val="center"/>
          </w:tcPr>
          <w:p w14:paraId="58550087" w14:textId="77777777" w:rsidR="00952642" w:rsidRDefault="00952642" w:rsidP="002F2504">
            <w:pPr>
              <w:adjustRightInd w:val="0"/>
              <w:snapToGrid w:val="0"/>
              <w:spacing w:line="360" w:lineRule="auto"/>
              <w:jc w:val="center"/>
            </w:pPr>
            <w:r>
              <w:rPr>
                <w:rFonts w:hint="eastAsia"/>
              </w:rPr>
              <w:t>株</w:t>
            </w:r>
          </w:p>
        </w:tc>
        <w:tc>
          <w:tcPr>
            <w:tcW w:w="658" w:type="pct"/>
            <w:tcBorders>
              <w:top w:val="nil"/>
              <w:left w:val="nil"/>
              <w:bottom w:val="single" w:sz="4" w:space="0" w:color="auto"/>
              <w:right w:val="single" w:sz="4" w:space="0" w:color="auto"/>
            </w:tcBorders>
            <w:noWrap/>
            <w:vAlign w:val="center"/>
          </w:tcPr>
          <w:p w14:paraId="50021209" w14:textId="77777777" w:rsidR="00952642" w:rsidRDefault="00952642" w:rsidP="002F2504">
            <w:pPr>
              <w:adjustRightInd w:val="0"/>
              <w:snapToGrid w:val="0"/>
              <w:spacing w:line="360" w:lineRule="auto"/>
              <w:jc w:val="center"/>
            </w:pPr>
            <w:r>
              <w:rPr>
                <w:rFonts w:hint="eastAsia"/>
              </w:rPr>
              <w:t xml:space="preserve">　</w:t>
            </w:r>
          </w:p>
        </w:tc>
      </w:tr>
      <w:tr w:rsidR="00952642" w14:paraId="76A3D1C1" w14:textId="77777777" w:rsidTr="002F2504">
        <w:trPr>
          <w:trHeight w:val="330"/>
          <w:jc w:val="center"/>
        </w:trPr>
        <w:tc>
          <w:tcPr>
            <w:tcW w:w="261" w:type="pct"/>
            <w:tcBorders>
              <w:top w:val="nil"/>
              <w:left w:val="single" w:sz="4" w:space="0" w:color="auto"/>
              <w:bottom w:val="single" w:sz="4" w:space="0" w:color="auto"/>
              <w:right w:val="single" w:sz="4" w:space="0" w:color="auto"/>
            </w:tcBorders>
            <w:vAlign w:val="center"/>
          </w:tcPr>
          <w:p w14:paraId="510C1479" w14:textId="77777777" w:rsidR="00952642" w:rsidRDefault="00952642" w:rsidP="002F2504">
            <w:pPr>
              <w:adjustRightInd w:val="0"/>
              <w:snapToGrid w:val="0"/>
              <w:spacing w:line="360" w:lineRule="auto"/>
              <w:jc w:val="center"/>
            </w:pPr>
            <w:r>
              <w:rPr>
                <w:rFonts w:hint="eastAsia"/>
              </w:rPr>
              <w:t>16</w:t>
            </w:r>
          </w:p>
        </w:tc>
        <w:tc>
          <w:tcPr>
            <w:tcW w:w="770" w:type="pct"/>
            <w:tcBorders>
              <w:top w:val="nil"/>
              <w:left w:val="nil"/>
              <w:bottom w:val="single" w:sz="4" w:space="0" w:color="auto"/>
              <w:right w:val="single" w:sz="4" w:space="0" w:color="auto"/>
            </w:tcBorders>
            <w:noWrap/>
            <w:vAlign w:val="center"/>
          </w:tcPr>
          <w:p w14:paraId="577A4C62" w14:textId="77777777" w:rsidR="00952642" w:rsidRDefault="00952642" w:rsidP="002F2504">
            <w:pPr>
              <w:adjustRightInd w:val="0"/>
              <w:snapToGrid w:val="0"/>
              <w:spacing w:line="360" w:lineRule="auto"/>
              <w:jc w:val="center"/>
            </w:pPr>
            <w:r>
              <w:rPr>
                <w:rFonts w:hint="eastAsia"/>
              </w:rPr>
              <w:t>腊梅</w:t>
            </w:r>
          </w:p>
        </w:tc>
        <w:tc>
          <w:tcPr>
            <w:tcW w:w="782" w:type="pct"/>
            <w:tcBorders>
              <w:top w:val="nil"/>
              <w:left w:val="nil"/>
              <w:bottom w:val="single" w:sz="4" w:space="0" w:color="auto"/>
              <w:right w:val="single" w:sz="4" w:space="0" w:color="auto"/>
            </w:tcBorders>
            <w:noWrap/>
            <w:vAlign w:val="center"/>
          </w:tcPr>
          <w:p w14:paraId="09D1310F" w14:textId="77777777" w:rsidR="00952642" w:rsidRDefault="00952642" w:rsidP="002F2504">
            <w:pPr>
              <w:adjustRightInd w:val="0"/>
              <w:snapToGrid w:val="0"/>
              <w:spacing w:line="360" w:lineRule="auto"/>
              <w:jc w:val="center"/>
            </w:pPr>
            <w:r>
              <w:rPr>
                <w:rFonts w:hint="eastAsia"/>
              </w:rPr>
              <w:t>201</w:t>
            </w:r>
            <w:r>
              <w:rPr>
                <w:rFonts w:hint="eastAsia"/>
              </w:rPr>
              <w:t>以上</w:t>
            </w:r>
          </w:p>
        </w:tc>
        <w:tc>
          <w:tcPr>
            <w:tcW w:w="677" w:type="pct"/>
            <w:tcBorders>
              <w:top w:val="nil"/>
              <w:left w:val="nil"/>
              <w:bottom w:val="single" w:sz="4" w:space="0" w:color="auto"/>
              <w:right w:val="single" w:sz="4" w:space="0" w:color="auto"/>
            </w:tcBorders>
            <w:noWrap/>
            <w:vAlign w:val="center"/>
          </w:tcPr>
          <w:p w14:paraId="3953BDAE" w14:textId="77777777" w:rsidR="00952642" w:rsidRDefault="00952642" w:rsidP="002F2504">
            <w:pPr>
              <w:adjustRightInd w:val="0"/>
              <w:snapToGrid w:val="0"/>
              <w:spacing w:line="360" w:lineRule="auto"/>
              <w:jc w:val="center"/>
            </w:pPr>
            <w:r>
              <w:rPr>
                <w:rFonts w:hint="eastAsia"/>
              </w:rPr>
              <w:t>151-180</w:t>
            </w:r>
          </w:p>
        </w:tc>
        <w:tc>
          <w:tcPr>
            <w:tcW w:w="624" w:type="pct"/>
            <w:tcBorders>
              <w:top w:val="nil"/>
              <w:left w:val="nil"/>
              <w:bottom w:val="single" w:sz="4" w:space="0" w:color="auto"/>
              <w:right w:val="single" w:sz="4" w:space="0" w:color="auto"/>
            </w:tcBorders>
            <w:noWrap/>
            <w:vAlign w:val="bottom"/>
          </w:tcPr>
          <w:p w14:paraId="5CA07CA6" w14:textId="77777777" w:rsidR="00952642" w:rsidRDefault="00952642" w:rsidP="002F2504">
            <w:pPr>
              <w:adjustRightInd w:val="0"/>
              <w:snapToGrid w:val="0"/>
              <w:spacing w:line="360" w:lineRule="auto"/>
              <w:jc w:val="center"/>
            </w:pPr>
            <w:r>
              <w:rPr>
                <w:rFonts w:hint="eastAsia"/>
              </w:rPr>
              <w:t xml:space="preserve">　</w:t>
            </w:r>
          </w:p>
        </w:tc>
        <w:tc>
          <w:tcPr>
            <w:tcW w:w="532" w:type="pct"/>
            <w:tcBorders>
              <w:top w:val="nil"/>
              <w:left w:val="nil"/>
              <w:bottom w:val="single" w:sz="4" w:space="0" w:color="auto"/>
              <w:right w:val="single" w:sz="4" w:space="0" w:color="auto"/>
            </w:tcBorders>
            <w:noWrap/>
            <w:vAlign w:val="bottom"/>
          </w:tcPr>
          <w:p w14:paraId="13DACE3D"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4C26BD25" w14:textId="77777777" w:rsidR="00952642" w:rsidRDefault="00952642" w:rsidP="002F2504">
            <w:pPr>
              <w:adjustRightInd w:val="0"/>
              <w:snapToGrid w:val="0"/>
              <w:spacing w:line="360" w:lineRule="auto"/>
              <w:jc w:val="center"/>
            </w:pPr>
            <w:r>
              <w:rPr>
                <w:rFonts w:hint="eastAsia"/>
              </w:rPr>
              <w:t>7</w:t>
            </w:r>
          </w:p>
        </w:tc>
        <w:tc>
          <w:tcPr>
            <w:tcW w:w="259" w:type="pct"/>
            <w:tcBorders>
              <w:top w:val="nil"/>
              <w:left w:val="nil"/>
              <w:bottom w:val="single" w:sz="4" w:space="0" w:color="auto"/>
              <w:right w:val="single" w:sz="4" w:space="0" w:color="auto"/>
            </w:tcBorders>
            <w:noWrap/>
            <w:vAlign w:val="center"/>
          </w:tcPr>
          <w:p w14:paraId="05331D1F" w14:textId="77777777" w:rsidR="00952642" w:rsidRDefault="00952642" w:rsidP="002F2504">
            <w:pPr>
              <w:adjustRightInd w:val="0"/>
              <w:snapToGrid w:val="0"/>
              <w:spacing w:line="360" w:lineRule="auto"/>
              <w:jc w:val="center"/>
            </w:pPr>
            <w:r>
              <w:rPr>
                <w:rFonts w:hint="eastAsia"/>
              </w:rPr>
              <w:t>株</w:t>
            </w:r>
          </w:p>
        </w:tc>
        <w:tc>
          <w:tcPr>
            <w:tcW w:w="658" w:type="pct"/>
            <w:tcBorders>
              <w:top w:val="nil"/>
              <w:left w:val="nil"/>
              <w:bottom w:val="single" w:sz="4" w:space="0" w:color="auto"/>
              <w:right w:val="single" w:sz="4" w:space="0" w:color="auto"/>
            </w:tcBorders>
            <w:noWrap/>
            <w:vAlign w:val="center"/>
          </w:tcPr>
          <w:p w14:paraId="14F0D839" w14:textId="77777777" w:rsidR="00952642" w:rsidRDefault="00952642" w:rsidP="002F2504">
            <w:pPr>
              <w:adjustRightInd w:val="0"/>
              <w:snapToGrid w:val="0"/>
              <w:spacing w:line="360" w:lineRule="auto"/>
              <w:jc w:val="center"/>
            </w:pPr>
            <w:r>
              <w:rPr>
                <w:rFonts w:hint="eastAsia"/>
              </w:rPr>
              <w:t xml:space="preserve">　</w:t>
            </w:r>
          </w:p>
        </w:tc>
      </w:tr>
      <w:tr w:rsidR="00952642" w14:paraId="3B295EF8" w14:textId="77777777" w:rsidTr="002F2504">
        <w:trPr>
          <w:trHeight w:val="330"/>
          <w:jc w:val="center"/>
        </w:trPr>
        <w:tc>
          <w:tcPr>
            <w:tcW w:w="261" w:type="pct"/>
            <w:tcBorders>
              <w:top w:val="nil"/>
              <w:left w:val="single" w:sz="4" w:space="0" w:color="auto"/>
              <w:bottom w:val="single" w:sz="4" w:space="0" w:color="auto"/>
              <w:right w:val="single" w:sz="4" w:space="0" w:color="auto"/>
            </w:tcBorders>
            <w:vAlign w:val="center"/>
          </w:tcPr>
          <w:p w14:paraId="05B2CB28" w14:textId="77777777" w:rsidR="00952642" w:rsidRDefault="00952642" w:rsidP="002F2504">
            <w:pPr>
              <w:adjustRightInd w:val="0"/>
              <w:snapToGrid w:val="0"/>
              <w:spacing w:line="360" w:lineRule="auto"/>
              <w:jc w:val="center"/>
            </w:pPr>
            <w:r>
              <w:rPr>
                <w:rFonts w:hint="eastAsia"/>
              </w:rPr>
              <w:t>17</w:t>
            </w:r>
          </w:p>
        </w:tc>
        <w:tc>
          <w:tcPr>
            <w:tcW w:w="770" w:type="pct"/>
            <w:tcBorders>
              <w:top w:val="nil"/>
              <w:left w:val="nil"/>
              <w:bottom w:val="single" w:sz="4" w:space="0" w:color="auto"/>
              <w:right w:val="single" w:sz="4" w:space="0" w:color="auto"/>
            </w:tcBorders>
            <w:noWrap/>
            <w:vAlign w:val="center"/>
          </w:tcPr>
          <w:p w14:paraId="372882B1" w14:textId="77777777" w:rsidR="00952642" w:rsidRDefault="00952642" w:rsidP="002F2504">
            <w:pPr>
              <w:adjustRightInd w:val="0"/>
              <w:snapToGrid w:val="0"/>
              <w:spacing w:line="360" w:lineRule="auto"/>
              <w:jc w:val="center"/>
            </w:pPr>
            <w:r>
              <w:rPr>
                <w:rFonts w:hint="eastAsia"/>
              </w:rPr>
              <w:t>花石榴</w:t>
            </w:r>
          </w:p>
        </w:tc>
        <w:tc>
          <w:tcPr>
            <w:tcW w:w="782" w:type="pct"/>
            <w:tcBorders>
              <w:top w:val="nil"/>
              <w:left w:val="nil"/>
              <w:bottom w:val="single" w:sz="4" w:space="0" w:color="auto"/>
              <w:right w:val="single" w:sz="4" w:space="0" w:color="auto"/>
            </w:tcBorders>
            <w:noWrap/>
            <w:vAlign w:val="bottom"/>
          </w:tcPr>
          <w:p w14:paraId="282A8CE1" w14:textId="77777777" w:rsidR="00952642" w:rsidRDefault="00952642" w:rsidP="002F2504">
            <w:pPr>
              <w:adjustRightInd w:val="0"/>
              <w:snapToGrid w:val="0"/>
              <w:spacing w:line="360" w:lineRule="auto"/>
              <w:jc w:val="center"/>
            </w:pPr>
            <w:r>
              <w:rPr>
                <w:rFonts w:hint="eastAsia"/>
              </w:rPr>
              <w:t>181-210</w:t>
            </w:r>
          </w:p>
        </w:tc>
        <w:tc>
          <w:tcPr>
            <w:tcW w:w="677" w:type="pct"/>
            <w:tcBorders>
              <w:top w:val="nil"/>
              <w:left w:val="nil"/>
              <w:bottom w:val="single" w:sz="4" w:space="0" w:color="auto"/>
              <w:right w:val="single" w:sz="4" w:space="0" w:color="auto"/>
            </w:tcBorders>
            <w:noWrap/>
            <w:vAlign w:val="center"/>
          </w:tcPr>
          <w:p w14:paraId="036B5FA5" w14:textId="77777777" w:rsidR="00952642" w:rsidRDefault="00952642" w:rsidP="002F2504">
            <w:pPr>
              <w:adjustRightInd w:val="0"/>
              <w:snapToGrid w:val="0"/>
              <w:spacing w:line="360" w:lineRule="auto"/>
              <w:jc w:val="center"/>
            </w:pPr>
            <w:r>
              <w:rPr>
                <w:rFonts w:hint="eastAsia"/>
              </w:rPr>
              <w:t>71-90</w:t>
            </w:r>
          </w:p>
        </w:tc>
        <w:tc>
          <w:tcPr>
            <w:tcW w:w="624" w:type="pct"/>
            <w:tcBorders>
              <w:top w:val="nil"/>
              <w:left w:val="nil"/>
              <w:bottom w:val="single" w:sz="4" w:space="0" w:color="auto"/>
              <w:right w:val="single" w:sz="4" w:space="0" w:color="auto"/>
            </w:tcBorders>
            <w:noWrap/>
            <w:vAlign w:val="bottom"/>
          </w:tcPr>
          <w:p w14:paraId="4940F07E" w14:textId="77777777" w:rsidR="00952642" w:rsidRDefault="00952642" w:rsidP="002F2504">
            <w:pPr>
              <w:adjustRightInd w:val="0"/>
              <w:snapToGrid w:val="0"/>
              <w:spacing w:line="360" w:lineRule="auto"/>
              <w:jc w:val="center"/>
            </w:pPr>
            <w:r>
              <w:rPr>
                <w:rFonts w:hint="eastAsia"/>
              </w:rPr>
              <w:t xml:space="preserve">　</w:t>
            </w:r>
          </w:p>
        </w:tc>
        <w:tc>
          <w:tcPr>
            <w:tcW w:w="532" w:type="pct"/>
            <w:tcBorders>
              <w:top w:val="nil"/>
              <w:left w:val="nil"/>
              <w:bottom w:val="single" w:sz="4" w:space="0" w:color="auto"/>
              <w:right w:val="single" w:sz="4" w:space="0" w:color="auto"/>
            </w:tcBorders>
            <w:noWrap/>
            <w:vAlign w:val="bottom"/>
          </w:tcPr>
          <w:p w14:paraId="5B56EA6A"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306BB9C7" w14:textId="77777777" w:rsidR="00952642" w:rsidRDefault="00952642" w:rsidP="002F2504">
            <w:pPr>
              <w:adjustRightInd w:val="0"/>
              <w:snapToGrid w:val="0"/>
              <w:spacing w:line="360" w:lineRule="auto"/>
              <w:jc w:val="center"/>
            </w:pPr>
            <w:r>
              <w:rPr>
                <w:rFonts w:hint="eastAsia"/>
              </w:rPr>
              <w:t>6</w:t>
            </w:r>
          </w:p>
        </w:tc>
        <w:tc>
          <w:tcPr>
            <w:tcW w:w="259" w:type="pct"/>
            <w:tcBorders>
              <w:top w:val="nil"/>
              <w:left w:val="nil"/>
              <w:bottom w:val="single" w:sz="4" w:space="0" w:color="auto"/>
              <w:right w:val="single" w:sz="4" w:space="0" w:color="auto"/>
            </w:tcBorders>
            <w:noWrap/>
            <w:vAlign w:val="center"/>
          </w:tcPr>
          <w:p w14:paraId="2FC2D5E5" w14:textId="77777777" w:rsidR="00952642" w:rsidRDefault="00952642" w:rsidP="002F2504">
            <w:pPr>
              <w:adjustRightInd w:val="0"/>
              <w:snapToGrid w:val="0"/>
              <w:spacing w:line="360" w:lineRule="auto"/>
              <w:jc w:val="center"/>
            </w:pPr>
            <w:r>
              <w:rPr>
                <w:rFonts w:hint="eastAsia"/>
              </w:rPr>
              <w:t>株</w:t>
            </w:r>
          </w:p>
        </w:tc>
        <w:tc>
          <w:tcPr>
            <w:tcW w:w="658" w:type="pct"/>
            <w:tcBorders>
              <w:top w:val="nil"/>
              <w:left w:val="nil"/>
              <w:bottom w:val="single" w:sz="4" w:space="0" w:color="auto"/>
              <w:right w:val="single" w:sz="4" w:space="0" w:color="auto"/>
            </w:tcBorders>
            <w:noWrap/>
            <w:vAlign w:val="center"/>
          </w:tcPr>
          <w:p w14:paraId="60947A6C" w14:textId="77777777" w:rsidR="00952642" w:rsidRDefault="00952642" w:rsidP="002F2504">
            <w:pPr>
              <w:adjustRightInd w:val="0"/>
              <w:snapToGrid w:val="0"/>
              <w:spacing w:line="360" w:lineRule="auto"/>
              <w:jc w:val="center"/>
            </w:pPr>
            <w:r>
              <w:rPr>
                <w:rFonts w:hint="eastAsia"/>
              </w:rPr>
              <w:t xml:space="preserve">　</w:t>
            </w:r>
          </w:p>
        </w:tc>
      </w:tr>
      <w:tr w:rsidR="00952642" w14:paraId="53341E8F" w14:textId="77777777" w:rsidTr="002F2504">
        <w:trPr>
          <w:trHeight w:val="330"/>
          <w:jc w:val="center"/>
        </w:trPr>
        <w:tc>
          <w:tcPr>
            <w:tcW w:w="261" w:type="pct"/>
            <w:tcBorders>
              <w:top w:val="nil"/>
              <w:left w:val="single" w:sz="4" w:space="0" w:color="auto"/>
              <w:bottom w:val="single" w:sz="4" w:space="0" w:color="auto"/>
              <w:right w:val="single" w:sz="4" w:space="0" w:color="auto"/>
            </w:tcBorders>
            <w:vAlign w:val="center"/>
          </w:tcPr>
          <w:p w14:paraId="3D2D32DA" w14:textId="77777777" w:rsidR="00952642" w:rsidRDefault="00952642" w:rsidP="002F2504">
            <w:pPr>
              <w:adjustRightInd w:val="0"/>
              <w:snapToGrid w:val="0"/>
              <w:spacing w:line="360" w:lineRule="auto"/>
              <w:jc w:val="center"/>
            </w:pPr>
            <w:r>
              <w:rPr>
                <w:rFonts w:hint="eastAsia"/>
              </w:rPr>
              <w:t>18</w:t>
            </w:r>
          </w:p>
        </w:tc>
        <w:tc>
          <w:tcPr>
            <w:tcW w:w="770" w:type="pct"/>
            <w:tcBorders>
              <w:top w:val="nil"/>
              <w:left w:val="nil"/>
              <w:bottom w:val="single" w:sz="4" w:space="0" w:color="auto"/>
              <w:right w:val="single" w:sz="4" w:space="0" w:color="auto"/>
            </w:tcBorders>
            <w:noWrap/>
            <w:vAlign w:val="center"/>
          </w:tcPr>
          <w:p w14:paraId="0A04981C" w14:textId="77777777" w:rsidR="00952642" w:rsidRDefault="00952642" w:rsidP="002F2504">
            <w:pPr>
              <w:adjustRightInd w:val="0"/>
              <w:snapToGrid w:val="0"/>
              <w:spacing w:line="360" w:lineRule="auto"/>
              <w:jc w:val="center"/>
            </w:pPr>
            <w:r>
              <w:rPr>
                <w:rFonts w:hint="eastAsia"/>
              </w:rPr>
              <w:t>石楠球</w:t>
            </w:r>
          </w:p>
        </w:tc>
        <w:tc>
          <w:tcPr>
            <w:tcW w:w="782" w:type="pct"/>
            <w:tcBorders>
              <w:top w:val="nil"/>
              <w:left w:val="nil"/>
              <w:bottom w:val="single" w:sz="4" w:space="0" w:color="auto"/>
              <w:right w:val="single" w:sz="4" w:space="0" w:color="auto"/>
            </w:tcBorders>
            <w:noWrap/>
            <w:vAlign w:val="bottom"/>
          </w:tcPr>
          <w:p w14:paraId="6D4C2583" w14:textId="77777777" w:rsidR="00952642" w:rsidRDefault="00952642" w:rsidP="002F2504">
            <w:pPr>
              <w:adjustRightInd w:val="0"/>
              <w:snapToGrid w:val="0"/>
              <w:spacing w:line="360" w:lineRule="auto"/>
              <w:jc w:val="center"/>
            </w:pPr>
            <w:r>
              <w:rPr>
                <w:rFonts w:hint="eastAsia"/>
              </w:rPr>
              <w:t xml:space="preserve">　</w:t>
            </w:r>
          </w:p>
        </w:tc>
        <w:tc>
          <w:tcPr>
            <w:tcW w:w="677" w:type="pct"/>
            <w:tcBorders>
              <w:top w:val="nil"/>
              <w:left w:val="nil"/>
              <w:bottom w:val="single" w:sz="4" w:space="0" w:color="auto"/>
              <w:right w:val="single" w:sz="4" w:space="0" w:color="auto"/>
            </w:tcBorders>
            <w:noWrap/>
            <w:vAlign w:val="center"/>
          </w:tcPr>
          <w:p w14:paraId="1D480D66" w14:textId="77777777" w:rsidR="00952642" w:rsidRDefault="00952642" w:rsidP="002F2504">
            <w:pPr>
              <w:adjustRightInd w:val="0"/>
              <w:snapToGrid w:val="0"/>
              <w:spacing w:line="360" w:lineRule="auto"/>
              <w:jc w:val="center"/>
            </w:pPr>
            <w:r>
              <w:rPr>
                <w:rFonts w:hint="eastAsia"/>
              </w:rPr>
              <w:t>141-150</w:t>
            </w:r>
          </w:p>
        </w:tc>
        <w:tc>
          <w:tcPr>
            <w:tcW w:w="624" w:type="pct"/>
            <w:tcBorders>
              <w:top w:val="nil"/>
              <w:left w:val="nil"/>
              <w:bottom w:val="single" w:sz="4" w:space="0" w:color="auto"/>
              <w:right w:val="single" w:sz="4" w:space="0" w:color="auto"/>
            </w:tcBorders>
            <w:noWrap/>
            <w:vAlign w:val="bottom"/>
          </w:tcPr>
          <w:p w14:paraId="7036D0CD" w14:textId="77777777" w:rsidR="00952642" w:rsidRDefault="00952642" w:rsidP="002F2504">
            <w:pPr>
              <w:adjustRightInd w:val="0"/>
              <w:snapToGrid w:val="0"/>
              <w:spacing w:line="360" w:lineRule="auto"/>
              <w:jc w:val="center"/>
            </w:pPr>
            <w:r>
              <w:rPr>
                <w:rFonts w:hint="eastAsia"/>
              </w:rPr>
              <w:t xml:space="preserve">　</w:t>
            </w:r>
          </w:p>
        </w:tc>
        <w:tc>
          <w:tcPr>
            <w:tcW w:w="532" w:type="pct"/>
            <w:tcBorders>
              <w:top w:val="nil"/>
              <w:left w:val="nil"/>
              <w:bottom w:val="single" w:sz="4" w:space="0" w:color="auto"/>
              <w:right w:val="single" w:sz="4" w:space="0" w:color="auto"/>
            </w:tcBorders>
            <w:noWrap/>
            <w:vAlign w:val="bottom"/>
          </w:tcPr>
          <w:p w14:paraId="01F54502"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39650D02" w14:textId="77777777" w:rsidR="00952642" w:rsidRDefault="00952642" w:rsidP="002F2504">
            <w:pPr>
              <w:adjustRightInd w:val="0"/>
              <w:snapToGrid w:val="0"/>
              <w:spacing w:line="360" w:lineRule="auto"/>
              <w:jc w:val="center"/>
            </w:pPr>
            <w:r>
              <w:rPr>
                <w:rFonts w:hint="eastAsia"/>
              </w:rPr>
              <w:t>6</w:t>
            </w:r>
          </w:p>
        </w:tc>
        <w:tc>
          <w:tcPr>
            <w:tcW w:w="259" w:type="pct"/>
            <w:tcBorders>
              <w:top w:val="nil"/>
              <w:left w:val="nil"/>
              <w:bottom w:val="single" w:sz="4" w:space="0" w:color="auto"/>
              <w:right w:val="single" w:sz="4" w:space="0" w:color="auto"/>
            </w:tcBorders>
            <w:noWrap/>
            <w:vAlign w:val="center"/>
          </w:tcPr>
          <w:p w14:paraId="74B0D0CE" w14:textId="77777777" w:rsidR="00952642" w:rsidRDefault="00952642" w:rsidP="002F2504">
            <w:pPr>
              <w:adjustRightInd w:val="0"/>
              <w:snapToGrid w:val="0"/>
              <w:spacing w:line="360" w:lineRule="auto"/>
              <w:jc w:val="center"/>
            </w:pPr>
            <w:r>
              <w:rPr>
                <w:rFonts w:hint="eastAsia"/>
              </w:rPr>
              <w:t>株</w:t>
            </w:r>
          </w:p>
        </w:tc>
        <w:tc>
          <w:tcPr>
            <w:tcW w:w="658" w:type="pct"/>
            <w:tcBorders>
              <w:top w:val="nil"/>
              <w:left w:val="nil"/>
              <w:bottom w:val="single" w:sz="4" w:space="0" w:color="auto"/>
              <w:right w:val="single" w:sz="4" w:space="0" w:color="auto"/>
            </w:tcBorders>
            <w:noWrap/>
            <w:vAlign w:val="center"/>
          </w:tcPr>
          <w:p w14:paraId="3E475FD4" w14:textId="77777777" w:rsidR="00952642" w:rsidRDefault="00952642" w:rsidP="002F2504">
            <w:pPr>
              <w:adjustRightInd w:val="0"/>
              <w:snapToGrid w:val="0"/>
              <w:spacing w:line="360" w:lineRule="auto"/>
              <w:jc w:val="center"/>
            </w:pPr>
            <w:r>
              <w:rPr>
                <w:rFonts w:hint="eastAsia"/>
              </w:rPr>
              <w:t xml:space="preserve">　</w:t>
            </w:r>
          </w:p>
        </w:tc>
      </w:tr>
      <w:tr w:rsidR="00952642" w14:paraId="635CC264" w14:textId="77777777" w:rsidTr="002F2504">
        <w:trPr>
          <w:trHeight w:val="330"/>
          <w:jc w:val="center"/>
        </w:trPr>
        <w:tc>
          <w:tcPr>
            <w:tcW w:w="261" w:type="pct"/>
            <w:tcBorders>
              <w:top w:val="nil"/>
              <w:left w:val="single" w:sz="4" w:space="0" w:color="auto"/>
              <w:bottom w:val="single" w:sz="4" w:space="0" w:color="auto"/>
              <w:right w:val="single" w:sz="4" w:space="0" w:color="auto"/>
            </w:tcBorders>
            <w:vAlign w:val="center"/>
          </w:tcPr>
          <w:p w14:paraId="118525ED" w14:textId="77777777" w:rsidR="00952642" w:rsidRDefault="00952642" w:rsidP="002F2504">
            <w:pPr>
              <w:adjustRightInd w:val="0"/>
              <w:snapToGrid w:val="0"/>
              <w:spacing w:line="360" w:lineRule="auto"/>
              <w:jc w:val="center"/>
            </w:pPr>
            <w:r>
              <w:rPr>
                <w:rFonts w:hint="eastAsia"/>
              </w:rPr>
              <w:t>19</w:t>
            </w:r>
          </w:p>
        </w:tc>
        <w:tc>
          <w:tcPr>
            <w:tcW w:w="770" w:type="pct"/>
            <w:tcBorders>
              <w:top w:val="nil"/>
              <w:left w:val="nil"/>
              <w:bottom w:val="single" w:sz="4" w:space="0" w:color="auto"/>
              <w:right w:val="single" w:sz="4" w:space="0" w:color="auto"/>
            </w:tcBorders>
            <w:noWrap/>
            <w:vAlign w:val="center"/>
          </w:tcPr>
          <w:p w14:paraId="3C0C9DA2" w14:textId="77777777" w:rsidR="00952642" w:rsidRDefault="00952642" w:rsidP="002F2504">
            <w:pPr>
              <w:adjustRightInd w:val="0"/>
              <w:snapToGrid w:val="0"/>
              <w:spacing w:line="360" w:lineRule="auto"/>
              <w:jc w:val="center"/>
            </w:pPr>
            <w:r>
              <w:rPr>
                <w:rFonts w:hint="eastAsia"/>
              </w:rPr>
              <w:t>红枫</w:t>
            </w:r>
          </w:p>
        </w:tc>
        <w:tc>
          <w:tcPr>
            <w:tcW w:w="782" w:type="pct"/>
            <w:tcBorders>
              <w:top w:val="nil"/>
              <w:left w:val="nil"/>
              <w:bottom w:val="single" w:sz="4" w:space="0" w:color="auto"/>
              <w:right w:val="single" w:sz="4" w:space="0" w:color="auto"/>
            </w:tcBorders>
            <w:noWrap/>
            <w:vAlign w:val="center"/>
          </w:tcPr>
          <w:p w14:paraId="4B0833F5" w14:textId="77777777" w:rsidR="00952642" w:rsidRDefault="00952642" w:rsidP="002F2504">
            <w:pPr>
              <w:adjustRightInd w:val="0"/>
              <w:snapToGrid w:val="0"/>
              <w:spacing w:line="360" w:lineRule="auto"/>
              <w:jc w:val="center"/>
            </w:pPr>
            <w:r>
              <w:rPr>
                <w:rFonts w:hint="eastAsia"/>
              </w:rPr>
              <w:t xml:space="preserve">　</w:t>
            </w:r>
          </w:p>
        </w:tc>
        <w:tc>
          <w:tcPr>
            <w:tcW w:w="677" w:type="pct"/>
            <w:tcBorders>
              <w:top w:val="nil"/>
              <w:left w:val="nil"/>
              <w:bottom w:val="single" w:sz="4" w:space="0" w:color="auto"/>
              <w:right w:val="single" w:sz="4" w:space="0" w:color="auto"/>
            </w:tcBorders>
            <w:noWrap/>
            <w:vAlign w:val="center"/>
          </w:tcPr>
          <w:p w14:paraId="14BE0B42" w14:textId="77777777" w:rsidR="00952642" w:rsidRDefault="00952642" w:rsidP="002F2504">
            <w:pPr>
              <w:adjustRightInd w:val="0"/>
              <w:snapToGrid w:val="0"/>
              <w:spacing w:line="360" w:lineRule="auto"/>
              <w:jc w:val="center"/>
            </w:pPr>
            <w:r>
              <w:rPr>
                <w:rFonts w:hint="eastAsia"/>
              </w:rPr>
              <w:t>71-90</w:t>
            </w:r>
          </w:p>
        </w:tc>
        <w:tc>
          <w:tcPr>
            <w:tcW w:w="624" w:type="pct"/>
            <w:tcBorders>
              <w:top w:val="nil"/>
              <w:left w:val="nil"/>
              <w:bottom w:val="single" w:sz="4" w:space="0" w:color="auto"/>
              <w:right w:val="single" w:sz="4" w:space="0" w:color="auto"/>
            </w:tcBorders>
            <w:noWrap/>
            <w:vAlign w:val="bottom"/>
          </w:tcPr>
          <w:p w14:paraId="59C2A0DE" w14:textId="77777777" w:rsidR="00952642" w:rsidRDefault="00952642" w:rsidP="002F2504">
            <w:pPr>
              <w:adjustRightInd w:val="0"/>
              <w:snapToGrid w:val="0"/>
              <w:spacing w:line="360" w:lineRule="auto"/>
              <w:jc w:val="center"/>
            </w:pPr>
            <w:r>
              <w:rPr>
                <w:rFonts w:hint="eastAsia"/>
              </w:rPr>
              <w:t xml:space="preserve">　</w:t>
            </w:r>
          </w:p>
        </w:tc>
        <w:tc>
          <w:tcPr>
            <w:tcW w:w="532" w:type="pct"/>
            <w:tcBorders>
              <w:top w:val="nil"/>
              <w:left w:val="nil"/>
              <w:bottom w:val="single" w:sz="4" w:space="0" w:color="auto"/>
              <w:right w:val="single" w:sz="4" w:space="0" w:color="auto"/>
            </w:tcBorders>
            <w:noWrap/>
            <w:vAlign w:val="bottom"/>
          </w:tcPr>
          <w:p w14:paraId="1AA23FD7" w14:textId="77777777" w:rsidR="00952642" w:rsidRDefault="00952642" w:rsidP="002F2504">
            <w:pPr>
              <w:adjustRightInd w:val="0"/>
              <w:snapToGrid w:val="0"/>
              <w:spacing w:line="360" w:lineRule="auto"/>
              <w:jc w:val="center"/>
            </w:pPr>
            <w:r>
              <w:rPr>
                <w:rFonts w:hint="eastAsia"/>
              </w:rPr>
              <w:t>4.1-5.0</w:t>
            </w:r>
          </w:p>
        </w:tc>
        <w:tc>
          <w:tcPr>
            <w:tcW w:w="438" w:type="pct"/>
            <w:tcBorders>
              <w:top w:val="nil"/>
              <w:left w:val="nil"/>
              <w:bottom w:val="single" w:sz="4" w:space="0" w:color="auto"/>
              <w:right w:val="single" w:sz="4" w:space="0" w:color="auto"/>
            </w:tcBorders>
            <w:noWrap/>
            <w:vAlign w:val="center"/>
          </w:tcPr>
          <w:p w14:paraId="5D77D0C1" w14:textId="77777777" w:rsidR="00952642" w:rsidRDefault="00952642" w:rsidP="002F2504">
            <w:pPr>
              <w:adjustRightInd w:val="0"/>
              <w:snapToGrid w:val="0"/>
              <w:spacing w:line="360" w:lineRule="auto"/>
              <w:jc w:val="center"/>
            </w:pPr>
            <w:r>
              <w:rPr>
                <w:rFonts w:hint="eastAsia"/>
              </w:rPr>
              <w:t>1</w:t>
            </w:r>
          </w:p>
        </w:tc>
        <w:tc>
          <w:tcPr>
            <w:tcW w:w="259" w:type="pct"/>
            <w:tcBorders>
              <w:top w:val="nil"/>
              <w:left w:val="nil"/>
              <w:bottom w:val="single" w:sz="4" w:space="0" w:color="auto"/>
              <w:right w:val="single" w:sz="4" w:space="0" w:color="auto"/>
            </w:tcBorders>
            <w:noWrap/>
            <w:vAlign w:val="center"/>
          </w:tcPr>
          <w:p w14:paraId="5890580D" w14:textId="77777777" w:rsidR="00952642" w:rsidRDefault="00952642" w:rsidP="002F2504">
            <w:pPr>
              <w:adjustRightInd w:val="0"/>
              <w:snapToGrid w:val="0"/>
              <w:spacing w:line="360" w:lineRule="auto"/>
              <w:jc w:val="center"/>
            </w:pPr>
            <w:r>
              <w:rPr>
                <w:rFonts w:hint="eastAsia"/>
              </w:rPr>
              <w:t>株</w:t>
            </w:r>
          </w:p>
        </w:tc>
        <w:tc>
          <w:tcPr>
            <w:tcW w:w="658" w:type="pct"/>
            <w:tcBorders>
              <w:top w:val="nil"/>
              <w:left w:val="nil"/>
              <w:bottom w:val="single" w:sz="4" w:space="0" w:color="auto"/>
              <w:right w:val="single" w:sz="4" w:space="0" w:color="auto"/>
            </w:tcBorders>
            <w:noWrap/>
            <w:vAlign w:val="center"/>
          </w:tcPr>
          <w:p w14:paraId="348EBFB1" w14:textId="77777777" w:rsidR="00952642" w:rsidRDefault="00952642" w:rsidP="002F2504">
            <w:pPr>
              <w:adjustRightInd w:val="0"/>
              <w:snapToGrid w:val="0"/>
              <w:spacing w:line="360" w:lineRule="auto"/>
              <w:jc w:val="center"/>
            </w:pPr>
            <w:r>
              <w:rPr>
                <w:rFonts w:hint="eastAsia"/>
              </w:rPr>
              <w:t xml:space="preserve">　</w:t>
            </w:r>
          </w:p>
        </w:tc>
      </w:tr>
      <w:tr w:rsidR="00952642" w14:paraId="0758B378" w14:textId="77777777" w:rsidTr="002F2504">
        <w:trPr>
          <w:trHeight w:val="330"/>
          <w:jc w:val="center"/>
        </w:trPr>
        <w:tc>
          <w:tcPr>
            <w:tcW w:w="261" w:type="pct"/>
            <w:tcBorders>
              <w:top w:val="nil"/>
              <w:left w:val="single" w:sz="4" w:space="0" w:color="auto"/>
              <w:bottom w:val="single" w:sz="4" w:space="0" w:color="auto"/>
              <w:right w:val="single" w:sz="4" w:space="0" w:color="auto"/>
            </w:tcBorders>
            <w:vAlign w:val="center"/>
          </w:tcPr>
          <w:p w14:paraId="789A4F0A" w14:textId="77777777" w:rsidR="00952642" w:rsidRDefault="00952642" w:rsidP="002F2504">
            <w:pPr>
              <w:adjustRightInd w:val="0"/>
              <w:snapToGrid w:val="0"/>
              <w:spacing w:line="360" w:lineRule="auto"/>
              <w:jc w:val="center"/>
            </w:pPr>
            <w:r>
              <w:rPr>
                <w:rFonts w:hint="eastAsia"/>
              </w:rPr>
              <w:t>20</w:t>
            </w:r>
          </w:p>
        </w:tc>
        <w:tc>
          <w:tcPr>
            <w:tcW w:w="770" w:type="pct"/>
            <w:tcBorders>
              <w:top w:val="nil"/>
              <w:left w:val="nil"/>
              <w:bottom w:val="single" w:sz="4" w:space="0" w:color="auto"/>
              <w:right w:val="single" w:sz="4" w:space="0" w:color="auto"/>
            </w:tcBorders>
            <w:noWrap/>
            <w:vAlign w:val="center"/>
          </w:tcPr>
          <w:p w14:paraId="52D7353B" w14:textId="77777777" w:rsidR="00952642" w:rsidRDefault="00952642" w:rsidP="002F2504">
            <w:pPr>
              <w:adjustRightInd w:val="0"/>
              <w:snapToGrid w:val="0"/>
              <w:spacing w:line="360" w:lineRule="auto"/>
              <w:jc w:val="center"/>
            </w:pPr>
            <w:r>
              <w:rPr>
                <w:rFonts w:hint="eastAsia"/>
              </w:rPr>
              <w:t>大石楠球</w:t>
            </w:r>
          </w:p>
        </w:tc>
        <w:tc>
          <w:tcPr>
            <w:tcW w:w="782" w:type="pct"/>
            <w:tcBorders>
              <w:top w:val="nil"/>
              <w:left w:val="nil"/>
              <w:bottom w:val="single" w:sz="4" w:space="0" w:color="auto"/>
              <w:right w:val="single" w:sz="4" w:space="0" w:color="auto"/>
            </w:tcBorders>
            <w:noWrap/>
            <w:vAlign w:val="bottom"/>
          </w:tcPr>
          <w:p w14:paraId="2522095A" w14:textId="77777777" w:rsidR="00952642" w:rsidRDefault="00952642" w:rsidP="002F2504">
            <w:pPr>
              <w:adjustRightInd w:val="0"/>
              <w:snapToGrid w:val="0"/>
              <w:spacing w:line="360" w:lineRule="auto"/>
              <w:jc w:val="center"/>
            </w:pPr>
            <w:r>
              <w:rPr>
                <w:rFonts w:hint="eastAsia"/>
              </w:rPr>
              <w:t xml:space="preserve">　</w:t>
            </w:r>
          </w:p>
        </w:tc>
        <w:tc>
          <w:tcPr>
            <w:tcW w:w="677" w:type="pct"/>
            <w:tcBorders>
              <w:top w:val="nil"/>
              <w:left w:val="nil"/>
              <w:bottom w:val="single" w:sz="4" w:space="0" w:color="auto"/>
              <w:right w:val="single" w:sz="4" w:space="0" w:color="auto"/>
            </w:tcBorders>
            <w:noWrap/>
            <w:vAlign w:val="center"/>
          </w:tcPr>
          <w:p w14:paraId="25CD9145" w14:textId="77777777" w:rsidR="00952642" w:rsidRDefault="00952642" w:rsidP="002F2504">
            <w:pPr>
              <w:adjustRightInd w:val="0"/>
              <w:snapToGrid w:val="0"/>
              <w:spacing w:line="360" w:lineRule="auto"/>
              <w:jc w:val="center"/>
            </w:pPr>
            <w:r>
              <w:rPr>
                <w:rFonts w:hint="eastAsia"/>
              </w:rPr>
              <w:t>211-300</w:t>
            </w:r>
          </w:p>
        </w:tc>
        <w:tc>
          <w:tcPr>
            <w:tcW w:w="624" w:type="pct"/>
            <w:tcBorders>
              <w:top w:val="nil"/>
              <w:left w:val="nil"/>
              <w:bottom w:val="single" w:sz="4" w:space="0" w:color="auto"/>
              <w:right w:val="single" w:sz="4" w:space="0" w:color="auto"/>
            </w:tcBorders>
            <w:noWrap/>
            <w:vAlign w:val="bottom"/>
          </w:tcPr>
          <w:p w14:paraId="5A4ADA28" w14:textId="77777777" w:rsidR="00952642" w:rsidRDefault="00952642" w:rsidP="002F2504">
            <w:pPr>
              <w:adjustRightInd w:val="0"/>
              <w:snapToGrid w:val="0"/>
              <w:spacing w:line="360" w:lineRule="auto"/>
              <w:jc w:val="center"/>
            </w:pPr>
            <w:r>
              <w:rPr>
                <w:rFonts w:hint="eastAsia"/>
              </w:rPr>
              <w:t xml:space="preserve">　</w:t>
            </w:r>
          </w:p>
        </w:tc>
        <w:tc>
          <w:tcPr>
            <w:tcW w:w="532" w:type="pct"/>
            <w:tcBorders>
              <w:top w:val="nil"/>
              <w:left w:val="nil"/>
              <w:bottom w:val="single" w:sz="4" w:space="0" w:color="auto"/>
              <w:right w:val="single" w:sz="4" w:space="0" w:color="auto"/>
            </w:tcBorders>
            <w:noWrap/>
            <w:vAlign w:val="bottom"/>
          </w:tcPr>
          <w:p w14:paraId="04A0256C"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0EC86180" w14:textId="77777777" w:rsidR="00952642" w:rsidRDefault="00952642" w:rsidP="002F2504">
            <w:pPr>
              <w:adjustRightInd w:val="0"/>
              <w:snapToGrid w:val="0"/>
              <w:spacing w:line="360" w:lineRule="auto"/>
              <w:jc w:val="center"/>
            </w:pPr>
            <w:r>
              <w:rPr>
                <w:rFonts w:hint="eastAsia"/>
              </w:rPr>
              <w:t>1</w:t>
            </w:r>
          </w:p>
        </w:tc>
        <w:tc>
          <w:tcPr>
            <w:tcW w:w="259" w:type="pct"/>
            <w:tcBorders>
              <w:top w:val="nil"/>
              <w:left w:val="nil"/>
              <w:bottom w:val="single" w:sz="4" w:space="0" w:color="auto"/>
              <w:right w:val="single" w:sz="4" w:space="0" w:color="auto"/>
            </w:tcBorders>
            <w:noWrap/>
            <w:vAlign w:val="center"/>
          </w:tcPr>
          <w:p w14:paraId="385126FE" w14:textId="77777777" w:rsidR="00952642" w:rsidRDefault="00952642" w:rsidP="002F2504">
            <w:pPr>
              <w:adjustRightInd w:val="0"/>
              <w:snapToGrid w:val="0"/>
              <w:spacing w:line="360" w:lineRule="auto"/>
              <w:jc w:val="center"/>
            </w:pPr>
            <w:r>
              <w:rPr>
                <w:rFonts w:hint="eastAsia"/>
              </w:rPr>
              <w:t>株</w:t>
            </w:r>
          </w:p>
        </w:tc>
        <w:tc>
          <w:tcPr>
            <w:tcW w:w="658" w:type="pct"/>
            <w:tcBorders>
              <w:top w:val="nil"/>
              <w:left w:val="nil"/>
              <w:bottom w:val="single" w:sz="4" w:space="0" w:color="auto"/>
              <w:right w:val="single" w:sz="4" w:space="0" w:color="auto"/>
            </w:tcBorders>
            <w:noWrap/>
            <w:vAlign w:val="center"/>
          </w:tcPr>
          <w:p w14:paraId="1C51C0A8" w14:textId="77777777" w:rsidR="00952642" w:rsidRDefault="00952642" w:rsidP="002F2504">
            <w:pPr>
              <w:adjustRightInd w:val="0"/>
              <w:snapToGrid w:val="0"/>
              <w:spacing w:line="360" w:lineRule="auto"/>
              <w:jc w:val="center"/>
            </w:pPr>
            <w:r>
              <w:rPr>
                <w:rFonts w:hint="eastAsia"/>
              </w:rPr>
              <w:t xml:space="preserve">　</w:t>
            </w:r>
          </w:p>
        </w:tc>
      </w:tr>
      <w:tr w:rsidR="00952642" w14:paraId="0F66D68F" w14:textId="77777777" w:rsidTr="002F2504">
        <w:trPr>
          <w:trHeight w:val="330"/>
          <w:jc w:val="center"/>
        </w:trPr>
        <w:tc>
          <w:tcPr>
            <w:tcW w:w="261" w:type="pct"/>
            <w:tcBorders>
              <w:top w:val="nil"/>
              <w:left w:val="single" w:sz="4" w:space="0" w:color="auto"/>
              <w:bottom w:val="single" w:sz="4" w:space="0" w:color="auto"/>
              <w:right w:val="single" w:sz="4" w:space="0" w:color="auto"/>
            </w:tcBorders>
            <w:vAlign w:val="center"/>
          </w:tcPr>
          <w:p w14:paraId="70E9AC2D" w14:textId="77777777" w:rsidR="00952642" w:rsidRDefault="00952642" w:rsidP="002F2504">
            <w:pPr>
              <w:adjustRightInd w:val="0"/>
              <w:snapToGrid w:val="0"/>
              <w:spacing w:line="360" w:lineRule="auto"/>
              <w:jc w:val="center"/>
            </w:pPr>
            <w:r>
              <w:rPr>
                <w:rFonts w:hint="eastAsia"/>
              </w:rPr>
              <w:t>21</w:t>
            </w:r>
          </w:p>
        </w:tc>
        <w:tc>
          <w:tcPr>
            <w:tcW w:w="770" w:type="pct"/>
            <w:tcBorders>
              <w:top w:val="nil"/>
              <w:left w:val="nil"/>
              <w:bottom w:val="single" w:sz="4" w:space="0" w:color="auto"/>
              <w:right w:val="single" w:sz="4" w:space="0" w:color="auto"/>
            </w:tcBorders>
            <w:noWrap/>
            <w:vAlign w:val="center"/>
          </w:tcPr>
          <w:p w14:paraId="4F7F3348" w14:textId="77777777" w:rsidR="00952642" w:rsidRDefault="00952642" w:rsidP="002F2504">
            <w:pPr>
              <w:adjustRightInd w:val="0"/>
              <w:snapToGrid w:val="0"/>
              <w:spacing w:line="360" w:lineRule="auto"/>
              <w:jc w:val="center"/>
            </w:pPr>
            <w:r>
              <w:rPr>
                <w:rFonts w:hint="eastAsia"/>
              </w:rPr>
              <w:t>乌</w:t>
            </w:r>
            <w:proofErr w:type="gramStart"/>
            <w:r>
              <w:rPr>
                <w:rFonts w:hint="eastAsia"/>
              </w:rPr>
              <w:t>哺鸡竹</w:t>
            </w:r>
            <w:proofErr w:type="gramEnd"/>
          </w:p>
        </w:tc>
        <w:tc>
          <w:tcPr>
            <w:tcW w:w="782" w:type="pct"/>
            <w:tcBorders>
              <w:top w:val="nil"/>
              <w:left w:val="nil"/>
              <w:bottom w:val="single" w:sz="4" w:space="0" w:color="auto"/>
              <w:right w:val="single" w:sz="4" w:space="0" w:color="auto"/>
            </w:tcBorders>
            <w:noWrap/>
            <w:vAlign w:val="center"/>
          </w:tcPr>
          <w:p w14:paraId="5DDF3196" w14:textId="77777777" w:rsidR="00952642" w:rsidRDefault="00952642" w:rsidP="002F2504">
            <w:pPr>
              <w:adjustRightInd w:val="0"/>
              <w:snapToGrid w:val="0"/>
              <w:spacing w:line="360" w:lineRule="auto"/>
              <w:jc w:val="center"/>
            </w:pPr>
            <w:r>
              <w:rPr>
                <w:rFonts w:hint="eastAsia"/>
              </w:rPr>
              <w:t xml:space="preserve">　</w:t>
            </w:r>
          </w:p>
        </w:tc>
        <w:tc>
          <w:tcPr>
            <w:tcW w:w="677" w:type="pct"/>
            <w:tcBorders>
              <w:top w:val="nil"/>
              <w:left w:val="nil"/>
              <w:bottom w:val="single" w:sz="4" w:space="0" w:color="auto"/>
              <w:right w:val="single" w:sz="4" w:space="0" w:color="auto"/>
            </w:tcBorders>
            <w:noWrap/>
            <w:vAlign w:val="center"/>
          </w:tcPr>
          <w:p w14:paraId="567E3EED" w14:textId="77777777" w:rsidR="00952642" w:rsidRDefault="00952642" w:rsidP="002F2504">
            <w:pPr>
              <w:adjustRightInd w:val="0"/>
              <w:snapToGrid w:val="0"/>
              <w:spacing w:line="360" w:lineRule="auto"/>
              <w:jc w:val="center"/>
            </w:pPr>
            <w:r>
              <w:rPr>
                <w:rFonts w:hint="eastAsia"/>
              </w:rPr>
              <w:t>241-300</w:t>
            </w:r>
          </w:p>
        </w:tc>
        <w:tc>
          <w:tcPr>
            <w:tcW w:w="624" w:type="pct"/>
            <w:tcBorders>
              <w:top w:val="nil"/>
              <w:left w:val="nil"/>
              <w:bottom w:val="single" w:sz="4" w:space="0" w:color="auto"/>
              <w:right w:val="single" w:sz="4" w:space="0" w:color="auto"/>
            </w:tcBorders>
            <w:noWrap/>
            <w:vAlign w:val="bottom"/>
          </w:tcPr>
          <w:p w14:paraId="4440F878" w14:textId="77777777" w:rsidR="00952642" w:rsidRDefault="00952642" w:rsidP="002F2504">
            <w:pPr>
              <w:adjustRightInd w:val="0"/>
              <w:snapToGrid w:val="0"/>
              <w:spacing w:line="360" w:lineRule="auto"/>
              <w:jc w:val="center"/>
            </w:pPr>
            <w:r>
              <w:rPr>
                <w:rFonts w:hint="eastAsia"/>
              </w:rPr>
              <w:t xml:space="preserve">　</w:t>
            </w:r>
          </w:p>
        </w:tc>
        <w:tc>
          <w:tcPr>
            <w:tcW w:w="532" w:type="pct"/>
            <w:tcBorders>
              <w:top w:val="nil"/>
              <w:left w:val="nil"/>
              <w:bottom w:val="single" w:sz="4" w:space="0" w:color="auto"/>
              <w:right w:val="single" w:sz="4" w:space="0" w:color="auto"/>
            </w:tcBorders>
            <w:noWrap/>
            <w:vAlign w:val="bottom"/>
          </w:tcPr>
          <w:p w14:paraId="0B88DC6D"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1C7D0A5B" w14:textId="77777777" w:rsidR="00952642" w:rsidRDefault="00952642" w:rsidP="002F2504">
            <w:pPr>
              <w:adjustRightInd w:val="0"/>
              <w:snapToGrid w:val="0"/>
              <w:spacing w:line="360" w:lineRule="auto"/>
              <w:jc w:val="center"/>
            </w:pPr>
            <w:r>
              <w:rPr>
                <w:rFonts w:hint="eastAsia"/>
              </w:rPr>
              <w:t>550</w:t>
            </w:r>
          </w:p>
        </w:tc>
        <w:tc>
          <w:tcPr>
            <w:tcW w:w="259" w:type="pct"/>
            <w:tcBorders>
              <w:top w:val="nil"/>
              <w:left w:val="nil"/>
              <w:bottom w:val="single" w:sz="4" w:space="0" w:color="auto"/>
              <w:right w:val="single" w:sz="4" w:space="0" w:color="auto"/>
            </w:tcBorders>
            <w:noWrap/>
            <w:vAlign w:val="center"/>
          </w:tcPr>
          <w:p w14:paraId="040306DA" w14:textId="77777777" w:rsidR="00952642" w:rsidRDefault="00952642" w:rsidP="002F2504">
            <w:pPr>
              <w:adjustRightInd w:val="0"/>
              <w:snapToGrid w:val="0"/>
              <w:spacing w:line="360" w:lineRule="auto"/>
              <w:jc w:val="center"/>
            </w:pPr>
            <w:r>
              <w:rPr>
                <w:rFonts w:hint="eastAsia"/>
              </w:rPr>
              <w:t>㎡</w:t>
            </w:r>
          </w:p>
        </w:tc>
        <w:tc>
          <w:tcPr>
            <w:tcW w:w="658" w:type="pct"/>
            <w:tcBorders>
              <w:top w:val="nil"/>
              <w:left w:val="nil"/>
              <w:bottom w:val="single" w:sz="4" w:space="0" w:color="auto"/>
              <w:right w:val="single" w:sz="4" w:space="0" w:color="auto"/>
            </w:tcBorders>
            <w:noWrap/>
            <w:vAlign w:val="center"/>
          </w:tcPr>
          <w:p w14:paraId="032A78BF" w14:textId="77777777" w:rsidR="00952642" w:rsidRDefault="00952642" w:rsidP="002F2504">
            <w:pPr>
              <w:adjustRightInd w:val="0"/>
              <w:snapToGrid w:val="0"/>
              <w:spacing w:line="360" w:lineRule="auto"/>
              <w:jc w:val="center"/>
            </w:pPr>
            <w:r>
              <w:rPr>
                <w:rFonts w:hint="eastAsia"/>
              </w:rPr>
              <w:t xml:space="preserve">　</w:t>
            </w:r>
          </w:p>
        </w:tc>
      </w:tr>
      <w:tr w:rsidR="00952642" w14:paraId="463E2621" w14:textId="77777777" w:rsidTr="002F2504">
        <w:trPr>
          <w:trHeight w:val="330"/>
          <w:jc w:val="center"/>
        </w:trPr>
        <w:tc>
          <w:tcPr>
            <w:tcW w:w="261" w:type="pct"/>
            <w:tcBorders>
              <w:top w:val="nil"/>
              <w:left w:val="single" w:sz="4" w:space="0" w:color="auto"/>
              <w:bottom w:val="single" w:sz="4" w:space="0" w:color="auto"/>
              <w:right w:val="single" w:sz="4" w:space="0" w:color="auto"/>
            </w:tcBorders>
            <w:vAlign w:val="center"/>
          </w:tcPr>
          <w:p w14:paraId="7741F501" w14:textId="77777777" w:rsidR="00952642" w:rsidRDefault="00952642" w:rsidP="002F2504">
            <w:pPr>
              <w:adjustRightInd w:val="0"/>
              <w:snapToGrid w:val="0"/>
              <w:spacing w:line="360" w:lineRule="auto"/>
              <w:jc w:val="center"/>
            </w:pPr>
            <w:r>
              <w:rPr>
                <w:rFonts w:hint="eastAsia"/>
              </w:rPr>
              <w:t>22</w:t>
            </w:r>
          </w:p>
        </w:tc>
        <w:tc>
          <w:tcPr>
            <w:tcW w:w="770" w:type="pct"/>
            <w:tcBorders>
              <w:top w:val="nil"/>
              <w:left w:val="nil"/>
              <w:bottom w:val="single" w:sz="4" w:space="0" w:color="auto"/>
              <w:right w:val="single" w:sz="4" w:space="0" w:color="auto"/>
            </w:tcBorders>
            <w:noWrap/>
            <w:vAlign w:val="center"/>
          </w:tcPr>
          <w:p w14:paraId="38611C07" w14:textId="77777777" w:rsidR="00952642" w:rsidRDefault="00952642" w:rsidP="002F2504">
            <w:pPr>
              <w:adjustRightInd w:val="0"/>
              <w:snapToGrid w:val="0"/>
              <w:spacing w:line="360" w:lineRule="auto"/>
              <w:jc w:val="center"/>
            </w:pPr>
            <w:r>
              <w:rPr>
                <w:rFonts w:hint="eastAsia"/>
              </w:rPr>
              <w:t>斑竹</w:t>
            </w:r>
          </w:p>
        </w:tc>
        <w:tc>
          <w:tcPr>
            <w:tcW w:w="782" w:type="pct"/>
            <w:tcBorders>
              <w:top w:val="nil"/>
              <w:left w:val="nil"/>
              <w:bottom w:val="single" w:sz="4" w:space="0" w:color="auto"/>
              <w:right w:val="single" w:sz="4" w:space="0" w:color="auto"/>
            </w:tcBorders>
            <w:noWrap/>
            <w:vAlign w:val="center"/>
          </w:tcPr>
          <w:p w14:paraId="007D0B58" w14:textId="77777777" w:rsidR="00952642" w:rsidRDefault="00952642" w:rsidP="002F2504">
            <w:pPr>
              <w:adjustRightInd w:val="0"/>
              <w:snapToGrid w:val="0"/>
              <w:spacing w:line="360" w:lineRule="auto"/>
              <w:jc w:val="center"/>
            </w:pPr>
            <w:r>
              <w:rPr>
                <w:rFonts w:hint="eastAsia"/>
              </w:rPr>
              <w:t xml:space="preserve">　</w:t>
            </w:r>
          </w:p>
        </w:tc>
        <w:tc>
          <w:tcPr>
            <w:tcW w:w="677" w:type="pct"/>
            <w:tcBorders>
              <w:top w:val="nil"/>
              <w:left w:val="nil"/>
              <w:bottom w:val="single" w:sz="4" w:space="0" w:color="auto"/>
              <w:right w:val="single" w:sz="4" w:space="0" w:color="auto"/>
            </w:tcBorders>
            <w:noWrap/>
            <w:vAlign w:val="center"/>
          </w:tcPr>
          <w:p w14:paraId="5828D76E" w14:textId="77777777" w:rsidR="00952642" w:rsidRDefault="00952642" w:rsidP="002F2504">
            <w:pPr>
              <w:adjustRightInd w:val="0"/>
              <w:snapToGrid w:val="0"/>
              <w:spacing w:line="360" w:lineRule="auto"/>
              <w:jc w:val="center"/>
            </w:pPr>
            <w:r>
              <w:rPr>
                <w:rFonts w:hint="eastAsia"/>
              </w:rPr>
              <w:t xml:space="preserve">　</w:t>
            </w:r>
          </w:p>
        </w:tc>
        <w:tc>
          <w:tcPr>
            <w:tcW w:w="624" w:type="pct"/>
            <w:tcBorders>
              <w:top w:val="nil"/>
              <w:left w:val="nil"/>
              <w:bottom w:val="single" w:sz="4" w:space="0" w:color="auto"/>
              <w:right w:val="single" w:sz="4" w:space="0" w:color="auto"/>
            </w:tcBorders>
            <w:noWrap/>
            <w:vAlign w:val="bottom"/>
          </w:tcPr>
          <w:p w14:paraId="31DD7419" w14:textId="77777777" w:rsidR="00952642" w:rsidRDefault="00952642" w:rsidP="002F2504">
            <w:pPr>
              <w:adjustRightInd w:val="0"/>
              <w:snapToGrid w:val="0"/>
              <w:spacing w:line="360" w:lineRule="auto"/>
              <w:jc w:val="center"/>
            </w:pPr>
            <w:r>
              <w:rPr>
                <w:rFonts w:hint="eastAsia"/>
              </w:rPr>
              <w:t>2.1-2.5</w:t>
            </w:r>
          </w:p>
        </w:tc>
        <w:tc>
          <w:tcPr>
            <w:tcW w:w="532" w:type="pct"/>
            <w:tcBorders>
              <w:top w:val="nil"/>
              <w:left w:val="nil"/>
              <w:bottom w:val="single" w:sz="4" w:space="0" w:color="auto"/>
              <w:right w:val="single" w:sz="4" w:space="0" w:color="auto"/>
            </w:tcBorders>
            <w:noWrap/>
            <w:vAlign w:val="bottom"/>
          </w:tcPr>
          <w:p w14:paraId="17BBBFEC"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18BE763C" w14:textId="77777777" w:rsidR="00952642" w:rsidRDefault="00952642" w:rsidP="002F2504">
            <w:pPr>
              <w:adjustRightInd w:val="0"/>
              <w:snapToGrid w:val="0"/>
              <w:spacing w:line="360" w:lineRule="auto"/>
              <w:jc w:val="center"/>
            </w:pPr>
            <w:r>
              <w:rPr>
                <w:rFonts w:hint="eastAsia"/>
              </w:rPr>
              <w:t>65</w:t>
            </w:r>
          </w:p>
        </w:tc>
        <w:tc>
          <w:tcPr>
            <w:tcW w:w="259" w:type="pct"/>
            <w:tcBorders>
              <w:top w:val="nil"/>
              <w:left w:val="nil"/>
              <w:bottom w:val="single" w:sz="4" w:space="0" w:color="auto"/>
              <w:right w:val="single" w:sz="4" w:space="0" w:color="auto"/>
            </w:tcBorders>
            <w:noWrap/>
            <w:vAlign w:val="center"/>
          </w:tcPr>
          <w:p w14:paraId="5DCAA9CC" w14:textId="77777777" w:rsidR="00952642" w:rsidRDefault="00952642" w:rsidP="002F2504">
            <w:pPr>
              <w:adjustRightInd w:val="0"/>
              <w:snapToGrid w:val="0"/>
              <w:spacing w:line="360" w:lineRule="auto"/>
              <w:jc w:val="center"/>
            </w:pPr>
            <w:r>
              <w:rPr>
                <w:rFonts w:hint="eastAsia"/>
              </w:rPr>
              <w:t>㎡</w:t>
            </w:r>
          </w:p>
        </w:tc>
        <w:tc>
          <w:tcPr>
            <w:tcW w:w="658" w:type="pct"/>
            <w:tcBorders>
              <w:top w:val="nil"/>
              <w:left w:val="nil"/>
              <w:bottom w:val="single" w:sz="4" w:space="0" w:color="auto"/>
              <w:right w:val="single" w:sz="4" w:space="0" w:color="auto"/>
            </w:tcBorders>
            <w:noWrap/>
            <w:vAlign w:val="center"/>
          </w:tcPr>
          <w:p w14:paraId="42E0D452" w14:textId="77777777" w:rsidR="00952642" w:rsidRDefault="00952642" w:rsidP="002F2504">
            <w:pPr>
              <w:adjustRightInd w:val="0"/>
              <w:snapToGrid w:val="0"/>
              <w:spacing w:line="360" w:lineRule="auto"/>
              <w:jc w:val="center"/>
            </w:pPr>
            <w:r>
              <w:rPr>
                <w:rFonts w:hint="eastAsia"/>
              </w:rPr>
              <w:t xml:space="preserve">　</w:t>
            </w:r>
          </w:p>
        </w:tc>
      </w:tr>
      <w:tr w:rsidR="00952642" w14:paraId="3A546AE6" w14:textId="77777777" w:rsidTr="002F2504">
        <w:trPr>
          <w:trHeight w:val="330"/>
          <w:jc w:val="center"/>
        </w:trPr>
        <w:tc>
          <w:tcPr>
            <w:tcW w:w="261" w:type="pct"/>
            <w:tcBorders>
              <w:top w:val="nil"/>
              <w:left w:val="single" w:sz="4" w:space="0" w:color="auto"/>
              <w:bottom w:val="single" w:sz="4" w:space="0" w:color="auto"/>
              <w:right w:val="single" w:sz="4" w:space="0" w:color="auto"/>
            </w:tcBorders>
            <w:vAlign w:val="center"/>
          </w:tcPr>
          <w:p w14:paraId="59499FBF" w14:textId="77777777" w:rsidR="00952642" w:rsidRDefault="00952642" w:rsidP="002F2504">
            <w:pPr>
              <w:adjustRightInd w:val="0"/>
              <w:snapToGrid w:val="0"/>
              <w:spacing w:line="360" w:lineRule="auto"/>
              <w:jc w:val="center"/>
            </w:pPr>
            <w:r>
              <w:rPr>
                <w:rFonts w:hint="eastAsia"/>
              </w:rPr>
              <w:t>23</w:t>
            </w:r>
          </w:p>
        </w:tc>
        <w:tc>
          <w:tcPr>
            <w:tcW w:w="770" w:type="pct"/>
            <w:tcBorders>
              <w:top w:val="nil"/>
              <w:left w:val="nil"/>
              <w:bottom w:val="single" w:sz="4" w:space="0" w:color="auto"/>
              <w:right w:val="single" w:sz="4" w:space="0" w:color="auto"/>
            </w:tcBorders>
            <w:noWrap/>
            <w:vAlign w:val="center"/>
          </w:tcPr>
          <w:p w14:paraId="78824178" w14:textId="77777777" w:rsidR="00952642" w:rsidRDefault="00952642" w:rsidP="002F2504">
            <w:pPr>
              <w:adjustRightInd w:val="0"/>
              <w:snapToGrid w:val="0"/>
              <w:spacing w:line="360" w:lineRule="auto"/>
              <w:jc w:val="center"/>
            </w:pPr>
            <w:proofErr w:type="gramStart"/>
            <w:r>
              <w:rPr>
                <w:rFonts w:hint="eastAsia"/>
              </w:rPr>
              <w:t>黄馨</w:t>
            </w:r>
            <w:proofErr w:type="gramEnd"/>
          </w:p>
        </w:tc>
        <w:tc>
          <w:tcPr>
            <w:tcW w:w="782" w:type="pct"/>
            <w:tcBorders>
              <w:top w:val="nil"/>
              <w:left w:val="nil"/>
              <w:bottom w:val="single" w:sz="4" w:space="0" w:color="auto"/>
              <w:right w:val="single" w:sz="4" w:space="0" w:color="auto"/>
            </w:tcBorders>
            <w:noWrap/>
            <w:vAlign w:val="center"/>
          </w:tcPr>
          <w:p w14:paraId="381685B1" w14:textId="77777777" w:rsidR="00952642" w:rsidRDefault="00952642" w:rsidP="002F2504">
            <w:pPr>
              <w:adjustRightInd w:val="0"/>
              <w:snapToGrid w:val="0"/>
              <w:spacing w:line="360" w:lineRule="auto"/>
              <w:jc w:val="center"/>
            </w:pPr>
            <w:r>
              <w:rPr>
                <w:rFonts w:hint="eastAsia"/>
              </w:rPr>
              <w:t>41-550</w:t>
            </w:r>
          </w:p>
        </w:tc>
        <w:tc>
          <w:tcPr>
            <w:tcW w:w="677" w:type="pct"/>
            <w:tcBorders>
              <w:top w:val="nil"/>
              <w:left w:val="nil"/>
              <w:bottom w:val="single" w:sz="4" w:space="0" w:color="auto"/>
              <w:right w:val="single" w:sz="4" w:space="0" w:color="auto"/>
            </w:tcBorders>
            <w:noWrap/>
            <w:vAlign w:val="center"/>
          </w:tcPr>
          <w:p w14:paraId="53139CC2" w14:textId="77777777" w:rsidR="00952642" w:rsidRDefault="00952642" w:rsidP="002F2504">
            <w:pPr>
              <w:adjustRightInd w:val="0"/>
              <w:snapToGrid w:val="0"/>
              <w:spacing w:line="360" w:lineRule="auto"/>
              <w:jc w:val="center"/>
            </w:pPr>
            <w:r>
              <w:rPr>
                <w:rFonts w:hint="eastAsia"/>
              </w:rPr>
              <w:t>41-50</w:t>
            </w:r>
          </w:p>
        </w:tc>
        <w:tc>
          <w:tcPr>
            <w:tcW w:w="624" w:type="pct"/>
            <w:tcBorders>
              <w:top w:val="nil"/>
              <w:left w:val="nil"/>
              <w:bottom w:val="single" w:sz="4" w:space="0" w:color="auto"/>
              <w:right w:val="single" w:sz="4" w:space="0" w:color="auto"/>
            </w:tcBorders>
            <w:noWrap/>
            <w:vAlign w:val="center"/>
          </w:tcPr>
          <w:p w14:paraId="3271A6EE" w14:textId="77777777" w:rsidR="00952642" w:rsidRDefault="00952642" w:rsidP="002F2504">
            <w:pPr>
              <w:adjustRightInd w:val="0"/>
              <w:snapToGrid w:val="0"/>
              <w:spacing w:line="360" w:lineRule="auto"/>
              <w:jc w:val="center"/>
            </w:pPr>
            <w:r>
              <w:rPr>
                <w:rFonts w:hint="eastAsia"/>
              </w:rPr>
              <w:t xml:space="preserve">　</w:t>
            </w:r>
          </w:p>
        </w:tc>
        <w:tc>
          <w:tcPr>
            <w:tcW w:w="532" w:type="pct"/>
            <w:tcBorders>
              <w:top w:val="nil"/>
              <w:left w:val="nil"/>
              <w:bottom w:val="single" w:sz="4" w:space="0" w:color="auto"/>
              <w:right w:val="single" w:sz="4" w:space="0" w:color="auto"/>
            </w:tcBorders>
            <w:noWrap/>
            <w:vAlign w:val="center"/>
          </w:tcPr>
          <w:p w14:paraId="4D1DB3E1"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078A9A28" w14:textId="77777777" w:rsidR="00952642" w:rsidRDefault="00952642" w:rsidP="002F2504">
            <w:pPr>
              <w:adjustRightInd w:val="0"/>
              <w:snapToGrid w:val="0"/>
              <w:spacing w:line="360" w:lineRule="auto"/>
              <w:jc w:val="center"/>
            </w:pPr>
            <w:r>
              <w:rPr>
                <w:rFonts w:hint="eastAsia"/>
              </w:rPr>
              <w:t>10</w:t>
            </w:r>
          </w:p>
        </w:tc>
        <w:tc>
          <w:tcPr>
            <w:tcW w:w="259" w:type="pct"/>
            <w:tcBorders>
              <w:top w:val="nil"/>
              <w:left w:val="nil"/>
              <w:bottom w:val="single" w:sz="4" w:space="0" w:color="auto"/>
              <w:right w:val="single" w:sz="4" w:space="0" w:color="auto"/>
            </w:tcBorders>
            <w:noWrap/>
            <w:vAlign w:val="center"/>
          </w:tcPr>
          <w:p w14:paraId="6B4894B8" w14:textId="77777777" w:rsidR="00952642" w:rsidRDefault="00952642" w:rsidP="002F2504">
            <w:pPr>
              <w:adjustRightInd w:val="0"/>
              <w:snapToGrid w:val="0"/>
              <w:spacing w:line="360" w:lineRule="auto"/>
              <w:jc w:val="center"/>
            </w:pPr>
            <w:r>
              <w:rPr>
                <w:rFonts w:hint="eastAsia"/>
              </w:rPr>
              <w:t>㎡</w:t>
            </w:r>
          </w:p>
        </w:tc>
        <w:tc>
          <w:tcPr>
            <w:tcW w:w="658" w:type="pct"/>
            <w:tcBorders>
              <w:top w:val="nil"/>
              <w:left w:val="nil"/>
              <w:bottom w:val="single" w:sz="4" w:space="0" w:color="auto"/>
              <w:right w:val="single" w:sz="4" w:space="0" w:color="auto"/>
            </w:tcBorders>
            <w:noWrap/>
            <w:vAlign w:val="center"/>
          </w:tcPr>
          <w:p w14:paraId="5A7E4CC8" w14:textId="77777777" w:rsidR="00952642" w:rsidRDefault="00952642" w:rsidP="002F2504">
            <w:pPr>
              <w:adjustRightInd w:val="0"/>
              <w:snapToGrid w:val="0"/>
              <w:spacing w:line="360" w:lineRule="auto"/>
              <w:jc w:val="center"/>
            </w:pPr>
            <w:r>
              <w:rPr>
                <w:rFonts w:hint="eastAsia"/>
              </w:rPr>
              <w:t xml:space="preserve">　</w:t>
            </w:r>
          </w:p>
        </w:tc>
      </w:tr>
      <w:tr w:rsidR="00952642" w14:paraId="62BCFC4D" w14:textId="77777777" w:rsidTr="002F2504">
        <w:trPr>
          <w:trHeight w:val="330"/>
          <w:jc w:val="center"/>
        </w:trPr>
        <w:tc>
          <w:tcPr>
            <w:tcW w:w="261" w:type="pct"/>
            <w:tcBorders>
              <w:top w:val="nil"/>
              <w:left w:val="single" w:sz="4" w:space="0" w:color="auto"/>
              <w:bottom w:val="single" w:sz="4" w:space="0" w:color="auto"/>
              <w:right w:val="single" w:sz="4" w:space="0" w:color="auto"/>
            </w:tcBorders>
            <w:vAlign w:val="center"/>
          </w:tcPr>
          <w:p w14:paraId="5395D604" w14:textId="77777777" w:rsidR="00952642" w:rsidRDefault="00952642" w:rsidP="002F2504">
            <w:pPr>
              <w:adjustRightInd w:val="0"/>
              <w:snapToGrid w:val="0"/>
              <w:spacing w:line="360" w:lineRule="auto"/>
              <w:jc w:val="center"/>
            </w:pPr>
            <w:r>
              <w:rPr>
                <w:rFonts w:hint="eastAsia"/>
              </w:rPr>
              <w:t>24</w:t>
            </w:r>
          </w:p>
        </w:tc>
        <w:tc>
          <w:tcPr>
            <w:tcW w:w="770" w:type="pct"/>
            <w:tcBorders>
              <w:top w:val="nil"/>
              <w:left w:val="nil"/>
              <w:bottom w:val="single" w:sz="4" w:space="0" w:color="auto"/>
              <w:right w:val="single" w:sz="4" w:space="0" w:color="auto"/>
            </w:tcBorders>
            <w:noWrap/>
            <w:vAlign w:val="center"/>
          </w:tcPr>
          <w:p w14:paraId="364036D6" w14:textId="77777777" w:rsidR="00952642" w:rsidRDefault="00952642" w:rsidP="002F2504">
            <w:pPr>
              <w:adjustRightInd w:val="0"/>
              <w:snapToGrid w:val="0"/>
              <w:spacing w:line="360" w:lineRule="auto"/>
              <w:jc w:val="center"/>
            </w:pPr>
            <w:r>
              <w:rPr>
                <w:rFonts w:hint="eastAsia"/>
              </w:rPr>
              <w:t>孝顺竹</w:t>
            </w:r>
          </w:p>
        </w:tc>
        <w:tc>
          <w:tcPr>
            <w:tcW w:w="782" w:type="pct"/>
            <w:tcBorders>
              <w:top w:val="nil"/>
              <w:left w:val="nil"/>
              <w:bottom w:val="single" w:sz="4" w:space="0" w:color="auto"/>
              <w:right w:val="single" w:sz="4" w:space="0" w:color="auto"/>
            </w:tcBorders>
            <w:noWrap/>
            <w:vAlign w:val="center"/>
          </w:tcPr>
          <w:p w14:paraId="58849259" w14:textId="77777777" w:rsidR="00952642" w:rsidRDefault="00952642" w:rsidP="002F2504">
            <w:pPr>
              <w:adjustRightInd w:val="0"/>
              <w:snapToGrid w:val="0"/>
              <w:spacing w:line="360" w:lineRule="auto"/>
              <w:jc w:val="center"/>
            </w:pPr>
            <w:r>
              <w:rPr>
                <w:rFonts w:hint="eastAsia"/>
              </w:rPr>
              <w:t xml:space="preserve">　</w:t>
            </w:r>
          </w:p>
        </w:tc>
        <w:tc>
          <w:tcPr>
            <w:tcW w:w="677" w:type="pct"/>
            <w:tcBorders>
              <w:top w:val="nil"/>
              <w:left w:val="nil"/>
              <w:bottom w:val="single" w:sz="4" w:space="0" w:color="auto"/>
              <w:right w:val="single" w:sz="4" w:space="0" w:color="auto"/>
            </w:tcBorders>
            <w:noWrap/>
            <w:vAlign w:val="center"/>
          </w:tcPr>
          <w:p w14:paraId="70EF3BAB" w14:textId="77777777" w:rsidR="00952642" w:rsidRDefault="00952642" w:rsidP="002F2504">
            <w:pPr>
              <w:adjustRightInd w:val="0"/>
              <w:snapToGrid w:val="0"/>
              <w:spacing w:line="360" w:lineRule="auto"/>
              <w:jc w:val="center"/>
            </w:pPr>
            <w:r>
              <w:rPr>
                <w:rFonts w:hint="eastAsia"/>
              </w:rPr>
              <w:t>10</w:t>
            </w:r>
            <w:r>
              <w:rPr>
                <w:rFonts w:hint="eastAsia"/>
              </w:rPr>
              <w:t>枝</w:t>
            </w:r>
            <w:r>
              <w:rPr>
                <w:rFonts w:hint="eastAsia"/>
              </w:rPr>
              <w:t>/</w:t>
            </w:r>
            <w:r>
              <w:rPr>
                <w:rFonts w:hint="eastAsia"/>
              </w:rPr>
              <w:t>丛</w:t>
            </w:r>
          </w:p>
        </w:tc>
        <w:tc>
          <w:tcPr>
            <w:tcW w:w="624" w:type="pct"/>
            <w:tcBorders>
              <w:top w:val="nil"/>
              <w:left w:val="nil"/>
              <w:bottom w:val="single" w:sz="4" w:space="0" w:color="auto"/>
              <w:right w:val="single" w:sz="4" w:space="0" w:color="auto"/>
            </w:tcBorders>
            <w:noWrap/>
            <w:vAlign w:val="center"/>
          </w:tcPr>
          <w:p w14:paraId="24D0F912" w14:textId="77777777" w:rsidR="00952642" w:rsidRDefault="00952642" w:rsidP="002F2504">
            <w:pPr>
              <w:adjustRightInd w:val="0"/>
              <w:snapToGrid w:val="0"/>
              <w:spacing w:line="360" w:lineRule="auto"/>
              <w:jc w:val="center"/>
            </w:pPr>
            <w:r>
              <w:rPr>
                <w:rFonts w:hint="eastAsia"/>
              </w:rPr>
              <w:t xml:space="preserve">　</w:t>
            </w:r>
          </w:p>
        </w:tc>
        <w:tc>
          <w:tcPr>
            <w:tcW w:w="532" w:type="pct"/>
            <w:tcBorders>
              <w:top w:val="nil"/>
              <w:left w:val="nil"/>
              <w:bottom w:val="single" w:sz="4" w:space="0" w:color="auto"/>
              <w:right w:val="single" w:sz="4" w:space="0" w:color="auto"/>
            </w:tcBorders>
            <w:noWrap/>
            <w:vAlign w:val="center"/>
          </w:tcPr>
          <w:p w14:paraId="7FEFFB61"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348BC242" w14:textId="77777777" w:rsidR="00952642" w:rsidRDefault="00952642" w:rsidP="002F2504">
            <w:pPr>
              <w:adjustRightInd w:val="0"/>
              <w:snapToGrid w:val="0"/>
              <w:spacing w:line="360" w:lineRule="auto"/>
              <w:jc w:val="center"/>
            </w:pPr>
            <w:r>
              <w:rPr>
                <w:rFonts w:hint="eastAsia"/>
              </w:rPr>
              <w:t>20</w:t>
            </w:r>
          </w:p>
        </w:tc>
        <w:tc>
          <w:tcPr>
            <w:tcW w:w="259" w:type="pct"/>
            <w:tcBorders>
              <w:top w:val="nil"/>
              <w:left w:val="nil"/>
              <w:bottom w:val="single" w:sz="4" w:space="0" w:color="auto"/>
              <w:right w:val="single" w:sz="4" w:space="0" w:color="auto"/>
            </w:tcBorders>
            <w:noWrap/>
            <w:vAlign w:val="center"/>
          </w:tcPr>
          <w:p w14:paraId="70A827EE" w14:textId="77777777" w:rsidR="00952642" w:rsidRDefault="00952642" w:rsidP="002F2504">
            <w:pPr>
              <w:adjustRightInd w:val="0"/>
              <w:snapToGrid w:val="0"/>
              <w:spacing w:line="360" w:lineRule="auto"/>
              <w:jc w:val="center"/>
            </w:pPr>
            <w:r>
              <w:rPr>
                <w:rFonts w:hint="eastAsia"/>
              </w:rPr>
              <w:t>㎡</w:t>
            </w:r>
          </w:p>
        </w:tc>
        <w:tc>
          <w:tcPr>
            <w:tcW w:w="658" w:type="pct"/>
            <w:tcBorders>
              <w:top w:val="nil"/>
              <w:left w:val="nil"/>
              <w:bottom w:val="single" w:sz="4" w:space="0" w:color="auto"/>
              <w:right w:val="single" w:sz="4" w:space="0" w:color="auto"/>
            </w:tcBorders>
            <w:noWrap/>
            <w:vAlign w:val="center"/>
          </w:tcPr>
          <w:p w14:paraId="7E10BA03" w14:textId="77777777" w:rsidR="00952642" w:rsidRDefault="00952642" w:rsidP="002F2504">
            <w:pPr>
              <w:adjustRightInd w:val="0"/>
              <w:snapToGrid w:val="0"/>
              <w:spacing w:line="360" w:lineRule="auto"/>
              <w:jc w:val="center"/>
            </w:pPr>
            <w:r>
              <w:rPr>
                <w:rFonts w:hint="eastAsia"/>
              </w:rPr>
              <w:t xml:space="preserve">　</w:t>
            </w:r>
          </w:p>
        </w:tc>
      </w:tr>
      <w:tr w:rsidR="00952642" w14:paraId="3BC9253A" w14:textId="77777777" w:rsidTr="002F2504">
        <w:trPr>
          <w:trHeight w:val="330"/>
          <w:jc w:val="center"/>
        </w:trPr>
        <w:tc>
          <w:tcPr>
            <w:tcW w:w="261" w:type="pct"/>
            <w:tcBorders>
              <w:top w:val="nil"/>
              <w:left w:val="single" w:sz="4" w:space="0" w:color="auto"/>
              <w:bottom w:val="single" w:sz="4" w:space="0" w:color="auto"/>
              <w:right w:val="single" w:sz="4" w:space="0" w:color="auto"/>
            </w:tcBorders>
            <w:vAlign w:val="center"/>
          </w:tcPr>
          <w:p w14:paraId="0727EF84" w14:textId="77777777" w:rsidR="00952642" w:rsidRDefault="00952642" w:rsidP="002F2504">
            <w:pPr>
              <w:adjustRightInd w:val="0"/>
              <w:snapToGrid w:val="0"/>
              <w:spacing w:line="360" w:lineRule="auto"/>
              <w:jc w:val="center"/>
            </w:pPr>
            <w:r>
              <w:rPr>
                <w:rFonts w:hint="eastAsia"/>
              </w:rPr>
              <w:t>25</w:t>
            </w:r>
          </w:p>
        </w:tc>
        <w:tc>
          <w:tcPr>
            <w:tcW w:w="770" w:type="pct"/>
            <w:tcBorders>
              <w:top w:val="nil"/>
              <w:left w:val="nil"/>
              <w:bottom w:val="single" w:sz="4" w:space="0" w:color="auto"/>
              <w:right w:val="single" w:sz="4" w:space="0" w:color="auto"/>
            </w:tcBorders>
            <w:noWrap/>
            <w:vAlign w:val="center"/>
          </w:tcPr>
          <w:p w14:paraId="221C50C1" w14:textId="77777777" w:rsidR="00952642" w:rsidRDefault="00952642" w:rsidP="002F2504">
            <w:pPr>
              <w:adjustRightInd w:val="0"/>
              <w:snapToGrid w:val="0"/>
              <w:spacing w:line="360" w:lineRule="auto"/>
              <w:jc w:val="center"/>
            </w:pPr>
            <w:r>
              <w:rPr>
                <w:rFonts w:hint="eastAsia"/>
              </w:rPr>
              <w:t>南天竹</w:t>
            </w:r>
          </w:p>
        </w:tc>
        <w:tc>
          <w:tcPr>
            <w:tcW w:w="782" w:type="pct"/>
            <w:tcBorders>
              <w:top w:val="nil"/>
              <w:left w:val="nil"/>
              <w:bottom w:val="single" w:sz="4" w:space="0" w:color="auto"/>
              <w:right w:val="single" w:sz="4" w:space="0" w:color="auto"/>
            </w:tcBorders>
            <w:noWrap/>
            <w:vAlign w:val="center"/>
          </w:tcPr>
          <w:p w14:paraId="3352BFA0" w14:textId="77777777" w:rsidR="00952642" w:rsidRDefault="00952642" w:rsidP="002F2504">
            <w:pPr>
              <w:adjustRightInd w:val="0"/>
              <w:snapToGrid w:val="0"/>
              <w:spacing w:line="360" w:lineRule="auto"/>
              <w:jc w:val="center"/>
            </w:pPr>
            <w:r>
              <w:rPr>
                <w:rFonts w:hint="eastAsia"/>
              </w:rPr>
              <w:t>31-40</w:t>
            </w:r>
          </w:p>
        </w:tc>
        <w:tc>
          <w:tcPr>
            <w:tcW w:w="677" w:type="pct"/>
            <w:tcBorders>
              <w:top w:val="nil"/>
              <w:left w:val="nil"/>
              <w:bottom w:val="single" w:sz="4" w:space="0" w:color="auto"/>
              <w:right w:val="single" w:sz="4" w:space="0" w:color="auto"/>
            </w:tcBorders>
            <w:noWrap/>
            <w:vAlign w:val="center"/>
          </w:tcPr>
          <w:p w14:paraId="088E29DB" w14:textId="77777777" w:rsidR="00952642" w:rsidRDefault="00952642" w:rsidP="002F2504">
            <w:pPr>
              <w:adjustRightInd w:val="0"/>
              <w:snapToGrid w:val="0"/>
              <w:spacing w:line="360" w:lineRule="auto"/>
              <w:jc w:val="center"/>
            </w:pPr>
            <w:r>
              <w:rPr>
                <w:rFonts w:hint="eastAsia"/>
              </w:rPr>
              <w:t xml:space="preserve">　</w:t>
            </w:r>
          </w:p>
        </w:tc>
        <w:tc>
          <w:tcPr>
            <w:tcW w:w="624" w:type="pct"/>
            <w:tcBorders>
              <w:top w:val="nil"/>
              <w:left w:val="nil"/>
              <w:bottom w:val="single" w:sz="4" w:space="0" w:color="auto"/>
              <w:right w:val="single" w:sz="4" w:space="0" w:color="auto"/>
            </w:tcBorders>
            <w:noWrap/>
            <w:vAlign w:val="center"/>
          </w:tcPr>
          <w:p w14:paraId="50E86A09" w14:textId="77777777" w:rsidR="00952642" w:rsidRDefault="00952642" w:rsidP="002F2504">
            <w:pPr>
              <w:adjustRightInd w:val="0"/>
              <w:snapToGrid w:val="0"/>
              <w:spacing w:line="360" w:lineRule="auto"/>
              <w:jc w:val="center"/>
            </w:pPr>
            <w:r>
              <w:rPr>
                <w:rFonts w:hint="eastAsia"/>
              </w:rPr>
              <w:t xml:space="preserve">　</w:t>
            </w:r>
          </w:p>
        </w:tc>
        <w:tc>
          <w:tcPr>
            <w:tcW w:w="532" w:type="pct"/>
            <w:tcBorders>
              <w:top w:val="nil"/>
              <w:left w:val="nil"/>
              <w:bottom w:val="single" w:sz="4" w:space="0" w:color="auto"/>
              <w:right w:val="single" w:sz="4" w:space="0" w:color="auto"/>
            </w:tcBorders>
            <w:noWrap/>
            <w:vAlign w:val="center"/>
          </w:tcPr>
          <w:p w14:paraId="7F38ACF0"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3C4F72F1" w14:textId="77777777" w:rsidR="00952642" w:rsidRDefault="00952642" w:rsidP="002F2504">
            <w:pPr>
              <w:adjustRightInd w:val="0"/>
              <w:snapToGrid w:val="0"/>
              <w:spacing w:line="360" w:lineRule="auto"/>
              <w:jc w:val="center"/>
            </w:pPr>
            <w:r>
              <w:rPr>
                <w:rFonts w:hint="eastAsia"/>
              </w:rPr>
              <w:t>30</w:t>
            </w:r>
          </w:p>
        </w:tc>
        <w:tc>
          <w:tcPr>
            <w:tcW w:w="259" w:type="pct"/>
            <w:tcBorders>
              <w:top w:val="nil"/>
              <w:left w:val="nil"/>
              <w:bottom w:val="single" w:sz="4" w:space="0" w:color="auto"/>
              <w:right w:val="single" w:sz="4" w:space="0" w:color="auto"/>
            </w:tcBorders>
            <w:noWrap/>
            <w:vAlign w:val="center"/>
          </w:tcPr>
          <w:p w14:paraId="4EF955DA" w14:textId="77777777" w:rsidR="00952642" w:rsidRDefault="00952642" w:rsidP="002F2504">
            <w:pPr>
              <w:adjustRightInd w:val="0"/>
              <w:snapToGrid w:val="0"/>
              <w:spacing w:line="360" w:lineRule="auto"/>
              <w:jc w:val="center"/>
            </w:pPr>
            <w:r>
              <w:rPr>
                <w:rFonts w:hint="eastAsia"/>
              </w:rPr>
              <w:t>㎡</w:t>
            </w:r>
          </w:p>
        </w:tc>
        <w:tc>
          <w:tcPr>
            <w:tcW w:w="658" w:type="pct"/>
            <w:tcBorders>
              <w:top w:val="nil"/>
              <w:left w:val="nil"/>
              <w:bottom w:val="single" w:sz="4" w:space="0" w:color="auto"/>
              <w:right w:val="single" w:sz="4" w:space="0" w:color="auto"/>
            </w:tcBorders>
            <w:noWrap/>
            <w:vAlign w:val="center"/>
          </w:tcPr>
          <w:p w14:paraId="4E5F5EEA" w14:textId="77777777" w:rsidR="00952642" w:rsidRDefault="00952642" w:rsidP="002F2504">
            <w:pPr>
              <w:adjustRightInd w:val="0"/>
              <w:snapToGrid w:val="0"/>
              <w:spacing w:line="360" w:lineRule="auto"/>
              <w:jc w:val="center"/>
            </w:pPr>
            <w:r>
              <w:rPr>
                <w:rFonts w:hint="eastAsia"/>
              </w:rPr>
              <w:t xml:space="preserve">　</w:t>
            </w:r>
          </w:p>
        </w:tc>
      </w:tr>
      <w:tr w:rsidR="00952642" w14:paraId="037FC084" w14:textId="77777777" w:rsidTr="002F2504">
        <w:trPr>
          <w:trHeight w:val="330"/>
          <w:jc w:val="center"/>
        </w:trPr>
        <w:tc>
          <w:tcPr>
            <w:tcW w:w="261" w:type="pct"/>
            <w:tcBorders>
              <w:top w:val="nil"/>
              <w:left w:val="single" w:sz="4" w:space="0" w:color="auto"/>
              <w:bottom w:val="single" w:sz="4" w:space="0" w:color="auto"/>
              <w:right w:val="single" w:sz="4" w:space="0" w:color="auto"/>
            </w:tcBorders>
            <w:vAlign w:val="center"/>
          </w:tcPr>
          <w:p w14:paraId="2EA60354" w14:textId="77777777" w:rsidR="00952642" w:rsidRDefault="00952642" w:rsidP="002F2504">
            <w:pPr>
              <w:adjustRightInd w:val="0"/>
              <w:snapToGrid w:val="0"/>
              <w:spacing w:line="360" w:lineRule="auto"/>
              <w:jc w:val="center"/>
            </w:pPr>
            <w:r>
              <w:rPr>
                <w:rFonts w:hint="eastAsia"/>
              </w:rPr>
              <w:t>26</w:t>
            </w:r>
          </w:p>
        </w:tc>
        <w:tc>
          <w:tcPr>
            <w:tcW w:w="770" w:type="pct"/>
            <w:tcBorders>
              <w:top w:val="nil"/>
              <w:left w:val="nil"/>
              <w:bottom w:val="single" w:sz="4" w:space="0" w:color="auto"/>
              <w:right w:val="single" w:sz="4" w:space="0" w:color="auto"/>
            </w:tcBorders>
            <w:noWrap/>
            <w:vAlign w:val="center"/>
          </w:tcPr>
          <w:p w14:paraId="31DA7E84" w14:textId="77777777" w:rsidR="00952642" w:rsidRDefault="00952642" w:rsidP="002F2504">
            <w:pPr>
              <w:adjustRightInd w:val="0"/>
              <w:snapToGrid w:val="0"/>
              <w:spacing w:line="360" w:lineRule="auto"/>
              <w:jc w:val="center"/>
            </w:pPr>
            <w:r>
              <w:rPr>
                <w:rFonts w:hint="eastAsia"/>
              </w:rPr>
              <w:t>菲黄竹</w:t>
            </w:r>
          </w:p>
        </w:tc>
        <w:tc>
          <w:tcPr>
            <w:tcW w:w="782" w:type="pct"/>
            <w:tcBorders>
              <w:top w:val="nil"/>
              <w:left w:val="nil"/>
              <w:bottom w:val="single" w:sz="4" w:space="0" w:color="auto"/>
              <w:right w:val="single" w:sz="4" w:space="0" w:color="auto"/>
            </w:tcBorders>
            <w:noWrap/>
            <w:vAlign w:val="center"/>
          </w:tcPr>
          <w:p w14:paraId="26344EFE" w14:textId="77777777" w:rsidR="00952642" w:rsidRDefault="00952642" w:rsidP="002F2504">
            <w:pPr>
              <w:adjustRightInd w:val="0"/>
              <w:snapToGrid w:val="0"/>
              <w:spacing w:line="360" w:lineRule="auto"/>
              <w:jc w:val="center"/>
            </w:pPr>
            <w:r>
              <w:rPr>
                <w:rFonts w:hint="eastAsia"/>
              </w:rPr>
              <w:t xml:space="preserve">　</w:t>
            </w:r>
          </w:p>
        </w:tc>
        <w:tc>
          <w:tcPr>
            <w:tcW w:w="677" w:type="pct"/>
            <w:tcBorders>
              <w:top w:val="nil"/>
              <w:left w:val="nil"/>
              <w:bottom w:val="single" w:sz="4" w:space="0" w:color="auto"/>
              <w:right w:val="single" w:sz="4" w:space="0" w:color="auto"/>
            </w:tcBorders>
            <w:noWrap/>
            <w:vAlign w:val="center"/>
          </w:tcPr>
          <w:p w14:paraId="3FC7333A" w14:textId="77777777" w:rsidR="00952642" w:rsidRDefault="00952642" w:rsidP="002F2504">
            <w:pPr>
              <w:adjustRightInd w:val="0"/>
              <w:snapToGrid w:val="0"/>
              <w:spacing w:line="360" w:lineRule="auto"/>
              <w:jc w:val="center"/>
            </w:pPr>
            <w:r>
              <w:rPr>
                <w:rFonts w:hint="eastAsia"/>
              </w:rPr>
              <w:t>10</w:t>
            </w:r>
            <w:r>
              <w:rPr>
                <w:rFonts w:hint="eastAsia"/>
              </w:rPr>
              <w:t>枝</w:t>
            </w:r>
            <w:r>
              <w:rPr>
                <w:rFonts w:hint="eastAsia"/>
              </w:rPr>
              <w:t>/</w:t>
            </w:r>
            <w:r>
              <w:rPr>
                <w:rFonts w:hint="eastAsia"/>
              </w:rPr>
              <w:t>丛</w:t>
            </w:r>
          </w:p>
        </w:tc>
        <w:tc>
          <w:tcPr>
            <w:tcW w:w="624" w:type="pct"/>
            <w:tcBorders>
              <w:top w:val="nil"/>
              <w:left w:val="nil"/>
              <w:bottom w:val="single" w:sz="4" w:space="0" w:color="auto"/>
              <w:right w:val="single" w:sz="4" w:space="0" w:color="auto"/>
            </w:tcBorders>
            <w:noWrap/>
            <w:vAlign w:val="center"/>
          </w:tcPr>
          <w:p w14:paraId="58050073" w14:textId="77777777" w:rsidR="00952642" w:rsidRDefault="00952642" w:rsidP="002F2504">
            <w:pPr>
              <w:adjustRightInd w:val="0"/>
              <w:snapToGrid w:val="0"/>
              <w:spacing w:line="360" w:lineRule="auto"/>
              <w:jc w:val="center"/>
            </w:pPr>
            <w:r>
              <w:rPr>
                <w:rFonts w:hint="eastAsia"/>
              </w:rPr>
              <w:t xml:space="preserve">　</w:t>
            </w:r>
          </w:p>
        </w:tc>
        <w:tc>
          <w:tcPr>
            <w:tcW w:w="532" w:type="pct"/>
            <w:tcBorders>
              <w:top w:val="nil"/>
              <w:left w:val="nil"/>
              <w:bottom w:val="single" w:sz="4" w:space="0" w:color="auto"/>
              <w:right w:val="single" w:sz="4" w:space="0" w:color="auto"/>
            </w:tcBorders>
            <w:noWrap/>
            <w:vAlign w:val="center"/>
          </w:tcPr>
          <w:p w14:paraId="52EF2773"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3BC9414B" w14:textId="77777777" w:rsidR="00952642" w:rsidRDefault="00952642" w:rsidP="002F2504">
            <w:pPr>
              <w:adjustRightInd w:val="0"/>
              <w:snapToGrid w:val="0"/>
              <w:spacing w:line="360" w:lineRule="auto"/>
              <w:jc w:val="center"/>
            </w:pPr>
            <w:r>
              <w:rPr>
                <w:rFonts w:hint="eastAsia"/>
              </w:rPr>
              <w:t>20</w:t>
            </w:r>
          </w:p>
        </w:tc>
        <w:tc>
          <w:tcPr>
            <w:tcW w:w="259" w:type="pct"/>
            <w:tcBorders>
              <w:top w:val="nil"/>
              <w:left w:val="nil"/>
              <w:bottom w:val="single" w:sz="4" w:space="0" w:color="auto"/>
              <w:right w:val="single" w:sz="4" w:space="0" w:color="auto"/>
            </w:tcBorders>
            <w:noWrap/>
            <w:vAlign w:val="center"/>
          </w:tcPr>
          <w:p w14:paraId="32DA9DE8" w14:textId="77777777" w:rsidR="00952642" w:rsidRDefault="00952642" w:rsidP="002F2504">
            <w:pPr>
              <w:adjustRightInd w:val="0"/>
              <w:snapToGrid w:val="0"/>
              <w:spacing w:line="360" w:lineRule="auto"/>
              <w:jc w:val="center"/>
            </w:pPr>
            <w:r>
              <w:rPr>
                <w:rFonts w:hint="eastAsia"/>
              </w:rPr>
              <w:t>㎡</w:t>
            </w:r>
          </w:p>
        </w:tc>
        <w:tc>
          <w:tcPr>
            <w:tcW w:w="658" w:type="pct"/>
            <w:tcBorders>
              <w:top w:val="nil"/>
              <w:left w:val="nil"/>
              <w:bottom w:val="single" w:sz="4" w:space="0" w:color="auto"/>
              <w:right w:val="single" w:sz="4" w:space="0" w:color="auto"/>
            </w:tcBorders>
            <w:noWrap/>
            <w:vAlign w:val="center"/>
          </w:tcPr>
          <w:p w14:paraId="07E8A7F3" w14:textId="77777777" w:rsidR="00952642" w:rsidRDefault="00952642" w:rsidP="002F2504">
            <w:pPr>
              <w:adjustRightInd w:val="0"/>
              <w:snapToGrid w:val="0"/>
              <w:spacing w:line="360" w:lineRule="auto"/>
              <w:jc w:val="center"/>
            </w:pPr>
            <w:r>
              <w:rPr>
                <w:rFonts w:hint="eastAsia"/>
              </w:rPr>
              <w:t xml:space="preserve">　</w:t>
            </w:r>
          </w:p>
        </w:tc>
      </w:tr>
      <w:tr w:rsidR="00952642" w14:paraId="69239652" w14:textId="77777777" w:rsidTr="002F2504">
        <w:trPr>
          <w:trHeight w:val="330"/>
          <w:jc w:val="center"/>
        </w:trPr>
        <w:tc>
          <w:tcPr>
            <w:tcW w:w="261" w:type="pct"/>
            <w:tcBorders>
              <w:top w:val="nil"/>
              <w:left w:val="single" w:sz="4" w:space="0" w:color="auto"/>
              <w:bottom w:val="single" w:sz="4" w:space="0" w:color="auto"/>
              <w:right w:val="single" w:sz="4" w:space="0" w:color="auto"/>
            </w:tcBorders>
            <w:vAlign w:val="center"/>
          </w:tcPr>
          <w:p w14:paraId="57093403" w14:textId="77777777" w:rsidR="00952642" w:rsidRDefault="00952642" w:rsidP="002F2504">
            <w:pPr>
              <w:adjustRightInd w:val="0"/>
              <w:snapToGrid w:val="0"/>
              <w:spacing w:line="360" w:lineRule="auto"/>
              <w:jc w:val="center"/>
            </w:pPr>
            <w:r>
              <w:rPr>
                <w:rFonts w:hint="eastAsia"/>
              </w:rPr>
              <w:t>27</w:t>
            </w:r>
          </w:p>
        </w:tc>
        <w:tc>
          <w:tcPr>
            <w:tcW w:w="770" w:type="pct"/>
            <w:tcBorders>
              <w:top w:val="nil"/>
              <w:left w:val="nil"/>
              <w:bottom w:val="single" w:sz="4" w:space="0" w:color="auto"/>
              <w:right w:val="single" w:sz="4" w:space="0" w:color="auto"/>
            </w:tcBorders>
            <w:noWrap/>
            <w:vAlign w:val="center"/>
          </w:tcPr>
          <w:p w14:paraId="171D2970" w14:textId="77777777" w:rsidR="00952642" w:rsidRDefault="00952642" w:rsidP="002F2504">
            <w:pPr>
              <w:adjustRightInd w:val="0"/>
              <w:snapToGrid w:val="0"/>
              <w:spacing w:line="360" w:lineRule="auto"/>
              <w:jc w:val="center"/>
            </w:pPr>
            <w:r>
              <w:rPr>
                <w:rFonts w:hint="eastAsia"/>
              </w:rPr>
              <w:t>银杏</w:t>
            </w:r>
          </w:p>
        </w:tc>
        <w:tc>
          <w:tcPr>
            <w:tcW w:w="782" w:type="pct"/>
            <w:tcBorders>
              <w:top w:val="nil"/>
              <w:left w:val="nil"/>
              <w:bottom w:val="single" w:sz="4" w:space="0" w:color="auto"/>
              <w:right w:val="single" w:sz="4" w:space="0" w:color="auto"/>
            </w:tcBorders>
            <w:noWrap/>
            <w:vAlign w:val="center"/>
          </w:tcPr>
          <w:p w14:paraId="54CB7910" w14:textId="77777777" w:rsidR="00952642" w:rsidRDefault="00952642" w:rsidP="002F2504">
            <w:pPr>
              <w:adjustRightInd w:val="0"/>
              <w:snapToGrid w:val="0"/>
              <w:spacing w:line="360" w:lineRule="auto"/>
              <w:jc w:val="center"/>
            </w:pPr>
            <w:r>
              <w:rPr>
                <w:rFonts w:hint="eastAsia"/>
              </w:rPr>
              <w:t xml:space="preserve">　</w:t>
            </w:r>
          </w:p>
        </w:tc>
        <w:tc>
          <w:tcPr>
            <w:tcW w:w="677" w:type="pct"/>
            <w:tcBorders>
              <w:top w:val="nil"/>
              <w:left w:val="nil"/>
              <w:bottom w:val="single" w:sz="4" w:space="0" w:color="auto"/>
              <w:right w:val="single" w:sz="4" w:space="0" w:color="auto"/>
            </w:tcBorders>
            <w:noWrap/>
            <w:vAlign w:val="center"/>
          </w:tcPr>
          <w:p w14:paraId="1CF050AD" w14:textId="77777777" w:rsidR="00952642" w:rsidRDefault="00952642" w:rsidP="002F2504">
            <w:pPr>
              <w:adjustRightInd w:val="0"/>
              <w:snapToGrid w:val="0"/>
              <w:spacing w:line="360" w:lineRule="auto"/>
              <w:jc w:val="center"/>
            </w:pPr>
            <w:r>
              <w:rPr>
                <w:rFonts w:hint="eastAsia"/>
              </w:rPr>
              <w:t xml:space="preserve">　</w:t>
            </w:r>
          </w:p>
        </w:tc>
        <w:tc>
          <w:tcPr>
            <w:tcW w:w="624" w:type="pct"/>
            <w:tcBorders>
              <w:top w:val="nil"/>
              <w:left w:val="nil"/>
              <w:bottom w:val="single" w:sz="4" w:space="0" w:color="auto"/>
              <w:right w:val="single" w:sz="4" w:space="0" w:color="auto"/>
            </w:tcBorders>
            <w:noWrap/>
            <w:vAlign w:val="center"/>
          </w:tcPr>
          <w:p w14:paraId="4A53CBF9" w14:textId="77777777" w:rsidR="00952642" w:rsidRDefault="00952642" w:rsidP="002F2504">
            <w:pPr>
              <w:adjustRightInd w:val="0"/>
              <w:snapToGrid w:val="0"/>
              <w:spacing w:line="360" w:lineRule="auto"/>
              <w:jc w:val="center"/>
            </w:pPr>
            <w:r>
              <w:rPr>
                <w:rFonts w:hint="eastAsia"/>
              </w:rPr>
              <w:t>20</w:t>
            </w:r>
          </w:p>
        </w:tc>
        <w:tc>
          <w:tcPr>
            <w:tcW w:w="532" w:type="pct"/>
            <w:tcBorders>
              <w:top w:val="nil"/>
              <w:left w:val="nil"/>
              <w:bottom w:val="single" w:sz="4" w:space="0" w:color="auto"/>
              <w:right w:val="single" w:sz="4" w:space="0" w:color="auto"/>
            </w:tcBorders>
            <w:noWrap/>
            <w:vAlign w:val="center"/>
          </w:tcPr>
          <w:p w14:paraId="0BC4E21B"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1B22E6B3" w14:textId="77777777" w:rsidR="00952642" w:rsidRDefault="00952642" w:rsidP="002F2504">
            <w:pPr>
              <w:adjustRightInd w:val="0"/>
              <w:snapToGrid w:val="0"/>
              <w:spacing w:line="360" w:lineRule="auto"/>
              <w:jc w:val="center"/>
            </w:pPr>
            <w:r>
              <w:rPr>
                <w:rFonts w:hint="eastAsia"/>
              </w:rPr>
              <w:t>4</w:t>
            </w:r>
          </w:p>
        </w:tc>
        <w:tc>
          <w:tcPr>
            <w:tcW w:w="259" w:type="pct"/>
            <w:tcBorders>
              <w:top w:val="nil"/>
              <w:left w:val="nil"/>
              <w:bottom w:val="single" w:sz="4" w:space="0" w:color="auto"/>
              <w:right w:val="single" w:sz="4" w:space="0" w:color="auto"/>
            </w:tcBorders>
            <w:noWrap/>
            <w:vAlign w:val="center"/>
          </w:tcPr>
          <w:p w14:paraId="24F9200B" w14:textId="77777777" w:rsidR="00952642" w:rsidRDefault="00952642" w:rsidP="002F2504">
            <w:pPr>
              <w:adjustRightInd w:val="0"/>
              <w:snapToGrid w:val="0"/>
              <w:spacing w:line="360" w:lineRule="auto"/>
              <w:jc w:val="center"/>
            </w:pPr>
            <w:r>
              <w:rPr>
                <w:rFonts w:hint="eastAsia"/>
              </w:rPr>
              <w:t>株</w:t>
            </w:r>
          </w:p>
        </w:tc>
        <w:tc>
          <w:tcPr>
            <w:tcW w:w="658" w:type="pct"/>
            <w:tcBorders>
              <w:top w:val="nil"/>
              <w:left w:val="nil"/>
              <w:bottom w:val="single" w:sz="4" w:space="0" w:color="auto"/>
              <w:right w:val="single" w:sz="4" w:space="0" w:color="auto"/>
            </w:tcBorders>
            <w:noWrap/>
            <w:vAlign w:val="center"/>
          </w:tcPr>
          <w:p w14:paraId="044F169F" w14:textId="77777777" w:rsidR="00952642" w:rsidRDefault="00952642" w:rsidP="002F2504">
            <w:pPr>
              <w:adjustRightInd w:val="0"/>
              <w:snapToGrid w:val="0"/>
              <w:spacing w:line="360" w:lineRule="auto"/>
              <w:jc w:val="center"/>
            </w:pPr>
            <w:r>
              <w:rPr>
                <w:rFonts w:hint="eastAsia"/>
              </w:rPr>
              <w:t xml:space="preserve">　</w:t>
            </w:r>
          </w:p>
        </w:tc>
      </w:tr>
      <w:tr w:rsidR="00952642" w14:paraId="54A11D68" w14:textId="77777777" w:rsidTr="002F2504">
        <w:trPr>
          <w:trHeight w:val="330"/>
          <w:jc w:val="center"/>
        </w:trPr>
        <w:tc>
          <w:tcPr>
            <w:tcW w:w="261" w:type="pct"/>
            <w:tcBorders>
              <w:top w:val="nil"/>
              <w:left w:val="single" w:sz="4" w:space="0" w:color="auto"/>
              <w:bottom w:val="single" w:sz="4" w:space="0" w:color="auto"/>
              <w:right w:val="single" w:sz="4" w:space="0" w:color="auto"/>
            </w:tcBorders>
            <w:vAlign w:val="center"/>
          </w:tcPr>
          <w:p w14:paraId="154AA959" w14:textId="77777777" w:rsidR="00952642" w:rsidRDefault="00952642" w:rsidP="002F2504">
            <w:pPr>
              <w:adjustRightInd w:val="0"/>
              <w:snapToGrid w:val="0"/>
              <w:spacing w:line="360" w:lineRule="auto"/>
              <w:jc w:val="center"/>
            </w:pPr>
            <w:r>
              <w:rPr>
                <w:rFonts w:hint="eastAsia"/>
              </w:rPr>
              <w:t>28</w:t>
            </w:r>
          </w:p>
        </w:tc>
        <w:tc>
          <w:tcPr>
            <w:tcW w:w="770" w:type="pct"/>
            <w:tcBorders>
              <w:top w:val="nil"/>
              <w:left w:val="nil"/>
              <w:bottom w:val="single" w:sz="4" w:space="0" w:color="auto"/>
              <w:right w:val="single" w:sz="4" w:space="0" w:color="auto"/>
            </w:tcBorders>
            <w:noWrap/>
            <w:vAlign w:val="center"/>
          </w:tcPr>
          <w:p w14:paraId="6C4F81D6" w14:textId="77777777" w:rsidR="00952642" w:rsidRDefault="00952642" w:rsidP="002F2504">
            <w:pPr>
              <w:adjustRightInd w:val="0"/>
              <w:snapToGrid w:val="0"/>
              <w:spacing w:line="360" w:lineRule="auto"/>
              <w:jc w:val="center"/>
            </w:pPr>
            <w:proofErr w:type="gramStart"/>
            <w:r>
              <w:rPr>
                <w:rFonts w:hint="eastAsia"/>
              </w:rPr>
              <w:t>构树</w:t>
            </w:r>
            <w:proofErr w:type="gramEnd"/>
          </w:p>
        </w:tc>
        <w:tc>
          <w:tcPr>
            <w:tcW w:w="782" w:type="pct"/>
            <w:tcBorders>
              <w:top w:val="nil"/>
              <w:left w:val="nil"/>
              <w:bottom w:val="single" w:sz="4" w:space="0" w:color="auto"/>
              <w:right w:val="single" w:sz="4" w:space="0" w:color="auto"/>
            </w:tcBorders>
            <w:noWrap/>
            <w:vAlign w:val="center"/>
          </w:tcPr>
          <w:p w14:paraId="4134EC06" w14:textId="77777777" w:rsidR="00952642" w:rsidRDefault="00952642" w:rsidP="002F2504">
            <w:pPr>
              <w:adjustRightInd w:val="0"/>
              <w:snapToGrid w:val="0"/>
              <w:spacing w:line="360" w:lineRule="auto"/>
              <w:jc w:val="center"/>
            </w:pPr>
            <w:r>
              <w:rPr>
                <w:rFonts w:hint="eastAsia"/>
              </w:rPr>
              <w:t>451-480</w:t>
            </w:r>
          </w:p>
        </w:tc>
        <w:tc>
          <w:tcPr>
            <w:tcW w:w="677" w:type="pct"/>
            <w:tcBorders>
              <w:top w:val="nil"/>
              <w:left w:val="nil"/>
              <w:bottom w:val="single" w:sz="4" w:space="0" w:color="auto"/>
              <w:right w:val="single" w:sz="4" w:space="0" w:color="auto"/>
            </w:tcBorders>
            <w:noWrap/>
            <w:vAlign w:val="center"/>
          </w:tcPr>
          <w:p w14:paraId="264F70A2" w14:textId="77777777" w:rsidR="00952642" w:rsidRDefault="00952642" w:rsidP="002F2504">
            <w:pPr>
              <w:adjustRightInd w:val="0"/>
              <w:snapToGrid w:val="0"/>
              <w:spacing w:line="360" w:lineRule="auto"/>
              <w:jc w:val="center"/>
            </w:pPr>
            <w:r>
              <w:rPr>
                <w:rFonts w:hint="eastAsia"/>
              </w:rPr>
              <w:t>291-310</w:t>
            </w:r>
          </w:p>
        </w:tc>
        <w:tc>
          <w:tcPr>
            <w:tcW w:w="624" w:type="pct"/>
            <w:tcBorders>
              <w:top w:val="nil"/>
              <w:left w:val="nil"/>
              <w:bottom w:val="single" w:sz="4" w:space="0" w:color="auto"/>
              <w:right w:val="single" w:sz="4" w:space="0" w:color="auto"/>
            </w:tcBorders>
            <w:noWrap/>
            <w:vAlign w:val="center"/>
          </w:tcPr>
          <w:p w14:paraId="50A0B125" w14:textId="77777777" w:rsidR="00952642" w:rsidRDefault="00952642" w:rsidP="002F2504">
            <w:pPr>
              <w:adjustRightInd w:val="0"/>
              <w:snapToGrid w:val="0"/>
              <w:spacing w:line="360" w:lineRule="auto"/>
              <w:jc w:val="center"/>
            </w:pPr>
            <w:r>
              <w:rPr>
                <w:rFonts w:hint="eastAsia"/>
              </w:rPr>
              <w:t>12.1-14.0</w:t>
            </w:r>
          </w:p>
        </w:tc>
        <w:tc>
          <w:tcPr>
            <w:tcW w:w="532" w:type="pct"/>
            <w:tcBorders>
              <w:top w:val="nil"/>
              <w:left w:val="nil"/>
              <w:bottom w:val="single" w:sz="4" w:space="0" w:color="auto"/>
              <w:right w:val="single" w:sz="4" w:space="0" w:color="auto"/>
            </w:tcBorders>
            <w:noWrap/>
            <w:vAlign w:val="center"/>
          </w:tcPr>
          <w:p w14:paraId="3FB8BE6B"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2D6DF0E1" w14:textId="77777777" w:rsidR="00952642" w:rsidRDefault="00952642" w:rsidP="002F2504">
            <w:pPr>
              <w:adjustRightInd w:val="0"/>
              <w:snapToGrid w:val="0"/>
              <w:spacing w:line="360" w:lineRule="auto"/>
              <w:jc w:val="center"/>
            </w:pPr>
            <w:r>
              <w:rPr>
                <w:rFonts w:hint="eastAsia"/>
              </w:rPr>
              <w:t>15</w:t>
            </w:r>
          </w:p>
        </w:tc>
        <w:tc>
          <w:tcPr>
            <w:tcW w:w="259" w:type="pct"/>
            <w:tcBorders>
              <w:top w:val="nil"/>
              <w:left w:val="nil"/>
              <w:bottom w:val="single" w:sz="4" w:space="0" w:color="auto"/>
              <w:right w:val="single" w:sz="4" w:space="0" w:color="auto"/>
            </w:tcBorders>
            <w:noWrap/>
            <w:vAlign w:val="center"/>
          </w:tcPr>
          <w:p w14:paraId="6DBEB1B1" w14:textId="77777777" w:rsidR="00952642" w:rsidRDefault="00952642" w:rsidP="002F2504">
            <w:pPr>
              <w:adjustRightInd w:val="0"/>
              <w:snapToGrid w:val="0"/>
              <w:spacing w:line="360" w:lineRule="auto"/>
              <w:jc w:val="center"/>
            </w:pPr>
            <w:r>
              <w:rPr>
                <w:rFonts w:hint="eastAsia"/>
              </w:rPr>
              <w:t>株</w:t>
            </w:r>
          </w:p>
        </w:tc>
        <w:tc>
          <w:tcPr>
            <w:tcW w:w="658" w:type="pct"/>
            <w:tcBorders>
              <w:top w:val="nil"/>
              <w:left w:val="nil"/>
              <w:bottom w:val="single" w:sz="4" w:space="0" w:color="auto"/>
              <w:right w:val="single" w:sz="4" w:space="0" w:color="auto"/>
            </w:tcBorders>
            <w:noWrap/>
            <w:vAlign w:val="center"/>
          </w:tcPr>
          <w:p w14:paraId="47B3B7DB" w14:textId="77777777" w:rsidR="00952642" w:rsidRDefault="00952642" w:rsidP="002F2504">
            <w:pPr>
              <w:adjustRightInd w:val="0"/>
              <w:snapToGrid w:val="0"/>
              <w:spacing w:line="360" w:lineRule="auto"/>
              <w:jc w:val="center"/>
            </w:pPr>
            <w:r>
              <w:rPr>
                <w:rFonts w:hint="eastAsia"/>
              </w:rPr>
              <w:t>野生</w:t>
            </w:r>
          </w:p>
        </w:tc>
      </w:tr>
      <w:tr w:rsidR="00952642" w14:paraId="34CD5E15" w14:textId="77777777" w:rsidTr="002F2504">
        <w:trPr>
          <w:trHeight w:val="450"/>
          <w:jc w:val="center"/>
        </w:trPr>
        <w:tc>
          <w:tcPr>
            <w:tcW w:w="5000" w:type="pct"/>
            <w:gridSpan w:val="9"/>
            <w:tcBorders>
              <w:top w:val="single" w:sz="4" w:space="0" w:color="auto"/>
              <w:left w:val="single" w:sz="4" w:space="0" w:color="auto"/>
              <w:bottom w:val="single" w:sz="4" w:space="0" w:color="auto"/>
              <w:right w:val="single" w:sz="4" w:space="0" w:color="auto"/>
            </w:tcBorders>
            <w:noWrap/>
            <w:vAlign w:val="center"/>
          </w:tcPr>
          <w:p w14:paraId="43F1F83F" w14:textId="77777777" w:rsidR="00952642" w:rsidRDefault="00952642" w:rsidP="002F2504">
            <w:pPr>
              <w:adjustRightInd w:val="0"/>
              <w:snapToGrid w:val="0"/>
              <w:spacing w:line="360" w:lineRule="auto"/>
              <w:jc w:val="center"/>
            </w:pPr>
            <w:r>
              <w:rPr>
                <w:rFonts w:hint="eastAsia"/>
              </w:rPr>
              <w:t>绿化苗木表（灌木球）</w:t>
            </w:r>
          </w:p>
        </w:tc>
      </w:tr>
      <w:tr w:rsidR="00952642" w14:paraId="47E5C7DD" w14:textId="77777777" w:rsidTr="002F2504">
        <w:trPr>
          <w:trHeight w:val="330"/>
          <w:jc w:val="center"/>
        </w:trPr>
        <w:tc>
          <w:tcPr>
            <w:tcW w:w="261" w:type="pct"/>
            <w:vMerge w:val="restart"/>
            <w:tcBorders>
              <w:top w:val="nil"/>
              <w:left w:val="single" w:sz="4" w:space="0" w:color="auto"/>
              <w:bottom w:val="single" w:sz="4" w:space="0" w:color="auto"/>
              <w:right w:val="single" w:sz="4" w:space="0" w:color="auto"/>
            </w:tcBorders>
            <w:vAlign w:val="center"/>
          </w:tcPr>
          <w:p w14:paraId="459F1343" w14:textId="77777777" w:rsidR="00952642" w:rsidRDefault="00952642" w:rsidP="002F2504">
            <w:pPr>
              <w:adjustRightInd w:val="0"/>
              <w:snapToGrid w:val="0"/>
              <w:spacing w:line="360" w:lineRule="auto"/>
              <w:jc w:val="center"/>
            </w:pPr>
            <w:r>
              <w:rPr>
                <w:rFonts w:hint="eastAsia"/>
              </w:rPr>
              <w:lastRenderedPageBreak/>
              <w:t>序号</w:t>
            </w:r>
          </w:p>
        </w:tc>
        <w:tc>
          <w:tcPr>
            <w:tcW w:w="770" w:type="pct"/>
            <w:vMerge w:val="restart"/>
            <w:tcBorders>
              <w:top w:val="nil"/>
              <w:left w:val="single" w:sz="4" w:space="0" w:color="auto"/>
              <w:bottom w:val="single" w:sz="4" w:space="0" w:color="auto"/>
              <w:right w:val="single" w:sz="4" w:space="0" w:color="auto"/>
            </w:tcBorders>
            <w:vAlign w:val="center"/>
          </w:tcPr>
          <w:p w14:paraId="02B2BDB2" w14:textId="77777777" w:rsidR="00952642" w:rsidRDefault="00952642" w:rsidP="002F2504">
            <w:pPr>
              <w:adjustRightInd w:val="0"/>
              <w:snapToGrid w:val="0"/>
              <w:spacing w:line="360" w:lineRule="auto"/>
              <w:jc w:val="center"/>
            </w:pPr>
            <w:r>
              <w:rPr>
                <w:rFonts w:hint="eastAsia"/>
              </w:rPr>
              <w:t>植物中文名称</w:t>
            </w:r>
          </w:p>
        </w:tc>
        <w:tc>
          <w:tcPr>
            <w:tcW w:w="2614" w:type="pct"/>
            <w:gridSpan w:val="4"/>
            <w:tcBorders>
              <w:top w:val="single" w:sz="4" w:space="0" w:color="auto"/>
              <w:left w:val="nil"/>
              <w:bottom w:val="single" w:sz="4" w:space="0" w:color="auto"/>
              <w:right w:val="single" w:sz="4" w:space="0" w:color="auto"/>
            </w:tcBorders>
            <w:noWrap/>
            <w:vAlign w:val="bottom"/>
          </w:tcPr>
          <w:p w14:paraId="1E240CAA" w14:textId="77777777" w:rsidR="00952642" w:rsidRDefault="00952642" w:rsidP="002F2504">
            <w:pPr>
              <w:adjustRightInd w:val="0"/>
              <w:snapToGrid w:val="0"/>
              <w:spacing w:line="360" w:lineRule="auto"/>
              <w:jc w:val="center"/>
            </w:pPr>
            <w:r>
              <w:rPr>
                <w:rFonts w:hint="eastAsia"/>
              </w:rPr>
              <w:t>规格（单位：</w:t>
            </w:r>
            <w:proofErr w:type="gramStart"/>
            <w:r>
              <w:rPr>
                <w:rFonts w:hint="eastAsia"/>
              </w:rPr>
              <w:t>厘米</w:t>
            </w:r>
            <w:r>
              <w:rPr>
                <w:rFonts w:hint="eastAsia"/>
              </w:rPr>
              <w:t>(</w:t>
            </w:r>
            <w:proofErr w:type="gramEnd"/>
            <w:r>
              <w:rPr>
                <w:rFonts w:hint="eastAsia"/>
              </w:rPr>
              <w:t>cm</w:t>
            </w:r>
            <w:r>
              <w:rPr>
                <w:rFonts w:hint="eastAsia"/>
              </w:rPr>
              <w:t>）</w:t>
            </w:r>
          </w:p>
        </w:tc>
        <w:tc>
          <w:tcPr>
            <w:tcW w:w="438" w:type="pct"/>
            <w:vMerge w:val="restart"/>
            <w:tcBorders>
              <w:top w:val="nil"/>
              <w:left w:val="single" w:sz="4" w:space="0" w:color="auto"/>
              <w:bottom w:val="single" w:sz="4" w:space="0" w:color="auto"/>
              <w:right w:val="single" w:sz="4" w:space="0" w:color="auto"/>
            </w:tcBorders>
            <w:vAlign w:val="center"/>
          </w:tcPr>
          <w:p w14:paraId="680695AC" w14:textId="77777777" w:rsidR="00952642" w:rsidRDefault="00952642" w:rsidP="002F2504">
            <w:pPr>
              <w:adjustRightInd w:val="0"/>
              <w:snapToGrid w:val="0"/>
              <w:spacing w:line="360" w:lineRule="auto"/>
              <w:jc w:val="center"/>
            </w:pPr>
            <w:r>
              <w:rPr>
                <w:rFonts w:hint="eastAsia"/>
              </w:rPr>
              <w:t>数量</w:t>
            </w:r>
          </w:p>
        </w:tc>
        <w:tc>
          <w:tcPr>
            <w:tcW w:w="259" w:type="pct"/>
            <w:vMerge w:val="restart"/>
            <w:tcBorders>
              <w:top w:val="nil"/>
              <w:left w:val="single" w:sz="4" w:space="0" w:color="auto"/>
              <w:bottom w:val="single" w:sz="4" w:space="0" w:color="auto"/>
              <w:right w:val="single" w:sz="4" w:space="0" w:color="auto"/>
            </w:tcBorders>
            <w:vAlign w:val="center"/>
          </w:tcPr>
          <w:p w14:paraId="5FA8D601" w14:textId="77777777" w:rsidR="00952642" w:rsidRDefault="00952642" w:rsidP="002F2504">
            <w:pPr>
              <w:adjustRightInd w:val="0"/>
              <w:snapToGrid w:val="0"/>
              <w:spacing w:line="360" w:lineRule="auto"/>
              <w:jc w:val="center"/>
            </w:pPr>
            <w:r>
              <w:rPr>
                <w:rFonts w:hint="eastAsia"/>
              </w:rPr>
              <w:t>单位</w:t>
            </w:r>
          </w:p>
        </w:tc>
        <w:tc>
          <w:tcPr>
            <w:tcW w:w="658" w:type="pct"/>
            <w:vMerge w:val="restart"/>
            <w:tcBorders>
              <w:top w:val="nil"/>
              <w:left w:val="single" w:sz="4" w:space="0" w:color="auto"/>
              <w:bottom w:val="single" w:sz="4" w:space="0" w:color="auto"/>
              <w:right w:val="single" w:sz="4" w:space="0" w:color="auto"/>
            </w:tcBorders>
            <w:vAlign w:val="center"/>
          </w:tcPr>
          <w:p w14:paraId="6B26BB21" w14:textId="77777777" w:rsidR="00952642" w:rsidRDefault="00952642" w:rsidP="002F2504">
            <w:pPr>
              <w:adjustRightInd w:val="0"/>
              <w:snapToGrid w:val="0"/>
              <w:spacing w:line="360" w:lineRule="auto"/>
              <w:jc w:val="center"/>
            </w:pPr>
            <w:r>
              <w:rPr>
                <w:rFonts w:hint="eastAsia"/>
              </w:rPr>
              <w:t>备注</w:t>
            </w:r>
          </w:p>
        </w:tc>
      </w:tr>
      <w:tr w:rsidR="00952642" w14:paraId="2CD68A57" w14:textId="77777777" w:rsidTr="002F2504">
        <w:trPr>
          <w:trHeight w:val="330"/>
          <w:jc w:val="center"/>
        </w:trPr>
        <w:tc>
          <w:tcPr>
            <w:tcW w:w="261" w:type="pct"/>
            <w:vMerge/>
            <w:tcBorders>
              <w:top w:val="nil"/>
              <w:left w:val="single" w:sz="4" w:space="0" w:color="auto"/>
              <w:bottom w:val="single" w:sz="4" w:space="0" w:color="auto"/>
              <w:right w:val="single" w:sz="4" w:space="0" w:color="auto"/>
            </w:tcBorders>
            <w:vAlign w:val="center"/>
          </w:tcPr>
          <w:p w14:paraId="55315242" w14:textId="77777777" w:rsidR="00952642" w:rsidRDefault="00952642" w:rsidP="002F2504">
            <w:pPr>
              <w:adjustRightInd w:val="0"/>
              <w:snapToGrid w:val="0"/>
              <w:spacing w:line="360" w:lineRule="auto"/>
              <w:jc w:val="center"/>
              <w:rPr>
                <w:b/>
                <w:bCs/>
                <w:sz w:val="44"/>
              </w:rPr>
            </w:pPr>
          </w:p>
        </w:tc>
        <w:tc>
          <w:tcPr>
            <w:tcW w:w="770" w:type="pct"/>
            <w:vMerge/>
            <w:tcBorders>
              <w:top w:val="nil"/>
              <w:left w:val="single" w:sz="4" w:space="0" w:color="auto"/>
              <w:bottom w:val="single" w:sz="4" w:space="0" w:color="auto"/>
              <w:right w:val="single" w:sz="4" w:space="0" w:color="auto"/>
            </w:tcBorders>
            <w:vAlign w:val="center"/>
          </w:tcPr>
          <w:p w14:paraId="602D9A2C" w14:textId="77777777" w:rsidR="00952642" w:rsidRDefault="00952642" w:rsidP="002F2504">
            <w:pPr>
              <w:adjustRightInd w:val="0"/>
              <w:snapToGrid w:val="0"/>
              <w:spacing w:line="360" w:lineRule="auto"/>
              <w:jc w:val="center"/>
              <w:rPr>
                <w:b/>
                <w:bCs/>
                <w:sz w:val="44"/>
              </w:rPr>
            </w:pPr>
          </w:p>
        </w:tc>
        <w:tc>
          <w:tcPr>
            <w:tcW w:w="782" w:type="pct"/>
            <w:tcBorders>
              <w:top w:val="nil"/>
              <w:left w:val="nil"/>
              <w:bottom w:val="single" w:sz="4" w:space="0" w:color="auto"/>
              <w:right w:val="single" w:sz="4" w:space="0" w:color="auto"/>
            </w:tcBorders>
            <w:noWrap/>
            <w:vAlign w:val="bottom"/>
          </w:tcPr>
          <w:p w14:paraId="50806EE9" w14:textId="77777777" w:rsidR="00952642" w:rsidRDefault="00952642" w:rsidP="002F2504">
            <w:pPr>
              <w:adjustRightInd w:val="0"/>
              <w:snapToGrid w:val="0"/>
              <w:spacing w:line="360" w:lineRule="auto"/>
              <w:jc w:val="center"/>
            </w:pPr>
            <w:r>
              <w:rPr>
                <w:rFonts w:hint="eastAsia"/>
              </w:rPr>
              <w:t>高度</w:t>
            </w:r>
            <w:r>
              <w:rPr>
                <w:rFonts w:hint="eastAsia"/>
              </w:rPr>
              <w:t>(H)</w:t>
            </w:r>
          </w:p>
        </w:tc>
        <w:tc>
          <w:tcPr>
            <w:tcW w:w="677" w:type="pct"/>
            <w:tcBorders>
              <w:top w:val="nil"/>
              <w:left w:val="nil"/>
              <w:bottom w:val="single" w:sz="4" w:space="0" w:color="auto"/>
              <w:right w:val="single" w:sz="4" w:space="0" w:color="auto"/>
            </w:tcBorders>
            <w:noWrap/>
            <w:vAlign w:val="bottom"/>
          </w:tcPr>
          <w:p w14:paraId="6A2BD42F" w14:textId="77777777" w:rsidR="00952642" w:rsidRDefault="00952642" w:rsidP="002F2504">
            <w:pPr>
              <w:adjustRightInd w:val="0"/>
              <w:snapToGrid w:val="0"/>
              <w:spacing w:line="360" w:lineRule="auto"/>
              <w:jc w:val="center"/>
            </w:pPr>
            <w:r>
              <w:rPr>
                <w:rFonts w:hint="eastAsia"/>
              </w:rPr>
              <w:t>冠幅</w:t>
            </w:r>
            <w:r>
              <w:rPr>
                <w:rFonts w:hint="eastAsia"/>
              </w:rPr>
              <w:t>(P)</w:t>
            </w:r>
          </w:p>
        </w:tc>
        <w:tc>
          <w:tcPr>
            <w:tcW w:w="624" w:type="pct"/>
            <w:tcBorders>
              <w:top w:val="nil"/>
              <w:left w:val="nil"/>
              <w:bottom w:val="single" w:sz="4" w:space="0" w:color="auto"/>
              <w:right w:val="single" w:sz="4" w:space="0" w:color="auto"/>
            </w:tcBorders>
            <w:noWrap/>
            <w:vAlign w:val="bottom"/>
          </w:tcPr>
          <w:p w14:paraId="2E77EC5D" w14:textId="77777777" w:rsidR="00952642" w:rsidRDefault="00952642" w:rsidP="002F2504">
            <w:pPr>
              <w:adjustRightInd w:val="0"/>
              <w:snapToGrid w:val="0"/>
              <w:spacing w:line="360" w:lineRule="auto"/>
              <w:jc w:val="center"/>
            </w:pPr>
            <w:r>
              <w:rPr>
                <w:rFonts w:hint="eastAsia"/>
              </w:rPr>
              <w:t>胸径</w:t>
            </w:r>
            <w:r>
              <w:rPr>
                <w:rFonts w:hint="eastAsia"/>
              </w:rPr>
              <w:t>(D)</w:t>
            </w:r>
          </w:p>
        </w:tc>
        <w:tc>
          <w:tcPr>
            <w:tcW w:w="532" w:type="pct"/>
            <w:tcBorders>
              <w:top w:val="nil"/>
              <w:left w:val="nil"/>
              <w:bottom w:val="single" w:sz="4" w:space="0" w:color="auto"/>
              <w:right w:val="single" w:sz="4" w:space="0" w:color="auto"/>
            </w:tcBorders>
            <w:noWrap/>
            <w:vAlign w:val="center"/>
          </w:tcPr>
          <w:p w14:paraId="49B364BB" w14:textId="77777777" w:rsidR="00952642" w:rsidRDefault="00952642" w:rsidP="002F2504">
            <w:pPr>
              <w:adjustRightInd w:val="0"/>
              <w:snapToGrid w:val="0"/>
              <w:spacing w:line="360" w:lineRule="auto"/>
              <w:jc w:val="center"/>
            </w:pPr>
            <w:r>
              <w:rPr>
                <w:rFonts w:hint="eastAsia"/>
              </w:rPr>
              <w:t>地径</w:t>
            </w:r>
            <w:r>
              <w:rPr>
                <w:rFonts w:hint="eastAsia"/>
              </w:rPr>
              <w:t>(d)</w:t>
            </w:r>
          </w:p>
        </w:tc>
        <w:tc>
          <w:tcPr>
            <w:tcW w:w="438" w:type="pct"/>
            <w:vMerge/>
            <w:tcBorders>
              <w:top w:val="nil"/>
              <w:left w:val="single" w:sz="4" w:space="0" w:color="auto"/>
              <w:bottom w:val="single" w:sz="4" w:space="0" w:color="auto"/>
              <w:right w:val="single" w:sz="4" w:space="0" w:color="auto"/>
            </w:tcBorders>
            <w:vAlign w:val="center"/>
          </w:tcPr>
          <w:p w14:paraId="022C3593" w14:textId="77777777" w:rsidR="00952642" w:rsidRDefault="00952642" w:rsidP="002F2504">
            <w:pPr>
              <w:adjustRightInd w:val="0"/>
              <w:snapToGrid w:val="0"/>
              <w:spacing w:line="360" w:lineRule="auto"/>
              <w:jc w:val="center"/>
              <w:rPr>
                <w:b/>
                <w:bCs/>
                <w:sz w:val="44"/>
              </w:rPr>
            </w:pPr>
          </w:p>
        </w:tc>
        <w:tc>
          <w:tcPr>
            <w:tcW w:w="259" w:type="pct"/>
            <w:vMerge/>
            <w:tcBorders>
              <w:top w:val="nil"/>
              <w:left w:val="single" w:sz="4" w:space="0" w:color="auto"/>
              <w:bottom w:val="single" w:sz="4" w:space="0" w:color="auto"/>
              <w:right w:val="single" w:sz="4" w:space="0" w:color="auto"/>
            </w:tcBorders>
            <w:vAlign w:val="center"/>
          </w:tcPr>
          <w:p w14:paraId="7510017F" w14:textId="77777777" w:rsidR="00952642" w:rsidRDefault="00952642" w:rsidP="002F2504">
            <w:pPr>
              <w:adjustRightInd w:val="0"/>
              <w:snapToGrid w:val="0"/>
              <w:spacing w:line="360" w:lineRule="auto"/>
              <w:jc w:val="center"/>
              <w:rPr>
                <w:b/>
                <w:bCs/>
                <w:sz w:val="44"/>
              </w:rPr>
            </w:pPr>
          </w:p>
        </w:tc>
        <w:tc>
          <w:tcPr>
            <w:tcW w:w="658" w:type="pct"/>
            <w:vMerge/>
            <w:tcBorders>
              <w:top w:val="nil"/>
              <w:left w:val="single" w:sz="4" w:space="0" w:color="auto"/>
              <w:bottom w:val="single" w:sz="4" w:space="0" w:color="auto"/>
              <w:right w:val="single" w:sz="4" w:space="0" w:color="auto"/>
            </w:tcBorders>
            <w:vAlign w:val="center"/>
          </w:tcPr>
          <w:p w14:paraId="02164EB8" w14:textId="77777777" w:rsidR="00952642" w:rsidRDefault="00952642" w:rsidP="002F2504">
            <w:pPr>
              <w:adjustRightInd w:val="0"/>
              <w:snapToGrid w:val="0"/>
              <w:spacing w:line="360" w:lineRule="auto"/>
              <w:jc w:val="center"/>
              <w:rPr>
                <w:b/>
                <w:bCs/>
                <w:sz w:val="44"/>
              </w:rPr>
            </w:pPr>
          </w:p>
        </w:tc>
      </w:tr>
      <w:tr w:rsidR="00952642" w14:paraId="746CBE1C" w14:textId="77777777" w:rsidTr="002F2504">
        <w:trPr>
          <w:trHeight w:val="330"/>
          <w:jc w:val="center"/>
        </w:trPr>
        <w:tc>
          <w:tcPr>
            <w:tcW w:w="261" w:type="pct"/>
            <w:tcBorders>
              <w:top w:val="nil"/>
              <w:left w:val="single" w:sz="4" w:space="0" w:color="auto"/>
              <w:bottom w:val="single" w:sz="4" w:space="0" w:color="auto"/>
              <w:right w:val="single" w:sz="4" w:space="0" w:color="auto"/>
            </w:tcBorders>
            <w:vAlign w:val="center"/>
          </w:tcPr>
          <w:p w14:paraId="3D85E680" w14:textId="77777777" w:rsidR="00952642" w:rsidRDefault="00952642" w:rsidP="002F2504">
            <w:pPr>
              <w:adjustRightInd w:val="0"/>
              <w:snapToGrid w:val="0"/>
              <w:spacing w:line="360" w:lineRule="auto"/>
              <w:jc w:val="center"/>
            </w:pPr>
            <w:r>
              <w:rPr>
                <w:rFonts w:hint="eastAsia"/>
              </w:rPr>
              <w:t>1</w:t>
            </w:r>
          </w:p>
        </w:tc>
        <w:tc>
          <w:tcPr>
            <w:tcW w:w="770" w:type="pct"/>
            <w:tcBorders>
              <w:top w:val="nil"/>
              <w:left w:val="nil"/>
              <w:bottom w:val="single" w:sz="4" w:space="0" w:color="auto"/>
              <w:right w:val="single" w:sz="4" w:space="0" w:color="auto"/>
            </w:tcBorders>
            <w:noWrap/>
            <w:vAlign w:val="center"/>
          </w:tcPr>
          <w:p w14:paraId="54E8A480" w14:textId="77777777" w:rsidR="00952642" w:rsidRDefault="00952642" w:rsidP="002F2504">
            <w:pPr>
              <w:adjustRightInd w:val="0"/>
              <w:snapToGrid w:val="0"/>
              <w:spacing w:line="360" w:lineRule="auto"/>
              <w:jc w:val="center"/>
            </w:pPr>
            <w:r>
              <w:rPr>
                <w:rFonts w:hint="eastAsia"/>
              </w:rPr>
              <w:t>瓜子黄杨球</w:t>
            </w:r>
          </w:p>
        </w:tc>
        <w:tc>
          <w:tcPr>
            <w:tcW w:w="782" w:type="pct"/>
            <w:tcBorders>
              <w:top w:val="nil"/>
              <w:left w:val="nil"/>
              <w:bottom w:val="single" w:sz="4" w:space="0" w:color="auto"/>
              <w:right w:val="single" w:sz="4" w:space="0" w:color="auto"/>
            </w:tcBorders>
            <w:noWrap/>
            <w:vAlign w:val="center"/>
          </w:tcPr>
          <w:p w14:paraId="7BFBA0D5" w14:textId="77777777" w:rsidR="00952642" w:rsidRDefault="00952642" w:rsidP="002F2504">
            <w:pPr>
              <w:adjustRightInd w:val="0"/>
              <w:snapToGrid w:val="0"/>
              <w:spacing w:line="360" w:lineRule="auto"/>
              <w:jc w:val="center"/>
            </w:pPr>
            <w:r>
              <w:rPr>
                <w:rFonts w:hint="eastAsia"/>
              </w:rPr>
              <w:t xml:space="preserve">　</w:t>
            </w:r>
          </w:p>
        </w:tc>
        <w:tc>
          <w:tcPr>
            <w:tcW w:w="677" w:type="pct"/>
            <w:tcBorders>
              <w:top w:val="nil"/>
              <w:left w:val="nil"/>
              <w:bottom w:val="single" w:sz="4" w:space="0" w:color="auto"/>
              <w:right w:val="single" w:sz="4" w:space="0" w:color="auto"/>
            </w:tcBorders>
            <w:noWrap/>
            <w:vAlign w:val="center"/>
          </w:tcPr>
          <w:p w14:paraId="7F55FF84" w14:textId="77777777" w:rsidR="00952642" w:rsidRDefault="00952642" w:rsidP="002F2504">
            <w:pPr>
              <w:adjustRightInd w:val="0"/>
              <w:snapToGrid w:val="0"/>
              <w:spacing w:line="360" w:lineRule="auto"/>
              <w:jc w:val="center"/>
            </w:pPr>
            <w:r>
              <w:rPr>
                <w:rFonts w:hint="eastAsia"/>
              </w:rPr>
              <w:t>151-180</w:t>
            </w:r>
          </w:p>
        </w:tc>
        <w:tc>
          <w:tcPr>
            <w:tcW w:w="624" w:type="pct"/>
            <w:tcBorders>
              <w:top w:val="nil"/>
              <w:left w:val="nil"/>
              <w:bottom w:val="single" w:sz="4" w:space="0" w:color="auto"/>
              <w:right w:val="single" w:sz="4" w:space="0" w:color="auto"/>
            </w:tcBorders>
            <w:noWrap/>
            <w:vAlign w:val="center"/>
          </w:tcPr>
          <w:p w14:paraId="213859C6" w14:textId="77777777" w:rsidR="00952642" w:rsidRDefault="00952642" w:rsidP="002F2504">
            <w:pPr>
              <w:adjustRightInd w:val="0"/>
              <w:snapToGrid w:val="0"/>
              <w:spacing w:line="360" w:lineRule="auto"/>
              <w:jc w:val="center"/>
            </w:pPr>
            <w:r>
              <w:rPr>
                <w:rFonts w:hint="eastAsia"/>
              </w:rPr>
              <w:t xml:space="preserve">　</w:t>
            </w:r>
          </w:p>
        </w:tc>
        <w:tc>
          <w:tcPr>
            <w:tcW w:w="532" w:type="pct"/>
            <w:tcBorders>
              <w:top w:val="nil"/>
              <w:left w:val="nil"/>
              <w:bottom w:val="single" w:sz="4" w:space="0" w:color="auto"/>
              <w:right w:val="single" w:sz="4" w:space="0" w:color="auto"/>
            </w:tcBorders>
            <w:noWrap/>
            <w:vAlign w:val="center"/>
          </w:tcPr>
          <w:p w14:paraId="09D8CD49"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5D482084" w14:textId="77777777" w:rsidR="00952642" w:rsidRDefault="00952642" w:rsidP="002F2504">
            <w:pPr>
              <w:adjustRightInd w:val="0"/>
              <w:snapToGrid w:val="0"/>
              <w:spacing w:line="360" w:lineRule="auto"/>
              <w:jc w:val="center"/>
            </w:pPr>
            <w:r>
              <w:rPr>
                <w:rFonts w:hint="eastAsia"/>
              </w:rPr>
              <w:t>14</w:t>
            </w:r>
          </w:p>
        </w:tc>
        <w:tc>
          <w:tcPr>
            <w:tcW w:w="259" w:type="pct"/>
            <w:tcBorders>
              <w:top w:val="nil"/>
              <w:left w:val="nil"/>
              <w:bottom w:val="single" w:sz="4" w:space="0" w:color="auto"/>
              <w:right w:val="single" w:sz="4" w:space="0" w:color="auto"/>
            </w:tcBorders>
            <w:noWrap/>
            <w:vAlign w:val="center"/>
          </w:tcPr>
          <w:p w14:paraId="33144E3B" w14:textId="77777777" w:rsidR="00952642" w:rsidRDefault="00952642" w:rsidP="002F2504">
            <w:pPr>
              <w:adjustRightInd w:val="0"/>
              <w:snapToGrid w:val="0"/>
              <w:spacing w:line="360" w:lineRule="auto"/>
              <w:jc w:val="center"/>
            </w:pPr>
            <w:r>
              <w:rPr>
                <w:rFonts w:hint="eastAsia"/>
              </w:rPr>
              <w:t>株</w:t>
            </w:r>
          </w:p>
        </w:tc>
        <w:tc>
          <w:tcPr>
            <w:tcW w:w="658" w:type="pct"/>
            <w:tcBorders>
              <w:top w:val="nil"/>
              <w:left w:val="nil"/>
              <w:bottom w:val="single" w:sz="4" w:space="0" w:color="auto"/>
              <w:right w:val="single" w:sz="4" w:space="0" w:color="auto"/>
            </w:tcBorders>
            <w:noWrap/>
            <w:vAlign w:val="center"/>
          </w:tcPr>
          <w:p w14:paraId="2D0A04F4" w14:textId="77777777" w:rsidR="00952642" w:rsidRDefault="00952642" w:rsidP="002F2504">
            <w:pPr>
              <w:adjustRightInd w:val="0"/>
              <w:snapToGrid w:val="0"/>
              <w:spacing w:line="360" w:lineRule="auto"/>
              <w:jc w:val="center"/>
            </w:pPr>
            <w:r>
              <w:rPr>
                <w:rFonts w:hint="eastAsia"/>
              </w:rPr>
              <w:t xml:space="preserve">　</w:t>
            </w:r>
          </w:p>
        </w:tc>
      </w:tr>
      <w:tr w:rsidR="00952642" w14:paraId="7ABE6589" w14:textId="77777777" w:rsidTr="002F2504">
        <w:trPr>
          <w:trHeight w:val="330"/>
          <w:jc w:val="center"/>
        </w:trPr>
        <w:tc>
          <w:tcPr>
            <w:tcW w:w="261" w:type="pct"/>
            <w:tcBorders>
              <w:top w:val="nil"/>
              <w:left w:val="single" w:sz="4" w:space="0" w:color="auto"/>
              <w:bottom w:val="single" w:sz="4" w:space="0" w:color="auto"/>
              <w:right w:val="single" w:sz="4" w:space="0" w:color="auto"/>
            </w:tcBorders>
            <w:vAlign w:val="center"/>
          </w:tcPr>
          <w:p w14:paraId="0AC61E3A" w14:textId="77777777" w:rsidR="00952642" w:rsidRDefault="00952642" w:rsidP="002F2504">
            <w:pPr>
              <w:adjustRightInd w:val="0"/>
              <w:snapToGrid w:val="0"/>
              <w:spacing w:line="360" w:lineRule="auto"/>
              <w:jc w:val="center"/>
            </w:pPr>
            <w:r>
              <w:rPr>
                <w:rFonts w:hint="eastAsia"/>
              </w:rPr>
              <w:t>2</w:t>
            </w:r>
          </w:p>
        </w:tc>
        <w:tc>
          <w:tcPr>
            <w:tcW w:w="770" w:type="pct"/>
            <w:tcBorders>
              <w:top w:val="nil"/>
              <w:left w:val="nil"/>
              <w:bottom w:val="single" w:sz="4" w:space="0" w:color="auto"/>
              <w:right w:val="single" w:sz="4" w:space="0" w:color="auto"/>
            </w:tcBorders>
            <w:noWrap/>
            <w:vAlign w:val="center"/>
          </w:tcPr>
          <w:p w14:paraId="6D8259D4" w14:textId="77777777" w:rsidR="00952642" w:rsidRDefault="00952642" w:rsidP="002F2504">
            <w:pPr>
              <w:adjustRightInd w:val="0"/>
              <w:snapToGrid w:val="0"/>
              <w:spacing w:line="360" w:lineRule="auto"/>
              <w:jc w:val="center"/>
            </w:pPr>
            <w:proofErr w:type="gramStart"/>
            <w:r>
              <w:rPr>
                <w:rFonts w:hint="eastAsia"/>
              </w:rPr>
              <w:t>构骨球</w:t>
            </w:r>
            <w:proofErr w:type="gramEnd"/>
          </w:p>
        </w:tc>
        <w:tc>
          <w:tcPr>
            <w:tcW w:w="782" w:type="pct"/>
            <w:tcBorders>
              <w:top w:val="nil"/>
              <w:left w:val="nil"/>
              <w:bottom w:val="single" w:sz="4" w:space="0" w:color="auto"/>
              <w:right w:val="single" w:sz="4" w:space="0" w:color="auto"/>
            </w:tcBorders>
            <w:noWrap/>
            <w:vAlign w:val="center"/>
          </w:tcPr>
          <w:p w14:paraId="3CBD1426" w14:textId="77777777" w:rsidR="00952642" w:rsidRDefault="00952642" w:rsidP="002F2504">
            <w:pPr>
              <w:adjustRightInd w:val="0"/>
              <w:snapToGrid w:val="0"/>
              <w:spacing w:line="360" w:lineRule="auto"/>
              <w:jc w:val="center"/>
            </w:pPr>
            <w:r>
              <w:rPr>
                <w:rFonts w:hint="eastAsia"/>
              </w:rPr>
              <w:t xml:space="preserve">　</w:t>
            </w:r>
          </w:p>
        </w:tc>
        <w:tc>
          <w:tcPr>
            <w:tcW w:w="677" w:type="pct"/>
            <w:tcBorders>
              <w:top w:val="nil"/>
              <w:left w:val="nil"/>
              <w:bottom w:val="single" w:sz="4" w:space="0" w:color="auto"/>
              <w:right w:val="single" w:sz="4" w:space="0" w:color="auto"/>
            </w:tcBorders>
            <w:noWrap/>
            <w:vAlign w:val="center"/>
          </w:tcPr>
          <w:p w14:paraId="3CBAD2A4" w14:textId="77777777" w:rsidR="00952642" w:rsidRDefault="00952642" w:rsidP="002F2504">
            <w:pPr>
              <w:adjustRightInd w:val="0"/>
              <w:snapToGrid w:val="0"/>
              <w:spacing w:line="360" w:lineRule="auto"/>
              <w:jc w:val="center"/>
            </w:pPr>
            <w:r>
              <w:rPr>
                <w:rFonts w:hint="eastAsia"/>
              </w:rPr>
              <w:t>71-80</w:t>
            </w:r>
          </w:p>
        </w:tc>
        <w:tc>
          <w:tcPr>
            <w:tcW w:w="624" w:type="pct"/>
            <w:tcBorders>
              <w:top w:val="nil"/>
              <w:left w:val="nil"/>
              <w:bottom w:val="single" w:sz="4" w:space="0" w:color="auto"/>
              <w:right w:val="single" w:sz="4" w:space="0" w:color="auto"/>
            </w:tcBorders>
            <w:noWrap/>
            <w:vAlign w:val="center"/>
          </w:tcPr>
          <w:p w14:paraId="662FB970" w14:textId="77777777" w:rsidR="00952642" w:rsidRDefault="00952642" w:rsidP="002F2504">
            <w:pPr>
              <w:adjustRightInd w:val="0"/>
              <w:snapToGrid w:val="0"/>
              <w:spacing w:line="360" w:lineRule="auto"/>
              <w:jc w:val="center"/>
            </w:pPr>
            <w:r>
              <w:rPr>
                <w:rFonts w:hint="eastAsia"/>
              </w:rPr>
              <w:t xml:space="preserve">　</w:t>
            </w:r>
          </w:p>
        </w:tc>
        <w:tc>
          <w:tcPr>
            <w:tcW w:w="532" w:type="pct"/>
            <w:tcBorders>
              <w:top w:val="nil"/>
              <w:left w:val="nil"/>
              <w:bottom w:val="single" w:sz="4" w:space="0" w:color="auto"/>
              <w:right w:val="single" w:sz="4" w:space="0" w:color="auto"/>
            </w:tcBorders>
            <w:noWrap/>
            <w:vAlign w:val="center"/>
          </w:tcPr>
          <w:p w14:paraId="4FE9F20D"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5CF7B9EF" w14:textId="77777777" w:rsidR="00952642" w:rsidRDefault="00952642" w:rsidP="002F2504">
            <w:pPr>
              <w:adjustRightInd w:val="0"/>
              <w:snapToGrid w:val="0"/>
              <w:spacing w:line="360" w:lineRule="auto"/>
              <w:jc w:val="center"/>
            </w:pPr>
            <w:r>
              <w:rPr>
                <w:rFonts w:hint="eastAsia"/>
              </w:rPr>
              <w:t>5</w:t>
            </w:r>
          </w:p>
        </w:tc>
        <w:tc>
          <w:tcPr>
            <w:tcW w:w="259" w:type="pct"/>
            <w:tcBorders>
              <w:top w:val="nil"/>
              <w:left w:val="nil"/>
              <w:bottom w:val="single" w:sz="4" w:space="0" w:color="auto"/>
              <w:right w:val="single" w:sz="4" w:space="0" w:color="auto"/>
            </w:tcBorders>
            <w:noWrap/>
            <w:vAlign w:val="center"/>
          </w:tcPr>
          <w:p w14:paraId="26A4DE2B" w14:textId="77777777" w:rsidR="00952642" w:rsidRDefault="00952642" w:rsidP="002F2504">
            <w:pPr>
              <w:adjustRightInd w:val="0"/>
              <w:snapToGrid w:val="0"/>
              <w:spacing w:line="360" w:lineRule="auto"/>
              <w:jc w:val="center"/>
            </w:pPr>
            <w:r>
              <w:rPr>
                <w:rFonts w:hint="eastAsia"/>
              </w:rPr>
              <w:t>株</w:t>
            </w:r>
          </w:p>
        </w:tc>
        <w:tc>
          <w:tcPr>
            <w:tcW w:w="658" w:type="pct"/>
            <w:tcBorders>
              <w:top w:val="nil"/>
              <w:left w:val="nil"/>
              <w:bottom w:val="single" w:sz="4" w:space="0" w:color="auto"/>
              <w:right w:val="single" w:sz="4" w:space="0" w:color="auto"/>
            </w:tcBorders>
            <w:noWrap/>
            <w:vAlign w:val="center"/>
          </w:tcPr>
          <w:p w14:paraId="1DEBD105" w14:textId="77777777" w:rsidR="00952642" w:rsidRDefault="00952642" w:rsidP="002F2504">
            <w:pPr>
              <w:adjustRightInd w:val="0"/>
              <w:snapToGrid w:val="0"/>
              <w:spacing w:line="360" w:lineRule="auto"/>
              <w:jc w:val="center"/>
            </w:pPr>
            <w:r>
              <w:rPr>
                <w:rFonts w:hint="eastAsia"/>
              </w:rPr>
              <w:t xml:space="preserve">　</w:t>
            </w:r>
          </w:p>
        </w:tc>
      </w:tr>
      <w:tr w:rsidR="00952642" w14:paraId="3D62D552" w14:textId="77777777" w:rsidTr="002F2504">
        <w:trPr>
          <w:trHeight w:val="330"/>
          <w:jc w:val="center"/>
        </w:trPr>
        <w:tc>
          <w:tcPr>
            <w:tcW w:w="261" w:type="pct"/>
            <w:tcBorders>
              <w:top w:val="nil"/>
              <w:left w:val="single" w:sz="4" w:space="0" w:color="auto"/>
              <w:bottom w:val="single" w:sz="4" w:space="0" w:color="auto"/>
              <w:right w:val="single" w:sz="4" w:space="0" w:color="auto"/>
            </w:tcBorders>
            <w:vAlign w:val="center"/>
          </w:tcPr>
          <w:p w14:paraId="754A25DD" w14:textId="77777777" w:rsidR="00952642" w:rsidRDefault="00952642" w:rsidP="002F2504">
            <w:pPr>
              <w:adjustRightInd w:val="0"/>
              <w:snapToGrid w:val="0"/>
              <w:spacing w:line="360" w:lineRule="auto"/>
              <w:jc w:val="center"/>
            </w:pPr>
            <w:r>
              <w:rPr>
                <w:rFonts w:hint="eastAsia"/>
              </w:rPr>
              <w:t>3</w:t>
            </w:r>
          </w:p>
        </w:tc>
        <w:tc>
          <w:tcPr>
            <w:tcW w:w="770" w:type="pct"/>
            <w:tcBorders>
              <w:top w:val="nil"/>
              <w:left w:val="nil"/>
              <w:bottom w:val="single" w:sz="4" w:space="0" w:color="auto"/>
              <w:right w:val="single" w:sz="4" w:space="0" w:color="auto"/>
            </w:tcBorders>
            <w:noWrap/>
            <w:vAlign w:val="center"/>
          </w:tcPr>
          <w:p w14:paraId="389B7B1C" w14:textId="77777777" w:rsidR="00952642" w:rsidRDefault="00952642" w:rsidP="002F2504">
            <w:pPr>
              <w:adjustRightInd w:val="0"/>
              <w:snapToGrid w:val="0"/>
              <w:spacing w:line="360" w:lineRule="auto"/>
              <w:jc w:val="center"/>
            </w:pPr>
            <w:r>
              <w:rPr>
                <w:rFonts w:hint="eastAsia"/>
              </w:rPr>
              <w:t>含笑球</w:t>
            </w:r>
          </w:p>
        </w:tc>
        <w:tc>
          <w:tcPr>
            <w:tcW w:w="782" w:type="pct"/>
            <w:tcBorders>
              <w:top w:val="nil"/>
              <w:left w:val="nil"/>
              <w:bottom w:val="single" w:sz="4" w:space="0" w:color="auto"/>
              <w:right w:val="single" w:sz="4" w:space="0" w:color="auto"/>
            </w:tcBorders>
            <w:noWrap/>
            <w:vAlign w:val="center"/>
          </w:tcPr>
          <w:p w14:paraId="3FCEA355" w14:textId="77777777" w:rsidR="00952642" w:rsidRDefault="00952642" w:rsidP="002F2504">
            <w:pPr>
              <w:adjustRightInd w:val="0"/>
              <w:snapToGrid w:val="0"/>
              <w:spacing w:line="360" w:lineRule="auto"/>
              <w:jc w:val="center"/>
            </w:pPr>
            <w:r>
              <w:rPr>
                <w:rFonts w:hint="eastAsia"/>
              </w:rPr>
              <w:t xml:space="preserve">　</w:t>
            </w:r>
          </w:p>
        </w:tc>
        <w:tc>
          <w:tcPr>
            <w:tcW w:w="677" w:type="pct"/>
            <w:tcBorders>
              <w:top w:val="nil"/>
              <w:left w:val="nil"/>
              <w:bottom w:val="single" w:sz="4" w:space="0" w:color="auto"/>
              <w:right w:val="single" w:sz="4" w:space="0" w:color="auto"/>
            </w:tcBorders>
            <w:noWrap/>
            <w:vAlign w:val="center"/>
          </w:tcPr>
          <w:p w14:paraId="755CDCA0" w14:textId="77777777" w:rsidR="00952642" w:rsidRDefault="00952642" w:rsidP="002F2504">
            <w:pPr>
              <w:adjustRightInd w:val="0"/>
              <w:snapToGrid w:val="0"/>
              <w:spacing w:line="360" w:lineRule="auto"/>
              <w:jc w:val="center"/>
            </w:pPr>
            <w:r>
              <w:rPr>
                <w:rFonts w:hint="eastAsia"/>
              </w:rPr>
              <w:t>101-120</w:t>
            </w:r>
          </w:p>
        </w:tc>
        <w:tc>
          <w:tcPr>
            <w:tcW w:w="624" w:type="pct"/>
            <w:tcBorders>
              <w:top w:val="nil"/>
              <w:left w:val="nil"/>
              <w:bottom w:val="single" w:sz="4" w:space="0" w:color="auto"/>
              <w:right w:val="single" w:sz="4" w:space="0" w:color="auto"/>
            </w:tcBorders>
            <w:noWrap/>
            <w:vAlign w:val="center"/>
          </w:tcPr>
          <w:p w14:paraId="0688E3C9" w14:textId="77777777" w:rsidR="00952642" w:rsidRDefault="00952642" w:rsidP="002F2504">
            <w:pPr>
              <w:adjustRightInd w:val="0"/>
              <w:snapToGrid w:val="0"/>
              <w:spacing w:line="360" w:lineRule="auto"/>
              <w:jc w:val="center"/>
            </w:pPr>
            <w:r>
              <w:rPr>
                <w:rFonts w:hint="eastAsia"/>
              </w:rPr>
              <w:t xml:space="preserve">　</w:t>
            </w:r>
          </w:p>
        </w:tc>
        <w:tc>
          <w:tcPr>
            <w:tcW w:w="532" w:type="pct"/>
            <w:tcBorders>
              <w:top w:val="nil"/>
              <w:left w:val="nil"/>
              <w:bottom w:val="single" w:sz="4" w:space="0" w:color="auto"/>
              <w:right w:val="single" w:sz="4" w:space="0" w:color="auto"/>
            </w:tcBorders>
            <w:noWrap/>
            <w:vAlign w:val="center"/>
          </w:tcPr>
          <w:p w14:paraId="4C973AA9"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60B2386A" w14:textId="77777777" w:rsidR="00952642" w:rsidRDefault="00952642" w:rsidP="002F2504">
            <w:pPr>
              <w:adjustRightInd w:val="0"/>
              <w:snapToGrid w:val="0"/>
              <w:spacing w:line="360" w:lineRule="auto"/>
              <w:jc w:val="center"/>
            </w:pPr>
            <w:r>
              <w:rPr>
                <w:rFonts w:hint="eastAsia"/>
              </w:rPr>
              <w:t>5</w:t>
            </w:r>
          </w:p>
        </w:tc>
        <w:tc>
          <w:tcPr>
            <w:tcW w:w="259" w:type="pct"/>
            <w:tcBorders>
              <w:top w:val="nil"/>
              <w:left w:val="nil"/>
              <w:bottom w:val="single" w:sz="4" w:space="0" w:color="auto"/>
              <w:right w:val="single" w:sz="4" w:space="0" w:color="auto"/>
            </w:tcBorders>
            <w:noWrap/>
            <w:vAlign w:val="center"/>
          </w:tcPr>
          <w:p w14:paraId="302B1E3D" w14:textId="77777777" w:rsidR="00952642" w:rsidRDefault="00952642" w:rsidP="002F2504">
            <w:pPr>
              <w:adjustRightInd w:val="0"/>
              <w:snapToGrid w:val="0"/>
              <w:spacing w:line="360" w:lineRule="auto"/>
              <w:jc w:val="center"/>
            </w:pPr>
            <w:r>
              <w:rPr>
                <w:rFonts w:hint="eastAsia"/>
              </w:rPr>
              <w:t>株</w:t>
            </w:r>
          </w:p>
        </w:tc>
        <w:tc>
          <w:tcPr>
            <w:tcW w:w="658" w:type="pct"/>
            <w:tcBorders>
              <w:top w:val="nil"/>
              <w:left w:val="nil"/>
              <w:bottom w:val="single" w:sz="4" w:space="0" w:color="auto"/>
              <w:right w:val="single" w:sz="4" w:space="0" w:color="auto"/>
            </w:tcBorders>
            <w:noWrap/>
            <w:vAlign w:val="center"/>
          </w:tcPr>
          <w:p w14:paraId="0133DAF0" w14:textId="77777777" w:rsidR="00952642" w:rsidRDefault="00952642" w:rsidP="002F2504">
            <w:pPr>
              <w:adjustRightInd w:val="0"/>
              <w:snapToGrid w:val="0"/>
              <w:spacing w:line="360" w:lineRule="auto"/>
              <w:jc w:val="center"/>
            </w:pPr>
            <w:r>
              <w:rPr>
                <w:rFonts w:hint="eastAsia"/>
              </w:rPr>
              <w:t xml:space="preserve">　</w:t>
            </w:r>
          </w:p>
        </w:tc>
      </w:tr>
      <w:tr w:rsidR="00952642" w14:paraId="68BBB8DD" w14:textId="77777777" w:rsidTr="002F2504">
        <w:trPr>
          <w:trHeight w:val="330"/>
          <w:jc w:val="center"/>
        </w:trPr>
        <w:tc>
          <w:tcPr>
            <w:tcW w:w="261" w:type="pct"/>
            <w:tcBorders>
              <w:top w:val="nil"/>
              <w:left w:val="single" w:sz="4" w:space="0" w:color="auto"/>
              <w:bottom w:val="single" w:sz="4" w:space="0" w:color="auto"/>
              <w:right w:val="single" w:sz="4" w:space="0" w:color="auto"/>
            </w:tcBorders>
            <w:vAlign w:val="center"/>
          </w:tcPr>
          <w:p w14:paraId="139E841C" w14:textId="77777777" w:rsidR="00952642" w:rsidRDefault="00952642" w:rsidP="002F2504">
            <w:pPr>
              <w:adjustRightInd w:val="0"/>
              <w:snapToGrid w:val="0"/>
              <w:spacing w:line="360" w:lineRule="auto"/>
              <w:jc w:val="center"/>
            </w:pPr>
            <w:r>
              <w:rPr>
                <w:rFonts w:hint="eastAsia"/>
              </w:rPr>
              <w:t>4</w:t>
            </w:r>
          </w:p>
        </w:tc>
        <w:tc>
          <w:tcPr>
            <w:tcW w:w="770" w:type="pct"/>
            <w:tcBorders>
              <w:top w:val="nil"/>
              <w:left w:val="nil"/>
              <w:bottom w:val="single" w:sz="4" w:space="0" w:color="auto"/>
              <w:right w:val="single" w:sz="4" w:space="0" w:color="auto"/>
            </w:tcBorders>
            <w:noWrap/>
            <w:vAlign w:val="center"/>
          </w:tcPr>
          <w:p w14:paraId="433ED288" w14:textId="77777777" w:rsidR="00952642" w:rsidRDefault="00952642" w:rsidP="002F2504">
            <w:pPr>
              <w:adjustRightInd w:val="0"/>
              <w:snapToGrid w:val="0"/>
              <w:spacing w:line="360" w:lineRule="auto"/>
              <w:jc w:val="center"/>
            </w:pPr>
            <w:r>
              <w:rPr>
                <w:rFonts w:hint="eastAsia"/>
              </w:rPr>
              <w:t>海桐球</w:t>
            </w:r>
          </w:p>
        </w:tc>
        <w:tc>
          <w:tcPr>
            <w:tcW w:w="782" w:type="pct"/>
            <w:tcBorders>
              <w:top w:val="nil"/>
              <w:left w:val="nil"/>
              <w:bottom w:val="single" w:sz="4" w:space="0" w:color="auto"/>
              <w:right w:val="single" w:sz="4" w:space="0" w:color="auto"/>
            </w:tcBorders>
            <w:noWrap/>
            <w:vAlign w:val="center"/>
          </w:tcPr>
          <w:p w14:paraId="5C1F7343" w14:textId="77777777" w:rsidR="00952642" w:rsidRDefault="00952642" w:rsidP="002F2504">
            <w:pPr>
              <w:adjustRightInd w:val="0"/>
              <w:snapToGrid w:val="0"/>
              <w:spacing w:line="360" w:lineRule="auto"/>
              <w:jc w:val="center"/>
            </w:pPr>
            <w:r>
              <w:rPr>
                <w:rFonts w:hint="eastAsia"/>
              </w:rPr>
              <w:t xml:space="preserve">　</w:t>
            </w:r>
          </w:p>
        </w:tc>
        <w:tc>
          <w:tcPr>
            <w:tcW w:w="677" w:type="pct"/>
            <w:tcBorders>
              <w:top w:val="nil"/>
              <w:left w:val="nil"/>
              <w:bottom w:val="single" w:sz="4" w:space="0" w:color="auto"/>
              <w:right w:val="single" w:sz="4" w:space="0" w:color="auto"/>
            </w:tcBorders>
            <w:noWrap/>
            <w:vAlign w:val="center"/>
          </w:tcPr>
          <w:p w14:paraId="3D95B299" w14:textId="77777777" w:rsidR="00952642" w:rsidRDefault="00952642" w:rsidP="002F2504">
            <w:pPr>
              <w:adjustRightInd w:val="0"/>
              <w:snapToGrid w:val="0"/>
              <w:spacing w:line="360" w:lineRule="auto"/>
              <w:jc w:val="center"/>
            </w:pPr>
            <w:r>
              <w:rPr>
                <w:rFonts w:hint="eastAsia"/>
              </w:rPr>
              <w:t>101-120</w:t>
            </w:r>
          </w:p>
        </w:tc>
        <w:tc>
          <w:tcPr>
            <w:tcW w:w="624" w:type="pct"/>
            <w:tcBorders>
              <w:top w:val="nil"/>
              <w:left w:val="nil"/>
              <w:bottom w:val="single" w:sz="4" w:space="0" w:color="auto"/>
              <w:right w:val="single" w:sz="4" w:space="0" w:color="auto"/>
            </w:tcBorders>
            <w:noWrap/>
            <w:vAlign w:val="center"/>
          </w:tcPr>
          <w:p w14:paraId="32F16895" w14:textId="77777777" w:rsidR="00952642" w:rsidRDefault="00952642" w:rsidP="002F2504">
            <w:pPr>
              <w:adjustRightInd w:val="0"/>
              <w:snapToGrid w:val="0"/>
              <w:spacing w:line="360" w:lineRule="auto"/>
              <w:jc w:val="center"/>
            </w:pPr>
            <w:r>
              <w:rPr>
                <w:rFonts w:hint="eastAsia"/>
              </w:rPr>
              <w:t xml:space="preserve">　</w:t>
            </w:r>
          </w:p>
        </w:tc>
        <w:tc>
          <w:tcPr>
            <w:tcW w:w="532" w:type="pct"/>
            <w:tcBorders>
              <w:top w:val="nil"/>
              <w:left w:val="nil"/>
              <w:bottom w:val="single" w:sz="4" w:space="0" w:color="auto"/>
              <w:right w:val="single" w:sz="4" w:space="0" w:color="auto"/>
            </w:tcBorders>
            <w:noWrap/>
            <w:vAlign w:val="center"/>
          </w:tcPr>
          <w:p w14:paraId="7245DD2A"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7D428792" w14:textId="77777777" w:rsidR="00952642" w:rsidRDefault="00952642" w:rsidP="002F2504">
            <w:pPr>
              <w:adjustRightInd w:val="0"/>
              <w:snapToGrid w:val="0"/>
              <w:spacing w:line="360" w:lineRule="auto"/>
              <w:jc w:val="center"/>
            </w:pPr>
            <w:r>
              <w:rPr>
                <w:rFonts w:hint="eastAsia"/>
              </w:rPr>
              <w:t>5</w:t>
            </w:r>
          </w:p>
        </w:tc>
        <w:tc>
          <w:tcPr>
            <w:tcW w:w="259" w:type="pct"/>
            <w:tcBorders>
              <w:top w:val="nil"/>
              <w:left w:val="nil"/>
              <w:bottom w:val="single" w:sz="4" w:space="0" w:color="auto"/>
              <w:right w:val="single" w:sz="4" w:space="0" w:color="auto"/>
            </w:tcBorders>
            <w:noWrap/>
            <w:vAlign w:val="center"/>
          </w:tcPr>
          <w:p w14:paraId="7C57DADB" w14:textId="77777777" w:rsidR="00952642" w:rsidRDefault="00952642" w:rsidP="002F2504">
            <w:pPr>
              <w:adjustRightInd w:val="0"/>
              <w:snapToGrid w:val="0"/>
              <w:spacing w:line="360" w:lineRule="auto"/>
              <w:jc w:val="center"/>
            </w:pPr>
            <w:r>
              <w:rPr>
                <w:rFonts w:hint="eastAsia"/>
              </w:rPr>
              <w:t>株</w:t>
            </w:r>
          </w:p>
        </w:tc>
        <w:tc>
          <w:tcPr>
            <w:tcW w:w="658" w:type="pct"/>
            <w:tcBorders>
              <w:top w:val="nil"/>
              <w:left w:val="nil"/>
              <w:bottom w:val="single" w:sz="4" w:space="0" w:color="auto"/>
              <w:right w:val="single" w:sz="4" w:space="0" w:color="auto"/>
            </w:tcBorders>
            <w:noWrap/>
            <w:vAlign w:val="center"/>
          </w:tcPr>
          <w:p w14:paraId="5173F646" w14:textId="77777777" w:rsidR="00952642" w:rsidRDefault="00952642" w:rsidP="002F2504">
            <w:pPr>
              <w:adjustRightInd w:val="0"/>
              <w:snapToGrid w:val="0"/>
              <w:spacing w:line="360" w:lineRule="auto"/>
              <w:jc w:val="center"/>
            </w:pPr>
            <w:r>
              <w:rPr>
                <w:rFonts w:hint="eastAsia"/>
              </w:rPr>
              <w:t xml:space="preserve">　</w:t>
            </w:r>
          </w:p>
        </w:tc>
      </w:tr>
      <w:tr w:rsidR="00952642" w14:paraId="4F9623A2" w14:textId="77777777" w:rsidTr="002F2504">
        <w:trPr>
          <w:trHeight w:val="330"/>
          <w:jc w:val="center"/>
        </w:trPr>
        <w:tc>
          <w:tcPr>
            <w:tcW w:w="261" w:type="pct"/>
            <w:tcBorders>
              <w:top w:val="nil"/>
              <w:left w:val="single" w:sz="4" w:space="0" w:color="auto"/>
              <w:bottom w:val="single" w:sz="4" w:space="0" w:color="auto"/>
              <w:right w:val="single" w:sz="4" w:space="0" w:color="auto"/>
            </w:tcBorders>
            <w:vAlign w:val="center"/>
          </w:tcPr>
          <w:p w14:paraId="04AFE389" w14:textId="77777777" w:rsidR="00952642" w:rsidRDefault="00952642" w:rsidP="002F2504">
            <w:pPr>
              <w:adjustRightInd w:val="0"/>
              <w:snapToGrid w:val="0"/>
              <w:spacing w:line="360" w:lineRule="auto"/>
              <w:jc w:val="center"/>
            </w:pPr>
            <w:r>
              <w:rPr>
                <w:rFonts w:hint="eastAsia"/>
              </w:rPr>
              <w:t>5</w:t>
            </w:r>
          </w:p>
        </w:tc>
        <w:tc>
          <w:tcPr>
            <w:tcW w:w="770" w:type="pct"/>
            <w:tcBorders>
              <w:top w:val="nil"/>
              <w:left w:val="nil"/>
              <w:bottom w:val="single" w:sz="4" w:space="0" w:color="auto"/>
              <w:right w:val="single" w:sz="4" w:space="0" w:color="auto"/>
            </w:tcBorders>
            <w:noWrap/>
            <w:vAlign w:val="center"/>
          </w:tcPr>
          <w:p w14:paraId="6AB8ABCD" w14:textId="77777777" w:rsidR="00952642" w:rsidRDefault="00952642" w:rsidP="002F2504">
            <w:pPr>
              <w:adjustRightInd w:val="0"/>
              <w:snapToGrid w:val="0"/>
              <w:spacing w:line="360" w:lineRule="auto"/>
              <w:jc w:val="center"/>
            </w:pPr>
            <w:proofErr w:type="gramStart"/>
            <w:r>
              <w:rPr>
                <w:rFonts w:hint="eastAsia"/>
              </w:rPr>
              <w:t>红花继</w:t>
            </w:r>
            <w:proofErr w:type="gramEnd"/>
            <w:r>
              <w:rPr>
                <w:rFonts w:hint="eastAsia"/>
              </w:rPr>
              <w:t>木球</w:t>
            </w:r>
          </w:p>
        </w:tc>
        <w:tc>
          <w:tcPr>
            <w:tcW w:w="782" w:type="pct"/>
            <w:tcBorders>
              <w:top w:val="nil"/>
              <w:left w:val="nil"/>
              <w:bottom w:val="single" w:sz="4" w:space="0" w:color="auto"/>
              <w:right w:val="single" w:sz="4" w:space="0" w:color="auto"/>
            </w:tcBorders>
            <w:noWrap/>
            <w:vAlign w:val="center"/>
          </w:tcPr>
          <w:p w14:paraId="49A3B7AE" w14:textId="77777777" w:rsidR="00952642" w:rsidRDefault="00952642" w:rsidP="002F2504">
            <w:pPr>
              <w:adjustRightInd w:val="0"/>
              <w:snapToGrid w:val="0"/>
              <w:spacing w:line="360" w:lineRule="auto"/>
              <w:jc w:val="center"/>
            </w:pPr>
            <w:r>
              <w:rPr>
                <w:rFonts w:hint="eastAsia"/>
              </w:rPr>
              <w:t xml:space="preserve">　</w:t>
            </w:r>
          </w:p>
        </w:tc>
        <w:tc>
          <w:tcPr>
            <w:tcW w:w="677" w:type="pct"/>
            <w:tcBorders>
              <w:top w:val="nil"/>
              <w:left w:val="nil"/>
              <w:bottom w:val="single" w:sz="4" w:space="0" w:color="auto"/>
              <w:right w:val="single" w:sz="4" w:space="0" w:color="auto"/>
            </w:tcBorders>
            <w:noWrap/>
            <w:vAlign w:val="center"/>
          </w:tcPr>
          <w:p w14:paraId="28CA70BE" w14:textId="77777777" w:rsidR="00952642" w:rsidRDefault="00952642" w:rsidP="002F2504">
            <w:pPr>
              <w:adjustRightInd w:val="0"/>
              <w:snapToGrid w:val="0"/>
              <w:spacing w:line="360" w:lineRule="auto"/>
              <w:jc w:val="center"/>
            </w:pPr>
            <w:r>
              <w:rPr>
                <w:rFonts w:hint="eastAsia"/>
              </w:rPr>
              <w:t>91-100</w:t>
            </w:r>
          </w:p>
        </w:tc>
        <w:tc>
          <w:tcPr>
            <w:tcW w:w="624" w:type="pct"/>
            <w:tcBorders>
              <w:top w:val="nil"/>
              <w:left w:val="nil"/>
              <w:bottom w:val="single" w:sz="4" w:space="0" w:color="auto"/>
              <w:right w:val="single" w:sz="4" w:space="0" w:color="auto"/>
            </w:tcBorders>
            <w:noWrap/>
            <w:vAlign w:val="center"/>
          </w:tcPr>
          <w:p w14:paraId="7953FD64" w14:textId="77777777" w:rsidR="00952642" w:rsidRDefault="00952642" w:rsidP="002F2504">
            <w:pPr>
              <w:adjustRightInd w:val="0"/>
              <w:snapToGrid w:val="0"/>
              <w:spacing w:line="360" w:lineRule="auto"/>
              <w:jc w:val="center"/>
            </w:pPr>
            <w:r>
              <w:rPr>
                <w:rFonts w:hint="eastAsia"/>
              </w:rPr>
              <w:t xml:space="preserve">　</w:t>
            </w:r>
          </w:p>
        </w:tc>
        <w:tc>
          <w:tcPr>
            <w:tcW w:w="532" w:type="pct"/>
            <w:tcBorders>
              <w:top w:val="nil"/>
              <w:left w:val="nil"/>
              <w:bottom w:val="single" w:sz="4" w:space="0" w:color="auto"/>
              <w:right w:val="single" w:sz="4" w:space="0" w:color="auto"/>
            </w:tcBorders>
            <w:noWrap/>
            <w:vAlign w:val="center"/>
          </w:tcPr>
          <w:p w14:paraId="262CD366"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20B6C374" w14:textId="77777777" w:rsidR="00952642" w:rsidRDefault="00952642" w:rsidP="002F2504">
            <w:pPr>
              <w:adjustRightInd w:val="0"/>
              <w:snapToGrid w:val="0"/>
              <w:spacing w:line="360" w:lineRule="auto"/>
              <w:jc w:val="center"/>
            </w:pPr>
            <w:r>
              <w:rPr>
                <w:rFonts w:hint="eastAsia"/>
              </w:rPr>
              <w:t>1</w:t>
            </w:r>
          </w:p>
        </w:tc>
        <w:tc>
          <w:tcPr>
            <w:tcW w:w="259" w:type="pct"/>
            <w:tcBorders>
              <w:top w:val="nil"/>
              <w:left w:val="nil"/>
              <w:bottom w:val="single" w:sz="4" w:space="0" w:color="auto"/>
              <w:right w:val="single" w:sz="4" w:space="0" w:color="auto"/>
            </w:tcBorders>
            <w:noWrap/>
            <w:vAlign w:val="center"/>
          </w:tcPr>
          <w:p w14:paraId="1E74F2FD" w14:textId="77777777" w:rsidR="00952642" w:rsidRDefault="00952642" w:rsidP="002F2504">
            <w:pPr>
              <w:adjustRightInd w:val="0"/>
              <w:snapToGrid w:val="0"/>
              <w:spacing w:line="360" w:lineRule="auto"/>
              <w:jc w:val="center"/>
            </w:pPr>
            <w:r>
              <w:rPr>
                <w:rFonts w:hint="eastAsia"/>
              </w:rPr>
              <w:t>株</w:t>
            </w:r>
          </w:p>
        </w:tc>
        <w:tc>
          <w:tcPr>
            <w:tcW w:w="658" w:type="pct"/>
            <w:tcBorders>
              <w:top w:val="nil"/>
              <w:left w:val="nil"/>
              <w:bottom w:val="single" w:sz="4" w:space="0" w:color="auto"/>
              <w:right w:val="single" w:sz="4" w:space="0" w:color="auto"/>
            </w:tcBorders>
            <w:noWrap/>
            <w:vAlign w:val="center"/>
          </w:tcPr>
          <w:p w14:paraId="079A9015" w14:textId="77777777" w:rsidR="00952642" w:rsidRDefault="00952642" w:rsidP="002F2504">
            <w:pPr>
              <w:adjustRightInd w:val="0"/>
              <w:snapToGrid w:val="0"/>
              <w:spacing w:line="360" w:lineRule="auto"/>
              <w:jc w:val="center"/>
            </w:pPr>
            <w:r>
              <w:rPr>
                <w:rFonts w:hint="eastAsia"/>
              </w:rPr>
              <w:t xml:space="preserve">　</w:t>
            </w:r>
          </w:p>
        </w:tc>
      </w:tr>
      <w:tr w:rsidR="00952642" w14:paraId="6F24900D" w14:textId="77777777" w:rsidTr="002F2504">
        <w:trPr>
          <w:trHeight w:val="450"/>
          <w:jc w:val="center"/>
        </w:trPr>
        <w:tc>
          <w:tcPr>
            <w:tcW w:w="5000" w:type="pct"/>
            <w:gridSpan w:val="9"/>
            <w:tcBorders>
              <w:top w:val="single" w:sz="4" w:space="0" w:color="auto"/>
              <w:left w:val="single" w:sz="4" w:space="0" w:color="auto"/>
              <w:bottom w:val="single" w:sz="4" w:space="0" w:color="auto"/>
              <w:right w:val="single" w:sz="4" w:space="0" w:color="auto"/>
            </w:tcBorders>
            <w:noWrap/>
            <w:vAlign w:val="center"/>
          </w:tcPr>
          <w:p w14:paraId="4DE1EBEC" w14:textId="77777777" w:rsidR="00952642" w:rsidRDefault="00952642" w:rsidP="002F2504">
            <w:pPr>
              <w:adjustRightInd w:val="0"/>
              <w:snapToGrid w:val="0"/>
              <w:spacing w:line="360" w:lineRule="auto"/>
              <w:jc w:val="center"/>
            </w:pPr>
            <w:r>
              <w:rPr>
                <w:rFonts w:hint="eastAsia"/>
              </w:rPr>
              <w:t>绿化苗木表（地被）</w:t>
            </w:r>
          </w:p>
        </w:tc>
      </w:tr>
      <w:tr w:rsidR="00952642" w14:paraId="4B40CCF4" w14:textId="77777777" w:rsidTr="002F2504">
        <w:trPr>
          <w:trHeight w:val="330"/>
          <w:jc w:val="center"/>
        </w:trPr>
        <w:tc>
          <w:tcPr>
            <w:tcW w:w="261" w:type="pct"/>
            <w:vMerge w:val="restart"/>
            <w:tcBorders>
              <w:top w:val="nil"/>
              <w:left w:val="single" w:sz="4" w:space="0" w:color="auto"/>
              <w:bottom w:val="single" w:sz="4" w:space="0" w:color="auto"/>
              <w:right w:val="single" w:sz="4" w:space="0" w:color="auto"/>
            </w:tcBorders>
            <w:vAlign w:val="center"/>
          </w:tcPr>
          <w:p w14:paraId="68B74253" w14:textId="77777777" w:rsidR="00952642" w:rsidRDefault="00952642" w:rsidP="002F2504">
            <w:pPr>
              <w:adjustRightInd w:val="0"/>
              <w:snapToGrid w:val="0"/>
              <w:spacing w:line="360" w:lineRule="auto"/>
              <w:jc w:val="center"/>
            </w:pPr>
            <w:r>
              <w:rPr>
                <w:rFonts w:hint="eastAsia"/>
              </w:rPr>
              <w:t>序号</w:t>
            </w:r>
          </w:p>
        </w:tc>
        <w:tc>
          <w:tcPr>
            <w:tcW w:w="770" w:type="pct"/>
            <w:vMerge w:val="restart"/>
            <w:tcBorders>
              <w:top w:val="nil"/>
              <w:left w:val="single" w:sz="4" w:space="0" w:color="auto"/>
              <w:bottom w:val="single" w:sz="4" w:space="0" w:color="auto"/>
              <w:right w:val="single" w:sz="4" w:space="0" w:color="auto"/>
            </w:tcBorders>
            <w:vAlign w:val="center"/>
          </w:tcPr>
          <w:p w14:paraId="597850E1" w14:textId="77777777" w:rsidR="00952642" w:rsidRDefault="00952642" w:rsidP="002F2504">
            <w:pPr>
              <w:adjustRightInd w:val="0"/>
              <w:snapToGrid w:val="0"/>
              <w:spacing w:line="360" w:lineRule="auto"/>
              <w:jc w:val="center"/>
            </w:pPr>
            <w:r>
              <w:rPr>
                <w:rFonts w:hint="eastAsia"/>
              </w:rPr>
              <w:t>植物中文名称</w:t>
            </w:r>
          </w:p>
        </w:tc>
        <w:tc>
          <w:tcPr>
            <w:tcW w:w="2614" w:type="pct"/>
            <w:gridSpan w:val="4"/>
            <w:tcBorders>
              <w:top w:val="single" w:sz="4" w:space="0" w:color="auto"/>
              <w:left w:val="nil"/>
              <w:bottom w:val="single" w:sz="4" w:space="0" w:color="auto"/>
              <w:right w:val="single" w:sz="4" w:space="0" w:color="auto"/>
            </w:tcBorders>
            <w:noWrap/>
            <w:vAlign w:val="bottom"/>
          </w:tcPr>
          <w:p w14:paraId="77C3A2B3" w14:textId="77777777" w:rsidR="00952642" w:rsidRDefault="00952642" w:rsidP="002F2504">
            <w:pPr>
              <w:adjustRightInd w:val="0"/>
              <w:snapToGrid w:val="0"/>
              <w:spacing w:line="360" w:lineRule="auto"/>
              <w:jc w:val="center"/>
            </w:pPr>
            <w:r>
              <w:rPr>
                <w:rFonts w:hint="eastAsia"/>
              </w:rPr>
              <w:t>规格（单位：</w:t>
            </w:r>
            <w:proofErr w:type="gramStart"/>
            <w:r>
              <w:rPr>
                <w:rFonts w:hint="eastAsia"/>
              </w:rPr>
              <w:t>厘米</w:t>
            </w:r>
            <w:r>
              <w:rPr>
                <w:rFonts w:hint="eastAsia"/>
              </w:rPr>
              <w:t>(</w:t>
            </w:r>
            <w:proofErr w:type="gramEnd"/>
            <w:r>
              <w:rPr>
                <w:rFonts w:hint="eastAsia"/>
              </w:rPr>
              <w:t>cm</w:t>
            </w:r>
            <w:r>
              <w:rPr>
                <w:rFonts w:hint="eastAsia"/>
              </w:rPr>
              <w:t>）</w:t>
            </w:r>
          </w:p>
        </w:tc>
        <w:tc>
          <w:tcPr>
            <w:tcW w:w="438" w:type="pct"/>
            <w:vMerge w:val="restart"/>
            <w:tcBorders>
              <w:top w:val="nil"/>
              <w:left w:val="single" w:sz="4" w:space="0" w:color="auto"/>
              <w:bottom w:val="single" w:sz="4" w:space="0" w:color="auto"/>
              <w:right w:val="single" w:sz="4" w:space="0" w:color="auto"/>
            </w:tcBorders>
            <w:vAlign w:val="center"/>
          </w:tcPr>
          <w:p w14:paraId="27459A80" w14:textId="77777777" w:rsidR="00952642" w:rsidRDefault="00952642" w:rsidP="002F2504">
            <w:pPr>
              <w:adjustRightInd w:val="0"/>
              <w:snapToGrid w:val="0"/>
              <w:spacing w:line="360" w:lineRule="auto"/>
              <w:jc w:val="center"/>
            </w:pPr>
            <w:r>
              <w:rPr>
                <w:rFonts w:hint="eastAsia"/>
              </w:rPr>
              <w:t>数量</w:t>
            </w:r>
          </w:p>
        </w:tc>
        <w:tc>
          <w:tcPr>
            <w:tcW w:w="259" w:type="pct"/>
            <w:vMerge w:val="restart"/>
            <w:tcBorders>
              <w:top w:val="nil"/>
              <w:left w:val="single" w:sz="4" w:space="0" w:color="auto"/>
              <w:bottom w:val="single" w:sz="4" w:space="0" w:color="auto"/>
              <w:right w:val="single" w:sz="4" w:space="0" w:color="auto"/>
            </w:tcBorders>
            <w:vAlign w:val="center"/>
          </w:tcPr>
          <w:p w14:paraId="3444E283" w14:textId="77777777" w:rsidR="00952642" w:rsidRDefault="00952642" w:rsidP="002F2504">
            <w:pPr>
              <w:adjustRightInd w:val="0"/>
              <w:snapToGrid w:val="0"/>
              <w:spacing w:line="360" w:lineRule="auto"/>
              <w:jc w:val="center"/>
            </w:pPr>
            <w:r>
              <w:rPr>
                <w:rFonts w:hint="eastAsia"/>
              </w:rPr>
              <w:t>单位</w:t>
            </w:r>
          </w:p>
        </w:tc>
        <w:tc>
          <w:tcPr>
            <w:tcW w:w="658" w:type="pct"/>
            <w:vMerge w:val="restart"/>
            <w:tcBorders>
              <w:top w:val="nil"/>
              <w:left w:val="single" w:sz="4" w:space="0" w:color="auto"/>
              <w:bottom w:val="single" w:sz="4" w:space="0" w:color="auto"/>
              <w:right w:val="single" w:sz="4" w:space="0" w:color="auto"/>
            </w:tcBorders>
            <w:vAlign w:val="center"/>
          </w:tcPr>
          <w:p w14:paraId="51B29667" w14:textId="77777777" w:rsidR="00952642" w:rsidRDefault="00952642" w:rsidP="002F2504">
            <w:pPr>
              <w:adjustRightInd w:val="0"/>
              <w:snapToGrid w:val="0"/>
              <w:spacing w:line="360" w:lineRule="auto"/>
              <w:jc w:val="center"/>
            </w:pPr>
            <w:r>
              <w:rPr>
                <w:rFonts w:hint="eastAsia"/>
              </w:rPr>
              <w:t>备注</w:t>
            </w:r>
          </w:p>
        </w:tc>
      </w:tr>
      <w:tr w:rsidR="00952642" w14:paraId="57C9F73E" w14:textId="77777777" w:rsidTr="002F2504">
        <w:trPr>
          <w:trHeight w:val="330"/>
          <w:jc w:val="center"/>
        </w:trPr>
        <w:tc>
          <w:tcPr>
            <w:tcW w:w="261" w:type="pct"/>
            <w:vMerge/>
            <w:tcBorders>
              <w:top w:val="nil"/>
              <w:left w:val="single" w:sz="4" w:space="0" w:color="auto"/>
              <w:bottom w:val="single" w:sz="4" w:space="0" w:color="auto"/>
              <w:right w:val="single" w:sz="4" w:space="0" w:color="auto"/>
            </w:tcBorders>
            <w:vAlign w:val="center"/>
          </w:tcPr>
          <w:p w14:paraId="100376D3" w14:textId="77777777" w:rsidR="00952642" w:rsidRDefault="00952642" w:rsidP="002F2504">
            <w:pPr>
              <w:adjustRightInd w:val="0"/>
              <w:snapToGrid w:val="0"/>
              <w:spacing w:line="360" w:lineRule="auto"/>
              <w:jc w:val="center"/>
              <w:rPr>
                <w:b/>
                <w:bCs/>
                <w:sz w:val="44"/>
              </w:rPr>
            </w:pPr>
          </w:p>
        </w:tc>
        <w:tc>
          <w:tcPr>
            <w:tcW w:w="770" w:type="pct"/>
            <w:vMerge/>
            <w:tcBorders>
              <w:top w:val="nil"/>
              <w:left w:val="single" w:sz="4" w:space="0" w:color="auto"/>
              <w:bottom w:val="single" w:sz="4" w:space="0" w:color="auto"/>
              <w:right w:val="single" w:sz="4" w:space="0" w:color="auto"/>
            </w:tcBorders>
            <w:vAlign w:val="center"/>
          </w:tcPr>
          <w:p w14:paraId="6FF22962" w14:textId="77777777" w:rsidR="00952642" w:rsidRDefault="00952642" w:rsidP="002F2504">
            <w:pPr>
              <w:adjustRightInd w:val="0"/>
              <w:snapToGrid w:val="0"/>
              <w:spacing w:line="360" w:lineRule="auto"/>
              <w:jc w:val="center"/>
              <w:rPr>
                <w:b/>
                <w:bCs/>
                <w:sz w:val="44"/>
              </w:rPr>
            </w:pPr>
          </w:p>
        </w:tc>
        <w:tc>
          <w:tcPr>
            <w:tcW w:w="782" w:type="pct"/>
            <w:tcBorders>
              <w:top w:val="nil"/>
              <w:left w:val="nil"/>
              <w:bottom w:val="single" w:sz="4" w:space="0" w:color="auto"/>
              <w:right w:val="single" w:sz="4" w:space="0" w:color="auto"/>
            </w:tcBorders>
            <w:noWrap/>
            <w:vAlign w:val="bottom"/>
          </w:tcPr>
          <w:p w14:paraId="382A7F4D" w14:textId="77777777" w:rsidR="00952642" w:rsidRDefault="00952642" w:rsidP="002F2504">
            <w:pPr>
              <w:adjustRightInd w:val="0"/>
              <w:snapToGrid w:val="0"/>
              <w:spacing w:line="360" w:lineRule="auto"/>
              <w:jc w:val="center"/>
            </w:pPr>
            <w:r>
              <w:rPr>
                <w:rFonts w:hint="eastAsia"/>
              </w:rPr>
              <w:t>高度</w:t>
            </w:r>
            <w:r>
              <w:rPr>
                <w:rFonts w:hint="eastAsia"/>
              </w:rPr>
              <w:t>(H)</w:t>
            </w:r>
          </w:p>
        </w:tc>
        <w:tc>
          <w:tcPr>
            <w:tcW w:w="677" w:type="pct"/>
            <w:tcBorders>
              <w:top w:val="nil"/>
              <w:left w:val="nil"/>
              <w:bottom w:val="single" w:sz="4" w:space="0" w:color="auto"/>
              <w:right w:val="single" w:sz="4" w:space="0" w:color="auto"/>
            </w:tcBorders>
            <w:noWrap/>
            <w:vAlign w:val="bottom"/>
          </w:tcPr>
          <w:p w14:paraId="516279A0" w14:textId="77777777" w:rsidR="00952642" w:rsidRDefault="00952642" w:rsidP="002F2504">
            <w:pPr>
              <w:adjustRightInd w:val="0"/>
              <w:snapToGrid w:val="0"/>
              <w:spacing w:line="360" w:lineRule="auto"/>
              <w:jc w:val="center"/>
            </w:pPr>
            <w:r>
              <w:rPr>
                <w:rFonts w:hint="eastAsia"/>
              </w:rPr>
              <w:t>冠幅</w:t>
            </w:r>
            <w:r>
              <w:rPr>
                <w:rFonts w:hint="eastAsia"/>
              </w:rPr>
              <w:t>(P)</w:t>
            </w:r>
          </w:p>
        </w:tc>
        <w:tc>
          <w:tcPr>
            <w:tcW w:w="624" w:type="pct"/>
            <w:tcBorders>
              <w:top w:val="nil"/>
              <w:left w:val="nil"/>
              <w:bottom w:val="single" w:sz="4" w:space="0" w:color="auto"/>
              <w:right w:val="single" w:sz="4" w:space="0" w:color="auto"/>
            </w:tcBorders>
            <w:noWrap/>
            <w:vAlign w:val="bottom"/>
          </w:tcPr>
          <w:p w14:paraId="49E0C1FF" w14:textId="77777777" w:rsidR="00952642" w:rsidRDefault="00952642" w:rsidP="002F2504">
            <w:pPr>
              <w:adjustRightInd w:val="0"/>
              <w:snapToGrid w:val="0"/>
              <w:spacing w:line="360" w:lineRule="auto"/>
              <w:jc w:val="center"/>
            </w:pPr>
            <w:r>
              <w:rPr>
                <w:rFonts w:hint="eastAsia"/>
              </w:rPr>
              <w:t>胸径</w:t>
            </w:r>
            <w:r>
              <w:rPr>
                <w:rFonts w:hint="eastAsia"/>
              </w:rPr>
              <w:t>(D)</w:t>
            </w:r>
          </w:p>
        </w:tc>
        <w:tc>
          <w:tcPr>
            <w:tcW w:w="532" w:type="pct"/>
            <w:tcBorders>
              <w:top w:val="nil"/>
              <w:left w:val="nil"/>
              <w:bottom w:val="single" w:sz="4" w:space="0" w:color="auto"/>
              <w:right w:val="single" w:sz="4" w:space="0" w:color="auto"/>
            </w:tcBorders>
            <w:noWrap/>
            <w:vAlign w:val="center"/>
          </w:tcPr>
          <w:p w14:paraId="4E7F296E" w14:textId="77777777" w:rsidR="00952642" w:rsidRDefault="00952642" w:rsidP="002F2504">
            <w:pPr>
              <w:adjustRightInd w:val="0"/>
              <w:snapToGrid w:val="0"/>
              <w:spacing w:line="360" w:lineRule="auto"/>
              <w:jc w:val="center"/>
            </w:pPr>
            <w:r>
              <w:rPr>
                <w:rFonts w:hint="eastAsia"/>
              </w:rPr>
              <w:t>地径</w:t>
            </w:r>
            <w:r>
              <w:rPr>
                <w:rFonts w:hint="eastAsia"/>
              </w:rPr>
              <w:t>(d)</w:t>
            </w:r>
          </w:p>
        </w:tc>
        <w:tc>
          <w:tcPr>
            <w:tcW w:w="438" w:type="pct"/>
            <w:vMerge/>
            <w:tcBorders>
              <w:top w:val="nil"/>
              <w:left w:val="single" w:sz="4" w:space="0" w:color="auto"/>
              <w:bottom w:val="single" w:sz="4" w:space="0" w:color="auto"/>
              <w:right w:val="single" w:sz="4" w:space="0" w:color="auto"/>
            </w:tcBorders>
            <w:vAlign w:val="center"/>
          </w:tcPr>
          <w:p w14:paraId="7F6539F9" w14:textId="77777777" w:rsidR="00952642" w:rsidRDefault="00952642" w:rsidP="002F2504">
            <w:pPr>
              <w:adjustRightInd w:val="0"/>
              <w:snapToGrid w:val="0"/>
              <w:spacing w:line="360" w:lineRule="auto"/>
              <w:jc w:val="center"/>
              <w:rPr>
                <w:b/>
                <w:bCs/>
                <w:sz w:val="44"/>
              </w:rPr>
            </w:pPr>
          </w:p>
        </w:tc>
        <w:tc>
          <w:tcPr>
            <w:tcW w:w="259" w:type="pct"/>
            <w:vMerge/>
            <w:tcBorders>
              <w:top w:val="nil"/>
              <w:left w:val="single" w:sz="4" w:space="0" w:color="auto"/>
              <w:bottom w:val="single" w:sz="4" w:space="0" w:color="auto"/>
              <w:right w:val="single" w:sz="4" w:space="0" w:color="auto"/>
            </w:tcBorders>
            <w:vAlign w:val="center"/>
          </w:tcPr>
          <w:p w14:paraId="696DFD91" w14:textId="77777777" w:rsidR="00952642" w:rsidRDefault="00952642" w:rsidP="002F2504">
            <w:pPr>
              <w:adjustRightInd w:val="0"/>
              <w:snapToGrid w:val="0"/>
              <w:spacing w:line="360" w:lineRule="auto"/>
              <w:jc w:val="center"/>
              <w:rPr>
                <w:b/>
                <w:bCs/>
                <w:sz w:val="44"/>
              </w:rPr>
            </w:pPr>
          </w:p>
        </w:tc>
        <w:tc>
          <w:tcPr>
            <w:tcW w:w="658" w:type="pct"/>
            <w:vMerge/>
            <w:tcBorders>
              <w:top w:val="nil"/>
              <w:left w:val="single" w:sz="4" w:space="0" w:color="auto"/>
              <w:bottom w:val="single" w:sz="4" w:space="0" w:color="auto"/>
              <w:right w:val="single" w:sz="4" w:space="0" w:color="auto"/>
            </w:tcBorders>
            <w:vAlign w:val="center"/>
          </w:tcPr>
          <w:p w14:paraId="3BA5841C" w14:textId="77777777" w:rsidR="00952642" w:rsidRDefault="00952642" w:rsidP="002F2504">
            <w:pPr>
              <w:adjustRightInd w:val="0"/>
              <w:snapToGrid w:val="0"/>
              <w:spacing w:line="360" w:lineRule="auto"/>
              <w:jc w:val="center"/>
              <w:rPr>
                <w:b/>
                <w:bCs/>
                <w:sz w:val="44"/>
              </w:rPr>
            </w:pPr>
          </w:p>
        </w:tc>
      </w:tr>
      <w:tr w:rsidR="00952642" w14:paraId="4BB2BDA1" w14:textId="77777777" w:rsidTr="002F2504">
        <w:trPr>
          <w:trHeight w:val="330"/>
          <w:jc w:val="center"/>
        </w:trPr>
        <w:tc>
          <w:tcPr>
            <w:tcW w:w="261" w:type="pct"/>
            <w:tcBorders>
              <w:top w:val="nil"/>
              <w:left w:val="single" w:sz="4" w:space="0" w:color="auto"/>
              <w:bottom w:val="single" w:sz="4" w:space="0" w:color="auto"/>
              <w:right w:val="single" w:sz="4" w:space="0" w:color="auto"/>
            </w:tcBorders>
            <w:vAlign w:val="center"/>
          </w:tcPr>
          <w:p w14:paraId="7A1EF3E4" w14:textId="77777777" w:rsidR="00952642" w:rsidRDefault="00952642" w:rsidP="002F2504">
            <w:pPr>
              <w:adjustRightInd w:val="0"/>
              <w:snapToGrid w:val="0"/>
              <w:spacing w:line="360" w:lineRule="auto"/>
              <w:jc w:val="center"/>
            </w:pPr>
            <w:r>
              <w:rPr>
                <w:rFonts w:hint="eastAsia"/>
              </w:rPr>
              <w:t>1</w:t>
            </w:r>
          </w:p>
        </w:tc>
        <w:tc>
          <w:tcPr>
            <w:tcW w:w="770" w:type="pct"/>
            <w:tcBorders>
              <w:top w:val="nil"/>
              <w:left w:val="nil"/>
              <w:bottom w:val="single" w:sz="4" w:space="0" w:color="auto"/>
              <w:right w:val="single" w:sz="4" w:space="0" w:color="auto"/>
            </w:tcBorders>
            <w:noWrap/>
            <w:vAlign w:val="center"/>
          </w:tcPr>
          <w:p w14:paraId="107F6106" w14:textId="77777777" w:rsidR="00952642" w:rsidRDefault="00952642" w:rsidP="002F2504">
            <w:pPr>
              <w:adjustRightInd w:val="0"/>
              <w:snapToGrid w:val="0"/>
              <w:spacing w:line="360" w:lineRule="auto"/>
              <w:jc w:val="center"/>
            </w:pPr>
            <w:r>
              <w:rPr>
                <w:rFonts w:hint="eastAsia"/>
              </w:rPr>
              <w:t>扶芳藤</w:t>
            </w:r>
          </w:p>
        </w:tc>
        <w:tc>
          <w:tcPr>
            <w:tcW w:w="782" w:type="pct"/>
            <w:tcBorders>
              <w:top w:val="nil"/>
              <w:left w:val="nil"/>
              <w:bottom w:val="single" w:sz="4" w:space="0" w:color="auto"/>
              <w:right w:val="single" w:sz="4" w:space="0" w:color="auto"/>
            </w:tcBorders>
            <w:noWrap/>
            <w:vAlign w:val="center"/>
          </w:tcPr>
          <w:p w14:paraId="01B9EBF0" w14:textId="77777777" w:rsidR="00952642" w:rsidRDefault="00952642" w:rsidP="002F2504">
            <w:pPr>
              <w:adjustRightInd w:val="0"/>
              <w:snapToGrid w:val="0"/>
              <w:spacing w:line="360" w:lineRule="auto"/>
              <w:jc w:val="center"/>
            </w:pPr>
            <w:proofErr w:type="gramStart"/>
            <w:r>
              <w:rPr>
                <w:rFonts w:hint="eastAsia"/>
              </w:rPr>
              <w:t>藤长</w:t>
            </w:r>
            <w:proofErr w:type="gramEnd"/>
            <w:r>
              <w:rPr>
                <w:rFonts w:hint="eastAsia"/>
              </w:rPr>
              <w:t>81-100</w:t>
            </w:r>
          </w:p>
        </w:tc>
        <w:tc>
          <w:tcPr>
            <w:tcW w:w="677" w:type="pct"/>
            <w:tcBorders>
              <w:top w:val="nil"/>
              <w:left w:val="nil"/>
              <w:bottom w:val="single" w:sz="4" w:space="0" w:color="auto"/>
              <w:right w:val="single" w:sz="4" w:space="0" w:color="auto"/>
            </w:tcBorders>
            <w:noWrap/>
            <w:vAlign w:val="center"/>
          </w:tcPr>
          <w:p w14:paraId="549D17F9" w14:textId="77777777" w:rsidR="00952642" w:rsidRDefault="00952642" w:rsidP="002F2504">
            <w:pPr>
              <w:adjustRightInd w:val="0"/>
              <w:snapToGrid w:val="0"/>
              <w:spacing w:line="360" w:lineRule="auto"/>
              <w:jc w:val="center"/>
            </w:pPr>
            <w:r>
              <w:rPr>
                <w:rFonts w:hint="eastAsia"/>
              </w:rPr>
              <w:t xml:space="preserve">　</w:t>
            </w:r>
          </w:p>
        </w:tc>
        <w:tc>
          <w:tcPr>
            <w:tcW w:w="624" w:type="pct"/>
            <w:tcBorders>
              <w:top w:val="nil"/>
              <w:left w:val="nil"/>
              <w:bottom w:val="single" w:sz="4" w:space="0" w:color="auto"/>
              <w:right w:val="single" w:sz="4" w:space="0" w:color="auto"/>
            </w:tcBorders>
            <w:noWrap/>
            <w:vAlign w:val="center"/>
          </w:tcPr>
          <w:p w14:paraId="29AD97BC" w14:textId="77777777" w:rsidR="00952642" w:rsidRDefault="00952642" w:rsidP="002F2504">
            <w:pPr>
              <w:adjustRightInd w:val="0"/>
              <w:snapToGrid w:val="0"/>
              <w:spacing w:line="360" w:lineRule="auto"/>
              <w:jc w:val="center"/>
            </w:pPr>
            <w:r>
              <w:rPr>
                <w:rFonts w:hint="eastAsia"/>
              </w:rPr>
              <w:t xml:space="preserve">　</w:t>
            </w:r>
          </w:p>
        </w:tc>
        <w:tc>
          <w:tcPr>
            <w:tcW w:w="532" w:type="pct"/>
            <w:tcBorders>
              <w:top w:val="nil"/>
              <w:left w:val="nil"/>
              <w:bottom w:val="single" w:sz="4" w:space="0" w:color="auto"/>
              <w:right w:val="single" w:sz="4" w:space="0" w:color="auto"/>
            </w:tcBorders>
            <w:noWrap/>
            <w:vAlign w:val="center"/>
          </w:tcPr>
          <w:p w14:paraId="03A2BD79"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154B8AF3" w14:textId="77777777" w:rsidR="00952642" w:rsidRDefault="00952642" w:rsidP="002F2504">
            <w:pPr>
              <w:adjustRightInd w:val="0"/>
              <w:snapToGrid w:val="0"/>
              <w:spacing w:line="360" w:lineRule="auto"/>
              <w:jc w:val="center"/>
            </w:pPr>
            <w:r>
              <w:rPr>
                <w:rFonts w:hint="eastAsia"/>
              </w:rPr>
              <w:t>140</w:t>
            </w:r>
          </w:p>
        </w:tc>
        <w:tc>
          <w:tcPr>
            <w:tcW w:w="259" w:type="pct"/>
            <w:tcBorders>
              <w:top w:val="nil"/>
              <w:left w:val="nil"/>
              <w:bottom w:val="single" w:sz="4" w:space="0" w:color="auto"/>
              <w:right w:val="single" w:sz="4" w:space="0" w:color="auto"/>
            </w:tcBorders>
            <w:noWrap/>
            <w:vAlign w:val="center"/>
          </w:tcPr>
          <w:p w14:paraId="0E1E4467" w14:textId="77777777" w:rsidR="00952642" w:rsidRDefault="00952642" w:rsidP="002F2504">
            <w:pPr>
              <w:adjustRightInd w:val="0"/>
              <w:snapToGrid w:val="0"/>
              <w:spacing w:line="360" w:lineRule="auto"/>
              <w:jc w:val="center"/>
            </w:pPr>
            <w:r>
              <w:rPr>
                <w:rFonts w:hint="eastAsia"/>
              </w:rPr>
              <w:t>㎡</w:t>
            </w:r>
          </w:p>
        </w:tc>
        <w:tc>
          <w:tcPr>
            <w:tcW w:w="658" w:type="pct"/>
            <w:tcBorders>
              <w:top w:val="nil"/>
              <w:left w:val="nil"/>
              <w:bottom w:val="single" w:sz="4" w:space="0" w:color="auto"/>
              <w:right w:val="single" w:sz="4" w:space="0" w:color="auto"/>
            </w:tcBorders>
            <w:noWrap/>
            <w:vAlign w:val="center"/>
          </w:tcPr>
          <w:p w14:paraId="3A32D8C5" w14:textId="77777777" w:rsidR="00952642" w:rsidRDefault="00952642" w:rsidP="002F2504">
            <w:pPr>
              <w:adjustRightInd w:val="0"/>
              <w:snapToGrid w:val="0"/>
              <w:spacing w:line="360" w:lineRule="auto"/>
              <w:jc w:val="center"/>
            </w:pPr>
            <w:r>
              <w:rPr>
                <w:rFonts w:hint="eastAsia"/>
              </w:rPr>
              <w:t xml:space="preserve">　</w:t>
            </w:r>
          </w:p>
        </w:tc>
      </w:tr>
      <w:tr w:rsidR="00952642" w14:paraId="3C35C261" w14:textId="77777777" w:rsidTr="002F2504">
        <w:trPr>
          <w:trHeight w:val="330"/>
          <w:jc w:val="center"/>
        </w:trPr>
        <w:tc>
          <w:tcPr>
            <w:tcW w:w="261" w:type="pct"/>
            <w:tcBorders>
              <w:top w:val="nil"/>
              <w:left w:val="single" w:sz="4" w:space="0" w:color="auto"/>
              <w:bottom w:val="single" w:sz="4" w:space="0" w:color="auto"/>
              <w:right w:val="single" w:sz="4" w:space="0" w:color="auto"/>
            </w:tcBorders>
            <w:vAlign w:val="center"/>
          </w:tcPr>
          <w:p w14:paraId="2321AEF1" w14:textId="77777777" w:rsidR="00952642" w:rsidRDefault="00952642" w:rsidP="002F2504">
            <w:pPr>
              <w:adjustRightInd w:val="0"/>
              <w:snapToGrid w:val="0"/>
              <w:spacing w:line="360" w:lineRule="auto"/>
              <w:jc w:val="center"/>
            </w:pPr>
            <w:r>
              <w:rPr>
                <w:rFonts w:hint="eastAsia"/>
              </w:rPr>
              <w:t>2</w:t>
            </w:r>
          </w:p>
        </w:tc>
        <w:tc>
          <w:tcPr>
            <w:tcW w:w="770" w:type="pct"/>
            <w:tcBorders>
              <w:top w:val="nil"/>
              <w:left w:val="nil"/>
              <w:bottom w:val="single" w:sz="4" w:space="0" w:color="auto"/>
              <w:right w:val="single" w:sz="4" w:space="0" w:color="auto"/>
            </w:tcBorders>
            <w:noWrap/>
            <w:vAlign w:val="center"/>
          </w:tcPr>
          <w:p w14:paraId="5E412B24" w14:textId="77777777" w:rsidR="00952642" w:rsidRDefault="00952642" w:rsidP="002F2504">
            <w:pPr>
              <w:adjustRightInd w:val="0"/>
              <w:snapToGrid w:val="0"/>
              <w:spacing w:line="360" w:lineRule="auto"/>
              <w:jc w:val="center"/>
            </w:pPr>
            <w:r>
              <w:rPr>
                <w:rFonts w:hint="eastAsia"/>
              </w:rPr>
              <w:t>麦冬</w:t>
            </w:r>
          </w:p>
        </w:tc>
        <w:tc>
          <w:tcPr>
            <w:tcW w:w="782" w:type="pct"/>
            <w:tcBorders>
              <w:top w:val="nil"/>
              <w:left w:val="nil"/>
              <w:bottom w:val="single" w:sz="4" w:space="0" w:color="auto"/>
              <w:right w:val="single" w:sz="4" w:space="0" w:color="auto"/>
            </w:tcBorders>
            <w:noWrap/>
            <w:vAlign w:val="center"/>
          </w:tcPr>
          <w:p w14:paraId="0520EAE2" w14:textId="77777777" w:rsidR="00952642" w:rsidRDefault="00952642" w:rsidP="002F2504">
            <w:pPr>
              <w:adjustRightInd w:val="0"/>
              <w:snapToGrid w:val="0"/>
              <w:spacing w:line="360" w:lineRule="auto"/>
              <w:jc w:val="center"/>
            </w:pPr>
            <w:r>
              <w:rPr>
                <w:rFonts w:hint="eastAsia"/>
              </w:rPr>
              <w:t xml:space="preserve">　</w:t>
            </w:r>
          </w:p>
        </w:tc>
        <w:tc>
          <w:tcPr>
            <w:tcW w:w="677" w:type="pct"/>
            <w:tcBorders>
              <w:top w:val="nil"/>
              <w:left w:val="nil"/>
              <w:bottom w:val="single" w:sz="4" w:space="0" w:color="auto"/>
              <w:right w:val="single" w:sz="4" w:space="0" w:color="auto"/>
            </w:tcBorders>
            <w:noWrap/>
            <w:vAlign w:val="center"/>
          </w:tcPr>
          <w:p w14:paraId="5ADF9BAB" w14:textId="77777777" w:rsidR="00952642" w:rsidRDefault="00952642" w:rsidP="002F2504">
            <w:pPr>
              <w:adjustRightInd w:val="0"/>
              <w:snapToGrid w:val="0"/>
              <w:spacing w:line="360" w:lineRule="auto"/>
              <w:jc w:val="center"/>
            </w:pPr>
            <w:r>
              <w:rPr>
                <w:rFonts w:hint="eastAsia"/>
              </w:rPr>
              <w:t xml:space="preserve">　</w:t>
            </w:r>
          </w:p>
        </w:tc>
        <w:tc>
          <w:tcPr>
            <w:tcW w:w="624" w:type="pct"/>
            <w:tcBorders>
              <w:top w:val="nil"/>
              <w:left w:val="nil"/>
              <w:bottom w:val="single" w:sz="4" w:space="0" w:color="auto"/>
              <w:right w:val="single" w:sz="4" w:space="0" w:color="auto"/>
            </w:tcBorders>
            <w:noWrap/>
            <w:vAlign w:val="center"/>
          </w:tcPr>
          <w:p w14:paraId="4F63D878" w14:textId="77777777" w:rsidR="00952642" w:rsidRDefault="00952642" w:rsidP="002F2504">
            <w:pPr>
              <w:adjustRightInd w:val="0"/>
              <w:snapToGrid w:val="0"/>
              <w:spacing w:line="360" w:lineRule="auto"/>
              <w:jc w:val="center"/>
            </w:pPr>
            <w:r>
              <w:rPr>
                <w:rFonts w:hint="eastAsia"/>
              </w:rPr>
              <w:t xml:space="preserve">　</w:t>
            </w:r>
          </w:p>
        </w:tc>
        <w:tc>
          <w:tcPr>
            <w:tcW w:w="532" w:type="pct"/>
            <w:tcBorders>
              <w:top w:val="nil"/>
              <w:left w:val="nil"/>
              <w:bottom w:val="single" w:sz="4" w:space="0" w:color="auto"/>
              <w:right w:val="single" w:sz="4" w:space="0" w:color="auto"/>
            </w:tcBorders>
            <w:noWrap/>
            <w:vAlign w:val="center"/>
          </w:tcPr>
          <w:p w14:paraId="44745C45"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3F049364" w14:textId="77777777" w:rsidR="00952642" w:rsidRDefault="00952642" w:rsidP="002F2504">
            <w:pPr>
              <w:adjustRightInd w:val="0"/>
              <w:snapToGrid w:val="0"/>
              <w:spacing w:line="360" w:lineRule="auto"/>
              <w:jc w:val="center"/>
            </w:pPr>
            <w:r>
              <w:rPr>
                <w:rFonts w:hint="eastAsia"/>
              </w:rPr>
              <w:t>200</w:t>
            </w:r>
          </w:p>
        </w:tc>
        <w:tc>
          <w:tcPr>
            <w:tcW w:w="259" w:type="pct"/>
            <w:tcBorders>
              <w:top w:val="nil"/>
              <w:left w:val="nil"/>
              <w:bottom w:val="single" w:sz="4" w:space="0" w:color="auto"/>
              <w:right w:val="single" w:sz="4" w:space="0" w:color="auto"/>
            </w:tcBorders>
            <w:noWrap/>
            <w:vAlign w:val="center"/>
          </w:tcPr>
          <w:p w14:paraId="2D973261" w14:textId="77777777" w:rsidR="00952642" w:rsidRDefault="00952642" w:rsidP="002F2504">
            <w:pPr>
              <w:adjustRightInd w:val="0"/>
              <w:snapToGrid w:val="0"/>
              <w:spacing w:line="360" w:lineRule="auto"/>
              <w:jc w:val="center"/>
            </w:pPr>
            <w:r>
              <w:rPr>
                <w:rFonts w:hint="eastAsia"/>
              </w:rPr>
              <w:t>㎡</w:t>
            </w:r>
          </w:p>
        </w:tc>
        <w:tc>
          <w:tcPr>
            <w:tcW w:w="658" w:type="pct"/>
            <w:tcBorders>
              <w:top w:val="nil"/>
              <w:left w:val="nil"/>
              <w:bottom w:val="single" w:sz="4" w:space="0" w:color="auto"/>
              <w:right w:val="single" w:sz="4" w:space="0" w:color="auto"/>
            </w:tcBorders>
            <w:noWrap/>
            <w:vAlign w:val="center"/>
          </w:tcPr>
          <w:p w14:paraId="1C747EEB" w14:textId="77777777" w:rsidR="00952642" w:rsidRDefault="00952642" w:rsidP="002F2504">
            <w:pPr>
              <w:adjustRightInd w:val="0"/>
              <w:snapToGrid w:val="0"/>
              <w:spacing w:line="360" w:lineRule="auto"/>
              <w:jc w:val="center"/>
            </w:pPr>
            <w:r>
              <w:rPr>
                <w:rFonts w:hint="eastAsia"/>
              </w:rPr>
              <w:t xml:space="preserve">　</w:t>
            </w:r>
          </w:p>
        </w:tc>
      </w:tr>
      <w:tr w:rsidR="00952642" w14:paraId="33A44118" w14:textId="77777777" w:rsidTr="002F2504">
        <w:trPr>
          <w:trHeight w:val="330"/>
          <w:jc w:val="center"/>
        </w:trPr>
        <w:tc>
          <w:tcPr>
            <w:tcW w:w="261" w:type="pct"/>
            <w:tcBorders>
              <w:top w:val="nil"/>
              <w:left w:val="single" w:sz="4" w:space="0" w:color="auto"/>
              <w:bottom w:val="single" w:sz="4" w:space="0" w:color="auto"/>
              <w:right w:val="single" w:sz="4" w:space="0" w:color="auto"/>
            </w:tcBorders>
            <w:vAlign w:val="center"/>
          </w:tcPr>
          <w:p w14:paraId="756EE83D" w14:textId="77777777" w:rsidR="00952642" w:rsidRDefault="00952642" w:rsidP="002F2504">
            <w:pPr>
              <w:adjustRightInd w:val="0"/>
              <w:snapToGrid w:val="0"/>
              <w:spacing w:line="360" w:lineRule="auto"/>
              <w:jc w:val="center"/>
            </w:pPr>
            <w:r>
              <w:rPr>
                <w:rFonts w:hint="eastAsia"/>
              </w:rPr>
              <w:t>3</w:t>
            </w:r>
          </w:p>
        </w:tc>
        <w:tc>
          <w:tcPr>
            <w:tcW w:w="770" w:type="pct"/>
            <w:tcBorders>
              <w:top w:val="nil"/>
              <w:left w:val="nil"/>
              <w:bottom w:val="single" w:sz="4" w:space="0" w:color="auto"/>
              <w:right w:val="single" w:sz="4" w:space="0" w:color="auto"/>
            </w:tcBorders>
            <w:noWrap/>
            <w:vAlign w:val="center"/>
          </w:tcPr>
          <w:p w14:paraId="3AD066AB" w14:textId="77777777" w:rsidR="00952642" w:rsidRDefault="00952642" w:rsidP="002F2504">
            <w:pPr>
              <w:adjustRightInd w:val="0"/>
              <w:snapToGrid w:val="0"/>
              <w:spacing w:line="360" w:lineRule="auto"/>
              <w:jc w:val="center"/>
            </w:pPr>
            <w:r>
              <w:rPr>
                <w:rFonts w:hint="eastAsia"/>
              </w:rPr>
              <w:t>吉祥草</w:t>
            </w:r>
          </w:p>
        </w:tc>
        <w:tc>
          <w:tcPr>
            <w:tcW w:w="782" w:type="pct"/>
            <w:tcBorders>
              <w:top w:val="nil"/>
              <w:left w:val="nil"/>
              <w:bottom w:val="single" w:sz="4" w:space="0" w:color="auto"/>
              <w:right w:val="single" w:sz="4" w:space="0" w:color="auto"/>
            </w:tcBorders>
            <w:noWrap/>
            <w:vAlign w:val="center"/>
          </w:tcPr>
          <w:p w14:paraId="67FF875C" w14:textId="77777777" w:rsidR="00952642" w:rsidRDefault="00952642" w:rsidP="002F2504">
            <w:pPr>
              <w:adjustRightInd w:val="0"/>
              <w:snapToGrid w:val="0"/>
              <w:spacing w:line="360" w:lineRule="auto"/>
              <w:jc w:val="center"/>
            </w:pPr>
            <w:r>
              <w:rPr>
                <w:rFonts w:hint="eastAsia"/>
              </w:rPr>
              <w:t xml:space="preserve">　</w:t>
            </w:r>
          </w:p>
        </w:tc>
        <w:tc>
          <w:tcPr>
            <w:tcW w:w="677" w:type="pct"/>
            <w:tcBorders>
              <w:top w:val="nil"/>
              <w:left w:val="nil"/>
              <w:bottom w:val="single" w:sz="4" w:space="0" w:color="auto"/>
              <w:right w:val="single" w:sz="4" w:space="0" w:color="auto"/>
            </w:tcBorders>
            <w:noWrap/>
            <w:vAlign w:val="center"/>
          </w:tcPr>
          <w:p w14:paraId="50F8BB13" w14:textId="77777777" w:rsidR="00952642" w:rsidRDefault="00952642" w:rsidP="002F2504">
            <w:pPr>
              <w:adjustRightInd w:val="0"/>
              <w:snapToGrid w:val="0"/>
              <w:spacing w:line="360" w:lineRule="auto"/>
              <w:jc w:val="center"/>
            </w:pPr>
            <w:r>
              <w:rPr>
                <w:rFonts w:hint="eastAsia"/>
              </w:rPr>
              <w:t xml:space="preserve">　</w:t>
            </w:r>
          </w:p>
        </w:tc>
        <w:tc>
          <w:tcPr>
            <w:tcW w:w="624" w:type="pct"/>
            <w:tcBorders>
              <w:top w:val="nil"/>
              <w:left w:val="nil"/>
              <w:bottom w:val="single" w:sz="4" w:space="0" w:color="auto"/>
              <w:right w:val="single" w:sz="4" w:space="0" w:color="auto"/>
            </w:tcBorders>
            <w:noWrap/>
            <w:vAlign w:val="center"/>
          </w:tcPr>
          <w:p w14:paraId="712D9BE5" w14:textId="77777777" w:rsidR="00952642" w:rsidRDefault="00952642" w:rsidP="002F2504">
            <w:pPr>
              <w:adjustRightInd w:val="0"/>
              <w:snapToGrid w:val="0"/>
              <w:spacing w:line="360" w:lineRule="auto"/>
              <w:jc w:val="center"/>
            </w:pPr>
            <w:r>
              <w:rPr>
                <w:rFonts w:hint="eastAsia"/>
              </w:rPr>
              <w:t xml:space="preserve">　</w:t>
            </w:r>
          </w:p>
        </w:tc>
        <w:tc>
          <w:tcPr>
            <w:tcW w:w="532" w:type="pct"/>
            <w:tcBorders>
              <w:top w:val="nil"/>
              <w:left w:val="nil"/>
              <w:bottom w:val="single" w:sz="4" w:space="0" w:color="auto"/>
              <w:right w:val="single" w:sz="4" w:space="0" w:color="auto"/>
            </w:tcBorders>
            <w:noWrap/>
            <w:vAlign w:val="center"/>
          </w:tcPr>
          <w:p w14:paraId="7DC291C7"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2C5F8D95" w14:textId="77777777" w:rsidR="00952642" w:rsidRDefault="00952642" w:rsidP="002F2504">
            <w:pPr>
              <w:adjustRightInd w:val="0"/>
              <w:snapToGrid w:val="0"/>
              <w:spacing w:line="360" w:lineRule="auto"/>
              <w:jc w:val="center"/>
            </w:pPr>
            <w:r>
              <w:rPr>
                <w:rFonts w:hint="eastAsia"/>
              </w:rPr>
              <w:t>140</w:t>
            </w:r>
          </w:p>
        </w:tc>
        <w:tc>
          <w:tcPr>
            <w:tcW w:w="259" w:type="pct"/>
            <w:tcBorders>
              <w:top w:val="nil"/>
              <w:left w:val="nil"/>
              <w:bottom w:val="single" w:sz="4" w:space="0" w:color="auto"/>
              <w:right w:val="single" w:sz="4" w:space="0" w:color="auto"/>
            </w:tcBorders>
            <w:noWrap/>
            <w:vAlign w:val="center"/>
          </w:tcPr>
          <w:p w14:paraId="68C76491" w14:textId="77777777" w:rsidR="00952642" w:rsidRDefault="00952642" w:rsidP="002F2504">
            <w:pPr>
              <w:adjustRightInd w:val="0"/>
              <w:snapToGrid w:val="0"/>
              <w:spacing w:line="360" w:lineRule="auto"/>
              <w:jc w:val="center"/>
            </w:pPr>
            <w:r>
              <w:rPr>
                <w:rFonts w:hint="eastAsia"/>
              </w:rPr>
              <w:t>㎡</w:t>
            </w:r>
          </w:p>
        </w:tc>
        <w:tc>
          <w:tcPr>
            <w:tcW w:w="658" w:type="pct"/>
            <w:tcBorders>
              <w:top w:val="nil"/>
              <w:left w:val="nil"/>
              <w:bottom w:val="single" w:sz="4" w:space="0" w:color="auto"/>
              <w:right w:val="single" w:sz="4" w:space="0" w:color="auto"/>
            </w:tcBorders>
            <w:noWrap/>
            <w:vAlign w:val="center"/>
          </w:tcPr>
          <w:p w14:paraId="446A0DE7" w14:textId="77777777" w:rsidR="00952642" w:rsidRDefault="00952642" w:rsidP="002F2504">
            <w:pPr>
              <w:adjustRightInd w:val="0"/>
              <w:snapToGrid w:val="0"/>
              <w:spacing w:line="360" w:lineRule="auto"/>
              <w:jc w:val="center"/>
            </w:pPr>
            <w:r>
              <w:rPr>
                <w:rFonts w:hint="eastAsia"/>
              </w:rPr>
              <w:t xml:space="preserve">　</w:t>
            </w:r>
          </w:p>
        </w:tc>
      </w:tr>
      <w:tr w:rsidR="00952642" w14:paraId="682D3BBE" w14:textId="77777777" w:rsidTr="002F2504">
        <w:trPr>
          <w:trHeight w:val="330"/>
          <w:jc w:val="center"/>
        </w:trPr>
        <w:tc>
          <w:tcPr>
            <w:tcW w:w="261" w:type="pct"/>
            <w:tcBorders>
              <w:top w:val="nil"/>
              <w:left w:val="single" w:sz="4" w:space="0" w:color="auto"/>
              <w:bottom w:val="single" w:sz="4" w:space="0" w:color="auto"/>
              <w:right w:val="single" w:sz="4" w:space="0" w:color="auto"/>
            </w:tcBorders>
            <w:vAlign w:val="center"/>
          </w:tcPr>
          <w:p w14:paraId="3F61F7F5" w14:textId="77777777" w:rsidR="00952642" w:rsidRDefault="00952642" w:rsidP="002F2504">
            <w:pPr>
              <w:adjustRightInd w:val="0"/>
              <w:snapToGrid w:val="0"/>
              <w:spacing w:line="360" w:lineRule="auto"/>
              <w:jc w:val="center"/>
            </w:pPr>
            <w:r>
              <w:rPr>
                <w:rFonts w:hint="eastAsia"/>
              </w:rPr>
              <w:t>4</w:t>
            </w:r>
          </w:p>
        </w:tc>
        <w:tc>
          <w:tcPr>
            <w:tcW w:w="770" w:type="pct"/>
            <w:tcBorders>
              <w:top w:val="nil"/>
              <w:left w:val="nil"/>
              <w:bottom w:val="single" w:sz="4" w:space="0" w:color="auto"/>
              <w:right w:val="single" w:sz="4" w:space="0" w:color="auto"/>
            </w:tcBorders>
            <w:noWrap/>
            <w:vAlign w:val="center"/>
          </w:tcPr>
          <w:p w14:paraId="2C723B5C" w14:textId="77777777" w:rsidR="00952642" w:rsidRDefault="00952642" w:rsidP="002F2504">
            <w:pPr>
              <w:adjustRightInd w:val="0"/>
              <w:snapToGrid w:val="0"/>
              <w:spacing w:line="360" w:lineRule="auto"/>
              <w:jc w:val="center"/>
            </w:pPr>
            <w:r>
              <w:rPr>
                <w:rFonts w:hint="eastAsia"/>
              </w:rPr>
              <w:t>葱兰</w:t>
            </w:r>
          </w:p>
        </w:tc>
        <w:tc>
          <w:tcPr>
            <w:tcW w:w="782" w:type="pct"/>
            <w:tcBorders>
              <w:top w:val="nil"/>
              <w:left w:val="nil"/>
              <w:bottom w:val="single" w:sz="4" w:space="0" w:color="auto"/>
              <w:right w:val="single" w:sz="4" w:space="0" w:color="auto"/>
            </w:tcBorders>
            <w:noWrap/>
            <w:vAlign w:val="center"/>
          </w:tcPr>
          <w:p w14:paraId="355C0B98" w14:textId="77777777" w:rsidR="00952642" w:rsidRDefault="00952642" w:rsidP="002F2504">
            <w:pPr>
              <w:adjustRightInd w:val="0"/>
              <w:snapToGrid w:val="0"/>
              <w:spacing w:line="360" w:lineRule="auto"/>
              <w:jc w:val="center"/>
            </w:pPr>
            <w:r>
              <w:rPr>
                <w:rFonts w:hint="eastAsia"/>
              </w:rPr>
              <w:t xml:space="preserve">　</w:t>
            </w:r>
          </w:p>
        </w:tc>
        <w:tc>
          <w:tcPr>
            <w:tcW w:w="677" w:type="pct"/>
            <w:tcBorders>
              <w:top w:val="nil"/>
              <w:left w:val="nil"/>
              <w:bottom w:val="single" w:sz="4" w:space="0" w:color="auto"/>
              <w:right w:val="single" w:sz="4" w:space="0" w:color="auto"/>
            </w:tcBorders>
            <w:noWrap/>
            <w:vAlign w:val="center"/>
          </w:tcPr>
          <w:p w14:paraId="27359186" w14:textId="77777777" w:rsidR="00952642" w:rsidRDefault="00952642" w:rsidP="002F2504">
            <w:pPr>
              <w:adjustRightInd w:val="0"/>
              <w:snapToGrid w:val="0"/>
              <w:spacing w:line="360" w:lineRule="auto"/>
              <w:jc w:val="center"/>
            </w:pPr>
            <w:r>
              <w:rPr>
                <w:rFonts w:hint="eastAsia"/>
              </w:rPr>
              <w:t xml:space="preserve">　</w:t>
            </w:r>
          </w:p>
        </w:tc>
        <w:tc>
          <w:tcPr>
            <w:tcW w:w="624" w:type="pct"/>
            <w:tcBorders>
              <w:top w:val="nil"/>
              <w:left w:val="nil"/>
              <w:bottom w:val="single" w:sz="4" w:space="0" w:color="auto"/>
              <w:right w:val="single" w:sz="4" w:space="0" w:color="auto"/>
            </w:tcBorders>
            <w:noWrap/>
            <w:vAlign w:val="center"/>
          </w:tcPr>
          <w:p w14:paraId="4D1C8A36" w14:textId="77777777" w:rsidR="00952642" w:rsidRDefault="00952642" w:rsidP="002F2504">
            <w:pPr>
              <w:adjustRightInd w:val="0"/>
              <w:snapToGrid w:val="0"/>
              <w:spacing w:line="360" w:lineRule="auto"/>
              <w:jc w:val="center"/>
            </w:pPr>
            <w:r>
              <w:rPr>
                <w:rFonts w:hint="eastAsia"/>
              </w:rPr>
              <w:t xml:space="preserve">　</w:t>
            </w:r>
          </w:p>
        </w:tc>
        <w:tc>
          <w:tcPr>
            <w:tcW w:w="532" w:type="pct"/>
            <w:tcBorders>
              <w:top w:val="nil"/>
              <w:left w:val="nil"/>
              <w:bottom w:val="single" w:sz="4" w:space="0" w:color="auto"/>
              <w:right w:val="single" w:sz="4" w:space="0" w:color="auto"/>
            </w:tcBorders>
            <w:noWrap/>
            <w:vAlign w:val="center"/>
          </w:tcPr>
          <w:p w14:paraId="5AEF0CDC"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1FCD4C8F" w14:textId="77777777" w:rsidR="00952642" w:rsidRDefault="00952642" w:rsidP="002F2504">
            <w:pPr>
              <w:adjustRightInd w:val="0"/>
              <w:snapToGrid w:val="0"/>
              <w:spacing w:line="360" w:lineRule="auto"/>
              <w:jc w:val="center"/>
            </w:pPr>
            <w:r>
              <w:rPr>
                <w:rFonts w:hint="eastAsia"/>
              </w:rPr>
              <w:t>135</w:t>
            </w:r>
          </w:p>
        </w:tc>
        <w:tc>
          <w:tcPr>
            <w:tcW w:w="259" w:type="pct"/>
            <w:tcBorders>
              <w:top w:val="nil"/>
              <w:left w:val="nil"/>
              <w:bottom w:val="single" w:sz="4" w:space="0" w:color="auto"/>
              <w:right w:val="single" w:sz="4" w:space="0" w:color="auto"/>
            </w:tcBorders>
            <w:noWrap/>
            <w:vAlign w:val="center"/>
          </w:tcPr>
          <w:p w14:paraId="21FECE5C" w14:textId="77777777" w:rsidR="00952642" w:rsidRDefault="00952642" w:rsidP="002F2504">
            <w:pPr>
              <w:adjustRightInd w:val="0"/>
              <w:snapToGrid w:val="0"/>
              <w:spacing w:line="360" w:lineRule="auto"/>
              <w:jc w:val="center"/>
            </w:pPr>
            <w:r>
              <w:rPr>
                <w:rFonts w:hint="eastAsia"/>
              </w:rPr>
              <w:t>㎡</w:t>
            </w:r>
          </w:p>
        </w:tc>
        <w:tc>
          <w:tcPr>
            <w:tcW w:w="658" w:type="pct"/>
            <w:tcBorders>
              <w:top w:val="nil"/>
              <w:left w:val="nil"/>
              <w:bottom w:val="single" w:sz="4" w:space="0" w:color="auto"/>
              <w:right w:val="single" w:sz="4" w:space="0" w:color="auto"/>
            </w:tcBorders>
            <w:noWrap/>
            <w:vAlign w:val="center"/>
          </w:tcPr>
          <w:p w14:paraId="473F730B" w14:textId="77777777" w:rsidR="00952642" w:rsidRDefault="00952642" w:rsidP="002F2504">
            <w:pPr>
              <w:adjustRightInd w:val="0"/>
              <w:snapToGrid w:val="0"/>
              <w:spacing w:line="360" w:lineRule="auto"/>
              <w:jc w:val="center"/>
            </w:pPr>
            <w:r>
              <w:rPr>
                <w:rFonts w:hint="eastAsia"/>
              </w:rPr>
              <w:t xml:space="preserve">　</w:t>
            </w:r>
          </w:p>
        </w:tc>
      </w:tr>
      <w:tr w:rsidR="00952642" w14:paraId="70D305B3" w14:textId="77777777" w:rsidTr="002F2504">
        <w:trPr>
          <w:trHeight w:val="330"/>
          <w:jc w:val="center"/>
        </w:trPr>
        <w:tc>
          <w:tcPr>
            <w:tcW w:w="261" w:type="pct"/>
            <w:tcBorders>
              <w:top w:val="nil"/>
              <w:left w:val="single" w:sz="4" w:space="0" w:color="auto"/>
              <w:bottom w:val="single" w:sz="4" w:space="0" w:color="auto"/>
              <w:right w:val="single" w:sz="4" w:space="0" w:color="auto"/>
            </w:tcBorders>
            <w:vAlign w:val="center"/>
          </w:tcPr>
          <w:p w14:paraId="2A59E48E" w14:textId="77777777" w:rsidR="00952642" w:rsidRDefault="00952642" w:rsidP="002F2504">
            <w:pPr>
              <w:adjustRightInd w:val="0"/>
              <w:snapToGrid w:val="0"/>
              <w:spacing w:line="360" w:lineRule="auto"/>
              <w:jc w:val="center"/>
            </w:pPr>
            <w:r>
              <w:rPr>
                <w:rFonts w:hint="eastAsia"/>
              </w:rPr>
              <w:t>5</w:t>
            </w:r>
          </w:p>
        </w:tc>
        <w:tc>
          <w:tcPr>
            <w:tcW w:w="770" w:type="pct"/>
            <w:tcBorders>
              <w:top w:val="nil"/>
              <w:left w:val="nil"/>
              <w:bottom w:val="single" w:sz="4" w:space="0" w:color="auto"/>
              <w:right w:val="single" w:sz="4" w:space="0" w:color="auto"/>
            </w:tcBorders>
            <w:noWrap/>
            <w:vAlign w:val="center"/>
          </w:tcPr>
          <w:p w14:paraId="55A1F114" w14:textId="77777777" w:rsidR="00952642" w:rsidRDefault="00952642" w:rsidP="002F2504">
            <w:pPr>
              <w:adjustRightInd w:val="0"/>
              <w:snapToGrid w:val="0"/>
              <w:spacing w:line="360" w:lineRule="auto"/>
              <w:jc w:val="center"/>
            </w:pPr>
            <w:proofErr w:type="gramStart"/>
            <w:r>
              <w:rPr>
                <w:rFonts w:hint="eastAsia"/>
              </w:rPr>
              <w:t>红花继</w:t>
            </w:r>
            <w:proofErr w:type="gramEnd"/>
            <w:r>
              <w:rPr>
                <w:rFonts w:hint="eastAsia"/>
              </w:rPr>
              <w:t>木</w:t>
            </w:r>
          </w:p>
        </w:tc>
        <w:tc>
          <w:tcPr>
            <w:tcW w:w="782" w:type="pct"/>
            <w:tcBorders>
              <w:top w:val="nil"/>
              <w:left w:val="nil"/>
              <w:bottom w:val="single" w:sz="4" w:space="0" w:color="auto"/>
              <w:right w:val="single" w:sz="4" w:space="0" w:color="auto"/>
            </w:tcBorders>
            <w:noWrap/>
            <w:vAlign w:val="center"/>
          </w:tcPr>
          <w:p w14:paraId="40AA6FC5" w14:textId="77777777" w:rsidR="00952642" w:rsidRDefault="00952642" w:rsidP="002F2504">
            <w:pPr>
              <w:adjustRightInd w:val="0"/>
              <w:snapToGrid w:val="0"/>
              <w:spacing w:line="360" w:lineRule="auto"/>
              <w:jc w:val="center"/>
            </w:pPr>
            <w:r>
              <w:rPr>
                <w:rFonts w:hint="eastAsia"/>
              </w:rPr>
              <w:t xml:space="preserve">　</w:t>
            </w:r>
          </w:p>
        </w:tc>
        <w:tc>
          <w:tcPr>
            <w:tcW w:w="677" w:type="pct"/>
            <w:tcBorders>
              <w:top w:val="nil"/>
              <w:left w:val="nil"/>
              <w:bottom w:val="single" w:sz="4" w:space="0" w:color="auto"/>
              <w:right w:val="single" w:sz="4" w:space="0" w:color="auto"/>
            </w:tcBorders>
            <w:noWrap/>
            <w:vAlign w:val="center"/>
          </w:tcPr>
          <w:p w14:paraId="658EBACC" w14:textId="77777777" w:rsidR="00952642" w:rsidRDefault="00952642" w:rsidP="002F2504">
            <w:pPr>
              <w:adjustRightInd w:val="0"/>
              <w:snapToGrid w:val="0"/>
              <w:spacing w:line="360" w:lineRule="auto"/>
              <w:jc w:val="center"/>
            </w:pPr>
            <w:r>
              <w:rPr>
                <w:rFonts w:hint="eastAsia"/>
              </w:rPr>
              <w:t xml:space="preserve">　</w:t>
            </w:r>
          </w:p>
        </w:tc>
        <w:tc>
          <w:tcPr>
            <w:tcW w:w="624" w:type="pct"/>
            <w:tcBorders>
              <w:top w:val="nil"/>
              <w:left w:val="nil"/>
              <w:bottom w:val="single" w:sz="4" w:space="0" w:color="auto"/>
              <w:right w:val="single" w:sz="4" w:space="0" w:color="auto"/>
            </w:tcBorders>
            <w:noWrap/>
            <w:vAlign w:val="center"/>
          </w:tcPr>
          <w:p w14:paraId="2FA102F8" w14:textId="77777777" w:rsidR="00952642" w:rsidRDefault="00952642" w:rsidP="002F2504">
            <w:pPr>
              <w:adjustRightInd w:val="0"/>
              <w:snapToGrid w:val="0"/>
              <w:spacing w:line="360" w:lineRule="auto"/>
              <w:jc w:val="center"/>
            </w:pPr>
            <w:r>
              <w:rPr>
                <w:rFonts w:hint="eastAsia"/>
              </w:rPr>
              <w:t xml:space="preserve">　</w:t>
            </w:r>
          </w:p>
        </w:tc>
        <w:tc>
          <w:tcPr>
            <w:tcW w:w="532" w:type="pct"/>
            <w:tcBorders>
              <w:top w:val="nil"/>
              <w:left w:val="nil"/>
              <w:bottom w:val="single" w:sz="4" w:space="0" w:color="auto"/>
              <w:right w:val="single" w:sz="4" w:space="0" w:color="auto"/>
            </w:tcBorders>
            <w:noWrap/>
            <w:vAlign w:val="center"/>
          </w:tcPr>
          <w:p w14:paraId="4EFBBC49"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2A730E58" w14:textId="77777777" w:rsidR="00952642" w:rsidRDefault="00952642" w:rsidP="002F2504">
            <w:pPr>
              <w:adjustRightInd w:val="0"/>
              <w:snapToGrid w:val="0"/>
              <w:spacing w:line="360" w:lineRule="auto"/>
              <w:jc w:val="center"/>
            </w:pPr>
            <w:r>
              <w:rPr>
                <w:rFonts w:hint="eastAsia"/>
              </w:rPr>
              <w:t>300</w:t>
            </w:r>
          </w:p>
        </w:tc>
        <w:tc>
          <w:tcPr>
            <w:tcW w:w="259" w:type="pct"/>
            <w:tcBorders>
              <w:top w:val="nil"/>
              <w:left w:val="nil"/>
              <w:bottom w:val="single" w:sz="4" w:space="0" w:color="auto"/>
              <w:right w:val="single" w:sz="4" w:space="0" w:color="auto"/>
            </w:tcBorders>
            <w:noWrap/>
            <w:vAlign w:val="center"/>
          </w:tcPr>
          <w:p w14:paraId="1AFA06EF" w14:textId="77777777" w:rsidR="00952642" w:rsidRDefault="00952642" w:rsidP="002F2504">
            <w:pPr>
              <w:adjustRightInd w:val="0"/>
              <w:snapToGrid w:val="0"/>
              <w:spacing w:line="360" w:lineRule="auto"/>
              <w:jc w:val="center"/>
            </w:pPr>
            <w:r>
              <w:rPr>
                <w:rFonts w:hint="eastAsia"/>
              </w:rPr>
              <w:t>㎡</w:t>
            </w:r>
          </w:p>
        </w:tc>
        <w:tc>
          <w:tcPr>
            <w:tcW w:w="658" w:type="pct"/>
            <w:tcBorders>
              <w:top w:val="nil"/>
              <w:left w:val="nil"/>
              <w:bottom w:val="single" w:sz="4" w:space="0" w:color="auto"/>
              <w:right w:val="single" w:sz="4" w:space="0" w:color="auto"/>
            </w:tcBorders>
            <w:noWrap/>
            <w:vAlign w:val="center"/>
          </w:tcPr>
          <w:p w14:paraId="04E8C4D0" w14:textId="77777777" w:rsidR="00952642" w:rsidRDefault="00952642" w:rsidP="002F2504">
            <w:pPr>
              <w:adjustRightInd w:val="0"/>
              <w:snapToGrid w:val="0"/>
              <w:spacing w:line="360" w:lineRule="auto"/>
              <w:jc w:val="center"/>
            </w:pPr>
            <w:r>
              <w:rPr>
                <w:rFonts w:hint="eastAsia"/>
              </w:rPr>
              <w:t xml:space="preserve">　</w:t>
            </w:r>
          </w:p>
        </w:tc>
      </w:tr>
      <w:tr w:rsidR="00952642" w14:paraId="29FA856F" w14:textId="77777777" w:rsidTr="002F2504">
        <w:trPr>
          <w:trHeight w:val="330"/>
          <w:jc w:val="center"/>
        </w:trPr>
        <w:tc>
          <w:tcPr>
            <w:tcW w:w="261" w:type="pct"/>
            <w:tcBorders>
              <w:top w:val="nil"/>
              <w:left w:val="single" w:sz="4" w:space="0" w:color="auto"/>
              <w:bottom w:val="single" w:sz="4" w:space="0" w:color="auto"/>
              <w:right w:val="single" w:sz="4" w:space="0" w:color="auto"/>
            </w:tcBorders>
            <w:vAlign w:val="center"/>
          </w:tcPr>
          <w:p w14:paraId="6A8E8F53" w14:textId="77777777" w:rsidR="00952642" w:rsidRDefault="00952642" w:rsidP="002F2504">
            <w:pPr>
              <w:adjustRightInd w:val="0"/>
              <w:snapToGrid w:val="0"/>
              <w:spacing w:line="360" w:lineRule="auto"/>
              <w:jc w:val="center"/>
            </w:pPr>
            <w:r>
              <w:rPr>
                <w:rFonts w:hint="eastAsia"/>
              </w:rPr>
              <w:t>6</w:t>
            </w:r>
          </w:p>
        </w:tc>
        <w:tc>
          <w:tcPr>
            <w:tcW w:w="770" w:type="pct"/>
            <w:tcBorders>
              <w:top w:val="nil"/>
              <w:left w:val="nil"/>
              <w:bottom w:val="single" w:sz="4" w:space="0" w:color="auto"/>
              <w:right w:val="single" w:sz="4" w:space="0" w:color="auto"/>
            </w:tcBorders>
            <w:noWrap/>
            <w:vAlign w:val="center"/>
          </w:tcPr>
          <w:p w14:paraId="7A1D412F" w14:textId="77777777" w:rsidR="00952642" w:rsidRDefault="00952642" w:rsidP="002F2504">
            <w:pPr>
              <w:adjustRightInd w:val="0"/>
              <w:snapToGrid w:val="0"/>
              <w:spacing w:line="360" w:lineRule="auto"/>
              <w:jc w:val="center"/>
            </w:pPr>
            <w:r>
              <w:rPr>
                <w:rFonts w:hint="eastAsia"/>
              </w:rPr>
              <w:t>红叶石楠</w:t>
            </w:r>
          </w:p>
        </w:tc>
        <w:tc>
          <w:tcPr>
            <w:tcW w:w="782" w:type="pct"/>
            <w:tcBorders>
              <w:top w:val="nil"/>
              <w:left w:val="nil"/>
              <w:bottom w:val="single" w:sz="4" w:space="0" w:color="auto"/>
              <w:right w:val="single" w:sz="4" w:space="0" w:color="auto"/>
            </w:tcBorders>
            <w:noWrap/>
            <w:vAlign w:val="center"/>
          </w:tcPr>
          <w:p w14:paraId="4F5AA6B4" w14:textId="77777777" w:rsidR="00952642" w:rsidRDefault="00952642" w:rsidP="002F2504">
            <w:pPr>
              <w:adjustRightInd w:val="0"/>
              <w:snapToGrid w:val="0"/>
              <w:spacing w:line="360" w:lineRule="auto"/>
              <w:jc w:val="center"/>
            </w:pPr>
            <w:r>
              <w:rPr>
                <w:rFonts w:hint="eastAsia"/>
              </w:rPr>
              <w:t xml:space="preserve">　</w:t>
            </w:r>
          </w:p>
        </w:tc>
        <w:tc>
          <w:tcPr>
            <w:tcW w:w="677" w:type="pct"/>
            <w:tcBorders>
              <w:top w:val="nil"/>
              <w:left w:val="nil"/>
              <w:bottom w:val="single" w:sz="4" w:space="0" w:color="auto"/>
              <w:right w:val="single" w:sz="4" w:space="0" w:color="auto"/>
            </w:tcBorders>
            <w:noWrap/>
            <w:vAlign w:val="center"/>
          </w:tcPr>
          <w:p w14:paraId="63BA2054" w14:textId="77777777" w:rsidR="00952642" w:rsidRDefault="00952642" w:rsidP="002F2504">
            <w:pPr>
              <w:adjustRightInd w:val="0"/>
              <w:snapToGrid w:val="0"/>
              <w:spacing w:line="360" w:lineRule="auto"/>
              <w:jc w:val="center"/>
            </w:pPr>
            <w:r>
              <w:rPr>
                <w:rFonts w:hint="eastAsia"/>
              </w:rPr>
              <w:t xml:space="preserve">　</w:t>
            </w:r>
          </w:p>
        </w:tc>
        <w:tc>
          <w:tcPr>
            <w:tcW w:w="624" w:type="pct"/>
            <w:tcBorders>
              <w:top w:val="nil"/>
              <w:left w:val="nil"/>
              <w:bottom w:val="single" w:sz="4" w:space="0" w:color="auto"/>
              <w:right w:val="single" w:sz="4" w:space="0" w:color="auto"/>
            </w:tcBorders>
            <w:noWrap/>
            <w:vAlign w:val="center"/>
          </w:tcPr>
          <w:p w14:paraId="767727A8" w14:textId="77777777" w:rsidR="00952642" w:rsidRDefault="00952642" w:rsidP="002F2504">
            <w:pPr>
              <w:adjustRightInd w:val="0"/>
              <w:snapToGrid w:val="0"/>
              <w:spacing w:line="360" w:lineRule="auto"/>
              <w:jc w:val="center"/>
            </w:pPr>
            <w:r>
              <w:rPr>
                <w:rFonts w:hint="eastAsia"/>
              </w:rPr>
              <w:t xml:space="preserve">　</w:t>
            </w:r>
          </w:p>
        </w:tc>
        <w:tc>
          <w:tcPr>
            <w:tcW w:w="532" w:type="pct"/>
            <w:tcBorders>
              <w:top w:val="nil"/>
              <w:left w:val="nil"/>
              <w:bottom w:val="single" w:sz="4" w:space="0" w:color="auto"/>
              <w:right w:val="single" w:sz="4" w:space="0" w:color="auto"/>
            </w:tcBorders>
            <w:noWrap/>
            <w:vAlign w:val="center"/>
          </w:tcPr>
          <w:p w14:paraId="54393C82"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32D33765" w14:textId="77777777" w:rsidR="00952642" w:rsidRDefault="00952642" w:rsidP="002F2504">
            <w:pPr>
              <w:adjustRightInd w:val="0"/>
              <w:snapToGrid w:val="0"/>
              <w:spacing w:line="360" w:lineRule="auto"/>
              <w:jc w:val="center"/>
            </w:pPr>
            <w:r>
              <w:rPr>
                <w:rFonts w:hint="eastAsia"/>
              </w:rPr>
              <w:t>15</w:t>
            </w:r>
          </w:p>
        </w:tc>
        <w:tc>
          <w:tcPr>
            <w:tcW w:w="259" w:type="pct"/>
            <w:tcBorders>
              <w:top w:val="nil"/>
              <w:left w:val="nil"/>
              <w:bottom w:val="single" w:sz="4" w:space="0" w:color="auto"/>
              <w:right w:val="single" w:sz="4" w:space="0" w:color="auto"/>
            </w:tcBorders>
            <w:noWrap/>
            <w:vAlign w:val="center"/>
          </w:tcPr>
          <w:p w14:paraId="6C00F44E" w14:textId="77777777" w:rsidR="00952642" w:rsidRDefault="00952642" w:rsidP="002F2504">
            <w:pPr>
              <w:adjustRightInd w:val="0"/>
              <w:snapToGrid w:val="0"/>
              <w:spacing w:line="360" w:lineRule="auto"/>
              <w:jc w:val="center"/>
            </w:pPr>
            <w:r>
              <w:rPr>
                <w:rFonts w:hint="eastAsia"/>
              </w:rPr>
              <w:t>㎡</w:t>
            </w:r>
          </w:p>
        </w:tc>
        <w:tc>
          <w:tcPr>
            <w:tcW w:w="658" w:type="pct"/>
            <w:tcBorders>
              <w:top w:val="nil"/>
              <w:left w:val="nil"/>
              <w:bottom w:val="single" w:sz="4" w:space="0" w:color="auto"/>
              <w:right w:val="single" w:sz="4" w:space="0" w:color="auto"/>
            </w:tcBorders>
            <w:noWrap/>
            <w:vAlign w:val="center"/>
          </w:tcPr>
          <w:p w14:paraId="7BA953A3" w14:textId="77777777" w:rsidR="00952642" w:rsidRDefault="00952642" w:rsidP="002F2504">
            <w:pPr>
              <w:adjustRightInd w:val="0"/>
              <w:snapToGrid w:val="0"/>
              <w:spacing w:line="360" w:lineRule="auto"/>
              <w:jc w:val="center"/>
            </w:pPr>
            <w:r>
              <w:rPr>
                <w:rFonts w:hint="eastAsia"/>
              </w:rPr>
              <w:t xml:space="preserve">　</w:t>
            </w:r>
          </w:p>
        </w:tc>
      </w:tr>
      <w:tr w:rsidR="00952642" w14:paraId="0AA6BF21" w14:textId="77777777" w:rsidTr="002F2504">
        <w:trPr>
          <w:trHeight w:val="330"/>
          <w:jc w:val="center"/>
        </w:trPr>
        <w:tc>
          <w:tcPr>
            <w:tcW w:w="261" w:type="pct"/>
            <w:tcBorders>
              <w:top w:val="nil"/>
              <w:left w:val="single" w:sz="4" w:space="0" w:color="auto"/>
              <w:bottom w:val="single" w:sz="4" w:space="0" w:color="auto"/>
              <w:right w:val="single" w:sz="4" w:space="0" w:color="auto"/>
            </w:tcBorders>
            <w:vAlign w:val="center"/>
          </w:tcPr>
          <w:p w14:paraId="0ADDB87D" w14:textId="77777777" w:rsidR="00952642" w:rsidRDefault="00952642" w:rsidP="002F2504">
            <w:pPr>
              <w:adjustRightInd w:val="0"/>
              <w:snapToGrid w:val="0"/>
              <w:spacing w:line="360" w:lineRule="auto"/>
              <w:jc w:val="center"/>
            </w:pPr>
            <w:r>
              <w:rPr>
                <w:rFonts w:hint="eastAsia"/>
              </w:rPr>
              <w:t>7</w:t>
            </w:r>
          </w:p>
        </w:tc>
        <w:tc>
          <w:tcPr>
            <w:tcW w:w="770" w:type="pct"/>
            <w:tcBorders>
              <w:top w:val="nil"/>
              <w:left w:val="nil"/>
              <w:bottom w:val="single" w:sz="4" w:space="0" w:color="auto"/>
              <w:right w:val="single" w:sz="4" w:space="0" w:color="auto"/>
            </w:tcBorders>
            <w:noWrap/>
            <w:vAlign w:val="center"/>
          </w:tcPr>
          <w:p w14:paraId="76FB399F" w14:textId="77777777" w:rsidR="00952642" w:rsidRDefault="00952642" w:rsidP="002F2504">
            <w:pPr>
              <w:adjustRightInd w:val="0"/>
              <w:snapToGrid w:val="0"/>
              <w:spacing w:line="360" w:lineRule="auto"/>
              <w:jc w:val="center"/>
            </w:pPr>
            <w:r>
              <w:rPr>
                <w:rFonts w:hint="eastAsia"/>
              </w:rPr>
              <w:t>草坪</w:t>
            </w:r>
          </w:p>
        </w:tc>
        <w:tc>
          <w:tcPr>
            <w:tcW w:w="782" w:type="pct"/>
            <w:tcBorders>
              <w:top w:val="nil"/>
              <w:left w:val="nil"/>
              <w:bottom w:val="single" w:sz="4" w:space="0" w:color="auto"/>
              <w:right w:val="single" w:sz="4" w:space="0" w:color="auto"/>
            </w:tcBorders>
            <w:noWrap/>
            <w:vAlign w:val="center"/>
          </w:tcPr>
          <w:p w14:paraId="1EDE7B08" w14:textId="77777777" w:rsidR="00952642" w:rsidRDefault="00952642" w:rsidP="002F2504">
            <w:pPr>
              <w:adjustRightInd w:val="0"/>
              <w:snapToGrid w:val="0"/>
              <w:spacing w:line="360" w:lineRule="auto"/>
              <w:jc w:val="center"/>
            </w:pPr>
            <w:r>
              <w:rPr>
                <w:rFonts w:hint="eastAsia"/>
              </w:rPr>
              <w:t xml:space="preserve">　</w:t>
            </w:r>
          </w:p>
        </w:tc>
        <w:tc>
          <w:tcPr>
            <w:tcW w:w="677" w:type="pct"/>
            <w:tcBorders>
              <w:top w:val="nil"/>
              <w:left w:val="nil"/>
              <w:bottom w:val="single" w:sz="4" w:space="0" w:color="auto"/>
              <w:right w:val="single" w:sz="4" w:space="0" w:color="auto"/>
            </w:tcBorders>
            <w:noWrap/>
            <w:vAlign w:val="center"/>
          </w:tcPr>
          <w:p w14:paraId="58229588" w14:textId="77777777" w:rsidR="00952642" w:rsidRDefault="00952642" w:rsidP="002F2504">
            <w:pPr>
              <w:adjustRightInd w:val="0"/>
              <w:snapToGrid w:val="0"/>
              <w:spacing w:line="360" w:lineRule="auto"/>
              <w:jc w:val="center"/>
            </w:pPr>
            <w:r>
              <w:rPr>
                <w:rFonts w:hint="eastAsia"/>
              </w:rPr>
              <w:t xml:space="preserve">　</w:t>
            </w:r>
          </w:p>
        </w:tc>
        <w:tc>
          <w:tcPr>
            <w:tcW w:w="624" w:type="pct"/>
            <w:tcBorders>
              <w:top w:val="nil"/>
              <w:left w:val="nil"/>
              <w:bottom w:val="single" w:sz="4" w:space="0" w:color="auto"/>
              <w:right w:val="single" w:sz="4" w:space="0" w:color="auto"/>
            </w:tcBorders>
            <w:noWrap/>
            <w:vAlign w:val="center"/>
          </w:tcPr>
          <w:p w14:paraId="41CF6204" w14:textId="77777777" w:rsidR="00952642" w:rsidRDefault="00952642" w:rsidP="002F2504">
            <w:pPr>
              <w:adjustRightInd w:val="0"/>
              <w:snapToGrid w:val="0"/>
              <w:spacing w:line="360" w:lineRule="auto"/>
              <w:jc w:val="center"/>
            </w:pPr>
            <w:r>
              <w:rPr>
                <w:rFonts w:hint="eastAsia"/>
              </w:rPr>
              <w:t xml:space="preserve">　</w:t>
            </w:r>
          </w:p>
        </w:tc>
        <w:tc>
          <w:tcPr>
            <w:tcW w:w="532" w:type="pct"/>
            <w:tcBorders>
              <w:top w:val="nil"/>
              <w:left w:val="nil"/>
              <w:bottom w:val="single" w:sz="4" w:space="0" w:color="auto"/>
              <w:right w:val="single" w:sz="4" w:space="0" w:color="auto"/>
            </w:tcBorders>
            <w:noWrap/>
            <w:vAlign w:val="center"/>
          </w:tcPr>
          <w:p w14:paraId="4BF0049A" w14:textId="77777777" w:rsidR="00952642" w:rsidRDefault="00952642" w:rsidP="002F2504">
            <w:pPr>
              <w:adjustRightInd w:val="0"/>
              <w:snapToGrid w:val="0"/>
              <w:spacing w:line="360" w:lineRule="auto"/>
              <w:jc w:val="center"/>
            </w:pPr>
            <w:r>
              <w:rPr>
                <w:rFonts w:hint="eastAsia"/>
              </w:rPr>
              <w:t xml:space="preserve">　</w:t>
            </w:r>
          </w:p>
        </w:tc>
        <w:tc>
          <w:tcPr>
            <w:tcW w:w="438" w:type="pct"/>
            <w:tcBorders>
              <w:top w:val="nil"/>
              <w:left w:val="nil"/>
              <w:bottom w:val="single" w:sz="4" w:space="0" w:color="auto"/>
              <w:right w:val="single" w:sz="4" w:space="0" w:color="auto"/>
            </w:tcBorders>
            <w:noWrap/>
            <w:vAlign w:val="center"/>
          </w:tcPr>
          <w:p w14:paraId="51ED56EB" w14:textId="77777777" w:rsidR="00952642" w:rsidRDefault="00952642" w:rsidP="002F2504">
            <w:pPr>
              <w:adjustRightInd w:val="0"/>
              <w:snapToGrid w:val="0"/>
              <w:spacing w:line="360" w:lineRule="auto"/>
              <w:jc w:val="center"/>
            </w:pPr>
            <w:r>
              <w:rPr>
                <w:rFonts w:hint="eastAsia"/>
              </w:rPr>
              <w:t>4158</w:t>
            </w:r>
          </w:p>
        </w:tc>
        <w:tc>
          <w:tcPr>
            <w:tcW w:w="259" w:type="pct"/>
            <w:tcBorders>
              <w:top w:val="nil"/>
              <w:left w:val="nil"/>
              <w:bottom w:val="single" w:sz="4" w:space="0" w:color="auto"/>
              <w:right w:val="single" w:sz="4" w:space="0" w:color="auto"/>
            </w:tcBorders>
            <w:noWrap/>
            <w:vAlign w:val="center"/>
          </w:tcPr>
          <w:p w14:paraId="192C6072" w14:textId="77777777" w:rsidR="00952642" w:rsidRDefault="00952642" w:rsidP="002F2504">
            <w:pPr>
              <w:adjustRightInd w:val="0"/>
              <w:snapToGrid w:val="0"/>
              <w:spacing w:line="360" w:lineRule="auto"/>
              <w:jc w:val="center"/>
            </w:pPr>
            <w:r>
              <w:rPr>
                <w:rFonts w:hint="eastAsia"/>
              </w:rPr>
              <w:t>㎡</w:t>
            </w:r>
          </w:p>
        </w:tc>
        <w:tc>
          <w:tcPr>
            <w:tcW w:w="658" w:type="pct"/>
            <w:tcBorders>
              <w:top w:val="nil"/>
              <w:left w:val="nil"/>
              <w:bottom w:val="single" w:sz="4" w:space="0" w:color="auto"/>
              <w:right w:val="single" w:sz="4" w:space="0" w:color="auto"/>
            </w:tcBorders>
            <w:noWrap/>
            <w:vAlign w:val="center"/>
          </w:tcPr>
          <w:p w14:paraId="567CBE8B" w14:textId="77777777" w:rsidR="00952642" w:rsidRDefault="00952642" w:rsidP="002F2504">
            <w:pPr>
              <w:adjustRightInd w:val="0"/>
              <w:snapToGrid w:val="0"/>
              <w:spacing w:line="360" w:lineRule="auto"/>
              <w:jc w:val="center"/>
            </w:pPr>
            <w:r>
              <w:rPr>
                <w:rFonts w:hint="eastAsia"/>
              </w:rPr>
              <w:t xml:space="preserve">　</w:t>
            </w:r>
          </w:p>
        </w:tc>
      </w:tr>
    </w:tbl>
    <w:p w14:paraId="39FF064B" w14:textId="77777777" w:rsidR="00952642" w:rsidRDefault="00952642" w:rsidP="00952642"/>
    <w:p w14:paraId="07A132A8" w14:textId="77777777" w:rsidR="00952642" w:rsidRDefault="00952642" w:rsidP="00952642"/>
    <w:p w14:paraId="4E210E7A" w14:textId="77777777" w:rsidR="00952642" w:rsidRPr="00BD3D29" w:rsidRDefault="00952642" w:rsidP="00952642">
      <w:pPr>
        <w:pStyle w:val="Style46"/>
        <w:tabs>
          <w:tab w:val="left" w:pos="652"/>
        </w:tabs>
        <w:adjustRightInd w:val="0"/>
        <w:snapToGrid w:val="0"/>
        <w:spacing w:line="300" w:lineRule="auto"/>
        <w:ind w:firstLineChars="0"/>
        <w:rPr>
          <w:bCs/>
          <w:color w:val="000000"/>
          <w:sz w:val="22"/>
          <w:szCs w:val="22"/>
        </w:rPr>
      </w:pPr>
      <w:r w:rsidRPr="00BD3D29">
        <w:rPr>
          <w:rFonts w:hint="eastAsia"/>
          <w:bCs/>
          <w:color w:val="000000"/>
          <w:sz w:val="22"/>
        </w:rPr>
        <w:t>(</w:t>
      </w:r>
      <w:r w:rsidRPr="00BD3D29">
        <w:rPr>
          <w:rFonts w:hint="eastAsia"/>
          <w:bCs/>
          <w:color w:val="000000"/>
          <w:sz w:val="22"/>
        </w:rPr>
        <w:t>二</w:t>
      </w:r>
      <w:r w:rsidRPr="00BD3D29">
        <w:rPr>
          <w:rFonts w:hint="eastAsia"/>
          <w:bCs/>
          <w:color w:val="000000"/>
          <w:sz w:val="22"/>
        </w:rPr>
        <w:t>)</w:t>
      </w:r>
      <w:r w:rsidRPr="00BD3D29">
        <w:rPr>
          <w:rFonts w:hint="eastAsia"/>
          <w:bCs/>
          <w:color w:val="000000"/>
          <w:sz w:val="22"/>
          <w:szCs w:val="22"/>
        </w:rPr>
        <w:t>绿化养护</w:t>
      </w:r>
      <w:r w:rsidRPr="00BD3D29">
        <w:rPr>
          <w:bCs/>
          <w:color w:val="000000"/>
          <w:sz w:val="22"/>
          <w:szCs w:val="22"/>
        </w:rPr>
        <w:t>要求（服务标准）</w:t>
      </w:r>
    </w:p>
    <w:p w14:paraId="6535480B" w14:textId="77777777" w:rsidR="00952642" w:rsidRPr="00BD3D29" w:rsidRDefault="00952642" w:rsidP="00952642">
      <w:pPr>
        <w:pStyle w:val="Style46"/>
        <w:adjustRightInd w:val="0"/>
        <w:snapToGrid w:val="0"/>
        <w:spacing w:line="360" w:lineRule="auto"/>
        <w:ind w:firstLine="440"/>
        <w:rPr>
          <w:bCs/>
          <w:color w:val="000000"/>
          <w:sz w:val="22"/>
          <w:szCs w:val="22"/>
        </w:rPr>
      </w:pPr>
      <w:r w:rsidRPr="00BD3D29">
        <w:rPr>
          <w:rFonts w:hint="eastAsia"/>
          <w:bCs/>
          <w:color w:val="000000"/>
          <w:sz w:val="22"/>
          <w:szCs w:val="22"/>
        </w:rPr>
        <w:t>1</w:t>
      </w:r>
      <w:r w:rsidRPr="00BD3D29">
        <w:rPr>
          <w:rFonts w:hint="eastAsia"/>
          <w:bCs/>
          <w:color w:val="000000"/>
          <w:sz w:val="22"/>
          <w:szCs w:val="22"/>
        </w:rPr>
        <w:t>、花草树木生长正常，修剪及时，叶面干净，具有光泽，无积尘，元枯枝败叶，无病虫害，无杂草。</w:t>
      </w:r>
    </w:p>
    <w:p w14:paraId="4819B326" w14:textId="77777777" w:rsidR="00952642" w:rsidRPr="00BD3D29" w:rsidRDefault="00952642" w:rsidP="00952642">
      <w:pPr>
        <w:pStyle w:val="Style46"/>
        <w:tabs>
          <w:tab w:val="left" w:pos="567"/>
        </w:tabs>
        <w:adjustRightInd w:val="0"/>
        <w:snapToGrid w:val="0"/>
        <w:spacing w:line="360" w:lineRule="auto"/>
        <w:ind w:firstLineChars="202" w:firstLine="444"/>
        <w:rPr>
          <w:bCs/>
          <w:color w:val="000000"/>
          <w:sz w:val="22"/>
          <w:szCs w:val="22"/>
        </w:rPr>
      </w:pPr>
      <w:r w:rsidRPr="00BD3D29">
        <w:rPr>
          <w:rFonts w:hint="eastAsia"/>
          <w:bCs/>
          <w:color w:val="000000"/>
          <w:sz w:val="22"/>
          <w:szCs w:val="22"/>
        </w:rPr>
        <w:t>2</w:t>
      </w:r>
      <w:r w:rsidRPr="00BD3D29">
        <w:rPr>
          <w:rFonts w:hint="eastAsia"/>
          <w:bCs/>
          <w:color w:val="000000"/>
          <w:sz w:val="22"/>
          <w:szCs w:val="22"/>
        </w:rPr>
        <w:t>、盆器及托盘完好干净，托盘无积土、积水。</w:t>
      </w:r>
    </w:p>
    <w:p w14:paraId="1CFA9AE3" w14:textId="77777777" w:rsidR="00952642" w:rsidRPr="00BD3D29" w:rsidRDefault="00952642" w:rsidP="00952642">
      <w:pPr>
        <w:pStyle w:val="Style46"/>
        <w:spacing w:line="360" w:lineRule="auto"/>
        <w:ind w:firstLineChars="202" w:firstLine="444"/>
        <w:rPr>
          <w:bCs/>
          <w:color w:val="000000"/>
          <w:sz w:val="22"/>
          <w:szCs w:val="22"/>
        </w:rPr>
      </w:pPr>
      <w:r w:rsidRPr="00BD3D29">
        <w:rPr>
          <w:rFonts w:hint="eastAsia"/>
          <w:bCs/>
          <w:color w:val="000000"/>
          <w:sz w:val="22"/>
          <w:szCs w:val="22"/>
        </w:rPr>
        <w:t>3</w:t>
      </w:r>
      <w:r w:rsidRPr="00BD3D29">
        <w:rPr>
          <w:rFonts w:hint="eastAsia"/>
          <w:bCs/>
          <w:color w:val="000000"/>
          <w:sz w:val="22"/>
          <w:szCs w:val="22"/>
        </w:rPr>
        <w:t>、植物枝叶无虫害咬口、排泄物、无悬挂或依附在植物上的虫茧、休眠虫体及越冬虫蛹。</w:t>
      </w:r>
    </w:p>
    <w:p w14:paraId="5514C763" w14:textId="77777777" w:rsidR="00952642" w:rsidRPr="00BD3D29" w:rsidRDefault="00952642" w:rsidP="00952642">
      <w:pPr>
        <w:pStyle w:val="Style46"/>
        <w:spacing w:line="360" w:lineRule="auto"/>
        <w:ind w:firstLine="440"/>
        <w:rPr>
          <w:bCs/>
          <w:color w:val="000000"/>
          <w:sz w:val="22"/>
          <w:szCs w:val="22"/>
        </w:rPr>
      </w:pPr>
      <w:r w:rsidRPr="00BD3D29">
        <w:rPr>
          <w:rFonts w:hint="eastAsia"/>
          <w:bCs/>
          <w:color w:val="000000"/>
          <w:sz w:val="22"/>
          <w:szCs w:val="22"/>
        </w:rPr>
        <w:t>4</w:t>
      </w:r>
      <w:r w:rsidRPr="00BD3D29">
        <w:rPr>
          <w:rFonts w:hint="eastAsia"/>
          <w:bCs/>
          <w:color w:val="000000"/>
          <w:sz w:val="22"/>
          <w:szCs w:val="22"/>
        </w:rPr>
        <w:t>、绿地无破坏、践踏及随意占用现象。</w:t>
      </w:r>
    </w:p>
    <w:p w14:paraId="19320166" w14:textId="77777777" w:rsidR="00952642" w:rsidRPr="00BD3D29" w:rsidRDefault="00952642" w:rsidP="00952642">
      <w:pPr>
        <w:pStyle w:val="Style46"/>
        <w:spacing w:line="360" w:lineRule="auto"/>
        <w:ind w:firstLine="440"/>
        <w:rPr>
          <w:bCs/>
          <w:color w:val="000000"/>
          <w:sz w:val="22"/>
          <w:szCs w:val="22"/>
        </w:rPr>
      </w:pPr>
      <w:r w:rsidRPr="00BD3D29">
        <w:rPr>
          <w:rFonts w:hint="eastAsia"/>
          <w:bCs/>
          <w:color w:val="000000"/>
          <w:sz w:val="22"/>
          <w:szCs w:val="22"/>
        </w:rPr>
        <w:t>5</w:t>
      </w:r>
      <w:r w:rsidRPr="00BD3D29">
        <w:rPr>
          <w:rFonts w:hint="eastAsia"/>
          <w:bCs/>
          <w:color w:val="000000"/>
          <w:sz w:val="22"/>
          <w:szCs w:val="22"/>
        </w:rPr>
        <w:t>、及时清扫换季时停车场掉落的枯枝、落叶。</w:t>
      </w:r>
    </w:p>
    <w:p w14:paraId="2E6C7721" w14:textId="77777777" w:rsidR="00952642" w:rsidRDefault="00952642" w:rsidP="00952642">
      <w:pPr>
        <w:tabs>
          <w:tab w:val="left" w:pos="7200"/>
        </w:tabs>
        <w:adjustRightInd w:val="0"/>
        <w:snapToGrid w:val="0"/>
        <w:spacing w:line="300" w:lineRule="auto"/>
        <w:ind w:firstLineChars="200" w:firstLine="440"/>
        <w:rPr>
          <w:rFonts w:ascii="Times New Roman" w:hAnsi="Times New Roman"/>
          <w:bCs/>
          <w:sz w:val="22"/>
        </w:rPr>
      </w:pPr>
    </w:p>
    <w:p w14:paraId="1222F4FF" w14:textId="77777777" w:rsidR="00952642" w:rsidRDefault="00952642" w:rsidP="0095264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9.3.5 </w:t>
      </w:r>
      <w:r>
        <w:rPr>
          <w:rFonts w:ascii="Times New Roman" w:hAnsi="Times New Roman"/>
          <w:bCs/>
          <w:sz w:val="22"/>
        </w:rPr>
        <w:t>保安</w:t>
      </w:r>
      <w:r>
        <w:rPr>
          <w:rFonts w:ascii="Times New Roman" w:hAnsi="Times New Roman" w:hint="eastAsia"/>
          <w:bCs/>
          <w:sz w:val="22"/>
        </w:rPr>
        <w:t>部</w:t>
      </w:r>
    </w:p>
    <w:p w14:paraId="621DA377" w14:textId="77777777" w:rsidR="00952642" w:rsidRDefault="00952642" w:rsidP="00952642">
      <w:pPr>
        <w:tabs>
          <w:tab w:val="left" w:pos="652"/>
          <w:tab w:val="left" w:pos="1787"/>
        </w:tabs>
        <w:adjustRightInd w:val="0"/>
        <w:snapToGrid w:val="0"/>
        <w:spacing w:line="300" w:lineRule="auto"/>
        <w:rPr>
          <w:rFonts w:ascii="Times New Roman" w:hAnsi="Times New Roman"/>
          <w:b/>
          <w:color w:val="000000"/>
          <w:sz w:val="22"/>
        </w:rPr>
      </w:pPr>
      <w:r>
        <w:rPr>
          <w:rFonts w:ascii="Times New Roman" w:hAnsi="Times New Roman"/>
          <w:b/>
          <w:color w:val="000000"/>
          <w:sz w:val="22"/>
        </w:rPr>
        <w:t>（一）安保管</w:t>
      </w:r>
      <w:proofErr w:type="gramStart"/>
      <w:r>
        <w:rPr>
          <w:rFonts w:ascii="Times New Roman" w:hAnsi="Times New Roman"/>
          <w:b/>
          <w:color w:val="000000"/>
          <w:sz w:val="22"/>
        </w:rPr>
        <w:t>理范围</w:t>
      </w:r>
      <w:proofErr w:type="gramEnd"/>
      <w:r>
        <w:rPr>
          <w:rFonts w:ascii="Times New Roman" w:hAnsi="Times New Roman"/>
          <w:b/>
          <w:color w:val="000000"/>
          <w:sz w:val="22"/>
        </w:rPr>
        <w:t>及要求</w:t>
      </w:r>
    </w:p>
    <w:p w14:paraId="2614FB5A" w14:textId="77777777" w:rsidR="00952642" w:rsidRDefault="00952642" w:rsidP="00952642">
      <w:pPr>
        <w:numPr>
          <w:ilvl w:val="0"/>
          <w:numId w:val="10"/>
        </w:numPr>
        <w:tabs>
          <w:tab w:val="clear" w:pos="652"/>
          <w:tab w:val="left" w:pos="0"/>
        </w:tabs>
        <w:adjustRightInd w:val="0"/>
        <w:snapToGrid w:val="0"/>
        <w:spacing w:line="300" w:lineRule="auto"/>
        <w:ind w:left="0" w:firstLine="0"/>
        <w:rPr>
          <w:rFonts w:ascii="Times New Roman" w:hAnsi="Times New Roman"/>
          <w:color w:val="000000"/>
          <w:sz w:val="22"/>
        </w:rPr>
      </w:pPr>
      <w:r>
        <w:rPr>
          <w:rFonts w:ascii="Times New Roman" w:hAnsi="Times New Roman"/>
          <w:color w:val="000000"/>
          <w:sz w:val="22"/>
        </w:rPr>
        <w:t>鉴于综合</w:t>
      </w:r>
      <w:proofErr w:type="gramStart"/>
      <w:r>
        <w:rPr>
          <w:rFonts w:ascii="Times New Roman" w:hAnsi="Times New Roman"/>
          <w:color w:val="000000"/>
          <w:sz w:val="22"/>
        </w:rPr>
        <w:t>物业保障</w:t>
      </w:r>
      <w:proofErr w:type="gramEnd"/>
      <w:r>
        <w:rPr>
          <w:rFonts w:ascii="Times New Roman" w:hAnsi="Times New Roman"/>
          <w:color w:val="000000"/>
          <w:sz w:val="22"/>
        </w:rPr>
        <w:t>要求，投标单位必须具备自行招聘保安员备案证。</w:t>
      </w:r>
    </w:p>
    <w:p w14:paraId="0DFB6D7C" w14:textId="77777777" w:rsidR="00952642" w:rsidRDefault="00952642" w:rsidP="00952642">
      <w:pPr>
        <w:numPr>
          <w:ilvl w:val="0"/>
          <w:numId w:val="10"/>
        </w:numPr>
        <w:tabs>
          <w:tab w:val="left" w:pos="0"/>
          <w:tab w:val="left" w:pos="652"/>
        </w:tabs>
        <w:adjustRightInd w:val="0"/>
        <w:snapToGrid w:val="0"/>
        <w:spacing w:line="300" w:lineRule="auto"/>
        <w:ind w:left="0" w:firstLine="0"/>
        <w:rPr>
          <w:rFonts w:ascii="Times New Roman" w:hAnsi="Times New Roman"/>
          <w:color w:val="000000"/>
          <w:sz w:val="22"/>
        </w:rPr>
      </w:pPr>
      <w:r>
        <w:rPr>
          <w:rFonts w:ascii="Times New Roman" w:hAnsi="Times New Roman"/>
          <w:color w:val="000000"/>
          <w:sz w:val="22"/>
        </w:rPr>
        <w:t>招聘安保员必须严格政审持证上岗，身体健康，貌端，体力充沛，年龄合适（年龄在</w:t>
      </w:r>
      <w:r>
        <w:rPr>
          <w:rFonts w:ascii="Times New Roman" w:hAnsi="Times New Roman"/>
          <w:color w:val="000000"/>
          <w:sz w:val="22"/>
        </w:rPr>
        <w:t>40</w:t>
      </w:r>
      <w:r>
        <w:rPr>
          <w:rFonts w:ascii="Times New Roman" w:hAnsi="Times New Roman"/>
          <w:color w:val="000000"/>
          <w:sz w:val="22"/>
        </w:rPr>
        <w:t>岁以下），需经过严格政审，投标人中标后应甲方提供有效的证明文件。</w:t>
      </w:r>
    </w:p>
    <w:p w14:paraId="01A3F3F6" w14:textId="77777777" w:rsidR="00952642" w:rsidRDefault="00952642" w:rsidP="00952642">
      <w:pPr>
        <w:numPr>
          <w:ilvl w:val="0"/>
          <w:numId w:val="10"/>
        </w:numPr>
        <w:tabs>
          <w:tab w:val="left" w:pos="0"/>
          <w:tab w:val="left" w:pos="652"/>
        </w:tabs>
        <w:adjustRightInd w:val="0"/>
        <w:snapToGrid w:val="0"/>
        <w:spacing w:line="300" w:lineRule="auto"/>
        <w:ind w:left="0" w:firstLine="0"/>
        <w:rPr>
          <w:rFonts w:ascii="Times New Roman" w:hAnsi="Times New Roman"/>
          <w:color w:val="000000"/>
          <w:sz w:val="22"/>
        </w:rPr>
      </w:pPr>
      <w:r>
        <w:rPr>
          <w:rFonts w:ascii="Times New Roman" w:hAnsi="Times New Roman"/>
          <w:color w:val="000000"/>
          <w:sz w:val="22"/>
        </w:rPr>
        <w:t>安保人员应进行准军事化的管理，有统一制服，佩戴上岗执行证，严格按照岗位</w:t>
      </w:r>
      <w:r>
        <w:rPr>
          <w:rFonts w:ascii="Times New Roman" w:hAnsi="Times New Roman"/>
          <w:color w:val="000000"/>
          <w:sz w:val="22"/>
        </w:rPr>
        <w:lastRenderedPageBreak/>
        <w:t>职责，文明执勤、言行规范。</w:t>
      </w:r>
    </w:p>
    <w:p w14:paraId="09D2C38A" w14:textId="77777777" w:rsidR="00952642" w:rsidRDefault="00952642" w:rsidP="00952642">
      <w:pPr>
        <w:numPr>
          <w:ilvl w:val="0"/>
          <w:numId w:val="10"/>
        </w:numPr>
        <w:tabs>
          <w:tab w:val="left" w:pos="0"/>
          <w:tab w:val="left" w:pos="652"/>
        </w:tabs>
        <w:adjustRightInd w:val="0"/>
        <w:snapToGrid w:val="0"/>
        <w:spacing w:line="300" w:lineRule="auto"/>
        <w:ind w:left="0" w:firstLine="0"/>
        <w:rPr>
          <w:rFonts w:ascii="Times New Roman" w:hAnsi="Times New Roman"/>
          <w:color w:val="000000"/>
          <w:sz w:val="22"/>
        </w:rPr>
      </w:pPr>
      <w:r>
        <w:rPr>
          <w:rFonts w:ascii="Times New Roman" w:hAnsi="Times New Roman"/>
          <w:color w:val="000000"/>
          <w:sz w:val="22"/>
        </w:rPr>
        <w:t>24</w:t>
      </w:r>
      <w:r>
        <w:rPr>
          <w:rFonts w:ascii="Times New Roman" w:hAnsi="Times New Roman"/>
          <w:color w:val="000000"/>
          <w:spacing w:val="-8"/>
          <w:sz w:val="22"/>
        </w:rPr>
        <w:t>小时消防总控室双人值班制度（持证上岗）。</w:t>
      </w:r>
    </w:p>
    <w:p w14:paraId="75A44E30" w14:textId="77777777" w:rsidR="00952642" w:rsidRDefault="00952642" w:rsidP="00952642">
      <w:pPr>
        <w:numPr>
          <w:ilvl w:val="0"/>
          <w:numId w:val="10"/>
        </w:numPr>
        <w:tabs>
          <w:tab w:val="left" w:pos="0"/>
          <w:tab w:val="left" w:pos="652"/>
        </w:tabs>
        <w:adjustRightInd w:val="0"/>
        <w:snapToGrid w:val="0"/>
        <w:spacing w:line="300" w:lineRule="auto"/>
        <w:ind w:left="0" w:firstLine="0"/>
        <w:rPr>
          <w:rFonts w:ascii="Times New Roman" w:hAnsi="Times New Roman"/>
          <w:color w:val="000000"/>
          <w:sz w:val="22"/>
        </w:rPr>
      </w:pPr>
      <w:r>
        <w:rPr>
          <w:rFonts w:ascii="Times New Roman" w:hAnsi="Times New Roman"/>
          <w:color w:val="000000"/>
          <w:spacing w:val="-8"/>
          <w:sz w:val="22"/>
        </w:rPr>
        <w:t>24</w:t>
      </w:r>
      <w:r>
        <w:rPr>
          <w:rFonts w:ascii="Times New Roman" w:hAnsi="Times New Roman"/>
          <w:color w:val="000000"/>
          <w:spacing w:val="-8"/>
          <w:sz w:val="22"/>
        </w:rPr>
        <w:t>小时安防双人</w:t>
      </w:r>
      <w:proofErr w:type="gramStart"/>
      <w:r>
        <w:rPr>
          <w:rFonts w:ascii="Times New Roman" w:hAnsi="Times New Roman"/>
          <w:color w:val="000000"/>
          <w:spacing w:val="-8"/>
          <w:sz w:val="22"/>
        </w:rPr>
        <w:t>巡</w:t>
      </w:r>
      <w:proofErr w:type="gramEnd"/>
      <w:r>
        <w:rPr>
          <w:rFonts w:ascii="Times New Roman" w:hAnsi="Times New Roman"/>
          <w:color w:val="000000"/>
          <w:spacing w:val="-8"/>
          <w:sz w:val="22"/>
        </w:rPr>
        <w:t>查岗制，确保大楼安全及正常办公秩序</w:t>
      </w:r>
      <w:r>
        <w:rPr>
          <w:rFonts w:ascii="Times New Roman" w:hAnsi="Times New Roman"/>
          <w:color w:val="000000"/>
          <w:sz w:val="22"/>
        </w:rPr>
        <w:t>。</w:t>
      </w:r>
    </w:p>
    <w:p w14:paraId="3B58709A" w14:textId="77777777" w:rsidR="00952642" w:rsidRDefault="00952642" w:rsidP="00952642">
      <w:pPr>
        <w:numPr>
          <w:ilvl w:val="0"/>
          <w:numId w:val="10"/>
        </w:numPr>
        <w:tabs>
          <w:tab w:val="left" w:pos="0"/>
          <w:tab w:val="left" w:pos="652"/>
        </w:tabs>
        <w:adjustRightInd w:val="0"/>
        <w:snapToGrid w:val="0"/>
        <w:spacing w:line="300" w:lineRule="auto"/>
        <w:ind w:left="0" w:firstLine="0"/>
        <w:rPr>
          <w:rFonts w:ascii="Times New Roman" w:hAnsi="Times New Roman"/>
          <w:color w:val="000000"/>
          <w:sz w:val="22"/>
        </w:rPr>
      </w:pPr>
      <w:r>
        <w:rPr>
          <w:rFonts w:ascii="Times New Roman" w:hAnsi="Times New Roman"/>
          <w:color w:val="000000"/>
          <w:spacing w:val="-8"/>
          <w:sz w:val="22"/>
        </w:rPr>
        <w:t>双人安防人脸识别系统登记岗，</w:t>
      </w:r>
      <w:r>
        <w:rPr>
          <w:rFonts w:ascii="Times New Roman" w:hAnsi="Times New Roman"/>
          <w:color w:val="000000"/>
          <w:sz w:val="22"/>
        </w:rPr>
        <w:t>对门前及来访人员的异常行为具有一般处置能力。</w:t>
      </w:r>
    </w:p>
    <w:p w14:paraId="4AE4880E" w14:textId="77777777" w:rsidR="00952642" w:rsidRDefault="00952642" w:rsidP="00952642">
      <w:pPr>
        <w:numPr>
          <w:ilvl w:val="0"/>
          <w:numId w:val="10"/>
        </w:numPr>
        <w:tabs>
          <w:tab w:val="left" w:pos="0"/>
          <w:tab w:val="left" w:pos="652"/>
        </w:tabs>
        <w:adjustRightInd w:val="0"/>
        <w:snapToGrid w:val="0"/>
        <w:spacing w:line="300" w:lineRule="auto"/>
        <w:ind w:left="0" w:firstLine="0"/>
        <w:rPr>
          <w:rFonts w:ascii="Times New Roman" w:hAnsi="Times New Roman"/>
          <w:color w:val="000000"/>
          <w:sz w:val="22"/>
        </w:rPr>
      </w:pPr>
      <w:r>
        <w:rPr>
          <w:rFonts w:ascii="Times New Roman" w:hAnsi="Times New Roman"/>
          <w:color w:val="000000"/>
          <w:spacing w:val="-8"/>
          <w:sz w:val="22"/>
        </w:rPr>
        <w:t>按市统一要求建立微型防暴站，组建</w:t>
      </w:r>
      <w:r>
        <w:rPr>
          <w:rFonts w:ascii="Times New Roman" w:hAnsi="Times New Roman"/>
          <w:color w:val="000000"/>
          <w:spacing w:val="-8"/>
          <w:sz w:val="22"/>
        </w:rPr>
        <w:t>6</w:t>
      </w:r>
      <w:r>
        <w:rPr>
          <w:rFonts w:ascii="Times New Roman" w:hAnsi="Times New Roman"/>
          <w:color w:val="000000"/>
          <w:spacing w:val="-8"/>
          <w:sz w:val="22"/>
        </w:rPr>
        <w:t>人安保义务防暴队（经专业防暴处置培训上岗，突发事件</w:t>
      </w:r>
      <w:r>
        <w:rPr>
          <w:rFonts w:ascii="Times New Roman" w:hAnsi="Times New Roman"/>
          <w:color w:val="000000"/>
          <w:spacing w:val="-8"/>
          <w:sz w:val="22"/>
        </w:rPr>
        <w:t>5</w:t>
      </w:r>
      <w:r>
        <w:rPr>
          <w:rFonts w:ascii="Times New Roman" w:hAnsi="Times New Roman"/>
          <w:color w:val="000000"/>
          <w:spacing w:val="-8"/>
          <w:sz w:val="22"/>
        </w:rPr>
        <w:t>分钟到达现场处治）。</w:t>
      </w:r>
    </w:p>
    <w:p w14:paraId="3C445F32" w14:textId="77777777" w:rsidR="00952642" w:rsidRDefault="00952642" w:rsidP="00952642">
      <w:pPr>
        <w:numPr>
          <w:ilvl w:val="0"/>
          <w:numId w:val="10"/>
        </w:numPr>
        <w:tabs>
          <w:tab w:val="left" w:pos="0"/>
          <w:tab w:val="left" w:pos="652"/>
        </w:tabs>
        <w:adjustRightInd w:val="0"/>
        <w:snapToGrid w:val="0"/>
        <w:spacing w:line="300" w:lineRule="auto"/>
        <w:ind w:left="0" w:firstLine="0"/>
        <w:rPr>
          <w:rFonts w:ascii="Times New Roman" w:hAnsi="Times New Roman"/>
          <w:color w:val="000000"/>
          <w:sz w:val="22"/>
        </w:rPr>
      </w:pPr>
      <w:r>
        <w:rPr>
          <w:rFonts w:ascii="Times New Roman" w:hAnsi="Times New Roman"/>
          <w:color w:val="000000"/>
          <w:spacing w:val="-8"/>
          <w:sz w:val="22"/>
        </w:rPr>
        <w:t>每年</w:t>
      </w:r>
      <w:proofErr w:type="gramStart"/>
      <w:r>
        <w:rPr>
          <w:rFonts w:ascii="Times New Roman" w:hAnsi="Times New Roman"/>
          <w:color w:val="000000"/>
          <w:spacing w:val="-8"/>
          <w:sz w:val="22"/>
        </w:rPr>
        <w:t>组织大楼</w:t>
      </w:r>
      <w:proofErr w:type="gramEnd"/>
      <w:r>
        <w:rPr>
          <w:rFonts w:ascii="Times New Roman" w:hAnsi="Times New Roman"/>
          <w:color w:val="000000"/>
          <w:spacing w:val="-8"/>
          <w:sz w:val="22"/>
        </w:rPr>
        <w:t>突发事件处治演习一次。</w:t>
      </w:r>
    </w:p>
    <w:p w14:paraId="2604E066" w14:textId="77777777" w:rsidR="00952642" w:rsidRDefault="00952642" w:rsidP="00952642">
      <w:pPr>
        <w:pStyle w:val="Style45"/>
        <w:numPr>
          <w:ilvl w:val="0"/>
          <w:numId w:val="11"/>
        </w:numPr>
        <w:tabs>
          <w:tab w:val="left" w:pos="652"/>
        </w:tabs>
        <w:adjustRightInd w:val="0"/>
        <w:snapToGrid w:val="0"/>
        <w:spacing w:line="300" w:lineRule="auto"/>
        <w:ind w:left="0" w:firstLineChars="0" w:firstLine="0"/>
        <w:rPr>
          <w:b/>
          <w:bCs/>
          <w:color w:val="000000"/>
          <w:sz w:val="22"/>
          <w:szCs w:val="22"/>
        </w:rPr>
      </w:pPr>
      <w:r>
        <w:rPr>
          <w:b/>
          <w:bCs/>
          <w:color w:val="000000"/>
          <w:sz w:val="22"/>
          <w:szCs w:val="22"/>
        </w:rPr>
        <w:t>车辆管理</w:t>
      </w:r>
      <w:r>
        <w:rPr>
          <w:b/>
          <w:color w:val="000000"/>
          <w:sz w:val="22"/>
          <w:szCs w:val="22"/>
        </w:rPr>
        <w:t>范围及要求</w:t>
      </w:r>
    </w:p>
    <w:p w14:paraId="24217DBA" w14:textId="77777777" w:rsidR="00952642" w:rsidRDefault="00952642" w:rsidP="00952642">
      <w:pPr>
        <w:spacing w:line="300" w:lineRule="auto"/>
        <w:rPr>
          <w:rFonts w:ascii="Times New Roman" w:hAnsi="Times New Roman"/>
          <w:color w:val="000000"/>
          <w:sz w:val="22"/>
        </w:rPr>
      </w:pPr>
      <w:r>
        <w:rPr>
          <w:rFonts w:ascii="Times New Roman" w:hAnsi="Times New Roman"/>
          <w:color w:val="000000"/>
          <w:spacing w:val="-8"/>
          <w:sz w:val="22"/>
        </w:rPr>
        <w:t>1</w:t>
      </w:r>
      <w:r>
        <w:rPr>
          <w:rFonts w:ascii="Times New Roman" w:hAnsi="Times New Roman"/>
          <w:color w:val="000000"/>
          <w:spacing w:val="-8"/>
          <w:sz w:val="22"/>
        </w:rPr>
        <w:t>、智能停车系统运行正常，地下停车库及地面停车场运行正常，车辆信息由专人保管，及时输入更新</w:t>
      </w:r>
      <w:r>
        <w:rPr>
          <w:rFonts w:ascii="Times New Roman" w:hAnsi="Times New Roman"/>
          <w:color w:val="000000"/>
          <w:sz w:val="22"/>
        </w:rPr>
        <w:t>。</w:t>
      </w:r>
    </w:p>
    <w:p w14:paraId="33E105CA" w14:textId="77777777" w:rsidR="00952642" w:rsidRDefault="00952642" w:rsidP="00952642">
      <w:pPr>
        <w:spacing w:line="300" w:lineRule="auto"/>
        <w:rPr>
          <w:rFonts w:ascii="Times New Roman" w:hAnsi="Times New Roman"/>
          <w:color w:val="000000"/>
          <w:spacing w:val="-8"/>
          <w:sz w:val="22"/>
        </w:rPr>
      </w:pPr>
      <w:r>
        <w:rPr>
          <w:rFonts w:ascii="Times New Roman" w:hAnsi="Times New Roman"/>
          <w:color w:val="000000"/>
          <w:spacing w:val="-8"/>
          <w:sz w:val="22"/>
        </w:rPr>
        <w:t>2</w:t>
      </w:r>
      <w:r>
        <w:rPr>
          <w:rFonts w:ascii="Times New Roman" w:hAnsi="Times New Roman"/>
          <w:color w:val="000000"/>
          <w:sz w:val="22"/>
        </w:rPr>
        <w:t>、</w:t>
      </w:r>
      <w:r>
        <w:rPr>
          <w:rFonts w:ascii="Times New Roman" w:hAnsi="Times New Roman"/>
          <w:color w:val="000000"/>
          <w:spacing w:val="-8"/>
          <w:sz w:val="22"/>
        </w:rPr>
        <w:t>对楼宇周边做到无非机动车乱停放；要求非机动车辆统一停放处，电瓶车统一充电，做好安全及秩序保障。车辆管理员对进入立体车库的车辆定时巡检。</w:t>
      </w:r>
    </w:p>
    <w:p w14:paraId="5AA7D938" w14:textId="77777777" w:rsidR="00952642" w:rsidRDefault="00952642" w:rsidP="00952642">
      <w:pPr>
        <w:tabs>
          <w:tab w:val="left" w:pos="0"/>
          <w:tab w:val="left" w:pos="652"/>
        </w:tabs>
        <w:adjustRightInd w:val="0"/>
        <w:snapToGrid w:val="0"/>
        <w:spacing w:line="300" w:lineRule="auto"/>
        <w:rPr>
          <w:rFonts w:ascii="Times New Roman" w:hAnsi="Times New Roman"/>
          <w:b/>
          <w:color w:val="000000"/>
          <w:sz w:val="22"/>
        </w:rPr>
      </w:pPr>
      <w:r>
        <w:rPr>
          <w:rFonts w:ascii="Times New Roman" w:hAnsi="Times New Roman" w:hint="eastAsia"/>
          <w:color w:val="000000"/>
          <w:spacing w:val="-8"/>
          <w:sz w:val="22"/>
        </w:rPr>
        <w:t>3</w:t>
      </w:r>
      <w:r>
        <w:rPr>
          <w:rFonts w:ascii="Times New Roman" w:hAnsi="Times New Roman"/>
          <w:color w:val="000000"/>
          <w:spacing w:val="-8"/>
          <w:sz w:val="22"/>
        </w:rPr>
        <w:t>、配置具备车辆驾驶证的人员</w:t>
      </w:r>
      <w:proofErr w:type="gramStart"/>
      <w:r>
        <w:rPr>
          <w:rFonts w:ascii="Times New Roman" w:hAnsi="Times New Roman"/>
          <w:color w:val="000000"/>
          <w:spacing w:val="-8"/>
          <w:sz w:val="22"/>
        </w:rPr>
        <w:t>提供挪车服务</w:t>
      </w:r>
      <w:proofErr w:type="gramEnd"/>
      <w:r>
        <w:rPr>
          <w:rFonts w:ascii="Times New Roman" w:hAnsi="Times New Roman"/>
          <w:color w:val="000000"/>
          <w:spacing w:val="-8"/>
          <w:sz w:val="22"/>
        </w:rPr>
        <w:t>。</w:t>
      </w:r>
    </w:p>
    <w:p w14:paraId="74451414" w14:textId="77777777" w:rsidR="00952642" w:rsidRDefault="00952642" w:rsidP="00952642">
      <w:pPr>
        <w:pStyle w:val="Style45"/>
        <w:numPr>
          <w:ilvl w:val="0"/>
          <w:numId w:val="11"/>
        </w:numPr>
        <w:tabs>
          <w:tab w:val="left" w:pos="652"/>
        </w:tabs>
        <w:adjustRightInd w:val="0"/>
        <w:snapToGrid w:val="0"/>
        <w:spacing w:line="300" w:lineRule="auto"/>
        <w:ind w:left="0" w:firstLineChars="0" w:firstLine="0"/>
        <w:rPr>
          <w:b/>
          <w:bCs/>
          <w:color w:val="000000"/>
          <w:sz w:val="22"/>
          <w:szCs w:val="22"/>
        </w:rPr>
      </w:pPr>
      <w:r>
        <w:rPr>
          <w:b/>
          <w:color w:val="000000"/>
          <w:sz w:val="22"/>
          <w:szCs w:val="22"/>
        </w:rPr>
        <w:t>消防管理范围及要求</w:t>
      </w:r>
    </w:p>
    <w:p w14:paraId="19204232" w14:textId="77777777" w:rsidR="00952642" w:rsidRDefault="00952642" w:rsidP="00952642">
      <w:pPr>
        <w:tabs>
          <w:tab w:val="left" w:pos="0"/>
          <w:tab w:val="left" w:pos="652"/>
        </w:tabs>
        <w:adjustRightInd w:val="0"/>
        <w:snapToGrid w:val="0"/>
        <w:spacing w:line="300" w:lineRule="auto"/>
        <w:rPr>
          <w:rFonts w:ascii="Times New Roman" w:hAnsi="Times New Roman"/>
          <w:color w:val="000000"/>
          <w:spacing w:val="-8"/>
          <w:sz w:val="22"/>
        </w:rPr>
      </w:pPr>
      <w:r>
        <w:rPr>
          <w:rFonts w:ascii="Times New Roman" w:hAnsi="Times New Roman"/>
          <w:color w:val="000000"/>
          <w:spacing w:val="-8"/>
          <w:sz w:val="22"/>
        </w:rPr>
        <w:t>1</w:t>
      </w:r>
      <w:r>
        <w:rPr>
          <w:rFonts w:ascii="Times New Roman" w:hAnsi="Times New Roman"/>
          <w:color w:val="000000"/>
          <w:spacing w:val="-8"/>
          <w:sz w:val="22"/>
        </w:rPr>
        <w:t>、对大楼内消防设施定期检查；消防通道保持畅通，消防器材完好。</w:t>
      </w:r>
    </w:p>
    <w:p w14:paraId="0598469E" w14:textId="77777777" w:rsidR="00952642" w:rsidRDefault="00952642" w:rsidP="00952642">
      <w:pPr>
        <w:tabs>
          <w:tab w:val="left" w:pos="0"/>
          <w:tab w:val="left" w:pos="652"/>
        </w:tabs>
        <w:adjustRightInd w:val="0"/>
        <w:snapToGrid w:val="0"/>
        <w:spacing w:line="300" w:lineRule="auto"/>
        <w:rPr>
          <w:rFonts w:ascii="Times New Roman" w:hAnsi="Times New Roman"/>
          <w:color w:val="000000"/>
          <w:spacing w:val="-8"/>
          <w:sz w:val="22"/>
        </w:rPr>
      </w:pPr>
      <w:r>
        <w:rPr>
          <w:rFonts w:ascii="Times New Roman" w:hAnsi="Times New Roman"/>
          <w:color w:val="000000"/>
          <w:spacing w:val="-8"/>
          <w:sz w:val="22"/>
        </w:rPr>
        <w:t>2</w:t>
      </w:r>
      <w:r>
        <w:rPr>
          <w:rFonts w:ascii="Times New Roman" w:hAnsi="Times New Roman"/>
          <w:color w:val="000000"/>
          <w:spacing w:val="-8"/>
          <w:sz w:val="22"/>
        </w:rPr>
        <w:t>、在</w:t>
      </w:r>
      <w:r>
        <w:rPr>
          <w:rFonts w:ascii="Times New Roman" w:hAnsi="Times New Roman"/>
          <w:color w:val="000000"/>
          <w:spacing w:val="-8"/>
          <w:sz w:val="22"/>
        </w:rPr>
        <w:t>“</w:t>
      </w:r>
      <w:r>
        <w:rPr>
          <w:rFonts w:ascii="Times New Roman" w:hAnsi="Times New Roman"/>
          <w:color w:val="000000"/>
          <w:spacing w:val="-8"/>
          <w:sz w:val="22"/>
        </w:rPr>
        <w:t>禁止烟火</w:t>
      </w:r>
      <w:r>
        <w:rPr>
          <w:rFonts w:ascii="Times New Roman" w:hAnsi="Times New Roman"/>
          <w:color w:val="000000"/>
          <w:spacing w:val="-8"/>
          <w:sz w:val="22"/>
        </w:rPr>
        <w:t>”</w:t>
      </w:r>
      <w:r>
        <w:rPr>
          <w:rFonts w:ascii="Times New Roman" w:hAnsi="Times New Roman"/>
          <w:color w:val="000000"/>
          <w:spacing w:val="-8"/>
          <w:sz w:val="22"/>
        </w:rPr>
        <w:t>和控烟区域有发现吸烟和用火现象，要及时劝阻和制止。</w:t>
      </w:r>
    </w:p>
    <w:p w14:paraId="3DD9D5B1" w14:textId="77777777" w:rsidR="00952642" w:rsidRDefault="00952642" w:rsidP="00952642">
      <w:pPr>
        <w:tabs>
          <w:tab w:val="left" w:pos="0"/>
          <w:tab w:val="left" w:pos="652"/>
        </w:tabs>
        <w:adjustRightInd w:val="0"/>
        <w:snapToGrid w:val="0"/>
        <w:spacing w:line="300" w:lineRule="auto"/>
        <w:rPr>
          <w:rFonts w:ascii="Times New Roman" w:hAnsi="Times New Roman"/>
          <w:color w:val="000000"/>
          <w:spacing w:val="-8"/>
          <w:sz w:val="22"/>
        </w:rPr>
      </w:pPr>
      <w:r>
        <w:rPr>
          <w:rFonts w:ascii="Times New Roman" w:hAnsi="Times New Roman"/>
          <w:color w:val="000000"/>
          <w:spacing w:val="-8"/>
          <w:sz w:val="22"/>
        </w:rPr>
        <w:t>3</w:t>
      </w:r>
      <w:r>
        <w:rPr>
          <w:rFonts w:ascii="Times New Roman" w:hAnsi="Times New Roman"/>
          <w:color w:val="000000"/>
          <w:spacing w:val="-8"/>
          <w:sz w:val="22"/>
        </w:rPr>
        <w:t>、组织安保员进行消防演练培训，安保人员熟练掌握消防知识和操作要领。</w:t>
      </w:r>
    </w:p>
    <w:p w14:paraId="68E7CD47" w14:textId="77777777" w:rsidR="00952642" w:rsidRDefault="00952642" w:rsidP="00952642">
      <w:pPr>
        <w:tabs>
          <w:tab w:val="left" w:pos="0"/>
          <w:tab w:val="left" w:pos="652"/>
        </w:tabs>
        <w:adjustRightInd w:val="0"/>
        <w:snapToGrid w:val="0"/>
        <w:spacing w:line="300" w:lineRule="auto"/>
        <w:rPr>
          <w:rFonts w:ascii="Times New Roman" w:hAnsi="Times New Roman"/>
          <w:color w:val="000000"/>
          <w:spacing w:val="-8"/>
          <w:sz w:val="22"/>
        </w:rPr>
      </w:pPr>
      <w:r>
        <w:rPr>
          <w:rFonts w:ascii="Times New Roman" w:hAnsi="Times New Roman"/>
          <w:color w:val="000000"/>
          <w:spacing w:val="-8"/>
          <w:sz w:val="22"/>
        </w:rPr>
        <w:t>4</w:t>
      </w:r>
      <w:r>
        <w:rPr>
          <w:rFonts w:ascii="Times New Roman" w:hAnsi="Times New Roman"/>
          <w:color w:val="000000"/>
          <w:spacing w:val="-8"/>
          <w:sz w:val="22"/>
        </w:rPr>
        <w:t>、按市统一要求建立微型消防站，配备</w:t>
      </w:r>
      <w:r>
        <w:rPr>
          <w:rFonts w:ascii="Times New Roman" w:hAnsi="Times New Roman"/>
          <w:color w:val="000000"/>
          <w:spacing w:val="-8"/>
          <w:sz w:val="22"/>
        </w:rPr>
        <w:t>24</w:t>
      </w:r>
      <w:r>
        <w:rPr>
          <w:rFonts w:ascii="Times New Roman" w:hAnsi="Times New Roman"/>
          <w:color w:val="000000"/>
          <w:spacing w:val="-8"/>
          <w:sz w:val="22"/>
        </w:rPr>
        <w:t>小时微型消防站值班岗，组建</w:t>
      </w:r>
      <w:r>
        <w:rPr>
          <w:rFonts w:ascii="Times New Roman" w:hAnsi="Times New Roman"/>
          <w:color w:val="000000"/>
          <w:spacing w:val="-8"/>
          <w:sz w:val="22"/>
        </w:rPr>
        <w:t>6</w:t>
      </w:r>
      <w:r>
        <w:rPr>
          <w:rFonts w:ascii="Times New Roman" w:hAnsi="Times New Roman"/>
          <w:color w:val="000000"/>
          <w:spacing w:val="-8"/>
          <w:sz w:val="22"/>
        </w:rPr>
        <w:t>人义务消防队（经专业消防培训合格后上岗，突发事件</w:t>
      </w:r>
      <w:r>
        <w:rPr>
          <w:rFonts w:ascii="Times New Roman" w:hAnsi="Times New Roman"/>
          <w:color w:val="000000"/>
          <w:spacing w:val="-8"/>
          <w:sz w:val="22"/>
        </w:rPr>
        <w:t>5</w:t>
      </w:r>
      <w:r>
        <w:rPr>
          <w:rFonts w:ascii="Times New Roman" w:hAnsi="Times New Roman"/>
          <w:color w:val="000000"/>
          <w:spacing w:val="-8"/>
          <w:sz w:val="22"/>
        </w:rPr>
        <w:t>分钟内整装到达现场）。</w:t>
      </w:r>
    </w:p>
    <w:p w14:paraId="1FBAFECD" w14:textId="77777777" w:rsidR="00952642" w:rsidRDefault="00952642" w:rsidP="00952642">
      <w:pPr>
        <w:tabs>
          <w:tab w:val="left" w:pos="0"/>
          <w:tab w:val="left" w:pos="652"/>
        </w:tabs>
        <w:adjustRightInd w:val="0"/>
        <w:snapToGrid w:val="0"/>
        <w:spacing w:line="300" w:lineRule="auto"/>
        <w:rPr>
          <w:rFonts w:ascii="Times New Roman" w:hAnsi="Times New Roman"/>
          <w:color w:val="000000"/>
          <w:sz w:val="22"/>
        </w:rPr>
      </w:pPr>
      <w:r>
        <w:rPr>
          <w:rFonts w:ascii="Times New Roman" w:hAnsi="Times New Roman"/>
          <w:color w:val="000000"/>
          <w:spacing w:val="-8"/>
          <w:sz w:val="22"/>
        </w:rPr>
        <w:t>5</w:t>
      </w:r>
      <w:r>
        <w:rPr>
          <w:rFonts w:ascii="Times New Roman" w:hAnsi="Times New Roman"/>
          <w:color w:val="000000"/>
          <w:spacing w:val="-8"/>
          <w:sz w:val="22"/>
        </w:rPr>
        <w:t>、每年</w:t>
      </w:r>
      <w:proofErr w:type="gramStart"/>
      <w:r>
        <w:rPr>
          <w:rFonts w:ascii="Times New Roman" w:hAnsi="Times New Roman"/>
          <w:color w:val="000000"/>
          <w:spacing w:val="-8"/>
          <w:sz w:val="22"/>
        </w:rPr>
        <w:t>组织大楼消防</w:t>
      </w:r>
      <w:proofErr w:type="gramEnd"/>
      <w:r>
        <w:rPr>
          <w:rFonts w:ascii="Times New Roman" w:hAnsi="Times New Roman"/>
          <w:color w:val="000000"/>
          <w:spacing w:val="-8"/>
          <w:sz w:val="22"/>
        </w:rPr>
        <w:t>安全逃生疏散演习一次及消防安全知识培训一次。</w:t>
      </w:r>
    </w:p>
    <w:p w14:paraId="63CDC86D" w14:textId="77777777" w:rsidR="00952642" w:rsidRDefault="00952642" w:rsidP="00952642">
      <w:pPr>
        <w:tabs>
          <w:tab w:val="left" w:pos="652"/>
          <w:tab w:val="left" w:pos="1787"/>
        </w:tabs>
        <w:adjustRightInd w:val="0"/>
        <w:snapToGrid w:val="0"/>
        <w:spacing w:line="300" w:lineRule="auto"/>
        <w:rPr>
          <w:rFonts w:ascii="Times New Roman" w:hAnsi="Times New Roman"/>
          <w:b/>
          <w:color w:val="000000"/>
          <w:sz w:val="22"/>
        </w:rPr>
      </w:pPr>
      <w:r>
        <w:rPr>
          <w:rFonts w:ascii="Times New Roman" w:hAnsi="Times New Roman"/>
          <w:b/>
          <w:color w:val="000000"/>
          <w:sz w:val="22"/>
        </w:rPr>
        <w:t>（四）监控管理范围及要求</w:t>
      </w:r>
    </w:p>
    <w:p w14:paraId="688EE226" w14:textId="77777777" w:rsidR="00952642" w:rsidRDefault="00952642" w:rsidP="00952642">
      <w:pPr>
        <w:tabs>
          <w:tab w:val="left" w:pos="0"/>
          <w:tab w:val="left" w:pos="652"/>
        </w:tabs>
        <w:adjustRightInd w:val="0"/>
        <w:snapToGrid w:val="0"/>
        <w:spacing w:line="300" w:lineRule="auto"/>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、监控值守人员持证上岗，熟练操作监控设备，对办公楼周界实施</w:t>
      </w:r>
      <w:r>
        <w:rPr>
          <w:rFonts w:ascii="Times New Roman" w:hAnsi="Times New Roman"/>
          <w:color w:val="000000"/>
          <w:sz w:val="22"/>
        </w:rPr>
        <w:t>24</w:t>
      </w:r>
      <w:r>
        <w:rPr>
          <w:rFonts w:ascii="Times New Roman" w:hAnsi="Times New Roman"/>
          <w:color w:val="000000"/>
          <w:sz w:val="22"/>
        </w:rPr>
        <w:t>小时电子监控，并保持所有电子设备处于清洁状态，使之及时处置常见、一般故障。实施对广场、楼层、电梯、通道等主要出入口等进行</w:t>
      </w:r>
      <w:r>
        <w:rPr>
          <w:rFonts w:ascii="Times New Roman" w:hAnsi="Times New Roman"/>
          <w:color w:val="000000"/>
          <w:sz w:val="22"/>
        </w:rPr>
        <w:t>24</w:t>
      </w:r>
      <w:r>
        <w:rPr>
          <w:rFonts w:ascii="Times New Roman" w:hAnsi="Times New Roman"/>
          <w:color w:val="000000"/>
          <w:sz w:val="22"/>
        </w:rPr>
        <w:t>小时视屏监控，发现问题立即报告同时能及时处置。</w:t>
      </w:r>
    </w:p>
    <w:p w14:paraId="4C86C2DE" w14:textId="77777777" w:rsidR="00952642" w:rsidRDefault="00952642" w:rsidP="00952642">
      <w:pPr>
        <w:tabs>
          <w:tab w:val="left" w:pos="0"/>
          <w:tab w:val="left" w:pos="652"/>
        </w:tabs>
        <w:adjustRightInd w:val="0"/>
        <w:snapToGrid w:val="0"/>
        <w:spacing w:line="300" w:lineRule="auto"/>
        <w:rPr>
          <w:rFonts w:ascii="Times New Roman" w:hAnsi="Times New Roman"/>
          <w:color w:val="000000"/>
          <w:sz w:val="22"/>
        </w:rPr>
      </w:pPr>
      <w:r>
        <w:rPr>
          <w:rFonts w:ascii="Times New Roman" w:hAnsi="Times New Roman"/>
          <w:color w:val="000000"/>
          <w:sz w:val="22"/>
        </w:rPr>
        <w:t>2</w:t>
      </w:r>
      <w:r>
        <w:rPr>
          <w:rFonts w:ascii="Times New Roman" w:hAnsi="Times New Roman"/>
          <w:color w:val="000000"/>
          <w:sz w:val="22"/>
        </w:rPr>
        <w:t>、做好监控记录和交接班手续，保持监控</w:t>
      </w:r>
      <w:proofErr w:type="gramStart"/>
      <w:r>
        <w:rPr>
          <w:rFonts w:ascii="Times New Roman" w:hAnsi="Times New Roman"/>
          <w:color w:val="000000"/>
          <w:sz w:val="22"/>
        </w:rPr>
        <w:t>室环境</w:t>
      </w:r>
      <w:proofErr w:type="gramEnd"/>
      <w:r>
        <w:rPr>
          <w:rFonts w:ascii="Times New Roman" w:hAnsi="Times New Roman"/>
          <w:color w:val="000000"/>
          <w:sz w:val="22"/>
        </w:rPr>
        <w:t>整洁。</w:t>
      </w:r>
    </w:p>
    <w:p w14:paraId="68EE8A2D" w14:textId="77777777" w:rsidR="00952642" w:rsidRDefault="00952642" w:rsidP="00952642">
      <w:pPr>
        <w:tabs>
          <w:tab w:val="left" w:pos="0"/>
          <w:tab w:val="left" w:pos="652"/>
        </w:tabs>
        <w:adjustRightInd w:val="0"/>
        <w:snapToGrid w:val="0"/>
        <w:spacing w:line="300" w:lineRule="auto"/>
        <w:rPr>
          <w:rFonts w:ascii="Times New Roman" w:hAnsi="Times New Roman"/>
          <w:color w:val="000000"/>
          <w:sz w:val="22"/>
        </w:rPr>
      </w:pPr>
      <w:r>
        <w:rPr>
          <w:rFonts w:ascii="Times New Roman" w:hAnsi="Times New Roman"/>
          <w:color w:val="000000"/>
          <w:sz w:val="22"/>
        </w:rPr>
        <w:t>3</w:t>
      </w:r>
      <w:r>
        <w:rPr>
          <w:rFonts w:ascii="Times New Roman" w:hAnsi="Times New Roman"/>
          <w:color w:val="000000"/>
          <w:sz w:val="22"/>
        </w:rPr>
        <w:t>、做好对讲机电池充电并做好充电记录。</w:t>
      </w:r>
    </w:p>
    <w:p w14:paraId="2237BDC9" w14:textId="77777777" w:rsidR="00952642" w:rsidRDefault="00952642" w:rsidP="00952642">
      <w:pPr>
        <w:tabs>
          <w:tab w:val="left" w:pos="0"/>
          <w:tab w:val="left" w:pos="652"/>
        </w:tabs>
        <w:adjustRightInd w:val="0"/>
        <w:snapToGrid w:val="0"/>
        <w:spacing w:line="300" w:lineRule="auto"/>
        <w:rPr>
          <w:rFonts w:ascii="Times New Roman" w:hAnsi="Times New Roman"/>
          <w:color w:val="000000"/>
          <w:sz w:val="22"/>
        </w:rPr>
      </w:pPr>
      <w:r>
        <w:rPr>
          <w:rFonts w:ascii="Times New Roman" w:hAnsi="Times New Roman"/>
          <w:color w:val="000000"/>
          <w:sz w:val="22"/>
        </w:rPr>
        <w:t>4</w:t>
      </w:r>
      <w:r>
        <w:rPr>
          <w:rFonts w:ascii="Times New Roman" w:hAnsi="Times New Roman"/>
          <w:color w:val="000000"/>
          <w:sz w:val="22"/>
        </w:rPr>
        <w:t>、做好报修登记并及时通知甲方维保单位。</w:t>
      </w:r>
    </w:p>
    <w:p w14:paraId="4F788EE7" w14:textId="77777777" w:rsidR="00952642" w:rsidRDefault="00952642" w:rsidP="00952642">
      <w:pPr>
        <w:tabs>
          <w:tab w:val="left" w:pos="0"/>
          <w:tab w:val="left" w:pos="652"/>
        </w:tabs>
        <w:adjustRightInd w:val="0"/>
        <w:snapToGrid w:val="0"/>
        <w:spacing w:line="300" w:lineRule="auto"/>
        <w:rPr>
          <w:rFonts w:ascii="Times New Roman" w:hAnsi="Times New Roman"/>
          <w:color w:val="000000"/>
          <w:sz w:val="22"/>
        </w:rPr>
      </w:pPr>
      <w:r>
        <w:rPr>
          <w:rFonts w:ascii="Times New Roman" w:hAnsi="Times New Roman"/>
          <w:color w:val="000000"/>
          <w:sz w:val="22"/>
        </w:rPr>
        <w:t>5</w:t>
      </w:r>
      <w:r>
        <w:rPr>
          <w:rFonts w:ascii="Times New Roman" w:hAnsi="Times New Roman"/>
          <w:color w:val="000000"/>
          <w:sz w:val="22"/>
        </w:rPr>
        <w:t>、监控室未经容许不得私自调看录像资料。</w:t>
      </w:r>
    </w:p>
    <w:p w14:paraId="5F0F0750" w14:textId="77777777" w:rsidR="00952642" w:rsidRDefault="00952642" w:rsidP="00952642">
      <w:pPr>
        <w:tabs>
          <w:tab w:val="left" w:pos="7200"/>
        </w:tabs>
        <w:adjustRightInd w:val="0"/>
        <w:snapToGrid w:val="0"/>
        <w:spacing w:line="300" w:lineRule="auto"/>
        <w:ind w:firstLineChars="200" w:firstLine="408"/>
        <w:rPr>
          <w:rFonts w:ascii="Times New Roman" w:hAnsi="Times New Roman"/>
          <w:color w:val="000000"/>
          <w:spacing w:val="-8"/>
          <w:sz w:val="22"/>
        </w:rPr>
      </w:pPr>
      <w:r>
        <w:rPr>
          <w:rFonts w:ascii="Times New Roman" w:hAnsi="Times New Roman"/>
          <w:color w:val="000000"/>
          <w:spacing w:val="-8"/>
          <w:sz w:val="22"/>
        </w:rPr>
        <w:t>6</w:t>
      </w:r>
      <w:r>
        <w:rPr>
          <w:rFonts w:ascii="Times New Roman" w:hAnsi="Times New Roman"/>
          <w:color w:val="000000"/>
          <w:spacing w:val="-8"/>
          <w:sz w:val="22"/>
        </w:rPr>
        <w:t>、档案库房外围须进行</w:t>
      </w:r>
      <w:r>
        <w:rPr>
          <w:rFonts w:ascii="Times New Roman" w:hAnsi="Times New Roman"/>
          <w:color w:val="000000"/>
          <w:spacing w:val="-8"/>
          <w:sz w:val="22"/>
        </w:rPr>
        <w:t>24</w:t>
      </w:r>
      <w:r>
        <w:rPr>
          <w:rFonts w:ascii="Times New Roman" w:hAnsi="Times New Roman"/>
          <w:color w:val="000000"/>
          <w:spacing w:val="-8"/>
          <w:sz w:val="22"/>
        </w:rPr>
        <w:t>小时监控值守、夜间巡逻，并能与通和大厦总控室联动。</w:t>
      </w:r>
    </w:p>
    <w:p w14:paraId="5E986845" w14:textId="77777777" w:rsidR="00952642" w:rsidRDefault="00952642" w:rsidP="00952642">
      <w:pPr>
        <w:tabs>
          <w:tab w:val="left" w:pos="7200"/>
        </w:tabs>
        <w:adjustRightInd w:val="0"/>
        <w:snapToGrid w:val="0"/>
        <w:spacing w:line="300" w:lineRule="auto"/>
        <w:ind w:firstLineChars="200" w:firstLine="442"/>
        <w:rPr>
          <w:rFonts w:ascii="Times New Roman" w:hAnsi="Times New Roman"/>
          <w:b/>
          <w:color w:val="FF0000"/>
          <w:sz w:val="22"/>
          <w:u w:val="wavyHeavy"/>
        </w:rPr>
      </w:pPr>
    </w:p>
    <w:p w14:paraId="17E5019A" w14:textId="77777777" w:rsidR="00952642" w:rsidRDefault="00952642" w:rsidP="0095264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9.3.</w:t>
      </w:r>
      <w:r>
        <w:rPr>
          <w:rFonts w:ascii="Times New Roman" w:hAnsi="Times New Roman" w:hint="eastAsia"/>
          <w:bCs/>
          <w:sz w:val="22"/>
        </w:rPr>
        <w:t>6</w:t>
      </w:r>
      <w:r>
        <w:rPr>
          <w:rFonts w:ascii="Times New Roman" w:hAnsi="Times New Roman"/>
          <w:bCs/>
          <w:sz w:val="22"/>
        </w:rPr>
        <w:t xml:space="preserve"> </w:t>
      </w:r>
      <w:r>
        <w:rPr>
          <w:rFonts w:ascii="Times New Roman" w:hAnsi="Times New Roman"/>
          <w:bCs/>
          <w:sz w:val="22"/>
        </w:rPr>
        <w:t>会务</w:t>
      </w:r>
      <w:r>
        <w:rPr>
          <w:rFonts w:ascii="Times New Roman" w:hAnsi="Times New Roman" w:hint="eastAsia"/>
          <w:bCs/>
          <w:sz w:val="22"/>
        </w:rPr>
        <w:t>部</w:t>
      </w:r>
    </w:p>
    <w:p w14:paraId="477B1EF3" w14:textId="77777777" w:rsidR="00952642" w:rsidRDefault="00952642" w:rsidP="00952642">
      <w:pPr>
        <w:tabs>
          <w:tab w:val="left" w:pos="7200"/>
        </w:tabs>
        <w:adjustRightInd w:val="0"/>
        <w:snapToGrid w:val="0"/>
        <w:spacing w:line="300" w:lineRule="auto"/>
        <w:ind w:firstLineChars="200" w:firstLine="442"/>
        <w:rPr>
          <w:rFonts w:ascii="Times New Roman" w:hAnsi="Times New Roman"/>
          <w:b/>
          <w:color w:val="C0504D"/>
          <w:sz w:val="22"/>
        </w:rPr>
      </w:pPr>
      <w:bookmarkStart w:id="38" w:name="OLE_LINK17"/>
      <w:bookmarkStart w:id="39" w:name="OLE_LINK16"/>
      <w:bookmarkStart w:id="40" w:name="_Toc188457457"/>
      <w:r>
        <w:rPr>
          <w:rFonts w:ascii="Times New Roman" w:hAnsi="Times New Roman" w:hint="eastAsia"/>
          <w:b/>
          <w:color w:val="C0504D"/>
          <w:sz w:val="22"/>
        </w:rPr>
        <w:t>（一）</w:t>
      </w:r>
      <w:r>
        <w:rPr>
          <w:rFonts w:hint="eastAsia"/>
          <w:b/>
          <w:color w:val="C0504D"/>
          <w:sz w:val="22"/>
        </w:rPr>
        <w:t>会务接待内容</w:t>
      </w:r>
    </w:p>
    <w:bookmarkEnd w:id="38"/>
    <w:bookmarkEnd w:id="39"/>
    <w:p w14:paraId="595F3E59" w14:textId="77777777" w:rsidR="00952642" w:rsidRDefault="00952642" w:rsidP="00952642">
      <w:pPr>
        <w:pStyle w:val="Style46"/>
        <w:tabs>
          <w:tab w:val="left" w:pos="0"/>
          <w:tab w:val="left" w:pos="680"/>
        </w:tabs>
        <w:adjustRightInd w:val="0"/>
        <w:snapToGrid w:val="0"/>
        <w:spacing w:line="300" w:lineRule="auto"/>
        <w:ind w:firstLine="440"/>
        <w:rPr>
          <w:color w:val="000000"/>
          <w:sz w:val="22"/>
          <w:szCs w:val="22"/>
        </w:rPr>
      </w:pPr>
      <w:r>
        <w:rPr>
          <w:rFonts w:hint="eastAsia"/>
          <w:color w:val="000000"/>
          <w:sz w:val="22"/>
          <w:szCs w:val="22"/>
        </w:rPr>
        <w:t>1</w:t>
      </w:r>
      <w:r>
        <w:rPr>
          <w:rFonts w:hint="eastAsia"/>
          <w:color w:val="000000"/>
          <w:sz w:val="22"/>
          <w:szCs w:val="22"/>
        </w:rPr>
        <w:t>、会场布置与服务：会场布置、席卡制作、会议视频、音响、话筒调试与控制、电梯操控、迎宾、会中茶水、毛巾、饮料供应和会后消毒处理等。</w:t>
      </w:r>
    </w:p>
    <w:p w14:paraId="35E7AFA7" w14:textId="77777777" w:rsidR="00952642" w:rsidRDefault="00952642" w:rsidP="00952642">
      <w:pPr>
        <w:pStyle w:val="Style46"/>
        <w:tabs>
          <w:tab w:val="left" w:pos="0"/>
          <w:tab w:val="left" w:pos="680"/>
        </w:tabs>
        <w:adjustRightInd w:val="0"/>
        <w:snapToGrid w:val="0"/>
        <w:spacing w:line="300" w:lineRule="auto"/>
        <w:ind w:firstLine="440"/>
        <w:rPr>
          <w:color w:val="000000"/>
          <w:sz w:val="22"/>
          <w:szCs w:val="22"/>
        </w:rPr>
      </w:pPr>
      <w:r>
        <w:rPr>
          <w:rFonts w:hint="eastAsia"/>
          <w:color w:val="000000"/>
          <w:sz w:val="22"/>
          <w:szCs w:val="22"/>
        </w:rPr>
        <w:t>2</w:t>
      </w:r>
      <w:r>
        <w:rPr>
          <w:rFonts w:hint="eastAsia"/>
          <w:color w:val="000000"/>
          <w:sz w:val="22"/>
          <w:szCs w:val="22"/>
        </w:rPr>
        <w:t>、服务接待礼貌周到、安全规范、高效优质。</w:t>
      </w:r>
    </w:p>
    <w:p w14:paraId="144A72E9" w14:textId="77777777" w:rsidR="00952642" w:rsidRDefault="00952642" w:rsidP="00952642">
      <w:pPr>
        <w:pStyle w:val="Style46"/>
        <w:spacing w:line="300" w:lineRule="auto"/>
        <w:ind w:firstLineChars="202" w:firstLine="444"/>
        <w:rPr>
          <w:color w:val="000000"/>
          <w:sz w:val="22"/>
          <w:szCs w:val="22"/>
        </w:rPr>
      </w:pPr>
      <w:r>
        <w:rPr>
          <w:rFonts w:hint="eastAsia"/>
          <w:color w:val="000000"/>
          <w:sz w:val="22"/>
          <w:szCs w:val="22"/>
        </w:rPr>
        <w:t>3</w:t>
      </w:r>
      <w:r>
        <w:rPr>
          <w:rFonts w:hint="eastAsia"/>
          <w:color w:val="000000"/>
          <w:sz w:val="22"/>
          <w:szCs w:val="22"/>
        </w:rPr>
        <w:t>、接待人员需有大型会议及重要接待保障工作经验及经历。</w:t>
      </w:r>
    </w:p>
    <w:p w14:paraId="072714F0" w14:textId="77777777" w:rsidR="00952642" w:rsidRDefault="00952642" w:rsidP="00952642">
      <w:pPr>
        <w:pStyle w:val="Style46"/>
        <w:spacing w:line="300" w:lineRule="auto"/>
        <w:ind w:firstLineChars="202" w:firstLine="446"/>
        <w:rPr>
          <w:b/>
          <w:bCs/>
          <w:color w:val="C0504D"/>
          <w:sz w:val="22"/>
          <w:szCs w:val="22"/>
        </w:rPr>
      </w:pPr>
      <w:r>
        <w:rPr>
          <w:rFonts w:hint="eastAsia"/>
          <w:b/>
          <w:bCs/>
          <w:color w:val="C0504D"/>
          <w:sz w:val="22"/>
          <w:szCs w:val="22"/>
        </w:rPr>
        <w:t>（二）会务接待服务标准</w:t>
      </w:r>
    </w:p>
    <w:p w14:paraId="015AE8D3" w14:textId="77777777" w:rsidR="00952642" w:rsidRDefault="00952642" w:rsidP="00952642">
      <w:pPr>
        <w:numPr>
          <w:ilvl w:val="0"/>
          <w:numId w:val="12"/>
        </w:numPr>
        <w:tabs>
          <w:tab w:val="left" w:pos="0"/>
          <w:tab w:val="left" w:pos="680"/>
        </w:tabs>
        <w:adjustRightInd w:val="0"/>
        <w:snapToGrid w:val="0"/>
        <w:spacing w:line="300" w:lineRule="auto"/>
        <w:ind w:left="0" w:firstLineChars="202" w:firstLine="444"/>
        <w:rPr>
          <w:rFonts w:ascii="Times New Roman" w:hAnsi="Times New Roman"/>
          <w:color w:val="000000"/>
          <w:sz w:val="22"/>
        </w:rPr>
      </w:pPr>
      <w:r>
        <w:rPr>
          <w:rFonts w:ascii="Times New Roman" w:hAnsi="Times New Roman"/>
          <w:color w:val="000000"/>
          <w:sz w:val="22"/>
        </w:rPr>
        <w:t>建立会议室管理制度，制订会议服务规程并认真落实</w:t>
      </w:r>
      <w:r>
        <w:rPr>
          <w:rFonts w:ascii="Times New Roman" w:hAnsi="Times New Roman" w:hint="eastAsia"/>
          <w:color w:val="000000"/>
          <w:sz w:val="22"/>
        </w:rPr>
        <w:t>。</w:t>
      </w:r>
    </w:p>
    <w:p w14:paraId="17A28B85" w14:textId="77777777" w:rsidR="00952642" w:rsidRDefault="00952642" w:rsidP="00952642">
      <w:pPr>
        <w:numPr>
          <w:ilvl w:val="0"/>
          <w:numId w:val="12"/>
        </w:numPr>
        <w:tabs>
          <w:tab w:val="left" w:pos="0"/>
          <w:tab w:val="left" w:pos="680"/>
        </w:tabs>
        <w:adjustRightInd w:val="0"/>
        <w:snapToGrid w:val="0"/>
        <w:spacing w:line="300" w:lineRule="auto"/>
        <w:ind w:left="0" w:firstLineChars="202" w:firstLine="444"/>
        <w:rPr>
          <w:rFonts w:ascii="Times New Roman" w:hAnsi="Times New Roman"/>
          <w:color w:val="000000"/>
          <w:sz w:val="22"/>
        </w:rPr>
      </w:pPr>
      <w:r>
        <w:rPr>
          <w:rFonts w:ascii="Times New Roman" w:hAnsi="Times New Roman"/>
          <w:color w:val="000000"/>
          <w:sz w:val="22"/>
        </w:rPr>
        <w:lastRenderedPageBreak/>
        <w:t>做好会议室的音响服务，礼仪接待周到、规范。</w:t>
      </w:r>
    </w:p>
    <w:p w14:paraId="51CF2EE1" w14:textId="77777777" w:rsidR="00952642" w:rsidRDefault="00952642" w:rsidP="00952642">
      <w:pPr>
        <w:numPr>
          <w:ilvl w:val="0"/>
          <w:numId w:val="12"/>
        </w:numPr>
        <w:tabs>
          <w:tab w:val="left" w:pos="0"/>
          <w:tab w:val="left" w:pos="680"/>
        </w:tabs>
        <w:adjustRightInd w:val="0"/>
        <w:snapToGrid w:val="0"/>
        <w:spacing w:line="300" w:lineRule="auto"/>
        <w:ind w:left="0" w:firstLineChars="202" w:firstLine="444"/>
        <w:rPr>
          <w:rFonts w:ascii="Times New Roman" w:hAnsi="Times New Roman"/>
          <w:color w:val="000000"/>
          <w:sz w:val="22"/>
        </w:rPr>
      </w:pPr>
      <w:r>
        <w:rPr>
          <w:rFonts w:ascii="Times New Roman" w:hAnsi="Times New Roman"/>
          <w:color w:val="000000"/>
          <w:sz w:val="22"/>
        </w:rPr>
        <w:t>保证会议期间茶水供应并定时续水，会前会后打扫室内卫生，保持室内整洁，会场布置及时。</w:t>
      </w:r>
    </w:p>
    <w:p w14:paraId="1446509C" w14:textId="77777777" w:rsidR="00952642" w:rsidRDefault="00952642" w:rsidP="00952642">
      <w:pPr>
        <w:numPr>
          <w:ilvl w:val="0"/>
          <w:numId w:val="12"/>
        </w:numPr>
        <w:tabs>
          <w:tab w:val="left" w:pos="0"/>
          <w:tab w:val="left" w:pos="680"/>
        </w:tabs>
        <w:adjustRightInd w:val="0"/>
        <w:snapToGrid w:val="0"/>
        <w:spacing w:line="300" w:lineRule="auto"/>
        <w:ind w:left="0" w:firstLineChars="214" w:firstLine="471"/>
        <w:rPr>
          <w:rFonts w:ascii="Times New Roman" w:hAnsi="Times New Roman"/>
          <w:color w:val="000000"/>
          <w:sz w:val="22"/>
        </w:rPr>
      </w:pPr>
      <w:r>
        <w:rPr>
          <w:rFonts w:ascii="Times New Roman" w:hAnsi="Times New Roman" w:hint="eastAsia"/>
          <w:color w:val="000000"/>
          <w:sz w:val="22"/>
        </w:rPr>
        <w:t>会议视频及音响设备确保运行正常；会议、接待需配备</w:t>
      </w:r>
      <w:proofErr w:type="gramStart"/>
      <w:r>
        <w:rPr>
          <w:rFonts w:ascii="Times New Roman" w:hAnsi="Times New Roman" w:hint="eastAsia"/>
          <w:color w:val="000000"/>
          <w:sz w:val="22"/>
        </w:rPr>
        <w:t>弱电师</w:t>
      </w:r>
      <w:proofErr w:type="gramEnd"/>
      <w:r>
        <w:rPr>
          <w:rFonts w:ascii="Times New Roman" w:hAnsi="Times New Roman" w:hint="eastAsia"/>
          <w:color w:val="000000"/>
          <w:sz w:val="22"/>
        </w:rPr>
        <w:t>进行配套保障，大型会议及接待保障需另行加强。</w:t>
      </w:r>
    </w:p>
    <w:p w14:paraId="688F2AD0" w14:textId="77777777" w:rsidR="00952642" w:rsidRDefault="00952642" w:rsidP="00952642">
      <w:pPr>
        <w:tabs>
          <w:tab w:val="left" w:pos="0"/>
          <w:tab w:val="left" w:pos="680"/>
        </w:tabs>
        <w:adjustRightInd w:val="0"/>
        <w:snapToGrid w:val="0"/>
        <w:spacing w:line="300" w:lineRule="auto"/>
        <w:ind w:left="471"/>
        <w:rPr>
          <w:rFonts w:ascii="Times New Roman" w:hAnsi="Times New Roman"/>
          <w:color w:val="000000"/>
          <w:sz w:val="22"/>
        </w:rPr>
      </w:pPr>
    </w:p>
    <w:p w14:paraId="576A6BF7" w14:textId="77777777" w:rsidR="00952642" w:rsidRDefault="00952642" w:rsidP="00952642">
      <w:pPr>
        <w:tabs>
          <w:tab w:val="left" w:pos="0"/>
          <w:tab w:val="left" w:pos="680"/>
        </w:tabs>
        <w:adjustRightInd w:val="0"/>
        <w:snapToGrid w:val="0"/>
        <w:spacing w:line="300" w:lineRule="auto"/>
        <w:ind w:left="471"/>
        <w:rPr>
          <w:rFonts w:ascii="Times New Roman" w:hAnsi="Times New Roman"/>
          <w:color w:val="000000"/>
          <w:sz w:val="22"/>
        </w:rPr>
      </w:pPr>
      <w:r>
        <w:rPr>
          <w:rFonts w:ascii="Times New Roman" w:hAnsi="Times New Roman" w:hint="eastAsia"/>
          <w:color w:val="000000"/>
          <w:sz w:val="22"/>
        </w:rPr>
        <w:t>9.3.7</w:t>
      </w:r>
      <w:r>
        <w:rPr>
          <w:rFonts w:ascii="Times New Roman" w:hAnsi="Times New Roman" w:hint="eastAsia"/>
          <w:color w:val="000000"/>
          <w:sz w:val="22"/>
        </w:rPr>
        <w:t>后勤部</w:t>
      </w:r>
    </w:p>
    <w:p w14:paraId="28BCCCFB" w14:textId="77777777" w:rsidR="00952642" w:rsidRDefault="00952642" w:rsidP="00952642">
      <w:pPr>
        <w:tabs>
          <w:tab w:val="left" w:pos="7200"/>
        </w:tabs>
        <w:adjustRightInd w:val="0"/>
        <w:snapToGrid w:val="0"/>
        <w:spacing w:line="300" w:lineRule="auto"/>
        <w:ind w:firstLineChars="200" w:firstLine="442"/>
        <w:rPr>
          <w:b/>
          <w:color w:val="C0504D"/>
          <w:sz w:val="22"/>
        </w:rPr>
      </w:pPr>
      <w:r>
        <w:rPr>
          <w:rFonts w:ascii="Times New Roman" w:hAnsi="Times New Roman" w:hint="eastAsia"/>
          <w:b/>
          <w:color w:val="C0504D"/>
          <w:sz w:val="22"/>
        </w:rPr>
        <w:t>（一）</w:t>
      </w:r>
      <w:r>
        <w:rPr>
          <w:rFonts w:hint="eastAsia"/>
          <w:b/>
          <w:color w:val="C0504D"/>
          <w:sz w:val="22"/>
        </w:rPr>
        <w:t>服务范围及要求</w:t>
      </w:r>
    </w:p>
    <w:p w14:paraId="6E108263" w14:textId="77777777" w:rsidR="00952642" w:rsidRDefault="00952642" w:rsidP="00952642">
      <w:pPr>
        <w:tabs>
          <w:tab w:val="left" w:pos="7200"/>
        </w:tabs>
        <w:adjustRightInd w:val="0"/>
        <w:snapToGrid w:val="0"/>
        <w:spacing w:line="300" w:lineRule="auto"/>
        <w:ind w:firstLineChars="200" w:firstLine="420"/>
        <w:rPr>
          <w:rFonts w:ascii="Segoe UI" w:hAnsi="Segoe UI" w:cs="Segoe UI"/>
          <w:color w:val="0F1115"/>
          <w:shd w:val="clear" w:color="auto" w:fill="FFFFFF"/>
        </w:rPr>
      </w:pPr>
      <w:r>
        <w:rPr>
          <w:rFonts w:ascii="Segoe UI" w:hAnsi="Segoe UI" w:cs="Segoe UI" w:hint="eastAsia"/>
          <w:color w:val="0F1115"/>
          <w:shd w:val="clear" w:color="auto" w:fill="FFFFFF"/>
        </w:rPr>
        <w:t>1</w:t>
      </w:r>
      <w:r>
        <w:rPr>
          <w:rFonts w:ascii="Segoe UI" w:hAnsi="Segoe UI" w:cs="Segoe UI" w:hint="eastAsia"/>
          <w:color w:val="0F1115"/>
          <w:shd w:val="clear" w:color="auto" w:fill="FFFFFF"/>
        </w:rPr>
        <w:t>、业主办公室行政后勤要求</w:t>
      </w:r>
      <w:r>
        <w:rPr>
          <w:rFonts w:ascii="Segoe UI" w:hAnsi="Segoe UI" w:cs="Segoe UI"/>
          <w:color w:val="0F1115"/>
          <w:shd w:val="clear" w:color="auto" w:fill="FFFFFF"/>
        </w:rPr>
        <w:t> </w:t>
      </w:r>
      <w:r>
        <w:rPr>
          <w:rFonts w:ascii="Segoe UI" w:hAnsi="Segoe UI" w:cs="Segoe UI" w:hint="eastAsia"/>
          <w:color w:val="0F1115"/>
          <w:shd w:val="clear" w:color="auto" w:fill="FFFFFF"/>
        </w:rPr>
        <w:t>：</w:t>
      </w:r>
      <w:r>
        <w:rPr>
          <w:rFonts w:ascii="Segoe UI" w:hAnsi="Segoe UI" w:cs="Segoe UI"/>
          <w:color w:val="0F1115"/>
          <w:shd w:val="clear" w:color="auto" w:fill="FFFFFF"/>
        </w:rPr>
        <w:t>着装整洁，佩戴工牌，使用文明礼貌用语</w:t>
      </w:r>
      <w:r>
        <w:rPr>
          <w:rFonts w:ascii="Segoe UI" w:hAnsi="Segoe UI" w:cs="Segoe UI" w:hint="eastAsia"/>
          <w:color w:val="0F1115"/>
          <w:shd w:val="clear" w:color="auto" w:fill="FFFFFF"/>
        </w:rPr>
        <w:t>；</w:t>
      </w:r>
      <w:r>
        <w:rPr>
          <w:rFonts w:ascii="Segoe UI" w:hAnsi="Segoe UI" w:cs="Segoe UI"/>
          <w:color w:val="0F1115"/>
          <w:shd w:val="clear" w:color="auto" w:fill="FFFFFF"/>
        </w:rPr>
        <w:t>准确接收、记录并传达来自业主的服务需求、报修、投诉和建议，确保信息流转零差错。</w:t>
      </w:r>
      <w:r>
        <w:rPr>
          <w:rFonts w:ascii="Segoe UI" w:hAnsi="Segoe UI" w:cs="Segoe UI" w:hint="eastAsia"/>
          <w:color w:val="0F1115"/>
          <w:shd w:val="clear" w:color="auto" w:fill="FFFFFF"/>
        </w:rPr>
        <w:t>做好业主办公室交办的文档处理、仓库管理等工作。</w:t>
      </w:r>
    </w:p>
    <w:p w14:paraId="0A66FB91" w14:textId="77777777" w:rsidR="00952642" w:rsidRDefault="00952642" w:rsidP="00952642">
      <w:pPr>
        <w:tabs>
          <w:tab w:val="left" w:pos="7200"/>
        </w:tabs>
        <w:adjustRightInd w:val="0"/>
        <w:snapToGrid w:val="0"/>
        <w:spacing w:line="300" w:lineRule="auto"/>
        <w:ind w:firstLineChars="200" w:firstLine="420"/>
        <w:rPr>
          <w:rFonts w:ascii="Times New Roman" w:hAnsi="Times New Roman"/>
          <w:b/>
          <w:color w:val="C0504D"/>
          <w:sz w:val="22"/>
        </w:rPr>
      </w:pPr>
      <w:r>
        <w:rPr>
          <w:rFonts w:ascii="Segoe UI" w:hAnsi="Segoe UI" w:cs="Segoe UI" w:hint="eastAsia"/>
          <w:color w:val="0F1115"/>
          <w:shd w:val="clear" w:color="auto" w:fill="FFFFFF"/>
        </w:rPr>
        <w:t>2</w:t>
      </w:r>
      <w:r>
        <w:rPr>
          <w:rFonts w:ascii="Segoe UI" w:hAnsi="Segoe UI" w:cs="Segoe UI" w:hint="eastAsia"/>
          <w:color w:val="0F1115"/>
          <w:shd w:val="clear" w:color="auto" w:fill="FFFFFF"/>
        </w:rPr>
        <w:t>、专职安保及后勤保障要求：着装整洁，拥有驾驶证</w:t>
      </w:r>
      <w:r>
        <w:rPr>
          <w:rFonts w:ascii="Segoe UI" w:hAnsi="Segoe UI" w:cs="Segoe UI" w:hint="eastAsia"/>
          <w:color w:val="0F1115"/>
          <w:shd w:val="clear" w:color="auto" w:fill="FFFFFF"/>
        </w:rPr>
        <w:t>B</w:t>
      </w:r>
      <w:r>
        <w:rPr>
          <w:rFonts w:ascii="Segoe UI" w:hAnsi="Segoe UI" w:cs="Segoe UI" w:hint="eastAsia"/>
          <w:color w:val="0F1115"/>
          <w:shd w:val="clear" w:color="auto" w:fill="FFFFFF"/>
        </w:rPr>
        <w:t>照及</w:t>
      </w:r>
      <w:r>
        <w:rPr>
          <w:rFonts w:ascii="Segoe UI" w:hAnsi="Segoe UI" w:cs="Segoe UI" w:hint="eastAsia"/>
          <w:color w:val="0F1115"/>
          <w:shd w:val="clear" w:color="auto" w:fill="FFFFFF"/>
        </w:rPr>
        <w:t>10</w:t>
      </w:r>
      <w:r>
        <w:rPr>
          <w:rFonts w:ascii="Segoe UI" w:hAnsi="Segoe UI" w:cs="Segoe UI" w:hint="eastAsia"/>
          <w:color w:val="0F1115"/>
          <w:shd w:val="clear" w:color="auto" w:fill="FFFFFF"/>
        </w:rPr>
        <w:t>年以上驾龄，完成采购人交办的车辆运送服务及采购人安排的各项后勤保障工作。</w:t>
      </w:r>
    </w:p>
    <w:p w14:paraId="2BCD96DC" w14:textId="77777777" w:rsidR="00952642" w:rsidRDefault="00952642" w:rsidP="00952642">
      <w:pPr>
        <w:tabs>
          <w:tab w:val="left" w:pos="0"/>
          <w:tab w:val="left" w:pos="680"/>
        </w:tabs>
        <w:adjustRightInd w:val="0"/>
        <w:snapToGrid w:val="0"/>
        <w:spacing w:line="300" w:lineRule="auto"/>
        <w:ind w:left="471"/>
        <w:rPr>
          <w:rFonts w:ascii="Times New Roman" w:hAnsi="Times New Roman"/>
          <w:color w:val="000000"/>
          <w:sz w:val="22"/>
        </w:rPr>
      </w:pPr>
    </w:p>
    <w:p w14:paraId="09213DB5" w14:textId="77777777" w:rsidR="00952642" w:rsidRDefault="00952642" w:rsidP="00952642">
      <w:pPr>
        <w:tabs>
          <w:tab w:val="left" w:pos="0"/>
          <w:tab w:val="left" w:pos="680"/>
        </w:tabs>
        <w:adjustRightInd w:val="0"/>
        <w:snapToGrid w:val="0"/>
        <w:spacing w:line="300" w:lineRule="auto"/>
        <w:ind w:left="471"/>
        <w:rPr>
          <w:rFonts w:ascii="Times New Roman" w:hAnsi="Times New Roman"/>
          <w:color w:val="000000"/>
          <w:sz w:val="22"/>
        </w:rPr>
      </w:pPr>
      <w:r>
        <w:rPr>
          <w:rFonts w:ascii="Times New Roman" w:hAnsi="Times New Roman" w:hint="eastAsia"/>
          <w:color w:val="000000"/>
          <w:sz w:val="22"/>
        </w:rPr>
        <w:t>9.4</w:t>
      </w:r>
      <w:r>
        <w:rPr>
          <w:rFonts w:ascii="Times New Roman" w:hAnsi="Times New Roman" w:hint="eastAsia"/>
          <w:color w:val="000000"/>
          <w:sz w:val="22"/>
        </w:rPr>
        <w:t>其他要求</w:t>
      </w:r>
    </w:p>
    <w:p w14:paraId="5B48FCAE" w14:textId="77777777" w:rsidR="00952642" w:rsidRDefault="00952642" w:rsidP="00952642">
      <w:pPr>
        <w:pStyle w:val="Style46"/>
        <w:tabs>
          <w:tab w:val="left" w:pos="0"/>
          <w:tab w:val="left" w:pos="680"/>
        </w:tabs>
        <w:adjustRightInd w:val="0"/>
        <w:snapToGrid w:val="0"/>
        <w:spacing w:line="300" w:lineRule="auto"/>
        <w:ind w:firstLine="440"/>
        <w:rPr>
          <w:color w:val="000000"/>
          <w:sz w:val="22"/>
          <w:szCs w:val="22"/>
        </w:rPr>
      </w:pPr>
      <w:r>
        <w:rPr>
          <w:rFonts w:hint="eastAsia"/>
          <w:color w:val="000000"/>
          <w:sz w:val="22"/>
          <w:szCs w:val="22"/>
        </w:rPr>
        <w:t>1</w:t>
      </w:r>
      <w:r>
        <w:rPr>
          <w:rFonts w:hint="eastAsia"/>
          <w:color w:val="000000"/>
          <w:sz w:val="22"/>
          <w:szCs w:val="22"/>
        </w:rPr>
        <w:t>、</w:t>
      </w:r>
      <w:r>
        <w:rPr>
          <w:color w:val="000000"/>
          <w:sz w:val="22"/>
          <w:szCs w:val="22"/>
        </w:rPr>
        <w:t>投标方应根据招标文件要求、采购</w:t>
      </w:r>
      <w:proofErr w:type="gramStart"/>
      <w:r>
        <w:rPr>
          <w:color w:val="000000"/>
          <w:sz w:val="22"/>
          <w:szCs w:val="22"/>
        </w:rPr>
        <w:t>方现场</w:t>
      </w:r>
      <w:proofErr w:type="gramEnd"/>
      <w:r>
        <w:rPr>
          <w:color w:val="000000"/>
          <w:sz w:val="22"/>
          <w:szCs w:val="22"/>
        </w:rPr>
        <w:t>实际情况以及自身经验能力，提供具有针对性的物业管理服务的方案、措施、标准、质量保证以及达到管理目标的具体内容，标书具有可操作性和针对性</w:t>
      </w:r>
      <w:r>
        <w:rPr>
          <w:rFonts w:hint="eastAsia"/>
          <w:color w:val="000000"/>
          <w:sz w:val="22"/>
          <w:szCs w:val="22"/>
        </w:rPr>
        <w:t>，应能符合和满足本物业的运行特点</w:t>
      </w:r>
      <w:r>
        <w:rPr>
          <w:color w:val="000000"/>
          <w:sz w:val="22"/>
          <w:szCs w:val="22"/>
        </w:rPr>
        <w:t>。</w:t>
      </w:r>
    </w:p>
    <w:p w14:paraId="1A127455" w14:textId="77777777" w:rsidR="00952642" w:rsidRDefault="00952642" w:rsidP="00952642">
      <w:pPr>
        <w:pStyle w:val="Style46"/>
        <w:tabs>
          <w:tab w:val="left" w:pos="0"/>
          <w:tab w:val="left" w:pos="680"/>
        </w:tabs>
        <w:adjustRightInd w:val="0"/>
        <w:snapToGrid w:val="0"/>
        <w:spacing w:line="300" w:lineRule="auto"/>
        <w:ind w:firstLine="440"/>
        <w:rPr>
          <w:color w:val="000000"/>
          <w:sz w:val="22"/>
          <w:szCs w:val="22"/>
        </w:rPr>
      </w:pPr>
      <w:r>
        <w:rPr>
          <w:rFonts w:hint="eastAsia"/>
          <w:color w:val="000000"/>
          <w:sz w:val="22"/>
          <w:szCs w:val="22"/>
        </w:rPr>
        <w:t>2</w:t>
      </w:r>
      <w:r>
        <w:rPr>
          <w:rFonts w:hint="eastAsia"/>
          <w:color w:val="000000"/>
          <w:sz w:val="22"/>
          <w:szCs w:val="22"/>
        </w:rPr>
        <w:t>、</w:t>
      </w:r>
      <w:r>
        <w:rPr>
          <w:color w:val="000000"/>
          <w:sz w:val="22"/>
          <w:szCs w:val="22"/>
        </w:rPr>
        <w:t>投标单位应为本项目组配一支有能力的服务团队</w:t>
      </w:r>
      <w:r>
        <w:rPr>
          <w:rFonts w:hint="eastAsia"/>
          <w:color w:val="000000"/>
          <w:sz w:val="22"/>
          <w:szCs w:val="22"/>
        </w:rPr>
        <w:t>，</w:t>
      </w:r>
      <w:r>
        <w:rPr>
          <w:color w:val="000000"/>
          <w:sz w:val="22"/>
          <w:szCs w:val="22"/>
        </w:rPr>
        <w:t>驻场物业</w:t>
      </w:r>
      <w:r>
        <w:rPr>
          <w:rFonts w:hint="eastAsia"/>
          <w:color w:val="000000"/>
          <w:sz w:val="22"/>
          <w:szCs w:val="22"/>
        </w:rPr>
        <w:t>服务</w:t>
      </w:r>
      <w:proofErr w:type="gramStart"/>
      <w:r>
        <w:rPr>
          <w:color w:val="000000"/>
          <w:sz w:val="22"/>
          <w:szCs w:val="22"/>
        </w:rPr>
        <w:t>应</w:t>
      </w:r>
      <w:r>
        <w:rPr>
          <w:rFonts w:hint="eastAsia"/>
          <w:color w:val="000000"/>
          <w:sz w:val="22"/>
          <w:szCs w:val="22"/>
        </w:rPr>
        <w:t>相关</w:t>
      </w:r>
      <w:proofErr w:type="gramEnd"/>
      <w:r>
        <w:rPr>
          <w:color w:val="000000"/>
          <w:sz w:val="22"/>
          <w:szCs w:val="22"/>
        </w:rPr>
        <w:t>管理</w:t>
      </w:r>
      <w:r>
        <w:rPr>
          <w:rFonts w:hint="eastAsia"/>
          <w:color w:val="000000"/>
          <w:sz w:val="22"/>
          <w:szCs w:val="22"/>
        </w:rPr>
        <w:t>经验</w:t>
      </w:r>
      <w:r>
        <w:rPr>
          <w:color w:val="000000"/>
          <w:sz w:val="22"/>
          <w:szCs w:val="22"/>
        </w:rPr>
        <w:t>。特殊岗位人员须持有</w:t>
      </w:r>
      <w:r>
        <w:rPr>
          <w:rFonts w:hint="eastAsia"/>
          <w:color w:val="000000"/>
          <w:sz w:val="22"/>
          <w:szCs w:val="22"/>
        </w:rPr>
        <w:t>相应岗位</w:t>
      </w:r>
      <w:r>
        <w:rPr>
          <w:color w:val="000000"/>
          <w:sz w:val="22"/>
          <w:szCs w:val="22"/>
        </w:rPr>
        <w:t>证</w:t>
      </w:r>
      <w:r>
        <w:rPr>
          <w:rFonts w:hint="eastAsia"/>
          <w:color w:val="000000"/>
          <w:sz w:val="22"/>
          <w:szCs w:val="22"/>
        </w:rPr>
        <w:t>书</w:t>
      </w:r>
      <w:r>
        <w:rPr>
          <w:color w:val="000000"/>
          <w:sz w:val="22"/>
          <w:szCs w:val="22"/>
        </w:rPr>
        <w:t>。</w:t>
      </w:r>
    </w:p>
    <w:p w14:paraId="5105A18B" w14:textId="77777777" w:rsidR="00952642" w:rsidRDefault="00952642" w:rsidP="00952642">
      <w:pPr>
        <w:pStyle w:val="Style46"/>
        <w:tabs>
          <w:tab w:val="left" w:pos="0"/>
          <w:tab w:val="left" w:pos="680"/>
        </w:tabs>
        <w:adjustRightInd w:val="0"/>
        <w:snapToGrid w:val="0"/>
        <w:spacing w:line="300" w:lineRule="auto"/>
        <w:ind w:firstLine="440"/>
        <w:rPr>
          <w:color w:val="000000"/>
          <w:sz w:val="22"/>
          <w:szCs w:val="22"/>
        </w:rPr>
      </w:pPr>
      <w:r>
        <w:rPr>
          <w:rFonts w:hint="eastAsia"/>
          <w:color w:val="000000"/>
          <w:sz w:val="22"/>
          <w:szCs w:val="22"/>
        </w:rPr>
        <w:t>3</w:t>
      </w:r>
      <w:r>
        <w:rPr>
          <w:rFonts w:hint="eastAsia"/>
          <w:color w:val="000000"/>
          <w:sz w:val="22"/>
          <w:szCs w:val="22"/>
        </w:rPr>
        <w:t>、</w:t>
      </w:r>
      <w:proofErr w:type="gramStart"/>
      <w:r>
        <w:rPr>
          <w:color w:val="000000"/>
          <w:sz w:val="22"/>
          <w:szCs w:val="22"/>
        </w:rPr>
        <w:t>鉴于</w:t>
      </w:r>
      <w:r>
        <w:rPr>
          <w:rFonts w:hint="eastAsia"/>
          <w:color w:val="000000"/>
          <w:sz w:val="22"/>
          <w:szCs w:val="22"/>
        </w:rPr>
        <w:t>本</w:t>
      </w:r>
      <w:proofErr w:type="gramEnd"/>
      <w:r>
        <w:rPr>
          <w:color w:val="000000"/>
          <w:sz w:val="22"/>
          <w:szCs w:val="22"/>
        </w:rPr>
        <w:t>办公楼安全保障要求，投标单位</w:t>
      </w:r>
      <w:r>
        <w:rPr>
          <w:rFonts w:hint="eastAsia"/>
          <w:color w:val="000000"/>
          <w:sz w:val="22"/>
          <w:szCs w:val="22"/>
        </w:rPr>
        <w:t>应</w:t>
      </w:r>
      <w:r>
        <w:rPr>
          <w:color w:val="000000"/>
          <w:sz w:val="22"/>
          <w:szCs w:val="22"/>
        </w:rPr>
        <w:t>具有</w:t>
      </w:r>
      <w:r>
        <w:rPr>
          <w:rFonts w:hint="eastAsia"/>
          <w:color w:val="000000"/>
          <w:sz w:val="22"/>
          <w:szCs w:val="22"/>
        </w:rPr>
        <w:t>自行招聘保安员备案证</w:t>
      </w:r>
      <w:r>
        <w:rPr>
          <w:color w:val="000000"/>
          <w:sz w:val="22"/>
          <w:szCs w:val="22"/>
        </w:rPr>
        <w:t>。</w:t>
      </w:r>
    </w:p>
    <w:p w14:paraId="601321F8" w14:textId="77777777" w:rsidR="00952642" w:rsidRDefault="00952642" w:rsidP="00952642">
      <w:pPr>
        <w:pStyle w:val="Style46"/>
        <w:tabs>
          <w:tab w:val="left" w:pos="0"/>
          <w:tab w:val="left" w:pos="680"/>
        </w:tabs>
        <w:adjustRightInd w:val="0"/>
        <w:snapToGrid w:val="0"/>
        <w:spacing w:line="300" w:lineRule="auto"/>
        <w:ind w:firstLine="440"/>
        <w:rPr>
          <w:color w:val="000000"/>
          <w:sz w:val="22"/>
          <w:szCs w:val="22"/>
        </w:rPr>
      </w:pPr>
      <w:r>
        <w:rPr>
          <w:rFonts w:hint="eastAsia"/>
          <w:color w:val="000000"/>
          <w:sz w:val="22"/>
          <w:szCs w:val="22"/>
        </w:rPr>
        <w:t>4</w:t>
      </w:r>
      <w:r>
        <w:rPr>
          <w:rFonts w:hint="eastAsia"/>
          <w:color w:val="000000"/>
          <w:sz w:val="22"/>
          <w:szCs w:val="22"/>
        </w:rPr>
        <w:t>、</w:t>
      </w:r>
      <w:r>
        <w:rPr>
          <w:color w:val="000000"/>
          <w:sz w:val="22"/>
          <w:szCs w:val="22"/>
        </w:rPr>
        <w:t>中标单位应加强内部管理控制，针对招标项目制定相应管理、工作流程、服务方案、人员培训、安全防范、巡查监督、考核奖惩等制度，建立适合</w:t>
      </w:r>
      <w:r>
        <w:rPr>
          <w:rFonts w:hint="eastAsia"/>
          <w:color w:val="000000"/>
          <w:sz w:val="22"/>
          <w:szCs w:val="22"/>
        </w:rPr>
        <w:t>检察院</w:t>
      </w:r>
      <w:r>
        <w:rPr>
          <w:color w:val="000000"/>
          <w:sz w:val="22"/>
          <w:szCs w:val="22"/>
        </w:rPr>
        <w:t>的各项管理机制，确保管理运作正常，良好有效无事故。如遇管理、巡查、责任不到位，发生各类事故，应追究相关人员责任。</w:t>
      </w:r>
    </w:p>
    <w:p w14:paraId="590B0414" w14:textId="77777777" w:rsidR="00952642" w:rsidRDefault="00952642" w:rsidP="00952642">
      <w:pPr>
        <w:pStyle w:val="Style46"/>
        <w:tabs>
          <w:tab w:val="left" w:pos="0"/>
          <w:tab w:val="left" w:pos="680"/>
        </w:tabs>
        <w:adjustRightInd w:val="0"/>
        <w:snapToGrid w:val="0"/>
        <w:spacing w:line="300" w:lineRule="auto"/>
        <w:ind w:firstLine="440"/>
        <w:rPr>
          <w:color w:val="000000"/>
          <w:sz w:val="22"/>
          <w:szCs w:val="22"/>
        </w:rPr>
      </w:pPr>
      <w:r>
        <w:rPr>
          <w:rFonts w:hint="eastAsia"/>
          <w:color w:val="000000"/>
          <w:sz w:val="22"/>
          <w:szCs w:val="22"/>
        </w:rPr>
        <w:t>5</w:t>
      </w:r>
      <w:r>
        <w:rPr>
          <w:rFonts w:hint="eastAsia"/>
          <w:color w:val="000000"/>
          <w:sz w:val="22"/>
          <w:szCs w:val="22"/>
        </w:rPr>
        <w:t>、</w:t>
      </w:r>
      <w:r>
        <w:rPr>
          <w:color w:val="000000"/>
          <w:sz w:val="22"/>
          <w:szCs w:val="22"/>
        </w:rPr>
        <w:t>根据</w:t>
      </w:r>
      <w:r>
        <w:rPr>
          <w:rFonts w:hint="eastAsia"/>
          <w:color w:val="000000"/>
          <w:sz w:val="22"/>
          <w:szCs w:val="22"/>
        </w:rPr>
        <w:t>本</w:t>
      </w:r>
      <w:r>
        <w:rPr>
          <w:color w:val="000000"/>
          <w:sz w:val="22"/>
          <w:szCs w:val="22"/>
        </w:rPr>
        <w:t>办公楼特点制定健全的管理制度和应急预案。</w:t>
      </w:r>
    </w:p>
    <w:p w14:paraId="16A85D11" w14:textId="77777777" w:rsidR="00952642" w:rsidRDefault="00952642" w:rsidP="00952642">
      <w:pPr>
        <w:pStyle w:val="Style46"/>
        <w:tabs>
          <w:tab w:val="left" w:pos="0"/>
          <w:tab w:val="left" w:pos="680"/>
        </w:tabs>
        <w:adjustRightInd w:val="0"/>
        <w:snapToGrid w:val="0"/>
        <w:spacing w:line="300" w:lineRule="auto"/>
        <w:ind w:firstLine="440"/>
        <w:rPr>
          <w:color w:val="000000"/>
          <w:sz w:val="22"/>
          <w:szCs w:val="22"/>
        </w:rPr>
      </w:pPr>
      <w:r>
        <w:rPr>
          <w:rFonts w:hint="eastAsia"/>
          <w:color w:val="000000"/>
          <w:sz w:val="22"/>
          <w:szCs w:val="22"/>
        </w:rPr>
        <w:t>6</w:t>
      </w:r>
      <w:r>
        <w:rPr>
          <w:rFonts w:hint="eastAsia"/>
          <w:color w:val="000000"/>
          <w:sz w:val="22"/>
          <w:szCs w:val="22"/>
        </w:rPr>
        <w:t>、投标单位必须按劳动法规定规范用工，按规定缴付社保基金。</w:t>
      </w:r>
      <w:r>
        <w:rPr>
          <w:color w:val="000000"/>
          <w:sz w:val="22"/>
          <w:szCs w:val="22"/>
        </w:rPr>
        <w:t>中标方为此项目所聘用的全部人员的生、老、病、死或事故原因、劳资纠纷，刑、民事案件等均与采购方无关，在此特别说明：投标方在投标报价时需充分考虑</w:t>
      </w:r>
      <w:r>
        <w:rPr>
          <w:rFonts w:hint="eastAsia"/>
          <w:color w:val="000000"/>
          <w:sz w:val="22"/>
          <w:szCs w:val="22"/>
        </w:rPr>
        <w:t>上述要求</w:t>
      </w:r>
      <w:r>
        <w:rPr>
          <w:color w:val="000000"/>
          <w:sz w:val="22"/>
          <w:szCs w:val="22"/>
        </w:rPr>
        <w:t>。</w:t>
      </w:r>
    </w:p>
    <w:p w14:paraId="54071AEF" w14:textId="77777777" w:rsidR="00952642" w:rsidRDefault="00952642" w:rsidP="00952642">
      <w:pPr>
        <w:pStyle w:val="Style46"/>
        <w:tabs>
          <w:tab w:val="left" w:pos="0"/>
          <w:tab w:val="left" w:pos="680"/>
        </w:tabs>
        <w:adjustRightInd w:val="0"/>
        <w:snapToGrid w:val="0"/>
        <w:spacing w:line="300" w:lineRule="auto"/>
        <w:ind w:firstLine="440"/>
        <w:rPr>
          <w:color w:val="000000"/>
          <w:sz w:val="22"/>
          <w:szCs w:val="22"/>
        </w:rPr>
      </w:pPr>
      <w:r>
        <w:rPr>
          <w:rFonts w:hint="eastAsia"/>
          <w:color w:val="000000"/>
          <w:sz w:val="22"/>
          <w:szCs w:val="22"/>
        </w:rPr>
        <w:t>7</w:t>
      </w:r>
      <w:r>
        <w:rPr>
          <w:rFonts w:hint="eastAsia"/>
          <w:color w:val="000000"/>
          <w:sz w:val="22"/>
          <w:szCs w:val="22"/>
        </w:rPr>
        <w:t>、</w:t>
      </w:r>
      <w:r>
        <w:rPr>
          <w:color w:val="000000"/>
          <w:sz w:val="22"/>
          <w:szCs w:val="22"/>
        </w:rPr>
        <w:t>因</w:t>
      </w:r>
      <w:r>
        <w:rPr>
          <w:rFonts w:hint="eastAsia"/>
          <w:color w:val="000000"/>
          <w:sz w:val="22"/>
          <w:szCs w:val="22"/>
        </w:rPr>
        <w:t>采购</w:t>
      </w:r>
      <w:r>
        <w:rPr>
          <w:color w:val="000000"/>
          <w:sz w:val="22"/>
          <w:szCs w:val="22"/>
        </w:rPr>
        <w:t>方工作需要加班时，中标方必须全力配合，由此产生的人员加班费用</w:t>
      </w:r>
      <w:proofErr w:type="gramStart"/>
      <w:r>
        <w:rPr>
          <w:color w:val="000000"/>
          <w:sz w:val="22"/>
          <w:szCs w:val="22"/>
        </w:rPr>
        <w:t>另行按</w:t>
      </w:r>
      <w:proofErr w:type="gramEnd"/>
      <w:r>
        <w:rPr>
          <w:color w:val="000000"/>
          <w:sz w:val="22"/>
          <w:szCs w:val="22"/>
        </w:rPr>
        <w:t>实计算。</w:t>
      </w:r>
    </w:p>
    <w:p w14:paraId="2FA120C9" w14:textId="77777777" w:rsidR="00952642" w:rsidRDefault="00952642" w:rsidP="00952642">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 xml:space="preserve">10 </w:t>
      </w:r>
      <w:r>
        <w:rPr>
          <w:rFonts w:ascii="Times New Roman" w:hAnsi="Times New Roman"/>
          <w:b/>
          <w:bCs/>
          <w:sz w:val="22"/>
        </w:rPr>
        <w:t>安全文明作业要求和应急处置要求</w:t>
      </w:r>
      <w:bookmarkEnd w:id="40"/>
    </w:p>
    <w:p w14:paraId="53739051" w14:textId="77777777" w:rsidR="00952642" w:rsidRDefault="00952642" w:rsidP="0095264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13745057" w14:textId="77777777" w:rsidR="00952642" w:rsidRDefault="00952642" w:rsidP="0095264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703AD612" w14:textId="77777777" w:rsidR="00952642" w:rsidRDefault="00952642" w:rsidP="0095264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）中标人在提供物业服务时，如岗位涉及维护修理等工作，其负责人应具有专</w:t>
      </w:r>
      <w:r>
        <w:rPr>
          <w:rFonts w:ascii="Times New Roman" w:hAnsi="Times New Roman"/>
          <w:bCs/>
          <w:sz w:val="22"/>
        </w:rPr>
        <w:lastRenderedPageBreak/>
        <w:t>业证书，服务人员必须持证上岗。中标人对其提供服务的人员的人身安全负责，对采购方、第三方的人身安全和财产安全负责。</w:t>
      </w:r>
    </w:p>
    <w:p w14:paraId="1C3360C9" w14:textId="77777777" w:rsidR="00952642" w:rsidRDefault="00952642" w:rsidP="0095264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）中标人在提供物业服务时必须保护好服务区域内的环境和原有建筑、装饰与设施，保证环境和原有建筑、装饰与设施完好。</w:t>
      </w:r>
    </w:p>
    <w:p w14:paraId="7A14B663" w14:textId="77777777" w:rsidR="00952642" w:rsidRDefault="00952642" w:rsidP="0095264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w:t>
      </w:r>
      <w:proofErr w:type="gramStart"/>
      <w:r>
        <w:rPr>
          <w:rFonts w:ascii="Times New Roman" w:hAnsi="Times New Roman"/>
          <w:bCs/>
          <w:sz w:val="22"/>
        </w:rPr>
        <w:t>人上述</w:t>
      </w:r>
      <w:proofErr w:type="gramEnd"/>
      <w:r>
        <w:rPr>
          <w:rFonts w:ascii="Times New Roman" w:hAnsi="Times New Roman"/>
          <w:bCs/>
          <w:sz w:val="22"/>
        </w:rPr>
        <w:t>的具体要求制定相应的安全文明施工措施。</w:t>
      </w:r>
    </w:p>
    <w:p w14:paraId="07A5FD16" w14:textId="77777777" w:rsidR="00952642" w:rsidRDefault="00952642" w:rsidP="0095264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）建立突发事件应急处置方案，定期开展防灾防火应急疏散演练，并做好相应记录。</w:t>
      </w:r>
    </w:p>
    <w:p w14:paraId="05EAF80F" w14:textId="77777777" w:rsidR="00952642" w:rsidRDefault="00952642" w:rsidP="00952642">
      <w:pPr>
        <w:adjustRightInd w:val="0"/>
        <w:snapToGrid w:val="0"/>
        <w:spacing w:line="300" w:lineRule="auto"/>
        <w:ind w:firstLineChars="200" w:firstLine="442"/>
        <w:outlineLvl w:val="2"/>
        <w:rPr>
          <w:rFonts w:ascii="Times New Roman" w:hAnsi="Times New Roman"/>
          <w:b/>
          <w:bCs/>
          <w:sz w:val="22"/>
        </w:rPr>
      </w:pPr>
      <w:bookmarkStart w:id="41" w:name="_Toc188457458"/>
      <w:r>
        <w:rPr>
          <w:rFonts w:ascii="Times New Roman" w:hAnsi="Times New Roman"/>
          <w:b/>
          <w:bCs/>
          <w:sz w:val="22"/>
        </w:rPr>
        <w:t>11</w:t>
      </w:r>
      <w:r>
        <w:rPr>
          <w:rFonts w:ascii="Times New Roman" w:hAnsi="Times New Roman"/>
          <w:b/>
          <w:bCs/>
          <w:sz w:val="22"/>
        </w:rPr>
        <w:t>考核管理办法和要求</w:t>
      </w:r>
      <w:bookmarkEnd w:id="41"/>
    </w:p>
    <w:p w14:paraId="223AFA5E" w14:textId="77777777" w:rsidR="00952642" w:rsidRPr="00BD3D29" w:rsidRDefault="00952642" w:rsidP="00952642">
      <w:pPr>
        <w:adjustRightInd w:val="0"/>
        <w:snapToGrid w:val="0"/>
        <w:spacing w:line="300" w:lineRule="auto"/>
        <w:ind w:firstLineChars="200" w:firstLine="440"/>
        <w:rPr>
          <w:rFonts w:ascii="Times New Roman" w:hAnsi="Times New Roman"/>
          <w:bCs/>
          <w:color w:val="000000"/>
          <w:sz w:val="22"/>
        </w:rPr>
      </w:pPr>
      <w:r w:rsidRPr="00BD3D29">
        <w:rPr>
          <w:rFonts w:ascii="Times New Roman" w:hAnsi="Times New Roman" w:hint="eastAsia"/>
          <w:bCs/>
          <w:color w:val="000000"/>
          <w:sz w:val="22"/>
        </w:rPr>
        <w:t>考核分</w:t>
      </w:r>
      <w:r>
        <w:rPr>
          <w:rFonts w:ascii="Times New Roman" w:hAnsi="Times New Roman" w:hint="eastAsia"/>
          <w:bCs/>
          <w:color w:val="000000"/>
          <w:sz w:val="22"/>
        </w:rPr>
        <w:t>月度</w:t>
      </w:r>
      <w:r w:rsidRPr="00BD3D29">
        <w:rPr>
          <w:rFonts w:ascii="Times New Roman" w:hAnsi="Times New Roman" w:hint="eastAsia"/>
          <w:bCs/>
          <w:color w:val="000000"/>
          <w:sz w:val="22"/>
        </w:rPr>
        <w:t>考核和年终考核。</w:t>
      </w:r>
    </w:p>
    <w:p w14:paraId="4BA3B45A" w14:textId="77777777" w:rsidR="00952642" w:rsidRPr="00BD3D29" w:rsidRDefault="00952642" w:rsidP="00952642">
      <w:pPr>
        <w:adjustRightInd w:val="0"/>
        <w:snapToGrid w:val="0"/>
        <w:spacing w:line="300" w:lineRule="auto"/>
        <w:ind w:firstLineChars="200" w:firstLine="440"/>
        <w:jc w:val="left"/>
        <w:rPr>
          <w:rFonts w:ascii="Times New Roman" w:hAnsi="Times New Roman"/>
          <w:bCs/>
          <w:color w:val="000000"/>
          <w:sz w:val="22"/>
        </w:rPr>
      </w:pPr>
      <w:r w:rsidRPr="00BD3D29">
        <w:rPr>
          <w:rFonts w:ascii="Times New Roman" w:hAnsi="Times New Roman" w:hint="eastAsia"/>
          <w:bCs/>
          <w:color w:val="000000"/>
          <w:sz w:val="22"/>
        </w:rPr>
        <w:t>11.1</w:t>
      </w:r>
      <w:r>
        <w:rPr>
          <w:rFonts w:ascii="Times New Roman" w:hAnsi="Times New Roman" w:hint="eastAsia"/>
          <w:bCs/>
          <w:color w:val="000000"/>
          <w:sz w:val="22"/>
        </w:rPr>
        <w:t>月度</w:t>
      </w:r>
      <w:r w:rsidRPr="00BD3D29">
        <w:rPr>
          <w:rFonts w:ascii="Times New Roman" w:hAnsi="Times New Roman" w:hint="eastAsia"/>
          <w:bCs/>
          <w:color w:val="000000"/>
          <w:sz w:val="22"/>
        </w:rPr>
        <w:t>考核由采购人对中标人的服务质量情况进行检查考核，并以此作为年终考核采购人打分的依据，具体可包括以下方面：</w:t>
      </w:r>
    </w:p>
    <w:p w14:paraId="624AB01E" w14:textId="77777777" w:rsidR="00952642" w:rsidRPr="00BD3D29" w:rsidRDefault="00952642" w:rsidP="00952642">
      <w:pPr>
        <w:adjustRightInd w:val="0"/>
        <w:snapToGrid w:val="0"/>
        <w:spacing w:line="300" w:lineRule="auto"/>
        <w:ind w:firstLineChars="200" w:firstLine="440"/>
        <w:jc w:val="left"/>
        <w:rPr>
          <w:rFonts w:ascii="Times New Roman" w:hAnsi="Times New Roman"/>
          <w:bCs/>
          <w:color w:val="000000"/>
          <w:sz w:val="22"/>
        </w:rPr>
      </w:pPr>
      <w:r w:rsidRPr="00BD3D29">
        <w:rPr>
          <w:rFonts w:ascii="Times New Roman" w:hAnsi="Times New Roman" w:hint="eastAsia"/>
          <w:bCs/>
          <w:color w:val="000000"/>
          <w:sz w:val="22"/>
        </w:rPr>
        <w:t>11.1.1</w:t>
      </w:r>
      <w:r w:rsidRPr="00BD3D29">
        <w:rPr>
          <w:rFonts w:ascii="Times New Roman" w:hAnsi="Times New Roman" w:hint="eastAsia"/>
          <w:bCs/>
          <w:color w:val="000000"/>
          <w:sz w:val="22"/>
        </w:rPr>
        <w:t>中标人是否接受采购人的监督、建议、指导和管理，完成或配合采购人交办的工作。</w:t>
      </w:r>
    </w:p>
    <w:p w14:paraId="66535D6A" w14:textId="77777777" w:rsidR="00952642" w:rsidRPr="00BD3D29" w:rsidRDefault="00952642" w:rsidP="00952642">
      <w:pPr>
        <w:adjustRightInd w:val="0"/>
        <w:snapToGrid w:val="0"/>
        <w:spacing w:line="300" w:lineRule="auto"/>
        <w:ind w:firstLineChars="200" w:firstLine="440"/>
        <w:jc w:val="left"/>
        <w:rPr>
          <w:rFonts w:ascii="Times New Roman" w:hAnsi="Times New Roman"/>
          <w:bCs/>
          <w:color w:val="000000"/>
          <w:sz w:val="22"/>
        </w:rPr>
      </w:pPr>
      <w:r w:rsidRPr="00BD3D29">
        <w:rPr>
          <w:rFonts w:ascii="Times New Roman" w:hAnsi="Times New Roman" w:hint="eastAsia"/>
          <w:bCs/>
          <w:color w:val="000000"/>
          <w:sz w:val="22"/>
        </w:rPr>
        <w:t>11.1.2</w:t>
      </w:r>
      <w:r w:rsidRPr="00BD3D29">
        <w:rPr>
          <w:rFonts w:ascii="Times New Roman" w:hAnsi="Times New Roman" w:hint="eastAsia"/>
          <w:bCs/>
          <w:color w:val="000000"/>
          <w:sz w:val="22"/>
        </w:rPr>
        <w:t>中标人是否按照国家及上海市相关规定及标准，为本项目下服务人员发放工资及福利，并缴纳社保金、公积金。</w:t>
      </w:r>
    </w:p>
    <w:p w14:paraId="2733A8A4" w14:textId="77777777" w:rsidR="00952642" w:rsidRPr="00BD3D29" w:rsidRDefault="00952642" w:rsidP="00952642">
      <w:pPr>
        <w:adjustRightInd w:val="0"/>
        <w:snapToGrid w:val="0"/>
        <w:spacing w:line="300" w:lineRule="auto"/>
        <w:ind w:firstLineChars="200" w:firstLine="440"/>
        <w:jc w:val="left"/>
        <w:rPr>
          <w:rFonts w:ascii="Times New Roman" w:hAnsi="Times New Roman"/>
          <w:bCs/>
          <w:color w:val="000000"/>
          <w:sz w:val="22"/>
        </w:rPr>
      </w:pPr>
      <w:r w:rsidRPr="00BD3D29">
        <w:rPr>
          <w:rFonts w:ascii="Times New Roman" w:hAnsi="Times New Roman" w:hint="eastAsia"/>
          <w:bCs/>
          <w:color w:val="000000"/>
          <w:sz w:val="22"/>
        </w:rPr>
        <w:t>11.1.3</w:t>
      </w:r>
      <w:r w:rsidRPr="00BD3D29">
        <w:rPr>
          <w:rFonts w:ascii="Times New Roman" w:hAnsi="Times New Roman" w:hint="eastAsia"/>
          <w:bCs/>
          <w:color w:val="000000"/>
          <w:sz w:val="22"/>
        </w:rPr>
        <w:t>若出现岗位空缺的情况，中标人是否及时补充人手并向采购人报备，以保持本项目服务人数满足采购人需求的最低岗位配备标准。</w:t>
      </w:r>
    </w:p>
    <w:p w14:paraId="03D95C18" w14:textId="77777777" w:rsidR="00952642" w:rsidRPr="00BD3D29" w:rsidRDefault="00952642" w:rsidP="00952642">
      <w:pPr>
        <w:adjustRightInd w:val="0"/>
        <w:snapToGrid w:val="0"/>
        <w:spacing w:line="300" w:lineRule="auto"/>
        <w:ind w:firstLineChars="200" w:firstLine="440"/>
        <w:jc w:val="left"/>
        <w:rPr>
          <w:rFonts w:ascii="Times New Roman" w:hAnsi="Times New Roman"/>
          <w:bCs/>
          <w:color w:val="000000"/>
          <w:sz w:val="22"/>
        </w:rPr>
      </w:pPr>
      <w:r w:rsidRPr="00BD3D29">
        <w:rPr>
          <w:rFonts w:ascii="Times New Roman" w:hAnsi="Times New Roman" w:hint="eastAsia"/>
          <w:bCs/>
          <w:color w:val="000000"/>
          <w:sz w:val="22"/>
        </w:rPr>
        <w:t>11.1.4</w:t>
      </w:r>
      <w:r w:rsidRPr="00BD3D29">
        <w:rPr>
          <w:rFonts w:ascii="Times New Roman" w:hAnsi="Times New Roman" w:hint="eastAsia"/>
          <w:bCs/>
          <w:color w:val="000000"/>
          <w:sz w:val="22"/>
        </w:rPr>
        <w:t>中标人能否加强内部管理，严格执行各项规章制度，不断提高服务人员技能，增强队伍整体素质，上传下达，政令畅通，持续提供高效优质服务。</w:t>
      </w:r>
    </w:p>
    <w:p w14:paraId="44AEC741" w14:textId="77777777" w:rsidR="00952642" w:rsidRPr="00BD3D29" w:rsidRDefault="00952642" w:rsidP="00952642">
      <w:pPr>
        <w:adjustRightInd w:val="0"/>
        <w:snapToGrid w:val="0"/>
        <w:spacing w:line="300" w:lineRule="auto"/>
        <w:ind w:firstLineChars="200" w:firstLine="440"/>
        <w:jc w:val="left"/>
        <w:rPr>
          <w:rFonts w:ascii="Times New Roman" w:hAnsi="Times New Roman"/>
          <w:bCs/>
          <w:color w:val="000000"/>
          <w:sz w:val="22"/>
        </w:rPr>
      </w:pPr>
      <w:r w:rsidRPr="00BD3D29">
        <w:rPr>
          <w:rFonts w:ascii="Times New Roman" w:hAnsi="Times New Roman" w:hint="eastAsia"/>
          <w:bCs/>
          <w:color w:val="000000"/>
          <w:sz w:val="22"/>
        </w:rPr>
        <w:t>11.1.5</w:t>
      </w:r>
      <w:r w:rsidRPr="00BD3D29">
        <w:rPr>
          <w:rFonts w:ascii="Times New Roman" w:hAnsi="Times New Roman" w:hint="eastAsia"/>
          <w:bCs/>
          <w:color w:val="000000"/>
          <w:sz w:val="22"/>
        </w:rPr>
        <w:t>中标人的服务人员是否仪容仪表规范得体、言行举止文明礼貌。</w:t>
      </w:r>
    </w:p>
    <w:p w14:paraId="001EEDD8" w14:textId="77777777" w:rsidR="00952642" w:rsidRPr="00BD3D29" w:rsidRDefault="00952642" w:rsidP="00952642">
      <w:pPr>
        <w:adjustRightInd w:val="0"/>
        <w:snapToGrid w:val="0"/>
        <w:spacing w:line="300" w:lineRule="auto"/>
        <w:ind w:firstLineChars="200" w:firstLine="440"/>
        <w:jc w:val="left"/>
        <w:rPr>
          <w:rFonts w:ascii="Times New Roman" w:hAnsi="Times New Roman"/>
          <w:bCs/>
          <w:color w:val="000000"/>
          <w:sz w:val="22"/>
        </w:rPr>
      </w:pPr>
      <w:r w:rsidRPr="00BD3D29">
        <w:rPr>
          <w:rFonts w:ascii="Times New Roman" w:hAnsi="Times New Roman" w:hint="eastAsia"/>
          <w:bCs/>
          <w:color w:val="000000"/>
          <w:sz w:val="22"/>
        </w:rPr>
        <w:t>11.1.6</w:t>
      </w:r>
      <w:r w:rsidRPr="00BD3D29">
        <w:rPr>
          <w:rFonts w:ascii="Times New Roman" w:hAnsi="Times New Roman" w:hint="eastAsia"/>
          <w:bCs/>
          <w:color w:val="000000"/>
          <w:sz w:val="22"/>
        </w:rPr>
        <w:t>中标人是否能做到节约使用水、电、气等能源，并结合实际，配合采购人开展节能降耗工作。</w:t>
      </w:r>
    </w:p>
    <w:p w14:paraId="3D973A28" w14:textId="77777777" w:rsidR="00952642" w:rsidRPr="00BD3D29" w:rsidRDefault="00952642" w:rsidP="00952642">
      <w:pPr>
        <w:adjustRightInd w:val="0"/>
        <w:snapToGrid w:val="0"/>
        <w:spacing w:line="300" w:lineRule="auto"/>
        <w:ind w:firstLineChars="200" w:firstLine="440"/>
        <w:jc w:val="left"/>
        <w:rPr>
          <w:rFonts w:ascii="Times New Roman" w:hAnsi="Times New Roman"/>
          <w:bCs/>
          <w:color w:val="000000"/>
          <w:sz w:val="22"/>
        </w:rPr>
      </w:pPr>
      <w:r w:rsidRPr="00BD3D29">
        <w:rPr>
          <w:rFonts w:ascii="Times New Roman" w:hAnsi="Times New Roman" w:hint="eastAsia"/>
          <w:bCs/>
          <w:color w:val="000000"/>
          <w:sz w:val="22"/>
        </w:rPr>
        <w:t>11.1.7</w:t>
      </w:r>
      <w:r w:rsidRPr="00BD3D29">
        <w:rPr>
          <w:rFonts w:ascii="Times New Roman" w:hAnsi="Times New Roman" w:hint="eastAsia"/>
          <w:bCs/>
          <w:color w:val="000000"/>
          <w:sz w:val="22"/>
        </w:rPr>
        <w:t>中标人能否做到服务管理精细化，主动发现并及时消除可能存在的隐患，遇重大问题具备一定的应急处理能力，并及时向采购人反馈。</w:t>
      </w:r>
    </w:p>
    <w:p w14:paraId="6D9EDD55" w14:textId="77777777" w:rsidR="00952642" w:rsidRPr="00BD3D29" w:rsidRDefault="00952642" w:rsidP="00952642">
      <w:pPr>
        <w:adjustRightInd w:val="0"/>
        <w:snapToGrid w:val="0"/>
        <w:spacing w:line="300" w:lineRule="auto"/>
        <w:ind w:firstLineChars="200" w:firstLine="440"/>
        <w:jc w:val="left"/>
        <w:rPr>
          <w:rFonts w:ascii="Times New Roman" w:hAnsi="Times New Roman"/>
          <w:bCs/>
          <w:color w:val="000000"/>
          <w:sz w:val="22"/>
        </w:rPr>
      </w:pPr>
      <w:r w:rsidRPr="00BD3D29">
        <w:rPr>
          <w:rFonts w:ascii="Times New Roman" w:hAnsi="Times New Roman" w:hint="eastAsia"/>
          <w:bCs/>
          <w:color w:val="000000"/>
          <w:sz w:val="22"/>
        </w:rPr>
        <w:t>11.1.8</w:t>
      </w:r>
      <w:r w:rsidRPr="00BD3D29">
        <w:rPr>
          <w:rFonts w:ascii="Times New Roman" w:hAnsi="Times New Roman" w:hint="eastAsia"/>
          <w:bCs/>
          <w:color w:val="000000"/>
          <w:sz w:val="22"/>
        </w:rPr>
        <w:t>对于机关干部提出的意见、建议或投诉，中标人是否虚心听取，正确对待，积极整改落实。</w:t>
      </w:r>
    </w:p>
    <w:p w14:paraId="029DF514" w14:textId="77777777" w:rsidR="00952642" w:rsidRPr="00BD3D29" w:rsidRDefault="00952642" w:rsidP="00952642">
      <w:pPr>
        <w:adjustRightInd w:val="0"/>
        <w:snapToGrid w:val="0"/>
        <w:spacing w:line="300" w:lineRule="auto"/>
        <w:ind w:firstLineChars="200" w:firstLine="440"/>
        <w:jc w:val="left"/>
        <w:rPr>
          <w:rFonts w:ascii="Times New Roman" w:hAnsi="Times New Roman"/>
          <w:bCs/>
          <w:color w:val="000000"/>
          <w:sz w:val="22"/>
        </w:rPr>
      </w:pPr>
      <w:r w:rsidRPr="00BD3D29">
        <w:rPr>
          <w:rFonts w:ascii="Times New Roman" w:hAnsi="Times New Roman" w:hint="eastAsia"/>
          <w:bCs/>
          <w:color w:val="000000"/>
          <w:sz w:val="22"/>
        </w:rPr>
        <w:t>11.1.9</w:t>
      </w:r>
      <w:r w:rsidRPr="00BD3D29">
        <w:rPr>
          <w:rFonts w:ascii="Times New Roman" w:hAnsi="Times New Roman" w:hint="eastAsia"/>
          <w:bCs/>
          <w:color w:val="000000"/>
          <w:sz w:val="22"/>
        </w:rPr>
        <w:t>其他有关中标人履行合同情况的事项。</w:t>
      </w:r>
    </w:p>
    <w:p w14:paraId="00CFA2A9" w14:textId="77777777" w:rsidR="00952642" w:rsidRPr="00BD3D29" w:rsidRDefault="00952642" w:rsidP="00952642">
      <w:pPr>
        <w:adjustRightInd w:val="0"/>
        <w:snapToGrid w:val="0"/>
        <w:spacing w:line="300" w:lineRule="auto"/>
        <w:ind w:firstLineChars="200" w:firstLine="440"/>
        <w:jc w:val="left"/>
        <w:rPr>
          <w:rFonts w:ascii="Times New Roman" w:hAnsi="Times New Roman"/>
          <w:bCs/>
          <w:color w:val="000000"/>
          <w:sz w:val="22"/>
        </w:rPr>
      </w:pPr>
      <w:r w:rsidRPr="00BD3D29">
        <w:rPr>
          <w:rFonts w:ascii="Times New Roman" w:hAnsi="Times New Roman" w:hint="eastAsia"/>
          <w:bCs/>
          <w:color w:val="000000"/>
          <w:sz w:val="22"/>
        </w:rPr>
        <w:t>11.2</w:t>
      </w:r>
      <w:r w:rsidRPr="00BD3D29">
        <w:rPr>
          <w:rFonts w:ascii="Times New Roman" w:hAnsi="Times New Roman" w:hint="eastAsia"/>
          <w:bCs/>
          <w:color w:val="000000"/>
          <w:sz w:val="22"/>
        </w:rPr>
        <w:t>考核由采购人组织实施，具体可包括以下方面：</w:t>
      </w:r>
    </w:p>
    <w:p w14:paraId="389FEF2F" w14:textId="77777777" w:rsidR="00952642" w:rsidRPr="00BD3D29" w:rsidRDefault="00952642" w:rsidP="00952642">
      <w:pPr>
        <w:adjustRightInd w:val="0"/>
        <w:snapToGrid w:val="0"/>
        <w:spacing w:line="300" w:lineRule="auto"/>
        <w:ind w:firstLineChars="200" w:firstLine="440"/>
        <w:jc w:val="left"/>
        <w:rPr>
          <w:rFonts w:ascii="Times New Roman" w:hAnsi="Times New Roman"/>
          <w:bCs/>
          <w:color w:val="000000"/>
          <w:sz w:val="22"/>
        </w:rPr>
      </w:pPr>
      <w:r w:rsidRPr="00BD3D29">
        <w:rPr>
          <w:rFonts w:ascii="Times New Roman" w:hAnsi="Times New Roman" w:hint="eastAsia"/>
          <w:bCs/>
          <w:color w:val="000000"/>
          <w:sz w:val="22"/>
        </w:rPr>
        <w:t>11.2.1</w:t>
      </w:r>
      <w:r w:rsidRPr="00BD3D29">
        <w:rPr>
          <w:rFonts w:ascii="Times New Roman" w:hAnsi="Times New Roman" w:hint="eastAsia"/>
          <w:bCs/>
          <w:color w:val="000000"/>
          <w:sz w:val="22"/>
        </w:rPr>
        <w:t>由中标人自评，并形成年度总结提交采购人。</w:t>
      </w:r>
    </w:p>
    <w:p w14:paraId="6AA7BAFA" w14:textId="77777777" w:rsidR="00952642" w:rsidRPr="00BD3D29" w:rsidRDefault="00952642" w:rsidP="00952642">
      <w:pPr>
        <w:adjustRightInd w:val="0"/>
        <w:snapToGrid w:val="0"/>
        <w:spacing w:line="300" w:lineRule="auto"/>
        <w:ind w:firstLineChars="200" w:firstLine="440"/>
        <w:jc w:val="left"/>
        <w:rPr>
          <w:rFonts w:ascii="Times New Roman" w:hAnsi="Times New Roman"/>
          <w:bCs/>
          <w:color w:val="000000"/>
          <w:sz w:val="22"/>
        </w:rPr>
      </w:pPr>
      <w:r w:rsidRPr="00BD3D29">
        <w:rPr>
          <w:rFonts w:ascii="Times New Roman" w:hAnsi="Times New Roman" w:hint="eastAsia"/>
          <w:bCs/>
          <w:color w:val="000000"/>
          <w:sz w:val="22"/>
        </w:rPr>
        <w:t>11.2.2</w:t>
      </w:r>
      <w:r w:rsidRPr="00BD3D29">
        <w:rPr>
          <w:rFonts w:ascii="Times New Roman" w:hAnsi="Times New Roman" w:hint="eastAsia"/>
          <w:bCs/>
          <w:color w:val="000000"/>
          <w:sz w:val="22"/>
        </w:rPr>
        <w:t>采购人根据“监管常态巡查评分”考评结果，对中标人进行综合考核。</w:t>
      </w:r>
    </w:p>
    <w:p w14:paraId="3FBCFEE8" w14:textId="77777777" w:rsidR="00952642" w:rsidRPr="00BD3D29" w:rsidRDefault="00952642" w:rsidP="00952642">
      <w:pPr>
        <w:adjustRightInd w:val="0"/>
        <w:snapToGrid w:val="0"/>
        <w:spacing w:line="300" w:lineRule="auto"/>
        <w:ind w:firstLineChars="200" w:firstLine="440"/>
        <w:jc w:val="left"/>
        <w:rPr>
          <w:rFonts w:ascii="Times New Roman" w:hAnsi="Times New Roman"/>
          <w:bCs/>
          <w:color w:val="000000"/>
          <w:sz w:val="22"/>
        </w:rPr>
      </w:pPr>
      <w:r w:rsidRPr="00BD3D29">
        <w:rPr>
          <w:rFonts w:ascii="Times New Roman" w:hAnsi="Times New Roman" w:hint="eastAsia"/>
          <w:bCs/>
          <w:color w:val="000000"/>
          <w:sz w:val="22"/>
        </w:rPr>
        <w:t>11.2.3</w:t>
      </w:r>
      <w:r w:rsidRPr="00BD3D29">
        <w:rPr>
          <w:rFonts w:ascii="Times New Roman" w:hAnsi="Times New Roman" w:hint="eastAsia"/>
          <w:bCs/>
          <w:color w:val="000000"/>
          <w:sz w:val="22"/>
        </w:rPr>
        <w:t>采购人自行或委托第三方机构对中标人年度服务情况进行履约评估。</w:t>
      </w:r>
    </w:p>
    <w:p w14:paraId="508BEE4F" w14:textId="77777777" w:rsidR="00952642" w:rsidRPr="00BD3D29" w:rsidRDefault="00952642" w:rsidP="00952642">
      <w:pPr>
        <w:adjustRightInd w:val="0"/>
        <w:snapToGrid w:val="0"/>
        <w:spacing w:line="300" w:lineRule="auto"/>
        <w:ind w:firstLineChars="200" w:firstLine="440"/>
        <w:jc w:val="left"/>
        <w:rPr>
          <w:rFonts w:ascii="Times New Roman" w:hAnsi="Times New Roman"/>
          <w:bCs/>
          <w:color w:val="000000"/>
          <w:sz w:val="22"/>
        </w:rPr>
      </w:pPr>
      <w:r w:rsidRPr="00BD3D29">
        <w:rPr>
          <w:rFonts w:ascii="Times New Roman" w:hAnsi="Times New Roman" w:hint="eastAsia"/>
          <w:bCs/>
          <w:color w:val="000000"/>
          <w:sz w:val="22"/>
        </w:rPr>
        <w:t>11.2.4</w:t>
      </w:r>
      <w:r w:rsidRPr="00BD3D29">
        <w:rPr>
          <w:rFonts w:ascii="Times New Roman" w:hAnsi="Times New Roman" w:hint="eastAsia"/>
          <w:bCs/>
          <w:color w:val="000000"/>
          <w:sz w:val="22"/>
        </w:rPr>
        <w:t>监管常态巡查考核标准见下表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5"/>
        <w:gridCol w:w="4195"/>
        <w:gridCol w:w="2549"/>
        <w:gridCol w:w="734"/>
      </w:tblGrid>
      <w:tr w:rsidR="00952642" w:rsidRPr="00BD3D29" w14:paraId="4DF97426" w14:textId="77777777" w:rsidTr="002F2504">
        <w:trPr>
          <w:trHeight w:val="720"/>
        </w:trPr>
        <w:tc>
          <w:tcPr>
            <w:tcW w:w="709" w:type="dxa"/>
            <w:tcBorders>
              <w:top w:val="single" w:sz="4" w:space="0" w:color="auto"/>
              <w:left w:val="single" w:sz="4" w:space="0" w:color="auto"/>
              <w:bottom w:val="single" w:sz="4" w:space="0" w:color="auto"/>
              <w:right w:val="single" w:sz="4" w:space="0" w:color="auto"/>
            </w:tcBorders>
            <w:vAlign w:val="center"/>
          </w:tcPr>
          <w:p w14:paraId="23423959" w14:textId="77777777" w:rsidR="00952642" w:rsidRPr="00BD3D29" w:rsidRDefault="00952642" w:rsidP="002F2504">
            <w:pPr>
              <w:adjustRightInd w:val="0"/>
              <w:snapToGrid w:val="0"/>
              <w:spacing w:line="300" w:lineRule="auto"/>
              <w:jc w:val="center"/>
              <w:rPr>
                <w:rFonts w:ascii="宋体" w:eastAsia="Times New Roman" w:hAnsi="宋体"/>
                <w:bCs/>
                <w:color w:val="000000"/>
                <w:szCs w:val="21"/>
              </w:rPr>
            </w:pPr>
            <w:r w:rsidRPr="00BD3D29">
              <w:rPr>
                <w:rFonts w:ascii="宋体" w:eastAsia="Times New Roman" w:hAnsi="宋体" w:hint="eastAsia"/>
                <w:bCs/>
                <w:color w:val="000000"/>
                <w:szCs w:val="21"/>
              </w:rPr>
              <w:t>序号</w:t>
            </w:r>
          </w:p>
        </w:tc>
        <w:tc>
          <w:tcPr>
            <w:tcW w:w="1275" w:type="dxa"/>
            <w:tcBorders>
              <w:top w:val="single" w:sz="4" w:space="0" w:color="auto"/>
              <w:left w:val="single" w:sz="4" w:space="0" w:color="auto"/>
              <w:bottom w:val="single" w:sz="4" w:space="0" w:color="auto"/>
              <w:right w:val="single" w:sz="4" w:space="0" w:color="auto"/>
            </w:tcBorders>
            <w:vAlign w:val="center"/>
          </w:tcPr>
          <w:p w14:paraId="3E9ECD58" w14:textId="77777777" w:rsidR="00952642" w:rsidRPr="00BD3D29" w:rsidRDefault="00952642" w:rsidP="002F2504">
            <w:pPr>
              <w:adjustRightInd w:val="0"/>
              <w:snapToGrid w:val="0"/>
              <w:spacing w:line="300" w:lineRule="auto"/>
              <w:ind w:leftChars="-51" w:left="-107" w:firstLineChars="67" w:firstLine="141"/>
              <w:jc w:val="center"/>
              <w:rPr>
                <w:rFonts w:ascii="宋体" w:eastAsia="Times New Roman" w:hAnsi="宋体"/>
                <w:bCs/>
                <w:color w:val="000000"/>
                <w:szCs w:val="21"/>
              </w:rPr>
            </w:pPr>
            <w:r w:rsidRPr="00BD3D29">
              <w:rPr>
                <w:rFonts w:ascii="宋体" w:eastAsia="Times New Roman" w:hAnsi="宋体" w:hint="eastAsia"/>
                <w:bCs/>
                <w:color w:val="000000"/>
                <w:szCs w:val="21"/>
              </w:rPr>
              <w:t>考核项</w:t>
            </w:r>
          </w:p>
        </w:tc>
        <w:tc>
          <w:tcPr>
            <w:tcW w:w="4195" w:type="dxa"/>
            <w:tcBorders>
              <w:top w:val="single" w:sz="4" w:space="0" w:color="auto"/>
              <w:left w:val="single" w:sz="4" w:space="0" w:color="auto"/>
              <w:bottom w:val="single" w:sz="4" w:space="0" w:color="auto"/>
              <w:right w:val="single" w:sz="4" w:space="0" w:color="auto"/>
            </w:tcBorders>
            <w:vAlign w:val="center"/>
          </w:tcPr>
          <w:p w14:paraId="6D3883C8" w14:textId="77777777" w:rsidR="00952642" w:rsidRPr="00BD3D29" w:rsidRDefault="00952642" w:rsidP="002F2504">
            <w:pPr>
              <w:adjustRightInd w:val="0"/>
              <w:snapToGrid w:val="0"/>
              <w:spacing w:line="300" w:lineRule="auto"/>
              <w:ind w:firstLineChars="200" w:firstLine="420"/>
              <w:jc w:val="center"/>
              <w:rPr>
                <w:rFonts w:ascii="宋体" w:eastAsia="Times New Roman" w:hAnsi="宋体"/>
                <w:bCs/>
                <w:color w:val="000000"/>
                <w:szCs w:val="21"/>
              </w:rPr>
            </w:pPr>
            <w:r w:rsidRPr="00BD3D29">
              <w:rPr>
                <w:rFonts w:ascii="宋体" w:eastAsia="Times New Roman" w:hAnsi="宋体" w:hint="eastAsia"/>
                <w:bCs/>
                <w:color w:val="000000"/>
                <w:szCs w:val="21"/>
              </w:rPr>
              <w:t>指标名称</w:t>
            </w:r>
          </w:p>
        </w:tc>
        <w:tc>
          <w:tcPr>
            <w:tcW w:w="2549" w:type="dxa"/>
            <w:tcBorders>
              <w:top w:val="single" w:sz="4" w:space="0" w:color="auto"/>
              <w:left w:val="single" w:sz="4" w:space="0" w:color="auto"/>
              <w:bottom w:val="single" w:sz="4" w:space="0" w:color="auto"/>
              <w:right w:val="single" w:sz="4" w:space="0" w:color="auto"/>
            </w:tcBorders>
            <w:vAlign w:val="center"/>
          </w:tcPr>
          <w:p w14:paraId="2C246F31" w14:textId="77777777" w:rsidR="00952642" w:rsidRPr="00BD3D29" w:rsidRDefault="00952642" w:rsidP="002F2504">
            <w:pPr>
              <w:adjustRightInd w:val="0"/>
              <w:snapToGrid w:val="0"/>
              <w:spacing w:line="300" w:lineRule="auto"/>
              <w:ind w:firstLineChars="200" w:firstLine="420"/>
              <w:jc w:val="center"/>
              <w:rPr>
                <w:rFonts w:ascii="宋体" w:eastAsia="Times New Roman" w:hAnsi="宋体"/>
                <w:bCs/>
                <w:color w:val="000000"/>
                <w:szCs w:val="21"/>
              </w:rPr>
            </w:pPr>
            <w:r w:rsidRPr="00BD3D29">
              <w:rPr>
                <w:rFonts w:ascii="宋体" w:eastAsia="Times New Roman" w:hAnsi="宋体" w:hint="eastAsia"/>
                <w:bCs/>
                <w:color w:val="000000"/>
                <w:szCs w:val="21"/>
              </w:rPr>
              <w:t>考评细则</w:t>
            </w:r>
          </w:p>
        </w:tc>
        <w:tc>
          <w:tcPr>
            <w:tcW w:w="734" w:type="dxa"/>
            <w:tcBorders>
              <w:top w:val="single" w:sz="4" w:space="0" w:color="auto"/>
              <w:left w:val="single" w:sz="4" w:space="0" w:color="auto"/>
              <w:bottom w:val="single" w:sz="4" w:space="0" w:color="auto"/>
              <w:right w:val="single" w:sz="4" w:space="0" w:color="auto"/>
            </w:tcBorders>
            <w:vAlign w:val="center"/>
          </w:tcPr>
          <w:p w14:paraId="0CCA750F" w14:textId="77777777" w:rsidR="00952642" w:rsidRPr="00BD3D29" w:rsidRDefault="00952642" w:rsidP="002F2504">
            <w:pPr>
              <w:adjustRightInd w:val="0"/>
              <w:snapToGrid w:val="0"/>
              <w:spacing w:line="300" w:lineRule="auto"/>
              <w:ind w:left="210" w:hangingChars="100" w:hanging="210"/>
              <w:jc w:val="center"/>
              <w:rPr>
                <w:rFonts w:ascii="宋体" w:eastAsia="Times New Roman" w:hAnsi="宋体"/>
                <w:bCs/>
                <w:color w:val="000000"/>
                <w:szCs w:val="21"/>
              </w:rPr>
            </w:pPr>
            <w:r w:rsidRPr="00BD3D29">
              <w:rPr>
                <w:rFonts w:ascii="宋体" w:eastAsia="Times New Roman" w:hAnsi="宋体" w:hint="eastAsia"/>
                <w:bCs/>
                <w:color w:val="000000"/>
                <w:szCs w:val="21"/>
              </w:rPr>
              <w:t>标准分</w:t>
            </w:r>
          </w:p>
        </w:tc>
      </w:tr>
      <w:tr w:rsidR="00952642" w:rsidRPr="00BD3D29" w14:paraId="7EC4EA97" w14:textId="77777777" w:rsidTr="002F2504">
        <w:trPr>
          <w:trHeight w:val="1074"/>
        </w:trPr>
        <w:tc>
          <w:tcPr>
            <w:tcW w:w="709" w:type="dxa"/>
            <w:tcBorders>
              <w:top w:val="single" w:sz="4" w:space="0" w:color="auto"/>
              <w:left w:val="single" w:sz="4" w:space="0" w:color="auto"/>
              <w:bottom w:val="single" w:sz="4" w:space="0" w:color="auto"/>
              <w:right w:val="single" w:sz="4" w:space="0" w:color="auto"/>
            </w:tcBorders>
            <w:vAlign w:val="center"/>
          </w:tcPr>
          <w:p w14:paraId="75E9BC61" w14:textId="77777777" w:rsidR="00952642" w:rsidRPr="00BD3D29" w:rsidRDefault="00952642" w:rsidP="002F2504">
            <w:pPr>
              <w:adjustRightInd w:val="0"/>
              <w:snapToGrid w:val="0"/>
              <w:spacing w:line="300" w:lineRule="auto"/>
              <w:ind w:firstLineChars="83" w:firstLine="174"/>
              <w:jc w:val="center"/>
              <w:rPr>
                <w:rFonts w:ascii="宋体" w:hAnsi="宋体" w:hint="eastAsia"/>
                <w:bCs/>
                <w:color w:val="000000"/>
                <w:szCs w:val="21"/>
              </w:rPr>
            </w:pPr>
            <w:r w:rsidRPr="00BD3D29">
              <w:rPr>
                <w:rFonts w:ascii="宋体" w:hAnsi="宋体" w:hint="eastAsia"/>
                <w:bCs/>
                <w:color w:val="000000"/>
                <w:szCs w:val="21"/>
              </w:rPr>
              <w:t>1</w:t>
            </w:r>
          </w:p>
        </w:tc>
        <w:tc>
          <w:tcPr>
            <w:tcW w:w="1275" w:type="dxa"/>
            <w:tcBorders>
              <w:top w:val="single" w:sz="4" w:space="0" w:color="auto"/>
              <w:left w:val="single" w:sz="4" w:space="0" w:color="auto"/>
              <w:bottom w:val="single" w:sz="4" w:space="0" w:color="auto"/>
              <w:right w:val="single" w:sz="4" w:space="0" w:color="auto"/>
            </w:tcBorders>
            <w:vAlign w:val="center"/>
          </w:tcPr>
          <w:p w14:paraId="22ECC8A1" w14:textId="77777777" w:rsidR="00952642" w:rsidRPr="00BD3D29" w:rsidRDefault="00952642" w:rsidP="002F2504">
            <w:pPr>
              <w:adjustRightInd w:val="0"/>
              <w:snapToGrid w:val="0"/>
              <w:spacing w:line="300" w:lineRule="auto"/>
              <w:ind w:leftChars="-51" w:left="-107" w:firstLineChars="67" w:firstLine="141"/>
              <w:jc w:val="center"/>
              <w:rPr>
                <w:rFonts w:ascii="宋体" w:hAnsi="宋体" w:hint="eastAsia"/>
                <w:bCs/>
                <w:color w:val="000000"/>
                <w:szCs w:val="21"/>
              </w:rPr>
            </w:pPr>
            <w:r w:rsidRPr="00BD3D29">
              <w:rPr>
                <w:rFonts w:ascii="宋体" w:hAnsi="宋体" w:hint="eastAsia"/>
                <w:bCs/>
                <w:color w:val="000000"/>
                <w:szCs w:val="21"/>
              </w:rPr>
              <w:t>管理</w:t>
            </w:r>
          </w:p>
        </w:tc>
        <w:tc>
          <w:tcPr>
            <w:tcW w:w="4195" w:type="dxa"/>
            <w:tcBorders>
              <w:top w:val="single" w:sz="4" w:space="0" w:color="auto"/>
              <w:left w:val="single" w:sz="4" w:space="0" w:color="auto"/>
              <w:bottom w:val="single" w:sz="4" w:space="0" w:color="auto"/>
              <w:right w:val="single" w:sz="4" w:space="0" w:color="auto"/>
            </w:tcBorders>
            <w:vAlign w:val="center"/>
          </w:tcPr>
          <w:p w14:paraId="70D997D6" w14:textId="77777777" w:rsidR="00952642" w:rsidRPr="00BD3D29" w:rsidRDefault="00952642" w:rsidP="002F2504">
            <w:pPr>
              <w:adjustRightInd w:val="0"/>
              <w:snapToGrid w:val="0"/>
              <w:spacing w:line="300" w:lineRule="auto"/>
              <w:ind w:firstLineChars="200" w:firstLine="420"/>
              <w:jc w:val="center"/>
              <w:rPr>
                <w:rFonts w:ascii="宋体" w:hAnsi="宋体" w:hint="eastAsia"/>
                <w:bCs/>
                <w:color w:val="000000"/>
                <w:szCs w:val="21"/>
              </w:rPr>
            </w:pPr>
            <w:r w:rsidRPr="00BD3D29">
              <w:rPr>
                <w:rFonts w:ascii="宋体" w:hAnsi="宋体" w:hint="eastAsia"/>
                <w:bCs/>
                <w:color w:val="000000"/>
                <w:szCs w:val="21"/>
              </w:rPr>
              <w:t>统筹服务项目相关事宜，做好员工日常管理工作</w:t>
            </w:r>
          </w:p>
        </w:tc>
        <w:tc>
          <w:tcPr>
            <w:tcW w:w="2549" w:type="dxa"/>
            <w:tcBorders>
              <w:top w:val="single" w:sz="4" w:space="0" w:color="auto"/>
              <w:left w:val="single" w:sz="4" w:space="0" w:color="auto"/>
              <w:bottom w:val="single" w:sz="4" w:space="0" w:color="auto"/>
              <w:right w:val="single" w:sz="4" w:space="0" w:color="auto"/>
            </w:tcBorders>
            <w:vAlign w:val="center"/>
          </w:tcPr>
          <w:p w14:paraId="66A2D44B" w14:textId="77777777" w:rsidR="00952642" w:rsidRPr="00BD3D29" w:rsidRDefault="00952642" w:rsidP="002F2504">
            <w:pPr>
              <w:adjustRightInd w:val="0"/>
              <w:snapToGrid w:val="0"/>
              <w:spacing w:line="300" w:lineRule="auto"/>
              <w:ind w:firstLineChars="200" w:firstLine="420"/>
              <w:jc w:val="center"/>
              <w:rPr>
                <w:rFonts w:ascii="宋体" w:eastAsia="Times New Roman" w:hAnsi="宋体"/>
                <w:bCs/>
                <w:color w:val="000000"/>
                <w:szCs w:val="21"/>
              </w:rPr>
            </w:pPr>
            <w:r w:rsidRPr="00BD3D29">
              <w:rPr>
                <w:rFonts w:ascii="宋体" w:eastAsia="Times New Roman" w:hAnsi="宋体" w:hint="eastAsia"/>
                <w:bCs/>
                <w:color w:val="000000"/>
                <w:szCs w:val="21"/>
              </w:rPr>
              <w:t>发现一项不符规定，扣除2.5分</w:t>
            </w:r>
          </w:p>
        </w:tc>
        <w:tc>
          <w:tcPr>
            <w:tcW w:w="734" w:type="dxa"/>
            <w:tcBorders>
              <w:top w:val="single" w:sz="4" w:space="0" w:color="auto"/>
              <w:left w:val="single" w:sz="4" w:space="0" w:color="auto"/>
              <w:bottom w:val="single" w:sz="4" w:space="0" w:color="auto"/>
              <w:right w:val="single" w:sz="4" w:space="0" w:color="auto"/>
            </w:tcBorders>
            <w:vAlign w:val="center"/>
          </w:tcPr>
          <w:p w14:paraId="0FB71C4A" w14:textId="77777777" w:rsidR="00952642" w:rsidRPr="00BD3D29" w:rsidRDefault="00952642" w:rsidP="002F2504">
            <w:pPr>
              <w:adjustRightInd w:val="0"/>
              <w:snapToGrid w:val="0"/>
              <w:spacing w:line="300" w:lineRule="auto"/>
              <w:jc w:val="center"/>
              <w:rPr>
                <w:rFonts w:ascii="宋体" w:hAnsi="宋体" w:hint="eastAsia"/>
                <w:bCs/>
                <w:color w:val="000000"/>
                <w:szCs w:val="21"/>
              </w:rPr>
            </w:pPr>
            <w:r w:rsidRPr="00BD3D29">
              <w:rPr>
                <w:rFonts w:ascii="宋体" w:hAnsi="宋体" w:hint="eastAsia"/>
                <w:bCs/>
                <w:color w:val="000000"/>
                <w:szCs w:val="21"/>
              </w:rPr>
              <w:t>20</w:t>
            </w:r>
          </w:p>
        </w:tc>
      </w:tr>
      <w:tr w:rsidR="00952642" w:rsidRPr="00BD3D29" w14:paraId="31E7FCEF" w14:textId="77777777" w:rsidTr="002F2504">
        <w:trPr>
          <w:trHeight w:val="1074"/>
        </w:trPr>
        <w:tc>
          <w:tcPr>
            <w:tcW w:w="709" w:type="dxa"/>
            <w:tcBorders>
              <w:top w:val="single" w:sz="4" w:space="0" w:color="auto"/>
              <w:left w:val="single" w:sz="4" w:space="0" w:color="auto"/>
              <w:bottom w:val="single" w:sz="4" w:space="0" w:color="auto"/>
              <w:right w:val="single" w:sz="4" w:space="0" w:color="auto"/>
            </w:tcBorders>
            <w:vAlign w:val="center"/>
          </w:tcPr>
          <w:p w14:paraId="6368AD65" w14:textId="77777777" w:rsidR="00952642" w:rsidRPr="00BD3D29" w:rsidRDefault="00952642" w:rsidP="002F2504">
            <w:pPr>
              <w:adjustRightInd w:val="0"/>
              <w:snapToGrid w:val="0"/>
              <w:spacing w:line="300" w:lineRule="auto"/>
              <w:ind w:firstLineChars="83" w:firstLine="174"/>
              <w:jc w:val="center"/>
              <w:rPr>
                <w:rFonts w:ascii="宋体" w:hAnsi="宋体" w:hint="eastAsia"/>
                <w:bCs/>
                <w:color w:val="000000"/>
                <w:szCs w:val="21"/>
              </w:rPr>
            </w:pPr>
            <w:r w:rsidRPr="00BD3D29">
              <w:rPr>
                <w:rFonts w:ascii="宋体" w:hAnsi="宋体" w:hint="eastAsia"/>
                <w:bCs/>
                <w:color w:val="000000"/>
                <w:szCs w:val="21"/>
              </w:rPr>
              <w:lastRenderedPageBreak/>
              <w:t>2</w:t>
            </w:r>
          </w:p>
          <w:p w14:paraId="41D0F659" w14:textId="77777777" w:rsidR="00952642" w:rsidRPr="00BD3D29" w:rsidRDefault="00952642" w:rsidP="002F2504">
            <w:pPr>
              <w:adjustRightInd w:val="0"/>
              <w:snapToGrid w:val="0"/>
              <w:spacing w:line="300" w:lineRule="auto"/>
              <w:ind w:firstLineChars="83" w:firstLine="174"/>
              <w:jc w:val="center"/>
              <w:rPr>
                <w:rFonts w:ascii="宋体" w:hAnsi="宋体" w:hint="eastAsia"/>
                <w:bCs/>
                <w:color w:val="00000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08879B70" w14:textId="77777777" w:rsidR="00952642" w:rsidRPr="00BD3D29" w:rsidRDefault="00952642" w:rsidP="002F2504">
            <w:pPr>
              <w:adjustRightInd w:val="0"/>
              <w:snapToGrid w:val="0"/>
              <w:spacing w:line="300" w:lineRule="auto"/>
              <w:ind w:leftChars="-51" w:left="-107" w:firstLineChars="67" w:firstLine="141"/>
              <w:jc w:val="center"/>
              <w:rPr>
                <w:rFonts w:ascii="宋体" w:eastAsia="Times New Roman" w:hAnsi="宋体"/>
                <w:bCs/>
                <w:color w:val="000000"/>
                <w:szCs w:val="21"/>
              </w:rPr>
            </w:pPr>
            <w:r w:rsidRPr="00BD3D29">
              <w:rPr>
                <w:rFonts w:ascii="宋体" w:eastAsia="Times New Roman" w:hAnsi="宋体" w:hint="eastAsia"/>
                <w:bCs/>
                <w:color w:val="000000"/>
                <w:szCs w:val="21"/>
              </w:rPr>
              <w:t>保洁</w:t>
            </w:r>
          </w:p>
        </w:tc>
        <w:tc>
          <w:tcPr>
            <w:tcW w:w="4195" w:type="dxa"/>
            <w:tcBorders>
              <w:top w:val="single" w:sz="4" w:space="0" w:color="auto"/>
              <w:left w:val="single" w:sz="4" w:space="0" w:color="auto"/>
              <w:bottom w:val="single" w:sz="4" w:space="0" w:color="auto"/>
              <w:right w:val="single" w:sz="4" w:space="0" w:color="auto"/>
            </w:tcBorders>
            <w:vAlign w:val="center"/>
          </w:tcPr>
          <w:p w14:paraId="5562C8C4" w14:textId="77777777" w:rsidR="00952642" w:rsidRPr="00BD3D29" w:rsidRDefault="00952642" w:rsidP="002F2504">
            <w:pPr>
              <w:adjustRightInd w:val="0"/>
              <w:snapToGrid w:val="0"/>
              <w:spacing w:line="300" w:lineRule="auto"/>
              <w:ind w:firstLineChars="200" w:firstLine="420"/>
              <w:jc w:val="center"/>
              <w:rPr>
                <w:rFonts w:ascii="宋体" w:eastAsia="Times New Roman" w:hAnsi="宋体"/>
                <w:bCs/>
                <w:color w:val="000000"/>
                <w:szCs w:val="21"/>
              </w:rPr>
            </w:pPr>
            <w:r w:rsidRPr="00BD3D29">
              <w:rPr>
                <w:rFonts w:ascii="宋体" w:eastAsia="Times New Roman" w:hAnsi="宋体" w:hint="eastAsia"/>
                <w:bCs/>
                <w:color w:val="000000"/>
                <w:szCs w:val="21"/>
              </w:rPr>
              <w:t>仪容仪表、整体卫生情况、公共区域堆物、服务意识</w:t>
            </w:r>
          </w:p>
        </w:tc>
        <w:tc>
          <w:tcPr>
            <w:tcW w:w="2549" w:type="dxa"/>
            <w:tcBorders>
              <w:top w:val="single" w:sz="4" w:space="0" w:color="auto"/>
              <w:left w:val="single" w:sz="4" w:space="0" w:color="auto"/>
              <w:bottom w:val="single" w:sz="4" w:space="0" w:color="auto"/>
              <w:right w:val="single" w:sz="4" w:space="0" w:color="auto"/>
            </w:tcBorders>
            <w:vAlign w:val="center"/>
          </w:tcPr>
          <w:p w14:paraId="49BCE011" w14:textId="77777777" w:rsidR="00952642" w:rsidRPr="00BD3D29" w:rsidRDefault="00952642" w:rsidP="002F2504">
            <w:pPr>
              <w:adjustRightInd w:val="0"/>
              <w:snapToGrid w:val="0"/>
              <w:spacing w:line="300" w:lineRule="auto"/>
              <w:ind w:firstLineChars="200" w:firstLine="420"/>
              <w:jc w:val="center"/>
              <w:rPr>
                <w:rFonts w:ascii="宋体" w:eastAsia="Times New Roman" w:hAnsi="宋体"/>
                <w:bCs/>
                <w:color w:val="000000"/>
                <w:szCs w:val="21"/>
              </w:rPr>
            </w:pPr>
            <w:r w:rsidRPr="00BD3D29">
              <w:rPr>
                <w:rFonts w:ascii="宋体" w:eastAsia="Times New Roman" w:hAnsi="宋体" w:hint="eastAsia"/>
                <w:bCs/>
                <w:color w:val="000000"/>
                <w:szCs w:val="21"/>
              </w:rPr>
              <w:t>发现一项不符规定，扣除2.5分</w:t>
            </w:r>
          </w:p>
        </w:tc>
        <w:tc>
          <w:tcPr>
            <w:tcW w:w="734" w:type="dxa"/>
            <w:tcBorders>
              <w:top w:val="single" w:sz="4" w:space="0" w:color="auto"/>
              <w:left w:val="single" w:sz="4" w:space="0" w:color="auto"/>
              <w:bottom w:val="single" w:sz="4" w:space="0" w:color="auto"/>
              <w:right w:val="single" w:sz="4" w:space="0" w:color="auto"/>
            </w:tcBorders>
            <w:vAlign w:val="center"/>
          </w:tcPr>
          <w:p w14:paraId="6DECD659" w14:textId="77777777" w:rsidR="00952642" w:rsidRPr="00BD3D29" w:rsidRDefault="00952642" w:rsidP="002F2504">
            <w:pPr>
              <w:adjustRightInd w:val="0"/>
              <w:snapToGrid w:val="0"/>
              <w:spacing w:line="300" w:lineRule="auto"/>
              <w:jc w:val="center"/>
              <w:rPr>
                <w:rFonts w:ascii="宋体" w:hAnsi="宋体" w:hint="eastAsia"/>
                <w:bCs/>
                <w:color w:val="000000"/>
                <w:szCs w:val="21"/>
              </w:rPr>
            </w:pPr>
            <w:r w:rsidRPr="00BD3D29">
              <w:rPr>
                <w:rFonts w:ascii="宋体" w:hAnsi="宋体" w:hint="eastAsia"/>
                <w:bCs/>
                <w:color w:val="000000"/>
                <w:szCs w:val="21"/>
              </w:rPr>
              <w:t>15</w:t>
            </w:r>
          </w:p>
        </w:tc>
      </w:tr>
      <w:tr w:rsidR="00952642" w:rsidRPr="00BD3D29" w14:paraId="00D0E8FA" w14:textId="77777777" w:rsidTr="002F2504">
        <w:trPr>
          <w:trHeight w:val="1074"/>
        </w:trPr>
        <w:tc>
          <w:tcPr>
            <w:tcW w:w="709" w:type="dxa"/>
            <w:tcBorders>
              <w:top w:val="single" w:sz="4" w:space="0" w:color="auto"/>
              <w:left w:val="single" w:sz="4" w:space="0" w:color="auto"/>
              <w:bottom w:val="single" w:sz="4" w:space="0" w:color="auto"/>
              <w:right w:val="single" w:sz="4" w:space="0" w:color="auto"/>
            </w:tcBorders>
            <w:vAlign w:val="center"/>
          </w:tcPr>
          <w:p w14:paraId="2BDF262E" w14:textId="77777777" w:rsidR="00952642" w:rsidRPr="00BD3D29" w:rsidRDefault="00952642" w:rsidP="002F2504">
            <w:pPr>
              <w:adjustRightInd w:val="0"/>
              <w:snapToGrid w:val="0"/>
              <w:spacing w:line="300" w:lineRule="auto"/>
              <w:ind w:firstLineChars="83" w:firstLine="174"/>
              <w:jc w:val="center"/>
              <w:rPr>
                <w:rFonts w:ascii="宋体" w:hAnsi="宋体" w:hint="eastAsia"/>
                <w:bCs/>
                <w:color w:val="000000"/>
                <w:szCs w:val="21"/>
              </w:rPr>
            </w:pPr>
            <w:r w:rsidRPr="00BD3D29">
              <w:rPr>
                <w:rFonts w:ascii="宋体" w:hAnsi="宋体" w:hint="eastAsia"/>
                <w:bCs/>
                <w:color w:val="000000"/>
                <w:szCs w:val="21"/>
              </w:rPr>
              <w:t>3</w:t>
            </w:r>
          </w:p>
        </w:tc>
        <w:tc>
          <w:tcPr>
            <w:tcW w:w="1275" w:type="dxa"/>
            <w:tcBorders>
              <w:top w:val="single" w:sz="4" w:space="0" w:color="auto"/>
              <w:left w:val="single" w:sz="4" w:space="0" w:color="auto"/>
              <w:bottom w:val="single" w:sz="4" w:space="0" w:color="auto"/>
              <w:right w:val="single" w:sz="4" w:space="0" w:color="auto"/>
            </w:tcBorders>
            <w:vAlign w:val="center"/>
          </w:tcPr>
          <w:p w14:paraId="2AC885E2" w14:textId="77777777" w:rsidR="00952642" w:rsidRPr="00BD3D29" w:rsidRDefault="00952642" w:rsidP="002F2504">
            <w:pPr>
              <w:adjustRightInd w:val="0"/>
              <w:snapToGrid w:val="0"/>
              <w:spacing w:line="300" w:lineRule="auto"/>
              <w:ind w:leftChars="-51" w:left="-107" w:firstLineChars="67" w:firstLine="141"/>
              <w:jc w:val="center"/>
              <w:rPr>
                <w:rFonts w:ascii="宋体" w:hAnsi="宋体" w:cs="宋体" w:hint="eastAsia"/>
                <w:bCs/>
                <w:color w:val="000000"/>
                <w:szCs w:val="21"/>
              </w:rPr>
            </w:pPr>
            <w:r w:rsidRPr="00BD3D29">
              <w:rPr>
                <w:rFonts w:ascii="宋体" w:eastAsia="Times New Roman" w:hAnsi="宋体" w:cs="宋体" w:hint="eastAsia"/>
                <w:bCs/>
                <w:color w:val="000000"/>
                <w:szCs w:val="21"/>
              </w:rPr>
              <w:t>保安</w:t>
            </w:r>
          </w:p>
        </w:tc>
        <w:tc>
          <w:tcPr>
            <w:tcW w:w="4195" w:type="dxa"/>
            <w:tcBorders>
              <w:top w:val="single" w:sz="4" w:space="0" w:color="auto"/>
              <w:left w:val="single" w:sz="4" w:space="0" w:color="auto"/>
              <w:bottom w:val="single" w:sz="4" w:space="0" w:color="auto"/>
              <w:right w:val="single" w:sz="4" w:space="0" w:color="auto"/>
            </w:tcBorders>
            <w:vAlign w:val="center"/>
          </w:tcPr>
          <w:p w14:paraId="69C4FA67" w14:textId="77777777" w:rsidR="00952642" w:rsidRPr="00BD3D29" w:rsidRDefault="00952642" w:rsidP="002F2504">
            <w:pPr>
              <w:adjustRightInd w:val="0"/>
              <w:snapToGrid w:val="0"/>
              <w:spacing w:line="300" w:lineRule="auto"/>
              <w:ind w:firstLineChars="200" w:firstLine="420"/>
              <w:jc w:val="center"/>
              <w:rPr>
                <w:rFonts w:ascii="宋体" w:eastAsia="Times New Roman" w:hAnsi="宋体"/>
                <w:bCs/>
                <w:color w:val="000000"/>
                <w:szCs w:val="21"/>
              </w:rPr>
            </w:pPr>
            <w:r w:rsidRPr="00BD3D29">
              <w:rPr>
                <w:rFonts w:ascii="宋体" w:eastAsia="Times New Roman" w:hAnsi="宋体" w:hint="eastAsia"/>
                <w:bCs/>
                <w:color w:val="000000"/>
                <w:szCs w:val="21"/>
              </w:rPr>
              <w:t>仪容仪表、消防设备、监控室卫生、服务意识、台账管理</w:t>
            </w:r>
          </w:p>
        </w:tc>
        <w:tc>
          <w:tcPr>
            <w:tcW w:w="2549" w:type="dxa"/>
            <w:tcBorders>
              <w:top w:val="single" w:sz="4" w:space="0" w:color="auto"/>
              <w:left w:val="single" w:sz="4" w:space="0" w:color="auto"/>
              <w:bottom w:val="single" w:sz="4" w:space="0" w:color="auto"/>
              <w:right w:val="single" w:sz="4" w:space="0" w:color="auto"/>
            </w:tcBorders>
            <w:vAlign w:val="center"/>
          </w:tcPr>
          <w:p w14:paraId="44C73050" w14:textId="77777777" w:rsidR="00952642" w:rsidRPr="00BD3D29" w:rsidRDefault="00952642" w:rsidP="002F2504">
            <w:pPr>
              <w:adjustRightInd w:val="0"/>
              <w:snapToGrid w:val="0"/>
              <w:spacing w:line="300" w:lineRule="auto"/>
              <w:ind w:firstLineChars="200" w:firstLine="420"/>
              <w:jc w:val="center"/>
              <w:rPr>
                <w:rFonts w:ascii="宋体" w:eastAsia="Times New Roman" w:hAnsi="宋体"/>
                <w:bCs/>
                <w:color w:val="000000"/>
                <w:szCs w:val="21"/>
              </w:rPr>
            </w:pPr>
            <w:r w:rsidRPr="00BD3D29">
              <w:rPr>
                <w:rFonts w:ascii="宋体" w:eastAsia="Times New Roman" w:hAnsi="宋体" w:hint="eastAsia"/>
                <w:bCs/>
                <w:color w:val="000000"/>
                <w:szCs w:val="21"/>
              </w:rPr>
              <w:t>发现一项不符规定，扣除2.5分</w:t>
            </w:r>
          </w:p>
        </w:tc>
        <w:tc>
          <w:tcPr>
            <w:tcW w:w="734" w:type="dxa"/>
            <w:tcBorders>
              <w:top w:val="single" w:sz="4" w:space="0" w:color="auto"/>
              <w:left w:val="single" w:sz="4" w:space="0" w:color="auto"/>
              <w:bottom w:val="single" w:sz="4" w:space="0" w:color="auto"/>
              <w:right w:val="single" w:sz="4" w:space="0" w:color="auto"/>
            </w:tcBorders>
            <w:vAlign w:val="center"/>
          </w:tcPr>
          <w:p w14:paraId="2895404F" w14:textId="77777777" w:rsidR="00952642" w:rsidRPr="00BD3D29" w:rsidRDefault="00952642" w:rsidP="002F2504">
            <w:pPr>
              <w:adjustRightInd w:val="0"/>
              <w:snapToGrid w:val="0"/>
              <w:spacing w:line="300" w:lineRule="auto"/>
              <w:jc w:val="center"/>
              <w:rPr>
                <w:rFonts w:ascii="宋体" w:hAnsi="宋体" w:hint="eastAsia"/>
                <w:bCs/>
                <w:color w:val="000000"/>
                <w:szCs w:val="21"/>
              </w:rPr>
            </w:pPr>
            <w:r w:rsidRPr="00BD3D29">
              <w:rPr>
                <w:rFonts w:ascii="宋体" w:hAnsi="宋体" w:hint="eastAsia"/>
                <w:bCs/>
                <w:color w:val="000000"/>
                <w:szCs w:val="21"/>
              </w:rPr>
              <w:t>15</w:t>
            </w:r>
          </w:p>
        </w:tc>
      </w:tr>
      <w:tr w:rsidR="00952642" w:rsidRPr="00BD3D29" w14:paraId="5CC8DC23" w14:textId="77777777" w:rsidTr="002F2504">
        <w:trPr>
          <w:trHeight w:val="1074"/>
        </w:trPr>
        <w:tc>
          <w:tcPr>
            <w:tcW w:w="709" w:type="dxa"/>
            <w:tcBorders>
              <w:top w:val="single" w:sz="4" w:space="0" w:color="auto"/>
              <w:left w:val="single" w:sz="4" w:space="0" w:color="auto"/>
              <w:bottom w:val="single" w:sz="4" w:space="0" w:color="auto"/>
              <w:right w:val="single" w:sz="4" w:space="0" w:color="auto"/>
            </w:tcBorders>
            <w:vAlign w:val="center"/>
          </w:tcPr>
          <w:p w14:paraId="69865CDD" w14:textId="77777777" w:rsidR="00952642" w:rsidRPr="00BD3D29" w:rsidRDefault="00952642" w:rsidP="002F2504">
            <w:pPr>
              <w:adjustRightInd w:val="0"/>
              <w:snapToGrid w:val="0"/>
              <w:spacing w:line="300" w:lineRule="auto"/>
              <w:ind w:firstLineChars="83" w:firstLine="174"/>
              <w:jc w:val="center"/>
              <w:rPr>
                <w:rFonts w:ascii="宋体" w:hAnsi="宋体" w:hint="eastAsia"/>
                <w:bCs/>
                <w:color w:val="000000"/>
                <w:szCs w:val="21"/>
              </w:rPr>
            </w:pPr>
            <w:r w:rsidRPr="00BD3D29">
              <w:rPr>
                <w:rFonts w:ascii="宋体" w:hAnsi="宋体" w:hint="eastAsia"/>
                <w:bCs/>
                <w:color w:val="000000"/>
                <w:szCs w:val="21"/>
              </w:rPr>
              <w:t>4</w:t>
            </w:r>
          </w:p>
        </w:tc>
        <w:tc>
          <w:tcPr>
            <w:tcW w:w="1275" w:type="dxa"/>
            <w:tcBorders>
              <w:top w:val="single" w:sz="4" w:space="0" w:color="auto"/>
              <w:left w:val="single" w:sz="4" w:space="0" w:color="auto"/>
              <w:bottom w:val="single" w:sz="4" w:space="0" w:color="auto"/>
              <w:right w:val="single" w:sz="4" w:space="0" w:color="auto"/>
            </w:tcBorders>
            <w:vAlign w:val="center"/>
          </w:tcPr>
          <w:p w14:paraId="62A58445" w14:textId="77777777" w:rsidR="00952642" w:rsidRPr="00BD3D29" w:rsidRDefault="00952642" w:rsidP="002F2504">
            <w:pPr>
              <w:adjustRightInd w:val="0"/>
              <w:snapToGrid w:val="0"/>
              <w:spacing w:line="300" w:lineRule="auto"/>
              <w:ind w:leftChars="-51" w:left="-107" w:firstLineChars="67" w:firstLine="141"/>
              <w:jc w:val="center"/>
              <w:rPr>
                <w:rFonts w:ascii="宋体" w:eastAsia="Times New Roman" w:hAnsi="宋体"/>
                <w:bCs/>
                <w:color w:val="000000"/>
                <w:szCs w:val="21"/>
              </w:rPr>
            </w:pPr>
            <w:r w:rsidRPr="00BD3D29">
              <w:rPr>
                <w:rFonts w:ascii="宋体" w:eastAsia="Times New Roman" w:hAnsi="宋体" w:hint="eastAsia"/>
                <w:bCs/>
                <w:color w:val="000000"/>
                <w:szCs w:val="21"/>
              </w:rPr>
              <w:t>会务</w:t>
            </w:r>
          </w:p>
        </w:tc>
        <w:tc>
          <w:tcPr>
            <w:tcW w:w="4195" w:type="dxa"/>
            <w:tcBorders>
              <w:top w:val="single" w:sz="4" w:space="0" w:color="auto"/>
              <w:left w:val="single" w:sz="4" w:space="0" w:color="auto"/>
              <w:bottom w:val="single" w:sz="4" w:space="0" w:color="auto"/>
              <w:right w:val="single" w:sz="4" w:space="0" w:color="auto"/>
            </w:tcBorders>
            <w:vAlign w:val="center"/>
          </w:tcPr>
          <w:p w14:paraId="02D02549" w14:textId="77777777" w:rsidR="00952642" w:rsidRPr="00BD3D29" w:rsidRDefault="00952642" w:rsidP="002F2504">
            <w:pPr>
              <w:adjustRightInd w:val="0"/>
              <w:snapToGrid w:val="0"/>
              <w:spacing w:line="300" w:lineRule="auto"/>
              <w:ind w:firstLineChars="200" w:firstLine="420"/>
              <w:jc w:val="center"/>
              <w:rPr>
                <w:rFonts w:ascii="宋体" w:eastAsia="Times New Roman" w:hAnsi="宋体"/>
                <w:bCs/>
                <w:color w:val="000000"/>
                <w:szCs w:val="21"/>
              </w:rPr>
            </w:pPr>
            <w:r w:rsidRPr="00BD3D29">
              <w:rPr>
                <w:rFonts w:ascii="宋体" w:eastAsia="Times New Roman" w:hAnsi="宋体" w:hint="eastAsia"/>
                <w:bCs/>
                <w:color w:val="000000"/>
                <w:szCs w:val="21"/>
              </w:rPr>
              <w:t>仪容仪表、会场整体卫生、茶具卫生、会场绿化、服务意识。</w:t>
            </w:r>
          </w:p>
        </w:tc>
        <w:tc>
          <w:tcPr>
            <w:tcW w:w="2549" w:type="dxa"/>
            <w:tcBorders>
              <w:top w:val="single" w:sz="4" w:space="0" w:color="auto"/>
              <w:left w:val="single" w:sz="4" w:space="0" w:color="auto"/>
              <w:bottom w:val="single" w:sz="4" w:space="0" w:color="auto"/>
              <w:right w:val="single" w:sz="4" w:space="0" w:color="auto"/>
            </w:tcBorders>
            <w:vAlign w:val="center"/>
          </w:tcPr>
          <w:p w14:paraId="0633094F" w14:textId="77777777" w:rsidR="00952642" w:rsidRPr="00BD3D29" w:rsidRDefault="00952642" w:rsidP="002F2504">
            <w:pPr>
              <w:adjustRightInd w:val="0"/>
              <w:snapToGrid w:val="0"/>
              <w:spacing w:line="300" w:lineRule="auto"/>
              <w:ind w:firstLineChars="200" w:firstLine="420"/>
              <w:jc w:val="center"/>
              <w:rPr>
                <w:rFonts w:ascii="宋体" w:eastAsia="Times New Roman" w:hAnsi="宋体"/>
                <w:bCs/>
                <w:color w:val="000000"/>
                <w:szCs w:val="21"/>
              </w:rPr>
            </w:pPr>
            <w:r w:rsidRPr="00BD3D29">
              <w:rPr>
                <w:rFonts w:ascii="宋体" w:eastAsia="Times New Roman" w:hAnsi="宋体" w:hint="eastAsia"/>
                <w:bCs/>
                <w:color w:val="000000"/>
                <w:szCs w:val="21"/>
              </w:rPr>
              <w:t>发现一项不符规定，扣除2.5分</w:t>
            </w:r>
          </w:p>
        </w:tc>
        <w:tc>
          <w:tcPr>
            <w:tcW w:w="734" w:type="dxa"/>
            <w:tcBorders>
              <w:top w:val="single" w:sz="4" w:space="0" w:color="auto"/>
              <w:left w:val="single" w:sz="4" w:space="0" w:color="auto"/>
              <w:bottom w:val="single" w:sz="4" w:space="0" w:color="auto"/>
              <w:right w:val="single" w:sz="4" w:space="0" w:color="auto"/>
            </w:tcBorders>
            <w:vAlign w:val="center"/>
          </w:tcPr>
          <w:p w14:paraId="6EF8E07C" w14:textId="77777777" w:rsidR="00952642" w:rsidRPr="00BD3D29" w:rsidRDefault="00952642" w:rsidP="002F2504">
            <w:pPr>
              <w:adjustRightInd w:val="0"/>
              <w:snapToGrid w:val="0"/>
              <w:spacing w:line="300" w:lineRule="auto"/>
              <w:jc w:val="center"/>
              <w:rPr>
                <w:rFonts w:ascii="宋体" w:hAnsi="宋体" w:hint="eastAsia"/>
                <w:bCs/>
                <w:color w:val="000000"/>
                <w:szCs w:val="21"/>
              </w:rPr>
            </w:pPr>
            <w:r w:rsidRPr="00BD3D29">
              <w:rPr>
                <w:rFonts w:ascii="宋体" w:hAnsi="宋体" w:hint="eastAsia"/>
                <w:bCs/>
                <w:color w:val="000000"/>
                <w:szCs w:val="21"/>
              </w:rPr>
              <w:t>15</w:t>
            </w:r>
          </w:p>
        </w:tc>
      </w:tr>
      <w:tr w:rsidR="00952642" w:rsidRPr="00BD3D29" w14:paraId="1159865A" w14:textId="77777777" w:rsidTr="002F2504">
        <w:trPr>
          <w:trHeight w:val="720"/>
        </w:trPr>
        <w:tc>
          <w:tcPr>
            <w:tcW w:w="709" w:type="dxa"/>
            <w:tcBorders>
              <w:top w:val="single" w:sz="4" w:space="0" w:color="auto"/>
              <w:left w:val="single" w:sz="4" w:space="0" w:color="auto"/>
              <w:bottom w:val="single" w:sz="4" w:space="0" w:color="auto"/>
              <w:right w:val="single" w:sz="4" w:space="0" w:color="auto"/>
            </w:tcBorders>
            <w:vAlign w:val="center"/>
          </w:tcPr>
          <w:p w14:paraId="20B21963" w14:textId="77777777" w:rsidR="00952642" w:rsidRPr="00BD3D29" w:rsidRDefault="00952642" w:rsidP="002F2504">
            <w:pPr>
              <w:adjustRightInd w:val="0"/>
              <w:snapToGrid w:val="0"/>
              <w:spacing w:line="300" w:lineRule="auto"/>
              <w:ind w:firstLineChars="83" w:firstLine="174"/>
              <w:jc w:val="center"/>
              <w:rPr>
                <w:rFonts w:ascii="宋体" w:hAnsi="宋体" w:hint="eastAsia"/>
                <w:bCs/>
                <w:color w:val="000000"/>
                <w:szCs w:val="21"/>
              </w:rPr>
            </w:pPr>
            <w:r w:rsidRPr="00BD3D29">
              <w:rPr>
                <w:rFonts w:ascii="宋体" w:hAnsi="宋体" w:hint="eastAsia"/>
                <w:bCs/>
                <w:color w:val="000000"/>
                <w:szCs w:val="21"/>
              </w:rPr>
              <w:t>5</w:t>
            </w:r>
          </w:p>
        </w:tc>
        <w:tc>
          <w:tcPr>
            <w:tcW w:w="1275" w:type="dxa"/>
            <w:tcBorders>
              <w:top w:val="single" w:sz="4" w:space="0" w:color="auto"/>
              <w:left w:val="single" w:sz="4" w:space="0" w:color="auto"/>
              <w:bottom w:val="single" w:sz="4" w:space="0" w:color="auto"/>
              <w:right w:val="single" w:sz="4" w:space="0" w:color="auto"/>
            </w:tcBorders>
            <w:vAlign w:val="center"/>
          </w:tcPr>
          <w:p w14:paraId="6B84A94E" w14:textId="77777777" w:rsidR="00952642" w:rsidRPr="00BD3D29" w:rsidRDefault="00952642" w:rsidP="002F2504">
            <w:pPr>
              <w:adjustRightInd w:val="0"/>
              <w:snapToGrid w:val="0"/>
              <w:spacing w:line="300" w:lineRule="auto"/>
              <w:ind w:leftChars="-51" w:left="-107" w:firstLineChars="67" w:firstLine="141"/>
              <w:jc w:val="center"/>
              <w:rPr>
                <w:rFonts w:ascii="宋体" w:hAnsi="宋体" w:hint="eastAsia"/>
                <w:bCs/>
                <w:color w:val="000000"/>
                <w:szCs w:val="21"/>
              </w:rPr>
            </w:pPr>
            <w:r w:rsidRPr="00BD3D29">
              <w:rPr>
                <w:rFonts w:ascii="宋体" w:hAnsi="宋体" w:hint="eastAsia"/>
                <w:bCs/>
                <w:color w:val="000000"/>
                <w:szCs w:val="21"/>
              </w:rPr>
              <w:t>设备</w:t>
            </w:r>
          </w:p>
        </w:tc>
        <w:tc>
          <w:tcPr>
            <w:tcW w:w="4195" w:type="dxa"/>
            <w:tcBorders>
              <w:top w:val="single" w:sz="4" w:space="0" w:color="auto"/>
              <w:left w:val="single" w:sz="4" w:space="0" w:color="auto"/>
              <w:bottom w:val="single" w:sz="4" w:space="0" w:color="auto"/>
              <w:right w:val="single" w:sz="4" w:space="0" w:color="auto"/>
            </w:tcBorders>
            <w:vAlign w:val="center"/>
          </w:tcPr>
          <w:p w14:paraId="5B5FF3F8" w14:textId="77777777" w:rsidR="00952642" w:rsidRPr="00BD3D29" w:rsidRDefault="00952642" w:rsidP="002F2504">
            <w:pPr>
              <w:adjustRightInd w:val="0"/>
              <w:snapToGrid w:val="0"/>
              <w:spacing w:line="300" w:lineRule="auto"/>
              <w:ind w:firstLineChars="200" w:firstLine="420"/>
              <w:jc w:val="center"/>
              <w:rPr>
                <w:rFonts w:ascii="宋体" w:hAnsi="宋体" w:hint="eastAsia"/>
                <w:bCs/>
                <w:color w:val="000000"/>
                <w:szCs w:val="21"/>
              </w:rPr>
            </w:pPr>
            <w:r w:rsidRPr="00BD3D29">
              <w:rPr>
                <w:rFonts w:ascii="宋体" w:hAnsi="宋体" w:hint="eastAsia"/>
                <w:bCs/>
                <w:color w:val="000000"/>
                <w:szCs w:val="21"/>
              </w:rPr>
              <w:t>设施设备安全正常运行、日常维修抢修、服务意识</w:t>
            </w:r>
          </w:p>
        </w:tc>
        <w:tc>
          <w:tcPr>
            <w:tcW w:w="2549" w:type="dxa"/>
            <w:tcBorders>
              <w:top w:val="single" w:sz="4" w:space="0" w:color="auto"/>
              <w:left w:val="single" w:sz="4" w:space="0" w:color="auto"/>
              <w:bottom w:val="single" w:sz="4" w:space="0" w:color="auto"/>
              <w:right w:val="single" w:sz="4" w:space="0" w:color="auto"/>
            </w:tcBorders>
            <w:vAlign w:val="center"/>
          </w:tcPr>
          <w:p w14:paraId="0B1F5AD2" w14:textId="77777777" w:rsidR="00952642" w:rsidRPr="00BD3D29" w:rsidRDefault="00952642" w:rsidP="002F2504">
            <w:pPr>
              <w:adjustRightInd w:val="0"/>
              <w:snapToGrid w:val="0"/>
              <w:spacing w:line="300" w:lineRule="auto"/>
              <w:ind w:firstLineChars="200" w:firstLine="420"/>
              <w:jc w:val="center"/>
              <w:rPr>
                <w:rFonts w:ascii="宋体" w:eastAsia="Times New Roman" w:hAnsi="宋体"/>
                <w:bCs/>
                <w:color w:val="000000"/>
                <w:szCs w:val="21"/>
              </w:rPr>
            </w:pPr>
            <w:r w:rsidRPr="00BD3D29">
              <w:rPr>
                <w:rFonts w:ascii="宋体" w:eastAsia="Times New Roman" w:hAnsi="宋体" w:hint="eastAsia"/>
                <w:bCs/>
                <w:color w:val="000000"/>
                <w:szCs w:val="21"/>
              </w:rPr>
              <w:t>发现一项不符规定，扣除2.5分</w:t>
            </w:r>
          </w:p>
        </w:tc>
        <w:tc>
          <w:tcPr>
            <w:tcW w:w="734" w:type="dxa"/>
            <w:tcBorders>
              <w:top w:val="single" w:sz="4" w:space="0" w:color="auto"/>
              <w:left w:val="single" w:sz="4" w:space="0" w:color="auto"/>
              <w:bottom w:val="single" w:sz="4" w:space="0" w:color="auto"/>
              <w:right w:val="single" w:sz="4" w:space="0" w:color="auto"/>
            </w:tcBorders>
            <w:vAlign w:val="center"/>
          </w:tcPr>
          <w:p w14:paraId="4CEBE914" w14:textId="77777777" w:rsidR="00952642" w:rsidRPr="00BD3D29" w:rsidRDefault="00952642" w:rsidP="002F2504">
            <w:pPr>
              <w:adjustRightInd w:val="0"/>
              <w:snapToGrid w:val="0"/>
              <w:spacing w:line="300" w:lineRule="auto"/>
              <w:jc w:val="center"/>
              <w:rPr>
                <w:rFonts w:ascii="宋体" w:hAnsi="宋体" w:hint="eastAsia"/>
                <w:bCs/>
                <w:color w:val="000000"/>
                <w:szCs w:val="21"/>
              </w:rPr>
            </w:pPr>
            <w:r w:rsidRPr="00BD3D29">
              <w:rPr>
                <w:rFonts w:ascii="宋体" w:hAnsi="宋体" w:hint="eastAsia"/>
                <w:bCs/>
                <w:color w:val="000000"/>
                <w:szCs w:val="21"/>
              </w:rPr>
              <w:t>15</w:t>
            </w:r>
          </w:p>
        </w:tc>
      </w:tr>
      <w:tr w:rsidR="00952642" w:rsidRPr="00BD3D29" w14:paraId="7EF7D9DE" w14:textId="77777777" w:rsidTr="002F2504">
        <w:trPr>
          <w:trHeight w:val="1074"/>
        </w:trPr>
        <w:tc>
          <w:tcPr>
            <w:tcW w:w="709" w:type="dxa"/>
            <w:tcBorders>
              <w:top w:val="single" w:sz="4" w:space="0" w:color="auto"/>
              <w:left w:val="single" w:sz="4" w:space="0" w:color="auto"/>
              <w:bottom w:val="single" w:sz="4" w:space="0" w:color="auto"/>
              <w:right w:val="single" w:sz="4" w:space="0" w:color="auto"/>
            </w:tcBorders>
            <w:vAlign w:val="center"/>
          </w:tcPr>
          <w:p w14:paraId="3283D541" w14:textId="77777777" w:rsidR="00952642" w:rsidRPr="00BD3D29" w:rsidRDefault="00952642" w:rsidP="002F2504">
            <w:pPr>
              <w:adjustRightInd w:val="0"/>
              <w:snapToGrid w:val="0"/>
              <w:spacing w:line="300" w:lineRule="auto"/>
              <w:ind w:firstLineChars="83" w:firstLine="174"/>
              <w:jc w:val="center"/>
              <w:rPr>
                <w:rFonts w:ascii="宋体" w:hAnsi="宋体" w:hint="eastAsia"/>
                <w:bCs/>
                <w:color w:val="000000"/>
                <w:szCs w:val="21"/>
              </w:rPr>
            </w:pPr>
            <w:r w:rsidRPr="00BD3D29">
              <w:rPr>
                <w:rFonts w:ascii="宋体" w:hAnsi="宋体" w:hint="eastAsia"/>
                <w:bCs/>
                <w:color w:val="000000"/>
                <w:szCs w:val="21"/>
              </w:rPr>
              <w:t>6</w:t>
            </w:r>
          </w:p>
        </w:tc>
        <w:tc>
          <w:tcPr>
            <w:tcW w:w="1275" w:type="dxa"/>
            <w:tcBorders>
              <w:top w:val="single" w:sz="4" w:space="0" w:color="auto"/>
              <w:left w:val="single" w:sz="4" w:space="0" w:color="auto"/>
              <w:bottom w:val="single" w:sz="4" w:space="0" w:color="auto"/>
              <w:right w:val="single" w:sz="4" w:space="0" w:color="auto"/>
            </w:tcBorders>
            <w:vAlign w:val="center"/>
          </w:tcPr>
          <w:p w14:paraId="0698FF0D" w14:textId="77777777" w:rsidR="00952642" w:rsidRPr="00BD3D29" w:rsidRDefault="00952642" w:rsidP="002F2504">
            <w:pPr>
              <w:adjustRightInd w:val="0"/>
              <w:snapToGrid w:val="0"/>
              <w:spacing w:line="300" w:lineRule="auto"/>
              <w:ind w:leftChars="-51" w:left="-107" w:firstLineChars="67" w:firstLine="141"/>
              <w:jc w:val="center"/>
              <w:rPr>
                <w:rFonts w:ascii="宋体" w:hAnsi="宋体" w:hint="eastAsia"/>
                <w:bCs/>
                <w:color w:val="000000"/>
                <w:szCs w:val="21"/>
              </w:rPr>
            </w:pPr>
            <w:r w:rsidRPr="00BD3D29">
              <w:rPr>
                <w:rFonts w:ascii="宋体" w:hAnsi="宋体" w:hint="eastAsia"/>
                <w:bCs/>
                <w:color w:val="000000"/>
                <w:szCs w:val="21"/>
              </w:rPr>
              <w:t>后勤</w:t>
            </w:r>
          </w:p>
        </w:tc>
        <w:tc>
          <w:tcPr>
            <w:tcW w:w="4195" w:type="dxa"/>
            <w:tcBorders>
              <w:top w:val="single" w:sz="4" w:space="0" w:color="auto"/>
              <w:left w:val="single" w:sz="4" w:space="0" w:color="auto"/>
              <w:bottom w:val="single" w:sz="4" w:space="0" w:color="auto"/>
              <w:right w:val="single" w:sz="4" w:space="0" w:color="auto"/>
            </w:tcBorders>
            <w:vAlign w:val="center"/>
          </w:tcPr>
          <w:p w14:paraId="367D406F" w14:textId="77777777" w:rsidR="00952642" w:rsidRPr="00BD3D29" w:rsidRDefault="00952642" w:rsidP="002F2504">
            <w:pPr>
              <w:adjustRightInd w:val="0"/>
              <w:snapToGrid w:val="0"/>
              <w:spacing w:line="300" w:lineRule="auto"/>
              <w:ind w:firstLineChars="200" w:firstLine="420"/>
              <w:jc w:val="center"/>
              <w:rPr>
                <w:rFonts w:ascii="宋体" w:eastAsia="Times New Roman" w:hAnsi="宋体"/>
                <w:bCs/>
                <w:color w:val="000000"/>
                <w:szCs w:val="21"/>
              </w:rPr>
            </w:pPr>
            <w:r w:rsidRPr="00BD3D29">
              <w:rPr>
                <w:rFonts w:ascii="宋体" w:hAnsi="宋体" w:hint="eastAsia"/>
                <w:bCs/>
                <w:color w:val="000000"/>
                <w:szCs w:val="21"/>
              </w:rPr>
              <w:t>车辆后勤服务、</w:t>
            </w:r>
            <w:r w:rsidRPr="00BD3D29">
              <w:rPr>
                <w:rFonts w:ascii="宋体" w:eastAsia="Times New Roman" w:hAnsi="宋体" w:hint="eastAsia"/>
                <w:bCs/>
                <w:color w:val="000000"/>
                <w:szCs w:val="21"/>
              </w:rPr>
              <w:t>仓库整体卫生整洁，物品摆放、贮存物品数量合理有序</w:t>
            </w:r>
          </w:p>
        </w:tc>
        <w:tc>
          <w:tcPr>
            <w:tcW w:w="2549" w:type="dxa"/>
            <w:tcBorders>
              <w:top w:val="single" w:sz="4" w:space="0" w:color="auto"/>
              <w:left w:val="single" w:sz="4" w:space="0" w:color="auto"/>
              <w:bottom w:val="single" w:sz="4" w:space="0" w:color="auto"/>
              <w:right w:val="single" w:sz="4" w:space="0" w:color="auto"/>
            </w:tcBorders>
            <w:vAlign w:val="center"/>
          </w:tcPr>
          <w:p w14:paraId="7E1DAA54" w14:textId="77777777" w:rsidR="00952642" w:rsidRPr="00BD3D29" w:rsidRDefault="00952642" w:rsidP="002F2504">
            <w:pPr>
              <w:adjustRightInd w:val="0"/>
              <w:snapToGrid w:val="0"/>
              <w:spacing w:line="300" w:lineRule="auto"/>
              <w:ind w:firstLineChars="200" w:firstLine="420"/>
              <w:jc w:val="center"/>
              <w:rPr>
                <w:rFonts w:ascii="宋体" w:eastAsia="Times New Roman" w:hAnsi="宋体"/>
                <w:bCs/>
                <w:color w:val="000000"/>
                <w:szCs w:val="21"/>
              </w:rPr>
            </w:pPr>
            <w:bookmarkStart w:id="42" w:name="OLE_LINK15"/>
            <w:bookmarkStart w:id="43" w:name="OLE_LINK12"/>
            <w:r w:rsidRPr="00BD3D29">
              <w:rPr>
                <w:rFonts w:ascii="宋体" w:eastAsia="Times New Roman" w:hAnsi="宋体" w:hint="eastAsia"/>
                <w:bCs/>
                <w:color w:val="000000"/>
                <w:szCs w:val="21"/>
              </w:rPr>
              <w:t>发现一项不符规定，扣除2.5分</w:t>
            </w:r>
            <w:bookmarkEnd w:id="42"/>
            <w:bookmarkEnd w:id="43"/>
          </w:p>
        </w:tc>
        <w:tc>
          <w:tcPr>
            <w:tcW w:w="734" w:type="dxa"/>
            <w:tcBorders>
              <w:top w:val="single" w:sz="4" w:space="0" w:color="auto"/>
              <w:left w:val="single" w:sz="4" w:space="0" w:color="auto"/>
              <w:bottom w:val="single" w:sz="4" w:space="0" w:color="auto"/>
              <w:right w:val="single" w:sz="4" w:space="0" w:color="auto"/>
            </w:tcBorders>
            <w:vAlign w:val="center"/>
          </w:tcPr>
          <w:p w14:paraId="531C47B5" w14:textId="77777777" w:rsidR="00952642" w:rsidRPr="00BD3D29" w:rsidRDefault="00952642" w:rsidP="002F2504">
            <w:pPr>
              <w:adjustRightInd w:val="0"/>
              <w:snapToGrid w:val="0"/>
              <w:spacing w:line="300" w:lineRule="auto"/>
              <w:jc w:val="center"/>
              <w:rPr>
                <w:rFonts w:ascii="宋体" w:hAnsi="宋体" w:hint="eastAsia"/>
                <w:bCs/>
                <w:color w:val="000000"/>
                <w:szCs w:val="21"/>
              </w:rPr>
            </w:pPr>
            <w:r w:rsidRPr="00BD3D29">
              <w:rPr>
                <w:rFonts w:ascii="宋体" w:hAnsi="宋体" w:hint="eastAsia"/>
                <w:bCs/>
                <w:color w:val="000000"/>
                <w:szCs w:val="21"/>
              </w:rPr>
              <w:t>10</w:t>
            </w:r>
          </w:p>
        </w:tc>
      </w:tr>
      <w:tr w:rsidR="00952642" w:rsidRPr="00BD3D29" w14:paraId="198C697A" w14:textId="77777777" w:rsidTr="002F2504">
        <w:trPr>
          <w:trHeight w:val="1074"/>
        </w:trPr>
        <w:tc>
          <w:tcPr>
            <w:tcW w:w="709" w:type="dxa"/>
            <w:tcBorders>
              <w:top w:val="single" w:sz="4" w:space="0" w:color="auto"/>
              <w:left w:val="single" w:sz="4" w:space="0" w:color="auto"/>
              <w:bottom w:val="single" w:sz="4" w:space="0" w:color="auto"/>
              <w:right w:val="single" w:sz="4" w:space="0" w:color="auto"/>
            </w:tcBorders>
            <w:vAlign w:val="center"/>
          </w:tcPr>
          <w:p w14:paraId="056E282A" w14:textId="77777777" w:rsidR="00952642" w:rsidRPr="00BD3D29" w:rsidRDefault="00952642" w:rsidP="002F2504">
            <w:pPr>
              <w:adjustRightInd w:val="0"/>
              <w:snapToGrid w:val="0"/>
              <w:spacing w:line="300" w:lineRule="auto"/>
              <w:ind w:firstLineChars="83" w:firstLine="174"/>
              <w:jc w:val="center"/>
              <w:rPr>
                <w:rFonts w:ascii="宋体" w:hAnsi="宋体" w:hint="eastAsia"/>
                <w:bCs/>
                <w:color w:val="000000"/>
                <w:szCs w:val="21"/>
              </w:rPr>
            </w:pPr>
            <w:r w:rsidRPr="00BD3D29">
              <w:rPr>
                <w:rFonts w:ascii="宋体" w:hAnsi="宋体" w:hint="eastAsia"/>
                <w:bCs/>
                <w:color w:val="000000"/>
                <w:szCs w:val="21"/>
              </w:rPr>
              <w:t>7</w:t>
            </w:r>
          </w:p>
        </w:tc>
        <w:tc>
          <w:tcPr>
            <w:tcW w:w="1275" w:type="dxa"/>
            <w:tcBorders>
              <w:top w:val="single" w:sz="4" w:space="0" w:color="auto"/>
              <w:left w:val="single" w:sz="4" w:space="0" w:color="auto"/>
              <w:bottom w:val="single" w:sz="4" w:space="0" w:color="auto"/>
              <w:right w:val="single" w:sz="4" w:space="0" w:color="auto"/>
            </w:tcBorders>
            <w:vAlign w:val="center"/>
          </w:tcPr>
          <w:p w14:paraId="6E079950" w14:textId="77777777" w:rsidR="00952642" w:rsidRPr="00BD3D29" w:rsidRDefault="00952642" w:rsidP="002F2504">
            <w:pPr>
              <w:adjustRightInd w:val="0"/>
              <w:snapToGrid w:val="0"/>
              <w:spacing w:line="300" w:lineRule="auto"/>
              <w:ind w:leftChars="-51" w:left="-107" w:firstLineChars="67" w:firstLine="141"/>
              <w:jc w:val="center"/>
              <w:rPr>
                <w:rFonts w:ascii="宋体" w:hAnsi="宋体" w:hint="eastAsia"/>
                <w:bCs/>
                <w:color w:val="000000"/>
                <w:szCs w:val="21"/>
              </w:rPr>
            </w:pPr>
            <w:r w:rsidRPr="00BD3D29">
              <w:rPr>
                <w:rFonts w:ascii="宋体" w:hAnsi="宋体" w:hint="eastAsia"/>
                <w:bCs/>
                <w:color w:val="000000"/>
                <w:szCs w:val="21"/>
              </w:rPr>
              <w:t>绿化</w:t>
            </w:r>
          </w:p>
        </w:tc>
        <w:tc>
          <w:tcPr>
            <w:tcW w:w="4195" w:type="dxa"/>
            <w:tcBorders>
              <w:top w:val="single" w:sz="4" w:space="0" w:color="auto"/>
              <w:left w:val="single" w:sz="4" w:space="0" w:color="auto"/>
              <w:bottom w:val="single" w:sz="4" w:space="0" w:color="auto"/>
              <w:right w:val="single" w:sz="4" w:space="0" w:color="auto"/>
            </w:tcBorders>
            <w:vAlign w:val="center"/>
          </w:tcPr>
          <w:p w14:paraId="34918BE6" w14:textId="77777777" w:rsidR="00952642" w:rsidRPr="00BD3D29" w:rsidRDefault="00952642" w:rsidP="002F2504">
            <w:pPr>
              <w:adjustRightInd w:val="0"/>
              <w:snapToGrid w:val="0"/>
              <w:spacing w:line="300" w:lineRule="auto"/>
              <w:ind w:firstLineChars="200" w:firstLine="420"/>
              <w:jc w:val="center"/>
              <w:rPr>
                <w:rFonts w:ascii="宋体" w:eastAsia="Times New Roman" w:hAnsi="宋体"/>
                <w:bCs/>
                <w:color w:val="000000"/>
                <w:szCs w:val="21"/>
              </w:rPr>
            </w:pPr>
            <w:r w:rsidRPr="00BD3D29">
              <w:rPr>
                <w:rFonts w:ascii="宋体" w:eastAsia="Times New Roman" w:hAnsi="宋体" w:hint="eastAsia"/>
                <w:bCs/>
                <w:color w:val="000000"/>
                <w:szCs w:val="21"/>
              </w:rPr>
              <w:t>仪容仪表、</w:t>
            </w:r>
            <w:r w:rsidRPr="00BD3D29">
              <w:rPr>
                <w:rFonts w:ascii="宋体" w:hAnsi="宋体" w:hint="eastAsia"/>
                <w:bCs/>
                <w:color w:val="000000"/>
                <w:szCs w:val="21"/>
              </w:rPr>
              <w:t>绿化养护、</w:t>
            </w:r>
            <w:r w:rsidRPr="00BD3D29">
              <w:rPr>
                <w:rFonts w:ascii="宋体" w:eastAsia="Times New Roman" w:hAnsi="宋体" w:hint="eastAsia"/>
                <w:bCs/>
                <w:color w:val="000000"/>
                <w:szCs w:val="21"/>
              </w:rPr>
              <w:t>服务意识</w:t>
            </w:r>
          </w:p>
        </w:tc>
        <w:tc>
          <w:tcPr>
            <w:tcW w:w="2549" w:type="dxa"/>
            <w:tcBorders>
              <w:top w:val="single" w:sz="4" w:space="0" w:color="auto"/>
              <w:left w:val="single" w:sz="4" w:space="0" w:color="auto"/>
              <w:bottom w:val="single" w:sz="4" w:space="0" w:color="auto"/>
              <w:right w:val="single" w:sz="4" w:space="0" w:color="auto"/>
            </w:tcBorders>
            <w:vAlign w:val="center"/>
          </w:tcPr>
          <w:p w14:paraId="4EB0B784" w14:textId="77777777" w:rsidR="00952642" w:rsidRPr="00BD3D29" w:rsidRDefault="00952642" w:rsidP="002F2504">
            <w:pPr>
              <w:adjustRightInd w:val="0"/>
              <w:snapToGrid w:val="0"/>
              <w:spacing w:line="300" w:lineRule="auto"/>
              <w:ind w:firstLineChars="200" w:firstLine="420"/>
              <w:jc w:val="center"/>
              <w:rPr>
                <w:rFonts w:ascii="宋体" w:eastAsia="Times New Roman" w:hAnsi="宋体"/>
                <w:bCs/>
                <w:color w:val="000000"/>
                <w:szCs w:val="21"/>
              </w:rPr>
            </w:pPr>
            <w:r w:rsidRPr="00BD3D29">
              <w:rPr>
                <w:rFonts w:ascii="宋体" w:eastAsia="Times New Roman" w:hAnsi="宋体" w:hint="eastAsia"/>
                <w:bCs/>
                <w:color w:val="000000"/>
                <w:szCs w:val="21"/>
              </w:rPr>
              <w:t>发现一项不符规定，扣除2.5分</w:t>
            </w:r>
          </w:p>
        </w:tc>
        <w:tc>
          <w:tcPr>
            <w:tcW w:w="734" w:type="dxa"/>
            <w:tcBorders>
              <w:top w:val="single" w:sz="4" w:space="0" w:color="auto"/>
              <w:left w:val="single" w:sz="4" w:space="0" w:color="auto"/>
              <w:bottom w:val="single" w:sz="4" w:space="0" w:color="auto"/>
              <w:right w:val="single" w:sz="4" w:space="0" w:color="auto"/>
            </w:tcBorders>
            <w:vAlign w:val="center"/>
          </w:tcPr>
          <w:p w14:paraId="6C7D2F4C" w14:textId="77777777" w:rsidR="00952642" w:rsidRPr="00BD3D29" w:rsidRDefault="00952642" w:rsidP="002F2504">
            <w:pPr>
              <w:adjustRightInd w:val="0"/>
              <w:snapToGrid w:val="0"/>
              <w:spacing w:line="300" w:lineRule="auto"/>
              <w:jc w:val="center"/>
              <w:rPr>
                <w:rFonts w:ascii="宋体" w:hAnsi="宋体" w:hint="eastAsia"/>
                <w:bCs/>
                <w:color w:val="000000"/>
                <w:szCs w:val="21"/>
              </w:rPr>
            </w:pPr>
            <w:r w:rsidRPr="00BD3D29">
              <w:rPr>
                <w:rFonts w:ascii="宋体" w:hAnsi="宋体" w:hint="eastAsia"/>
                <w:bCs/>
                <w:color w:val="000000"/>
                <w:szCs w:val="21"/>
              </w:rPr>
              <w:t>10</w:t>
            </w:r>
          </w:p>
        </w:tc>
      </w:tr>
      <w:tr w:rsidR="00952642" w:rsidRPr="00BD3D29" w14:paraId="791C49F8" w14:textId="77777777" w:rsidTr="002F2504">
        <w:trPr>
          <w:trHeight w:val="375"/>
        </w:trPr>
        <w:tc>
          <w:tcPr>
            <w:tcW w:w="709" w:type="dxa"/>
            <w:tcBorders>
              <w:top w:val="single" w:sz="4" w:space="0" w:color="auto"/>
              <w:left w:val="single" w:sz="4" w:space="0" w:color="auto"/>
              <w:bottom w:val="single" w:sz="4" w:space="0" w:color="auto"/>
              <w:right w:val="single" w:sz="4" w:space="0" w:color="auto"/>
            </w:tcBorders>
            <w:vAlign w:val="center"/>
          </w:tcPr>
          <w:p w14:paraId="3AB73254" w14:textId="77777777" w:rsidR="00952642" w:rsidRPr="00BD3D29" w:rsidRDefault="00952642" w:rsidP="002F2504">
            <w:pPr>
              <w:adjustRightInd w:val="0"/>
              <w:snapToGrid w:val="0"/>
              <w:spacing w:line="300" w:lineRule="auto"/>
              <w:ind w:firstLineChars="200" w:firstLine="420"/>
              <w:jc w:val="center"/>
              <w:rPr>
                <w:rFonts w:ascii="宋体" w:eastAsia="Times New Roman" w:hAnsi="宋体"/>
                <w:bCs/>
                <w:color w:val="00000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2112A585" w14:textId="77777777" w:rsidR="00952642" w:rsidRPr="00BD3D29" w:rsidRDefault="00952642" w:rsidP="002F2504">
            <w:pPr>
              <w:adjustRightInd w:val="0"/>
              <w:snapToGrid w:val="0"/>
              <w:spacing w:line="300" w:lineRule="auto"/>
              <w:ind w:firstLineChars="83" w:firstLine="174"/>
              <w:jc w:val="center"/>
              <w:rPr>
                <w:rFonts w:ascii="宋体" w:eastAsia="Times New Roman" w:hAnsi="宋体"/>
                <w:bCs/>
                <w:color w:val="000000"/>
                <w:szCs w:val="21"/>
              </w:rPr>
            </w:pPr>
            <w:r w:rsidRPr="00BD3D29">
              <w:rPr>
                <w:rFonts w:ascii="宋体" w:eastAsia="Times New Roman" w:hAnsi="宋体" w:hint="eastAsia"/>
                <w:bCs/>
                <w:color w:val="000000"/>
                <w:szCs w:val="21"/>
              </w:rPr>
              <w:t>合计</w:t>
            </w:r>
          </w:p>
        </w:tc>
        <w:tc>
          <w:tcPr>
            <w:tcW w:w="4195" w:type="dxa"/>
            <w:tcBorders>
              <w:top w:val="single" w:sz="4" w:space="0" w:color="auto"/>
              <w:left w:val="single" w:sz="4" w:space="0" w:color="auto"/>
              <w:bottom w:val="single" w:sz="4" w:space="0" w:color="auto"/>
              <w:right w:val="single" w:sz="4" w:space="0" w:color="auto"/>
            </w:tcBorders>
            <w:vAlign w:val="center"/>
          </w:tcPr>
          <w:p w14:paraId="6364B376" w14:textId="77777777" w:rsidR="00952642" w:rsidRPr="00BD3D29" w:rsidRDefault="00952642" w:rsidP="002F2504">
            <w:pPr>
              <w:adjustRightInd w:val="0"/>
              <w:snapToGrid w:val="0"/>
              <w:spacing w:line="300" w:lineRule="auto"/>
              <w:ind w:firstLineChars="200" w:firstLine="420"/>
              <w:jc w:val="center"/>
              <w:rPr>
                <w:rFonts w:ascii="宋体" w:eastAsia="Times New Roman" w:hAnsi="宋体"/>
                <w:bCs/>
                <w:color w:val="000000"/>
                <w:szCs w:val="21"/>
              </w:rPr>
            </w:pPr>
          </w:p>
        </w:tc>
        <w:tc>
          <w:tcPr>
            <w:tcW w:w="2549" w:type="dxa"/>
            <w:tcBorders>
              <w:top w:val="single" w:sz="4" w:space="0" w:color="auto"/>
              <w:left w:val="single" w:sz="4" w:space="0" w:color="auto"/>
              <w:bottom w:val="single" w:sz="4" w:space="0" w:color="auto"/>
              <w:right w:val="single" w:sz="4" w:space="0" w:color="auto"/>
            </w:tcBorders>
            <w:vAlign w:val="center"/>
          </w:tcPr>
          <w:p w14:paraId="29458F09" w14:textId="77777777" w:rsidR="00952642" w:rsidRPr="00BD3D29" w:rsidRDefault="00952642" w:rsidP="002F2504">
            <w:pPr>
              <w:adjustRightInd w:val="0"/>
              <w:snapToGrid w:val="0"/>
              <w:spacing w:line="300" w:lineRule="auto"/>
              <w:ind w:firstLineChars="200" w:firstLine="420"/>
              <w:jc w:val="center"/>
              <w:rPr>
                <w:rFonts w:ascii="宋体" w:eastAsia="Times New Roman" w:hAnsi="宋体"/>
                <w:bCs/>
                <w:color w:val="000000"/>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6C8D0596" w14:textId="77777777" w:rsidR="00952642" w:rsidRPr="00BD3D29" w:rsidRDefault="00952642" w:rsidP="002F2504">
            <w:pPr>
              <w:adjustRightInd w:val="0"/>
              <w:snapToGrid w:val="0"/>
              <w:spacing w:line="300" w:lineRule="auto"/>
              <w:jc w:val="center"/>
              <w:rPr>
                <w:rFonts w:ascii="宋体" w:eastAsia="Times New Roman" w:hAnsi="宋体"/>
                <w:bCs/>
                <w:color w:val="000000"/>
                <w:szCs w:val="21"/>
              </w:rPr>
            </w:pPr>
            <w:r w:rsidRPr="00BD3D29">
              <w:rPr>
                <w:rFonts w:ascii="宋体" w:eastAsia="Times New Roman" w:hAnsi="宋体" w:hint="eastAsia"/>
                <w:bCs/>
                <w:color w:val="000000"/>
                <w:szCs w:val="21"/>
              </w:rPr>
              <w:t>100</w:t>
            </w:r>
          </w:p>
        </w:tc>
      </w:tr>
    </w:tbl>
    <w:p w14:paraId="4D4EA04F" w14:textId="77777777" w:rsidR="00952642" w:rsidRPr="00BD3D29" w:rsidRDefault="00952642" w:rsidP="00952642">
      <w:pPr>
        <w:adjustRightInd w:val="0"/>
        <w:snapToGrid w:val="0"/>
        <w:spacing w:line="300" w:lineRule="auto"/>
        <w:ind w:firstLineChars="200" w:firstLine="440"/>
        <w:jc w:val="left"/>
        <w:rPr>
          <w:rFonts w:ascii="Times New Roman" w:hAnsi="Times New Roman"/>
          <w:b/>
          <w:bCs/>
          <w:color w:val="000000"/>
          <w:sz w:val="22"/>
        </w:rPr>
      </w:pPr>
      <w:r w:rsidRPr="00BD3D29">
        <w:rPr>
          <w:rFonts w:ascii="Times New Roman" w:hAnsi="Times New Roman" w:hint="eastAsia"/>
          <w:bCs/>
          <w:color w:val="000000"/>
          <w:sz w:val="22"/>
        </w:rPr>
        <w:t>11.2.5</w:t>
      </w:r>
      <w:r w:rsidRPr="00BD3D29">
        <w:rPr>
          <w:rFonts w:ascii="Times New Roman" w:hAnsi="Times New Roman" w:hint="eastAsia"/>
          <w:bCs/>
          <w:color w:val="000000"/>
          <w:sz w:val="22"/>
        </w:rPr>
        <w:t>监管常态巡查考核表考评分值区间为</w:t>
      </w:r>
      <w:r w:rsidRPr="00BD3D29">
        <w:rPr>
          <w:rFonts w:ascii="Times New Roman" w:hAnsi="Times New Roman"/>
          <w:bCs/>
          <w:color w:val="000000"/>
          <w:sz w:val="22"/>
        </w:rPr>
        <w:t>优秀（</w:t>
      </w:r>
      <w:r w:rsidRPr="00BD3D29">
        <w:rPr>
          <w:rFonts w:ascii="Times New Roman" w:hAnsi="Times New Roman"/>
          <w:bCs/>
          <w:color w:val="000000"/>
          <w:sz w:val="22"/>
        </w:rPr>
        <w:t>90</w:t>
      </w:r>
      <w:r>
        <w:rPr>
          <w:rFonts w:ascii="Times New Roman" w:hAnsi="Times New Roman" w:hint="eastAsia"/>
          <w:bCs/>
          <w:color w:val="000000"/>
          <w:sz w:val="22"/>
        </w:rPr>
        <w:t>分以上</w:t>
      </w:r>
      <w:r w:rsidRPr="00BD3D29">
        <w:rPr>
          <w:rFonts w:ascii="Times New Roman" w:hAnsi="Times New Roman"/>
          <w:bCs/>
          <w:color w:val="000000"/>
          <w:sz w:val="22"/>
        </w:rPr>
        <w:t>）、良好（</w:t>
      </w:r>
      <w:r w:rsidRPr="00BD3D29">
        <w:rPr>
          <w:rFonts w:ascii="Times New Roman" w:hAnsi="Times New Roman"/>
          <w:bCs/>
          <w:color w:val="000000"/>
          <w:sz w:val="22"/>
        </w:rPr>
        <w:t>80</w:t>
      </w:r>
      <w:r>
        <w:rPr>
          <w:rFonts w:ascii="Times New Roman" w:hAnsi="Times New Roman" w:hint="eastAsia"/>
          <w:bCs/>
          <w:color w:val="000000"/>
          <w:sz w:val="22"/>
        </w:rPr>
        <w:t>分</w:t>
      </w:r>
      <w:r w:rsidRPr="00BD3D29">
        <w:rPr>
          <w:rFonts w:ascii="Times New Roman" w:hAnsi="Times New Roman"/>
          <w:bCs/>
          <w:color w:val="000000"/>
          <w:sz w:val="22"/>
        </w:rPr>
        <w:t>-89</w:t>
      </w:r>
      <w:r>
        <w:rPr>
          <w:rFonts w:ascii="Times New Roman" w:hAnsi="Times New Roman" w:hint="eastAsia"/>
          <w:bCs/>
          <w:color w:val="000000"/>
          <w:sz w:val="22"/>
        </w:rPr>
        <w:t>分</w:t>
      </w:r>
      <w:r w:rsidRPr="00BD3D29">
        <w:rPr>
          <w:rFonts w:ascii="Times New Roman" w:hAnsi="Times New Roman"/>
          <w:bCs/>
          <w:color w:val="000000"/>
          <w:sz w:val="22"/>
        </w:rPr>
        <w:t>）、合格（</w:t>
      </w:r>
      <w:r w:rsidRPr="00BD3D29">
        <w:rPr>
          <w:rFonts w:ascii="Times New Roman" w:hAnsi="Times New Roman"/>
          <w:bCs/>
          <w:color w:val="000000"/>
          <w:sz w:val="22"/>
        </w:rPr>
        <w:t>70</w:t>
      </w:r>
      <w:r>
        <w:rPr>
          <w:rFonts w:ascii="Times New Roman" w:hAnsi="Times New Roman" w:hint="eastAsia"/>
          <w:bCs/>
          <w:color w:val="000000"/>
          <w:sz w:val="22"/>
        </w:rPr>
        <w:t>分</w:t>
      </w:r>
      <w:r w:rsidRPr="00BD3D29">
        <w:rPr>
          <w:rFonts w:ascii="Times New Roman" w:hAnsi="Times New Roman"/>
          <w:bCs/>
          <w:color w:val="000000"/>
          <w:sz w:val="22"/>
        </w:rPr>
        <w:t>-79</w:t>
      </w:r>
      <w:r>
        <w:rPr>
          <w:rFonts w:ascii="Times New Roman" w:hAnsi="Times New Roman" w:hint="eastAsia"/>
          <w:bCs/>
          <w:color w:val="000000"/>
          <w:sz w:val="22"/>
        </w:rPr>
        <w:t>分</w:t>
      </w:r>
      <w:r w:rsidRPr="00BD3D29">
        <w:rPr>
          <w:rFonts w:ascii="Times New Roman" w:hAnsi="Times New Roman"/>
          <w:bCs/>
          <w:color w:val="000000"/>
          <w:sz w:val="22"/>
        </w:rPr>
        <w:t>）、基本合格（</w:t>
      </w:r>
      <w:r w:rsidRPr="00BD3D29">
        <w:rPr>
          <w:rFonts w:ascii="Times New Roman" w:hAnsi="Times New Roman"/>
          <w:bCs/>
          <w:color w:val="000000"/>
          <w:sz w:val="22"/>
        </w:rPr>
        <w:t>60</w:t>
      </w:r>
      <w:r>
        <w:rPr>
          <w:rFonts w:ascii="Times New Roman" w:hAnsi="Times New Roman" w:hint="eastAsia"/>
          <w:bCs/>
          <w:color w:val="000000"/>
          <w:sz w:val="22"/>
        </w:rPr>
        <w:t>分</w:t>
      </w:r>
      <w:r w:rsidRPr="00BD3D29">
        <w:rPr>
          <w:rFonts w:ascii="Times New Roman" w:hAnsi="Times New Roman"/>
          <w:bCs/>
          <w:color w:val="000000"/>
          <w:sz w:val="22"/>
        </w:rPr>
        <w:t>-69</w:t>
      </w:r>
      <w:r>
        <w:rPr>
          <w:rFonts w:ascii="Times New Roman" w:hAnsi="Times New Roman" w:hint="eastAsia"/>
          <w:bCs/>
          <w:color w:val="000000"/>
          <w:sz w:val="22"/>
        </w:rPr>
        <w:t>分</w:t>
      </w:r>
      <w:r w:rsidRPr="00BD3D29">
        <w:rPr>
          <w:rFonts w:ascii="Times New Roman" w:hAnsi="Times New Roman"/>
          <w:bCs/>
          <w:color w:val="000000"/>
          <w:sz w:val="22"/>
        </w:rPr>
        <w:t>）、不合格（</w:t>
      </w:r>
      <w:r w:rsidRPr="00BD3D29">
        <w:rPr>
          <w:rFonts w:ascii="Times New Roman" w:hAnsi="Times New Roman"/>
          <w:bCs/>
          <w:color w:val="000000"/>
          <w:sz w:val="22"/>
        </w:rPr>
        <w:t>60</w:t>
      </w:r>
      <w:r>
        <w:rPr>
          <w:rFonts w:ascii="Times New Roman" w:hAnsi="Times New Roman" w:hint="eastAsia"/>
          <w:bCs/>
          <w:color w:val="000000"/>
          <w:sz w:val="22"/>
        </w:rPr>
        <w:t>分</w:t>
      </w:r>
      <w:r w:rsidRPr="00BD3D29">
        <w:rPr>
          <w:rFonts w:ascii="Times New Roman" w:hAnsi="Times New Roman"/>
          <w:bCs/>
          <w:color w:val="000000"/>
          <w:sz w:val="22"/>
        </w:rPr>
        <w:t>以下）</w:t>
      </w:r>
    </w:p>
    <w:p w14:paraId="5C68E238" w14:textId="77777777" w:rsidR="00952642" w:rsidRPr="00BD3D29" w:rsidRDefault="00952642" w:rsidP="00952642">
      <w:pPr>
        <w:adjustRightInd w:val="0"/>
        <w:snapToGrid w:val="0"/>
        <w:spacing w:line="300" w:lineRule="auto"/>
        <w:ind w:firstLineChars="200" w:firstLine="440"/>
        <w:jc w:val="left"/>
        <w:rPr>
          <w:rFonts w:ascii="Times New Roman" w:hAnsi="Times New Roman"/>
          <w:bCs/>
          <w:color w:val="000000"/>
          <w:sz w:val="22"/>
        </w:rPr>
      </w:pPr>
      <w:r w:rsidRPr="00BD3D29">
        <w:rPr>
          <w:rFonts w:ascii="Times New Roman" w:hAnsi="Times New Roman" w:hint="eastAsia"/>
          <w:bCs/>
          <w:color w:val="000000"/>
          <w:sz w:val="22"/>
        </w:rPr>
        <w:t>完成上述指标考评分取得良好及以上，全额支付中标费用；考评得良好以下的，扣除合同价的</w:t>
      </w:r>
      <w:r w:rsidRPr="00BD3D29">
        <w:rPr>
          <w:rFonts w:ascii="Times New Roman" w:hAnsi="Times New Roman" w:hint="eastAsia"/>
          <w:bCs/>
          <w:color w:val="000000"/>
          <w:sz w:val="22"/>
        </w:rPr>
        <w:t>1%</w:t>
      </w:r>
      <w:r w:rsidRPr="00BD3D29">
        <w:rPr>
          <w:rFonts w:ascii="Times New Roman" w:hAnsi="Times New Roman" w:hint="eastAsia"/>
          <w:bCs/>
          <w:color w:val="000000"/>
          <w:sz w:val="22"/>
        </w:rPr>
        <w:t>。投标人在投标文件中要有详细的完成上述指标的鼓励制度、措施、奖惩措施和奖惩机制。</w:t>
      </w:r>
    </w:p>
    <w:p w14:paraId="3EBB7149" w14:textId="77777777" w:rsidR="00952642" w:rsidRDefault="00952642" w:rsidP="00952642">
      <w:pPr>
        <w:tabs>
          <w:tab w:val="left" w:pos="7200"/>
        </w:tabs>
        <w:adjustRightInd w:val="0"/>
        <w:snapToGrid w:val="0"/>
        <w:spacing w:line="300" w:lineRule="auto"/>
        <w:ind w:firstLineChars="200" w:firstLine="440"/>
        <w:rPr>
          <w:rFonts w:ascii="Times New Roman" w:hAnsi="Times New Roman"/>
          <w:bCs/>
          <w:color w:val="FF0000"/>
          <w:sz w:val="22"/>
        </w:rPr>
      </w:pPr>
    </w:p>
    <w:p w14:paraId="37F5C96C" w14:textId="77777777" w:rsidR="00952642" w:rsidRDefault="00952642" w:rsidP="00952642">
      <w:pPr>
        <w:adjustRightInd w:val="0"/>
        <w:snapToGrid w:val="0"/>
        <w:spacing w:line="300" w:lineRule="auto"/>
        <w:jc w:val="center"/>
        <w:outlineLvl w:val="1"/>
        <w:rPr>
          <w:rFonts w:ascii="Times New Roman" w:eastAsia="黑体" w:hAnsi="Times New Roman"/>
          <w:sz w:val="30"/>
          <w:szCs w:val="30"/>
        </w:rPr>
      </w:pPr>
      <w:bookmarkStart w:id="44" w:name="_Toc460922295"/>
      <w:bookmarkStart w:id="45" w:name="_Toc464465687"/>
      <w:bookmarkStart w:id="46" w:name="_Toc188457459"/>
      <w:r>
        <w:rPr>
          <w:rFonts w:ascii="Times New Roman" w:eastAsia="黑体" w:hAnsi="Times New Roman"/>
          <w:sz w:val="30"/>
          <w:szCs w:val="30"/>
        </w:rPr>
        <w:t>四、</w:t>
      </w:r>
      <w:bookmarkEnd w:id="44"/>
      <w:bookmarkEnd w:id="45"/>
      <w:r>
        <w:rPr>
          <w:rFonts w:ascii="Times New Roman" w:eastAsia="黑体" w:hAnsi="Times New Roman"/>
          <w:sz w:val="30"/>
          <w:szCs w:val="30"/>
        </w:rPr>
        <w:t>投标报价须知</w:t>
      </w:r>
      <w:bookmarkEnd w:id="46"/>
    </w:p>
    <w:p w14:paraId="6B3D0E25" w14:textId="77777777" w:rsidR="00952642" w:rsidRDefault="00952642" w:rsidP="00952642">
      <w:pPr>
        <w:adjustRightInd w:val="0"/>
        <w:snapToGrid w:val="0"/>
        <w:spacing w:line="300" w:lineRule="auto"/>
        <w:ind w:firstLineChars="200" w:firstLine="442"/>
        <w:outlineLvl w:val="2"/>
        <w:rPr>
          <w:rFonts w:ascii="Times New Roman" w:hAnsi="Times New Roman"/>
          <w:b/>
          <w:bCs/>
          <w:sz w:val="22"/>
        </w:rPr>
      </w:pPr>
      <w:bookmarkStart w:id="47" w:name="_Toc188457460"/>
      <w:r>
        <w:rPr>
          <w:rFonts w:ascii="Times New Roman" w:hAnsi="Times New Roman"/>
          <w:b/>
          <w:bCs/>
          <w:sz w:val="22"/>
        </w:rPr>
        <w:t xml:space="preserve">12 </w:t>
      </w:r>
      <w:r>
        <w:rPr>
          <w:rFonts w:ascii="Times New Roman" w:hAnsi="Times New Roman"/>
          <w:b/>
          <w:bCs/>
          <w:sz w:val="22"/>
        </w:rPr>
        <w:t>投标报价依据</w:t>
      </w:r>
      <w:bookmarkEnd w:id="47"/>
    </w:p>
    <w:p w14:paraId="2054A072" w14:textId="77777777" w:rsidR="00952642" w:rsidRDefault="00952642" w:rsidP="0095264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14:paraId="699C0AC1" w14:textId="77777777" w:rsidR="00952642" w:rsidRDefault="00952642" w:rsidP="0095264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14:paraId="22558A0C" w14:textId="77777777" w:rsidR="00952642" w:rsidRDefault="00952642" w:rsidP="0095264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14:paraId="469DB278" w14:textId="77777777" w:rsidR="00952642" w:rsidRDefault="00952642" w:rsidP="0095264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14:paraId="2AD483B5" w14:textId="77777777" w:rsidR="00952642" w:rsidRDefault="00952642" w:rsidP="0095264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14:paraId="35CD6FA0" w14:textId="77777777" w:rsidR="00952642" w:rsidRDefault="00952642" w:rsidP="00952642">
      <w:pPr>
        <w:adjustRightInd w:val="0"/>
        <w:snapToGrid w:val="0"/>
        <w:spacing w:line="300" w:lineRule="auto"/>
        <w:ind w:firstLineChars="200" w:firstLine="442"/>
        <w:jc w:val="left"/>
        <w:outlineLvl w:val="2"/>
        <w:rPr>
          <w:rFonts w:ascii="Times New Roman" w:hAnsi="Times New Roman"/>
          <w:b/>
          <w:color w:val="000000"/>
          <w:sz w:val="22"/>
        </w:rPr>
      </w:pPr>
      <w:bookmarkStart w:id="48" w:name="_Toc188457461"/>
      <w:r>
        <w:rPr>
          <w:rFonts w:ascii="Times New Roman" w:hAnsi="Times New Roman"/>
          <w:b/>
          <w:color w:val="000000"/>
          <w:sz w:val="22"/>
        </w:rPr>
        <w:lastRenderedPageBreak/>
        <w:t>13</w:t>
      </w:r>
      <w:r>
        <w:rPr>
          <w:rFonts w:ascii="Times New Roman" w:hAnsi="Times New Roman"/>
          <w:b/>
          <w:color w:val="000000"/>
          <w:sz w:val="22"/>
        </w:rPr>
        <w:t>投标报价内容</w:t>
      </w:r>
      <w:bookmarkEnd w:id="48"/>
    </w:p>
    <w:p w14:paraId="254021CC" w14:textId="77777777" w:rsidR="00952642" w:rsidRDefault="00952642" w:rsidP="0095264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依据本项目的招标范围和内容，中标人提供物业管理服务，其投标报价应包括管理费、人工、日常维修（包括日常巡检、例保、小修）、清扫用设备、耗材</w:t>
      </w:r>
      <w:r>
        <w:rPr>
          <w:rFonts w:ascii="Times New Roman" w:hAnsi="Times New Roman" w:hint="eastAsia"/>
          <w:color w:val="000000"/>
          <w:sz w:val="22"/>
        </w:rPr>
        <w:t>、售后服务</w:t>
      </w:r>
      <w:r>
        <w:rPr>
          <w:rFonts w:ascii="Times New Roman" w:hAnsi="Times New Roman"/>
          <w:color w:val="000000"/>
          <w:sz w:val="22"/>
        </w:rPr>
        <w:t>等</w:t>
      </w:r>
      <w:r>
        <w:rPr>
          <w:rFonts w:ascii="Times New Roman" w:hAnsi="Times New Roman" w:hint="eastAsia"/>
          <w:color w:val="000000"/>
          <w:sz w:val="22"/>
        </w:rPr>
        <w:t>费用</w:t>
      </w:r>
      <w:r>
        <w:rPr>
          <w:rFonts w:ascii="Times New Roman" w:hAnsi="Times New Roman"/>
          <w:color w:val="000000"/>
          <w:sz w:val="22"/>
        </w:rPr>
        <w:t>。</w:t>
      </w:r>
    </w:p>
    <w:p w14:paraId="285D4C54" w14:textId="77777777" w:rsidR="00952642" w:rsidRDefault="00952642" w:rsidP="0095264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1E45F55B" w14:textId="77777777" w:rsidR="00952642" w:rsidRDefault="00952642" w:rsidP="0095264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7CE2586E" w14:textId="77777777" w:rsidR="00952642" w:rsidRDefault="00952642" w:rsidP="0095264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投标人应考虑本项目可能存在的其他任何风险因素，包括政策性调价、人工和材料成本增涨、因设备使用年限增长引起的维修成本增加和效能衰减等。</w:t>
      </w:r>
    </w:p>
    <w:p w14:paraId="126772E5" w14:textId="77777777" w:rsidR="00952642" w:rsidRDefault="00952642" w:rsidP="0095264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14:paraId="25AF6348" w14:textId="77777777" w:rsidR="00952642" w:rsidRDefault="00952642" w:rsidP="0095264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投标人只需在《开标一览表》中报出第一年度的投标价格，</w:t>
      </w:r>
      <w:r>
        <w:rPr>
          <w:rFonts w:ascii="Times New Roman" w:hAnsi="Times New Roman"/>
          <w:b/>
          <w:color w:val="FF0000"/>
          <w:kern w:val="0"/>
          <w:sz w:val="22"/>
        </w:rPr>
        <w:t>后几年合同价，按照当年度核定的工作内容，参照实际中标价格确定。</w:t>
      </w:r>
    </w:p>
    <w:p w14:paraId="54807B73" w14:textId="77777777" w:rsidR="00952642" w:rsidRDefault="00952642" w:rsidP="00952642">
      <w:pPr>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tbl>
      <w:tblPr>
        <w:tblW w:w="8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
        <w:gridCol w:w="1367"/>
        <w:gridCol w:w="4011"/>
        <w:gridCol w:w="1093"/>
        <w:gridCol w:w="1321"/>
      </w:tblGrid>
      <w:tr w:rsidR="00952642" w14:paraId="1264AF78" w14:textId="77777777" w:rsidTr="002F2504">
        <w:trPr>
          <w:trHeight w:val="546"/>
          <w:tblHeader/>
          <w:jc w:val="center"/>
        </w:trPr>
        <w:tc>
          <w:tcPr>
            <w:tcW w:w="1732" w:type="dxa"/>
            <w:gridSpan w:val="2"/>
            <w:tcBorders>
              <w:bottom w:val="double" w:sz="4" w:space="0" w:color="auto"/>
            </w:tcBorders>
            <w:vAlign w:val="center"/>
          </w:tcPr>
          <w:p w14:paraId="600CD0C1" w14:textId="77777777" w:rsidR="00952642" w:rsidRDefault="00952642" w:rsidP="002F2504">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4010" w:type="dxa"/>
            <w:tcBorders>
              <w:bottom w:val="double" w:sz="4" w:space="0" w:color="auto"/>
            </w:tcBorders>
            <w:vAlign w:val="center"/>
          </w:tcPr>
          <w:p w14:paraId="66B15E1E" w14:textId="77777777" w:rsidR="00952642" w:rsidRDefault="00952642" w:rsidP="002F2504">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093" w:type="dxa"/>
            <w:tcBorders>
              <w:bottom w:val="double" w:sz="4" w:space="0" w:color="auto"/>
            </w:tcBorders>
            <w:vAlign w:val="center"/>
          </w:tcPr>
          <w:p w14:paraId="3D749537" w14:textId="77777777" w:rsidR="00952642" w:rsidRDefault="00952642" w:rsidP="002F2504">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321" w:type="dxa"/>
            <w:tcBorders>
              <w:bottom w:val="double" w:sz="4" w:space="0" w:color="auto"/>
            </w:tcBorders>
            <w:vAlign w:val="center"/>
          </w:tcPr>
          <w:p w14:paraId="3C8D4389" w14:textId="77777777" w:rsidR="00952642" w:rsidRDefault="00952642" w:rsidP="002F2504">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备注</w:t>
            </w:r>
          </w:p>
        </w:tc>
      </w:tr>
      <w:tr w:rsidR="00952642" w14:paraId="5ED03CA2" w14:textId="77777777" w:rsidTr="002F2504">
        <w:trPr>
          <w:trHeight w:val="543"/>
          <w:jc w:val="center"/>
        </w:trPr>
        <w:tc>
          <w:tcPr>
            <w:tcW w:w="365" w:type="dxa"/>
            <w:tcBorders>
              <w:top w:val="double" w:sz="4" w:space="0" w:color="auto"/>
            </w:tcBorders>
            <w:vAlign w:val="center"/>
          </w:tcPr>
          <w:p w14:paraId="3BAC5A1F" w14:textId="77777777" w:rsidR="00952642" w:rsidRDefault="00952642" w:rsidP="002F250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367" w:type="dxa"/>
            <w:tcBorders>
              <w:top w:val="double" w:sz="4" w:space="0" w:color="auto"/>
            </w:tcBorders>
            <w:vAlign w:val="center"/>
          </w:tcPr>
          <w:p w14:paraId="5E0A34B2" w14:textId="77777777" w:rsidR="00952642" w:rsidRDefault="00952642" w:rsidP="002F250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人员费用</w:t>
            </w:r>
          </w:p>
        </w:tc>
        <w:tc>
          <w:tcPr>
            <w:tcW w:w="4010" w:type="dxa"/>
            <w:tcBorders>
              <w:top w:val="double" w:sz="4" w:space="0" w:color="auto"/>
            </w:tcBorders>
            <w:vAlign w:val="center"/>
          </w:tcPr>
          <w:p w14:paraId="48947DE9" w14:textId="77777777" w:rsidR="00952642" w:rsidRDefault="00952642" w:rsidP="002F2504">
            <w:pPr>
              <w:tabs>
                <w:tab w:val="left" w:pos="3060"/>
              </w:tabs>
              <w:adjustRightInd w:val="0"/>
              <w:snapToGrid w:val="0"/>
              <w:spacing w:line="300" w:lineRule="auto"/>
              <w:jc w:val="center"/>
              <w:rPr>
                <w:rFonts w:ascii="Times New Roman" w:hAnsi="Times New Roman"/>
                <w:kern w:val="0"/>
                <w:szCs w:val="21"/>
              </w:rPr>
            </w:pPr>
            <w:r>
              <w:rPr>
                <w:rFonts w:ascii="Times New Roman" w:hAnsi="Times New Roman"/>
                <w:bCs/>
                <w:sz w:val="22"/>
              </w:rPr>
              <w:t>含工资、社会保险和按规定提取的福利费</w:t>
            </w:r>
          </w:p>
        </w:tc>
        <w:tc>
          <w:tcPr>
            <w:tcW w:w="1093" w:type="dxa"/>
            <w:tcBorders>
              <w:top w:val="double" w:sz="4" w:space="0" w:color="auto"/>
            </w:tcBorders>
            <w:vAlign w:val="center"/>
          </w:tcPr>
          <w:p w14:paraId="03AF270B" w14:textId="77777777" w:rsidR="00952642" w:rsidRDefault="00952642" w:rsidP="002F2504">
            <w:pPr>
              <w:tabs>
                <w:tab w:val="left" w:pos="3060"/>
              </w:tabs>
              <w:adjustRightInd w:val="0"/>
              <w:snapToGrid w:val="0"/>
              <w:spacing w:line="300" w:lineRule="auto"/>
              <w:jc w:val="center"/>
              <w:rPr>
                <w:rFonts w:ascii="Times New Roman" w:hAnsi="Times New Roman"/>
                <w:bCs/>
                <w:sz w:val="22"/>
              </w:rPr>
            </w:pPr>
          </w:p>
        </w:tc>
        <w:tc>
          <w:tcPr>
            <w:tcW w:w="1321" w:type="dxa"/>
            <w:tcBorders>
              <w:top w:val="double" w:sz="4" w:space="0" w:color="auto"/>
            </w:tcBorders>
            <w:vAlign w:val="center"/>
          </w:tcPr>
          <w:p w14:paraId="71798AD7" w14:textId="77777777" w:rsidR="00952642" w:rsidRDefault="00952642" w:rsidP="002F2504">
            <w:pPr>
              <w:tabs>
                <w:tab w:val="left" w:pos="3060"/>
              </w:tabs>
              <w:adjustRightInd w:val="0"/>
              <w:snapToGrid w:val="0"/>
              <w:spacing w:line="300" w:lineRule="auto"/>
              <w:jc w:val="center"/>
              <w:rPr>
                <w:rFonts w:ascii="Times New Roman" w:hAnsi="Times New Roman"/>
                <w:bCs/>
                <w:sz w:val="22"/>
              </w:rPr>
            </w:pPr>
          </w:p>
        </w:tc>
      </w:tr>
      <w:tr w:rsidR="00952642" w14:paraId="6FC5F9F1" w14:textId="77777777" w:rsidTr="002F2504">
        <w:trPr>
          <w:trHeight w:val="546"/>
          <w:jc w:val="center"/>
        </w:trPr>
        <w:tc>
          <w:tcPr>
            <w:tcW w:w="365" w:type="dxa"/>
            <w:vAlign w:val="center"/>
          </w:tcPr>
          <w:p w14:paraId="75B30DA8" w14:textId="77777777" w:rsidR="00952642" w:rsidRDefault="00952642" w:rsidP="002F250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1367" w:type="dxa"/>
            <w:vAlign w:val="center"/>
          </w:tcPr>
          <w:p w14:paraId="711FDB11" w14:textId="77777777" w:rsidR="00952642" w:rsidRDefault="00952642" w:rsidP="002F250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办公费用</w:t>
            </w:r>
          </w:p>
        </w:tc>
        <w:tc>
          <w:tcPr>
            <w:tcW w:w="4010" w:type="dxa"/>
            <w:vAlign w:val="center"/>
          </w:tcPr>
          <w:p w14:paraId="6E2410E3" w14:textId="77777777" w:rsidR="00952642" w:rsidRDefault="00952642" w:rsidP="002F250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包括办公</w:t>
            </w:r>
            <w:r>
              <w:rPr>
                <w:rFonts w:ascii="Times New Roman" w:hAnsi="Times New Roman" w:hint="eastAsia"/>
                <w:bCs/>
                <w:sz w:val="22"/>
              </w:rPr>
              <w:t>产生的各项</w:t>
            </w:r>
            <w:r>
              <w:rPr>
                <w:rFonts w:ascii="Times New Roman" w:hAnsi="Times New Roman"/>
                <w:bCs/>
                <w:sz w:val="22"/>
              </w:rPr>
              <w:t>费用</w:t>
            </w:r>
          </w:p>
        </w:tc>
        <w:tc>
          <w:tcPr>
            <w:tcW w:w="1093" w:type="dxa"/>
            <w:vAlign w:val="center"/>
          </w:tcPr>
          <w:p w14:paraId="78A8BC16" w14:textId="77777777" w:rsidR="00952642" w:rsidRDefault="00952642" w:rsidP="002F2504">
            <w:pPr>
              <w:tabs>
                <w:tab w:val="left" w:pos="3060"/>
              </w:tabs>
              <w:adjustRightInd w:val="0"/>
              <w:snapToGrid w:val="0"/>
              <w:spacing w:line="300" w:lineRule="auto"/>
              <w:jc w:val="center"/>
              <w:rPr>
                <w:rFonts w:ascii="Times New Roman" w:hAnsi="Times New Roman"/>
                <w:bCs/>
                <w:sz w:val="22"/>
              </w:rPr>
            </w:pPr>
          </w:p>
        </w:tc>
        <w:tc>
          <w:tcPr>
            <w:tcW w:w="1321" w:type="dxa"/>
            <w:vAlign w:val="center"/>
          </w:tcPr>
          <w:p w14:paraId="7C44A049" w14:textId="77777777" w:rsidR="00952642" w:rsidRDefault="00952642" w:rsidP="002F2504">
            <w:pPr>
              <w:tabs>
                <w:tab w:val="left" w:pos="3060"/>
              </w:tabs>
              <w:adjustRightInd w:val="0"/>
              <w:snapToGrid w:val="0"/>
              <w:spacing w:line="300" w:lineRule="auto"/>
              <w:jc w:val="center"/>
              <w:rPr>
                <w:rFonts w:ascii="Times New Roman" w:hAnsi="Times New Roman"/>
                <w:bCs/>
                <w:sz w:val="22"/>
              </w:rPr>
            </w:pPr>
          </w:p>
        </w:tc>
      </w:tr>
      <w:tr w:rsidR="00952642" w14:paraId="22CDB991" w14:textId="77777777" w:rsidTr="002F2504">
        <w:trPr>
          <w:trHeight w:val="546"/>
          <w:jc w:val="center"/>
        </w:trPr>
        <w:tc>
          <w:tcPr>
            <w:tcW w:w="365" w:type="dxa"/>
            <w:vAlign w:val="center"/>
          </w:tcPr>
          <w:p w14:paraId="19128246" w14:textId="77777777" w:rsidR="00952642" w:rsidRDefault="00952642" w:rsidP="002F250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3</w:t>
            </w:r>
          </w:p>
        </w:tc>
        <w:tc>
          <w:tcPr>
            <w:tcW w:w="1367" w:type="dxa"/>
            <w:vAlign w:val="center"/>
          </w:tcPr>
          <w:p w14:paraId="761C644F" w14:textId="77777777" w:rsidR="00952642" w:rsidRDefault="00952642" w:rsidP="002F250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材料费</w:t>
            </w:r>
          </w:p>
        </w:tc>
        <w:tc>
          <w:tcPr>
            <w:tcW w:w="4010" w:type="dxa"/>
            <w:vAlign w:val="center"/>
          </w:tcPr>
          <w:p w14:paraId="3A412356" w14:textId="77777777" w:rsidR="00952642" w:rsidRDefault="00952642" w:rsidP="002F250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包括工具、材料、耗材等费用</w:t>
            </w:r>
          </w:p>
        </w:tc>
        <w:tc>
          <w:tcPr>
            <w:tcW w:w="1093" w:type="dxa"/>
            <w:vAlign w:val="center"/>
          </w:tcPr>
          <w:p w14:paraId="6FF55ECD" w14:textId="77777777" w:rsidR="00952642" w:rsidRDefault="00952642" w:rsidP="002F2504">
            <w:pPr>
              <w:tabs>
                <w:tab w:val="left" w:pos="3060"/>
              </w:tabs>
              <w:adjustRightInd w:val="0"/>
              <w:snapToGrid w:val="0"/>
              <w:spacing w:line="300" w:lineRule="auto"/>
              <w:jc w:val="center"/>
              <w:rPr>
                <w:rFonts w:ascii="Times New Roman" w:hAnsi="Times New Roman"/>
                <w:bCs/>
                <w:sz w:val="22"/>
              </w:rPr>
            </w:pPr>
          </w:p>
        </w:tc>
        <w:tc>
          <w:tcPr>
            <w:tcW w:w="1321" w:type="dxa"/>
            <w:vAlign w:val="center"/>
          </w:tcPr>
          <w:p w14:paraId="3342C008" w14:textId="77777777" w:rsidR="00952642" w:rsidRDefault="00952642" w:rsidP="002F2504">
            <w:pPr>
              <w:tabs>
                <w:tab w:val="left" w:pos="3060"/>
              </w:tabs>
              <w:adjustRightInd w:val="0"/>
              <w:snapToGrid w:val="0"/>
              <w:spacing w:line="300" w:lineRule="auto"/>
              <w:jc w:val="center"/>
              <w:rPr>
                <w:rFonts w:ascii="Times New Roman" w:hAnsi="Times New Roman"/>
                <w:bCs/>
                <w:sz w:val="22"/>
              </w:rPr>
            </w:pPr>
          </w:p>
        </w:tc>
      </w:tr>
      <w:tr w:rsidR="00952642" w14:paraId="46C20F5B" w14:textId="77777777" w:rsidTr="002F2504">
        <w:trPr>
          <w:trHeight w:val="546"/>
          <w:jc w:val="center"/>
        </w:trPr>
        <w:tc>
          <w:tcPr>
            <w:tcW w:w="365" w:type="dxa"/>
            <w:vAlign w:val="center"/>
          </w:tcPr>
          <w:p w14:paraId="4954AE2A" w14:textId="77777777" w:rsidR="00952642" w:rsidRDefault="00952642" w:rsidP="002F2504">
            <w:pPr>
              <w:tabs>
                <w:tab w:val="left" w:pos="3060"/>
              </w:tabs>
              <w:adjustRightInd w:val="0"/>
              <w:snapToGrid w:val="0"/>
              <w:spacing w:line="300" w:lineRule="auto"/>
              <w:jc w:val="center"/>
              <w:rPr>
                <w:rFonts w:ascii="Times New Roman" w:hAnsi="Times New Roman"/>
                <w:bCs/>
                <w:sz w:val="22"/>
              </w:rPr>
            </w:pPr>
            <w:bookmarkStart w:id="49" w:name="_Hlk209626241"/>
            <w:r>
              <w:rPr>
                <w:rFonts w:ascii="Times New Roman" w:hAnsi="Times New Roman" w:hint="eastAsia"/>
                <w:bCs/>
                <w:sz w:val="22"/>
              </w:rPr>
              <w:t>4</w:t>
            </w:r>
          </w:p>
        </w:tc>
        <w:tc>
          <w:tcPr>
            <w:tcW w:w="1367" w:type="dxa"/>
            <w:vAlign w:val="center"/>
          </w:tcPr>
          <w:p w14:paraId="50AA6DD4" w14:textId="77777777" w:rsidR="00952642" w:rsidRDefault="00952642" w:rsidP="002F2504">
            <w:pPr>
              <w:tabs>
                <w:tab w:val="left" w:pos="3060"/>
              </w:tabs>
              <w:adjustRightInd w:val="0"/>
              <w:snapToGrid w:val="0"/>
              <w:spacing w:line="300" w:lineRule="auto"/>
              <w:jc w:val="center"/>
              <w:rPr>
                <w:rFonts w:ascii="Times New Roman" w:hAnsi="Times New Roman"/>
                <w:bCs/>
                <w:sz w:val="22"/>
              </w:rPr>
            </w:pPr>
            <w:r>
              <w:rPr>
                <w:rFonts w:ascii="Times New Roman" w:hAnsi="Times New Roman"/>
                <w:kern w:val="0"/>
                <w:szCs w:val="21"/>
              </w:rPr>
              <w:t>专项费用</w:t>
            </w:r>
          </w:p>
        </w:tc>
        <w:tc>
          <w:tcPr>
            <w:tcW w:w="4010" w:type="dxa"/>
            <w:vAlign w:val="center"/>
          </w:tcPr>
          <w:p w14:paraId="35443F6C" w14:textId="3FEADF61" w:rsidR="00952642" w:rsidRPr="00BD3D29" w:rsidRDefault="00952642" w:rsidP="002F2504">
            <w:pPr>
              <w:tabs>
                <w:tab w:val="left" w:pos="3060"/>
              </w:tabs>
              <w:adjustRightInd w:val="0"/>
              <w:snapToGrid w:val="0"/>
              <w:spacing w:line="300" w:lineRule="auto"/>
              <w:jc w:val="center"/>
              <w:rPr>
                <w:rFonts w:ascii="Times New Roman" w:hAnsi="Times New Roman"/>
                <w:bCs/>
                <w:color w:val="000000"/>
                <w:sz w:val="22"/>
              </w:rPr>
            </w:pPr>
            <w:r w:rsidRPr="00BD3D29">
              <w:rPr>
                <w:rFonts w:ascii="Times New Roman" w:hAnsi="Times New Roman" w:hint="eastAsia"/>
                <w:color w:val="000000"/>
                <w:sz w:val="22"/>
              </w:rPr>
              <w:t>外墙清洗、大理石镜面处理、政务中心地毯保洁、指定区域墙面挂画保养清洁更换</w:t>
            </w:r>
            <w:r w:rsidR="00E75618">
              <w:rPr>
                <w:rFonts w:ascii="Times New Roman" w:hAnsi="Times New Roman" w:hint="eastAsia"/>
                <w:color w:val="000000"/>
                <w:sz w:val="22"/>
              </w:rPr>
              <w:t>等专项清洁费用</w:t>
            </w:r>
          </w:p>
        </w:tc>
        <w:tc>
          <w:tcPr>
            <w:tcW w:w="1093" w:type="dxa"/>
            <w:vAlign w:val="center"/>
          </w:tcPr>
          <w:p w14:paraId="1641F12C" w14:textId="77777777" w:rsidR="00952642" w:rsidRDefault="00952642" w:rsidP="002F2504">
            <w:pPr>
              <w:tabs>
                <w:tab w:val="left" w:pos="3060"/>
              </w:tabs>
              <w:adjustRightInd w:val="0"/>
              <w:snapToGrid w:val="0"/>
              <w:spacing w:line="300" w:lineRule="auto"/>
              <w:jc w:val="center"/>
              <w:rPr>
                <w:rFonts w:ascii="Times New Roman" w:hAnsi="Times New Roman"/>
                <w:bCs/>
                <w:sz w:val="22"/>
              </w:rPr>
            </w:pPr>
          </w:p>
        </w:tc>
        <w:tc>
          <w:tcPr>
            <w:tcW w:w="1321" w:type="dxa"/>
            <w:vAlign w:val="center"/>
          </w:tcPr>
          <w:p w14:paraId="7ACDDDC7" w14:textId="77777777" w:rsidR="00952642" w:rsidRDefault="00952642" w:rsidP="002F2504">
            <w:pPr>
              <w:tabs>
                <w:tab w:val="left" w:pos="3060"/>
              </w:tabs>
              <w:adjustRightInd w:val="0"/>
              <w:snapToGrid w:val="0"/>
              <w:spacing w:line="300" w:lineRule="auto"/>
              <w:jc w:val="center"/>
              <w:rPr>
                <w:rFonts w:ascii="Times New Roman" w:hAnsi="Times New Roman"/>
                <w:bCs/>
                <w:sz w:val="22"/>
              </w:rPr>
            </w:pPr>
          </w:p>
        </w:tc>
      </w:tr>
      <w:bookmarkEnd w:id="49"/>
      <w:tr w:rsidR="00952642" w14:paraId="2D5E9189" w14:textId="77777777" w:rsidTr="002F2504">
        <w:trPr>
          <w:trHeight w:val="546"/>
          <w:jc w:val="center"/>
        </w:trPr>
        <w:tc>
          <w:tcPr>
            <w:tcW w:w="365" w:type="dxa"/>
            <w:vAlign w:val="center"/>
          </w:tcPr>
          <w:p w14:paraId="1DD3FDD6" w14:textId="77777777" w:rsidR="00952642" w:rsidRDefault="00952642" w:rsidP="002F2504">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367" w:type="dxa"/>
            <w:vAlign w:val="center"/>
          </w:tcPr>
          <w:p w14:paraId="68BDC42B" w14:textId="77777777" w:rsidR="00952642" w:rsidRDefault="00952642" w:rsidP="002F250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4010" w:type="dxa"/>
            <w:vAlign w:val="center"/>
          </w:tcPr>
          <w:p w14:paraId="531BA61F" w14:textId="77777777" w:rsidR="00952642" w:rsidRDefault="00952642" w:rsidP="002F2504">
            <w:pPr>
              <w:tabs>
                <w:tab w:val="left" w:pos="3060"/>
              </w:tabs>
              <w:adjustRightInd w:val="0"/>
              <w:snapToGrid w:val="0"/>
              <w:spacing w:line="300" w:lineRule="auto"/>
              <w:jc w:val="center"/>
              <w:rPr>
                <w:rFonts w:ascii="Times New Roman" w:hAnsi="Times New Roman"/>
                <w:kern w:val="0"/>
                <w:szCs w:val="21"/>
              </w:rPr>
            </w:pPr>
            <w:r>
              <w:rPr>
                <w:rFonts w:ascii="Times New Roman" w:hAnsi="Times New Roman"/>
                <w:bCs/>
                <w:sz w:val="22"/>
              </w:rPr>
              <w:t>投标人认为本表中未能包括的其他必要费用</w:t>
            </w:r>
          </w:p>
        </w:tc>
        <w:tc>
          <w:tcPr>
            <w:tcW w:w="1093" w:type="dxa"/>
            <w:vAlign w:val="center"/>
          </w:tcPr>
          <w:p w14:paraId="66C0E0CE" w14:textId="77777777" w:rsidR="00952642" w:rsidRDefault="00952642" w:rsidP="002F2504">
            <w:pPr>
              <w:tabs>
                <w:tab w:val="left" w:pos="3060"/>
              </w:tabs>
              <w:adjustRightInd w:val="0"/>
              <w:snapToGrid w:val="0"/>
              <w:spacing w:line="300" w:lineRule="auto"/>
              <w:jc w:val="center"/>
              <w:rPr>
                <w:rFonts w:ascii="Times New Roman" w:hAnsi="Times New Roman"/>
                <w:bCs/>
                <w:sz w:val="22"/>
              </w:rPr>
            </w:pPr>
          </w:p>
        </w:tc>
        <w:tc>
          <w:tcPr>
            <w:tcW w:w="1321" w:type="dxa"/>
            <w:vAlign w:val="center"/>
          </w:tcPr>
          <w:p w14:paraId="107D2E1C" w14:textId="77777777" w:rsidR="00952642" w:rsidRDefault="00952642" w:rsidP="002F2504">
            <w:pPr>
              <w:jc w:val="center"/>
              <w:rPr>
                <w:rFonts w:ascii="Times New Roman" w:hAnsi="Times New Roman"/>
              </w:rPr>
            </w:pPr>
          </w:p>
        </w:tc>
      </w:tr>
      <w:tr w:rsidR="00952642" w14:paraId="35D3C69B" w14:textId="77777777" w:rsidTr="002F2504">
        <w:trPr>
          <w:trHeight w:val="546"/>
          <w:jc w:val="center"/>
        </w:trPr>
        <w:tc>
          <w:tcPr>
            <w:tcW w:w="365" w:type="dxa"/>
            <w:vAlign w:val="center"/>
          </w:tcPr>
          <w:p w14:paraId="2001F270" w14:textId="77777777" w:rsidR="00952642" w:rsidRDefault="00952642" w:rsidP="002F2504">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p>
        </w:tc>
        <w:tc>
          <w:tcPr>
            <w:tcW w:w="1367" w:type="dxa"/>
            <w:vAlign w:val="center"/>
          </w:tcPr>
          <w:p w14:paraId="05BE78F9" w14:textId="77777777" w:rsidR="00952642" w:rsidRDefault="00952642" w:rsidP="002F250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010" w:type="dxa"/>
            <w:vAlign w:val="center"/>
          </w:tcPr>
          <w:p w14:paraId="7733AA77" w14:textId="77777777" w:rsidR="00952642" w:rsidRDefault="00952642" w:rsidP="002F250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1+2+3+4+5</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093" w:type="dxa"/>
            <w:vAlign w:val="center"/>
          </w:tcPr>
          <w:p w14:paraId="141F9869" w14:textId="77777777" w:rsidR="00952642" w:rsidRDefault="00952642" w:rsidP="002F2504">
            <w:pPr>
              <w:tabs>
                <w:tab w:val="left" w:pos="3060"/>
              </w:tabs>
              <w:adjustRightInd w:val="0"/>
              <w:snapToGrid w:val="0"/>
              <w:spacing w:line="300" w:lineRule="auto"/>
              <w:jc w:val="center"/>
              <w:rPr>
                <w:rFonts w:ascii="Times New Roman" w:hAnsi="Times New Roman"/>
                <w:bCs/>
                <w:sz w:val="22"/>
              </w:rPr>
            </w:pPr>
          </w:p>
        </w:tc>
        <w:tc>
          <w:tcPr>
            <w:tcW w:w="1321" w:type="dxa"/>
          </w:tcPr>
          <w:p w14:paraId="1B26AD51" w14:textId="77777777" w:rsidR="00952642" w:rsidRDefault="00952642" w:rsidP="002F2504">
            <w:pPr>
              <w:tabs>
                <w:tab w:val="left" w:pos="3060"/>
              </w:tabs>
              <w:adjustRightInd w:val="0"/>
              <w:snapToGrid w:val="0"/>
              <w:spacing w:line="300" w:lineRule="auto"/>
              <w:jc w:val="center"/>
              <w:rPr>
                <w:rFonts w:ascii="Times New Roman" w:hAnsi="Times New Roman"/>
                <w:bCs/>
                <w:sz w:val="22"/>
              </w:rPr>
            </w:pPr>
          </w:p>
        </w:tc>
      </w:tr>
      <w:tr w:rsidR="00952642" w14:paraId="11031459" w14:textId="77777777" w:rsidTr="002F2504">
        <w:trPr>
          <w:trHeight w:val="546"/>
          <w:jc w:val="center"/>
        </w:trPr>
        <w:tc>
          <w:tcPr>
            <w:tcW w:w="365" w:type="dxa"/>
            <w:vAlign w:val="center"/>
          </w:tcPr>
          <w:p w14:paraId="1876FB68" w14:textId="77777777" w:rsidR="00952642" w:rsidRDefault="00952642" w:rsidP="002F2504">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7</w:t>
            </w:r>
          </w:p>
        </w:tc>
        <w:tc>
          <w:tcPr>
            <w:tcW w:w="1367" w:type="dxa"/>
            <w:vAlign w:val="center"/>
          </w:tcPr>
          <w:p w14:paraId="2797891E" w14:textId="77777777" w:rsidR="00952642" w:rsidRDefault="00952642" w:rsidP="002F250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010" w:type="dxa"/>
            <w:vAlign w:val="center"/>
          </w:tcPr>
          <w:p w14:paraId="7B74108C" w14:textId="77777777" w:rsidR="00952642" w:rsidRDefault="00952642" w:rsidP="002F250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093" w:type="dxa"/>
            <w:vAlign w:val="center"/>
          </w:tcPr>
          <w:p w14:paraId="2EABC418" w14:textId="77777777" w:rsidR="00952642" w:rsidRDefault="00952642" w:rsidP="002F2504">
            <w:pPr>
              <w:tabs>
                <w:tab w:val="left" w:pos="3060"/>
              </w:tabs>
              <w:adjustRightInd w:val="0"/>
              <w:snapToGrid w:val="0"/>
              <w:spacing w:line="300" w:lineRule="auto"/>
              <w:jc w:val="center"/>
              <w:rPr>
                <w:rFonts w:ascii="Times New Roman" w:hAnsi="Times New Roman"/>
                <w:bCs/>
                <w:sz w:val="22"/>
              </w:rPr>
            </w:pPr>
          </w:p>
        </w:tc>
        <w:tc>
          <w:tcPr>
            <w:tcW w:w="1321" w:type="dxa"/>
          </w:tcPr>
          <w:p w14:paraId="0E8EA2AA" w14:textId="77777777" w:rsidR="00952642" w:rsidRDefault="00952642" w:rsidP="002F2504">
            <w:pPr>
              <w:tabs>
                <w:tab w:val="left" w:pos="3060"/>
              </w:tabs>
              <w:adjustRightInd w:val="0"/>
              <w:snapToGrid w:val="0"/>
              <w:spacing w:line="300" w:lineRule="auto"/>
              <w:jc w:val="center"/>
              <w:rPr>
                <w:rFonts w:ascii="Times New Roman" w:hAnsi="Times New Roman"/>
                <w:bCs/>
                <w:sz w:val="22"/>
              </w:rPr>
            </w:pPr>
          </w:p>
        </w:tc>
      </w:tr>
      <w:tr w:rsidR="00952642" w14:paraId="69299441" w14:textId="77777777" w:rsidTr="002F2504">
        <w:trPr>
          <w:trHeight w:val="546"/>
          <w:jc w:val="center"/>
        </w:trPr>
        <w:tc>
          <w:tcPr>
            <w:tcW w:w="5743" w:type="dxa"/>
            <w:gridSpan w:val="3"/>
            <w:vAlign w:val="center"/>
          </w:tcPr>
          <w:p w14:paraId="3E3063D6" w14:textId="77777777" w:rsidR="00952642" w:rsidRDefault="00952642" w:rsidP="002F2504">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投标总价</w:t>
            </w:r>
          </w:p>
        </w:tc>
        <w:tc>
          <w:tcPr>
            <w:tcW w:w="1093" w:type="dxa"/>
            <w:vAlign w:val="center"/>
          </w:tcPr>
          <w:p w14:paraId="6172E9D9" w14:textId="77777777" w:rsidR="00952642" w:rsidRDefault="00952642" w:rsidP="002F2504">
            <w:pPr>
              <w:tabs>
                <w:tab w:val="left" w:pos="3060"/>
              </w:tabs>
              <w:adjustRightInd w:val="0"/>
              <w:snapToGrid w:val="0"/>
              <w:spacing w:line="300" w:lineRule="auto"/>
              <w:jc w:val="center"/>
              <w:rPr>
                <w:rFonts w:ascii="Times New Roman" w:hAnsi="Times New Roman"/>
                <w:bCs/>
                <w:sz w:val="22"/>
              </w:rPr>
            </w:pPr>
          </w:p>
        </w:tc>
        <w:tc>
          <w:tcPr>
            <w:tcW w:w="1321" w:type="dxa"/>
          </w:tcPr>
          <w:p w14:paraId="10821342" w14:textId="77777777" w:rsidR="00952642" w:rsidRDefault="00952642" w:rsidP="002F2504">
            <w:pPr>
              <w:tabs>
                <w:tab w:val="left" w:pos="3060"/>
              </w:tabs>
              <w:adjustRightInd w:val="0"/>
              <w:snapToGrid w:val="0"/>
              <w:spacing w:line="300" w:lineRule="auto"/>
              <w:jc w:val="center"/>
              <w:rPr>
                <w:rFonts w:ascii="Times New Roman" w:hAnsi="Times New Roman"/>
                <w:bCs/>
                <w:sz w:val="22"/>
              </w:rPr>
            </w:pPr>
          </w:p>
        </w:tc>
      </w:tr>
    </w:tbl>
    <w:p w14:paraId="7B29742D" w14:textId="77777777" w:rsidR="00952642" w:rsidRDefault="00952642" w:rsidP="00952642">
      <w:pPr>
        <w:tabs>
          <w:tab w:val="left" w:pos="3060"/>
        </w:tabs>
        <w:adjustRightInd w:val="0"/>
        <w:snapToGrid w:val="0"/>
        <w:spacing w:line="300" w:lineRule="auto"/>
        <w:ind w:firstLineChars="200" w:firstLine="442"/>
        <w:jc w:val="left"/>
        <w:rPr>
          <w:rFonts w:ascii="Times New Roman" w:hAnsi="Times New Roman"/>
          <w:b/>
          <w:bCs/>
          <w:color w:val="FF0000"/>
          <w:sz w:val="22"/>
          <w:u w:val="wavyHeavy"/>
        </w:rPr>
      </w:pPr>
    </w:p>
    <w:p w14:paraId="005AD824" w14:textId="77777777" w:rsidR="00952642" w:rsidRDefault="00952642" w:rsidP="00952642">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38227EDF" w14:textId="77777777" w:rsidR="00952642" w:rsidRDefault="00952642" w:rsidP="00952642">
      <w:pPr>
        <w:adjustRightInd w:val="0"/>
        <w:snapToGrid w:val="0"/>
        <w:spacing w:line="300" w:lineRule="auto"/>
        <w:ind w:firstLineChars="200" w:firstLine="442"/>
        <w:jc w:val="left"/>
        <w:outlineLvl w:val="2"/>
        <w:rPr>
          <w:rFonts w:ascii="Times New Roman" w:hAnsi="Times New Roman"/>
          <w:b/>
          <w:color w:val="000000"/>
          <w:sz w:val="22"/>
        </w:rPr>
      </w:pPr>
      <w:bookmarkStart w:id="50" w:name="_Toc188457462"/>
      <w:r>
        <w:rPr>
          <w:rFonts w:ascii="Times New Roman" w:hAnsi="Times New Roman"/>
          <w:b/>
          <w:color w:val="000000"/>
          <w:sz w:val="22"/>
        </w:rPr>
        <w:t>14</w:t>
      </w:r>
      <w:r>
        <w:rPr>
          <w:rFonts w:ascii="Times New Roman" w:hAnsi="Times New Roman"/>
          <w:b/>
          <w:color w:val="000000"/>
          <w:sz w:val="22"/>
        </w:rPr>
        <w:t>投标报价控制性条款</w:t>
      </w:r>
      <w:bookmarkEnd w:id="50"/>
    </w:p>
    <w:p w14:paraId="1E6A07C8" w14:textId="77777777" w:rsidR="00952642" w:rsidRDefault="00952642" w:rsidP="0095264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14:paraId="64B9528E" w14:textId="77777777" w:rsidR="00952642" w:rsidRDefault="00952642" w:rsidP="0095264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14:paraId="34A0F5B1" w14:textId="77777777" w:rsidR="00952642" w:rsidRDefault="00952642" w:rsidP="0095264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1DFE548E" w14:textId="77777777" w:rsidR="00952642" w:rsidRDefault="00952642" w:rsidP="00952642">
      <w:pPr>
        <w:adjustRightInd w:val="0"/>
        <w:snapToGrid w:val="0"/>
        <w:spacing w:line="300" w:lineRule="auto"/>
        <w:ind w:firstLineChars="200" w:firstLine="442"/>
        <w:jc w:val="left"/>
        <w:rPr>
          <w:rFonts w:ascii="Times New Roman" w:hAnsi="Times New Roman"/>
          <w:color w:val="000000"/>
          <w:sz w:val="22"/>
        </w:rPr>
      </w:pPr>
      <w:r>
        <w:rPr>
          <w:rFonts w:ascii="宋体" w:hAnsi="宋体"/>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14:paraId="40FE897A" w14:textId="77777777" w:rsidR="00952642" w:rsidRDefault="00952642" w:rsidP="0095264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14:paraId="7FECE881" w14:textId="77777777" w:rsidR="00952642" w:rsidRDefault="00952642" w:rsidP="0095264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14:paraId="3EA09F3D" w14:textId="77777777" w:rsidR="00952642" w:rsidRDefault="00952642" w:rsidP="00952642">
      <w:pPr>
        <w:adjustRightInd w:val="0"/>
        <w:snapToGrid w:val="0"/>
        <w:spacing w:line="300" w:lineRule="auto"/>
        <w:jc w:val="center"/>
        <w:outlineLvl w:val="1"/>
        <w:rPr>
          <w:rFonts w:ascii="Times New Roman" w:eastAsia="黑体" w:hAnsi="Times New Roman"/>
          <w:sz w:val="30"/>
          <w:szCs w:val="30"/>
        </w:rPr>
      </w:pPr>
      <w:bookmarkStart w:id="51" w:name="_Toc188457463"/>
      <w:bookmarkStart w:id="52" w:name="_Toc486604818"/>
      <w:bookmarkStart w:id="53" w:name="_Toc481849902"/>
      <w:r>
        <w:rPr>
          <w:rFonts w:ascii="Times New Roman" w:eastAsia="黑体" w:hAnsi="Times New Roman"/>
          <w:sz w:val="30"/>
          <w:szCs w:val="30"/>
        </w:rPr>
        <w:t>五、政府采购政策</w:t>
      </w:r>
      <w:bookmarkEnd w:id="51"/>
    </w:p>
    <w:p w14:paraId="3309C319" w14:textId="77777777" w:rsidR="00952642" w:rsidRDefault="00952642" w:rsidP="00952642">
      <w:pPr>
        <w:adjustRightInd w:val="0"/>
        <w:snapToGrid w:val="0"/>
        <w:spacing w:line="300" w:lineRule="auto"/>
        <w:ind w:firstLineChars="200" w:firstLine="442"/>
        <w:outlineLvl w:val="2"/>
        <w:rPr>
          <w:rFonts w:ascii="Times New Roman" w:hAnsi="Times New Roman"/>
          <w:b/>
          <w:sz w:val="22"/>
        </w:rPr>
      </w:pPr>
      <w:bookmarkStart w:id="54" w:name="_Toc188457464"/>
      <w:bookmarkStart w:id="55" w:name="_Toc486604821"/>
      <w:bookmarkStart w:id="56" w:name="_Toc481849905"/>
      <w:bookmarkStart w:id="57" w:name="_Toc188457465"/>
      <w:bookmarkEnd w:id="52"/>
      <w:bookmarkEnd w:id="53"/>
      <w:r>
        <w:rPr>
          <w:rFonts w:ascii="Times New Roman" w:hAnsi="Times New Roman"/>
          <w:b/>
          <w:sz w:val="22"/>
        </w:rPr>
        <w:t>15</w:t>
      </w:r>
      <w:r>
        <w:rPr>
          <w:rFonts w:ascii="Times New Roman" w:hAnsi="Times New Roman"/>
          <w:b/>
          <w:sz w:val="22"/>
        </w:rPr>
        <w:t>促进中小企业发展</w:t>
      </w:r>
      <w:bookmarkEnd w:id="54"/>
    </w:p>
    <w:p w14:paraId="188E6B0E" w14:textId="77777777" w:rsidR="00952642" w:rsidRDefault="00952642" w:rsidP="00952642">
      <w:pPr>
        <w:tabs>
          <w:tab w:val="left" w:pos="3060"/>
        </w:tabs>
        <w:adjustRightInd w:val="0"/>
        <w:snapToGrid w:val="0"/>
        <w:spacing w:line="300" w:lineRule="auto"/>
        <w:ind w:firstLineChars="200" w:firstLine="442"/>
        <w:rPr>
          <w:rFonts w:ascii="Times New Roman" w:hAnsi="Times New Roman"/>
          <w:sz w:val="22"/>
        </w:rPr>
      </w:pPr>
      <w:r>
        <w:rPr>
          <w:rFonts w:ascii="Segoe UI Symbol" w:hAnsi="Segoe UI Symbol" w:cs="Segoe UI Symbol"/>
          <w:b/>
          <w:bCs/>
          <w:kern w:val="0"/>
          <w:sz w:val="22"/>
        </w:rPr>
        <w:t>★</w:t>
      </w:r>
      <w:r>
        <w:rPr>
          <w:rFonts w:ascii="Times New Roman" w:hAnsi="Times New Roman"/>
          <w:sz w:val="22"/>
        </w:rPr>
        <w:t>15</w:t>
      </w:r>
      <w:r>
        <w:rPr>
          <w:rFonts w:ascii="Times New Roman" w:hAnsi="Times New Roman"/>
          <w:bCs/>
          <w:sz w:val="22"/>
        </w:rPr>
        <w:t>.1</w:t>
      </w:r>
      <w:r>
        <w:rPr>
          <w:rFonts w:ascii="Times New Roman" w:hAnsi="Times New Roman"/>
          <w:sz w:val="22"/>
        </w:rPr>
        <w:t>中小企业（含中型、小型、微型企业，下同）的划定按照《中小企业划型标准规定》（工信部联企业【</w:t>
      </w:r>
      <w:r>
        <w:rPr>
          <w:rFonts w:ascii="Times New Roman" w:hAnsi="Times New Roman"/>
          <w:sz w:val="22"/>
        </w:rPr>
        <w:t>2011</w:t>
      </w:r>
      <w:r>
        <w:rPr>
          <w:rFonts w:ascii="Times New Roman" w:hAnsi="Times New Roman"/>
          <w:sz w:val="22"/>
        </w:rPr>
        <w:t>】</w:t>
      </w:r>
      <w:r>
        <w:rPr>
          <w:rFonts w:ascii="Times New Roman" w:hAnsi="Times New Roman"/>
          <w:sz w:val="22"/>
        </w:rPr>
        <w:t>300</w:t>
      </w:r>
      <w:r>
        <w:rPr>
          <w:rFonts w:ascii="Times New Roman" w:hAnsi="Times New Roman"/>
          <w:sz w:val="22"/>
        </w:rPr>
        <w:t>号）执行，参加投标的中小企业应当提供《中小企业声明函》（具体格式见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），反之，视作非中、小微企业，不具备参与投标资格。如项目允许联合体参与竞争的，则联合体中各方均应为中小企业，并按本款要求提供《中小企业声明函》。</w:t>
      </w:r>
    </w:p>
    <w:p w14:paraId="2AADAAD0" w14:textId="77777777" w:rsidR="00952642" w:rsidRDefault="00952642" w:rsidP="00952642">
      <w:pPr>
        <w:adjustRightInd w:val="0"/>
        <w:snapToGrid w:val="0"/>
        <w:spacing w:line="300" w:lineRule="auto"/>
        <w:ind w:firstLineChars="200" w:firstLine="442"/>
        <w:rPr>
          <w:rFonts w:ascii="Times New Roman" w:hAnsi="Times New Roman"/>
          <w:sz w:val="22"/>
        </w:rPr>
      </w:pPr>
      <w:r>
        <w:rPr>
          <w:rFonts w:ascii="Segoe UI Symbol" w:hAnsi="Segoe UI Symbol" w:cs="Segoe UI Symbol"/>
          <w:b/>
          <w:bCs/>
          <w:kern w:val="0"/>
          <w:sz w:val="22"/>
        </w:rPr>
        <w:t>★</w:t>
      </w:r>
      <w:r>
        <w:rPr>
          <w:rFonts w:ascii="Times New Roman" w:hAnsi="Times New Roman"/>
          <w:sz w:val="22"/>
        </w:rPr>
        <w:t xml:space="preserve">15.2 </w:t>
      </w:r>
      <w:r>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637EC647" w14:textId="77777777" w:rsidR="00952642" w:rsidRDefault="00952642" w:rsidP="00952642">
      <w:pPr>
        <w:adjustRightInd w:val="0"/>
        <w:snapToGrid w:val="0"/>
        <w:spacing w:line="300" w:lineRule="auto"/>
        <w:ind w:firstLineChars="200" w:firstLine="442"/>
        <w:rPr>
          <w:rFonts w:ascii="Times New Roman" w:hAnsi="Times New Roman"/>
          <w:sz w:val="22"/>
        </w:rPr>
      </w:pPr>
      <w:r>
        <w:rPr>
          <w:rFonts w:ascii="Segoe UI Symbol" w:hAnsi="Segoe UI Symbol" w:cs="Segoe UI Symbol"/>
          <w:b/>
          <w:bCs/>
          <w:kern w:val="0"/>
          <w:sz w:val="22"/>
        </w:rPr>
        <w:t>★</w:t>
      </w:r>
      <w:r>
        <w:rPr>
          <w:rFonts w:ascii="Times New Roman" w:hAnsi="Times New Roman"/>
          <w:sz w:val="22"/>
        </w:rPr>
        <w:t xml:space="preserve">15.3 </w:t>
      </w:r>
      <w:r>
        <w:rPr>
          <w:rFonts w:ascii="Times New Roman" w:hAnsi="Times New Roman"/>
          <w:sz w:val="22"/>
        </w:rPr>
        <w:t>如项目允许联合体参与竞争的，组成联合体的中型企业和其他自然人、法人或者其他组织，与小型、微型企业之间不得存在投资关系。</w:t>
      </w:r>
    </w:p>
    <w:p w14:paraId="11896E08" w14:textId="77777777" w:rsidR="00952642" w:rsidRDefault="00952642" w:rsidP="00952642">
      <w:pPr>
        <w:adjustRightInd w:val="0"/>
        <w:snapToGrid w:val="0"/>
        <w:spacing w:line="300" w:lineRule="auto"/>
        <w:ind w:firstLineChars="200" w:firstLine="442"/>
        <w:rPr>
          <w:rFonts w:ascii="Times New Roman" w:hAnsi="Times New Roman"/>
          <w:sz w:val="22"/>
        </w:rPr>
      </w:pPr>
      <w:r>
        <w:rPr>
          <w:rFonts w:ascii="Segoe UI Symbol" w:hAnsi="Segoe UI Symbol" w:cs="Segoe UI Symbol"/>
          <w:b/>
          <w:bCs/>
          <w:kern w:val="0"/>
          <w:sz w:val="22"/>
        </w:rPr>
        <w:t>★</w:t>
      </w:r>
      <w:r>
        <w:rPr>
          <w:rFonts w:ascii="Times New Roman" w:hAnsi="Times New Roman"/>
          <w:sz w:val="22"/>
        </w:rPr>
        <w:t>15.4</w:t>
      </w:r>
      <w:r>
        <w:rPr>
          <w:rFonts w:ascii="Times New Roman" w:hAnsi="Times New Roman"/>
          <w:sz w:val="22"/>
        </w:rPr>
        <w:t>供应商如提供虚假材料以谋取成交的，按照《政府采购法》有关条款处理，并记入供应商诚信档案。</w:t>
      </w:r>
    </w:p>
    <w:bookmarkEnd w:id="55"/>
    <w:bookmarkEnd w:id="56"/>
    <w:bookmarkEnd w:id="57"/>
    <w:p w14:paraId="604EF362" w14:textId="77777777" w:rsidR="00952642" w:rsidRDefault="00952642" w:rsidP="00952642">
      <w:pPr>
        <w:adjustRightInd w:val="0"/>
        <w:snapToGrid w:val="0"/>
        <w:spacing w:line="300" w:lineRule="auto"/>
        <w:ind w:firstLineChars="200" w:firstLine="442"/>
        <w:outlineLvl w:val="2"/>
        <w:rPr>
          <w:rFonts w:ascii="Times New Roman" w:hAnsi="Times New Roman"/>
          <w:b/>
          <w:sz w:val="22"/>
        </w:rPr>
      </w:pPr>
      <w:r>
        <w:rPr>
          <w:rFonts w:ascii="Times New Roman" w:hAnsi="Times New Roman"/>
          <w:b/>
          <w:sz w:val="22"/>
        </w:rPr>
        <w:t xml:space="preserve">16 </w:t>
      </w:r>
      <w:r>
        <w:rPr>
          <w:rFonts w:ascii="Times New Roman" w:hAnsi="Times New Roman"/>
          <w:b/>
          <w:sz w:val="22"/>
        </w:rPr>
        <w:t>促进残疾人就业</w:t>
      </w:r>
      <w:r>
        <w:rPr>
          <w:rFonts w:ascii="Times New Roman" w:hAnsi="Times New Roman"/>
          <w:sz w:val="22"/>
        </w:rPr>
        <w:t>（注：仅残疾人福利单位适用）</w:t>
      </w:r>
    </w:p>
    <w:p w14:paraId="4FDBE592" w14:textId="77777777" w:rsidR="00952642" w:rsidRDefault="00952642" w:rsidP="00952642">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58" w:name="sendNo"/>
      <w:r>
        <w:rPr>
          <w:rFonts w:ascii="Times New Roman" w:hAnsi="Times New Roman"/>
          <w:sz w:val="22"/>
        </w:rPr>
        <w:t>符合财库</w:t>
      </w:r>
      <w:bookmarkEnd w:id="58"/>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2B5C262D" w14:textId="4202EC41" w:rsidR="00142F66" w:rsidRDefault="00952642" w:rsidP="00952642">
      <w:r>
        <w:rPr>
          <w:rFonts w:ascii="Times New Roman" w:hAnsi="Times New Roman"/>
          <w:sz w:val="22"/>
        </w:rPr>
        <w:t>16.2</w:t>
      </w:r>
      <w:r>
        <w:rPr>
          <w:rFonts w:ascii="Times New Roman" w:hAnsi="Times New Roman"/>
          <w:sz w:val="22"/>
        </w:rPr>
        <w:t>残疾人福利性单位在参加政府采购活动时，</w:t>
      </w:r>
      <w:proofErr w:type="gramStart"/>
      <w:r>
        <w:rPr>
          <w:rFonts w:ascii="Times New Roman" w:hAnsi="Times New Roman"/>
          <w:sz w:val="22"/>
        </w:rPr>
        <w:t>应当按财库</w:t>
      </w:r>
      <w:proofErr w:type="gramEnd"/>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sectPr w:rsidR="00142F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B495A" w14:textId="77777777" w:rsidR="004E22B3" w:rsidRDefault="004E22B3" w:rsidP="00952642">
      <w:r>
        <w:separator/>
      </w:r>
    </w:p>
  </w:endnote>
  <w:endnote w:type="continuationSeparator" w:id="0">
    <w:p w14:paraId="3127CD7C" w14:textId="77777777" w:rsidR="004E22B3" w:rsidRDefault="004E22B3" w:rsidP="0095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00" w:usb3="00000000" w:csb0="00040000" w:csb1="00000000"/>
  </w:font>
  <w:font w:name="FZFangSong-Z02">
    <w:altName w:val="宋体"/>
    <w:charset w:val="86"/>
    <w:family w:val="swiss"/>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FE13F" w14:textId="77777777" w:rsidR="004E22B3" w:rsidRDefault="004E22B3" w:rsidP="00952642">
      <w:r>
        <w:separator/>
      </w:r>
    </w:p>
  </w:footnote>
  <w:footnote w:type="continuationSeparator" w:id="0">
    <w:p w14:paraId="637FA73D" w14:textId="77777777" w:rsidR="004E22B3" w:rsidRDefault="004E22B3" w:rsidP="00952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56EED"/>
    <w:multiLevelType w:val="multilevel"/>
    <w:tmpl w:val="22E56EED"/>
    <w:lvl w:ilvl="0">
      <w:start w:val="1"/>
      <w:numFmt w:val="lowerLetter"/>
      <w:lvlText w:val="%1."/>
      <w:lvlJc w:val="left"/>
      <w:pPr>
        <w:tabs>
          <w:tab w:val="num" w:pos="652"/>
        </w:tabs>
        <w:ind w:left="652" w:hanging="652"/>
      </w:pPr>
      <w:rPr>
        <w:rFonts w:ascii="Times New Roman" w:hAnsi="Times New Roman" w:hint="default"/>
        <w:b w:val="0"/>
        <w:i w:val="0"/>
        <w:sz w:val="22"/>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3CFE19F2"/>
    <w:multiLevelType w:val="multilevel"/>
    <w:tmpl w:val="3CFE19F2"/>
    <w:lvl w:ilvl="0">
      <w:start w:val="1"/>
      <w:numFmt w:val="decimal"/>
      <w:lvlText w:val="%1）"/>
      <w:lvlJc w:val="left"/>
      <w:pPr>
        <w:tabs>
          <w:tab w:val="num" w:pos="680"/>
        </w:tabs>
        <w:ind w:left="680" w:hanging="680"/>
      </w:pPr>
      <w:rPr>
        <w:rFonts w:ascii="Times New Roman" w:hAnsi="Times New Roman" w:hint="default"/>
        <w:b w:val="0"/>
        <w:i w:val="0"/>
        <w:sz w:val="22"/>
        <w:szCs w:val="22"/>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FD801AA"/>
    <w:multiLevelType w:val="multilevel"/>
    <w:tmpl w:val="3FD801AA"/>
    <w:lvl w:ilvl="0">
      <w:start w:val="1"/>
      <w:numFmt w:val="japaneseCounting"/>
      <w:lvlText w:val="（%1）"/>
      <w:lvlJc w:val="left"/>
      <w:pPr>
        <w:ind w:left="720" w:hanging="720"/>
      </w:pPr>
      <w:rPr>
        <w:rFonts w:ascii="仿宋" w:eastAsia="仿宋" w:hAnsi="仿宋" w:cs="Times New Roman"/>
        <w:b w:val="0"/>
        <w:sz w:val="21"/>
        <w:lang w:val="en-US"/>
      </w:rPr>
    </w:lvl>
    <w:lvl w:ilvl="1">
      <w:start w:val="1"/>
      <w:numFmt w:val="decimal"/>
      <w:lvlText w:val="%2、"/>
      <w:lvlJc w:val="left"/>
      <w:pPr>
        <w:ind w:left="1288" w:hanging="720"/>
      </w:pPr>
      <w:rPr>
        <w:rFonts w:hint="default"/>
        <w:b w:val="0"/>
      </w:rPr>
    </w:lvl>
    <w:lvl w:ilvl="2">
      <w:start w:val="1"/>
      <w:numFmt w:val="decimal"/>
      <w:lvlText w:val="（%3）"/>
      <w:lvlJc w:val="left"/>
      <w:pPr>
        <w:ind w:left="1560" w:hanging="720"/>
      </w:pPr>
      <w:rPr>
        <w:rFonts w:hint="default"/>
        <w:b w:val="0"/>
        <w:color w:val="auto"/>
      </w:rPr>
    </w:lvl>
    <w:lvl w:ilvl="3">
      <w:start w:val="1"/>
      <w:numFmt w:val="decimal"/>
      <w:lvlText w:val="%4、"/>
      <w:lvlJc w:val="left"/>
      <w:pPr>
        <w:ind w:left="1855" w:hanging="720"/>
      </w:pPr>
      <w:rPr>
        <w:rFont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39040B4"/>
    <w:multiLevelType w:val="multilevel"/>
    <w:tmpl w:val="439040B4"/>
    <w:lvl w:ilvl="0">
      <w:start w:val="1"/>
      <w:numFmt w:val="lowerLetter"/>
      <w:lvlText w:val="%1."/>
      <w:lvlJc w:val="left"/>
      <w:pPr>
        <w:tabs>
          <w:tab w:val="num" w:pos="652"/>
        </w:tabs>
        <w:ind w:left="652" w:hanging="652"/>
      </w:pPr>
      <w:rPr>
        <w:rFonts w:ascii="Times New Roman" w:hAnsi="Times New Roman" w:hint="default"/>
        <w:b w:val="0"/>
        <w:i w:val="0"/>
        <w:sz w:val="22"/>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4C9E141F"/>
    <w:multiLevelType w:val="multilevel"/>
    <w:tmpl w:val="4C9E141F"/>
    <w:lvl w:ilvl="0">
      <w:start w:val="2"/>
      <w:numFmt w:val="japaneseCounting"/>
      <w:lvlText w:val="（%1）"/>
      <w:lvlJc w:val="left"/>
      <w:pPr>
        <w:ind w:left="870" w:hanging="870"/>
      </w:pPr>
      <w:rPr>
        <w:rFonts w:hint="default"/>
      </w:rPr>
    </w:lvl>
    <w:lvl w:ilvl="1">
      <w:start w:val="1"/>
      <w:numFmt w:val="lowerLetter"/>
      <w:lvlText w:val="%2)"/>
      <w:lvlJc w:val="left"/>
      <w:pPr>
        <w:ind w:left="840" w:hanging="420"/>
      </w:pPr>
    </w:lvl>
    <w:lvl w:ilvl="2">
      <w:start w:val="3"/>
      <w:numFmt w:val="japaneseCounting"/>
      <w:lvlText w:val="%3、"/>
      <w:lvlJc w:val="left"/>
      <w:pPr>
        <w:ind w:left="1560" w:hanging="720"/>
      </w:pPr>
      <w:rPr>
        <w:rFonts w:hint="default"/>
      </w:rPr>
    </w:lvl>
    <w:lvl w:ilvl="3">
      <w:start w:val="1"/>
      <w:numFmt w:val="decimal"/>
      <w:lvlText w:val="%4、"/>
      <w:lvlJc w:val="left"/>
      <w:pPr>
        <w:ind w:left="1980" w:hanging="720"/>
      </w:pPr>
      <w:rPr>
        <w:rFonts w:ascii="仿宋" w:eastAsia="仿宋" w:hAnsi="仿宋" w:hint="default"/>
        <w:sz w:val="28"/>
        <w:szCs w:val="28"/>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1972905"/>
    <w:multiLevelType w:val="hybridMultilevel"/>
    <w:tmpl w:val="9A788CCC"/>
    <w:lvl w:ilvl="0" w:tplc="B60A2958">
      <w:start w:val="14"/>
      <w:numFmt w:val="decimal"/>
      <w:lvlText w:val="%1、"/>
      <w:lvlJc w:val="left"/>
      <w:pPr>
        <w:ind w:left="905" w:hanging="465"/>
      </w:pPr>
      <w:rPr>
        <w:rFonts w:hint="default"/>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7" w15:restartNumberingAfterBreak="0">
    <w:nsid w:val="6537330C"/>
    <w:multiLevelType w:val="multilevel"/>
    <w:tmpl w:val="6537330C"/>
    <w:lvl w:ilvl="0">
      <w:start w:val="1"/>
      <w:numFmt w:val="decimal"/>
      <w:lvlText w:val="%1、"/>
      <w:lvlJc w:val="left"/>
      <w:pPr>
        <w:tabs>
          <w:tab w:val="num" w:pos="652"/>
        </w:tabs>
        <w:ind w:left="652" w:hanging="652"/>
      </w:pPr>
      <w:rPr>
        <w:rFonts w:ascii="仿宋" w:eastAsia="仿宋" w:hAnsi="仿宋" w:cs="Times New Roman"/>
        <w:b w:val="0"/>
        <w:i w:val="0"/>
        <w:sz w:val="22"/>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67487D9B"/>
    <w:multiLevelType w:val="multilevel"/>
    <w:tmpl w:val="67487D9B"/>
    <w:lvl w:ilvl="0">
      <w:start w:val="1"/>
      <w:numFmt w:val="japaneseCounting"/>
      <w:lvlText w:val="（%1）"/>
      <w:lvlJc w:val="left"/>
      <w:pPr>
        <w:ind w:left="1722" w:hanging="870"/>
      </w:pPr>
      <w:rPr>
        <w:rFonts w:hint="default"/>
        <w:b/>
      </w:rPr>
    </w:lvl>
    <w:lvl w:ilvl="1">
      <w:start w:val="1"/>
      <w:numFmt w:val="decimal"/>
      <w:lvlText w:val="%2)"/>
      <w:lvlJc w:val="left"/>
      <w:pPr>
        <w:ind w:left="1288" w:hanging="720"/>
      </w:pPr>
      <w:rPr>
        <w:rFonts w:hint="default"/>
      </w:rPr>
    </w:lvl>
    <w:lvl w:ilvl="2">
      <w:start w:val="1"/>
      <w:numFmt w:val="lowerLetter"/>
      <w:lvlText w:val="%3、"/>
      <w:lvlJc w:val="left"/>
      <w:pPr>
        <w:ind w:left="1560" w:hanging="72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A8E1C23"/>
    <w:multiLevelType w:val="multilevel"/>
    <w:tmpl w:val="6A8E1C23"/>
    <w:lvl w:ilvl="0">
      <w:start w:val="1"/>
      <w:numFmt w:val="lowerLetter"/>
      <w:lvlText w:val="%1."/>
      <w:lvlJc w:val="left"/>
      <w:pPr>
        <w:tabs>
          <w:tab w:val="num" w:pos="652"/>
        </w:tabs>
        <w:ind w:left="652" w:hanging="652"/>
      </w:pPr>
      <w:rPr>
        <w:rFonts w:ascii="Times New Roman" w:hAnsi="Times New Roman" w:hint="default"/>
        <w:b w:val="0"/>
        <w:i w:val="0"/>
        <w:sz w:val="22"/>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73AD0C34"/>
    <w:multiLevelType w:val="multilevel"/>
    <w:tmpl w:val="73AD0C34"/>
    <w:lvl w:ilvl="0">
      <w:start w:val="1"/>
      <w:numFmt w:val="lowerLetter"/>
      <w:lvlText w:val="%1."/>
      <w:lvlJc w:val="left"/>
      <w:pPr>
        <w:tabs>
          <w:tab w:val="num" w:pos="652"/>
        </w:tabs>
        <w:ind w:left="652" w:hanging="652"/>
      </w:pPr>
      <w:rPr>
        <w:rFonts w:ascii="Times New Roman" w:hAnsi="Times New Roman" w:hint="default"/>
        <w:b w:val="0"/>
        <w:i w:val="0"/>
        <w:sz w:val="22"/>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77FD01A4"/>
    <w:multiLevelType w:val="multilevel"/>
    <w:tmpl w:val="77FD01A4"/>
    <w:lvl w:ilvl="0">
      <w:start w:val="1"/>
      <w:numFmt w:val="lowerLetter"/>
      <w:lvlText w:val="%1."/>
      <w:lvlJc w:val="left"/>
      <w:pPr>
        <w:tabs>
          <w:tab w:val="num" w:pos="652"/>
        </w:tabs>
        <w:ind w:left="652" w:hanging="652"/>
      </w:pPr>
      <w:rPr>
        <w:rFonts w:ascii="Times New Roman" w:hAnsi="Times New Roman" w:hint="default"/>
        <w:b w:val="0"/>
        <w:i w:val="0"/>
        <w:sz w:val="22"/>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7DF60862"/>
    <w:multiLevelType w:val="multilevel"/>
    <w:tmpl w:val="7DF60862"/>
    <w:lvl w:ilvl="0">
      <w:start w:val="1"/>
      <w:numFmt w:val="decimal"/>
      <w:lvlText w:val="%1）"/>
      <w:lvlJc w:val="left"/>
      <w:pPr>
        <w:tabs>
          <w:tab w:val="num" w:pos="652"/>
        </w:tabs>
        <w:ind w:left="652" w:hanging="652"/>
      </w:pPr>
      <w:rPr>
        <w:rFonts w:ascii="Times New Roman" w:hAnsi="Times New Roman" w:hint="default"/>
        <w:b w:val="0"/>
        <w:i w:val="0"/>
        <w:sz w:val="22"/>
        <w:szCs w:val="22"/>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710232614">
    <w:abstractNumId w:val="2"/>
  </w:num>
  <w:num w:numId="2" w16cid:durableId="1411465465">
    <w:abstractNumId w:val="3"/>
  </w:num>
  <w:num w:numId="3" w16cid:durableId="1137911542">
    <w:abstractNumId w:val="12"/>
  </w:num>
  <w:num w:numId="4" w16cid:durableId="1609699749">
    <w:abstractNumId w:val="4"/>
  </w:num>
  <w:num w:numId="5" w16cid:durableId="170687292">
    <w:abstractNumId w:val="9"/>
  </w:num>
  <w:num w:numId="6" w16cid:durableId="45762072">
    <w:abstractNumId w:val="10"/>
  </w:num>
  <w:num w:numId="7" w16cid:durableId="1547834723">
    <w:abstractNumId w:val="11"/>
  </w:num>
  <w:num w:numId="8" w16cid:durableId="684554505">
    <w:abstractNumId w:val="0"/>
  </w:num>
  <w:num w:numId="9" w16cid:durableId="619800050">
    <w:abstractNumId w:val="8"/>
  </w:num>
  <w:num w:numId="10" w16cid:durableId="1140657272">
    <w:abstractNumId w:val="7"/>
  </w:num>
  <w:num w:numId="11" w16cid:durableId="97602312">
    <w:abstractNumId w:val="5"/>
  </w:num>
  <w:num w:numId="12" w16cid:durableId="1160459022">
    <w:abstractNumId w:val="1"/>
  </w:num>
  <w:num w:numId="13" w16cid:durableId="16055335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4C"/>
    <w:rsid w:val="00142F66"/>
    <w:rsid w:val="0031474C"/>
    <w:rsid w:val="004A0FE2"/>
    <w:rsid w:val="004E22B3"/>
    <w:rsid w:val="00952642"/>
    <w:rsid w:val="00D03472"/>
    <w:rsid w:val="00D45051"/>
    <w:rsid w:val="00E75618"/>
    <w:rsid w:val="00EB6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3C199"/>
  <w15:chartTrackingRefBased/>
  <w15:docId w15:val="{C3B39110-81A0-498D-A82D-5342D702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642"/>
    <w:pPr>
      <w:widowControl w:val="0"/>
      <w:ind w:left="0" w:right="0"/>
      <w:jc w:val="both"/>
    </w:pPr>
    <w:rPr>
      <w:rFonts w:ascii="Calibri" w:eastAsia="宋体" w:hAnsi="Calibri" w:cs="Times New Roman"/>
      <w:sz w:val="21"/>
      <w:szCs w:val="22"/>
      <w14:ligatures w14:val="none"/>
    </w:rPr>
  </w:style>
  <w:style w:type="paragraph" w:styleId="1">
    <w:name w:val="heading 1"/>
    <w:basedOn w:val="a"/>
    <w:next w:val="a"/>
    <w:link w:val="10"/>
    <w:qFormat/>
    <w:rsid w:val="003147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3147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3147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3147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31474C"/>
    <w:pPr>
      <w:keepNext/>
      <w:keepLines/>
      <w:spacing w:before="80" w:after="40"/>
      <w:outlineLvl w:val="4"/>
    </w:pPr>
    <w:rPr>
      <w:rFonts w:cstheme="majorBidi"/>
      <w:color w:val="2F5496" w:themeColor="accent1" w:themeShade="BF"/>
      <w:sz w:val="24"/>
    </w:rPr>
  </w:style>
  <w:style w:type="paragraph" w:styleId="6">
    <w:name w:val="heading 6"/>
    <w:basedOn w:val="a"/>
    <w:next w:val="a"/>
    <w:link w:val="60"/>
    <w:unhideWhenUsed/>
    <w:qFormat/>
    <w:rsid w:val="0031474C"/>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31474C"/>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31474C"/>
    <w:pPr>
      <w:keepNext/>
      <w:keepLines/>
      <w:outlineLvl w:val="7"/>
    </w:pPr>
    <w:rPr>
      <w:rFonts w:cstheme="majorBidi"/>
      <w:color w:val="595959" w:themeColor="text1" w:themeTint="A6"/>
    </w:rPr>
  </w:style>
  <w:style w:type="paragraph" w:styleId="9">
    <w:name w:val="heading 9"/>
    <w:basedOn w:val="a"/>
    <w:next w:val="a"/>
    <w:link w:val="90"/>
    <w:unhideWhenUsed/>
    <w:qFormat/>
    <w:rsid w:val="0031474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3147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3147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3147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31474C"/>
    <w:rPr>
      <w:rFonts w:cstheme="majorBidi"/>
      <w:color w:val="2F5496" w:themeColor="accent1" w:themeShade="BF"/>
      <w:sz w:val="28"/>
      <w:szCs w:val="28"/>
    </w:rPr>
  </w:style>
  <w:style w:type="character" w:customStyle="1" w:styleId="50">
    <w:name w:val="标题 5 字符"/>
    <w:basedOn w:val="a0"/>
    <w:link w:val="5"/>
    <w:qFormat/>
    <w:rsid w:val="0031474C"/>
    <w:rPr>
      <w:rFonts w:cstheme="majorBidi"/>
      <w:color w:val="2F5496" w:themeColor="accent1" w:themeShade="BF"/>
      <w:sz w:val="24"/>
    </w:rPr>
  </w:style>
  <w:style w:type="character" w:customStyle="1" w:styleId="60">
    <w:name w:val="标题 6 字符"/>
    <w:basedOn w:val="a0"/>
    <w:link w:val="6"/>
    <w:qFormat/>
    <w:rsid w:val="0031474C"/>
    <w:rPr>
      <w:rFonts w:cstheme="majorBidi"/>
      <w:b/>
      <w:bCs/>
      <w:color w:val="2F5496" w:themeColor="accent1" w:themeShade="BF"/>
    </w:rPr>
  </w:style>
  <w:style w:type="character" w:customStyle="1" w:styleId="70">
    <w:name w:val="标题 7 字符"/>
    <w:basedOn w:val="a0"/>
    <w:link w:val="7"/>
    <w:qFormat/>
    <w:rsid w:val="0031474C"/>
    <w:rPr>
      <w:rFonts w:cstheme="majorBidi"/>
      <w:b/>
      <w:bCs/>
      <w:color w:val="595959" w:themeColor="text1" w:themeTint="A6"/>
    </w:rPr>
  </w:style>
  <w:style w:type="character" w:customStyle="1" w:styleId="80">
    <w:name w:val="标题 8 字符"/>
    <w:basedOn w:val="a0"/>
    <w:link w:val="8"/>
    <w:qFormat/>
    <w:rsid w:val="0031474C"/>
    <w:rPr>
      <w:rFonts w:cstheme="majorBidi"/>
      <w:color w:val="595959" w:themeColor="text1" w:themeTint="A6"/>
    </w:rPr>
  </w:style>
  <w:style w:type="character" w:customStyle="1" w:styleId="90">
    <w:name w:val="标题 9 字符"/>
    <w:basedOn w:val="a0"/>
    <w:link w:val="9"/>
    <w:qFormat/>
    <w:rsid w:val="0031474C"/>
    <w:rPr>
      <w:rFonts w:eastAsiaTheme="majorEastAsia" w:cstheme="majorBidi"/>
      <w:color w:val="595959" w:themeColor="text1" w:themeTint="A6"/>
    </w:rPr>
  </w:style>
  <w:style w:type="paragraph" w:styleId="a3">
    <w:name w:val="Title"/>
    <w:basedOn w:val="a"/>
    <w:next w:val="a"/>
    <w:link w:val="a4"/>
    <w:qFormat/>
    <w:rsid w:val="0031474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31474C"/>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31474C"/>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3147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474C"/>
    <w:pPr>
      <w:spacing w:before="160" w:after="160"/>
      <w:jc w:val="center"/>
    </w:pPr>
    <w:rPr>
      <w:i/>
      <w:iCs/>
      <w:color w:val="404040" w:themeColor="text1" w:themeTint="BF"/>
    </w:rPr>
  </w:style>
  <w:style w:type="character" w:customStyle="1" w:styleId="a8">
    <w:name w:val="引用 字符"/>
    <w:basedOn w:val="a0"/>
    <w:link w:val="a7"/>
    <w:uiPriority w:val="29"/>
    <w:qFormat/>
    <w:rsid w:val="0031474C"/>
    <w:rPr>
      <w:i/>
      <w:iCs/>
      <w:color w:val="404040" w:themeColor="text1" w:themeTint="BF"/>
    </w:rPr>
  </w:style>
  <w:style w:type="paragraph" w:styleId="a9">
    <w:name w:val="List Paragraph"/>
    <w:basedOn w:val="a"/>
    <w:uiPriority w:val="34"/>
    <w:qFormat/>
    <w:rsid w:val="0031474C"/>
    <w:pPr>
      <w:ind w:left="720"/>
      <w:contextualSpacing/>
    </w:pPr>
  </w:style>
  <w:style w:type="character" w:styleId="aa">
    <w:name w:val="Intense Emphasis"/>
    <w:basedOn w:val="a0"/>
    <w:uiPriority w:val="21"/>
    <w:qFormat/>
    <w:rsid w:val="0031474C"/>
    <w:rPr>
      <w:i/>
      <w:iCs/>
      <w:color w:val="2F5496" w:themeColor="accent1" w:themeShade="BF"/>
    </w:rPr>
  </w:style>
  <w:style w:type="paragraph" w:styleId="ab">
    <w:name w:val="Intense Quote"/>
    <w:basedOn w:val="a"/>
    <w:next w:val="a"/>
    <w:link w:val="ac"/>
    <w:uiPriority w:val="30"/>
    <w:qFormat/>
    <w:rsid w:val="003147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qFormat/>
    <w:rsid w:val="0031474C"/>
    <w:rPr>
      <w:i/>
      <w:iCs/>
      <w:color w:val="2F5496" w:themeColor="accent1" w:themeShade="BF"/>
    </w:rPr>
  </w:style>
  <w:style w:type="character" w:styleId="ad">
    <w:name w:val="Intense Reference"/>
    <w:basedOn w:val="a0"/>
    <w:uiPriority w:val="32"/>
    <w:qFormat/>
    <w:rsid w:val="0031474C"/>
    <w:rPr>
      <w:b/>
      <w:bCs/>
      <w:smallCaps/>
      <w:color w:val="2F5496" w:themeColor="accent1" w:themeShade="BF"/>
      <w:spacing w:val="5"/>
    </w:rPr>
  </w:style>
  <w:style w:type="paragraph" w:styleId="ae">
    <w:name w:val="header"/>
    <w:basedOn w:val="a"/>
    <w:link w:val="af"/>
    <w:unhideWhenUsed/>
    <w:qFormat/>
    <w:rsid w:val="00952642"/>
    <w:pPr>
      <w:tabs>
        <w:tab w:val="center" w:pos="4153"/>
        <w:tab w:val="right" w:pos="8306"/>
      </w:tabs>
      <w:snapToGrid w:val="0"/>
      <w:jc w:val="center"/>
    </w:pPr>
    <w:rPr>
      <w:sz w:val="18"/>
      <w:szCs w:val="18"/>
    </w:rPr>
  </w:style>
  <w:style w:type="character" w:customStyle="1" w:styleId="af">
    <w:name w:val="页眉 字符"/>
    <w:basedOn w:val="a0"/>
    <w:link w:val="ae"/>
    <w:qFormat/>
    <w:rsid w:val="00952642"/>
    <w:rPr>
      <w:sz w:val="18"/>
      <w:szCs w:val="18"/>
    </w:rPr>
  </w:style>
  <w:style w:type="paragraph" w:styleId="af0">
    <w:name w:val="footer"/>
    <w:basedOn w:val="a"/>
    <w:link w:val="af1"/>
    <w:uiPriority w:val="99"/>
    <w:unhideWhenUsed/>
    <w:qFormat/>
    <w:rsid w:val="00952642"/>
    <w:pPr>
      <w:tabs>
        <w:tab w:val="center" w:pos="4153"/>
        <w:tab w:val="right" w:pos="8306"/>
      </w:tabs>
      <w:snapToGrid w:val="0"/>
    </w:pPr>
    <w:rPr>
      <w:sz w:val="18"/>
      <w:szCs w:val="18"/>
    </w:rPr>
  </w:style>
  <w:style w:type="character" w:customStyle="1" w:styleId="af1">
    <w:name w:val="页脚 字符"/>
    <w:basedOn w:val="a0"/>
    <w:link w:val="af0"/>
    <w:uiPriority w:val="99"/>
    <w:qFormat/>
    <w:rsid w:val="00952642"/>
    <w:rPr>
      <w:sz w:val="18"/>
      <w:szCs w:val="18"/>
    </w:rPr>
  </w:style>
  <w:style w:type="paragraph" w:styleId="af2">
    <w:name w:val="Normal Indent"/>
    <w:basedOn w:val="a"/>
    <w:link w:val="af3"/>
    <w:qFormat/>
    <w:rsid w:val="00952642"/>
    <w:pPr>
      <w:ind w:firstLine="420"/>
    </w:pPr>
  </w:style>
  <w:style w:type="character" w:customStyle="1" w:styleId="af3">
    <w:name w:val="正文缩进 字符"/>
    <w:link w:val="af2"/>
    <w:qFormat/>
    <w:rsid w:val="00952642"/>
    <w:rPr>
      <w:rFonts w:ascii="Calibri" w:eastAsia="宋体" w:hAnsi="Calibri" w:cs="Times New Roman"/>
      <w:sz w:val="21"/>
      <w:szCs w:val="22"/>
      <w14:ligatures w14:val="none"/>
    </w:rPr>
  </w:style>
  <w:style w:type="paragraph" w:styleId="TOC7">
    <w:name w:val="toc 7"/>
    <w:basedOn w:val="a"/>
    <w:next w:val="a"/>
    <w:uiPriority w:val="39"/>
    <w:qFormat/>
    <w:rsid w:val="00952642"/>
    <w:pPr>
      <w:ind w:leftChars="1200" w:left="2520"/>
    </w:pPr>
    <w:rPr>
      <w:rFonts w:ascii="Times New Roman" w:hAnsi="Times New Roman"/>
      <w:szCs w:val="20"/>
    </w:rPr>
  </w:style>
  <w:style w:type="paragraph" w:styleId="af4">
    <w:name w:val="Note Heading"/>
    <w:basedOn w:val="a"/>
    <w:next w:val="a"/>
    <w:link w:val="af5"/>
    <w:qFormat/>
    <w:rsid w:val="00952642"/>
    <w:pPr>
      <w:jc w:val="center"/>
    </w:pPr>
  </w:style>
  <w:style w:type="character" w:customStyle="1" w:styleId="af5">
    <w:name w:val="注释标题 字符"/>
    <w:basedOn w:val="a0"/>
    <w:link w:val="af4"/>
    <w:qFormat/>
    <w:rsid w:val="00952642"/>
    <w:rPr>
      <w:rFonts w:ascii="Calibri" w:eastAsia="宋体" w:hAnsi="Calibri" w:cs="Times New Roman"/>
      <w:sz w:val="21"/>
      <w:szCs w:val="22"/>
      <w14:ligatures w14:val="none"/>
    </w:rPr>
  </w:style>
  <w:style w:type="paragraph" w:styleId="41">
    <w:name w:val="List Bullet 4"/>
    <w:basedOn w:val="a"/>
    <w:qFormat/>
    <w:rsid w:val="00952642"/>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6">
    <w:name w:val="List Number"/>
    <w:basedOn w:val="a"/>
    <w:qFormat/>
    <w:rsid w:val="00952642"/>
    <w:pPr>
      <w:tabs>
        <w:tab w:val="left" w:pos="560"/>
      </w:tabs>
      <w:ind w:left="900" w:hanging="340"/>
    </w:pPr>
    <w:rPr>
      <w:rFonts w:ascii="Times New Roman" w:hAnsi="Times New Roman"/>
      <w:szCs w:val="20"/>
    </w:rPr>
  </w:style>
  <w:style w:type="paragraph" w:styleId="af7">
    <w:name w:val="caption"/>
    <w:basedOn w:val="a"/>
    <w:next w:val="a"/>
    <w:qFormat/>
    <w:rsid w:val="00952642"/>
    <w:pPr>
      <w:spacing w:line="480" w:lineRule="auto"/>
    </w:pPr>
    <w:rPr>
      <w:rFonts w:ascii="华文中宋" w:eastAsia="华文中宋" w:hAnsi="华文中宋"/>
      <w:sz w:val="36"/>
      <w:szCs w:val="20"/>
    </w:rPr>
  </w:style>
  <w:style w:type="paragraph" w:styleId="af8">
    <w:name w:val="List Bullet"/>
    <w:basedOn w:val="a"/>
    <w:qFormat/>
    <w:rsid w:val="00952642"/>
    <w:pPr>
      <w:adjustRightInd w:val="0"/>
      <w:spacing w:line="300" w:lineRule="auto"/>
      <w:ind w:left="360" w:hanging="360"/>
      <w:textAlignment w:val="baseline"/>
    </w:pPr>
    <w:rPr>
      <w:rFonts w:ascii="Times New Roman" w:hAnsi="Times New Roman"/>
      <w:kern w:val="0"/>
      <w:sz w:val="24"/>
      <w:szCs w:val="20"/>
    </w:rPr>
  </w:style>
  <w:style w:type="paragraph" w:styleId="af9">
    <w:name w:val="Document Map"/>
    <w:basedOn w:val="a"/>
    <w:link w:val="afa"/>
    <w:semiHidden/>
    <w:qFormat/>
    <w:rsid w:val="00952642"/>
    <w:pPr>
      <w:shd w:val="clear" w:color="auto" w:fill="000080"/>
    </w:pPr>
    <w:rPr>
      <w:rFonts w:ascii="Times New Roman" w:hAnsi="Times New Roman"/>
      <w:kern w:val="0"/>
      <w:sz w:val="20"/>
      <w:szCs w:val="20"/>
    </w:rPr>
  </w:style>
  <w:style w:type="character" w:customStyle="1" w:styleId="afa">
    <w:name w:val="文档结构图 字符"/>
    <w:basedOn w:val="a0"/>
    <w:link w:val="af9"/>
    <w:semiHidden/>
    <w:qFormat/>
    <w:rsid w:val="00952642"/>
    <w:rPr>
      <w:rFonts w:ascii="Times New Roman" w:eastAsia="宋体" w:hAnsi="Times New Roman" w:cs="Times New Roman"/>
      <w:kern w:val="0"/>
      <w:sz w:val="20"/>
      <w:szCs w:val="20"/>
      <w:shd w:val="clear" w:color="auto" w:fill="000080"/>
      <w14:ligatures w14:val="none"/>
    </w:rPr>
  </w:style>
  <w:style w:type="paragraph" w:styleId="afb">
    <w:name w:val="annotation text"/>
    <w:basedOn w:val="a"/>
    <w:link w:val="afc"/>
    <w:uiPriority w:val="99"/>
    <w:unhideWhenUsed/>
    <w:qFormat/>
    <w:rsid w:val="00952642"/>
    <w:pPr>
      <w:jc w:val="left"/>
    </w:pPr>
  </w:style>
  <w:style w:type="character" w:customStyle="1" w:styleId="afc">
    <w:name w:val="批注文字 字符"/>
    <w:basedOn w:val="a0"/>
    <w:link w:val="afb"/>
    <w:uiPriority w:val="99"/>
    <w:qFormat/>
    <w:rsid w:val="00952642"/>
    <w:rPr>
      <w:rFonts w:ascii="Calibri" w:eastAsia="宋体" w:hAnsi="Calibri" w:cs="Times New Roman"/>
      <w:sz w:val="21"/>
      <w:szCs w:val="22"/>
      <w14:ligatures w14:val="none"/>
    </w:rPr>
  </w:style>
  <w:style w:type="paragraph" w:styleId="afd">
    <w:name w:val="Salutation"/>
    <w:basedOn w:val="a"/>
    <w:next w:val="a"/>
    <w:link w:val="afe"/>
    <w:qFormat/>
    <w:rsid w:val="00952642"/>
    <w:pPr>
      <w:spacing w:beforeLines="40" w:afterLines="40" w:line="312" w:lineRule="auto"/>
    </w:pPr>
    <w:rPr>
      <w:rFonts w:ascii="Times New Roman" w:hAnsi="Times New Roman"/>
      <w:kern w:val="0"/>
      <w:sz w:val="24"/>
      <w:szCs w:val="24"/>
    </w:rPr>
  </w:style>
  <w:style w:type="character" w:customStyle="1" w:styleId="afe">
    <w:name w:val="称呼 字符"/>
    <w:basedOn w:val="a0"/>
    <w:link w:val="afd"/>
    <w:qFormat/>
    <w:rsid w:val="00952642"/>
    <w:rPr>
      <w:rFonts w:ascii="Times New Roman" w:eastAsia="宋体" w:hAnsi="Times New Roman" w:cs="Times New Roman"/>
      <w:kern w:val="0"/>
      <w:sz w:val="24"/>
      <w14:ligatures w14:val="none"/>
    </w:rPr>
  </w:style>
  <w:style w:type="paragraph" w:styleId="31">
    <w:name w:val="Body Text 3"/>
    <w:basedOn w:val="a"/>
    <w:link w:val="32"/>
    <w:qFormat/>
    <w:rsid w:val="00952642"/>
    <w:pPr>
      <w:autoSpaceDE w:val="0"/>
      <w:autoSpaceDN w:val="0"/>
      <w:jc w:val="center"/>
    </w:pPr>
    <w:rPr>
      <w:rFonts w:ascii="Times New Roman" w:hAnsi="Times New Roman"/>
      <w:kern w:val="0"/>
      <w:sz w:val="16"/>
      <w:szCs w:val="20"/>
    </w:rPr>
  </w:style>
  <w:style w:type="character" w:customStyle="1" w:styleId="32">
    <w:name w:val="正文文本 3 字符"/>
    <w:basedOn w:val="a0"/>
    <w:link w:val="31"/>
    <w:qFormat/>
    <w:rsid w:val="00952642"/>
    <w:rPr>
      <w:rFonts w:ascii="Times New Roman" w:eastAsia="宋体" w:hAnsi="Times New Roman" w:cs="Times New Roman"/>
      <w:kern w:val="0"/>
      <w:sz w:val="16"/>
      <w:szCs w:val="20"/>
      <w14:ligatures w14:val="none"/>
    </w:rPr>
  </w:style>
  <w:style w:type="paragraph" w:styleId="33">
    <w:name w:val="List Bullet 3"/>
    <w:basedOn w:val="a"/>
    <w:qFormat/>
    <w:rsid w:val="00952642"/>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
    <w:name w:val="Body Text"/>
    <w:basedOn w:val="a"/>
    <w:link w:val="aff0"/>
    <w:unhideWhenUsed/>
    <w:qFormat/>
    <w:rsid w:val="00952642"/>
    <w:pPr>
      <w:spacing w:after="120"/>
    </w:pPr>
  </w:style>
  <w:style w:type="character" w:customStyle="1" w:styleId="aff0">
    <w:name w:val="正文文本 字符"/>
    <w:basedOn w:val="a0"/>
    <w:link w:val="aff"/>
    <w:qFormat/>
    <w:rsid w:val="00952642"/>
    <w:rPr>
      <w:rFonts w:ascii="Calibri" w:eastAsia="宋体" w:hAnsi="Calibri" w:cs="Times New Roman"/>
      <w:sz w:val="21"/>
      <w:szCs w:val="22"/>
      <w14:ligatures w14:val="none"/>
    </w:rPr>
  </w:style>
  <w:style w:type="paragraph" w:styleId="aff1">
    <w:name w:val="Body Text Indent"/>
    <w:basedOn w:val="a"/>
    <w:link w:val="aff2"/>
    <w:qFormat/>
    <w:rsid w:val="00952642"/>
    <w:pPr>
      <w:ind w:firstLine="444"/>
    </w:pPr>
    <w:rPr>
      <w:rFonts w:ascii="Times New Roman" w:hAnsi="Times New Roman"/>
      <w:b/>
      <w:kern w:val="0"/>
      <w:sz w:val="24"/>
      <w:szCs w:val="20"/>
    </w:rPr>
  </w:style>
  <w:style w:type="character" w:customStyle="1" w:styleId="aff2">
    <w:name w:val="正文文本缩进 字符"/>
    <w:basedOn w:val="a0"/>
    <w:link w:val="aff1"/>
    <w:qFormat/>
    <w:rsid w:val="00952642"/>
    <w:rPr>
      <w:rFonts w:ascii="Times New Roman" w:eastAsia="宋体" w:hAnsi="Times New Roman" w:cs="Times New Roman"/>
      <w:b/>
      <w:kern w:val="0"/>
      <w:sz w:val="24"/>
      <w:szCs w:val="20"/>
      <w14:ligatures w14:val="none"/>
    </w:rPr>
  </w:style>
  <w:style w:type="paragraph" w:styleId="21">
    <w:name w:val="List Bullet 2"/>
    <w:basedOn w:val="a"/>
    <w:qFormat/>
    <w:rsid w:val="00952642"/>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qFormat/>
    <w:rsid w:val="00952642"/>
    <w:pPr>
      <w:ind w:leftChars="800" w:left="1680"/>
    </w:pPr>
    <w:rPr>
      <w:rFonts w:ascii="Times New Roman" w:hAnsi="Times New Roman"/>
      <w:szCs w:val="20"/>
    </w:rPr>
  </w:style>
  <w:style w:type="paragraph" w:styleId="TOC3">
    <w:name w:val="toc 3"/>
    <w:basedOn w:val="a"/>
    <w:next w:val="a"/>
    <w:uiPriority w:val="39"/>
    <w:qFormat/>
    <w:rsid w:val="00952642"/>
    <w:pPr>
      <w:tabs>
        <w:tab w:val="right" w:leader="dot" w:pos="9231"/>
      </w:tabs>
      <w:ind w:leftChars="400" w:left="840"/>
    </w:pPr>
    <w:rPr>
      <w:rFonts w:ascii="Times New Roman" w:hAnsi="Times New Roman"/>
      <w:szCs w:val="24"/>
    </w:rPr>
  </w:style>
  <w:style w:type="paragraph" w:styleId="aff3">
    <w:name w:val="Plain Text"/>
    <w:basedOn w:val="a"/>
    <w:link w:val="aff4"/>
    <w:qFormat/>
    <w:rsid w:val="00952642"/>
    <w:rPr>
      <w:rFonts w:ascii="宋体" w:hAnsi="Courier New"/>
      <w:kern w:val="0"/>
      <w:sz w:val="20"/>
      <w:szCs w:val="20"/>
    </w:rPr>
  </w:style>
  <w:style w:type="character" w:customStyle="1" w:styleId="aff4">
    <w:name w:val="纯文本 字符"/>
    <w:basedOn w:val="a0"/>
    <w:link w:val="aff3"/>
    <w:qFormat/>
    <w:rsid w:val="00952642"/>
    <w:rPr>
      <w:rFonts w:ascii="宋体" w:eastAsia="宋体" w:hAnsi="Courier New" w:cs="Times New Roman"/>
      <w:kern w:val="0"/>
      <w:sz w:val="20"/>
      <w:szCs w:val="20"/>
      <w14:ligatures w14:val="none"/>
    </w:rPr>
  </w:style>
  <w:style w:type="paragraph" w:styleId="TOC8">
    <w:name w:val="toc 8"/>
    <w:basedOn w:val="a"/>
    <w:next w:val="a"/>
    <w:uiPriority w:val="39"/>
    <w:qFormat/>
    <w:rsid w:val="00952642"/>
    <w:pPr>
      <w:ind w:leftChars="1400" w:left="2940"/>
    </w:pPr>
    <w:rPr>
      <w:rFonts w:ascii="Times New Roman" w:hAnsi="Times New Roman"/>
      <w:szCs w:val="20"/>
    </w:rPr>
  </w:style>
  <w:style w:type="paragraph" w:styleId="aff5">
    <w:name w:val="Date"/>
    <w:basedOn w:val="a"/>
    <w:next w:val="a"/>
    <w:link w:val="aff6"/>
    <w:qFormat/>
    <w:rsid w:val="00952642"/>
  </w:style>
  <w:style w:type="character" w:customStyle="1" w:styleId="aff6">
    <w:name w:val="日期 字符"/>
    <w:basedOn w:val="a0"/>
    <w:link w:val="aff5"/>
    <w:qFormat/>
    <w:rsid w:val="00952642"/>
    <w:rPr>
      <w:rFonts w:ascii="Calibri" w:eastAsia="宋体" w:hAnsi="Calibri" w:cs="Times New Roman"/>
      <w:sz w:val="21"/>
      <w:szCs w:val="22"/>
      <w14:ligatures w14:val="none"/>
    </w:rPr>
  </w:style>
  <w:style w:type="paragraph" w:styleId="22">
    <w:name w:val="Body Text Indent 2"/>
    <w:basedOn w:val="a"/>
    <w:link w:val="23"/>
    <w:qFormat/>
    <w:rsid w:val="00952642"/>
    <w:pPr>
      <w:adjustRightInd w:val="0"/>
      <w:spacing w:line="360" w:lineRule="auto"/>
      <w:ind w:firstLineChars="175" w:firstLine="420"/>
    </w:pPr>
    <w:rPr>
      <w:rFonts w:ascii="宋体" w:hAnsi="宋体"/>
      <w:b/>
      <w:bCs/>
      <w:kern w:val="0"/>
      <w:sz w:val="24"/>
      <w:szCs w:val="20"/>
    </w:rPr>
  </w:style>
  <w:style w:type="character" w:customStyle="1" w:styleId="23">
    <w:name w:val="正文文本缩进 2 字符"/>
    <w:basedOn w:val="a0"/>
    <w:link w:val="22"/>
    <w:qFormat/>
    <w:rsid w:val="00952642"/>
    <w:rPr>
      <w:rFonts w:ascii="宋体" w:eastAsia="宋体" w:hAnsi="宋体" w:cs="Times New Roman"/>
      <w:b/>
      <w:bCs/>
      <w:kern w:val="0"/>
      <w:sz w:val="24"/>
      <w:szCs w:val="20"/>
      <w14:ligatures w14:val="none"/>
    </w:rPr>
  </w:style>
  <w:style w:type="paragraph" w:styleId="aff7">
    <w:name w:val="Balloon Text"/>
    <w:basedOn w:val="a"/>
    <w:link w:val="aff8"/>
    <w:semiHidden/>
    <w:qFormat/>
    <w:rsid w:val="00952642"/>
    <w:rPr>
      <w:rFonts w:ascii="Times New Roman" w:hAnsi="Times New Roman"/>
      <w:kern w:val="0"/>
      <w:sz w:val="18"/>
      <w:szCs w:val="18"/>
    </w:rPr>
  </w:style>
  <w:style w:type="character" w:customStyle="1" w:styleId="aff8">
    <w:name w:val="批注框文本 字符"/>
    <w:basedOn w:val="a0"/>
    <w:link w:val="aff7"/>
    <w:semiHidden/>
    <w:qFormat/>
    <w:rsid w:val="00952642"/>
    <w:rPr>
      <w:rFonts w:ascii="Times New Roman" w:eastAsia="宋体" w:hAnsi="Times New Roman" w:cs="Times New Roman"/>
      <w:kern w:val="0"/>
      <w:sz w:val="18"/>
      <w:szCs w:val="18"/>
      <w14:ligatures w14:val="none"/>
    </w:rPr>
  </w:style>
  <w:style w:type="paragraph" w:styleId="TOC1">
    <w:name w:val="toc 1"/>
    <w:basedOn w:val="a"/>
    <w:next w:val="a"/>
    <w:uiPriority w:val="39"/>
    <w:qFormat/>
    <w:rsid w:val="00952642"/>
    <w:pPr>
      <w:tabs>
        <w:tab w:val="left" w:pos="840"/>
        <w:tab w:val="right" w:leader="dot" w:pos="9231"/>
      </w:tabs>
    </w:pPr>
    <w:rPr>
      <w:rFonts w:ascii="Times New Roman" w:hAnsi="Times New Roman"/>
      <w:szCs w:val="24"/>
    </w:rPr>
  </w:style>
  <w:style w:type="paragraph" w:styleId="TOC4">
    <w:name w:val="toc 4"/>
    <w:basedOn w:val="a"/>
    <w:next w:val="a"/>
    <w:uiPriority w:val="39"/>
    <w:qFormat/>
    <w:rsid w:val="00952642"/>
    <w:pPr>
      <w:ind w:leftChars="600" w:left="1260"/>
    </w:pPr>
    <w:rPr>
      <w:rFonts w:ascii="Times New Roman" w:hAnsi="Times New Roman"/>
      <w:szCs w:val="20"/>
    </w:rPr>
  </w:style>
  <w:style w:type="paragraph" w:styleId="aff9">
    <w:name w:val="footnote text"/>
    <w:basedOn w:val="a"/>
    <w:link w:val="affa"/>
    <w:unhideWhenUsed/>
    <w:qFormat/>
    <w:rsid w:val="00952642"/>
    <w:pPr>
      <w:snapToGrid w:val="0"/>
      <w:jc w:val="left"/>
    </w:pPr>
    <w:rPr>
      <w:rFonts w:ascii="Times New Roman" w:hAnsi="Times New Roman"/>
      <w:kern w:val="0"/>
      <w:sz w:val="18"/>
      <w:szCs w:val="18"/>
    </w:rPr>
  </w:style>
  <w:style w:type="character" w:customStyle="1" w:styleId="affa">
    <w:name w:val="脚注文本 字符"/>
    <w:basedOn w:val="a0"/>
    <w:link w:val="aff9"/>
    <w:qFormat/>
    <w:rsid w:val="00952642"/>
    <w:rPr>
      <w:rFonts w:ascii="Times New Roman" w:eastAsia="宋体" w:hAnsi="Times New Roman" w:cs="Times New Roman"/>
      <w:kern w:val="0"/>
      <w:sz w:val="18"/>
      <w:szCs w:val="18"/>
      <w14:ligatures w14:val="none"/>
    </w:rPr>
  </w:style>
  <w:style w:type="paragraph" w:styleId="TOC6">
    <w:name w:val="toc 6"/>
    <w:basedOn w:val="a"/>
    <w:next w:val="a"/>
    <w:uiPriority w:val="39"/>
    <w:qFormat/>
    <w:rsid w:val="00952642"/>
    <w:pPr>
      <w:ind w:leftChars="1000" w:left="2100"/>
    </w:pPr>
    <w:rPr>
      <w:rFonts w:ascii="Times New Roman" w:hAnsi="Times New Roman"/>
      <w:szCs w:val="20"/>
    </w:rPr>
  </w:style>
  <w:style w:type="paragraph" w:styleId="34">
    <w:name w:val="Body Text Indent 3"/>
    <w:basedOn w:val="a"/>
    <w:link w:val="35"/>
    <w:qFormat/>
    <w:rsid w:val="00952642"/>
    <w:pPr>
      <w:spacing w:afterLines="50"/>
      <w:ind w:firstLineChars="200" w:firstLine="420"/>
    </w:pPr>
    <w:rPr>
      <w:rFonts w:ascii="Times New Roman" w:hAnsi="Times New Roman"/>
      <w:kern w:val="0"/>
      <w:sz w:val="20"/>
      <w:szCs w:val="21"/>
    </w:rPr>
  </w:style>
  <w:style w:type="character" w:customStyle="1" w:styleId="35">
    <w:name w:val="正文文本缩进 3 字符"/>
    <w:basedOn w:val="a0"/>
    <w:link w:val="34"/>
    <w:qFormat/>
    <w:rsid w:val="00952642"/>
    <w:rPr>
      <w:rFonts w:ascii="Times New Roman" w:eastAsia="宋体" w:hAnsi="Times New Roman" w:cs="Times New Roman"/>
      <w:kern w:val="0"/>
      <w:sz w:val="20"/>
      <w:szCs w:val="21"/>
      <w14:ligatures w14:val="none"/>
    </w:rPr>
  </w:style>
  <w:style w:type="paragraph" w:styleId="TOC2">
    <w:name w:val="toc 2"/>
    <w:basedOn w:val="a"/>
    <w:next w:val="a"/>
    <w:uiPriority w:val="39"/>
    <w:qFormat/>
    <w:rsid w:val="00952642"/>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rsid w:val="00952642"/>
    <w:pPr>
      <w:ind w:leftChars="1600" w:left="3360"/>
    </w:pPr>
    <w:rPr>
      <w:rFonts w:ascii="Times New Roman" w:hAnsi="Times New Roman"/>
      <w:szCs w:val="20"/>
    </w:rPr>
  </w:style>
  <w:style w:type="paragraph" w:styleId="24">
    <w:name w:val="Body Text 2"/>
    <w:basedOn w:val="a"/>
    <w:link w:val="25"/>
    <w:qFormat/>
    <w:rsid w:val="00952642"/>
    <w:pPr>
      <w:spacing w:after="120" w:line="480" w:lineRule="auto"/>
    </w:pPr>
    <w:rPr>
      <w:rFonts w:ascii="Times New Roman" w:hAnsi="Times New Roman"/>
      <w:kern w:val="0"/>
      <w:sz w:val="20"/>
      <w:szCs w:val="20"/>
    </w:rPr>
  </w:style>
  <w:style w:type="character" w:customStyle="1" w:styleId="25">
    <w:name w:val="正文文本 2 字符"/>
    <w:basedOn w:val="a0"/>
    <w:link w:val="24"/>
    <w:qFormat/>
    <w:rsid w:val="00952642"/>
    <w:rPr>
      <w:rFonts w:ascii="Times New Roman" w:eastAsia="宋体" w:hAnsi="Times New Roman" w:cs="Times New Roman"/>
      <w:kern w:val="0"/>
      <w:sz w:val="20"/>
      <w:szCs w:val="20"/>
      <w14:ligatures w14:val="none"/>
    </w:rPr>
  </w:style>
  <w:style w:type="paragraph" w:styleId="HTML">
    <w:name w:val="HTML Preformatted"/>
    <w:basedOn w:val="a"/>
    <w:link w:val="HTML0"/>
    <w:qFormat/>
    <w:rsid w:val="00952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0">
    <w:name w:val="HTML 预设格式 字符"/>
    <w:basedOn w:val="a0"/>
    <w:link w:val="HTML"/>
    <w:qFormat/>
    <w:rsid w:val="00952642"/>
    <w:rPr>
      <w:rFonts w:ascii="宋体" w:eastAsia="宋体" w:hAnsi="宋体" w:cs="Times New Roman"/>
      <w:kern w:val="0"/>
      <w:sz w:val="24"/>
      <w14:ligatures w14:val="none"/>
    </w:rPr>
  </w:style>
  <w:style w:type="paragraph" w:styleId="affb">
    <w:name w:val="Normal (Web)"/>
    <w:basedOn w:val="a"/>
    <w:link w:val="affc"/>
    <w:uiPriority w:val="99"/>
    <w:qFormat/>
    <w:rsid w:val="00952642"/>
    <w:pPr>
      <w:widowControl/>
      <w:spacing w:before="100" w:beforeAutospacing="1" w:after="100" w:afterAutospacing="1"/>
      <w:jc w:val="left"/>
    </w:pPr>
    <w:rPr>
      <w:rFonts w:ascii="宋体" w:hAnsi="宋体"/>
      <w:kern w:val="0"/>
      <w:sz w:val="24"/>
      <w:szCs w:val="24"/>
    </w:rPr>
  </w:style>
  <w:style w:type="character" w:customStyle="1" w:styleId="affc">
    <w:name w:val="普通(网站) 字符"/>
    <w:link w:val="affb"/>
    <w:uiPriority w:val="99"/>
    <w:qFormat/>
    <w:locked/>
    <w:rsid w:val="00952642"/>
    <w:rPr>
      <w:rFonts w:ascii="宋体" w:eastAsia="宋体" w:hAnsi="宋体" w:cs="Times New Roman"/>
      <w:kern w:val="0"/>
      <w:sz w:val="24"/>
      <w14:ligatures w14:val="none"/>
    </w:rPr>
  </w:style>
  <w:style w:type="paragraph" w:styleId="affd">
    <w:name w:val="annotation subject"/>
    <w:basedOn w:val="afb"/>
    <w:next w:val="afb"/>
    <w:link w:val="affe"/>
    <w:uiPriority w:val="99"/>
    <w:unhideWhenUsed/>
    <w:qFormat/>
    <w:rsid w:val="00952642"/>
    <w:rPr>
      <w:rFonts w:ascii="Times New Roman" w:hAnsi="Times New Roman"/>
      <w:b/>
      <w:bCs/>
      <w:kern w:val="0"/>
      <w:sz w:val="20"/>
      <w:szCs w:val="20"/>
    </w:rPr>
  </w:style>
  <w:style w:type="character" w:customStyle="1" w:styleId="affe">
    <w:name w:val="批注主题 字符"/>
    <w:basedOn w:val="afc"/>
    <w:link w:val="affd"/>
    <w:uiPriority w:val="99"/>
    <w:qFormat/>
    <w:rsid w:val="00952642"/>
    <w:rPr>
      <w:rFonts w:ascii="Times New Roman" w:eastAsia="宋体" w:hAnsi="Times New Roman" w:cs="Times New Roman"/>
      <w:b/>
      <w:bCs/>
      <w:kern w:val="0"/>
      <w:sz w:val="20"/>
      <w:szCs w:val="20"/>
      <w14:ligatures w14:val="none"/>
    </w:rPr>
  </w:style>
  <w:style w:type="paragraph" w:styleId="afff">
    <w:name w:val="Body Text First Indent"/>
    <w:basedOn w:val="aff"/>
    <w:link w:val="afff0"/>
    <w:qFormat/>
    <w:rsid w:val="00952642"/>
    <w:pPr>
      <w:spacing w:line="300" w:lineRule="auto"/>
      <w:ind w:firstLine="510"/>
    </w:pPr>
    <w:rPr>
      <w:rFonts w:ascii="Times New Roman" w:hAnsi="Times New Roman"/>
      <w:sz w:val="24"/>
      <w:szCs w:val="20"/>
    </w:rPr>
  </w:style>
  <w:style w:type="character" w:customStyle="1" w:styleId="afff0">
    <w:name w:val="正文文本首行缩进 字符"/>
    <w:basedOn w:val="aff0"/>
    <w:link w:val="afff"/>
    <w:qFormat/>
    <w:rsid w:val="00952642"/>
    <w:rPr>
      <w:rFonts w:ascii="Times New Roman" w:eastAsia="宋体" w:hAnsi="Times New Roman" w:cs="Times New Roman"/>
      <w:sz w:val="24"/>
      <w:szCs w:val="20"/>
      <w14:ligatures w14:val="none"/>
    </w:rPr>
  </w:style>
  <w:style w:type="table" w:styleId="afff1">
    <w:name w:val="Table Grid"/>
    <w:basedOn w:val="a1"/>
    <w:uiPriority w:val="59"/>
    <w:qFormat/>
    <w:rsid w:val="00952642"/>
    <w:pPr>
      <w:widowControl w:val="0"/>
      <w:ind w:left="0" w:right="0"/>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Strong"/>
    <w:uiPriority w:val="22"/>
    <w:qFormat/>
    <w:rsid w:val="00952642"/>
    <w:rPr>
      <w:b/>
      <w:bCs/>
    </w:rPr>
  </w:style>
  <w:style w:type="character" w:styleId="afff3">
    <w:name w:val="page number"/>
    <w:qFormat/>
    <w:rsid w:val="00952642"/>
  </w:style>
  <w:style w:type="character" w:styleId="afff4">
    <w:name w:val="FollowedHyperlink"/>
    <w:qFormat/>
    <w:rsid w:val="00952642"/>
    <w:rPr>
      <w:color w:val="800080"/>
      <w:u w:val="single"/>
    </w:rPr>
  </w:style>
  <w:style w:type="character" w:styleId="afff5">
    <w:name w:val="Emphasis"/>
    <w:qFormat/>
    <w:rsid w:val="00952642"/>
    <w:rPr>
      <w:i/>
      <w:iCs/>
    </w:rPr>
  </w:style>
  <w:style w:type="character" w:styleId="afff6">
    <w:name w:val="Hyperlink"/>
    <w:uiPriority w:val="99"/>
    <w:qFormat/>
    <w:rsid w:val="00952642"/>
    <w:rPr>
      <w:color w:val="0000FF"/>
      <w:u w:val="single"/>
    </w:rPr>
  </w:style>
  <w:style w:type="character" w:styleId="afff7">
    <w:name w:val="annotation reference"/>
    <w:uiPriority w:val="99"/>
    <w:unhideWhenUsed/>
    <w:qFormat/>
    <w:rsid w:val="00952642"/>
    <w:rPr>
      <w:sz w:val="21"/>
      <w:szCs w:val="21"/>
    </w:rPr>
  </w:style>
  <w:style w:type="character" w:customStyle="1" w:styleId="Char">
    <w:name w:val="正文文本 Char"/>
    <w:qFormat/>
    <w:rsid w:val="00952642"/>
    <w:rPr>
      <w:kern w:val="2"/>
      <w:sz w:val="24"/>
    </w:rPr>
  </w:style>
  <w:style w:type="character" w:customStyle="1" w:styleId="Char0">
    <w:name w:val="居中 Char"/>
    <w:qFormat/>
    <w:rsid w:val="00952642"/>
    <w:rPr>
      <w:kern w:val="2"/>
      <w:sz w:val="24"/>
    </w:rPr>
  </w:style>
  <w:style w:type="character" w:customStyle="1" w:styleId="Char1">
    <w:name w:val="批注文字 Char1"/>
    <w:uiPriority w:val="99"/>
    <w:semiHidden/>
    <w:qFormat/>
    <w:rsid w:val="00952642"/>
  </w:style>
  <w:style w:type="character" w:customStyle="1" w:styleId="Char2">
    <w:name w:val="标准款样式 Char"/>
    <w:link w:val="afff8"/>
    <w:qFormat/>
    <w:rsid w:val="00952642"/>
    <w:rPr>
      <w:rFonts w:ascii="黑体" w:eastAsia="宋体" w:hAnsi="宋体" w:cs="Times New Roman"/>
      <w:szCs w:val="20"/>
    </w:rPr>
  </w:style>
  <w:style w:type="paragraph" w:customStyle="1" w:styleId="afff8">
    <w:name w:val="标准款样式"/>
    <w:basedOn w:val="a"/>
    <w:link w:val="Char2"/>
    <w:qFormat/>
    <w:rsid w:val="00952642"/>
    <w:rPr>
      <w:rFonts w:ascii="黑体" w:hAnsi="宋体"/>
      <w:sz w:val="22"/>
      <w:szCs w:val="20"/>
      <w14:ligatures w14:val="standardContextual"/>
    </w:rPr>
  </w:style>
  <w:style w:type="character" w:customStyle="1" w:styleId="Char3">
    <w:name w:val="脚注文本 Char"/>
    <w:semiHidden/>
    <w:qFormat/>
    <w:rsid w:val="00952642"/>
    <w:rPr>
      <w:sz w:val="18"/>
      <w:szCs w:val="18"/>
    </w:rPr>
  </w:style>
  <w:style w:type="character" w:customStyle="1" w:styleId="solutioncontent1">
    <w:name w:val="solutioncontent1"/>
    <w:qFormat/>
    <w:rsid w:val="00952642"/>
    <w:rPr>
      <w:rFonts w:cs="Times New Roman"/>
      <w:color w:val="333333"/>
      <w:sz w:val="15"/>
      <w:szCs w:val="15"/>
    </w:rPr>
  </w:style>
  <w:style w:type="character" w:customStyle="1" w:styleId="SubtitleChar">
    <w:name w:val="Subtitle Char"/>
    <w:qFormat/>
    <w:locked/>
    <w:rsid w:val="00952642"/>
    <w:rPr>
      <w:rFonts w:ascii="Calibri Light" w:eastAsia="宋体" w:hAnsi="Calibri Light" w:cs="Times New Roman"/>
      <w:b/>
      <w:bCs/>
      <w:kern w:val="28"/>
      <w:sz w:val="32"/>
      <w:szCs w:val="32"/>
      <w:lang w:eastAsia="en-US"/>
    </w:rPr>
  </w:style>
  <w:style w:type="character" w:customStyle="1" w:styleId="Char10">
    <w:name w:val="页脚 Char1"/>
    <w:uiPriority w:val="99"/>
    <w:semiHidden/>
    <w:qFormat/>
    <w:rsid w:val="00952642"/>
    <w:rPr>
      <w:sz w:val="18"/>
      <w:szCs w:val="18"/>
    </w:rPr>
  </w:style>
  <w:style w:type="character" w:customStyle="1" w:styleId="Char4">
    <w:name w:val="明显引用 Char"/>
    <w:qFormat/>
    <w:rsid w:val="00952642"/>
    <w:rPr>
      <w:b/>
      <w:bCs/>
      <w:i/>
      <w:iCs/>
      <w:color w:val="4F81BD"/>
      <w:kern w:val="2"/>
      <w:sz w:val="21"/>
    </w:rPr>
  </w:style>
  <w:style w:type="character" w:customStyle="1" w:styleId="CharChar">
    <w:name w:val="+正文 Char Char"/>
    <w:link w:val="CharCharChar"/>
    <w:qFormat/>
    <w:locked/>
    <w:rsid w:val="00952642"/>
    <w:rPr>
      <w:rFonts w:ascii="楷体_GB2312" w:eastAsia="楷体_GB2312"/>
      <w:sz w:val="24"/>
    </w:rPr>
  </w:style>
  <w:style w:type="paragraph" w:customStyle="1" w:styleId="CharCharChar">
    <w:name w:val="+正文 Char Char Char"/>
    <w:basedOn w:val="a"/>
    <w:link w:val="CharChar"/>
    <w:qFormat/>
    <w:rsid w:val="00952642"/>
    <w:pPr>
      <w:spacing w:line="360" w:lineRule="auto"/>
      <w:ind w:firstLineChars="200" w:firstLine="200"/>
    </w:pPr>
    <w:rPr>
      <w:rFonts w:ascii="楷体_GB2312" w:eastAsia="楷体_GB2312" w:hAnsiTheme="minorHAnsi" w:cstheme="minorBidi"/>
      <w:sz w:val="24"/>
      <w:szCs w:val="24"/>
      <w14:ligatures w14:val="standardContextual"/>
    </w:rPr>
  </w:style>
  <w:style w:type="character" w:customStyle="1" w:styleId="CharChar4">
    <w:name w:val="Char Char4"/>
    <w:qFormat/>
    <w:rsid w:val="00952642"/>
    <w:rPr>
      <w:kern w:val="2"/>
      <w:sz w:val="16"/>
    </w:rPr>
  </w:style>
  <w:style w:type="character" w:customStyle="1" w:styleId="CharChar6">
    <w:name w:val="Char Char6"/>
    <w:qFormat/>
    <w:rsid w:val="00952642"/>
    <w:rPr>
      <w:rFonts w:ascii="Arial" w:eastAsia="黑体" w:hAnsi="Arial"/>
      <w:kern w:val="2"/>
      <w:sz w:val="44"/>
    </w:rPr>
  </w:style>
  <w:style w:type="character" w:customStyle="1" w:styleId="Char5">
    <w:name w:val="引用 Char"/>
    <w:qFormat/>
    <w:rsid w:val="00952642"/>
    <w:rPr>
      <w:i/>
      <w:iCs/>
      <w:color w:val="000000"/>
      <w:kern w:val="2"/>
      <w:sz w:val="21"/>
    </w:rPr>
  </w:style>
  <w:style w:type="character" w:customStyle="1" w:styleId="1CharCharCharCharChar">
    <w:name w:val="+列表1 Char Char Char Char Char"/>
    <w:link w:val="1CharCharChar"/>
    <w:qFormat/>
    <w:locked/>
    <w:rsid w:val="00952642"/>
    <w:rPr>
      <w:rFonts w:ascii="宋体" w:hAnsi="宋体"/>
    </w:rPr>
  </w:style>
  <w:style w:type="paragraph" w:customStyle="1" w:styleId="1CharCharChar">
    <w:name w:val="+列表1 Char Char Char"/>
    <w:basedOn w:val="a"/>
    <w:link w:val="1CharCharCharCharChar"/>
    <w:qFormat/>
    <w:rsid w:val="00952642"/>
    <w:pPr>
      <w:jc w:val="center"/>
    </w:pPr>
    <w:rPr>
      <w:rFonts w:ascii="宋体" w:eastAsiaTheme="minorEastAsia" w:hAnsi="宋体" w:cstheme="minorBidi"/>
      <w:sz w:val="22"/>
      <w:szCs w:val="24"/>
      <w14:ligatures w14:val="standardContextual"/>
    </w:rPr>
  </w:style>
  <w:style w:type="character" w:customStyle="1" w:styleId="3Char1">
    <w:name w:val="正文文本 3 Char1"/>
    <w:uiPriority w:val="99"/>
    <w:semiHidden/>
    <w:qFormat/>
    <w:rsid w:val="00952642"/>
    <w:rPr>
      <w:sz w:val="16"/>
      <w:szCs w:val="16"/>
    </w:rPr>
  </w:style>
  <w:style w:type="character" w:customStyle="1" w:styleId="Char11">
    <w:name w:val="日期 Char1"/>
    <w:uiPriority w:val="99"/>
    <w:semiHidden/>
    <w:qFormat/>
    <w:rsid w:val="00952642"/>
  </w:style>
  <w:style w:type="character" w:customStyle="1" w:styleId="Char6">
    <w:name w:val="无间隔 Char"/>
    <w:link w:val="11"/>
    <w:qFormat/>
    <w:locked/>
    <w:rsid w:val="00952642"/>
    <w:rPr>
      <w:rFonts w:ascii="Calibri" w:eastAsia="Times New Roman" w:hAnsi="Calibri"/>
      <w:szCs w:val="22"/>
      <w:lang w:eastAsia="en-US" w:bidi="en-US"/>
    </w:rPr>
  </w:style>
  <w:style w:type="paragraph" w:customStyle="1" w:styleId="11">
    <w:name w:val="无间隔1"/>
    <w:link w:val="Char6"/>
    <w:qFormat/>
    <w:rsid w:val="00952642"/>
    <w:pPr>
      <w:ind w:left="0" w:right="0"/>
    </w:pPr>
    <w:rPr>
      <w:rFonts w:ascii="Calibri" w:eastAsia="Times New Roman" w:hAnsi="Calibri"/>
      <w:szCs w:val="22"/>
      <w:lang w:eastAsia="en-US" w:bidi="en-US"/>
    </w:rPr>
  </w:style>
  <w:style w:type="character" w:customStyle="1" w:styleId="CharChar5">
    <w:name w:val="Char Char5"/>
    <w:qFormat/>
    <w:rsid w:val="00952642"/>
    <w:rPr>
      <w:rFonts w:ascii="Arial" w:eastAsia="方正魏碑简体" w:hAnsi="Arial" w:cs="Arial"/>
      <w:bCs/>
      <w:kern w:val="28"/>
      <w:sz w:val="32"/>
      <w:szCs w:val="32"/>
    </w:rPr>
  </w:style>
  <w:style w:type="character" w:customStyle="1" w:styleId="CharChar0">
    <w:name w:val="表文字 Char Char"/>
    <w:link w:val="afff9"/>
    <w:qFormat/>
    <w:locked/>
    <w:rsid w:val="00952642"/>
    <w:rPr>
      <w:rFonts w:ascii="楷体_GB2312" w:eastAsia="楷体_GB2312" w:hAnsi="宋体"/>
      <w:spacing w:val="-8"/>
      <w:sz w:val="24"/>
      <w:lang w:val="zh-CN"/>
    </w:rPr>
  </w:style>
  <w:style w:type="paragraph" w:customStyle="1" w:styleId="afff9">
    <w:name w:val="表文字"/>
    <w:basedOn w:val="a"/>
    <w:link w:val="CharChar0"/>
    <w:qFormat/>
    <w:rsid w:val="00952642"/>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4"/>
      <w:lang w:val="zh-CN"/>
      <w14:ligatures w14:val="standardContextual"/>
    </w:rPr>
  </w:style>
  <w:style w:type="character" w:customStyle="1" w:styleId="12">
    <w:name w:val="@他1"/>
    <w:uiPriority w:val="99"/>
    <w:unhideWhenUsed/>
    <w:rsid w:val="00952642"/>
    <w:rPr>
      <w:color w:val="2B579A"/>
      <w:shd w:val="clear" w:color="auto" w:fill="E6E6E6"/>
    </w:rPr>
  </w:style>
  <w:style w:type="character" w:customStyle="1" w:styleId="Char5CharCharCharCharChar">
    <w:name w:val="+正文 Char5 Char Char Char Char Char"/>
    <w:link w:val="Char5CharCharChar"/>
    <w:qFormat/>
    <w:locked/>
    <w:rsid w:val="00952642"/>
    <w:rPr>
      <w:rFonts w:ascii="宋体" w:hAnsi="宋体"/>
      <w:sz w:val="24"/>
    </w:rPr>
  </w:style>
  <w:style w:type="paragraph" w:customStyle="1" w:styleId="Char5CharCharChar">
    <w:name w:val="+正文 Char5 Char Char Char"/>
    <w:basedOn w:val="a"/>
    <w:link w:val="Char5CharCharCharCharChar"/>
    <w:qFormat/>
    <w:rsid w:val="00952642"/>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hCharChar">
    <w:name w:val="h Char Char"/>
    <w:qFormat/>
    <w:rsid w:val="00952642"/>
    <w:rPr>
      <w:kern w:val="2"/>
      <w:sz w:val="18"/>
    </w:rPr>
  </w:style>
  <w:style w:type="character" w:customStyle="1" w:styleId="Char7">
    <w:name w:val="段 Char"/>
    <w:link w:val="afffa"/>
    <w:qFormat/>
    <w:rsid w:val="00952642"/>
    <w:rPr>
      <w:rFonts w:ascii="宋体"/>
      <w:sz w:val="21"/>
    </w:rPr>
  </w:style>
  <w:style w:type="paragraph" w:customStyle="1" w:styleId="afffa">
    <w:name w:val="段"/>
    <w:link w:val="Char7"/>
    <w:qFormat/>
    <w:rsid w:val="00952642"/>
    <w:pPr>
      <w:tabs>
        <w:tab w:val="center" w:pos="4201"/>
        <w:tab w:val="right" w:leader="dot" w:pos="9298"/>
      </w:tabs>
      <w:autoSpaceDE w:val="0"/>
      <w:autoSpaceDN w:val="0"/>
      <w:ind w:left="0" w:right="0" w:firstLineChars="200" w:firstLine="420"/>
      <w:jc w:val="both"/>
    </w:pPr>
    <w:rPr>
      <w:rFonts w:ascii="宋体"/>
      <w:sz w:val="21"/>
    </w:rPr>
  </w:style>
  <w:style w:type="character" w:customStyle="1" w:styleId="CharChar2">
    <w:name w:val="Char Char2"/>
    <w:qFormat/>
    <w:rsid w:val="00952642"/>
    <w:rPr>
      <w:kern w:val="2"/>
      <w:sz w:val="24"/>
      <w:szCs w:val="24"/>
    </w:rPr>
  </w:style>
  <w:style w:type="character" w:customStyle="1" w:styleId="msoins0">
    <w:name w:val="msoins"/>
    <w:qFormat/>
    <w:rsid w:val="00952642"/>
  </w:style>
  <w:style w:type="character" w:customStyle="1" w:styleId="Char12">
    <w:name w:val="纯文本 Char1"/>
    <w:uiPriority w:val="99"/>
    <w:qFormat/>
    <w:rsid w:val="00952642"/>
    <w:rPr>
      <w:rFonts w:ascii="宋体" w:eastAsia="宋体" w:hAnsi="Courier New" w:cs="Courier New"/>
      <w:szCs w:val="21"/>
    </w:rPr>
  </w:style>
  <w:style w:type="character" w:customStyle="1" w:styleId="CharChar1">
    <w:name w:val="Char Char1"/>
    <w:semiHidden/>
    <w:qFormat/>
    <w:rsid w:val="00952642"/>
    <w:rPr>
      <w:kern w:val="2"/>
      <w:sz w:val="21"/>
    </w:rPr>
  </w:style>
  <w:style w:type="character" w:customStyle="1" w:styleId="black1">
    <w:name w:val="black1"/>
    <w:qFormat/>
    <w:rsid w:val="00952642"/>
    <w:rPr>
      <w:rFonts w:ascii="ˎ̥" w:hAnsi="ˎ̥" w:hint="default"/>
      <w:color w:val="333333"/>
      <w:sz w:val="18"/>
      <w:szCs w:val="18"/>
      <w:u w:val="none"/>
    </w:rPr>
  </w:style>
  <w:style w:type="character" w:customStyle="1" w:styleId="Char13">
    <w:name w:val="引用 Char1"/>
    <w:link w:val="13"/>
    <w:qFormat/>
    <w:locked/>
    <w:rsid w:val="00952642"/>
    <w:rPr>
      <w:rFonts w:ascii="Calibri" w:eastAsia="宋体" w:hAnsi="Calibri" w:cs="Times New Roman"/>
      <w:i/>
      <w:iCs/>
      <w:color w:val="000000"/>
      <w:kern w:val="0"/>
      <w:lang w:eastAsia="en-US" w:bidi="en-US"/>
    </w:rPr>
  </w:style>
  <w:style w:type="paragraph" w:customStyle="1" w:styleId="13">
    <w:name w:val="引用1"/>
    <w:basedOn w:val="a"/>
    <w:next w:val="a"/>
    <w:link w:val="Char13"/>
    <w:qFormat/>
    <w:rsid w:val="00952642"/>
    <w:pPr>
      <w:widowControl/>
      <w:spacing w:after="200" w:line="276" w:lineRule="auto"/>
      <w:jc w:val="left"/>
    </w:pPr>
    <w:rPr>
      <w:i/>
      <w:iCs/>
      <w:color w:val="000000"/>
      <w:kern w:val="0"/>
      <w:sz w:val="22"/>
      <w:szCs w:val="24"/>
      <w:lang w:eastAsia="en-US" w:bidi="en-US"/>
      <w14:ligatures w14:val="standardContextual"/>
    </w:rPr>
  </w:style>
  <w:style w:type="character" w:customStyle="1" w:styleId="CharChar3CharCharCharChar">
    <w:name w:val="+正文 Char Char3 Char Char Char Char"/>
    <w:link w:val="CharChar3CharChar"/>
    <w:qFormat/>
    <w:locked/>
    <w:rsid w:val="00952642"/>
    <w:rPr>
      <w:rFonts w:ascii="宋体" w:hAnsi="宋体"/>
      <w:sz w:val="24"/>
    </w:rPr>
  </w:style>
  <w:style w:type="paragraph" w:customStyle="1" w:styleId="CharChar3CharChar">
    <w:name w:val="+正文 Char Char3 Char Char"/>
    <w:basedOn w:val="a"/>
    <w:link w:val="CharChar3CharCharCharChar"/>
    <w:qFormat/>
    <w:rsid w:val="00952642"/>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4">
    <w:name w:val="页眉 Char1"/>
    <w:uiPriority w:val="99"/>
    <w:semiHidden/>
    <w:qFormat/>
    <w:rsid w:val="00952642"/>
    <w:rPr>
      <w:sz w:val="18"/>
      <w:szCs w:val="18"/>
    </w:rPr>
  </w:style>
  <w:style w:type="character" w:customStyle="1" w:styleId="Char15">
    <w:name w:val="副标题 Char1"/>
    <w:uiPriority w:val="11"/>
    <w:qFormat/>
    <w:rsid w:val="00952642"/>
    <w:rPr>
      <w:rFonts w:ascii="Cambria" w:eastAsia="宋体" w:hAnsi="Cambria" w:cs="Times New Roman"/>
      <w:b/>
      <w:bCs/>
      <w:kern w:val="28"/>
      <w:sz w:val="32"/>
      <w:szCs w:val="32"/>
    </w:rPr>
  </w:style>
  <w:style w:type="character" w:customStyle="1" w:styleId="font12-blue-bold1">
    <w:name w:val="font12-blue-bold1"/>
    <w:qFormat/>
    <w:rsid w:val="00952642"/>
    <w:rPr>
      <w:b/>
      <w:bCs/>
      <w:color w:val="0249A5"/>
      <w:sz w:val="18"/>
      <w:szCs w:val="18"/>
      <w:u w:val="none"/>
    </w:rPr>
  </w:style>
  <w:style w:type="character" w:customStyle="1" w:styleId="CharChar5CharCharChar">
    <w:name w:val="+正文 Char Char5 Char Char Char"/>
    <w:link w:val="CharChar5Char"/>
    <w:qFormat/>
    <w:locked/>
    <w:rsid w:val="00952642"/>
    <w:rPr>
      <w:rFonts w:ascii="宋体" w:hAnsi="宋体"/>
      <w:sz w:val="24"/>
    </w:rPr>
  </w:style>
  <w:style w:type="paragraph" w:customStyle="1" w:styleId="CharChar5Char">
    <w:name w:val="+正文 Char Char5 Char"/>
    <w:basedOn w:val="a"/>
    <w:link w:val="CharChar5CharCharChar"/>
    <w:qFormat/>
    <w:rsid w:val="00952642"/>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6">
    <w:name w:val="批注主题 Char1"/>
    <w:uiPriority w:val="99"/>
    <w:semiHidden/>
    <w:qFormat/>
    <w:rsid w:val="00952642"/>
    <w:rPr>
      <w:b/>
      <w:bCs/>
    </w:rPr>
  </w:style>
  <w:style w:type="character" w:customStyle="1" w:styleId="CharChar3">
    <w:name w:val="Char Char3"/>
    <w:qFormat/>
    <w:rsid w:val="00952642"/>
    <w:rPr>
      <w:kern w:val="2"/>
      <w:sz w:val="21"/>
    </w:rPr>
  </w:style>
  <w:style w:type="character" w:customStyle="1" w:styleId="CharChar7">
    <w:name w:val="普通文字 Char Char"/>
    <w:qFormat/>
    <w:rsid w:val="00952642"/>
    <w:rPr>
      <w:rFonts w:ascii="宋体" w:hAnsi="Courier New"/>
      <w:kern w:val="2"/>
      <w:sz w:val="21"/>
    </w:rPr>
  </w:style>
  <w:style w:type="character" w:customStyle="1" w:styleId="grame">
    <w:name w:val="grame"/>
    <w:qFormat/>
    <w:rsid w:val="00952642"/>
  </w:style>
  <w:style w:type="character" w:customStyle="1" w:styleId="16">
    <w:name w:val="16"/>
    <w:qFormat/>
    <w:rsid w:val="00952642"/>
    <w:rPr>
      <w:rFonts w:ascii="Times New Roman" w:hAnsi="Times New Roman" w:cs="Times New Roman" w:hint="default"/>
      <w:color w:val="0000FF"/>
      <w:sz w:val="20"/>
      <w:szCs w:val="20"/>
      <w:u w:val="single"/>
    </w:rPr>
  </w:style>
  <w:style w:type="character" w:customStyle="1" w:styleId="CharChar70">
    <w:name w:val="Char Char7"/>
    <w:qFormat/>
    <w:rsid w:val="00952642"/>
    <w:rPr>
      <w:kern w:val="2"/>
      <w:sz w:val="18"/>
    </w:rPr>
  </w:style>
  <w:style w:type="character" w:customStyle="1" w:styleId="15">
    <w:name w:val="15"/>
    <w:qFormat/>
    <w:rsid w:val="00952642"/>
    <w:rPr>
      <w:rFonts w:ascii="Calibri" w:hAnsi="Calibri" w:hint="default"/>
    </w:rPr>
  </w:style>
  <w:style w:type="character" w:customStyle="1" w:styleId="1CharCharChar0">
    <w:name w:val="+1. Char Char Char"/>
    <w:link w:val="1Char"/>
    <w:qFormat/>
    <w:locked/>
    <w:rsid w:val="00952642"/>
    <w:rPr>
      <w:rFonts w:ascii="Times New Roman" w:eastAsia="宋体" w:hAnsi="Times New Roman" w:cs="Times New Roman"/>
      <w:szCs w:val="20"/>
    </w:rPr>
  </w:style>
  <w:style w:type="paragraph" w:customStyle="1" w:styleId="1Char">
    <w:name w:val="+1. Char"/>
    <w:basedOn w:val="a"/>
    <w:link w:val="1CharCharChar0"/>
    <w:qFormat/>
    <w:rsid w:val="00952642"/>
    <w:rPr>
      <w:rFonts w:ascii="Times New Roman" w:hAnsi="Times New Roman"/>
      <w:sz w:val="22"/>
      <w:szCs w:val="20"/>
      <w14:ligatures w14:val="standardContextual"/>
    </w:rPr>
  </w:style>
  <w:style w:type="character" w:customStyle="1" w:styleId="Char17">
    <w:name w:val="明显引用 Char1"/>
    <w:link w:val="14"/>
    <w:qFormat/>
    <w:locked/>
    <w:rsid w:val="00952642"/>
    <w:rPr>
      <w:rFonts w:ascii="Calibri" w:eastAsia="宋体" w:hAnsi="Calibri" w:cs="Times New Roman"/>
      <w:b/>
      <w:bCs/>
      <w:i/>
      <w:iCs/>
      <w:color w:val="4F81BD"/>
      <w:kern w:val="0"/>
      <w:lang w:eastAsia="en-US" w:bidi="en-US"/>
    </w:rPr>
  </w:style>
  <w:style w:type="paragraph" w:customStyle="1" w:styleId="14">
    <w:name w:val="明显引用1"/>
    <w:basedOn w:val="a"/>
    <w:next w:val="a"/>
    <w:link w:val="Char17"/>
    <w:qFormat/>
    <w:rsid w:val="00952642"/>
    <w:pPr>
      <w:widowControl/>
      <w:pBdr>
        <w:bottom w:val="single" w:sz="4" w:space="4" w:color="4F81BD"/>
      </w:pBdr>
      <w:spacing w:before="200" w:after="280" w:line="276" w:lineRule="auto"/>
      <w:ind w:left="936" w:right="936"/>
      <w:jc w:val="left"/>
    </w:pPr>
    <w:rPr>
      <w:b/>
      <w:bCs/>
      <w:i/>
      <w:iCs/>
      <w:color w:val="4F81BD"/>
      <w:kern w:val="0"/>
      <w:sz w:val="22"/>
      <w:szCs w:val="24"/>
      <w:lang w:eastAsia="en-US" w:bidi="en-US"/>
      <w14:ligatures w14:val="standardContextual"/>
    </w:rPr>
  </w:style>
  <w:style w:type="character" w:customStyle="1" w:styleId="CharChar8">
    <w:name w:val="Char Char8"/>
    <w:qFormat/>
    <w:rsid w:val="00952642"/>
    <w:rPr>
      <w:kern w:val="2"/>
      <w:sz w:val="21"/>
    </w:rPr>
  </w:style>
  <w:style w:type="character" w:customStyle="1" w:styleId="CharChar9">
    <w:name w:val="Char Char"/>
    <w:semiHidden/>
    <w:qFormat/>
    <w:rsid w:val="00952642"/>
    <w:rPr>
      <w:b/>
      <w:bCs/>
      <w:kern w:val="2"/>
      <w:sz w:val="21"/>
    </w:rPr>
  </w:style>
  <w:style w:type="character" w:customStyle="1" w:styleId="Char18">
    <w:name w:val="表正文 Char1"/>
    <w:qFormat/>
    <w:rsid w:val="00952642"/>
    <w:rPr>
      <w:kern w:val="2"/>
      <w:sz w:val="21"/>
    </w:rPr>
  </w:style>
  <w:style w:type="character" w:customStyle="1" w:styleId="Char8">
    <w:name w:val="表正文 Char"/>
    <w:qFormat/>
    <w:rsid w:val="00952642"/>
    <w:rPr>
      <w:rFonts w:eastAsia="宋体"/>
      <w:kern w:val="2"/>
      <w:sz w:val="24"/>
      <w:lang w:val="en-US" w:eastAsia="zh-CN" w:bidi="ar-SA"/>
    </w:rPr>
  </w:style>
  <w:style w:type="character" w:customStyle="1" w:styleId="Char19">
    <w:name w:val="正文首行缩进 Char1"/>
    <w:uiPriority w:val="99"/>
    <w:semiHidden/>
    <w:qFormat/>
    <w:rsid w:val="00952642"/>
  </w:style>
  <w:style w:type="character" w:customStyle="1" w:styleId="Char1a">
    <w:name w:val="标题 Char1"/>
    <w:uiPriority w:val="10"/>
    <w:qFormat/>
    <w:rsid w:val="00952642"/>
    <w:rPr>
      <w:rFonts w:ascii="Cambria" w:eastAsia="宋体" w:hAnsi="Cambria" w:cs="Times New Roman"/>
      <w:b/>
      <w:bCs/>
      <w:sz w:val="32"/>
      <w:szCs w:val="32"/>
    </w:rPr>
  </w:style>
  <w:style w:type="character" w:customStyle="1" w:styleId="Char40">
    <w:name w:val="+正文 Char4"/>
    <w:link w:val="afffb"/>
    <w:qFormat/>
    <w:locked/>
    <w:rsid w:val="00952642"/>
    <w:rPr>
      <w:rFonts w:ascii="宋体" w:hAnsi="宋体"/>
      <w:sz w:val="24"/>
    </w:rPr>
  </w:style>
  <w:style w:type="paragraph" w:customStyle="1" w:styleId="afffb">
    <w:name w:val="+正文"/>
    <w:basedOn w:val="a"/>
    <w:link w:val="Char40"/>
    <w:qFormat/>
    <w:rsid w:val="00952642"/>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2CharCharChar">
    <w:name w:val="+正文 Char Char2 Char Char Char"/>
    <w:link w:val="CharChar2Char"/>
    <w:qFormat/>
    <w:locked/>
    <w:rsid w:val="00952642"/>
    <w:rPr>
      <w:rFonts w:ascii="宋体" w:hAnsi="宋体"/>
      <w:sz w:val="24"/>
    </w:rPr>
  </w:style>
  <w:style w:type="paragraph" w:customStyle="1" w:styleId="CharChar2Char">
    <w:name w:val="+正文 Char Char2 Char"/>
    <w:basedOn w:val="a"/>
    <w:link w:val="CharChar2CharCharChar"/>
    <w:qFormat/>
    <w:rsid w:val="00952642"/>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b">
    <w:name w:val="注释标题 Char1"/>
    <w:uiPriority w:val="99"/>
    <w:semiHidden/>
    <w:qFormat/>
    <w:rsid w:val="00952642"/>
  </w:style>
  <w:style w:type="character" w:customStyle="1" w:styleId="Char2CharChar">
    <w:name w:val="+正文 Char2 Char Char"/>
    <w:link w:val="Char20"/>
    <w:qFormat/>
    <w:locked/>
    <w:rsid w:val="00952642"/>
    <w:rPr>
      <w:rFonts w:ascii="宋体" w:hAnsi="宋体"/>
      <w:sz w:val="24"/>
    </w:rPr>
  </w:style>
  <w:style w:type="paragraph" w:customStyle="1" w:styleId="Char20">
    <w:name w:val="+正文 Char2"/>
    <w:basedOn w:val="a"/>
    <w:link w:val="Char2CharChar"/>
    <w:qFormat/>
    <w:rsid w:val="00952642"/>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c">
    <w:name w:val="称呼 Char1"/>
    <w:uiPriority w:val="99"/>
    <w:semiHidden/>
    <w:qFormat/>
    <w:rsid w:val="00952642"/>
  </w:style>
  <w:style w:type="paragraph" w:customStyle="1" w:styleId="afffc">
    <w:name w:val="标准次分项"/>
    <w:basedOn w:val="a"/>
    <w:qFormat/>
    <w:rsid w:val="00952642"/>
    <w:pPr>
      <w:jc w:val="left"/>
    </w:pPr>
    <w:rPr>
      <w:rFonts w:ascii="宋体" w:hAnsi="宋体"/>
      <w:szCs w:val="21"/>
    </w:rPr>
  </w:style>
  <w:style w:type="paragraph" w:customStyle="1" w:styleId="xl34">
    <w:name w:val="xl34"/>
    <w:basedOn w:val="a"/>
    <w:qFormat/>
    <w:rsid w:val="0095264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952642"/>
    <w:pPr>
      <w:widowControl/>
    </w:pPr>
    <w:rPr>
      <w:rFonts w:ascii="Times New Roman" w:hAnsi="Times New Roman"/>
      <w:kern w:val="0"/>
      <w:szCs w:val="21"/>
    </w:rPr>
  </w:style>
  <w:style w:type="paragraph" w:customStyle="1" w:styleId="xl67">
    <w:name w:val="xl67"/>
    <w:basedOn w:val="a"/>
    <w:qFormat/>
    <w:rsid w:val="009526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95264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952642"/>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d">
    <w:name w:val="四号　首行缩进"/>
    <w:basedOn w:val="a"/>
    <w:qFormat/>
    <w:rsid w:val="00952642"/>
    <w:pPr>
      <w:spacing w:line="360" w:lineRule="auto"/>
    </w:pPr>
    <w:rPr>
      <w:rFonts w:ascii="宋体" w:hAnsi="宋体"/>
      <w:bCs/>
      <w:szCs w:val="21"/>
    </w:rPr>
  </w:style>
  <w:style w:type="paragraph" w:customStyle="1" w:styleId="xl44">
    <w:name w:val="xl44"/>
    <w:basedOn w:val="a"/>
    <w:qFormat/>
    <w:rsid w:val="00952642"/>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952642"/>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952642"/>
    <w:rPr>
      <w:rFonts w:ascii="宋体" w:hAnsi="宋体"/>
      <w:szCs w:val="24"/>
    </w:rPr>
  </w:style>
  <w:style w:type="paragraph" w:customStyle="1" w:styleId="afffe">
    <w:name w:val="文档编号"/>
    <w:basedOn w:val="a"/>
    <w:next w:val="a"/>
    <w:qFormat/>
    <w:rsid w:val="00952642"/>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952642"/>
    <w:pPr>
      <w:tabs>
        <w:tab w:val="left" w:pos="360"/>
      </w:tabs>
    </w:pPr>
    <w:rPr>
      <w:rFonts w:ascii="Times New Roman" w:hAnsi="Times New Roman"/>
      <w:sz w:val="24"/>
      <w:szCs w:val="24"/>
    </w:rPr>
  </w:style>
  <w:style w:type="paragraph" w:customStyle="1" w:styleId="xl78">
    <w:name w:val="xl78"/>
    <w:basedOn w:val="a"/>
    <w:qFormat/>
    <w:rsid w:val="009526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952642"/>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9526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9526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952642"/>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952642"/>
    <w:pPr>
      <w:widowControl w:val="0"/>
      <w:adjustRightInd w:val="0"/>
      <w:spacing w:line="315" w:lineRule="atLeast"/>
      <w:ind w:left="0" w:right="0"/>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qFormat/>
    <w:rsid w:val="009526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9526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9526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952642"/>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9526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qFormat/>
    <w:rsid w:val="00952642"/>
    <w:rPr>
      <w:rFonts w:ascii="Tahoma" w:hAnsi="Tahoma"/>
      <w:sz w:val="24"/>
      <w:szCs w:val="20"/>
    </w:rPr>
  </w:style>
  <w:style w:type="paragraph" w:customStyle="1" w:styleId="27">
    <w:name w:val="列出段落2"/>
    <w:basedOn w:val="a"/>
    <w:uiPriority w:val="34"/>
    <w:qFormat/>
    <w:rsid w:val="00952642"/>
    <w:pPr>
      <w:ind w:firstLineChars="200" w:firstLine="420"/>
    </w:pPr>
  </w:style>
  <w:style w:type="paragraph" w:customStyle="1" w:styleId="220">
    <w:name w:val="22"/>
    <w:basedOn w:val="a"/>
    <w:qFormat/>
    <w:rsid w:val="00952642"/>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95264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952642"/>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9526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952642"/>
    <w:pPr>
      <w:tabs>
        <w:tab w:val="left" w:pos="360"/>
      </w:tabs>
    </w:pPr>
    <w:rPr>
      <w:rFonts w:ascii="Times New Roman" w:hAnsi="Times New Roman"/>
      <w:sz w:val="24"/>
      <w:szCs w:val="24"/>
    </w:rPr>
  </w:style>
  <w:style w:type="paragraph" w:customStyle="1" w:styleId="font10">
    <w:name w:val="font10"/>
    <w:basedOn w:val="a"/>
    <w:qFormat/>
    <w:rsid w:val="00952642"/>
    <w:pPr>
      <w:widowControl/>
      <w:spacing w:before="100" w:beforeAutospacing="1" w:after="100" w:afterAutospacing="1"/>
      <w:jc w:val="left"/>
    </w:pPr>
    <w:rPr>
      <w:rFonts w:ascii="Times New Roman" w:hAnsi="Times New Roman"/>
      <w:kern w:val="0"/>
      <w:sz w:val="16"/>
      <w:szCs w:val="16"/>
    </w:rPr>
  </w:style>
  <w:style w:type="paragraph" w:customStyle="1" w:styleId="affff">
    <w:name w:val="一般正文"/>
    <w:basedOn w:val="a"/>
    <w:qFormat/>
    <w:rsid w:val="00952642"/>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952642"/>
    <w:pPr>
      <w:widowControl/>
    </w:pPr>
    <w:rPr>
      <w:rFonts w:ascii="Times New Roman" w:hAnsi="Times New Roman"/>
      <w:kern w:val="0"/>
      <w:szCs w:val="21"/>
    </w:rPr>
  </w:style>
  <w:style w:type="paragraph" w:customStyle="1" w:styleId="xl66">
    <w:name w:val="xl66"/>
    <w:basedOn w:val="a"/>
    <w:qFormat/>
    <w:rsid w:val="009526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952642"/>
    <w:pPr>
      <w:ind w:firstLineChars="200" w:firstLine="420"/>
    </w:pPr>
  </w:style>
  <w:style w:type="paragraph" w:customStyle="1" w:styleId="affff0">
    <w:name w:val="文档正文"/>
    <w:basedOn w:val="a"/>
    <w:qFormat/>
    <w:rsid w:val="00952642"/>
    <w:pPr>
      <w:spacing w:line="360" w:lineRule="auto"/>
    </w:pPr>
    <w:rPr>
      <w:rFonts w:ascii="宋体" w:hAnsi="宋体" w:cs="Arial"/>
      <w:b/>
      <w:bCs/>
      <w:szCs w:val="21"/>
    </w:rPr>
  </w:style>
  <w:style w:type="paragraph" w:customStyle="1" w:styleId="font15">
    <w:name w:val="font15"/>
    <w:basedOn w:val="a"/>
    <w:qFormat/>
    <w:rsid w:val="00952642"/>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952642"/>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1">
    <w:name w:val="点点"/>
    <w:basedOn w:val="a"/>
    <w:qFormat/>
    <w:rsid w:val="00952642"/>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952642"/>
    <w:pPr>
      <w:widowControl/>
      <w:snapToGrid w:val="0"/>
    </w:pPr>
    <w:rPr>
      <w:rFonts w:ascii="Times New Roman" w:eastAsia="Arial Unicode MS" w:hAnsi="Times New Roman"/>
      <w:kern w:val="0"/>
      <w:szCs w:val="21"/>
    </w:rPr>
  </w:style>
  <w:style w:type="paragraph" w:customStyle="1" w:styleId="170">
    <w:name w:val="17"/>
    <w:basedOn w:val="a"/>
    <w:qFormat/>
    <w:rsid w:val="00952642"/>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952642"/>
    <w:pPr>
      <w:ind w:firstLineChars="200" w:firstLine="420"/>
    </w:pPr>
  </w:style>
  <w:style w:type="paragraph" w:customStyle="1" w:styleId="Char1d">
    <w:name w:val="Char1"/>
    <w:basedOn w:val="a"/>
    <w:semiHidden/>
    <w:qFormat/>
    <w:rsid w:val="00952642"/>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952642"/>
    <w:pPr>
      <w:adjustRightInd w:val="0"/>
      <w:spacing w:line="360" w:lineRule="auto"/>
    </w:pPr>
    <w:rPr>
      <w:rFonts w:ascii="Times New Roman" w:hAnsi="Times New Roman"/>
      <w:kern w:val="0"/>
      <w:sz w:val="24"/>
      <w:szCs w:val="20"/>
    </w:rPr>
  </w:style>
  <w:style w:type="paragraph" w:customStyle="1" w:styleId="font11">
    <w:name w:val="font11"/>
    <w:basedOn w:val="a"/>
    <w:qFormat/>
    <w:rsid w:val="00952642"/>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952642"/>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9526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952642"/>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952642"/>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39"/>
    <w:unhideWhenUsed/>
    <w:qFormat/>
    <w:rsid w:val="00952642"/>
    <w:pPr>
      <w:widowControl/>
      <w:spacing w:after="0" w:line="276" w:lineRule="auto"/>
      <w:outlineLvl w:val="9"/>
    </w:pPr>
    <w:rPr>
      <w:rFonts w:ascii="Cambria" w:eastAsia="宋体" w:hAnsi="Cambria" w:cs="Times New Roman"/>
      <w:b/>
      <w:bCs/>
      <w:color w:val="366091"/>
      <w:kern w:val="0"/>
      <w:sz w:val="28"/>
      <w:szCs w:val="28"/>
    </w:rPr>
  </w:style>
  <w:style w:type="paragraph" w:customStyle="1" w:styleId="Char110">
    <w:name w:val="Char11"/>
    <w:basedOn w:val="a"/>
    <w:qFormat/>
    <w:rsid w:val="00952642"/>
    <w:pPr>
      <w:tabs>
        <w:tab w:val="left" w:pos="360"/>
      </w:tabs>
    </w:pPr>
    <w:rPr>
      <w:rFonts w:ascii="Times New Roman" w:hAnsi="Times New Roman"/>
      <w:sz w:val="24"/>
      <w:szCs w:val="24"/>
    </w:rPr>
  </w:style>
  <w:style w:type="paragraph" w:customStyle="1" w:styleId="xl84">
    <w:name w:val="xl84"/>
    <w:basedOn w:val="a"/>
    <w:qFormat/>
    <w:rsid w:val="009526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2">
    <w:name w:val="全文标题"/>
    <w:next w:val="a"/>
    <w:qFormat/>
    <w:rsid w:val="00952642"/>
    <w:pPr>
      <w:ind w:left="0" w:right="0"/>
      <w:jc w:val="center"/>
    </w:pPr>
    <w:rPr>
      <w:rFonts w:ascii="Arial" w:eastAsia="黑体" w:hAnsi="Arial" w:cs="Arial"/>
      <w:bCs/>
      <w:sz w:val="52"/>
      <w:szCs w:val="32"/>
      <w14:ligatures w14:val="none"/>
    </w:rPr>
  </w:style>
  <w:style w:type="paragraph" w:customStyle="1" w:styleId="p18">
    <w:name w:val="p18"/>
    <w:basedOn w:val="a"/>
    <w:qFormat/>
    <w:rsid w:val="00952642"/>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95264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9526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952642"/>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952642"/>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952642"/>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9526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952642"/>
    <w:rPr>
      <w:rFonts w:ascii="Tahoma" w:hAnsi="Tahoma"/>
      <w:sz w:val="24"/>
      <w:szCs w:val="20"/>
    </w:rPr>
  </w:style>
  <w:style w:type="paragraph" w:customStyle="1" w:styleId="flType">
    <w:name w:val="flType"/>
    <w:basedOn w:val="a"/>
    <w:qFormat/>
    <w:rsid w:val="00952642"/>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952642"/>
    <w:rPr>
      <w:rFonts w:ascii="Tahoma" w:hAnsi="Tahoma"/>
      <w:sz w:val="24"/>
      <w:szCs w:val="20"/>
    </w:rPr>
  </w:style>
  <w:style w:type="paragraph" w:customStyle="1" w:styleId="xl52">
    <w:name w:val="xl52"/>
    <w:basedOn w:val="a"/>
    <w:qFormat/>
    <w:rsid w:val="009526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952642"/>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9526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3">
    <w:name w:val="正文段"/>
    <w:basedOn w:val="a"/>
    <w:qFormat/>
    <w:rsid w:val="00952642"/>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95264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952642"/>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9526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952642"/>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9526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952642"/>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952642"/>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95264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952642"/>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952642"/>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9526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952642"/>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952642"/>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qFormat/>
    <w:rsid w:val="00952642"/>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9526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95264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952642"/>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9526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952642"/>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952642"/>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952642"/>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952642"/>
    <w:pPr>
      <w:widowControl/>
      <w:spacing w:before="100" w:beforeAutospacing="1" w:after="100" w:afterAutospacing="1"/>
      <w:jc w:val="left"/>
    </w:pPr>
    <w:rPr>
      <w:rFonts w:ascii="宋体" w:hAnsi="宋体" w:cs="宋体"/>
      <w:kern w:val="0"/>
      <w:sz w:val="16"/>
      <w:szCs w:val="16"/>
    </w:rPr>
  </w:style>
  <w:style w:type="paragraph" w:customStyle="1" w:styleId="affff4">
    <w:name w:val="缩进正文"/>
    <w:basedOn w:val="a"/>
    <w:qFormat/>
    <w:rsid w:val="00952642"/>
    <w:pPr>
      <w:spacing w:beforeLines="25" w:afterLines="25" w:line="360" w:lineRule="auto"/>
      <w:ind w:firstLineChars="200" w:firstLine="480"/>
    </w:pPr>
    <w:rPr>
      <w:rFonts w:ascii="Times New Roman" w:hAnsi="Times New Roman"/>
      <w:sz w:val="24"/>
      <w:szCs w:val="21"/>
    </w:rPr>
  </w:style>
  <w:style w:type="paragraph" w:customStyle="1" w:styleId="affff5">
    <w:name w:val="文字列表"/>
    <w:basedOn w:val="afff"/>
    <w:qFormat/>
    <w:rsid w:val="00952642"/>
  </w:style>
  <w:style w:type="paragraph" w:customStyle="1" w:styleId="affff6">
    <w:name w:val="图例编号"/>
    <w:basedOn w:val="afff"/>
    <w:next w:val="afff"/>
    <w:qFormat/>
    <w:rsid w:val="00952642"/>
  </w:style>
  <w:style w:type="paragraph" w:customStyle="1" w:styleId="font14">
    <w:name w:val="font14"/>
    <w:basedOn w:val="a"/>
    <w:qFormat/>
    <w:rsid w:val="00952642"/>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952642"/>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9526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952642"/>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952642"/>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952642"/>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952642"/>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95264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9526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95264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952642"/>
    <w:pPr>
      <w:widowControl/>
      <w:spacing w:after="0" w:line="276" w:lineRule="auto"/>
      <w:outlineLvl w:val="9"/>
    </w:pPr>
    <w:rPr>
      <w:rFonts w:ascii="Cambria" w:eastAsia="宋体" w:hAnsi="Cambria" w:cs="Times New Roman"/>
      <w:b/>
      <w:bCs/>
      <w:color w:val="366091"/>
      <w:kern w:val="0"/>
      <w:sz w:val="28"/>
      <w:szCs w:val="28"/>
    </w:rPr>
  </w:style>
  <w:style w:type="paragraph" w:customStyle="1" w:styleId="xl56">
    <w:name w:val="xl56"/>
    <w:basedOn w:val="a"/>
    <w:qFormat/>
    <w:rsid w:val="00952642"/>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952642"/>
    <w:pPr>
      <w:spacing w:afterLines="50" w:line="360" w:lineRule="auto"/>
    </w:pPr>
    <w:rPr>
      <w:rFonts w:ascii="仿宋_GB2312" w:eastAsia="仿宋_GB2312" w:hAnsi="宋体"/>
      <w:sz w:val="24"/>
      <w:szCs w:val="24"/>
    </w:rPr>
  </w:style>
  <w:style w:type="paragraph" w:customStyle="1" w:styleId="p15">
    <w:name w:val="p15"/>
    <w:basedOn w:val="a"/>
    <w:qFormat/>
    <w:rsid w:val="00952642"/>
    <w:pPr>
      <w:widowControl/>
      <w:ind w:firstLine="420"/>
    </w:pPr>
    <w:rPr>
      <w:rFonts w:cs="宋体"/>
      <w:kern w:val="0"/>
      <w:szCs w:val="21"/>
    </w:rPr>
  </w:style>
  <w:style w:type="paragraph" w:customStyle="1" w:styleId="xl46">
    <w:name w:val="xl46"/>
    <w:basedOn w:val="a"/>
    <w:qFormat/>
    <w:rsid w:val="009526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9526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952642"/>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9526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9526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952642"/>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952642"/>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outlineLvl w:val="9"/>
    </w:pPr>
    <w:rPr>
      <w:rFonts w:ascii="Times New Roman" w:hAnsi="Times New Roman" w:cs="Times New Roman"/>
      <w:color w:val="auto"/>
      <w:kern w:val="0"/>
      <w:szCs w:val="20"/>
      <w:lang w:val="fr-FR" w:eastAsia="en-US"/>
    </w:rPr>
  </w:style>
  <w:style w:type="paragraph" w:customStyle="1" w:styleId="240">
    <w:name w:val="24"/>
    <w:basedOn w:val="a"/>
    <w:qFormat/>
    <w:rsid w:val="00952642"/>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9526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qFormat/>
    <w:rsid w:val="00952642"/>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95264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9526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9526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952642"/>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952642"/>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9526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9526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952642"/>
    <w:pPr>
      <w:spacing w:line="300" w:lineRule="auto"/>
    </w:pPr>
    <w:rPr>
      <w:rFonts w:ascii="Times New Roman" w:hAnsi="Times New Roman"/>
      <w:sz w:val="24"/>
      <w:szCs w:val="24"/>
    </w:rPr>
  </w:style>
  <w:style w:type="paragraph" w:customStyle="1" w:styleId="xl33">
    <w:name w:val="xl33"/>
    <w:basedOn w:val="a"/>
    <w:qFormat/>
    <w:rsid w:val="00952642"/>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952642"/>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95264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qFormat/>
    <w:rsid w:val="00952642"/>
  </w:style>
  <w:style w:type="paragraph" w:customStyle="1" w:styleId="Default">
    <w:name w:val="Default"/>
    <w:qFormat/>
    <w:rsid w:val="00952642"/>
    <w:pPr>
      <w:widowControl w:val="0"/>
      <w:autoSpaceDE w:val="0"/>
      <w:autoSpaceDN w:val="0"/>
      <w:adjustRightInd w:val="0"/>
      <w:ind w:left="0" w:right="0"/>
    </w:pPr>
    <w:rPr>
      <w:rFonts w:ascii="FZFangSong-Z02" w:eastAsia="FZFangSong-Z02" w:hAnsi="Times New Roman" w:cs="FZFangSong-Z02"/>
      <w:color w:val="000000"/>
      <w:kern w:val="0"/>
      <w:sz w:val="24"/>
      <w14:ligatures w14:val="none"/>
    </w:rPr>
  </w:style>
  <w:style w:type="character" w:customStyle="1" w:styleId="Char22">
    <w:name w:val="批注文字 Char2"/>
    <w:qFormat/>
    <w:rsid w:val="00952642"/>
    <w:rPr>
      <w:rFonts w:ascii="Calibri" w:eastAsia="宋体" w:hAnsi="Calibri" w:cs="Times New Roman"/>
      <w:sz w:val="21"/>
      <w:szCs w:val="22"/>
    </w:rPr>
  </w:style>
  <w:style w:type="character" w:customStyle="1" w:styleId="1c">
    <w:name w:val="明显强调1"/>
    <w:uiPriority w:val="21"/>
    <w:qFormat/>
    <w:rsid w:val="00952642"/>
    <w:rPr>
      <w:i/>
      <w:iCs/>
      <w:color w:val="366091"/>
    </w:rPr>
  </w:style>
  <w:style w:type="character" w:customStyle="1" w:styleId="1d">
    <w:name w:val="明显参考1"/>
    <w:uiPriority w:val="32"/>
    <w:qFormat/>
    <w:rsid w:val="00952642"/>
    <w:rPr>
      <w:b/>
      <w:bCs/>
      <w:smallCaps/>
      <w:color w:val="366091"/>
      <w:spacing w:val="5"/>
    </w:rPr>
  </w:style>
  <w:style w:type="character" w:customStyle="1" w:styleId="Char23">
    <w:name w:val="页眉 Char2"/>
    <w:uiPriority w:val="99"/>
    <w:qFormat/>
    <w:rsid w:val="00952642"/>
    <w:rPr>
      <w:sz w:val="18"/>
      <w:szCs w:val="18"/>
    </w:rPr>
  </w:style>
  <w:style w:type="character" w:customStyle="1" w:styleId="Char24">
    <w:name w:val="批注主题 Char2"/>
    <w:qFormat/>
    <w:rsid w:val="00952642"/>
    <w:rPr>
      <w:rFonts w:ascii="Calibri" w:eastAsia="宋体" w:hAnsi="Calibri" w:cs="Times New Roman"/>
      <w:b/>
      <w:bCs/>
      <w:sz w:val="21"/>
      <w:szCs w:val="22"/>
    </w:rPr>
  </w:style>
  <w:style w:type="paragraph" w:customStyle="1" w:styleId="1e">
    <w:name w:val="修订1"/>
    <w:uiPriority w:val="99"/>
    <w:qFormat/>
    <w:rsid w:val="00952642"/>
    <w:pPr>
      <w:ind w:left="0" w:right="0"/>
    </w:pPr>
    <w:rPr>
      <w:rFonts w:ascii="Calibri" w:eastAsia="宋体" w:hAnsi="Calibri" w:cs="Times New Roman"/>
      <w:sz w:val="21"/>
      <w:szCs w:val="22"/>
      <w14:ligatures w14:val="none"/>
    </w:rPr>
  </w:style>
  <w:style w:type="paragraph" w:customStyle="1" w:styleId="Style44">
    <w:name w:val="_Style 44"/>
    <w:basedOn w:val="a"/>
    <w:next w:val="a9"/>
    <w:uiPriority w:val="99"/>
    <w:qFormat/>
    <w:rsid w:val="00952642"/>
    <w:pPr>
      <w:ind w:firstLineChars="200" w:firstLine="420"/>
    </w:pPr>
    <w:rPr>
      <w:rFonts w:ascii="Times New Roman" w:hAnsi="Times New Roman"/>
      <w:szCs w:val="24"/>
    </w:rPr>
  </w:style>
  <w:style w:type="paragraph" w:customStyle="1" w:styleId="Style45">
    <w:name w:val="_Style 45"/>
    <w:basedOn w:val="a"/>
    <w:next w:val="a9"/>
    <w:uiPriority w:val="99"/>
    <w:qFormat/>
    <w:rsid w:val="00952642"/>
    <w:pPr>
      <w:ind w:firstLineChars="200" w:firstLine="420"/>
    </w:pPr>
    <w:rPr>
      <w:rFonts w:ascii="Times New Roman" w:hAnsi="Times New Roman"/>
      <w:szCs w:val="24"/>
    </w:rPr>
  </w:style>
  <w:style w:type="paragraph" w:customStyle="1" w:styleId="Style46">
    <w:name w:val="_Style 46"/>
    <w:basedOn w:val="a"/>
    <w:next w:val="a9"/>
    <w:uiPriority w:val="99"/>
    <w:qFormat/>
    <w:rsid w:val="00952642"/>
    <w:pPr>
      <w:ind w:firstLineChars="200" w:firstLine="420"/>
    </w:pPr>
    <w:rPr>
      <w:rFonts w:ascii="Times New Roman" w:hAnsi="Times New Roman"/>
      <w:szCs w:val="24"/>
    </w:rPr>
  </w:style>
  <w:style w:type="paragraph" w:customStyle="1" w:styleId="112">
    <w:name w:val="修订11"/>
    <w:uiPriority w:val="99"/>
    <w:unhideWhenUsed/>
    <w:qFormat/>
    <w:rsid w:val="00952642"/>
    <w:pPr>
      <w:ind w:left="0" w:right="0"/>
    </w:pPr>
    <w:rPr>
      <w:rFonts w:ascii="Times New Roman" w:eastAsia="宋体" w:hAnsi="Times New Roman" w:cs="Times New Roman"/>
      <w:sz w:val="21"/>
      <w14:ligatures w14:val="none"/>
    </w:rPr>
  </w:style>
  <w:style w:type="paragraph" w:customStyle="1" w:styleId="28">
    <w:name w:val="修订2"/>
    <w:uiPriority w:val="99"/>
    <w:unhideWhenUsed/>
    <w:rsid w:val="00952642"/>
    <w:pPr>
      <w:ind w:left="0" w:right="0"/>
    </w:pPr>
    <w:rPr>
      <w:rFonts w:ascii="Calibri" w:eastAsia="宋体" w:hAnsi="Calibri" w:cs="Times New Roman"/>
      <w:sz w:val="21"/>
      <w:szCs w:val="22"/>
      <w14:ligatures w14:val="none"/>
    </w:rPr>
  </w:style>
  <w:style w:type="character" w:customStyle="1" w:styleId="113">
    <w:name w:val="@他11"/>
    <w:uiPriority w:val="99"/>
    <w:qFormat/>
    <w:rsid w:val="00952642"/>
    <w:rPr>
      <w:color w:val="2B579A"/>
      <w:shd w:val="clear" w:color="auto" w:fill="E6E6E6"/>
    </w:rPr>
  </w:style>
  <w:style w:type="character" w:customStyle="1" w:styleId="Char25">
    <w:name w:val="标题 Char2"/>
    <w:uiPriority w:val="10"/>
    <w:rsid w:val="00952642"/>
    <w:rPr>
      <w:rFonts w:ascii="Cambria" w:eastAsia="宋体" w:hAnsi="Cambria" w:cs="Times New Roman" w:hint="default"/>
      <w:b/>
      <w:bCs/>
      <w:sz w:val="32"/>
      <w:szCs w:val="32"/>
    </w:rPr>
  </w:style>
  <w:style w:type="character" w:customStyle="1" w:styleId="Char26">
    <w:name w:val="副标题 Char2"/>
    <w:uiPriority w:val="11"/>
    <w:qFormat/>
    <w:rsid w:val="00952642"/>
    <w:rPr>
      <w:rFonts w:ascii="Cambria" w:eastAsia="宋体" w:hAnsi="Cambria" w:cs="Times New Roman" w:hint="default"/>
      <w:b/>
      <w:bCs/>
      <w:kern w:val="28"/>
      <w:sz w:val="32"/>
      <w:szCs w:val="32"/>
    </w:rPr>
  </w:style>
  <w:style w:type="paragraph" w:customStyle="1" w:styleId="212">
    <w:name w:val="修订21"/>
    <w:uiPriority w:val="99"/>
    <w:unhideWhenUsed/>
    <w:qFormat/>
    <w:rsid w:val="00952642"/>
    <w:pPr>
      <w:ind w:left="0" w:right="0"/>
    </w:pPr>
    <w:rPr>
      <w:rFonts w:ascii="Calibri" w:eastAsia="宋体" w:hAnsi="Calibri" w:cs="Times New Roman"/>
      <w:sz w:val="21"/>
      <w:szCs w:val="22"/>
      <w14:ligatures w14:val="none"/>
    </w:rPr>
  </w:style>
  <w:style w:type="paragraph" w:customStyle="1" w:styleId="1f">
    <w:name w:val="批注文字1"/>
    <w:basedOn w:val="a"/>
    <w:next w:val="afb"/>
    <w:uiPriority w:val="99"/>
    <w:semiHidden/>
    <w:qFormat/>
    <w:rsid w:val="00952642"/>
    <w:pPr>
      <w:jc w:val="left"/>
    </w:pPr>
    <w:rPr>
      <w:szCs w:val="24"/>
      <w:lang w:val="zh-CN"/>
    </w:rPr>
  </w:style>
  <w:style w:type="paragraph" w:customStyle="1" w:styleId="msonormal0">
    <w:name w:val="msonormal"/>
    <w:basedOn w:val="a"/>
    <w:uiPriority w:val="99"/>
    <w:semiHidden/>
    <w:qFormat/>
    <w:rsid w:val="00952642"/>
    <w:pPr>
      <w:suppressAutoHyphens/>
      <w:ind w:firstLine="420"/>
    </w:pPr>
    <w:rPr>
      <w:rFonts w:ascii="宋体" w:hAnsi="宋体" w:cs="宋体"/>
      <w:sz w:val="24"/>
      <w:szCs w:val="24"/>
    </w:rPr>
  </w:style>
  <w:style w:type="character" w:customStyle="1" w:styleId="Char27">
    <w:name w:val="正文文本 Char2"/>
    <w:uiPriority w:val="99"/>
    <w:semiHidden/>
    <w:rsid w:val="00952642"/>
    <w:rPr>
      <w:kern w:val="2"/>
      <w:sz w:val="21"/>
      <w:szCs w:val="22"/>
    </w:rPr>
  </w:style>
  <w:style w:type="paragraph" w:customStyle="1" w:styleId="81">
    <w:name w:val="标题 81"/>
    <w:basedOn w:val="a"/>
    <w:next w:val="a"/>
    <w:uiPriority w:val="99"/>
    <w:semiHidden/>
    <w:qFormat/>
    <w:rsid w:val="00952642"/>
    <w:pPr>
      <w:keepNext/>
      <w:keepLines/>
      <w:spacing w:before="240" w:after="64" w:line="319" w:lineRule="auto"/>
      <w:outlineLvl w:val="7"/>
    </w:pPr>
    <w:rPr>
      <w:rFonts w:ascii="Cambria" w:hAnsi="Cambria"/>
      <w:sz w:val="24"/>
      <w:szCs w:val="24"/>
    </w:rPr>
  </w:style>
  <w:style w:type="paragraph" w:customStyle="1" w:styleId="91">
    <w:name w:val="标题 91"/>
    <w:basedOn w:val="a"/>
    <w:next w:val="a"/>
    <w:uiPriority w:val="99"/>
    <w:semiHidden/>
    <w:qFormat/>
    <w:rsid w:val="00952642"/>
    <w:pPr>
      <w:keepNext/>
      <w:keepLines/>
      <w:spacing w:before="240" w:after="64" w:line="319" w:lineRule="auto"/>
      <w:outlineLvl w:val="8"/>
    </w:pPr>
    <w:rPr>
      <w:rFonts w:ascii="Cambria" w:hAnsi="Cambria"/>
      <w:szCs w:val="21"/>
    </w:rPr>
  </w:style>
  <w:style w:type="paragraph" w:customStyle="1" w:styleId="1f0">
    <w:name w:val="正文文本1"/>
    <w:basedOn w:val="a"/>
    <w:next w:val="aff"/>
    <w:semiHidden/>
    <w:qFormat/>
    <w:rsid w:val="00952642"/>
    <w:pPr>
      <w:spacing w:after="120"/>
    </w:pPr>
    <w:rPr>
      <w:rFonts w:cs="Calibri"/>
      <w:kern w:val="0"/>
      <w:sz w:val="20"/>
      <w:szCs w:val="20"/>
    </w:rPr>
  </w:style>
  <w:style w:type="paragraph" w:customStyle="1" w:styleId="1f1">
    <w:name w:val="注释标题1"/>
    <w:basedOn w:val="a"/>
    <w:next w:val="a"/>
    <w:uiPriority w:val="99"/>
    <w:semiHidden/>
    <w:qFormat/>
    <w:rsid w:val="00952642"/>
    <w:pPr>
      <w:jc w:val="center"/>
    </w:pPr>
  </w:style>
  <w:style w:type="paragraph" w:customStyle="1" w:styleId="1f2">
    <w:name w:val="文档结构图1"/>
    <w:basedOn w:val="a"/>
    <w:next w:val="af9"/>
    <w:uiPriority w:val="99"/>
    <w:semiHidden/>
    <w:qFormat/>
    <w:rsid w:val="00952642"/>
  </w:style>
  <w:style w:type="paragraph" w:customStyle="1" w:styleId="1f3">
    <w:name w:val="称呼1"/>
    <w:basedOn w:val="a"/>
    <w:next w:val="a"/>
    <w:uiPriority w:val="99"/>
    <w:semiHidden/>
    <w:qFormat/>
    <w:rsid w:val="00952642"/>
    <w:rPr>
      <w:sz w:val="24"/>
      <w:szCs w:val="24"/>
    </w:rPr>
  </w:style>
  <w:style w:type="paragraph" w:customStyle="1" w:styleId="310">
    <w:name w:val="正文文本 31"/>
    <w:basedOn w:val="a"/>
    <w:next w:val="31"/>
    <w:uiPriority w:val="99"/>
    <w:semiHidden/>
    <w:qFormat/>
    <w:rsid w:val="00952642"/>
    <w:pPr>
      <w:spacing w:after="120"/>
    </w:pPr>
    <w:rPr>
      <w:sz w:val="16"/>
    </w:rPr>
  </w:style>
  <w:style w:type="paragraph" w:customStyle="1" w:styleId="1f4">
    <w:name w:val="正文文本缩进1"/>
    <w:basedOn w:val="a"/>
    <w:next w:val="aff1"/>
    <w:uiPriority w:val="99"/>
    <w:semiHidden/>
    <w:qFormat/>
    <w:rsid w:val="00952642"/>
    <w:pPr>
      <w:spacing w:after="120"/>
      <w:ind w:leftChars="200" w:left="420"/>
    </w:pPr>
    <w:rPr>
      <w:b/>
      <w:sz w:val="24"/>
    </w:rPr>
  </w:style>
  <w:style w:type="paragraph" w:customStyle="1" w:styleId="1f5">
    <w:name w:val="纯文本1"/>
    <w:basedOn w:val="a"/>
    <w:next w:val="aff3"/>
    <w:uiPriority w:val="99"/>
    <w:semiHidden/>
    <w:qFormat/>
    <w:rsid w:val="00952642"/>
    <w:rPr>
      <w:rFonts w:ascii="宋体" w:hAnsi="Courier New"/>
    </w:rPr>
  </w:style>
  <w:style w:type="paragraph" w:customStyle="1" w:styleId="1f6">
    <w:name w:val="日期1"/>
    <w:basedOn w:val="a"/>
    <w:next w:val="a"/>
    <w:uiPriority w:val="99"/>
    <w:semiHidden/>
    <w:qFormat/>
    <w:rsid w:val="00952642"/>
    <w:pPr>
      <w:ind w:leftChars="2500" w:left="100"/>
    </w:pPr>
  </w:style>
  <w:style w:type="paragraph" w:customStyle="1" w:styleId="221">
    <w:name w:val="正文文本缩进 22"/>
    <w:basedOn w:val="a"/>
    <w:next w:val="22"/>
    <w:uiPriority w:val="99"/>
    <w:semiHidden/>
    <w:qFormat/>
    <w:rsid w:val="00952642"/>
    <w:pPr>
      <w:spacing w:after="120" w:line="480" w:lineRule="auto"/>
      <w:ind w:leftChars="200" w:left="420"/>
    </w:pPr>
    <w:rPr>
      <w:rFonts w:ascii="宋体" w:hAnsi="宋体"/>
      <w:b/>
      <w:bCs/>
      <w:sz w:val="24"/>
    </w:rPr>
  </w:style>
  <w:style w:type="paragraph" w:customStyle="1" w:styleId="1f7">
    <w:name w:val="批注框文本1"/>
    <w:basedOn w:val="a"/>
    <w:next w:val="aff7"/>
    <w:uiPriority w:val="99"/>
    <w:semiHidden/>
    <w:qFormat/>
    <w:rsid w:val="00952642"/>
    <w:rPr>
      <w:sz w:val="18"/>
      <w:szCs w:val="18"/>
    </w:rPr>
  </w:style>
  <w:style w:type="paragraph" w:customStyle="1" w:styleId="1f8">
    <w:name w:val="副标题1"/>
    <w:basedOn w:val="a"/>
    <w:next w:val="a"/>
    <w:uiPriority w:val="99"/>
    <w:semiHidden/>
    <w:qFormat/>
    <w:rsid w:val="00952642"/>
    <w:pPr>
      <w:spacing w:before="240" w:after="60" w:line="312" w:lineRule="auto"/>
      <w:jc w:val="center"/>
      <w:outlineLvl w:val="1"/>
    </w:pPr>
    <w:rPr>
      <w:rFonts w:ascii="Arial" w:eastAsia="方正魏碑简体" w:hAnsi="Arial" w:cs="Arial"/>
      <w:bCs/>
      <w:kern w:val="28"/>
      <w:sz w:val="32"/>
      <w:szCs w:val="32"/>
    </w:rPr>
  </w:style>
  <w:style w:type="paragraph" w:customStyle="1" w:styleId="311">
    <w:name w:val="正文文本缩进 31"/>
    <w:basedOn w:val="a"/>
    <w:next w:val="34"/>
    <w:uiPriority w:val="99"/>
    <w:semiHidden/>
    <w:qFormat/>
    <w:rsid w:val="00952642"/>
    <w:pPr>
      <w:spacing w:after="120"/>
      <w:ind w:leftChars="200" w:left="420"/>
    </w:pPr>
    <w:rPr>
      <w:szCs w:val="21"/>
    </w:rPr>
  </w:style>
  <w:style w:type="paragraph" w:customStyle="1" w:styleId="213">
    <w:name w:val="正文文本 21"/>
    <w:basedOn w:val="a"/>
    <w:next w:val="24"/>
    <w:uiPriority w:val="99"/>
    <w:semiHidden/>
    <w:qFormat/>
    <w:rsid w:val="00952642"/>
    <w:pPr>
      <w:spacing w:after="120" w:line="480" w:lineRule="auto"/>
    </w:pPr>
  </w:style>
  <w:style w:type="paragraph" w:customStyle="1" w:styleId="1f9">
    <w:name w:val="标题1"/>
    <w:basedOn w:val="a"/>
    <w:next w:val="a"/>
    <w:uiPriority w:val="99"/>
    <w:semiHidden/>
    <w:qFormat/>
    <w:rsid w:val="00952642"/>
    <w:pPr>
      <w:spacing w:before="240" w:after="60"/>
      <w:jc w:val="center"/>
      <w:outlineLvl w:val="0"/>
    </w:pPr>
    <w:rPr>
      <w:rFonts w:ascii="Arial" w:eastAsia="黑体" w:hAnsi="Arial" w:cs="Arial"/>
      <w:sz w:val="44"/>
    </w:rPr>
  </w:style>
  <w:style w:type="paragraph" w:customStyle="1" w:styleId="1fa">
    <w:name w:val="脚注文本1"/>
    <w:basedOn w:val="a"/>
    <w:next w:val="aff9"/>
    <w:uiPriority w:val="99"/>
    <w:semiHidden/>
    <w:qFormat/>
    <w:rsid w:val="00952642"/>
    <w:pPr>
      <w:snapToGrid w:val="0"/>
      <w:jc w:val="left"/>
    </w:pPr>
    <w:rPr>
      <w:sz w:val="18"/>
      <w:szCs w:val="18"/>
    </w:rPr>
  </w:style>
  <w:style w:type="character" w:customStyle="1" w:styleId="7Char1">
    <w:name w:val="标题 7 Char1"/>
    <w:semiHidden/>
    <w:rsid w:val="00952642"/>
    <w:rPr>
      <w:rFonts w:ascii="Calibri" w:hAnsi="Calibri" w:cs="Calibri" w:hint="default"/>
      <w:b/>
      <w:bCs/>
      <w:kern w:val="2"/>
      <w:sz w:val="24"/>
      <w:szCs w:val="24"/>
    </w:rPr>
  </w:style>
  <w:style w:type="character" w:customStyle="1" w:styleId="8Char1">
    <w:name w:val="标题 8 Char1"/>
    <w:semiHidden/>
    <w:rsid w:val="00952642"/>
    <w:rPr>
      <w:rFonts w:ascii="Cambria" w:eastAsia="宋体" w:hAnsi="Cambria" w:cs="Times New Roman" w:hint="default"/>
      <w:kern w:val="2"/>
      <w:sz w:val="24"/>
      <w:szCs w:val="24"/>
    </w:rPr>
  </w:style>
  <w:style w:type="character" w:customStyle="1" w:styleId="9Char1">
    <w:name w:val="标题 9 Char1"/>
    <w:semiHidden/>
    <w:rsid w:val="00952642"/>
    <w:rPr>
      <w:rFonts w:ascii="Cambria" w:eastAsia="宋体" w:hAnsi="Cambria" w:cs="Times New Roman" w:hint="default"/>
      <w:kern w:val="2"/>
      <w:sz w:val="21"/>
      <w:szCs w:val="21"/>
    </w:rPr>
  </w:style>
  <w:style w:type="character" w:customStyle="1" w:styleId="Char1e">
    <w:name w:val="文档结构图 Char1"/>
    <w:semiHidden/>
    <w:rsid w:val="00952642"/>
    <w:rPr>
      <w:rFonts w:ascii="宋体" w:eastAsia="宋体" w:hAnsi="Calibri" w:cs="Times New Roman" w:hint="eastAsia"/>
      <w:sz w:val="18"/>
      <w:szCs w:val="18"/>
    </w:rPr>
  </w:style>
  <w:style w:type="character" w:customStyle="1" w:styleId="Char1f">
    <w:name w:val="正文文本缩进 Char1"/>
    <w:semiHidden/>
    <w:rsid w:val="00952642"/>
    <w:rPr>
      <w:rFonts w:ascii="Calibri" w:eastAsia="宋体" w:hAnsi="Calibri" w:cs="Times New Roman" w:hint="default"/>
    </w:rPr>
  </w:style>
  <w:style w:type="character" w:customStyle="1" w:styleId="2Char1">
    <w:name w:val="正文文本缩进 2 Char1"/>
    <w:semiHidden/>
    <w:rsid w:val="00952642"/>
    <w:rPr>
      <w:rFonts w:ascii="Calibri" w:eastAsia="宋体" w:hAnsi="Calibri" w:cs="Times New Roman" w:hint="default"/>
    </w:rPr>
  </w:style>
  <w:style w:type="character" w:customStyle="1" w:styleId="Char1f0">
    <w:name w:val="批注框文本 Char1"/>
    <w:semiHidden/>
    <w:rsid w:val="00952642"/>
    <w:rPr>
      <w:rFonts w:ascii="Calibri" w:eastAsia="宋体" w:hAnsi="Calibri" w:cs="Times New Roman" w:hint="default"/>
      <w:sz w:val="18"/>
      <w:szCs w:val="18"/>
    </w:rPr>
  </w:style>
  <w:style w:type="character" w:customStyle="1" w:styleId="3Char10">
    <w:name w:val="正文文本缩进 3 Char1"/>
    <w:semiHidden/>
    <w:rsid w:val="00952642"/>
    <w:rPr>
      <w:rFonts w:ascii="Calibri" w:eastAsia="宋体" w:hAnsi="Calibri" w:cs="Times New Roman" w:hint="default"/>
      <w:sz w:val="16"/>
      <w:szCs w:val="16"/>
    </w:rPr>
  </w:style>
  <w:style w:type="character" w:customStyle="1" w:styleId="2Char10">
    <w:name w:val="正文文本 2 Char1"/>
    <w:semiHidden/>
    <w:rsid w:val="00952642"/>
    <w:rPr>
      <w:rFonts w:ascii="Calibri" w:eastAsia="宋体" w:hAnsi="Calibri" w:cs="Times New Roman" w:hint="default"/>
    </w:rPr>
  </w:style>
  <w:style w:type="character" w:customStyle="1" w:styleId="Char28">
    <w:name w:val="脚注文本 Char2"/>
    <w:semiHidden/>
    <w:rsid w:val="00952642"/>
    <w:rPr>
      <w:rFonts w:ascii="Calibri" w:eastAsia="宋体" w:hAnsi="Calibri" w:cs="Times New Roman" w:hint="default"/>
      <w:sz w:val="18"/>
      <w:szCs w:val="18"/>
    </w:rPr>
  </w:style>
  <w:style w:type="character" w:customStyle="1" w:styleId="8Char2">
    <w:name w:val="标题 8 Char2"/>
    <w:uiPriority w:val="9"/>
    <w:semiHidden/>
    <w:qFormat/>
    <w:rsid w:val="00952642"/>
    <w:rPr>
      <w:rFonts w:ascii="Cambria" w:eastAsia="宋体" w:hAnsi="Cambria" w:cs="Times New Roman" w:hint="default"/>
      <w:sz w:val="24"/>
      <w:szCs w:val="24"/>
    </w:rPr>
  </w:style>
  <w:style w:type="character" w:customStyle="1" w:styleId="9Char2">
    <w:name w:val="标题 9 Char2"/>
    <w:uiPriority w:val="9"/>
    <w:semiHidden/>
    <w:rsid w:val="00952642"/>
    <w:rPr>
      <w:rFonts w:ascii="Cambria" w:eastAsia="宋体" w:hAnsi="Cambria" w:cs="Times New Roman" w:hint="default"/>
      <w:szCs w:val="21"/>
    </w:rPr>
  </w:style>
  <w:style w:type="character" w:customStyle="1" w:styleId="Char30">
    <w:name w:val="脚注文本 Char3"/>
    <w:uiPriority w:val="99"/>
    <w:semiHidden/>
    <w:rsid w:val="00952642"/>
    <w:rPr>
      <w:sz w:val="18"/>
      <w:szCs w:val="18"/>
    </w:rPr>
  </w:style>
  <w:style w:type="character" w:customStyle="1" w:styleId="Char29">
    <w:name w:val="正文文本缩进 Char2"/>
    <w:uiPriority w:val="99"/>
    <w:semiHidden/>
    <w:rsid w:val="00952642"/>
  </w:style>
  <w:style w:type="character" w:customStyle="1" w:styleId="Char2a">
    <w:name w:val="称呼 Char2"/>
    <w:uiPriority w:val="99"/>
    <w:semiHidden/>
    <w:rsid w:val="00952642"/>
  </w:style>
  <w:style w:type="character" w:customStyle="1" w:styleId="Char2b">
    <w:name w:val="日期 Char2"/>
    <w:uiPriority w:val="99"/>
    <w:semiHidden/>
    <w:rsid w:val="00952642"/>
  </w:style>
  <w:style w:type="character" w:customStyle="1" w:styleId="Char2c">
    <w:name w:val="注释标题 Char2"/>
    <w:uiPriority w:val="99"/>
    <w:semiHidden/>
    <w:rsid w:val="00952642"/>
  </w:style>
  <w:style w:type="character" w:customStyle="1" w:styleId="2Char2">
    <w:name w:val="正文文本 2 Char2"/>
    <w:uiPriority w:val="99"/>
    <w:semiHidden/>
    <w:rsid w:val="00952642"/>
  </w:style>
  <w:style w:type="character" w:customStyle="1" w:styleId="3Char2">
    <w:name w:val="正文文本 3 Char2"/>
    <w:uiPriority w:val="99"/>
    <w:semiHidden/>
    <w:rsid w:val="00952642"/>
    <w:rPr>
      <w:sz w:val="16"/>
      <w:szCs w:val="16"/>
    </w:rPr>
  </w:style>
  <w:style w:type="character" w:customStyle="1" w:styleId="2Char20">
    <w:name w:val="正文文本缩进 2 Char2"/>
    <w:uiPriority w:val="99"/>
    <w:semiHidden/>
    <w:rsid w:val="00952642"/>
  </w:style>
  <w:style w:type="character" w:customStyle="1" w:styleId="3Char20">
    <w:name w:val="正文文本缩进 3 Char2"/>
    <w:uiPriority w:val="99"/>
    <w:semiHidden/>
    <w:rsid w:val="00952642"/>
    <w:rPr>
      <w:sz w:val="16"/>
      <w:szCs w:val="16"/>
    </w:rPr>
  </w:style>
  <w:style w:type="character" w:customStyle="1" w:styleId="Char2d">
    <w:name w:val="文档结构图 Char2"/>
    <w:uiPriority w:val="99"/>
    <w:semiHidden/>
    <w:rsid w:val="00952642"/>
    <w:rPr>
      <w:rFonts w:ascii="宋体" w:eastAsia="宋体" w:hAnsi="宋体" w:hint="eastAsia"/>
      <w:sz w:val="18"/>
      <w:szCs w:val="18"/>
    </w:rPr>
  </w:style>
  <w:style w:type="character" w:customStyle="1" w:styleId="Char2e">
    <w:name w:val="纯文本 Char2"/>
    <w:uiPriority w:val="99"/>
    <w:semiHidden/>
    <w:rsid w:val="00952642"/>
    <w:rPr>
      <w:rFonts w:ascii="宋体" w:eastAsia="宋体" w:hAnsi="Courier New" w:cs="Courier New" w:hint="eastAsia"/>
      <w:szCs w:val="21"/>
    </w:rPr>
  </w:style>
  <w:style w:type="character" w:customStyle="1" w:styleId="Char2f">
    <w:name w:val="批注框文本 Char2"/>
    <w:uiPriority w:val="99"/>
    <w:semiHidden/>
    <w:rsid w:val="00952642"/>
    <w:rPr>
      <w:sz w:val="18"/>
      <w:szCs w:val="18"/>
    </w:rPr>
  </w:style>
  <w:style w:type="paragraph" w:customStyle="1" w:styleId="37">
    <w:name w:val="修订3"/>
    <w:uiPriority w:val="99"/>
    <w:unhideWhenUsed/>
    <w:rsid w:val="00952642"/>
    <w:pPr>
      <w:ind w:left="0" w:right="0"/>
    </w:pPr>
    <w:rPr>
      <w:rFonts w:ascii="Calibri" w:eastAsia="宋体" w:hAnsi="Calibri" w:cs="Times New Roman"/>
      <w:sz w:val="21"/>
      <w:szCs w:val="22"/>
      <w14:ligatures w14:val="none"/>
    </w:rPr>
  </w:style>
  <w:style w:type="paragraph" w:customStyle="1" w:styleId="42">
    <w:name w:val="修订4"/>
    <w:uiPriority w:val="99"/>
    <w:unhideWhenUsed/>
    <w:rsid w:val="00952642"/>
    <w:pPr>
      <w:ind w:left="0" w:right="0"/>
    </w:pPr>
    <w:rPr>
      <w:rFonts w:ascii="Calibri" w:eastAsia="宋体" w:hAnsi="Calibri" w:cs="Times New Roman"/>
      <w:sz w:val="21"/>
      <w:szCs w:val="22"/>
      <w14:ligatures w14:val="none"/>
    </w:rPr>
  </w:style>
  <w:style w:type="paragraph" w:styleId="affff7">
    <w:name w:val="Revision"/>
    <w:hidden/>
    <w:uiPriority w:val="99"/>
    <w:unhideWhenUsed/>
    <w:rsid w:val="00952642"/>
    <w:pPr>
      <w:ind w:left="0" w:right="0"/>
    </w:pPr>
    <w:rPr>
      <w:rFonts w:ascii="Calibri" w:eastAsia="宋体" w:hAnsi="Calibri"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14153</Words>
  <Characters>15003</Characters>
  <Application>Microsoft Office Word</Application>
  <DocSecurity>0</DocSecurity>
  <Lines>1250</Lines>
  <Paragraphs>1041</Paragraphs>
  <ScaleCrop>false</ScaleCrop>
  <Company/>
  <LinksUpToDate>false</LinksUpToDate>
  <CharactersWithSpaces>28115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3</cp:revision>
  <dcterms:created xsi:type="dcterms:W3CDTF">2025-09-26T08:25:00Z</dcterms:created>
  <dcterms:modified xsi:type="dcterms:W3CDTF">2025-09-28T01:16:00Z</dcterms:modified>
</cp:coreProperties>
</file>