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96" w:rsidRPr="00780E7F" w:rsidRDefault="001F1996" w:rsidP="001F1996">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1F1996" w:rsidRPr="00780E7F" w:rsidRDefault="001F1996" w:rsidP="001F1996">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1F1996" w:rsidRPr="00780E7F" w:rsidRDefault="001F1996" w:rsidP="001F1996">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1F1996" w:rsidRPr="00780E7F" w:rsidRDefault="001F1996" w:rsidP="001F1996">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1F1996" w:rsidRPr="00780E7F" w:rsidRDefault="001F1996" w:rsidP="001F1996">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1F1996" w:rsidRPr="00780E7F" w:rsidRDefault="001F1996" w:rsidP="001F1996">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1F1996" w:rsidRPr="00BF38F1" w:rsidRDefault="001F1996" w:rsidP="001F1996">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1F1996" w:rsidRPr="00780E7F" w:rsidRDefault="001F1996" w:rsidP="001F1996">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1F1996" w:rsidRPr="00780E7F" w:rsidRDefault="001F1996" w:rsidP="001F1996">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1F1996" w:rsidRPr="00780E7F" w:rsidRDefault="001F1996" w:rsidP="001F1996">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1F1996" w:rsidRPr="00780E7F" w:rsidRDefault="001F1996" w:rsidP="001F1996">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1F1996" w:rsidRPr="00780E7F" w:rsidRDefault="001F1996" w:rsidP="001F1996">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1F1996" w:rsidRPr="00780E7F" w:rsidRDefault="001F1996" w:rsidP="001F1996">
      <w:pPr>
        <w:snapToGrid w:val="0"/>
        <w:ind w:firstLineChars="200" w:firstLine="440"/>
        <w:rPr>
          <w:sz w:val="22"/>
        </w:rPr>
      </w:pPr>
    </w:p>
    <w:p w:rsidR="001F1996" w:rsidRPr="00780E7F" w:rsidRDefault="001F1996" w:rsidP="001F1996">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1F1996" w:rsidRDefault="001F1996" w:rsidP="001F1996">
      <w:pPr>
        <w:snapToGrid w:val="0"/>
        <w:ind w:firstLineChars="200" w:firstLine="442"/>
        <w:outlineLvl w:val="2"/>
        <w:rPr>
          <w:b/>
          <w:bCs/>
          <w:sz w:val="22"/>
        </w:rPr>
      </w:pPr>
      <w:bookmarkStart w:id="3" w:name="_Toc25518"/>
      <w:r>
        <w:rPr>
          <w:b/>
          <w:bCs/>
          <w:sz w:val="22"/>
        </w:rPr>
        <w:t xml:space="preserve">2 </w:t>
      </w:r>
      <w:r>
        <w:rPr>
          <w:b/>
          <w:bCs/>
          <w:sz w:val="22"/>
        </w:rPr>
        <w:t>项目名称</w:t>
      </w:r>
    </w:p>
    <w:p w:rsidR="001F1996" w:rsidRPr="00490E82" w:rsidRDefault="001F1996" w:rsidP="001F1996">
      <w:pPr>
        <w:autoSpaceDN w:val="0"/>
        <w:adjustRightInd w:val="0"/>
        <w:snapToGrid w:val="0"/>
        <w:ind w:firstLineChars="200" w:firstLine="442"/>
        <w:textAlignment w:val="baseline"/>
        <w:rPr>
          <w:bCs/>
          <w:sz w:val="22"/>
        </w:rPr>
      </w:pPr>
      <w:r>
        <w:rPr>
          <w:b/>
          <w:bCs/>
          <w:sz w:val="22"/>
        </w:rPr>
        <w:t>项目名称：</w:t>
      </w:r>
      <w:bookmarkStart w:id="4" w:name="_Toc19500"/>
      <w:r w:rsidRPr="00490E82">
        <w:rPr>
          <w:rFonts w:hint="eastAsia"/>
          <w:bCs/>
          <w:sz w:val="22"/>
        </w:rPr>
        <w:t>全自动生化分析仪</w:t>
      </w:r>
    </w:p>
    <w:p w:rsidR="001F1996" w:rsidRDefault="001F1996" w:rsidP="001F1996">
      <w:pPr>
        <w:snapToGrid w:val="0"/>
        <w:ind w:firstLineChars="200" w:firstLine="442"/>
        <w:rPr>
          <w:b/>
          <w:bCs/>
          <w:sz w:val="22"/>
        </w:rPr>
      </w:pPr>
      <w:r>
        <w:rPr>
          <w:b/>
          <w:bCs/>
          <w:sz w:val="22"/>
        </w:rPr>
        <w:t xml:space="preserve">3 </w:t>
      </w:r>
      <w:r>
        <w:rPr>
          <w:b/>
          <w:bCs/>
          <w:sz w:val="22"/>
        </w:rPr>
        <w:t>项目地点</w:t>
      </w:r>
      <w:bookmarkEnd w:id="4"/>
    </w:p>
    <w:p w:rsidR="001F1996" w:rsidRDefault="001F1996" w:rsidP="001F1996">
      <w:pPr>
        <w:snapToGrid w:val="0"/>
        <w:ind w:firstLineChars="200" w:firstLine="442"/>
        <w:rPr>
          <w:bCs/>
          <w:sz w:val="22"/>
        </w:rPr>
      </w:pPr>
      <w:r>
        <w:rPr>
          <w:b/>
          <w:bCs/>
          <w:sz w:val="22"/>
        </w:rPr>
        <w:t>地点：</w:t>
      </w:r>
      <w:bookmarkStart w:id="5" w:name="_Toc144"/>
      <w:r>
        <w:rPr>
          <w:rFonts w:hint="eastAsia"/>
          <w:bCs/>
          <w:sz w:val="22"/>
        </w:rPr>
        <w:t>上海市浦东</w:t>
      </w:r>
      <w:proofErr w:type="gramStart"/>
      <w:r>
        <w:rPr>
          <w:rFonts w:hint="eastAsia"/>
          <w:bCs/>
          <w:sz w:val="22"/>
        </w:rPr>
        <w:t>新区川环南路</w:t>
      </w:r>
      <w:proofErr w:type="gramEnd"/>
      <w:r>
        <w:rPr>
          <w:rFonts w:hint="eastAsia"/>
          <w:bCs/>
          <w:sz w:val="22"/>
        </w:rPr>
        <w:t>490</w:t>
      </w:r>
      <w:r>
        <w:rPr>
          <w:rFonts w:hint="eastAsia"/>
          <w:bCs/>
          <w:sz w:val="22"/>
        </w:rPr>
        <w:t>号</w:t>
      </w:r>
      <w:r>
        <w:rPr>
          <w:bCs/>
          <w:sz w:val="22"/>
        </w:rPr>
        <w:t>。</w:t>
      </w:r>
    </w:p>
    <w:p w:rsidR="001F1996" w:rsidRDefault="001F1996" w:rsidP="001F1996">
      <w:pPr>
        <w:snapToGrid w:val="0"/>
        <w:ind w:firstLineChars="200" w:firstLine="442"/>
        <w:outlineLvl w:val="2"/>
        <w:rPr>
          <w:b/>
          <w:bCs/>
          <w:sz w:val="22"/>
        </w:rPr>
      </w:pPr>
      <w:r>
        <w:rPr>
          <w:b/>
          <w:bCs/>
          <w:sz w:val="22"/>
        </w:rPr>
        <w:t xml:space="preserve">4 </w:t>
      </w:r>
      <w:r>
        <w:rPr>
          <w:b/>
          <w:bCs/>
          <w:sz w:val="22"/>
        </w:rPr>
        <w:t>招标范围与内容</w:t>
      </w:r>
      <w:bookmarkEnd w:id="5"/>
    </w:p>
    <w:p w:rsidR="001F1996" w:rsidRDefault="001F1996" w:rsidP="001F1996">
      <w:pPr>
        <w:snapToGrid w:val="0"/>
        <w:ind w:firstLineChars="200" w:firstLine="440"/>
        <w:rPr>
          <w:sz w:val="22"/>
        </w:rPr>
      </w:pPr>
      <w:r>
        <w:rPr>
          <w:sz w:val="22"/>
        </w:rPr>
        <w:t>4.</w:t>
      </w:r>
      <w:r>
        <w:rPr>
          <w:rFonts w:hint="eastAsia"/>
          <w:sz w:val="22"/>
        </w:rPr>
        <w:t>1</w:t>
      </w:r>
      <w:r>
        <w:rPr>
          <w:sz w:val="22"/>
        </w:rPr>
        <w:t xml:space="preserve"> </w:t>
      </w:r>
      <w:r>
        <w:rPr>
          <w:sz w:val="22"/>
        </w:rPr>
        <w:t>项目招标范围及内容：</w:t>
      </w:r>
      <w:r>
        <w:rPr>
          <w:rFonts w:hint="eastAsia"/>
          <w:sz w:val="22"/>
        </w:rPr>
        <w:t xml:space="preserve"> </w:t>
      </w:r>
    </w:p>
    <w:p w:rsidR="001F1996" w:rsidRDefault="001F1996" w:rsidP="001F1996">
      <w:pPr>
        <w:snapToGrid w:val="0"/>
        <w:ind w:firstLineChars="200" w:firstLine="440"/>
        <w:rPr>
          <w:bCs/>
          <w:sz w:val="22"/>
        </w:rPr>
      </w:pPr>
      <w:r>
        <w:rPr>
          <w:rFonts w:hint="eastAsia"/>
          <w:bCs/>
          <w:sz w:val="22"/>
        </w:rPr>
        <w:t>全自动生化分析仪，数量：</w:t>
      </w:r>
      <w:r>
        <w:rPr>
          <w:rFonts w:hint="eastAsia"/>
          <w:bCs/>
          <w:sz w:val="22"/>
        </w:rPr>
        <w:t>1</w:t>
      </w:r>
      <w:r>
        <w:rPr>
          <w:rFonts w:hint="eastAsia"/>
          <w:bCs/>
          <w:sz w:val="22"/>
        </w:rPr>
        <w:t>套。</w:t>
      </w:r>
      <w:r>
        <w:rPr>
          <w:rFonts w:hint="eastAsia"/>
          <w:sz w:val="22"/>
        </w:rPr>
        <w:t>用于检测肝肾功、电解质</w:t>
      </w:r>
      <w:r>
        <w:rPr>
          <w:rFonts w:hint="eastAsia"/>
          <w:sz w:val="22"/>
        </w:rPr>
        <w:t xml:space="preserve"> </w:t>
      </w:r>
      <w:r>
        <w:rPr>
          <w:rFonts w:hint="eastAsia"/>
          <w:sz w:val="22"/>
        </w:rPr>
        <w:t>、心血管类、特种蛋白</w:t>
      </w:r>
      <w:r>
        <w:rPr>
          <w:rFonts w:hint="eastAsia"/>
          <w:sz w:val="22"/>
        </w:rPr>
        <w:lastRenderedPageBreak/>
        <w:t>等生化项目，以及心肌标志物、肿瘤标志物、生殖激素、甲状腺激素、感染标志物等免疫项目。</w:t>
      </w:r>
    </w:p>
    <w:p w:rsidR="001F1996" w:rsidRDefault="001F1996" w:rsidP="001F1996">
      <w:pPr>
        <w:autoSpaceDN w:val="0"/>
        <w:adjustRightInd w:val="0"/>
        <w:snapToGrid w:val="0"/>
        <w:ind w:firstLineChars="200" w:firstLine="440"/>
        <w:textAlignment w:val="baseline"/>
        <w:rPr>
          <w:sz w:val="22"/>
        </w:rPr>
      </w:pPr>
      <w:r>
        <w:rPr>
          <w:sz w:val="22"/>
        </w:rPr>
        <w:t>4.</w:t>
      </w:r>
      <w:r>
        <w:rPr>
          <w:rFonts w:hint="eastAsia"/>
          <w:sz w:val="22"/>
        </w:rPr>
        <w:t>2</w:t>
      </w:r>
      <w:r>
        <w:rPr>
          <w:sz w:val="22"/>
        </w:rPr>
        <w:t xml:space="preserve"> </w:t>
      </w:r>
      <w:r>
        <w:rPr>
          <w:sz w:val="22"/>
        </w:rPr>
        <w:t>交付日期</w:t>
      </w:r>
      <w:bookmarkStart w:id="6" w:name="_Toc7101"/>
      <w:r>
        <w:rPr>
          <w:rFonts w:hint="eastAsia"/>
          <w:bCs/>
          <w:sz w:val="22"/>
        </w:rPr>
        <w:t>：</w:t>
      </w:r>
      <w:r>
        <w:rPr>
          <w:sz w:val="22"/>
        </w:rPr>
        <w:t>合同签订后</w:t>
      </w:r>
      <w:r>
        <w:rPr>
          <w:sz w:val="22"/>
        </w:rPr>
        <w:t>30</w:t>
      </w:r>
      <w:r>
        <w:rPr>
          <w:sz w:val="22"/>
        </w:rPr>
        <w:t>天内完成设备交付</w:t>
      </w:r>
      <w:r>
        <w:rPr>
          <w:rFonts w:hint="eastAsia"/>
          <w:sz w:val="22"/>
        </w:rPr>
        <w:t>、</w:t>
      </w:r>
      <w:r>
        <w:rPr>
          <w:sz w:val="22"/>
        </w:rPr>
        <w:t>安装</w:t>
      </w:r>
      <w:r>
        <w:rPr>
          <w:rFonts w:hint="eastAsia"/>
          <w:sz w:val="22"/>
        </w:rPr>
        <w:t>、</w:t>
      </w:r>
      <w:r>
        <w:rPr>
          <w:sz w:val="22"/>
        </w:rPr>
        <w:t>培训</w:t>
      </w:r>
      <w:r>
        <w:rPr>
          <w:rFonts w:hint="eastAsia"/>
          <w:sz w:val="22"/>
        </w:rPr>
        <w:t>。</w:t>
      </w:r>
    </w:p>
    <w:p w:rsidR="001F1996" w:rsidRDefault="001F1996" w:rsidP="001F1996">
      <w:pPr>
        <w:snapToGrid w:val="0"/>
        <w:ind w:firstLineChars="200" w:firstLine="442"/>
        <w:rPr>
          <w:b/>
          <w:color w:val="000000"/>
          <w:sz w:val="22"/>
        </w:rPr>
      </w:pPr>
      <w:r>
        <w:rPr>
          <w:b/>
          <w:color w:val="000000"/>
          <w:sz w:val="22"/>
        </w:rPr>
        <w:t xml:space="preserve">5 </w:t>
      </w:r>
      <w:r>
        <w:rPr>
          <w:b/>
          <w:color w:val="000000"/>
          <w:sz w:val="22"/>
        </w:rPr>
        <w:t>承包方式</w:t>
      </w:r>
      <w:bookmarkEnd w:id="6"/>
    </w:p>
    <w:p w:rsidR="001F1996" w:rsidRDefault="001F1996" w:rsidP="001F1996">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1F1996" w:rsidRDefault="001F1996" w:rsidP="001F1996">
      <w:pPr>
        <w:snapToGrid w:val="0"/>
        <w:ind w:firstLineChars="200" w:firstLine="440"/>
        <w:rPr>
          <w:sz w:val="22"/>
        </w:rPr>
      </w:pPr>
      <w:r>
        <w:rPr>
          <w:color w:val="000000"/>
          <w:sz w:val="22"/>
        </w:rPr>
        <w:t>5.2</w:t>
      </w:r>
      <w:r>
        <w:rPr>
          <w:color w:val="0000FF"/>
          <w:sz w:val="22"/>
        </w:rPr>
        <w:t>本项目不允许分包。</w:t>
      </w:r>
    </w:p>
    <w:p w:rsidR="001F1996" w:rsidRDefault="001F1996" w:rsidP="001F1996">
      <w:pPr>
        <w:adjustRightInd w:val="0"/>
        <w:snapToGrid w:val="0"/>
        <w:ind w:firstLineChars="200" w:firstLine="442"/>
        <w:jc w:val="left"/>
        <w:outlineLvl w:val="2"/>
        <w:rPr>
          <w:b/>
          <w:color w:val="000000"/>
          <w:sz w:val="22"/>
        </w:rPr>
      </w:pPr>
      <w:bookmarkStart w:id="7" w:name="_Toc21722"/>
      <w:r>
        <w:rPr>
          <w:b/>
          <w:color w:val="000000"/>
          <w:sz w:val="22"/>
        </w:rPr>
        <w:t xml:space="preserve">6 </w:t>
      </w:r>
      <w:r>
        <w:rPr>
          <w:b/>
          <w:color w:val="000000"/>
          <w:sz w:val="22"/>
        </w:rPr>
        <w:t>合同的签订</w:t>
      </w:r>
      <w:bookmarkEnd w:id="7"/>
    </w:p>
    <w:p w:rsidR="001F1996" w:rsidRDefault="001F1996" w:rsidP="001F1996">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1F1996" w:rsidRDefault="001F1996" w:rsidP="001F1996">
      <w:pPr>
        <w:adjustRightInd w:val="0"/>
        <w:snapToGrid w:val="0"/>
        <w:ind w:firstLineChars="200" w:firstLine="442"/>
        <w:jc w:val="left"/>
        <w:outlineLvl w:val="2"/>
        <w:rPr>
          <w:sz w:val="22"/>
        </w:rPr>
      </w:pPr>
      <w:bookmarkStart w:id="8" w:name="_Toc11909"/>
      <w:r>
        <w:rPr>
          <w:b/>
          <w:color w:val="000000"/>
          <w:sz w:val="22"/>
        </w:rPr>
        <w:t xml:space="preserve">7 </w:t>
      </w:r>
      <w:r>
        <w:rPr>
          <w:b/>
          <w:color w:val="000000"/>
          <w:sz w:val="22"/>
        </w:rPr>
        <w:t>结算原则和支付方式</w:t>
      </w:r>
      <w:bookmarkEnd w:id="8"/>
    </w:p>
    <w:p w:rsidR="001F1996" w:rsidRDefault="001F1996" w:rsidP="001F1996">
      <w:pPr>
        <w:snapToGrid w:val="0"/>
        <w:ind w:firstLineChars="200" w:firstLine="440"/>
        <w:rPr>
          <w:sz w:val="22"/>
        </w:rPr>
      </w:pPr>
      <w:r>
        <w:rPr>
          <w:sz w:val="22"/>
        </w:rPr>
        <w:t xml:space="preserve">7.1 </w:t>
      </w:r>
      <w:r>
        <w:rPr>
          <w:sz w:val="22"/>
        </w:rPr>
        <w:t>结算原则</w:t>
      </w:r>
    </w:p>
    <w:p w:rsidR="001F1996" w:rsidRDefault="001F1996" w:rsidP="001F1996">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1F1996" w:rsidRDefault="001F1996" w:rsidP="001F1996">
      <w:pPr>
        <w:snapToGrid w:val="0"/>
        <w:ind w:firstLineChars="200" w:firstLine="440"/>
        <w:rPr>
          <w:sz w:val="22"/>
        </w:rPr>
      </w:pPr>
      <w:r>
        <w:rPr>
          <w:sz w:val="22"/>
        </w:rPr>
        <w:t>本项目合同结算价以审计价为准，中标人的中标单价和结算下浮率（如果有）不变，实际工作量以采购人或第三方按照招标文件规定的验收标准核定为准。</w:t>
      </w:r>
    </w:p>
    <w:p w:rsidR="001F1996" w:rsidRDefault="001F1996" w:rsidP="001F1996">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1F1996" w:rsidRDefault="001F1996" w:rsidP="001F1996">
      <w:pPr>
        <w:snapToGrid w:val="0"/>
        <w:ind w:firstLineChars="200" w:firstLine="440"/>
        <w:rPr>
          <w:sz w:val="22"/>
        </w:rPr>
      </w:pPr>
      <w:r>
        <w:rPr>
          <w:sz w:val="22"/>
        </w:rPr>
        <w:t xml:space="preserve">7.2 </w:t>
      </w:r>
      <w:r>
        <w:rPr>
          <w:sz w:val="22"/>
        </w:rPr>
        <w:t>支付方式</w:t>
      </w:r>
    </w:p>
    <w:p w:rsidR="001F1996" w:rsidRDefault="001F1996" w:rsidP="001F1996">
      <w:pPr>
        <w:snapToGrid w:val="0"/>
        <w:ind w:firstLineChars="200" w:firstLine="440"/>
        <w:rPr>
          <w:sz w:val="22"/>
        </w:rPr>
      </w:pPr>
      <w:r>
        <w:rPr>
          <w:sz w:val="22"/>
        </w:rPr>
        <w:t xml:space="preserve">7.2.1 </w:t>
      </w:r>
      <w:r>
        <w:rPr>
          <w:sz w:val="22"/>
        </w:rPr>
        <w:t>本项目合同金额采用</w:t>
      </w:r>
      <w:r>
        <w:rPr>
          <w:b/>
          <w:color w:val="FF0000"/>
          <w:sz w:val="22"/>
        </w:rPr>
        <w:t>一次性支付</w:t>
      </w:r>
      <w:r>
        <w:rPr>
          <w:sz w:val="22"/>
        </w:rPr>
        <w:t>方式，在采购人和中标人合同签订，且财政资金到位后，按下款要求支付相应的合同款项。</w:t>
      </w:r>
    </w:p>
    <w:p w:rsidR="001F1996" w:rsidRDefault="001F1996" w:rsidP="001F1996">
      <w:pPr>
        <w:snapToGrid w:val="0"/>
        <w:ind w:firstLineChars="200" w:firstLine="440"/>
        <w:rPr>
          <w:sz w:val="22"/>
        </w:rPr>
      </w:pPr>
      <w:r>
        <w:rPr>
          <w:sz w:val="22"/>
        </w:rPr>
        <w:t>7.2.2</w:t>
      </w:r>
      <w:r>
        <w:rPr>
          <w:rFonts w:hint="eastAsia"/>
          <w:sz w:val="22"/>
        </w:rPr>
        <w:t>项目整体完成，并经验收合格，且采购人收到货物及其发票后</w:t>
      </w:r>
      <w:r>
        <w:rPr>
          <w:rFonts w:hint="eastAsia"/>
          <w:sz w:val="22"/>
        </w:rPr>
        <w:t>30</w:t>
      </w:r>
      <w:r>
        <w:rPr>
          <w:rFonts w:hint="eastAsia"/>
          <w:sz w:val="22"/>
        </w:rPr>
        <w:t>日内，支付全部合同金额。</w:t>
      </w:r>
    </w:p>
    <w:p w:rsidR="001F1996" w:rsidRDefault="001F1996" w:rsidP="001F1996">
      <w:pPr>
        <w:snapToGrid w:val="0"/>
        <w:ind w:firstLineChars="200" w:firstLine="440"/>
        <w:jc w:val="left"/>
        <w:rPr>
          <w:sz w:val="22"/>
        </w:rPr>
      </w:pPr>
      <w:r>
        <w:rPr>
          <w:sz w:val="22"/>
        </w:rPr>
        <w:t>7.3</w:t>
      </w:r>
      <w:r>
        <w:rPr>
          <w:sz w:val="22"/>
        </w:rPr>
        <w:t>中标人因自身原因造成返工的工作量，采购人将不予计量和支付。</w:t>
      </w:r>
    </w:p>
    <w:p w:rsidR="001F1996" w:rsidRDefault="001F1996" w:rsidP="001F1996">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1F1996" w:rsidRPr="00780E7F" w:rsidRDefault="001F1996" w:rsidP="001F1996">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3"/>
    </w:p>
    <w:p w:rsidR="001F1996" w:rsidRPr="00780E7F" w:rsidRDefault="001F1996" w:rsidP="001F1996">
      <w:pPr>
        <w:adjustRightInd w:val="0"/>
        <w:snapToGrid w:val="0"/>
        <w:ind w:firstLineChars="200" w:firstLine="442"/>
        <w:outlineLvl w:val="2"/>
        <w:rPr>
          <w:b/>
          <w:bCs/>
          <w:sz w:val="22"/>
        </w:rPr>
      </w:pPr>
      <w:bookmarkStart w:id="9" w:name="_Toc476308503"/>
      <w:bookmarkStart w:id="10" w:name="_Toc18985"/>
      <w:r w:rsidRPr="00780E7F">
        <w:rPr>
          <w:b/>
          <w:bCs/>
          <w:sz w:val="22"/>
        </w:rPr>
        <w:t xml:space="preserve">8 </w:t>
      </w:r>
      <w:r w:rsidRPr="00780E7F">
        <w:rPr>
          <w:b/>
          <w:bCs/>
          <w:sz w:val="22"/>
        </w:rPr>
        <w:t>适用技术规范和规范性文件</w:t>
      </w:r>
      <w:bookmarkEnd w:id="9"/>
      <w:bookmarkEnd w:id="10"/>
    </w:p>
    <w:p w:rsidR="001F1996" w:rsidRPr="00780E7F" w:rsidRDefault="001F1996" w:rsidP="001F1996">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1F1996" w:rsidRPr="00780E7F" w:rsidRDefault="001F1996" w:rsidP="001F1996">
      <w:pPr>
        <w:adjustRightInd w:val="0"/>
        <w:snapToGrid w:val="0"/>
        <w:ind w:firstLineChars="200" w:firstLine="442"/>
        <w:outlineLvl w:val="2"/>
        <w:rPr>
          <w:b/>
          <w:bCs/>
          <w:sz w:val="22"/>
        </w:rPr>
      </w:pPr>
      <w:bookmarkStart w:id="11" w:name="_Toc24452"/>
      <w:r w:rsidRPr="00780E7F">
        <w:rPr>
          <w:b/>
          <w:bCs/>
          <w:sz w:val="22"/>
        </w:rPr>
        <w:t xml:space="preserve">9 </w:t>
      </w:r>
      <w:r w:rsidRPr="00780E7F">
        <w:rPr>
          <w:b/>
          <w:bCs/>
          <w:sz w:val="22"/>
        </w:rPr>
        <w:t>招标内容与质量要求</w:t>
      </w:r>
      <w:bookmarkEnd w:id="11"/>
    </w:p>
    <w:p w:rsidR="001F1996" w:rsidRPr="00780E7F" w:rsidRDefault="001F1996" w:rsidP="001F1996">
      <w:pPr>
        <w:snapToGrid w:val="0"/>
        <w:ind w:firstLineChars="200" w:firstLine="440"/>
        <w:rPr>
          <w:sz w:val="22"/>
        </w:rPr>
      </w:pPr>
      <w:r w:rsidRPr="00780E7F">
        <w:rPr>
          <w:sz w:val="22"/>
        </w:rPr>
        <w:t xml:space="preserve">9.1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1F1996" w:rsidTr="00113D45">
        <w:trPr>
          <w:trHeight w:val="567"/>
          <w:tblHeader/>
          <w:jc w:val="center"/>
        </w:trPr>
        <w:tc>
          <w:tcPr>
            <w:tcW w:w="297" w:type="pct"/>
            <w:vAlign w:val="center"/>
          </w:tcPr>
          <w:p w:rsidR="001F1996" w:rsidRDefault="001F1996" w:rsidP="00113D45">
            <w:pPr>
              <w:adjustRightInd w:val="0"/>
              <w:snapToGrid w:val="0"/>
              <w:jc w:val="center"/>
              <w:rPr>
                <w:b/>
                <w:bCs/>
                <w:sz w:val="22"/>
              </w:rPr>
            </w:pPr>
            <w:r>
              <w:rPr>
                <w:b/>
                <w:bCs/>
                <w:sz w:val="22"/>
              </w:rPr>
              <w:lastRenderedPageBreak/>
              <w:t>序号</w:t>
            </w:r>
          </w:p>
        </w:tc>
        <w:tc>
          <w:tcPr>
            <w:tcW w:w="722" w:type="pct"/>
            <w:vAlign w:val="center"/>
          </w:tcPr>
          <w:p w:rsidR="001F1996" w:rsidRDefault="001F1996" w:rsidP="00113D45">
            <w:pPr>
              <w:adjustRightInd w:val="0"/>
              <w:snapToGrid w:val="0"/>
              <w:jc w:val="center"/>
              <w:rPr>
                <w:b/>
                <w:bCs/>
                <w:sz w:val="22"/>
              </w:rPr>
            </w:pPr>
            <w:r>
              <w:rPr>
                <w:b/>
                <w:bCs/>
                <w:sz w:val="22"/>
              </w:rPr>
              <w:t>名称</w:t>
            </w:r>
          </w:p>
        </w:tc>
        <w:tc>
          <w:tcPr>
            <w:tcW w:w="540" w:type="pct"/>
          </w:tcPr>
          <w:p w:rsidR="001F1996" w:rsidRDefault="001F1996" w:rsidP="00113D45">
            <w:pPr>
              <w:adjustRightInd w:val="0"/>
              <w:snapToGrid w:val="0"/>
              <w:jc w:val="center"/>
              <w:rPr>
                <w:b/>
                <w:bCs/>
                <w:sz w:val="22"/>
              </w:rPr>
            </w:pPr>
            <w:r>
              <w:rPr>
                <w:rFonts w:hint="eastAsia"/>
                <w:b/>
                <w:bCs/>
                <w:sz w:val="22"/>
              </w:rPr>
              <w:t>医疗器械类别</w:t>
            </w:r>
          </w:p>
        </w:tc>
        <w:tc>
          <w:tcPr>
            <w:tcW w:w="1162" w:type="pct"/>
            <w:vAlign w:val="center"/>
          </w:tcPr>
          <w:p w:rsidR="001F1996" w:rsidRDefault="001F1996" w:rsidP="00113D45">
            <w:pPr>
              <w:adjustRightInd w:val="0"/>
              <w:snapToGrid w:val="0"/>
              <w:jc w:val="center"/>
              <w:rPr>
                <w:b/>
                <w:bCs/>
                <w:sz w:val="22"/>
              </w:rPr>
            </w:pPr>
            <w:r>
              <w:rPr>
                <w:b/>
                <w:bCs/>
                <w:sz w:val="22"/>
              </w:rPr>
              <w:t>规格技术参数</w:t>
            </w:r>
          </w:p>
          <w:p w:rsidR="001F1996" w:rsidRDefault="001F1996" w:rsidP="00113D45">
            <w:pPr>
              <w:adjustRightInd w:val="0"/>
              <w:snapToGrid w:val="0"/>
              <w:jc w:val="center"/>
              <w:rPr>
                <w:b/>
                <w:bCs/>
                <w:sz w:val="22"/>
              </w:rPr>
            </w:pPr>
            <w:r>
              <w:rPr>
                <w:b/>
                <w:bCs/>
                <w:sz w:val="22"/>
              </w:rPr>
              <w:t>（含材料、工艺要求）</w:t>
            </w:r>
          </w:p>
        </w:tc>
        <w:tc>
          <w:tcPr>
            <w:tcW w:w="371" w:type="pct"/>
            <w:vAlign w:val="center"/>
          </w:tcPr>
          <w:p w:rsidR="001F1996" w:rsidRDefault="001F1996" w:rsidP="00113D45">
            <w:pPr>
              <w:adjustRightInd w:val="0"/>
              <w:snapToGrid w:val="0"/>
              <w:jc w:val="center"/>
              <w:rPr>
                <w:b/>
                <w:bCs/>
                <w:sz w:val="22"/>
              </w:rPr>
            </w:pPr>
            <w:r>
              <w:rPr>
                <w:b/>
                <w:bCs/>
                <w:sz w:val="22"/>
              </w:rPr>
              <w:t>数量</w:t>
            </w:r>
          </w:p>
        </w:tc>
        <w:tc>
          <w:tcPr>
            <w:tcW w:w="956" w:type="pct"/>
            <w:vAlign w:val="center"/>
          </w:tcPr>
          <w:p w:rsidR="001F1996" w:rsidRDefault="001F1996" w:rsidP="00113D45">
            <w:pPr>
              <w:adjustRightInd w:val="0"/>
              <w:snapToGrid w:val="0"/>
              <w:jc w:val="center"/>
              <w:rPr>
                <w:b/>
                <w:bCs/>
                <w:sz w:val="22"/>
              </w:rPr>
            </w:pPr>
            <w:r>
              <w:rPr>
                <w:b/>
                <w:bCs/>
                <w:sz w:val="22"/>
              </w:rPr>
              <w:t>供货期</w:t>
            </w:r>
          </w:p>
        </w:tc>
        <w:tc>
          <w:tcPr>
            <w:tcW w:w="507" w:type="pct"/>
            <w:vAlign w:val="center"/>
          </w:tcPr>
          <w:p w:rsidR="001F1996" w:rsidRDefault="001F1996" w:rsidP="00113D45">
            <w:pPr>
              <w:adjustRightInd w:val="0"/>
              <w:snapToGrid w:val="0"/>
              <w:jc w:val="center"/>
              <w:rPr>
                <w:b/>
                <w:bCs/>
                <w:sz w:val="22"/>
              </w:rPr>
            </w:pPr>
            <w:r>
              <w:rPr>
                <w:b/>
                <w:bCs/>
                <w:sz w:val="22"/>
              </w:rPr>
              <w:t>质保期</w:t>
            </w:r>
          </w:p>
        </w:tc>
        <w:tc>
          <w:tcPr>
            <w:tcW w:w="445" w:type="pct"/>
            <w:vAlign w:val="center"/>
          </w:tcPr>
          <w:p w:rsidR="001F1996" w:rsidRDefault="001F1996" w:rsidP="00113D45">
            <w:pPr>
              <w:adjustRightInd w:val="0"/>
              <w:snapToGrid w:val="0"/>
              <w:jc w:val="center"/>
              <w:rPr>
                <w:b/>
                <w:bCs/>
                <w:sz w:val="22"/>
              </w:rPr>
            </w:pPr>
            <w:r>
              <w:rPr>
                <w:b/>
                <w:bCs/>
                <w:sz w:val="22"/>
              </w:rPr>
              <w:t>备注</w:t>
            </w:r>
          </w:p>
        </w:tc>
      </w:tr>
      <w:tr w:rsidR="001F1996" w:rsidTr="00113D45">
        <w:trPr>
          <w:trHeight w:val="567"/>
          <w:jc w:val="center"/>
        </w:trPr>
        <w:tc>
          <w:tcPr>
            <w:tcW w:w="297" w:type="pct"/>
            <w:vAlign w:val="center"/>
          </w:tcPr>
          <w:p w:rsidR="001F1996" w:rsidRDefault="001F1996" w:rsidP="00113D45">
            <w:pPr>
              <w:adjustRightInd w:val="0"/>
              <w:snapToGrid w:val="0"/>
              <w:jc w:val="center"/>
              <w:rPr>
                <w:bCs/>
                <w:sz w:val="22"/>
              </w:rPr>
            </w:pPr>
            <w:r>
              <w:rPr>
                <w:rFonts w:hint="eastAsia"/>
                <w:bCs/>
                <w:sz w:val="22"/>
              </w:rPr>
              <w:t>1</w:t>
            </w:r>
          </w:p>
        </w:tc>
        <w:tc>
          <w:tcPr>
            <w:tcW w:w="722" w:type="pct"/>
            <w:vAlign w:val="center"/>
          </w:tcPr>
          <w:p w:rsidR="001F1996" w:rsidRDefault="001F1996" w:rsidP="00113D45">
            <w:pPr>
              <w:adjustRightInd w:val="0"/>
              <w:snapToGrid w:val="0"/>
              <w:jc w:val="center"/>
              <w:rPr>
                <w:b/>
                <w:bCs/>
                <w:sz w:val="22"/>
              </w:rPr>
            </w:pPr>
            <w:r>
              <w:rPr>
                <w:rFonts w:hint="eastAsia"/>
                <w:bCs/>
                <w:sz w:val="22"/>
              </w:rPr>
              <w:t>全自动生化分析仪</w:t>
            </w:r>
          </w:p>
        </w:tc>
        <w:tc>
          <w:tcPr>
            <w:tcW w:w="540" w:type="pct"/>
            <w:vAlign w:val="center"/>
          </w:tcPr>
          <w:p w:rsidR="001F1996" w:rsidRDefault="001F1996" w:rsidP="00113D45">
            <w:pPr>
              <w:adjustRightInd w:val="0"/>
              <w:snapToGrid w:val="0"/>
              <w:jc w:val="center"/>
              <w:rPr>
                <w:sz w:val="22"/>
              </w:rPr>
            </w:pPr>
            <w:r>
              <w:rPr>
                <w:rFonts w:hint="eastAsia"/>
                <w:bCs/>
                <w:sz w:val="22"/>
              </w:rPr>
              <w:t>II</w:t>
            </w:r>
            <w:r>
              <w:rPr>
                <w:rFonts w:hint="eastAsia"/>
                <w:bCs/>
                <w:sz w:val="22"/>
              </w:rPr>
              <w:t>类</w:t>
            </w:r>
          </w:p>
        </w:tc>
        <w:tc>
          <w:tcPr>
            <w:tcW w:w="1162" w:type="pct"/>
            <w:vAlign w:val="center"/>
          </w:tcPr>
          <w:p w:rsidR="001F1996" w:rsidRDefault="001F1996" w:rsidP="00113D45">
            <w:pPr>
              <w:adjustRightInd w:val="0"/>
              <w:snapToGrid w:val="0"/>
              <w:jc w:val="center"/>
              <w:rPr>
                <w:b/>
                <w:bCs/>
                <w:sz w:val="22"/>
              </w:rPr>
            </w:pPr>
            <w:r>
              <w:rPr>
                <w:rFonts w:hint="eastAsia"/>
                <w:sz w:val="22"/>
              </w:rPr>
              <w:t>详见</w:t>
            </w:r>
            <w:r>
              <w:rPr>
                <w:sz w:val="22"/>
              </w:rPr>
              <w:t>9.2.2</w:t>
            </w:r>
          </w:p>
        </w:tc>
        <w:tc>
          <w:tcPr>
            <w:tcW w:w="371" w:type="pct"/>
            <w:vAlign w:val="center"/>
          </w:tcPr>
          <w:p w:rsidR="001F1996" w:rsidRDefault="001F1996" w:rsidP="00113D45">
            <w:pPr>
              <w:adjustRightInd w:val="0"/>
              <w:snapToGrid w:val="0"/>
              <w:jc w:val="center"/>
              <w:rPr>
                <w:b/>
                <w:bCs/>
                <w:sz w:val="22"/>
              </w:rPr>
            </w:pPr>
            <w:r>
              <w:rPr>
                <w:rFonts w:hint="eastAsia"/>
                <w:bCs/>
                <w:sz w:val="22"/>
              </w:rPr>
              <w:t>1</w:t>
            </w:r>
            <w:r>
              <w:rPr>
                <w:rFonts w:hint="eastAsia"/>
                <w:bCs/>
                <w:sz w:val="22"/>
              </w:rPr>
              <w:t>套</w:t>
            </w:r>
          </w:p>
        </w:tc>
        <w:tc>
          <w:tcPr>
            <w:tcW w:w="956" w:type="pct"/>
            <w:vAlign w:val="center"/>
          </w:tcPr>
          <w:p w:rsidR="001F1996" w:rsidRDefault="001F1996" w:rsidP="00113D45">
            <w:pPr>
              <w:adjustRightInd w:val="0"/>
              <w:snapToGrid w:val="0"/>
              <w:jc w:val="left"/>
              <w:rPr>
                <w:bCs/>
                <w:sz w:val="22"/>
              </w:rPr>
            </w:pPr>
            <w:r>
              <w:rPr>
                <w:sz w:val="22"/>
              </w:rPr>
              <w:t>合同签订后</w:t>
            </w:r>
            <w:r>
              <w:rPr>
                <w:rFonts w:hint="eastAsia"/>
                <w:sz w:val="22"/>
              </w:rPr>
              <w:t>30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1F1996" w:rsidRDefault="001F1996" w:rsidP="00113D45">
            <w:pPr>
              <w:adjustRightInd w:val="0"/>
              <w:snapToGrid w:val="0"/>
              <w:jc w:val="center"/>
              <w:rPr>
                <w:b/>
                <w:bCs/>
                <w:sz w:val="22"/>
              </w:rPr>
            </w:pPr>
            <w:r>
              <w:rPr>
                <w:sz w:val="22"/>
              </w:rPr>
              <w:t>≥</w:t>
            </w:r>
            <w:r>
              <w:rPr>
                <w:rFonts w:hint="eastAsia"/>
                <w:sz w:val="22"/>
              </w:rPr>
              <w:t>5</w:t>
            </w:r>
            <w:r>
              <w:rPr>
                <w:sz w:val="22"/>
              </w:rPr>
              <w:t>年整机保修</w:t>
            </w:r>
          </w:p>
        </w:tc>
        <w:tc>
          <w:tcPr>
            <w:tcW w:w="445" w:type="pct"/>
            <w:vAlign w:val="center"/>
          </w:tcPr>
          <w:p w:rsidR="001F1996" w:rsidRDefault="001F1996" w:rsidP="00113D45">
            <w:pPr>
              <w:adjustRightInd w:val="0"/>
              <w:snapToGrid w:val="0"/>
              <w:rPr>
                <w:b/>
                <w:bCs/>
                <w:sz w:val="22"/>
              </w:rPr>
            </w:pPr>
          </w:p>
        </w:tc>
      </w:tr>
    </w:tbl>
    <w:p w:rsidR="001F1996" w:rsidRPr="00780E7F" w:rsidRDefault="001F1996" w:rsidP="001F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r w:rsidRPr="00780E7F">
        <w:rPr>
          <w:b/>
          <w:color w:val="0000FF"/>
          <w:sz w:val="22"/>
        </w:rPr>
        <w:t>说明：投标人不得对表内产品数量进行缩减。</w:t>
      </w:r>
    </w:p>
    <w:p w:rsidR="001F1996" w:rsidRPr="00780E7F" w:rsidRDefault="001F1996" w:rsidP="001F1996">
      <w:pPr>
        <w:snapToGrid w:val="0"/>
        <w:ind w:firstLineChars="200" w:firstLine="440"/>
        <w:rPr>
          <w:sz w:val="22"/>
        </w:rPr>
      </w:pPr>
      <w:r w:rsidRPr="00780E7F">
        <w:rPr>
          <w:sz w:val="22"/>
        </w:rPr>
        <w:t xml:space="preserve">9.2 </w:t>
      </w:r>
      <w:r w:rsidRPr="00780E7F">
        <w:rPr>
          <w:sz w:val="22"/>
        </w:rPr>
        <w:t>设备技术参数</w:t>
      </w:r>
    </w:p>
    <w:p w:rsidR="001F1996" w:rsidRPr="00BF38F1" w:rsidRDefault="001F1996" w:rsidP="001F1996">
      <w:pPr>
        <w:adjustRightInd w:val="0"/>
        <w:snapToGrid w:val="0"/>
        <w:ind w:firstLineChars="200" w:firstLine="440"/>
        <w:rPr>
          <w:sz w:val="22"/>
        </w:rPr>
      </w:pPr>
      <w:r w:rsidRPr="00780E7F">
        <w:rPr>
          <w:sz w:val="22"/>
        </w:rPr>
        <w:t xml:space="preserve">9.2.1 </w:t>
      </w:r>
      <w:r w:rsidRPr="00780E7F">
        <w:rPr>
          <w:sz w:val="22"/>
        </w:rPr>
        <w:t>用途描述：</w:t>
      </w:r>
      <w:r>
        <w:rPr>
          <w:rFonts w:hint="eastAsia"/>
          <w:sz w:val="22"/>
        </w:rPr>
        <w:t>用于检测肝肾功、电解质</w:t>
      </w:r>
      <w:r>
        <w:rPr>
          <w:rFonts w:hint="eastAsia"/>
          <w:sz w:val="22"/>
        </w:rPr>
        <w:t xml:space="preserve"> </w:t>
      </w:r>
      <w:r>
        <w:rPr>
          <w:rFonts w:hint="eastAsia"/>
          <w:sz w:val="22"/>
        </w:rPr>
        <w:t>、心血管类、特种蛋白等生化项目，以及心肌标志物、肿瘤标志物、生殖激素、甲状腺激素、感染标志物等免疫项目。</w:t>
      </w:r>
    </w:p>
    <w:p w:rsidR="001F1996" w:rsidRPr="00780E7F" w:rsidRDefault="001F1996" w:rsidP="001F1996">
      <w:pPr>
        <w:adjustRightInd w:val="0"/>
        <w:snapToGrid w:val="0"/>
        <w:ind w:firstLineChars="200" w:firstLine="440"/>
        <w:rPr>
          <w:sz w:val="22"/>
        </w:rPr>
      </w:pPr>
      <w:r w:rsidRPr="00780E7F">
        <w:rPr>
          <w:sz w:val="22"/>
        </w:rPr>
        <w:t xml:space="preserve">9.2.2 </w:t>
      </w:r>
      <w:r w:rsidRPr="00780E7F">
        <w:rPr>
          <w:sz w:val="22"/>
        </w:rPr>
        <w:t>具体技术参数指标要求</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w:t>
      </w:r>
      <w:r w:rsidRPr="00233605">
        <w:rPr>
          <w:rFonts w:hint="eastAsia"/>
          <w:sz w:val="22"/>
        </w:rPr>
        <w:t>、综合测试速度：整机综合测试速度≥</w:t>
      </w:r>
      <w:r w:rsidRPr="00233605">
        <w:rPr>
          <w:rFonts w:hint="eastAsia"/>
          <w:sz w:val="22"/>
        </w:rPr>
        <w:t>900</w:t>
      </w:r>
      <w:r w:rsidRPr="00233605">
        <w:rPr>
          <w:rFonts w:hint="eastAsia"/>
          <w:sz w:val="22"/>
        </w:rPr>
        <w:t>测试</w:t>
      </w:r>
      <w:r w:rsidRPr="00233605">
        <w:rPr>
          <w:rFonts w:hint="eastAsia"/>
          <w:sz w:val="22"/>
        </w:rPr>
        <w:t>/</w:t>
      </w:r>
      <w:r w:rsidRPr="00233605">
        <w:rPr>
          <w:rFonts w:hint="eastAsia"/>
          <w:sz w:val="22"/>
        </w:rPr>
        <w:t>小时</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2</w:t>
      </w:r>
      <w:r w:rsidRPr="00233605">
        <w:rPr>
          <w:rFonts w:hint="eastAsia"/>
          <w:sz w:val="22"/>
        </w:rPr>
        <w:t>、检测项目：肝功、肾功、血脂、血糖、心肌酶、胰腺酶谱、酒精、血氨、特定蛋白、肿瘤标志物、性激素、甲状腺激素、传染病、贫血、骨代谢、心脏标志物，感染标志物等</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3</w:t>
      </w:r>
      <w:r w:rsidRPr="00233605">
        <w:rPr>
          <w:rFonts w:hint="eastAsia"/>
          <w:sz w:val="22"/>
        </w:rPr>
        <w:t>、分析方法：比色法、浊度法</w:t>
      </w:r>
      <w:r w:rsidRPr="00233605">
        <w:rPr>
          <w:rFonts w:hint="eastAsia"/>
          <w:sz w:val="22"/>
        </w:rPr>
        <w:t>/</w:t>
      </w:r>
      <w:r w:rsidRPr="00233605">
        <w:rPr>
          <w:rFonts w:hint="eastAsia"/>
          <w:sz w:val="22"/>
        </w:rPr>
        <w:t>速率法、终点法、免疫比浊法、发光免疫法</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4</w:t>
      </w:r>
      <w:r w:rsidRPr="00233605">
        <w:rPr>
          <w:rFonts w:hint="eastAsia"/>
          <w:sz w:val="22"/>
        </w:rPr>
        <w:t>、</w:t>
      </w:r>
      <w:r w:rsidRPr="00233605">
        <w:rPr>
          <w:rFonts w:hint="eastAsia"/>
          <w:sz w:val="22"/>
        </w:rPr>
        <w:t>ISE</w:t>
      </w:r>
      <w:r w:rsidRPr="00233605">
        <w:rPr>
          <w:rFonts w:hint="eastAsia"/>
          <w:sz w:val="22"/>
        </w:rPr>
        <w:t>检测方法：直接电极法</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5</w:t>
      </w:r>
      <w:r w:rsidRPr="00233605">
        <w:rPr>
          <w:rFonts w:hint="eastAsia"/>
          <w:sz w:val="22"/>
        </w:rPr>
        <w:t>、机载试剂位：满足同时上机试剂≥</w:t>
      </w:r>
      <w:r w:rsidRPr="00233605">
        <w:rPr>
          <w:rFonts w:hint="eastAsia"/>
          <w:sz w:val="22"/>
        </w:rPr>
        <w:t>110</w:t>
      </w:r>
      <w:r w:rsidRPr="00233605">
        <w:rPr>
          <w:rFonts w:hint="eastAsia"/>
          <w:sz w:val="22"/>
        </w:rPr>
        <w:t>套试剂</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6</w:t>
      </w:r>
      <w:r w:rsidRPr="00233605">
        <w:rPr>
          <w:rFonts w:hint="eastAsia"/>
          <w:sz w:val="22"/>
        </w:rPr>
        <w:t>、试剂加载：可不停机装载</w:t>
      </w:r>
      <w:r w:rsidRPr="00233605">
        <w:rPr>
          <w:rFonts w:hint="eastAsia"/>
          <w:sz w:val="22"/>
        </w:rPr>
        <w:t>/</w:t>
      </w:r>
      <w:r w:rsidRPr="00233605">
        <w:rPr>
          <w:rFonts w:hint="eastAsia"/>
          <w:sz w:val="22"/>
        </w:rPr>
        <w:t>卸载试剂，对测试流程无任何影响</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7</w:t>
      </w:r>
      <w:r w:rsidRPr="00233605">
        <w:rPr>
          <w:rFonts w:hint="eastAsia"/>
          <w:sz w:val="22"/>
        </w:rPr>
        <w:t>、发光免疫试剂包装：所有测试项目均可提供≤</w:t>
      </w:r>
      <w:r w:rsidRPr="00233605">
        <w:rPr>
          <w:rFonts w:hint="eastAsia"/>
          <w:sz w:val="22"/>
        </w:rPr>
        <w:t>100</w:t>
      </w:r>
      <w:r w:rsidRPr="00233605">
        <w:rPr>
          <w:rFonts w:hint="eastAsia"/>
          <w:sz w:val="22"/>
        </w:rPr>
        <w:t>测试的包装规格</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8</w:t>
      </w:r>
      <w:r w:rsidRPr="00233605">
        <w:rPr>
          <w:rFonts w:hint="eastAsia"/>
          <w:sz w:val="22"/>
        </w:rPr>
        <w:t>、机载样本位：≥</w:t>
      </w:r>
      <w:r w:rsidRPr="00233605">
        <w:rPr>
          <w:rFonts w:hint="eastAsia"/>
          <w:sz w:val="22"/>
        </w:rPr>
        <w:t>90</w:t>
      </w:r>
      <w:r w:rsidRPr="00233605">
        <w:rPr>
          <w:rFonts w:hint="eastAsia"/>
          <w:sz w:val="22"/>
        </w:rPr>
        <w:t>个</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9</w:t>
      </w:r>
      <w:r w:rsidRPr="00233605">
        <w:rPr>
          <w:rFonts w:hint="eastAsia"/>
          <w:sz w:val="22"/>
        </w:rPr>
        <w:t>、单个结果报告时间：最短≤</w:t>
      </w:r>
      <w:r w:rsidRPr="00233605">
        <w:rPr>
          <w:rFonts w:hint="eastAsia"/>
          <w:sz w:val="22"/>
        </w:rPr>
        <w:t>3</w:t>
      </w:r>
      <w:r w:rsidRPr="00233605">
        <w:rPr>
          <w:rFonts w:hint="eastAsia"/>
          <w:sz w:val="22"/>
        </w:rPr>
        <w:t>分钟</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10</w:t>
      </w:r>
      <w:r w:rsidRPr="00233605">
        <w:rPr>
          <w:rFonts w:hint="eastAsia"/>
          <w:sz w:val="22"/>
        </w:rPr>
        <w:t>、发光免疫项目时间：最短≤</w:t>
      </w:r>
      <w:r w:rsidRPr="00233605">
        <w:rPr>
          <w:rFonts w:hint="eastAsia"/>
          <w:sz w:val="22"/>
        </w:rPr>
        <w:t>20</w:t>
      </w:r>
      <w:r w:rsidRPr="00233605">
        <w:rPr>
          <w:rFonts w:hint="eastAsia"/>
          <w:sz w:val="22"/>
        </w:rPr>
        <w:t>分钟</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11</w:t>
      </w:r>
      <w:r w:rsidRPr="00233605">
        <w:rPr>
          <w:rFonts w:hint="eastAsia"/>
          <w:sz w:val="22"/>
        </w:rPr>
        <w:t>、生化比色杯：非一次性硬质玻璃比色杯</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12</w:t>
      </w:r>
      <w:r w:rsidRPr="00233605">
        <w:rPr>
          <w:rFonts w:hint="eastAsia"/>
          <w:sz w:val="22"/>
        </w:rPr>
        <w:t>、急诊通道：配置有专用急诊加样通道</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13</w:t>
      </w:r>
      <w:r w:rsidRPr="00233605">
        <w:rPr>
          <w:rFonts w:hint="eastAsia"/>
          <w:sz w:val="22"/>
        </w:rPr>
        <w:t>、操作方式：彩色触摸屏全中文界面交互式操作</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14</w:t>
      </w:r>
      <w:r w:rsidRPr="00233605">
        <w:rPr>
          <w:rFonts w:hint="eastAsia"/>
          <w:sz w:val="22"/>
        </w:rPr>
        <w:t>、样本外观质量检测：可对所有检测样本（生化和免疫样本）的溶血</w:t>
      </w:r>
      <w:r w:rsidRPr="00233605">
        <w:rPr>
          <w:rFonts w:hint="eastAsia"/>
          <w:sz w:val="22"/>
        </w:rPr>
        <w:t>\</w:t>
      </w:r>
      <w:r w:rsidRPr="00233605">
        <w:rPr>
          <w:rFonts w:hint="eastAsia"/>
          <w:sz w:val="22"/>
        </w:rPr>
        <w:t>脂血</w:t>
      </w:r>
      <w:r w:rsidRPr="00233605">
        <w:rPr>
          <w:rFonts w:hint="eastAsia"/>
          <w:sz w:val="22"/>
        </w:rPr>
        <w:t>\</w:t>
      </w:r>
      <w:r w:rsidRPr="00233605">
        <w:rPr>
          <w:rFonts w:hint="eastAsia"/>
          <w:sz w:val="22"/>
        </w:rPr>
        <w:t>黄疸情况进行监控，不使用额外试剂</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15</w:t>
      </w:r>
      <w:r w:rsidRPr="00233605">
        <w:rPr>
          <w:rFonts w:hint="eastAsia"/>
          <w:sz w:val="22"/>
        </w:rPr>
        <w:t>、质量监测系统：可对检测系统及样本的状态进行监控，避免因气泡和凝块等对结果造成干扰以及样本和试剂的浪费。</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16</w:t>
      </w:r>
      <w:r w:rsidRPr="00233605">
        <w:rPr>
          <w:rFonts w:hint="eastAsia"/>
          <w:sz w:val="22"/>
        </w:rPr>
        <w:t>、系统纯水消耗量：≤</w:t>
      </w:r>
      <w:r w:rsidRPr="00233605">
        <w:rPr>
          <w:rFonts w:hint="eastAsia"/>
          <w:sz w:val="22"/>
        </w:rPr>
        <w:t>1</w:t>
      </w:r>
      <w:r w:rsidRPr="00233605">
        <w:rPr>
          <w:rFonts w:hint="eastAsia"/>
          <w:sz w:val="22"/>
        </w:rPr>
        <w:t>升</w:t>
      </w:r>
      <w:r w:rsidRPr="00233605">
        <w:rPr>
          <w:rFonts w:hint="eastAsia"/>
          <w:sz w:val="22"/>
        </w:rPr>
        <w:t>/</w:t>
      </w:r>
      <w:r w:rsidRPr="00233605">
        <w:rPr>
          <w:rFonts w:hint="eastAsia"/>
          <w:sz w:val="22"/>
        </w:rPr>
        <w:t>小时</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17</w:t>
      </w:r>
      <w:r w:rsidRPr="00233605">
        <w:rPr>
          <w:rFonts w:hint="eastAsia"/>
          <w:sz w:val="22"/>
        </w:rPr>
        <w:t>、自动化流水线连接：可连接自动化流水线对已安装的系统进行在线升级</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18</w:t>
      </w:r>
      <w:r w:rsidRPr="00233605">
        <w:rPr>
          <w:rFonts w:hint="eastAsia"/>
          <w:sz w:val="22"/>
        </w:rPr>
        <w:t>、系统保养要求：系统保养需求低，</w:t>
      </w:r>
      <w:r w:rsidRPr="00233605">
        <w:rPr>
          <w:rFonts w:hint="eastAsia"/>
          <w:sz w:val="22"/>
        </w:rPr>
        <w:t>ISE</w:t>
      </w:r>
      <w:r w:rsidRPr="00233605">
        <w:rPr>
          <w:rFonts w:hint="eastAsia"/>
          <w:sz w:val="22"/>
        </w:rPr>
        <w:t>电极无需清洗保养</w:t>
      </w:r>
    </w:p>
    <w:p w:rsidR="001F1996" w:rsidRPr="00233605" w:rsidRDefault="001F1996" w:rsidP="001F1996">
      <w:pPr>
        <w:pBdr>
          <w:top w:val="single" w:sz="4" w:space="1" w:color="auto"/>
          <w:left w:val="single" w:sz="4" w:space="4" w:color="auto"/>
          <w:bottom w:val="single" w:sz="4" w:space="1" w:color="auto"/>
          <w:right w:val="single" w:sz="4" w:space="4" w:color="auto"/>
        </w:pBdr>
        <w:adjustRightInd w:val="0"/>
        <w:snapToGrid w:val="0"/>
        <w:ind w:firstLineChars="200" w:firstLine="440"/>
        <w:rPr>
          <w:sz w:val="22"/>
        </w:rPr>
      </w:pPr>
      <w:r w:rsidRPr="00233605">
        <w:rPr>
          <w:rFonts w:hint="eastAsia"/>
          <w:sz w:val="22"/>
        </w:rPr>
        <w:t>19</w:t>
      </w:r>
      <w:r w:rsidRPr="00233605">
        <w:rPr>
          <w:rFonts w:hint="eastAsia"/>
          <w:sz w:val="22"/>
        </w:rPr>
        <w:t>、系统安装要求：系统对供</w:t>
      </w:r>
      <w:r w:rsidRPr="00233605">
        <w:rPr>
          <w:rFonts w:hint="eastAsia"/>
          <w:sz w:val="22"/>
        </w:rPr>
        <w:t>/</w:t>
      </w:r>
      <w:r w:rsidRPr="00233605">
        <w:rPr>
          <w:rFonts w:hint="eastAsia"/>
          <w:sz w:val="22"/>
        </w:rPr>
        <w:t>排水系统没有要求，易于仪器设备的移动和摆放</w:t>
      </w:r>
    </w:p>
    <w:p w:rsidR="001F1996" w:rsidRPr="006C3766" w:rsidRDefault="001F1996" w:rsidP="001F1996">
      <w:pPr>
        <w:adjustRightInd w:val="0"/>
        <w:snapToGrid w:val="0"/>
        <w:ind w:firstLineChars="200" w:firstLine="440"/>
        <w:rPr>
          <w:sz w:val="22"/>
        </w:rPr>
      </w:pPr>
      <w:r w:rsidRPr="006C3766">
        <w:rPr>
          <w:rFonts w:hint="eastAsia"/>
          <w:sz w:val="22"/>
        </w:rPr>
        <w:t xml:space="preserve">9.3 </w:t>
      </w:r>
      <w:r w:rsidRPr="006C3766">
        <w:rPr>
          <w:rFonts w:hint="eastAsia"/>
          <w:sz w:val="22"/>
        </w:rPr>
        <w:t>安装调试要求及备品备件或配件报价等要求</w:t>
      </w:r>
    </w:p>
    <w:p w:rsidR="001F1996" w:rsidRPr="006C3766" w:rsidRDefault="001F1996" w:rsidP="001F1996">
      <w:pPr>
        <w:adjustRightInd w:val="0"/>
        <w:snapToGrid w:val="0"/>
        <w:ind w:firstLineChars="200" w:firstLine="440"/>
        <w:rPr>
          <w:sz w:val="22"/>
        </w:rPr>
      </w:pPr>
      <w:r w:rsidRPr="006C3766">
        <w:rPr>
          <w:rFonts w:hint="eastAsia"/>
          <w:sz w:val="22"/>
        </w:rPr>
        <w:t>9.3.1</w:t>
      </w:r>
      <w:r w:rsidRPr="006C3766">
        <w:rPr>
          <w:rFonts w:hint="eastAsia"/>
          <w:sz w:val="22"/>
        </w:rPr>
        <w:t>安装调试：由投标人提供的设备，其安装、设备上电、调试</w:t>
      </w:r>
      <w:r w:rsidRPr="006C3766">
        <w:rPr>
          <w:rFonts w:hint="eastAsia"/>
          <w:sz w:val="22"/>
        </w:rPr>
        <w:t>(</w:t>
      </w:r>
      <w:r w:rsidRPr="006C3766">
        <w:rPr>
          <w:rFonts w:hint="eastAsia"/>
          <w:sz w:val="22"/>
        </w:rPr>
        <w:t>包括硬件及软件</w:t>
      </w:r>
      <w:r w:rsidRPr="006C3766">
        <w:rPr>
          <w:rFonts w:hint="eastAsia"/>
          <w:sz w:val="22"/>
        </w:rPr>
        <w:t>)</w:t>
      </w:r>
      <w:r w:rsidRPr="006C3766">
        <w:rPr>
          <w:rFonts w:hint="eastAsia"/>
          <w:sz w:val="22"/>
        </w:rPr>
        <w:t>及开通由投标人负责，采购人予以协助配合。设备安装、调测所需工具、仪表及安装材料均由投标人提供。</w:t>
      </w:r>
    </w:p>
    <w:p w:rsidR="001F1996" w:rsidRPr="006C3766" w:rsidRDefault="001F1996" w:rsidP="001F1996">
      <w:pPr>
        <w:adjustRightInd w:val="0"/>
        <w:snapToGrid w:val="0"/>
        <w:ind w:firstLineChars="200" w:firstLine="440"/>
        <w:rPr>
          <w:sz w:val="22"/>
        </w:rPr>
      </w:pPr>
      <w:r w:rsidRPr="006C3766">
        <w:rPr>
          <w:rFonts w:hint="eastAsia"/>
          <w:sz w:val="22"/>
        </w:rPr>
        <w:lastRenderedPageBreak/>
        <w:t xml:space="preserve">9.4 </w:t>
      </w:r>
      <w:r w:rsidRPr="006C3766">
        <w:rPr>
          <w:rFonts w:hint="eastAsia"/>
          <w:sz w:val="22"/>
        </w:rPr>
        <w:t>供货期要求</w:t>
      </w:r>
    </w:p>
    <w:p w:rsidR="001F1996" w:rsidRPr="006C3766" w:rsidRDefault="001F1996" w:rsidP="001F1996">
      <w:pPr>
        <w:adjustRightInd w:val="0"/>
        <w:snapToGrid w:val="0"/>
        <w:ind w:firstLineChars="200" w:firstLine="440"/>
        <w:rPr>
          <w:sz w:val="22"/>
        </w:rPr>
      </w:pPr>
      <w:r w:rsidRPr="006C3766">
        <w:rPr>
          <w:rFonts w:hint="eastAsia"/>
          <w:sz w:val="22"/>
        </w:rPr>
        <w:t xml:space="preserve">9.4.1 </w:t>
      </w:r>
      <w:r w:rsidRPr="006C3766">
        <w:rPr>
          <w:rFonts w:hint="eastAsia"/>
          <w:sz w:val="22"/>
        </w:rPr>
        <w:t>本项目供货</w:t>
      </w:r>
      <w:proofErr w:type="gramStart"/>
      <w:r w:rsidRPr="006C3766">
        <w:rPr>
          <w:rFonts w:hint="eastAsia"/>
          <w:sz w:val="22"/>
        </w:rPr>
        <w:t>期包括</w:t>
      </w:r>
      <w:proofErr w:type="gramEnd"/>
      <w:r w:rsidRPr="006C3766">
        <w:rPr>
          <w:rFonts w:hint="eastAsia"/>
          <w:sz w:val="22"/>
        </w:rPr>
        <w:t>设备供货、就位、安装调试直至交付使用的全部时间。</w:t>
      </w:r>
    </w:p>
    <w:p w:rsidR="001F1996" w:rsidRPr="006C3766" w:rsidRDefault="001F1996" w:rsidP="001F1996">
      <w:pPr>
        <w:adjustRightInd w:val="0"/>
        <w:snapToGrid w:val="0"/>
        <w:ind w:firstLineChars="200" w:firstLine="440"/>
        <w:rPr>
          <w:sz w:val="22"/>
        </w:rPr>
      </w:pPr>
      <w:r w:rsidRPr="006C3766">
        <w:rPr>
          <w:rFonts w:hint="eastAsia"/>
          <w:sz w:val="22"/>
        </w:rPr>
        <w:t xml:space="preserve">9.4.2 </w:t>
      </w:r>
      <w:r w:rsidRPr="006C3766">
        <w:rPr>
          <w:rFonts w:hint="eastAsia"/>
          <w:sz w:val="22"/>
        </w:rPr>
        <w:t>本项目的安装调试及试用期间的管理将纳入采购人的管理范围，在此过程中，中标人须服从采购人的时间和管理协调。</w:t>
      </w:r>
    </w:p>
    <w:p w:rsidR="001F1996" w:rsidRPr="006C3766" w:rsidRDefault="001F1996" w:rsidP="001F1996">
      <w:pPr>
        <w:adjustRightInd w:val="0"/>
        <w:snapToGrid w:val="0"/>
        <w:ind w:firstLineChars="200" w:firstLine="440"/>
        <w:rPr>
          <w:sz w:val="22"/>
        </w:rPr>
      </w:pPr>
      <w:r w:rsidRPr="006C3766">
        <w:rPr>
          <w:rFonts w:hint="eastAsia"/>
          <w:sz w:val="22"/>
        </w:rPr>
        <w:t xml:space="preserve">9.5 </w:t>
      </w:r>
      <w:r w:rsidRPr="006C3766">
        <w:rPr>
          <w:rFonts w:hint="eastAsia"/>
          <w:sz w:val="22"/>
        </w:rPr>
        <w:t>质量标准与验收要求</w:t>
      </w:r>
    </w:p>
    <w:p w:rsidR="001F1996" w:rsidRPr="006C3766" w:rsidRDefault="001F1996" w:rsidP="001F1996">
      <w:pPr>
        <w:adjustRightInd w:val="0"/>
        <w:snapToGrid w:val="0"/>
        <w:ind w:firstLineChars="200" w:firstLine="440"/>
        <w:rPr>
          <w:sz w:val="22"/>
        </w:rPr>
      </w:pPr>
      <w:r w:rsidRPr="006C3766">
        <w:rPr>
          <w:rFonts w:hint="eastAsia"/>
          <w:sz w:val="22"/>
        </w:rPr>
        <w:t>9.5.1</w:t>
      </w:r>
      <w:r w:rsidRPr="006C3766">
        <w:rPr>
          <w:rFonts w:hint="eastAsia"/>
          <w:sz w:val="22"/>
        </w:rPr>
        <w:t>投标人提供的产品和相关服务应符合国家或行业管理部门颁发的各项质量和安全标准、规范和验收要求，标准和规范等不一致的，从高从严执行。</w:t>
      </w:r>
    </w:p>
    <w:p w:rsidR="001F1996" w:rsidRPr="006C3766" w:rsidRDefault="001F1996" w:rsidP="001F1996">
      <w:pPr>
        <w:adjustRightInd w:val="0"/>
        <w:snapToGrid w:val="0"/>
        <w:ind w:firstLineChars="200" w:firstLine="440"/>
        <w:rPr>
          <w:sz w:val="22"/>
        </w:rPr>
      </w:pPr>
      <w:r w:rsidRPr="006C3766">
        <w:rPr>
          <w:rFonts w:hint="eastAsia"/>
          <w:sz w:val="22"/>
        </w:rPr>
        <w:t>9.5.2</w:t>
      </w:r>
      <w:r w:rsidRPr="006C3766">
        <w:rPr>
          <w:rFonts w:hint="eastAsia"/>
          <w:sz w:val="22"/>
        </w:rPr>
        <w:t>设备验收：设备安装后，经过一定时期的试运行，设备的各项性能指标均能达到采购文件的要求，双方即签署验收文件，设备被视为验收通过。</w:t>
      </w:r>
    </w:p>
    <w:p w:rsidR="001F1996" w:rsidRPr="006C3766" w:rsidRDefault="001F1996" w:rsidP="001F1996">
      <w:pPr>
        <w:adjustRightInd w:val="0"/>
        <w:snapToGrid w:val="0"/>
        <w:ind w:firstLineChars="200" w:firstLine="440"/>
        <w:rPr>
          <w:sz w:val="22"/>
        </w:rPr>
      </w:pPr>
      <w:r w:rsidRPr="006C3766">
        <w:rPr>
          <w:rFonts w:hint="eastAsia"/>
          <w:sz w:val="22"/>
        </w:rPr>
        <w:t xml:space="preserve">9.5.3 </w:t>
      </w:r>
      <w:r w:rsidRPr="006C3766">
        <w:rPr>
          <w:rFonts w:hint="eastAsia"/>
          <w:sz w:val="22"/>
        </w:rPr>
        <w:t>如验收未获通过，采购人有权要求更换或退货，并按照合同约定的条款对供应商作违约处理。</w:t>
      </w:r>
    </w:p>
    <w:p w:rsidR="001F1996" w:rsidRPr="00780E7F" w:rsidRDefault="001F1996" w:rsidP="001F1996">
      <w:pPr>
        <w:adjustRightInd w:val="0"/>
        <w:snapToGrid w:val="0"/>
        <w:ind w:firstLineChars="200" w:firstLine="442"/>
        <w:outlineLvl w:val="2"/>
        <w:rPr>
          <w:b/>
          <w:bCs/>
          <w:sz w:val="22"/>
        </w:rPr>
      </w:pPr>
      <w:bookmarkStart w:id="12" w:name="_Toc29954"/>
      <w:r w:rsidRPr="00780E7F">
        <w:rPr>
          <w:b/>
          <w:bCs/>
          <w:sz w:val="22"/>
        </w:rPr>
        <w:t xml:space="preserve">10 </w:t>
      </w:r>
      <w:r w:rsidRPr="00780E7F">
        <w:rPr>
          <w:b/>
          <w:bCs/>
          <w:sz w:val="22"/>
        </w:rPr>
        <w:t>人员及设备配备要求</w:t>
      </w:r>
      <w:bookmarkEnd w:id="12"/>
    </w:p>
    <w:p w:rsidR="001F1996" w:rsidRDefault="001F1996" w:rsidP="001F1996">
      <w:pPr>
        <w:snapToGrid w:val="0"/>
        <w:ind w:firstLineChars="200" w:firstLine="440"/>
        <w:rPr>
          <w:sz w:val="22"/>
        </w:rPr>
      </w:pPr>
      <w:r>
        <w:rPr>
          <w:sz w:val="22"/>
        </w:rPr>
        <w:t xml:space="preserve">10.1 </w:t>
      </w:r>
      <w:r>
        <w:rPr>
          <w:sz w:val="22"/>
        </w:rPr>
        <w:t>人员配备要求</w:t>
      </w:r>
    </w:p>
    <w:p w:rsidR="001F1996" w:rsidRDefault="001F1996" w:rsidP="001F1996">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1F1996" w:rsidRDefault="001F1996" w:rsidP="001F1996">
      <w:pPr>
        <w:snapToGrid w:val="0"/>
        <w:ind w:firstLineChars="200" w:firstLine="440"/>
        <w:rPr>
          <w:sz w:val="22"/>
        </w:rPr>
      </w:pPr>
      <w:r>
        <w:rPr>
          <w:sz w:val="22"/>
        </w:rPr>
        <w:t xml:space="preserve">10.2 </w:t>
      </w:r>
      <w:r>
        <w:rPr>
          <w:sz w:val="22"/>
        </w:rPr>
        <w:t>设备要求</w:t>
      </w:r>
    </w:p>
    <w:p w:rsidR="001F1996" w:rsidRPr="006C3766" w:rsidRDefault="001F1996" w:rsidP="001F1996">
      <w:pPr>
        <w:snapToGrid w:val="0"/>
        <w:ind w:firstLineChars="200" w:firstLine="440"/>
        <w:rPr>
          <w:sz w:val="22"/>
        </w:rPr>
      </w:pPr>
      <w:r>
        <w:rPr>
          <w:rFonts w:hint="eastAsia"/>
          <w:sz w:val="22"/>
        </w:rPr>
        <w:t>供应商应按本项目配备相关设备，确保本项目顺利实施。</w:t>
      </w:r>
    </w:p>
    <w:p w:rsidR="001F1996" w:rsidRPr="00780E7F" w:rsidRDefault="001F1996" w:rsidP="001F1996">
      <w:pPr>
        <w:adjustRightInd w:val="0"/>
        <w:snapToGrid w:val="0"/>
        <w:ind w:firstLineChars="200" w:firstLine="442"/>
        <w:outlineLvl w:val="2"/>
        <w:rPr>
          <w:b/>
          <w:bCs/>
          <w:sz w:val="22"/>
        </w:rPr>
      </w:pPr>
      <w:bookmarkStart w:id="13" w:name="_Toc25612"/>
      <w:r w:rsidRPr="00780E7F">
        <w:rPr>
          <w:b/>
          <w:bCs/>
          <w:sz w:val="22"/>
        </w:rPr>
        <w:t xml:space="preserve">11 </w:t>
      </w:r>
      <w:r w:rsidRPr="00780E7F">
        <w:rPr>
          <w:b/>
          <w:bCs/>
          <w:sz w:val="22"/>
        </w:rPr>
        <w:t>安全文明作业要求和应急处置要求</w:t>
      </w:r>
      <w:bookmarkEnd w:id="13"/>
    </w:p>
    <w:p w:rsidR="001F1996" w:rsidRPr="00780E7F" w:rsidRDefault="001F1996" w:rsidP="001F1996">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1F1996" w:rsidRPr="00780E7F" w:rsidRDefault="001F1996" w:rsidP="001F1996">
      <w:pPr>
        <w:adjustRightInd w:val="0"/>
        <w:snapToGrid w:val="0"/>
        <w:ind w:firstLineChars="200" w:firstLine="442"/>
        <w:outlineLvl w:val="2"/>
        <w:rPr>
          <w:b/>
          <w:bCs/>
          <w:sz w:val="22"/>
        </w:rPr>
      </w:pPr>
      <w:bookmarkStart w:id="14" w:name="_Toc14288"/>
      <w:r w:rsidRPr="00780E7F">
        <w:rPr>
          <w:b/>
          <w:bCs/>
          <w:sz w:val="22"/>
        </w:rPr>
        <w:t xml:space="preserve">12 </w:t>
      </w:r>
      <w:r w:rsidRPr="00780E7F">
        <w:rPr>
          <w:b/>
          <w:bCs/>
          <w:sz w:val="22"/>
        </w:rPr>
        <w:t>售后服务要求</w:t>
      </w:r>
      <w:bookmarkEnd w:id="14"/>
    </w:p>
    <w:p w:rsidR="001F1996" w:rsidRDefault="001F1996" w:rsidP="001F1996">
      <w:pPr>
        <w:adjustRightInd w:val="0"/>
        <w:snapToGrid w:val="0"/>
        <w:ind w:firstLineChars="200" w:firstLine="440"/>
        <w:rPr>
          <w:sz w:val="22"/>
        </w:rPr>
      </w:pPr>
      <w:r>
        <w:rPr>
          <w:sz w:val="22"/>
        </w:rPr>
        <w:t xml:space="preserve">12.1 </w:t>
      </w:r>
      <w:r>
        <w:rPr>
          <w:sz w:val="22"/>
        </w:rPr>
        <w:t>操作培训要求</w:t>
      </w:r>
    </w:p>
    <w:p w:rsidR="001F1996" w:rsidRDefault="001F1996" w:rsidP="001F1996">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1F1996" w:rsidRDefault="001F1996" w:rsidP="001F1996">
      <w:pPr>
        <w:adjustRightInd w:val="0"/>
        <w:snapToGrid w:val="0"/>
        <w:ind w:firstLineChars="200" w:firstLine="440"/>
        <w:rPr>
          <w:sz w:val="22"/>
        </w:rPr>
      </w:pPr>
      <w:r>
        <w:rPr>
          <w:sz w:val="22"/>
        </w:rPr>
        <w:t xml:space="preserve">12.2 </w:t>
      </w:r>
      <w:r>
        <w:rPr>
          <w:sz w:val="22"/>
        </w:rPr>
        <w:t>具体服务措施</w:t>
      </w:r>
    </w:p>
    <w:p w:rsidR="001F1996" w:rsidRDefault="001F1996" w:rsidP="001F1996">
      <w:pPr>
        <w:adjustRightInd w:val="0"/>
        <w:snapToGrid w:val="0"/>
        <w:ind w:firstLineChars="200" w:firstLine="440"/>
        <w:rPr>
          <w:sz w:val="22"/>
        </w:rPr>
      </w:pPr>
      <w:r>
        <w:rPr>
          <w:rFonts w:hint="eastAsia"/>
          <w:sz w:val="22"/>
        </w:rPr>
        <w:t>（</w:t>
      </w:r>
      <w:r>
        <w:rPr>
          <w:rFonts w:hint="eastAsia"/>
          <w:sz w:val="22"/>
        </w:rPr>
        <w:t>1</w:t>
      </w:r>
      <w:r>
        <w:rPr>
          <w:rFonts w:hint="eastAsia"/>
          <w:sz w:val="22"/>
        </w:rPr>
        <w:t>）</w:t>
      </w:r>
      <w:r>
        <w:rPr>
          <w:sz w:val="22"/>
        </w:rPr>
        <w:t>系统软件终身免费升级；</w:t>
      </w:r>
      <w:r>
        <w:rPr>
          <w:rFonts w:hint="eastAsia"/>
          <w:sz w:val="22"/>
        </w:rPr>
        <w:t>支持网络接口，可以与医院</w:t>
      </w:r>
      <w:r>
        <w:rPr>
          <w:rFonts w:hint="eastAsia"/>
          <w:sz w:val="22"/>
        </w:rPr>
        <w:t>HIS/LIS</w:t>
      </w:r>
      <w:r>
        <w:rPr>
          <w:rFonts w:hint="eastAsia"/>
          <w:sz w:val="22"/>
        </w:rPr>
        <w:t>等系统连接，</w:t>
      </w:r>
      <w:r>
        <w:rPr>
          <w:sz w:val="22"/>
        </w:rPr>
        <w:t>中标人</w:t>
      </w:r>
      <w:r>
        <w:rPr>
          <w:rFonts w:hint="eastAsia"/>
          <w:sz w:val="22"/>
        </w:rPr>
        <w:t>承担相关接口费用；</w:t>
      </w:r>
    </w:p>
    <w:p w:rsidR="001F1996" w:rsidRDefault="001F1996" w:rsidP="001F1996">
      <w:pPr>
        <w:adjustRightInd w:val="0"/>
        <w:snapToGrid w:val="0"/>
        <w:ind w:firstLineChars="200" w:firstLine="440"/>
        <w:rPr>
          <w:sz w:val="22"/>
        </w:rPr>
      </w:pPr>
      <w:r>
        <w:rPr>
          <w:rFonts w:hint="eastAsia"/>
          <w:sz w:val="22"/>
        </w:rPr>
        <w:t>（</w:t>
      </w:r>
      <w:r>
        <w:rPr>
          <w:rFonts w:hint="eastAsia"/>
          <w:sz w:val="22"/>
        </w:rPr>
        <w:t>2</w:t>
      </w:r>
      <w:r>
        <w:rPr>
          <w:rFonts w:hint="eastAsia"/>
          <w:sz w:val="22"/>
        </w:rPr>
        <w:t>）</w:t>
      </w:r>
      <w:r>
        <w:rPr>
          <w:sz w:val="22"/>
        </w:rPr>
        <w:t>合同签订后设备交付，安装，培训需</w:t>
      </w:r>
      <w:r>
        <w:rPr>
          <w:sz w:val="22"/>
        </w:rPr>
        <w:t>30</w:t>
      </w:r>
      <w:r>
        <w:rPr>
          <w:sz w:val="22"/>
        </w:rPr>
        <w:t>天内完成；</w:t>
      </w:r>
    </w:p>
    <w:p w:rsidR="001F1996" w:rsidRDefault="001F1996" w:rsidP="001F1996">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1046C4">
        <w:rPr>
          <w:rFonts w:hint="eastAsia"/>
          <w:sz w:val="22"/>
        </w:rPr>
        <w:t>原厂免费保修≥</w:t>
      </w:r>
      <w:r w:rsidRPr="001046C4">
        <w:rPr>
          <w:rFonts w:hint="eastAsia"/>
          <w:sz w:val="22"/>
        </w:rPr>
        <w:t>5</w:t>
      </w:r>
      <w:r w:rsidRPr="001046C4">
        <w:rPr>
          <w:rFonts w:hint="eastAsia"/>
          <w:sz w:val="22"/>
        </w:rPr>
        <w:t>年，整机保修并可提供完整的售后服务。</w:t>
      </w:r>
    </w:p>
    <w:p w:rsidR="001F1996" w:rsidRDefault="001F1996" w:rsidP="001F1996">
      <w:pPr>
        <w:adjustRightInd w:val="0"/>
        <w:snapToGrid w:val="0"/>
        <w:ind w:firstLineChars="200" w:firstLine="440"/>
        <w:rPr>
          <w:sz w:val="22"/>
        </w:rPr>
      </w:pPr>
      <w:r>
        <w:rPr>
          <w:rFonts w:hint="eastAsia"/>
          <w:sz w:val="22"/>
        </w:rPr>
        <w:t>（</w:t>
      </w:r>
      <w:r>
        <w:rPr>
          <w:rFonts w:hint="eastAsia"/>
          <w:sz w:val="22"/>
        </w:rPr>
        <w:t>4</w:t>
      </w:r>
      <w:r>
        <w:rPr>
          <w:rFonts w:hint="eastAsia"/>
          <w:sz w:val="22"/>
        </w:rPr>
        <w:t>）质保期内：接到采购人设备故障信息后</w:t>
      </w:r>
      <w:r>
        <w:rPr>
          <w:sz w:val="22"/>
        </w:rPr>
        <w:t>2</w:t>
      </w:r>
      <w:r>
        <w:rPr>
          <w:rFonts w:hint="eastAsia"/>
          <w:sz w:val="22"/>
        </w:rPr>
        <w:t>小时内予以电话响应，并在</w:t>
      </w:r>
      <w:r>
        <w:rPr>
          <w:sz w:val="22"/>
        </w:rPr>
        <w:t>4</w:t>
      </w:r>
      <w:r>
        <w:rPr>
          <w:rFonts w:hint="eastAsia"/>
          <w:sz w:val="22"/>
        </w:rPr>
        <w:t>小时内到达设备现场进行维修工作，</w:t>
      </w:r>
      <w:r>
        <w:rPr>
          <w:rFonts w:hint="eastAsia"/>
          <w:sz w:val="22"/>
        </w:rPr>
        <w:t>24</w:t>
      </w:r>
      <w:r>
        <w:rPr>
          <w:rFonts w:hint="eastAsia"/>
          <w:sz w:val="22"/>
        </w:rPr>
        <w:t>小时内如无法修复，提供备用机器。</w:t>
      </w:r>
      <w:bookmarkStart w:id="15" w:name="OLE_LINK3"/>
      <w:bookmarkStart w:id="16" w:name="OLE_LINK4"/>
      <w:r>
        <w:rPr>
          <w:rStyle w:val="a5"/>
          <w:rFonts w:hint="eastAsia"/>
        </w:rPr>
        <w:t>质保期后终身维修，免人工费。</w:t>
      </w:r>
    </w:p>
    <w:p w:rsidR="001F1996" w:rsidRDefault="001F1996" w:rsidP="001F1996">
      <w:pPr>
        <w:adjustRightInd w:val="0"/>
        <w:snapToGrid w:val="0"/>
        <w:ind w:firstLineChars="200" w:firstLine="440"/>
        <w:rPr>
          <w:sz w:val="22"/>
        </w:rPr>
      </w:pPr>
      <w:r>
        <w:rPr>
          <w:sz w:val="22"/>
        </w:rPr>
        <w:t>12.3</w:t>
      </w:r>
      <w:r>
        <w:rPr>
          <w:rFonts w:hint="eastAsia"/>
          <w:sz w:val="22"/>
        </w:rPr>
        <w:t>投标人对质保期满后的后续相关配件更换价格进行报价响应，供采购人参考。</w:t>
      </w:r>
    </w:p>
    <w:p w:rsidR="001F1996" w:rsidRPr="00780E7F" w:rsidRDefault="001F1996" w:rsidP="001F1996">
      <w:pPr>
        <w:adjustRightInd w:val="0"/>
        <w:snapToGrid w:val="0"/>
        <w:jc w:val="center"/>
        <w:outlineLvl w:val="1"/>
        <w:rPr>
          <w:rFonts w:eastAsia="黑体"/>
          <w:color w:val="000000"/>
          <w:sz w:val="30"/>
          <w:szCs w:val="30"/>
        </w:rPr>
      </w:pPr>
      <w:bookmarkStart w:id="17" w:name="_Toc2961"/>
      <w:bookmarkStart w:id="18" w:name="_Toc475631915"/>
      <w:bookmarkEnd w:id="15"/>
      <w:bookmarkEnd w:id="16"/>
      <w:r w:rsidRPr="00780E7F">
        <w:rPr>
          <w:rFonts w:eastAsia="黑体"/>
          <w:color w:val="000000"/>
          <w:sz w:val="30"/>
          <w:szCs w:val="30"/>
        </w:rPr>
        <w:t>四、投标报价须知</w:t>
      </w:r>
      <w:bookmarkEnd w:id="17"/>
      <w:bookmarkEnd w:id="18"/>
    </w:p>
    <w:p w:rsidR="001F1996" w:rsidRPr="00780E7F" w:rsidRDefault="001F1996" w:rsidP="001F1996">
      <w:pPr>
        <w:adjustRightInd w:val="0"/>
        <w:snapToGrid w:val="0"/>
        <w:ind w:firstLineChars="200" w:firstLine="442"/>
        <w:jc w:val="left"/>
        <w:outlineLvl w:val="2"/>
        <w:rPr>
          <w:b/>
          <w:color w:val="000000"/>
          <w:sz w:val="22"/>
        </w:rPr>
      </w:pPr>
      <w:bookmarkStart w:id="19" w:name="_Toc19986"/>
      <w:r w:rsidRPr="00780E7F">
        <w:rPr>
          <w:b/>
          <w:color w:val="000000"/>
          <w:sz w:val="22"/>
        </w:rPr>
        <w:t xml:space="preserve">13 </w:t>
      </w:r>
      <w:r w:rsidRPr="00780E7F">
        <w:rPr>
          <w:b/>
          <w:color w:val="000000"/>
          <w:sz w:val="22"/>
        </w:rPr>
        <w:t>投标报价依据</w:t>
      </w:r>
      <w:bookmarkEnd w:id="19"/>
    </w:p>
    <w:p w:rsidR="001F1996" w:rsidRPr="00780E7F" w:rsidRDefault="001F1996" w:rsidP="001F1996">
      <w:pPr>
        <w:snapToGrid w:val="0"/>
        <w:ind w:firstLineChars="200" w:firstLine="440"/>
        <w:jc w:val="left"/>
        <w:rPr>
          <w:sz w:val="22"/>
        </w:rPr>
      </w:pPr>
      <w:r w:rsidRPr="00780E7F">
        <w:rPr>
          <w:sz w:val="22"/>
        </w:rPr>
        <w:lastRenderedPageBreak/>
        <w:t xml:space="preserve">13.1 </w:t>
      </w:r>
      <w:r w:rsidRPr="00780E7F">
        <w:rPr>
          <w:sz w:val="22"/>
        </w:rPr>
        <w:t>投标报价计算依据包括本项目的招标文件（包括提供的附件）、招标文件答疑或修改的补充文书、供货清单、项目现场条件等。</w:t>
      </w:r>
    </w:p>
    <w:p w:rsidR="001F1996" w:rsidRPr="00780E7F" w:rsidRDefault="001F1996" w:rsidP="001F1996">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1F1996" w:rsidRPr="00780E7F" w:rsidRDefault="001F1996" w:rsidP="001F1996">
      <w:pPr>
        <w:snapToGrid w:val="0"/>
        <w:ind w:firstLineChars="200" w:firstLine="440"/>
        <w:jc w:val="left"/>
        <w:rPr>
          <w:sz w:val="22"/>
        </w:rPr>
      </w:pPr>
      <w:r w:rsidRPr="00780E7F">
        <w:rPr>
          <w:sz w:val="22"/>
        </w:rPr>
        <w:t xml:space="preserve">13.3 </w:t>
      </w:r>
      <w:r w:rsidRPr="00780E7F">
        <w:rPr>
          <w:sz w:val="22"/>
        </w:rPr>
        <w:t>供货清单说明</w:t>
      </w:r>
    </w:p>
    <w:p w:rsidR="001F1996" w:rsidRPr="00780E7F" w:rsidRDefault="001F1996" w:rsidP="001F1996">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1F1996" w:rsidRPr="00780E7F" w:rsidRDefault="001F1996" w:rsidP="001F1996">
      <w:pPr>
        <w:snapToGrid w:val="0"/>
        <w:ind w:firstLineChars="200" w:firstLine="440"/>
        <w:jc w:val="left"/>
        <w:rPr>
          <w:sz w:val="22"/>
        </w:rPr>
      </w:pPr>
      <w:r w:rsidRPr="00780E7F">
        <w:rPr>
          <w:sz w:val="22"/>
        </w:rPr>
        <w:t xml:space="preserve">13.3.2 </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1F1996" w:rsidRPr="00780E7F" w:rsidRDefault="001F1996" w:rsidP="001F1996">
      <w:pPr>
        <w:adjustRightInd w:val="0"/>
        <w:snapToGrid w:val="0"/>
        <w:ind w:firstLineChars="200" w:firstLine="442"/>
        <w:jc w:val="left"/>
        <w:outlineLvl w:val="2"/>
        <w:rPr>
          <w:b/>
          <w:color w:val="000000"/>
          <w:sz w:val="22"/>
        </w:rPr>
      </w:pPr>
      <w:bookmarkStart w:id="20" w:name="_Toc3182"/>
      <w:r w:rsidRPr="00780E7F">
        <w:rPr>
          <w:b/>
          <w:color w:val="000000"/>
          <w:sz w:val="22"/>
        </w:rPr>
        <w:t>14</w:t>
      </w:r>
      <w:r w:rsidRPr="00780E7F">
        <w:rPr>
          <w:b/>
          <w:color w:val="000000"/>
          <w:sz w:val="22"/>
        </w:rPr>
        <w:t>投标报价内容</w:t>
      </w:r>
      <w:bookmarkEnd w:id="20"/>
    </w:p>
    <w:p w:rsidR="001F1996" w:rsidRPr="00780E7F" w:rsidRDefault="001F1996" w:rsidP="001F1996">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1F1996" w:rsidRPr="00780E7F" w:rsidRDefault="001F1996" w:rsidP="001F1996">
      <w:pPr>
        <w:adjustRightInd w:val="0"/>
        <w:snapToGrid w:val="0"/>
        <w:ind w:firstLineChars="200" w:firstLine="442"/>
        <w:jc w:val="left"/>
        <w:outlineLvl w:val="2"/>
        <w:rPr>
          <w:b/>
          <w:color w:val="000000"/>
          <w:sz w:val="22"/>
        </w:rPr>
      </w:pPr>
      <w:bookmarkStart w:id="21" w:name="_Toc16946"/>
      <w:r w:rsidRPr="00780E7F">
        <w:rPr>
          <w:b/>
          <w:color w:val="000000"/>
          <w:sz w:val="22"/>
        </w:rPr>
        <w:t>15</w:t>
      </w:r>
      <w:r w:rsidRPr="00780E7F">
        <w:rPr>
          <w:b/>
          <w:color w:val="000000"/>
          <w:sz w:val="22"/>
        </w:rPr>
        <w:t>投标报价控制性条款</w:t>
      </w:r>
      <w:bookmarkEnd w:id="21"/>
    </w:p>
    <w:p w:rsidR="001F1996" w:rsidRPr="00780E7F" w:rsidRDefault="001F1996" w:rsidP="001F1996">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1F1996" w:rsidRPr="00780E7F" w:rsidRDefault="001F1996" w:rsidP="001F1996">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1F1996" w:rsidRPr="00780E7F" w:rsidRDefault="001F1996" w:rsidP="001F1996">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F1996" w:rsidRPr="00780E7F" w:rsidRDefault="001F1996" w:rsidP="001F1996">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1F1996" w:rsidRPr="00780E7F" w:rsidRDefault="001F1996" w:rsidP="001F1996">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1F1996" w:rsidRPr="00780E7F" w:rsidRDefault="001F1996" w:rsidP="001F1996">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1F1996" w:rsidRPr="00780E7F" w:rsidRDefault="001F1996" w:rsidP="001F1996">
      <w:pPr>
        <w:snapToGrid w:val="0"/>
        <w:ind w:firstLineChars="200" w:firstLine="440"/>
        <w:jc w:val="left"/>
        <w:rPr>
          <w:sz w:val="22"/>
        </w:rPr>
      </w:pPr>
    </w:p>
    <w:p w:rsidR="001F1996" w:rsidRPr="00780E7F" w:rsidRDefault="001F1996" w:rsidP="001F1996">
      <w:pPr>
        <w:adjustRightInd w:val="0"/>
        <w:snapToGrid w:val="0"/>
        <w:jc w:val="center"/>
        <w:outlineLvl w:val="1"/>
        <w:rPr>
          <w:rFonts w:eastAsia="黑体"/>
          <w:sz w:val="30"/>
          <w:szCs w:val="30"/>
        </w:rPr>
      </w:pPr>
      <w:bookmarkStart w:id="22" w:name="_Toc1811"/>
      <w:bookmarkStart w:id="23" w:name="_Toc481849902"/>
      <w:bookmarkStart w:id="24" w:name="_Toc486604818"/>
      <w:r w:rsidRPr="00780E7F">
        <w:rPr>
          <w:rFonts w:eastAsia="黑体"/>
          <w:sz w:val="30"/>
          <w:szCs w:val="30"/>
        </w:rPr>
        <w:t>五、政府采购政策</w:t>
      </w:r>
      <w:bookmarkEnd w:id="22"/>
    </w:p>
    <w:p w:rsidR="001F1996" w:rsidRDefault="001F1996" w:rsidP="001F1996">
      <w:pPr>
        <w:adjustRightInd w:val="0"/>
        <w:snapToGrid w:val="0"/>
        <w:ind w:firstLineChars="200" w:firstLine="442"/>
        <w:outlineLvl w:val="2"/>
        <w:rPr>
          <w:b/>
          <w:sz w:val="22"/>
        </w:rPr>
      </w:pPr>
      <w:bookmarkStart w:id="25" w:name="_Toc14894"/>
      <w:bookmarkStart w:id="26" w:name="_Toc481849905"/>
      <w:bookmarkStart w:id="27" w:name="_Toc486604821"/>
      <w:bookmarkEnd w:id="23"/>
      <w:bookmarkEnd w:id="24"/>
      <w:r>
        <w:rPr>
          <w:b/>
          <w:sz w:val="22"/>
        </w:rPr>
        <w:t>1</w:t>
      </w:r>
      <w:r>
        <w:rPr>
          <w:rFonts w:hint="eastAsia"/>
          <w:b/>
          <w:sz w:val="22"/>
        </w:rPr>
        <w:t>6</w:t>
      </w:r>
      <w:r>
        <w:rPr>
          <w:b/>
          <w:sz w:val="22"/>
        </w:rPr>
        <w:t xml:space="preserve"> </w:t>
      </w:r>
      <w:r>
        <w:rPr>
          <w:b/>
          <w:sz w:val="22"/>
        </w:rPr>
        <w:t>促进中小企业发展</w:t>
      </w:r>
      <w:bookmarkEnd w:id="25"/>
    </w:p>
    <w:p w:rsidR="001F1996" w:rsidRDefault="001F1996" w:rsidP="001F1996">
      <w:pPr>
        <w:tabs>
          <w:tab w:val="left" w:pos="3060"/>
        </w:tabs>
        <w:adjustRightInd w:val="0"/>
        <w:snapToGrid w:val="0"/>
        <w:ind w:firstLineChars="200" w:firstLine="440"/>
        <w:rPr>
          <w:sz w:val="22"/>
        </w:rPr>
      </w:pPr>
      <w:r>
        <w:rPr>
          <w:sz w:val="22"/>
        </w:rPr>
        <w:t>1</w:t>
      </w:r>
      <w:r>
        <w:rPr>
          <w:rFonts w:hint="eastAsia"/>
          <w:sz w:val="22"/>
        </w:rPr>
        <w:t>6</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1F1996" w:rsidRDefault="001F1996" w:rsidP="001F1996">
      <w:pPr>
        <w:adjustRightInd w:val="0"/>
        <w:snapToGrid w:val="0"/>
        <w:ind w:firstLineChars="200" w:firstLine="440"/>
        <w:rPr>
          <w:sz w:val="22"/>
        </w:rPr>
      </w:pPr>
      <w:r>
        <w:rPr>
          <w:sz w:val="22"/>
        </w:rPr>
        <w:t>1</w:t>
      </w:r>
      <w:r>
        <w:rPr>
          <w:rFonts w:hint="eastAsia"/>
          <w:sz w:val="22"/>
        </w:rPr>
        <w:t>6</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1F1996" w:rsidRDefault="001F1996" w:rsidP="001F1996">
      <w:pPr>
        <w:adjustRightInd w:val="0"/>
        <w:snapToGrid w:val="0"/>
        <w:ind w:firstLineChars="200" w:firstLine="440"/>
        <w:rPr>
          <w:sz w:val="22"/>
        </w:rPr>
      </w:pPr>
      <w:r>
        <w:rPr>
          <w:sz w:val="22"/>
        </w:rPr>
        <w:t>1</w:t>
      </w:r>
      <w:r>
        <w:rPr>
          <w:rFonts w:hint="eastAsia"/>
          <w:sz w:val="22"/>
        </w:rPr>
        <w:t>6</w:t>
      </w:r>
      <w:r>
        <w:rPr>
          <w:sz w:val="22"/>
        </w:rPr>
        <w:t xml:space="preserve">.3 </w:t>
      </w:r>
      <w:r>
        <w:rPr>
          <w:sz w:val="22"/>
        </w:rPr>
        <w:t>如项目允许联合体参与竞争的，组成联合体的大中型企业和其他自然人、法人或者其他组织，与小型、微型企业之间不得存在投资关系。</w:t>
      </w:r>
    </w:p>
    <w:p w:rsidR="001F1996" w:rsidRDefault="001F1996" w:rsidP="001F1996">
      <w:pPr>
        <w:adjustRightInd w:val="0"/>
        <w:snapToGrid w:val="0"/>
        <w:ind w:firstLineChars="200" w:firstLine="440"/>
        <w:rPr>
          <w:sz w:val="22"/>
        </w:rPr>
      </w:pPr>
      <w:r>
        <w:rPr>
          <w:sz w:val="22"/>
        </w:rPr>
        <w:lastRenderedPageBreak/>
        <w:t>1</w:t>
      </w:r>
      <w:r>
        <w:rPr>
          <w:rFonts w:hint="eastAsia"/>
          <w:sz w:val="22"/>
        </w:rPr>
        <w:t>6</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1F1996" w:rsidRDefault="001F1996" w:rsidP="001F1996">
      <w:pPr>
        <w:adjustRightInd w:val="0"/>
        <w:snapToGrid w:val="0"/>
        <w:ind w:firstLineChars="200" w:firstLine="440"/>
        <w:rPr>
          <w:sz w:val="22"/>
        </w:rPr>
      </w:pPr>
      <w:r>
        <w:rPr>
          <w:sz w:val="22"/>
        </w:rPr>
        <w:t>1</w:t>
      </w:r>
      <w:r>
        <w:rPr>
          <w:rFonts w:hint="eastAsia"/>
          <w:sz w:val="22"/>
        </w:rPr>
        <w:t>6</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1F1996" w:rsidRDefault="001F1996" w:rsidP="001F1996">
      <w:pPr>
        <w:adjustRightInd w:val="0"/>
        <w:snapToGrid w:val="0"/>
        <w:ind w:firstLineChars="200" w:firstLine="440"/>
        <w:rPr>
          <w:kern w:val="0"/>
          <w:sz w:val="22"/>
        </w:rPr>
      </w:pPr>
      <w:r>
        <w:rPr>
          <w:sz w:val="22"/>
        </w:rPr>
        <w:t>1</w:t>
      </w:r>
      <w:r>
        <w:rPr>
          <w:rFonts w:hint="eastAsia"/>
          <w:sz w:val="22"/>
        </w:rPr>
        <w:t>6</w:t>
      </w:r>
      <w:r>
        <w:rPr>
          <w:sz w:val="22"/>
        </w:rPr>
        <w:t>.6</w:t>
      </w:r>
      <w:r>
        <w:rPr>
          <w:sz w:val="22"/>
        </w:rPr>
        <w:t>供应商如提供虚假材料以谋取成交的，按照《政府采购法》有关条款处理，并记入供应商诚信档案。</w:t>
      </w:r>
    </w:p>
    <w:p w:rsidR="001F1996" w:rsidRDefault="001F1996" w:rsidP="001F1996">
      <w:pPr>
        <w:adjustRightInd w:val="0"/>
        <w:snapToGrid w:val="0"/>
        <w:ind w:firstLineChars="200" w:firstLine="442"/>
        <w:outlineLvl w:val="2"/>
        <w:rPr>
          <w:b/>
          <w:sz w:val="22"/>
        </w:rPr>
      </w:pPr>
      <w:bookmarkStart w:id="28" w:name="_Toc23498"/>
      <w:bookmarkEnd w:id="26"/>
      <w:bookmarkEnd w:id="27"/>
      <w:r>
        <w:rPr>
          <w:rFonts w:hint="eastAsia"/>
          <w:b/>
          <w:sz w:val="22"/>
        </w:rPr>
        <w:t>17</w:t>
      </w:r>
      <w:r>
        <w:rPr>
          <w:b/>
          <w:sz w:val="22"/>
        </w:rPr>
        <w:t>促进残疾人就业</w:t>
      </w:r>
      <w:r>
        <w:rPr>
          <w:rFonts w:hint="eastAsia"/>
          <w:sz w:val="22"/>
        </w:rPr>
        <w:t>（注：仅残疾人福利单位适用）</w:t>
      </w:r>
      <w:bookmarkEnd w:id="28"/>
    </w:p>
    <w:p w:rsidR="001F1996" w:rsidRDefault="001F1996" w:rsidP="001F1996">
      <w:pPr>
        <w:adjustRightInd w:val="0"/>
        <w:snapToGrid w:val="0"/>
        <w:ind w:firstLineChars="200" w:firstLine="440"/>
        <w:rPr>
          <w:sz w:val="22"/>
        </w:rPr>
      </w:pPr>
      <w:r>
        <w:rPr>
          <w:rFonts w:hint="eastAsia"/>
          <w:sz w:val="22"/>
        </w:rPr>
        <w:t>17</w:t>
      </w:r>
      <w:r>
        <w:rPr>
          <w:sz w:val="22"/>
        </w:rPr>
        <w:t xml:space="preserve">.1 </w:t>
      </w:r>
      <w:bookmarkStart w:id="29" w:name="sendNo"/>
      <w:r>
        <w:rPr>
          <w:sz w:val="22"/>
        </w:rPr>
        <w:t>符合财库</w:t>
      </w:r>
      <w:bookmarkEnd w:id="2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1F1996" w:rsidRDefault="001F1996" w:rsidP="001F1996">
      <w:pPr>
        <w:adjustRightInd w:val="0"/>
        <w:snapToGrid w:val="0"/>
        <w:ind w:firstLineChars="200" w:firstLine="440"/>
        <w:rPr>
          <w:sz w:val="22"/>
        </w:rPr>
      </w:pPr>
      <w:r>
        <w:rPr>
          <w:rFonts w:hint="eastAsia"/>
          <w:sz w:val="22"/>
        </w:rPr>
        <w:t>17</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CB7B5D" w:rsidRPr="001F1996" w:rsidRDefault="003E0341">
      <w:bookmarkStart w:id="30" w:name="_GoBack"/>
      <w:bookmarkEnd w:id="30"/>
    </w:p>
    <w:sectPr w:rsidR="00CB7B5D" w:rsidRPr="001F1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41" w:rsidRDefault="003E0341" w:rsidP="001F1996">
      <w:pPr>
        <w:spacing w:line="240" w:lineRule="auto"/>
      </w:pPr>
      <w:r>
        <w:separator/>
      </w:r>
    </w:p>
  </w:endnote>
  <w:endnote w:type="continuationSeparator" w:id="0">
    <w:p w:rsidR="003E0341" w:rsidRDefault="003E0341" w:rsidP="001F1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41" w:rsidRDefault="003E0341" w:rsidP="001F1996">
      <w:pPr>
        <w:spacing w:line="240" w:lineRule="auto"/>
      </w:pPr>
      <w:r>
        <w:separator/>
      </w:r>
    </w:p>
  </w:footnote>
  <w:footnote w:type="continuationSeparator" w:id="0">
    <w:p w:rsidR="003E0341" w:rsidRDefault="003E0341" w:rsidP="001F19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43"/>
    <w:rsid w:val="001F1996"/>
    <w:rsid w:val="003E0341"/>
    <w:rsid w:val="00445143"/>
    <w:rsid w:val="00B77431"/>
    <w:rsid w:val="00B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9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99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1996"/>
    <w:rPr>
      <w:sz w:val="18"/>
      <w:szCs w:val="18"/>
    </w:rPr>
  </w:style>
  <w:style w:type="paragraph" w:styleId="a4">
    <w:name w:val="footer"/>
    <w:basedOn w:val="a"/>
    <w:link w:val="Char0"/>
    <w:uiPriority w:val="99"/>
    <w:unhideWhenUsed/>
    <w:rsid w:val="001F199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1996"/>
    <w:rPr>
      <w:sz w:val="18"/>
      <w:szCs w:val="18"/>
    </w:rPr>
  </w:style>
  <w:style w:type="character" w:styleId="a5">
    <w:name w:val="annotation reference"/>
    <w:uiPriority w:val="99"/>
    <w:unhideWhenUsed/>
    <w:qFormat/>
    <w:rsid w:val="001F1996"/>
    <w:rPr>
      <w:sz w:val="21"/>
      <w:szCs w:val="21"/>
    </w:rPr>
  </w:style>
  <w:style w:type="character" w:customStyle="1" w:styleId="navname">
    <w:name w:val="navname"/>
    <w:basedOn w:val="a0"/>
    <w:qFormat/>
    <w:rsid w:val="001F1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9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99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1996"/>
    <w:rPr>
      <w:sz w:val="18"/>
      <w:szCs w:val="18"/>
    </w:rPr>
  </w:style>
  <w:style w:type="paragraph" w:styleId="a4">
    <w:name w:val="footer"/>
    <w:basedOn w:val="a"/>
    <w:link w:val="Char0"/>
    <w:uiPriority w:val="99"/>
    <w:unhideWhenUsed/>
    <w:rsid w:val="001F199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1996"/>
    <w:rPr>
      <w:sz w:val="18"/>
      <w:szCs w:val="18"/>
    </w:rPr>
  </w:style>
  <w:style w:type="character" w:styleId="a5">
    <w:name w:val="annotation reference"/>
    <w:uiPriority w:val="99"/>
    <w:unhideWhenUsed/>
    <w:qFormat/>
    <w:rsid w:val="001F1996"/>
    <w:rPr>
      <w:sz w:val="21"/>
      <w:szCs w:val="21"/>
    </w:rPr>
  </w:style>
  <w:style w:type="character" w:customStyle="1" w:styleId="navname">
    <w:name w:val="navname"/>
    <w:basedOn w:val="a0"/>
    <w:qFormat/>
    <w:rsid w:val="001F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2781</Characters>
  <Application>Microsoft Office Word</Application>
  <DocSecurity>0</DocSecurity>
  <Lines>213</Lines>
  <Paragraphs>174</Paragraphs>
  <ScaleCrop>false</ScaleCrop>
  <Company>Microsoft</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2025-08-01T06:24:00Z</dcterms:created>
  <dcterms:modified xsi:type="dcterms:W3CDTF">2025-08-01T06:25:00Z</dcterms:modified>
</cp:coreProperties>
</file>