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3"/>
        <w:tblW w:w="23041" w:type="dxa"/>
        <w:jc w:val="center"/>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15"/>
        <w:gridCol w:w="1084"/>
        <w:gridCol w:w="2256"/>
        <w:gridCol w:w="1784"/>
        <w:gridCol w:w="557"/>
        <w:gridCol w:w="625"/>
        <w:gridCol w:w="157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760" w:hRule="atLeast"/>
          <w:jc w:val="center"/>
        </w:trPr>
        <w:tc>
          <w:tcPr>
            <w:tcW w:w="23041" w:type="dxa"/>
            <w:gridSpan w:val="7"/>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ascii="华文中宋" w:hAnsi="华文中宋" w:eastAsia="华文中宋" w:cs="华文中宋"/>
                <w:i w:val="0"/>
                <w:iCs w:val="0"/>
                <w:color w:val="000000" w:themeColor="text1"/>
                <w:sz w:val="24"/>
                <w:szCs w:val="24"/>
                <w:highlight w:val="none"/>
                <w:u w:val="none"/>
                <w14:textFill>
                  <w14:solidFill>
                    <w14:schemeClr w14:val="tx1"/>
                  </w14:solidFill>
                </w14:textFill>
              </w:rPr>
            </w:pPr>
            <w:r>
              <w:rPr>
                <w:rFonts w:hint="eastAsia" w:ascii="宋体" w:hAnsi="宋体" w:eastAsia="宋体" w:cs="宋体"/>
                <w:b/>
                <w:bCs/>
                <w:i w:val="0"/>
                <w:iCs w:val="0"/>
                <w:color w:val="000000" w:themeColor="text1"/>
                <w:kern w:val="0"/>
                <w:sz w:val="28"/>
                <w:szCs w:val="28"/>
                <w:highlight w:val="none"/>
                <w:u w:val="none"/>
                <w:lang w:val="en-US" w:eastAsia="zh-CN" w:bidi="ar"/>
                <w14:textFill>
                  <w14:solidFill>
                    <w14:schemeClr w14:val="tx1"/>
                  </w14:solidFill>
                </w14:textFill>
              </w:rPr>
              <w:t>附件：华东师范大学第二附属中学金山实验学校校具采购项目                                                                                                                                                                                                                                                                                                                                                                        采购清单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0" w:hRule="atLeast"/>
          <w:jc w:val="center"/>
        </w:trPr>
        <w:tc>
          <w:tcPr>
            <w:tcW w:w="101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ascii="隶书" w:hAnsi="隶书" w:eastAsia="隶书" w:cs="隶书"/>
                <w:i w:val="0"/>
                <w:iCs w:val="0"/>
                <w:color w:val="000000" w:themeColor="text1"/>
                <w:sz w:val="24"/>
                <w:szCs w:val="24"/>
                <w:highlight w:val="none"/>
                <w:u w:val="none"/>
                <w14:textFill>
                  <w14:solidFill>
                    <w14:schemeClr w14:val="tx1"/>
                  </w14:solidFill>
                </w14:textFill>
              </w:rPr>
            </w:pPr>
            <w:r>
              <w:rPr>
                <w:rFonts w:hint="eastAsia" w:ascii="隶书" w:hAnsi="隶书" w:eastAsia="隶书" w:cs="隶书"/>
                <w:i w:val="0"/>
                <w:iCs w:val="0"/>
                <w:color w:val="000000" w:themeColor="text1"/>
                <w:kern w:val="0"/>
                <w:sz w:val="24"/>
                <w:szCs w:val="24"/>
                <w:highlight w:val="none"/>
                <w:u w:val="none"/>
                <w:lang w:val="en-US" w:eastAsia="zh-CN" w:bidi="ar"/>
                <w14:textFill>
                  <w14:solidFill>
                    <w14:schemeClr w14:val="tx1"/>
                  </w14:solidFill>
                </w14:textFill>
              </w:rPr>
              <w:t>区域</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隶书" w:hAnsi="隶书" w:eastAsia="隶书" w:cs="隶书"/>
                <w:i w:val="0"/>
                <w:iCs w:val="0"/>
                <w:color w:val="000000" w:themeColor="text1"/>
                <w:sz w:val="24"/>
                <w:szCs w:val="24"/>
                <w:highlight w:val="none"/>
                <w:u w:val="none"/>
                <w14:textFill>
                  <w14:solidFill>
                    <w14:schemeClr w14:val="tx1"/>
                  </w14:solidFill>
                </w14:textFill>
              </w:rPr>
            </w:pPr>
            <w:r>
              <w:rPr>
                <w:rFonts w:hint="eastAsia" w:ascii="隶书" w:hAnsi="隶书" w:eastAsia="隶书" w:cs="隶书"/>
                <w:i w:val="0"/>
                <w:iCs w:val="0"/>
                <w:color w:val="000000" w:themeColor="text1"/>
                <w:kern w:val="0"/>
                <w:sz w:val="24"/>
                <w:szCs w:val="24"/>
                <w:highlight w:val="none"/>
                <w:u w:val="none"/>
                <w:lang w:val="en-US" w:eastAsia="zh-CN" w:bidi="ar"/>
                <w14:textFill>
                  <w14:solidFill>
                    <w14:schemeClr w14:val="tx1"/>
                  </w14:solidFill>
                </w14:textFill>
              </w:rPr>
              <w:t>品名</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隶书" w:hAnsi="隶书" w:eastAsia="隶书" w:cs="隶书"/>
                <w:i w:val="0"/>
                <w:iCs w:val="0"/>
                <w:color w:val="000000" w:themeColor="text1"/>
                <w:sz w:val="24"/>
                <w:szCs w:val="24"/>
                <w:highlight w:val="none"/>
                <w:u w:val="none"/>
                <w14:textFill>
                  <w14:solidFill>
                    <w14:schemeClr w14:val="tx1"/>
                  </w14:solidFill>
                </w14:textFill>
              </w:rPr>
            </w:pPr>
            <w:r>
              <w:rPr>
                <w:rFonts w:hint="eastAsia" w:ascii="隶书" w:hAnsi="隶书" w:eastAsia="隶书" w:cs="隶书"/>
                <w:i w:val="0"/>
                <w:iCs w:val="0"/>
                <w:color w:val="000000" w:themeColor="text1"/>
                <w:kern w:val="0"/>
                <w:sz w:val="24"/>
                <w:szCs w:val="24"/>
                <w:highlight w:val="none"/>
                <w:u w:val="none"/>
                <w:lang w:val="en-US" w:eastAsia="zh-CN" w:bidi="ar"/>
                <w14:textFill>
                  <w14:solidFill>
                    <w14:schemeClr w14:val="tx1"/>
                  </w14:solidFill>
                </w14:textFill>
              </w:rPr>
              <w:t>图片</w:t>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隶书" w:hAnsi="隶书" w:eastAsia="隶书" w:cs="隶书"/>
                <w:i w:val="0"/>
                <w:iCs w:val="0"/>
                <w:color w:val="000000" w:themeColor="text1"/>
                <w:sz w:val="24"/>
                <w:szCs w:val="24"/>
                <w:highlight w:val="none"/>
                <w:u w:val="none"/>
                <w14:textFill>
                  <w14:solidFill>
                    <w14:schemeClr w14:val="tx1"/>
                  </w14:solidFill>
                </w14:textFill>
              </w:rPr>
            </w:pPr>
            <w:r>
              <w:rPr>
                <w:rFonts w:hint="eastAsia" w:ascii="隶书" w:hAnsi="隶书" w:eastAsia="隶书" w:cs="隶书"/>
                <w:i w:val="0"/>
                <w:iCs w:val="0"/>
                <w:color w:val="000000" w:themeColor="text1"/>
                <w:kern w:val="0"/>
                <w:sz w:val="24"/>
                <w:szCs w:val="24"/>
                <w:highlight w:val="none"/>
                <w:u w:val="none"/>
                <w:lang w:val="en-US" w:eastAsia="zh-CN" w:bidi="ar"/>
                <w14:textFill>
                  <w14:solidFill>
                    <w14:schemeClr w14:val="tx1"/>
                  </w14:solidFill>
                </w14:textFill>
              </w:rPr>
              <w:t>规格</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隶书" w:hAnsi="隶书" w:eastAsia="隶书" w:cs="隶书"/>
                <w:i w:val="0"/>
                <w:iCs w:val="0"/>
                <w:color w:val="000000" w:themeColor="text1"/>
                <w:sz w:val="24"/>
                <w:szCs w:val="24"/>
                <w:highlight w:val="none"/>
                <w:u w:val="none"/>
                <w14:textFill>
                  <w14:solidFill>
                    <w14:schemeClr w14:val="tx1"/>
                  </w14:solidFill>
                </w14:textFill>
              </w:rPr>
            </w:pPr>
            <w:r>
              <w:rPr>
                <w:rFonts w:hint="eastAsia" w:ascii="隶书" w:hAnsi="隶书" w:eastAsia="隶书" w:cs="隶书"/>
                <w:i w:val="0"/>
                <w:iCs w:val="0"/>
                <w:color w:val="000000" w:themeColor="text1"/>
                <w:kern w:val="0"/>
                <w:sz w:val="24"/>
                <w:szCs w:val="24"/>
                <w:highlight w:val="none"/>
                <w:u w:val="none"/>
                <w:lang w:val="en-US" w:eastAsia="zh-CN" w:bidi="ar"/>
                <w14:textFill>
                  <w14:solidFill>
                    <w14:schemeClr w14:val="tx1"/>
                  </w14:solidFill>
                </w14:textFill>
              </w:rPr>
              <w:t>数量</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隶书" w:hAnsi="隶书" w:eastAsia="隶书" w:cs="隶书"/>
                <w:i w:val="0"/>
                <w:iCs w:val="0"/>
                <w:color w:val="000000" w:themeColor="text1"/>
                <w:sz w:val="24"/>
                <w:szCs w:val="24"/>
                <w:highlight w:val="none"/>
                <w:u w:val="none"/>
                <w14:textFill>
                  <w14:solidFill>
                    <w14:schemeClr w14:val="tx1"/>
                  </w14:solidFill>
                </w14:textFill>
              </w:rPr>
            </w:pPr>
            <w:r>
              <w:rPr>
                <w:rFonts w:hint="eastAsia" w:ascii="隶书" w:hAnsi="隶书" w:eastAsia="隶书" w:cs="隶书"/>
                <w:i w:val="0"/>
                <w:iCs w:val="0"/>
                <w:color w:val="000000" w:themeColor="text1"/>
                <w:kern w:val="0"/>
                <w:sz w:val="24"/>
                <w:szCs w:val="24"/>
                <w:highlight w:val="none"/>
                <w:u w:val="none"/>
                <w:lang w:val="en-US" w:eastAsia="zh-CN" w:bidi="ar"/>
                <w14:textFill>
                  <w14:solidFill>
                    <w14:schemeClr w14:val="tx1"/>
                  </w14:solidFill>
                </w14:textFill>
              </w:rPr>
              <w:t>单位</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隶书" w:hAnsi="隶书" w:eastAsia="隶书" w:cs="隶书"/>
                <w:i w:val="0"/>
                <w:iCs w:val="0"/>
                <w:color w:val="000000" w:themeColor="text1"/>
                <w:sz w:val="24"/>
                <w:szCs w:val="24"/>
                <w:highlight w:val="none"/>
                <w:u w:val="none"/>
                <w14:textFill>
                  <w14:solidFill>
                    <w14:schemeClr w14:val="tx1"/>
                  </w14:solidFill>
                </w14:textFill>
              </w:rPr>
            </w:pPr>
            <w:r>
              <w:rPr>
                <w:rFonts w:hint="eastAsia" w:ascii="隶书" w:hAnsi="隶书" w:eastAsia="隶书" w:cs="隶书"/>
                <w:i w:val="0"/>
                <w:iCs w:val="0"/>
                <w:color w:val="000000" w:themeColor="text1"/>
                <w:kern w:val="0"/>
                <w:sz w:val="24"/>
                <w:szCs w:val="24"/>
                <w:highlight w:val="none"/>
                <w:u w:val="none"/>
                <w:lang w:val="en-US" w:eastAsia="zh-CN" w:bidi="ar"/>
                <w14:textFill>
                  <w14:solidFill>
                    <w14:schemeClr w14:val="tx1"/>
                  </w14:solidFill>
                </w14:textFill>
              </w:rPr>
              <w:t>材质说明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综合楼地下一层小剧场</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主席桌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1905</wp:posOffset>
                  </wp:positionH>
                  <wp:positionV relativeFrom="paragraph">
                    <wp:posOffset>42545</wp:posOffset>
                  </wp:positionV>
                  <wp:extent cx="1190625" cy="499110"/>
                  <wp:effectExtent l="0" t="0" r="7620" b="8255"/>
                  <wp:wrapNone/>
                  <wp:docPr id="36" name="图片_68"/>
                  <wp:cNvGraphicFramePr/>
                  <a:graphic xmlns:a="http://schemas.openxmlformats.org/drawingml/2006/main">
                    <a:graphicData uri="http://schemas.openxmlformats.org/drawingml/2006/picture">
                      <pic:pic xmlns:pic="http://schemas.openxmlformats.org/drawingml/2006/picture">
                        <pic:nvPicPr>
                          <pic:cNvPr id="36" name="图片_68"/>
                          <pic:cNvPicPr/>
                        </pic:nvPicPr>
                        <pic:blipFill>
                          <a:blip r:embed="rId4"/>
                          <a:stretch>
                            <a:fillRect/>
                          </a:stretch>
                        </pic:blipFill>
                        <pic:spPr>
                          <a:xfrm>
                            <a:off x="0" y="0"/>
                            <a:ext cx="1190625" cy="4991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2200*600*750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主席椅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272415</wp:posOffset>
                  </wp:positionH>
                  <wp:positionV relativeFrom="paragraph">
                    <wp:posOffset>-10795</wp:posOffset>
                  </wp:positionV>
                  <wp:extent cx="714375" cy="807085"/>
                  <wp:effectExtent l="0" t="0" r="8890" b="2540"/>
                  <wp:wrapNone/>
                  <wp:docPr id="43" name="图片_70"/>
                  <wp:cNvGraphicFramePr/>
                  <a:graphic xmlns:a="http://schemas.openxmlformats.org/drawingml/2006/main">
                    <a:graphicData uri="http://schemas.openxmlformats.org/drawingml/2006/picture">
                      <pic:pic xmlns:pic="http://schemas.openxmlformats.org/drawingml/2006/picture">
                        <pic:nvPicPr>
                          <pic:cNvPr id="43" name="图片_70"/>
                          <pic:cNvPicPr/>
                        </pic:nvPicPr>
                        <pic:blipFill>
                          <a:blip r:embed="rId5"/>
                          <a:stretch>
                            <a:fillRect/>
                          </a:stretch>
                        </pic:blipFill>
                        <pic:spPr>
                          <a:xfrm>
                            <a:off x="0" y="0"/>
                            <a:ext cx="714375" cy="80708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1、面料：采用优质西皮面料，皮面光泽度好，透气性强、革身平整、柔软、丰满有弹性。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4、扶手：扶手和椅架采用一体化设计，扶手包裹皮质面料，提升接触手感舒适度。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5、椅架：采用优质钢管，管壁厚度1.5mm，经过二氧化碳气体保护焊焊接而成；钢管表面经电解作用使金属表面附着一层金属膜从而起到防止金属氧化，提高耐磨性、导电性、反光性、抗腐蚀性及增进美观。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演讲台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287020</wp:posOffset>
                  </wp:positionH>
                  <wp:positionV relativeFrom="paragraph">
                    <wp:posOffset>3175</wp:posOffset>
                  </wp:positionV>
                  <wp:extent cx="626110" cy="674370"/>
                  <wp:effectExtent l="0" t="0" r="0" b="5715"/>
                  <wp:wrapNone/>
                  <wp:docPr id="45" name="图片_74"/>
                  <wp:cNvGraphicFramePr/>
                  <a:graphic xmlns:a="http://schemas.openxmlformats.org/drawingml/2006/main">
                    <a:graphicData uri="http://schemas.openxmlformats.org/drawingml/2006/picture">
                      <pic:pic xmlns:pic="http://schemas.openxmlformats.org/drawingml/2006/picture">
                        <pic:nvPicPr>
                          <pic:cNvPr id="45" name="图片_74"/>
                          <pic:cNvPicPr/>
                        </pic:nvPicPr>
                        <pic:blipFill>
                          <a:blip r:embed="rId6"/>
                          <a:stretch>
                            <a:fillRect/>
                          </a:stretch>
                        </pic:blipFill>
                        <pic:spPr>
                          <a:xfrm>
                            <a:off x="0" y="0"/>
                            <a:ext cx="626110" cy="6743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650*450*1150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1、基材：采用E0级优质环保中密度纤维板。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378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剧场椅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82550</wp:posOffset>
                  </wp:positionH>
                  <wp:positionV relativeFrom="paragraph">
                    <wp:posOffset>36195</wp:posOffset>
                  </wp:positionV>
                  <wp:extent cx="950595" cy="974090"/>
                  <wp:effectExtent l="0" t="0" r="10160" b="8255"/>
                  <wp:wrapNone/>
                  <wp:docPr id="37" name="图片_32"/>
                  <wp:cNvGraphicFramePr/>
                  <a:graphic xmlns:a="http://schemas.openxmlformats.org/drawingml/2006/main">
                    <a:graphicData uri="http://schemas.openxmlformats.org/drawingml/2006/picture">
                      <pic:pic xmlns:pic="http://schemas.openxmlformats.org/drawingml/2006/picture">
                        <pic:nvPicPr>
                          <pic:cNvPr id="37" name="图片_32"/>
                          <pic:cNvPicPr/>
                        </pic:nvPicPr>
                        <pic:blipFill>
                          <a:blip r:embed="rId7"/>
                          <a:stretch>
                            <a:fillRect/>
                          </a:stretch>
                        </pic:blipFill>
                        <pic:spPr>
                          <a:xfrm>
                            <a:off x="0" y="0"/>
                            <a:ext cx="950595" cy="97409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位距560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300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位</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 座绵：采用高密度PU冷发泡定型棉</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 背绵：采用高密度PU冷发泡定型棉，</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 背内板：采用优质夹板经模具压注成型，外观成弧形，美观大方，具有曲线美，</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4、背外板：采用优质高密度硬木多层板经模具压注成型，外型成弧形，美观大方，具有曲线美，</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5．座外板：采用优质高密度硬木多层板经模具压注成型，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扶手脚架：扶手框采用2.0mm厚度冷轧钢板经磨具冲压成型，立管采用80*40*T1.2优质钢管，经打磨、除锈磷化、静电喷粉、高温焗炉等工序处理；地脚板采用优质2.0mm厚度冷轧钢板冲压成型，表面采用防锈静电喷涂处理，两孔位之间距离：235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7．中心轴：采用优质</w:t>
            </w:r>
            <w:r>
              <w:rPr>
                <w:rStyle w:val="4"/>
                <w:rFonts w:eastAsia="宋体"/>
                <w:color w:val="000000" w:themeColor="text1"/>
                <w:highlight w:val="none"/>
                <w:lang w:val="en-US" w:eastAsia="zh-CN" w:bidi="ar"/>
                <w14:textFill>
                  <w14:solidFill>
                    <w14:schemeClr w14:val="tx1"/>
                  </w14:solidFill>
                </w14:textFill>
              </w:rPr>
              <w:t>φ</w:t>
            </w:r>
            <w:r>
              <w:rPr>
                <w:rStyle w:val="5"/>
                <w:color w:val="000000" w:themeColor="text1"/>
                <w:highlight w:val="none"/>
                <w:lang w:val="en-US" w:eastAsia="zh-CN" w:bidi="ar"/>
                <w14:textFill>
                  <w14:solidFill>
                    <w14:schemeClr w14:val="tx1"/>
                  </w14:solidFill>
                </w14:textFill>
              </w:rPr>
              <w:t>14mm优质实心铁，经久耐用。</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8．扶手盖：橡木精制而成，外涂聚酯漆。</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9．面料：采用高级专用面料，耐磨、抗污、防静电、防褪色。</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10．侧板：采用优质PP（聚丙烯）多元素复合材料经模具压注成型，厚度3mm。</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11．写字板：面板为高密度板一次成型，周围采用优质注塑封边，带笔槽（长160±1mm，宽17±1mm，深度6±1mm），便于放置笔；面板规格265±1mm×255±1mm×15±1mm，写字板铝头为铝合金经模具压铸成型；支撑连接部件为铝合金经模具压铸成型，写字板托板为铝合金经模具压铸成型。</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12．座包：座内框为金属框配有S型弹簧，弹簧的直径不少于2.5mm，以保椅座的牢固度和长久使用无故障。</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13．回位功能：座包采用阻尼回复机构（扭簧与阻尼器），噪音低至A声级（≤30DB），使回复时无冲击性撞击。在座板面上制有吸音小孔，以加强座椅的吸音功能，便于在对音响效果有较高要求的场合使用。</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14.地面固定：采用静电喷涂内六角膨胀螺丝，不易生锈。外加防尘盖，美观大方。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综合楼1-5F教学普通办公室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113030</wp:posOffset>
                  </wp:positionH>
                  <wp:positionV relativeFrom="paragraph">
                    <wp:posOffset>20955</wp:posOffset>
                  </wp:positionV>
                  <wp:extent cx="973455" cy="674370"/>
                  <wp:effectExtent l="0" t="0" r="8890" b="5715"/>
                  <wp:wrapNone/>
                  <wp:docPr id="44" name="图片_16"/>
                  <wp:cNvGraphicFramePr/>
                  <a:graphic xmlns:a="http://schemas.openxmlformats.org/drawingml/2006/main">
                    <a:graphicData uri="http://schemas.openxmlformats.org/drawingml/2006/picture">
                      <pic:pic xmlns:pic="http://schemas.openxmlformats.org/drawingml/2006/picture">
                        <pic:nvPicPr>
                          <pic:cNvPr id="44" name="图片_16"/>
                          <pic:cNvPicPr/>
                        </pic:nvPicPr>
                        <pic:blipFill>
                          <a:blip r:embed="rId8"/>
                          <a:stretch>
                            <a:fillRect/>
                          </a:stretch>
                        </pic:blipFill>
                        <pic:spPr>
                          <a:xfrm>
                            <a:off x="0" y="0"/>
                            <a:ext cx="973455" cy="6743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主桌：1150*600*750</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侧柜：1500*350*1170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78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319405</wp:posOffset>
                  </wp:positionH>
                  <wp:positionV relativeFrom="paragraph">
                    <wp:posOffset>-26035</wp:posOffset>
                  </wp:positionV>
                  <wp:extent cx="556895" cy="749935"/>
                  <wp:effectExtent l="0" t="0" r="4445" b="5715"/>
                  <wp:wrapNone/>
                  <wp:docPr id="46" name="图片_20"/>
                  <wp:cNvGraphicFramePr/>
                  <a:graphic xmlns:a="http://schemas.openxmlformats.org/drawingml/2006/main">
                    <a:graphicData uri="http://schemas.openxmlformats.org/drawingml/2006/picture">
                      <pic:pic xmlns:pic="http://schemas.openxmlformats.org/drawingml/2006/picture">
                        <pic:nvPicPr>
                          <pic:cNvPr id="46" name="图片_20"/>
                          <pic:cNvPicPr/>
                        </pic:nvPicPr>
                        <pic:blipFill>
                          <a:blip r:embed="rId9"/>
                          <a:stretch>
                            <a:fillRect/>
                          </a:stretch>
                        </pic:blipFill>
                        <pic:spPr>
                          <a:xfrm>
                            <a:off x="0" y="0"/>
                            <a:ext cx="556895" cy="7499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1、面料：采用优质网布面料柔软舒适，坐感舒适。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3、座垫：内衬曲木板材经模具高频热压成型，板材厚度12mm，经防潮、防腐、防蛀等环保处理，蝴蝶中班底盘。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4、背框：优质新料ＰＰ一体成型背框。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5、扶手：ABS工程塑料一体成型扶手。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6、气压棒：优质气压棒。升降自如，升降10万次以上无损。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7、脚架及脚轮：优质尼龙脚架，50mm直径椅轮尼龙66%加33%纤维，重型轮。</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矮柜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29210</wp:posOffset>
                  </wp:positionH>
                  <wp:positionV relativeFrom="paragraph">
                    <wp:posOffset>20955</wp:posOffset>
                  </wp:positionV>
                  <wp:extent cx="1190625" cy="532765"/>
                  <wp:effectExtent l="0" t="0" r="7620" b="6985"/>
                  <wp:wrapNone/>
                  <wp:docPr id="40" name="图片_31"/>
                  <wp:cNvGraphicFramePr/>
                  <a:graphic xmlns:a="http://schemas.openxmlformats.org/drawingml/2006/main">
                    <a:graphicData uri="http://schemas.openxmlformats.org/drawingml/2006/picture">
                      <pic:pic xmlns:pic="http://schemas.openxmlformats.org/drawingml/2006/picture">
                        <pic:nvPicPr>
                          <pic:cNvPr id="40" name="图片_31"/>
                          <pic:cNvPicPr/>
                        </pic:nvPicPr>
                        <pic:blipFill>
                          <a:blip r:embed="rId10"/>
                          <a:stretch>
                            <a:fillRect/>
                          </a:stretch>
                        </pic:blipFill>
                        <pic:spPr>
                          <a:xfrm>
                            <a:off x="0" y="0"/>
                            <a:ext cx="1190625" cy="5327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800*400*900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综合楼1-4F教学讨论室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折叠桌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40640</wp:posOffset>
                  </wp:positionH>
                  <wp:positionV relativeFrom="paragraph">
                    <wp:posOffset>71120</wp:posOffset>
                  </wp:positionV>
                  <wp:extent cx="1205230" cy="715010"/>
                  <wp:effectExtent l="0" t="0" r="3810" b="8255"/>
                  <wp:wrapNone/>
                  <wp:docPr id="47" name="图片_64"/>
                  <wp:cNvGraphicFramePr/>
                  <a:graphic xmlns:a="http://schemas.openxmlformats.org/drawingml/2006/main">
                    <a:graphicData uri="http://schemas.openxmlformats.org/drawingml/2006/picture">
                      <pic:pic xmlns:pic="http://schemas.openxmlformats.org/drawingml/2006/picture">
                        <pic:nvPicPr>
                          <pic:cNvPr id="47" name="图片_64"/>
                          <pic:cNvPicPr/>
                        </pic:nvPicPr>
                        <pic:blipFill>
                          <a:blip r:embed="rId11"/>
                          <a:stretch>
                            <a:fillRect/>
                          </a:stretch>
                        </pic:blipFill>
                        <pic:spPr>
                          <a:xfrm>
                            <a:off x="0" y="0"/>
                            <a:ext cx="1205230" cy="7150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1200*500*750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32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5、其他：1.2mm钢制冲孔挡板与桌架固定，陪尼龙万向刹车轮。</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靠背椅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280670</wp:posOffset>
                  </wp:positionH>
                  <wp:positionV relativeFrom="paragraph">
                    <wp:posOffset>52070</wp:posOffset>
                  </wp:positionV>
                  <wp:extent cx="709930" cy="655320"/>
                  <wp:effectExtent l="0" t="0" r="2540" b="3175"/>
                  <wp:wrapNone/>
                  <wp:docPr id="48" name="图片_66"/>
                  <wp:cNvGraphicFramePr/>
                  <a:graphic xmlns:a="http://schemas.openxmlformats.org/drawingml/2006/main">
                    <a:graphicData uri="http://schemas.openxmlformats.org/drawingml/2006/picture">
                      <pic:pic xmlns:pic="http://schemas.openxmlformats.org/drawingml/2006/picture">
                        <pic:nvPicPr>
                          <pic:cNvPr id="48" name="图片_66"/>
                          <pic:cNvPicPr/>
                        </pic:nvPicPr>
                        <pic:blipFill>
                          <a:blip r:embed="rId12"/>
                          <a:stretch>
                            <a:fillRect/>
                          </a:stretch>
                        </pic:blipFill>
                        <pic:spPr>
                          <a:xfrm>
                            <a:off x="0" y="0"/>
                            <a:ext cx="709930" cy="65532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1、靠背：PP 塑料，新料一次注塑成型。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2、坐垫：中密度海绵外包优质麻绒布料。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3、脚架：钢管，壁厚≥1.2mm，带防滑脚垫。</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4、涂装：钢管经清洗、预热等处理，镀铬。镀层厚80-100</w:t>
            </w:r>
            <w:r>
              <w:rPr>
                <w:rStyle w:val="4"/>
                <w:rFonts w:eastAsia="宋体"/>
                <w:color w:val="000000" w:themeColor="text1"/>
                <w:highlight w:val="none"/>
                <w:lang w:val="en-US" w:eastAsia="zh-CN" w:bidi="ar"/>
                <w14:textFill>
                  <w14:solidFill>
                    <w14:schemeClr w14:val="tx1"/>
                  </w14:solidFill>
                </w14:textFill>
              </w:rPr>
              <w:t>μ</w:t>
            </w:r>
            <w:r>
              <w:rPr>
                <w:rStyle w:val="5"/>
                <w:color w:val="000000" w:themeColor="text1"/>
                <w:highlight w:val="none"/>
                <w:lang w:val="en-US" w:eastAsia="zh-CN" w:bidi="ar"/>
                <w14:textFill>
                  <w14:solidFill>
                    <w14:schemeClr w14:val="tx1"/>
                  </w14:solidFill>
                </w14:textFill>
              </w:rPr>
              <w:t>m，表面须无毛刺、划痕、针孔和花斑等缺陷。</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5、五金件：优质五金配件。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综合楼1楼大厅</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沙发组合1</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40640</wp:posOffset>
                  </wp:positionH>
                  <wp:positionV relativeFrom="paragraph">
                    <wp:posOffset>1993265</wp:posOffset>
                  </wp:positionV>
                  <wp:extent cx="1212215" cy="803275"/>
                  <wp:effectExtent l="0" t="0" r="7620" b="6350"/>
                  <wp:wrapNone/>
                  <wp:docPr id="38" name="图片_34"/>
                  <wp:cNvGraphicFramePr/>
                  <a:graphic xmlns:a="http://schemas.openxmlformats.org/drawingml/2006/main">
                    <a:graphicData uri="http://schemas.openxmlformats.org/drawingml/2006/picture">
                      <pic:pic xmlns:pic="http://schemas.openxmlformats.org/drawingml/2006/picture">
                        <pic:nvPicPr>
                          <pic:cNvPr id="38" name="图片_34"/>
                          <pic:cNvPicPr/>
                        </pic:nvPicPr>
                        <pic:blipFill>
                          <a:blip r:embed="rId13"/>
                          <a:stretch>
                            <a:fillRect/>
                          </a:stretch>
                        </pic:blipFill>
                        <pic:spPr>
                          <a:xfrm>
                            <a:off x="0" y="0"/>
                            <a:ext cx="1212215" cy="80327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600*650*800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沙发组合2</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600*600*450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沙发组合3</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600*450*450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小茶几</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直径400*650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5、z桌脚：采用优质金属桌架，涂膜厚50-70um，附着力达到0级标准，具有良好的耐腐蚀和耐冲击性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7106"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综合楼1-5F教学普通教室+选修教室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钢塑课桌椅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12065</wp:posOffset>
                  </wp:positionH>
                  <wp:positionV relativeFrom="paragraph">
                    <wp:posOffset>172085</wp:posOffset>
                  </wp:positionV>
                  <wp:extent cx="1172845" cy="1347470"/>
                  <wp:effectExtent l="0" t="0" r="3810" b="1905"/>
                  <wp:wrapNone/>
                  <wp:docPr id="34" name="ID_D3CD09109D0F493DA5DDE3BC9C384C94"/>
                  <wp:cNvGraphicFramePr/>
                  <a:graphic xmlns:a="http://schemas.openxmlformats.org/drawingml/2006/main">
                    <a:graphicData uri="http://schemas.openxmlformats.org/drawingml/2006/picture">
                      <pic:pic xmlns:pic="http://schemas.openxmlformats.org/drawingml/2006/picture">
                        <pic:nvPicPr>
                          <pic:cNvPr id="34" name="ID_D3CD09109D0F493DA5DDE3BC9C384C94"/>
                          <pic:cNvPicPr/>
                        </pic:nvPicPr>
                        <pic:blipFill>
                          <a:blip r:embed="rId14"/>
                          <a:stretch>
                            <a:fillRect/>
                          </a:stretch>
                        </pic:blipFill>
                        <pic:spPr>
                          <a:xfrm>
                            <a:off x="0" y="0"/>
                            <a:ext cx="1172845" cy="13474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课桌尺寸：650*450*610-760（桌面高 mm），490-630（桌下净 空高 mm）课椅尺寸：432*410*340-440mm（座面高 mm）</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875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一、钢塑课桌</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规格(mm):650×450×(610~760升降高度)。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1.桌面：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桌面板尺寸(mm):长650宽450厚度25，采用 ABS 塑料一级新料，二次注塑一体成型。桌面左上角设有学生名字标签框90*50，桌面右上角笔槽及杯槽一体设计。桌面正面前端设一冂字型防滑落凸条，靠胸前处有一內弧造型设计，桌面三边包裹TPE软材料，具有防撞设计，可以增加手腕部舒适度。桌面内部预埋两根长600*宽30mm*高5mm的C字形实心扁铁加强筋，扁铁和桌面注塑一次成型，塑料完全包裹扁铁,扁铁不变形且无法取出以增加桌面抗变形与压裂能力。背面有塑料网格均匀排布，网格间隙需配有两根520*30*1.5mm 厚铁方管，方管需喷涂表面光滑无毛刺，增强牢度及抗冲击力。桌面背面需有一次注塑成型的≥5个塑料卡扣，桌面和书箱卡扣式连接，无需螺丝锁付，防止螺丝刮伤及松动。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2.书箱</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书箱尺寸（mm）：长590宽370高120；采用 PP一级新料，一次注塑一体成型。书箱靠胸前端设置有笔槽，书箱底部设有≥24条排水通风槽缝，利于保持通风干爽。书箱底部预埋长410mm*宽3mm*高5毫米扁铁加强筋，扁铁和书箱注塑一次成型，塑料完全包裹扁铁,扁铁不变形且无法取出以增加桌面抗变形与压裂能力。左侧外侧设有一体成型3个置物挂钩，右侧外侧设有一体成型雨伞收纳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3.桌架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 桌架采用椭圆形光亮钢管组合焊接而成。桌架升降外管采用 30mm×60mm×壁厚 1.5mm焊管。升降内管采用50mm×25mm和40mm×20mm Y字形管焊接而成,壁厚1.5焊管；桌架横档采用40×20×1.2㎜焊；桌脚长510，采用50*25焊管冲压成型。桌架焊接完成后表面经酸洗、脱脂、磷化处理；外表采用一级颗粒粉末，经高温粉体烤漆，表面光滑均匀，色泽一致，美观耐用。调节脚套采用 PP 一级新料注塑成型，用螺丝固定于底脚管，脚套底部安装塑料螺丝调节课桌平衡。升降内管需有中小学生标准身高142.5-187.5cm激光刻度及中小学课桌椅高度610mm-760mm的激光刻度，刻度需清晰，准确，耐磨不掉色。</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课桌升降调节装置为优质ABS工程塑料经模具注塑成型,需设有方向指示标识，采用插销旋钮升降，无需工具即可调节升降；调节范围610-760mm，每档 30mm，共 6档。调节高度时，不需使用任何工具。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二、钢塑课椅</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规格(mm):510×440×750(座高340~440升降高度)。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1.座面：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  座面板尺寸(mm):长432宽410厚度不低于75； 座面板采用PP塑料一级新料，一次注塑一体成型。座面板马鞍形曲面，贴合学生臀部曲线，不滑坡，坐板四个边为倒圆角，安全性高，表面皮纹不反光。座面板内部预埋一根长300*宽3mm*高5mm的实心扁铁加强筋，扁铁和PP座面板注塑一次成型，塑料完全包裹扁铁,扁铁不变形且无法取出以增加座面板抗变形与压裂能力，底部置有20条270mm*5mm的透气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2.靠背</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靠背面板尺寸（mm）：长440宽350*52，采用 PP塑料一级新料，一次注塑一体成型，靠背内部预埋两根长310*宽3mm*高5mm的实心扁铁加强筋，扁铁和座面板注塑一次成型，塑料完全包裹扁铁,扁铁不变形且无法取出以增加靠背面板抗变形与压裂能力。靠背底端开两孔，椅架卡扣插入式、无后盖，无螺丝锁付，一体成型。靠背面板弧形曲面，贴合学生脊椎，靠背板正反面四个边为倒圆角，正面皮纹不反光。</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3.椅架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 椅架采用椭圆形光亮钢管组合焊接而成。椅架升降外管采用 30mm×60mm×壁厚 1.5mm焊管；升降内管采用50mm×25mm形管焊接而成,壁厚1.5焊管；椅架横档采用40×20×1.5㎜焊；椅脚长510mm，采用50*25焊管冲压成型。焊接完成后表面经酸洗、脱脂、磷化处理，外表采用一级颗粒粉末，经高温粉体烤漆，表面光滑均匀，色泽一致，美观耐用。调节脚垫采用PP一级新料注塑成型，用螺丝固定于底脚管，调节课桌平衡。椅架底部配长390*宽300*80mm的钢制置物篮，底部和两侧镂空铁丝网格，无缝焊接，表面需喷涂光滑无毛刺；置物篮上口四周铁丝表面包裹软硅胶，软硅胶包裹高度≥10mm,硅胶与铁丝一体成型，牢固不脱落,无缝隙.铁丝直径≧4mm。升降内管外侧需有中小学生标准身高142.5-187.5cm激光刻度及中小学课桌椅高度340mm-440mm的激光刻度，刻度需清晰，准确，耐磨不掉色。</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内升降机构及功能：课椅升降调节装置为优质ABS工程塑料经模具注塑成型,需设有方向指示标识，采用插销旋钮升降，无需工具扭动即可调节升降；调节范围340-440mm，每档20mm，共6档。调节高度时，不需使用任何工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4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39门书包柜（含清洁柜）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-26035</wp:posOffset>
                  </wp:positionH>
                  <wp:positionV relativeFrom="paragraph">
                    <wp:posOffset>82550</wp:posOffset>
                  </wp:positionV>
                  <wp:extent cx="1249680" cy="1040130"/>
                  <wp:effectExtent l="0" t="0" r="2540" b="6985"/>
                  <wp:wrapNone/>
                  <wp:docPr id="33" name="ID_94B018A9ADB24C2392C37788EA479E5F"/>
                  <wp:cNvGraphicFramePr/>
                  <a:graphic xmlns:a="http://schemas.openxmlformats.org/drawingml/2006/main">
                    <a:graphicData uri="http://schemas.openxmlformats.org/drawingml/2006/picture">
                      <pic:pic xmlns:pic="http://schemas.openxmlformats.org/drawingml/2006/picture">
                        <pic:nvPicPr>
                          <pic:cNvPr id="33" name="ID_94B018A9ADB24C2392C37788EA479E5F"/>
                          <pic:cNvPicPr/>
                        </pic:nvPicPr>
                        <pic:blipFill>
                          <a:blip r:embed="rId15"/>
                          <a:stretch>
                            <a:fillRect/>
                          </a:stretch>
                        </pic:blipFill>
                        <pic:spPr>
                          <a:xfrm>
                            <a:off x="0" y="0"/>
                            <a:ext cx="1249680" cy="104013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单门储物柜：</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高390宽388*深445mm（含80mm 底座）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单门清洁柜：</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高1010mm*宽326mm*深445mm（含高80mm 底座）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整组规格：高1010*宽5370*深445mm（包含底座）</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（一）柜门和柜体：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 A级ABS 原料，全新工程塑料一体成型，皮纹面防刮伤；柜体采用高强度 HIPS 工程塑料制成，柜体统一灰白色。柜门柜体铰链采用耐磨尼龙。柜门上下防撞软护角硅胶材质，安装于门板直角处，有效防护学生意外碰撞受到伤害。</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 柜门外观：储物柜储物盒及卫生柜拱桥弧形状，门中间斜边的厚度：约≥36mm，门正中间孤型支点宽约≥190mm。正中间弧形设计源自于拱桥桥梁支撑点，增加强度，并增加上下柜体受力点；</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（2）储物柜每款门板左上角/卫生柜右上角均可嵌入式PVC丝印学号牌，便于后期更换。防水、防潮、防褪色，尺寸66*39.2mm白底黑字。</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储物柜和清洁柜的门板上下直角嵌入L型（长30*25mm±2mm）硅胶防撞硅胶软角设计，有效防护学生意外碰撞等受安全问题。（4）储物柜和清洁柜的门内部预埋两根长300*宽30mm*高5mm的一字型形实心扁铁加强筋，扁铁和柜门注塑一次成型，塑料完全包裹扁铁,扁铁不变形且无法取出以增</w:t>
            </w:r>
            <w:bookmarkStart w:id="0" w:name="_GoBack"/>
            <w:bookmarkEnd w:id="0"/>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加柜门抗变形与压裂能力。</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（5）储物柜柜门背面：设有多功能置物盒（内径尺寸：长298*高72*深60-92mm（±2））可放直径87mm的物品）；可以放置水杯及学习用品。不锈钢毛巾架：尺寸长293*φ12.5（±2）耐用，不易脱落；防锈、防腐。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清洁柜柜门背面：设有上下2个多功能置物盒（内径尺寸：长175x宽80x高60mm；可放直径80mm的物品）可以放置水杯及学习用品。配不锈钢毛巾架；不锈钢总长320mm*φ12.5（±2）；配收缩不锈钢挂杆，不锈钢挂杆总长282*宽71*外φ25mm（±2）；</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（7）正面立式侧板：单侧板厚度≥21mm，双侧板厚度≥42mm，板材厚度：侧板（25mm）、底板（30mm）；门板（36mm）、门板R角22°、底座（80mm）.误差不得高于2MM.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（8）顶板：顶板≥30mm，四角设有防撞软角设计，有效防护学生意外碰撞等受安全问题。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（1）整组学生储物柜由 48 个单门柜及 1 个单门清洁柜组合而成，柜体为榫卯结构，柜体之间无任何材质材质螺丝固定，拆装方便。门板连接处采用U型开口尼龙铰链耐磨消音。</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（2）纽扣式连接扣-- 无需工具，一枚壹元硬币即可轻松旋转，用于塑胶柜组和组之间的连接，加固、稳定整组柜子，安全系数提升。无需螺丝固定在墙上，便于后期维护、清洗。</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拉手：嵌入式ABS拉手，安装锁具。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所有配件均印有日期调整标识并与配件一体注塑成型，实现产品可追溯性，提供质量保障。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152400</wp:posOffset>
                  </wp:positionH>
                  <wp:positionV relativeFrom="paragraph">
                    <wp:posOffset>51435</wp:posOffset>
                  </wp:positionV>
                  <wp:extent cx="873125" cy="580390"/>
                  <wp:effectExtent l="0" t="0" r="1270" b="2540"/>
                  <wp:wrapNone/>
                  <wp:docPr id="39" name="ID_3640094364B747ADA1D9F1AE43C0D61B"/>
                  <wp:cNvGraphicFramePr/>
                  <a:graphic xmlns:a="http://schemas.openxmlformats.org/drawingml/2006/main">
                    <a:graphicData uri="http://schemas.openxmlformats.org/drawingml/2006/picture">
                      <pic:pic xmlns:pic="http://schemas.openxmlformats.org/drawingml/2006/picture">
                        <pic:nvPicPr>
                          <pic:cNvPr id="39" name="ID_3640094364B747ADA1D9F1AE43C0D61B"/>
                          <pic:cNvPicPr/>
                        </pic:nvPicPr>
                        <pic:blipFill>
                          <a:blip r:embed="rId16"/>
                          <a:stretch>
                            <a:fillRect/>
                          </a:stretch>
                        </pic:blipFill>
                        <pic:spPr>
                          <a:xfrm>
                            <a:off x="0" y="0"/>
                            <a:ext cx="873125" cy="58039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1200*600*1000</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整体采用多层板+铝合金结合设计，外观整体结构，具有良好的防碰撞性能、坚固耐用；讲台正面以及两个侧面均为纯平设计，简洁大方</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2、讲台内支撑结构采用不小于1.0mm厚度冷轧钢板，桌面采用耐划木质材料，桌面具备圆弧型环抱式结构，可做扶手用，也可以辅助讲台面的物品收纳放置，不会掉落。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3、尺寸设计合理，整机尺寸不小于：长1200mm，宽600mm，高1000mm。支持地脚微调节设计。</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4、讲台下层设置一层置物板，可用于放置老师私人物品。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批阅台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95250</wp:posOffset>
                  </wp:positionH>
                  <wp:positionV relativeFrom="paragraph">
                    <wp:posOffset>20955</wp:posOffset>
                  </wp:positionV>
                  <wp:extent cx="1063625" cy="752475"/>
                  <wp:effectExtent l="0" t="0" r="5080" b="3175"/>
                  <wp:wrapNone/>
                  <wp:docPr id="41" name="图片_37"/>
                  <wp:cNvGraphicFramePr/>
                  <a:graphic xmlns:a="http://schemas.openxmlformats.org/drawingml/2006/main">
                    <a:graphicData uri="http://schemas.openxmlformats.org/drawingml/2006/picture">
                      <pic:pic xmlns:pic="http://schemas.openxmlformats.org/drawingml/2006/picture">
                        <pic:nvPicPr>
                          <pic:cNvPr id="41" name="图片_37"/>
                          <pic:cNvPicPr/>
                        </pic:nvPicPr>
                        <pic:blipFill>
                          <a:blip r:embed="rId17"/>
                          <a:stretch>
                            <a:fillRect/>
                          </a:stretch>
                        </pic:blipFill>
                        <pic:spPr>
                          <a:xfrm>
                            <a:off x="0" y="0"/>
                            <a:ext cx="1063625" cy="75247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1400*600*750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78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150495</wp:posOffset>
                  </wp:positionH>
                  <wp:positionV relativeFrom="paragraph">
                    <wp:posOffset>-13970</wp:posOffset>
                  </wp:positionV>
                  <wp:extent cx="902335" cy="1051560"/>
                  <wp:effectExtent l="0" t="0" r="4445" b="6350"/>
                  <wp:wrapNone/>
                  <wp:docPr id="35" name="图片_2"/>
                  <wp:cNvGraphicFramePr/>
                  <a:graphic xmlns:a="http://schemas.openxmlformats.org/drawingml/2006/main">
                    <a:graphicData uri="http://schemas.openxmlformats.org/drawingml/2006/picture">
                      <pic:pic xmlns:pic="http://schemas.openxmlformats.org/drawingml/2006/picture">
                        <pic:nvPicPr>
                          <pic:cNvPr id="35" name="图片_2"/>
                          <pic:cNvPicPr/>
                        </pic:nvPicPr>
                        <pic:blipFill>
                          <a:blip r:embed="rId9"/>
                          <a:stretch>
                            <a:fillRect/>
                          </a:stretch>
                        </pic:blipFill>
                        <pic:spPr>
                          <a:xfrm>
                            <a:off x="0" y="0"/>
                            <a:ext cx="902335" cy="105156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1、面料：采用优质网布面料柔软舒适，坐感舒适。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3、座垫：内衬曲木板材经模具高频热压成型，板材厚度12mm，经防潮、防腐、防蛀等环保处理，蝴蝶中班底盘。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4、背框：优质新料ＰＰ一体成型背框。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5、扶手：ABS工程塑料一体成型扶手。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6、气压棒：优质气压棒。升降自如，升降10万次以上无损。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7、脚架及脚轮：优质尼龙脚架，50mm直径椅轮尼龙66%加33%纤维，重型轮。</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矮书架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141605</wp:posOffset>
                  </wp:positionH>
                  <wp:positionV relativeFrom="paragraph">
                    <wp:posOffset>-3810</wp:posOffset>
                  </wp:positionV>
                  <wp:extent cx="958215" cy="605790"/>
                  <wp:effectExtent l="0" t="0" r="2540" b="9525"/>
                  <wp:wrapNone/>
                  <wp:docPr id="42" name="图片_41"/>
                  <wp:cNvGraphicFramePr/>
                  <a:graphic xmlns:a="http://schemas.openxmlformats.org/drawingml/2006/main">
                    <a:graphicData uri="http://schemas.openxmlformats.org/drawingml/2006/picture">
                      <pic:pic xmlns:pic="http://schemas.openxmlformats.org/drawingml/2006/picture">
                        <pic:nvPicPr>
                          <pic:cNvPr id="42" name="图片_41"/>
                          <pic:cNvPicPr/>
                        </pic:nvPicPr>
                        <pic:blipFill>
                          <a:blip r:embed="rId18"/>
                          <a:stretch>
                            <a:fillRect/>
                          </a:stretch>
                        </pic:blipFill>
                        <pic:spPr>
                          <a:xfrm>
                            <a:off x="0" y="0"/>
                            <a:ext cx="958215" cy="60579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1000*1000*900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443"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综合楼1F档案室+采编室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密集架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36830</wp:posOffset>
                  </wp:positionH>
                  <wp:positionV relativeFrom="paragraph">
                    <wp:posOffset>-114300</wp:posOffset>
                  </wp:positionV>
                  <wp:extent cx="1148715" cy="888365"/>
                  <wp:effectExtent l="0" t="0" r="6350" b="7620"/>
                  <wp:wrapNone/>
                  <wp:docPr id="20" name="图片_24"/>
                  <wp:cNvGraphicFramePr/>
                  <a:graphic xmlns:a="http://schemas.openxmlformats.org/drawingml/2006/main">
                    <a:graphicData uri="http://schemas.openxmlformats.org/drawingml/2006/picture">
                      <pic:pic xmlns:pic="http://schemas.openxmlformats.org/drawingml/2006/picture">
                        <pic:nvPicPr>
                          <pic:cNvPr id="20" name="图片_24"/>
                          <pic:cNvPicPr/>
                        </pic:nvPicPr>
                        <pic:blipFill>
                          <a:blip r:embed="rId19"/>
                          <a:stretch>
                            <a:fillRect/>
                          </a:stretch>
                        </pic:blipFill>
                        <pic:spPr>
                          <a:xfrm>
                            <a:off x="0" y="0"/>
                            <a:ext cx="1148715" cy="8883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7150*5700*2300</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m³</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1.档案密集架通过ISO9001质量管理体系认证。</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2.国家办公用品质量监督检验中心合格产品。</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3.传统结构采用精密HR109204内调心轴承，428链条，45#实芯钢，双轴转动，移动灵活，摇动轻便。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4.科技领先，使用一级冷轧钢板。各列架体之间装有强磁性橡胶密封条，顶部装有防尘板，底部装有防鼠装置，全拢后无间缝，可起到防尘、防鼠、防盗、防光的要求。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5.密集架，经测试证明推动力与负载量的比例为1：1500，即1公斤的力度足以推动1500公斤的承重。</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6.喷涂前所有金属配件进行九工位前处理，确保不含油污及表面锈蚀，表面处理为聚氨酯静电粉末喷涂（环保无污染），桥式固化炉确保工件受热均匀。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7.背板的设计，避免了隔板双层互通。</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8.挂板的设计，避免了储存物件倾倒与邻边，方便整理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9.球墨铸铁滚轮，承载力大，且安静顺滑。</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10.每列加装了隐蔽实用的防倾倒装置及制动装置。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档案柜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340360</wp:posOffset>
                  </wp:positionH>
                  <wp:positionV relativeFrom="paragraph">
                    <wp:posOffset>45085</wp:posOffset>
                  </wp:positionV>
                  <wp:extent cx="598805" cy="470535"/>
                  <wp:effectExtent l="0" t="0" r="5715" b="4445"/>
                  <wp:wrapNone/>
                  <wp:docPr id="27" name="图片_69"/>
                  <wp:cNvGraphicFramePr/>
                  <a:graphic xmlns:a="http://schemas.openxmlformats.org/drawingml/2006/main">
                    <a:graphicData uri="http://schemas.openxmlformats.org/drawingml/2006/picture">
                      <pic:pic xmlns:pic="http://schemas.openxmlformats.org/drawingml/2006/picture">
                        <pic:nvPicPr>
                          <pic:cNvPr id="27" name="图片_69"/>
                          <pic:cNvPicPr/>
                        </pic:nvPicPr>
                        <pic:blipFill>
                          <a:blip r:embed="rId20"/>
                          <a:stretch>
                            <a:fillRect/>
                          </a:stretch>
                        </pic:blipFill>
                        <pic:spPr>
                          <a:xfrm>
                            <a:off x="0" y="0"/>
                            <a:ext cx="598805" cy="4705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900*400*2020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1、基材：采用优质SPCC冷轧钢板，0.8mm厚，AutoCAD辅助设计，模具化钣金流水线钢板一次冲压成型。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2、工艺（脱脂，纯净水清洗、加温除油磷化、表调、干燥工艺等）喷淋前处理系统喷涂前所有部件全部经过前处理，确保表面不含油污及锈蚀。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24130</wp:posOffset>
                  </wp:positionH>
                  <wp:positionV relativeFrom="paragraph">
                    <wp:posOffset>47625</wp:posOffset>
                  </wp:positionV>
                  <wp:extent cx="1185545" cy="647700"/>
                  <wp:effectExtent l="0" t="0" r="1905" b="0"/>
                  <wp:wrapNone/>
                  <wp:docPr id="31" name="图片_71"/>
                  <wp:cNvGraphicFramePr/>
                  <a:graphic xmlns:a="http://schemas.openxmlformats.org/drawingml/2006/main">
                    <a:graphicData uri="http://schemas.openxmlformats.org/drawingml/2006/picture">
                      <pic:pic xmlns:pic="http://schemas.openxmlformats.org/drawingml/2006/picture">
                        <pic:nvPicPr>
                          <pic:cNvPr id="31" name="图片_71"/>
                          <pic:cNvPicPr/>
                        </pic:nvPicPr>
                        <pic:blipFill>
                          <a:blip r:embed="rId21"/>
                          <a:stretch>
                            <a:fillRect/>
                          </a:stretch>
                        </pic:blipFill>
                        <pic:spPr>
                          <a:xfrm>
                            <a:off x="0" y="0"/>
                            <a:ext cx="1185545" cy="64770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1600*800*750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3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restart"/>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综合楼1F图书馆</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双面书架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color w:val="000000" w:themeColor="text1"/>
                <w:highlight w:val="none"/>
                <w14:textFill>
                  <w14:solidFill>
                    <w14:schemeClr w14:val="tx1"/>
                  </w14:solidFill>
                </w14:textFill>
              </w:rPr>
              <w:drawing>
                <wp:inline distT="0" distB="0" distL="114300" distR="114300">
                  <wp:extent cx="1282700" cy="626745"/>
                  <wp:effectExtent l="0" t="0" r="12700" b="1905"/>
                  <wp:docPr id="17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4"/>
                          <pic:cNvPicPr>
                            <a:picLocks noChangeAspect="1"/>
                          </pic:cNvPicPr>
                        </pic:nvPicPr>
                        <pic:blipFill>
                          <a:blip r:embed="rId22"/>
                          <a:stretch>
                            <a:fillRect/>
                          </a:stretch>
                        </pic:blipFill>
                        <pic:spPr>
                          <a:xfrm>
                            <a:off x="0" y="0"/>
                            <a:ext cx="1282700" cy="626745"/>
                          </a:xfrm>
                          <a:prstGeom prst="rect">
                            <a:avLst/>
                          </a:prstGeom>
                        </pic:spPr>
                      </pic:pic>
                    </a:graphicData>
                  </a:graphic>
                </wp:inline>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5250*400*2000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1、基材：采用E0级优质环保多层实木胶合板。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6、其他：内框衬海绵西皮软包。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矮书架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color w:val="000000" w:themeColor="text1"/>
                <w:highlight w:val="none"/>
                <w14:textFill>
                  <w14:solidFill>
                    <w14:schemeClr w14:val="tx1"/>
                  </w14:solidFill>
                </w14:textFill>
              </w:rPr>
              <w:drawing>
                <wp:inline distT="0" distB="0" distL="114300" distR="114300">
                  <wp:extent cx="986155" cy="788035"/>
                  <wp:effectExtent l="0" t="0" r="4445" b="12065"/>
                  <wp:docPr id="173"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40"/>
                          <pic:cNvPicPr>
                            <a:picLocks noChangeAspect="1"/>
                          </pic:cNvPicPr>
                        </pic:nvPicPr>
                        <pic:blipFill>
                          <a:blip r:embed="rId23"/>
                          <a:stretch>
                            <a:fillRect/>
                          </a:stretch>
                        </pic:blipFill>
                        <pic:spPr>
                          <a:xfrm>
                            <a:off x="0" y="0"/>
                            <a:ext cx="986155" cy="788035"/>
                          </a:xfrm>
                          <a:prstGeom prst="rect">
                            <a:avLst/>
                          </a:prstGeom>
                        </pic:spPr>
                      </pic:pic>
                    </a:graphicData>
                  </a:graphic>
                </wp:inline>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2500*600*900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1、基材：采用E0级优质环保多层实木胶合板。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吧台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color w:val="000000" w:themeColor="text1"/>
                <w:highlight w:val="none"/>
                <w14:textFill>
                  <w14:solidFill>
                    <w14:schemeClr w14:val="tx1"/>
                  </w14:solidFill>
                </w14:textFill>
              </w:rPr>
              <w:drawing>
                <wp:inline distT="0" distB="0" distL="114300" distR="114300">
                  <wp:extent cx="1176655" cy="762000"/>
                  <wp:effectExtent l="0" t="0" r="4445" b="0"/>
                  <wp:docPr id="174"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52"/>
                          <pic:cNvPicPr>
                            <a:picLocks noChangeAspect="1"/>
                          </pic:cNvPicPr>
                        </pic:nvPicPr>
                        <pic:blipFill>
                          <a:blip r:embed="rId24"/>
                          <a:stretch>
                            <a:fillRect/>
                          </a:stretch>
                        </pic:blipFill>
                        <pic:spPr>
                          <a:xfrm>
                            <a:off x="0" y="0"/>
                            <a:ext cx="1176655" cy="762000"/>
                          </a:xfrm>
                          <a:prstGeom prst="rect">
                            <a:avLst/>
                          </a:prstGeom>
                        </pic:spPr>
                      </pic:pic>
                    </a:graphicData>
                  </a:graphic>
                </wp:inline>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8300*600*750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8.3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米</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2、油漆：优质环保型水性漆，三底两面，全封闭，表面漆膜涂层的耐磨性和抗冲击强度不低于3级。成品要求漆面漆膜丰满，光滑耐磨。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3、桌架：采用优质实木架，做环保水性漆，成品要求漆面透明度高，木纹清晰，色泽悦目，漆膜丰满，光滑耐磨。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软包凳</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color w:val="000000" w:themeColor="text1"/>
                <w:highlight w:val="none"/>
                <w14:textFill>
                  <w14:solidFill>
                    <w14:schemeClr w14:val="tx1"/>
                  </w14:solidFill>
                </w14:textFill>
              </w:rPr>
              <w:drawing>
                <wp:inline distT="0" distB="0" distL="114300" distR="114300">
                  <wp:extent cx="1054100" cy="726440"/>
                  <wp:effectExtent l="0" t="0" r="12700" b="16510"/>
                  <wp:docPr id="17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55"/>
                          <pic:cNvPicPr>
                            <a:picLocks noChangeAspect="1"/>
                          </pic:cNvPicPr>
                        </pic:nvPicPr>
                        <pic:blipFill>
                          <a:blip r:embed="rId25"/>
                          <a:stretch>
                            <a:fillRect/>
                          </a:stretch>
                        </pic:blipFill>
                        <pic:spPr>
                          <a:xfrm>
                            <a:off x="0" y="0"/>
                            <a:ext cx="1054100" cy="726440"/>
                          </a:xfrm>
                          <a:prstGeom prst="rect">
                            <a:avLst/>
                          </a:prstGeom>
                        </pic:spPr>
                      </pic:pic>
                    </a:graphicData>
                  </a:graphic>
                </wp:inline>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400*400*420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1、面料：采用优质西皮面料。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37" w:hRule="atLeast"/>
          <w:jc w:val="center"/>
        </w:trPr>
        <w:tc>
          <w:tcPr>
            <w:tcW w:w="101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阅览桌</w:t>
            </w:r>
          </w:p>
        </w:tc>
        <w:tc>
          <w:tcPr>
            <w:tcW w:w="2256" w:type="dxa"/>
            <w:vMerge w:val="restart"/>
            <w:tcBorders>
              <w:top w:val="single" w:color="000000" w:sz="4" w:space="0"/>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color w:val="000000" w:themeColor="text1"/>
                <w:highlight w:val="none"/>
                <w14:textFill>
                  <w14:solidFill>
                    <w14:schemeClr w14:val="tx1"/>
                  </w14:solidFill>
                </w14:textFill>
              </w:rPr>
              <w:drawing>
                <wp:inline distT="0" distB="0" distL="114300" distR="114300">
                  <wp:extent cx="1267460" cy="715645"/>
                  <wp:effectExtent l="0" t="0" r="8890" b="8255"/>
                  <wp:docPr id="1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76"/>
                          <pic:cNvPicPr>
                            <a:picLocks noChangeAspect="1"/>
                          </pic:cNvPicPr>
                        </pic:nvPicPr>
                        <pic:blipFill>
                          <a:blip r:embed="rId26"/>
                          <a:stretch>
                            <a:fillRect/>
                          </a:stretch>
                        </pic:blipFill>
                        <pic:spPr>
                          <a:xfrm>
                            <a:off x="0" y="0"/>
                            <a:ext cx="1267460" cy="715645"/>
                          </a:xfrm>
                          <a:prstGeom prst="rect">
                            <a:avLst/>
                          </a:prstGeom>
                        </pic:spPr>
                      </pic:pic>
                    </a:graphicData>
                  </a:graphic>
                </wp:inline>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2400*1100*750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1、台面基材：采用E1级优质环保实木多层板材。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2、油漆：优质环保型水性漆，三底两面，全封闭，表面漆膜涂层的耐磨性和抗冲击强度不低于3级。成品要求漆面漆膜丰满，光滑耐磨。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3、桌架：采用优质实木架，做环保水性漆，成品要求漆面透明度高，木纹清晰，色泽悦目，漆膜丰满，光滑耐磨。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休闲椅</w:t>
            </w:r>
          </w:p>
        </w:tc>
        <w:tc>
          <w:tcPr>
            <w:tcW w:w="2256" w:type="dxa"/>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4、椅面：中密度海绵外包优质麻绒布料。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定制组合1</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-9525</wp:posOffset>
                  </wp:positionH>
                  <wp:positionV relativeFrom="paragraph">
                    <wp:posOffset>669290</wp:posOffset>
                  </wp:positionV>
                  <wp:extent cx="1240155" cy="718185"/>
                  <wp:effectExtent l="0" t="0" r="1270" b="5080"/>
                  <wp:wrapNone/>
                  <wp:docPr id="23" name="图片_22"/>
                  <wp:cNvGraphicFramePr/>
                  <a:graphic xmlns:a="http://schemas.openxmlformats.org/drawingml/2006/main">
                    <a:graphicData uri="http://schemas.openxmlformats.org/drawingml/2006/picture">
                      <pic:pic xmlns:pic="http://schemas.openxmlformats.org/drawingml/2006/picture">
                        <pic:nvPicPr>
                          <pic:cNvPr id="23" name="图片_22"/>
                          <pic:cNvPicPr/>
                        </pic:nvPicPr>
                        <pic:blipFill>
                          <a:blip r:embed="rId27"/>
                          <a:stretch>
                            <a:fillRect/>
                          </a:stretch>
                        </pic:blipFill>
                        <pic:spPr>
                          <a:xfrm>
                            <a:off x="0" y="0"/>
                            <a:ext cx="1240155" cy="71818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5000*1920*1050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1、基材：采用E0级优质环保多层实木胶合板。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定制组合2</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直径2800*850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1、基材：采用E0级优质环保多层实木胶合板。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组合座椅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6350</wp:posOffset>
                  </wp:positionH>
                  <wp:positionV relativeFrom="paragraph">
                    <wp:posOffset>127000</wp:posOffset>
                  </wp:positionV>
                  <wp:extent cx="1202055" cy="550545"/>
                  <wp:effectExtent l="0" t="0" r="6985" b="0"/>
                  <wp:wrapNone/>
                  <wp:docPr id="25" name="图片_58"/>
                  <wp:cNvGraphicFramePr/>
                  <a:graphic xmlns:a="http://schemas.openxmlformats.org/drawingml/2006/main">
                    <a:graphicData uri="http://schemas.openxmlformats.org/drawingml/2006/picture">
                      <pic:pic xmlns:pic="http://schemas.openxmlformats.org/drawingml/2006/picture">
                        <pic:nvPicPr>
                          <pic:cNvPr id="25" name="图片_58"/>
                          <pic:cNvPicPr/>
                        </pic:nvPicPr>
                        <pic:blipFill>
                          <a:blip r:embed="rId28"/>
                          <a:stretch>
                            <a:fillRect/>
                          </a:stretch>
                        </pic:blipFill>
                        <pic:spPr>
                          <a:xfrm>
                            <a:off x="0" y="0"/>
                            <a:ext cx="1202055" cy="55054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2400*1200*1050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1、基材：采用E0级优质环保多层实木胶合板。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书架卡座组合</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color w:val="000000" w:themeColor="text1"/>
                <w:highlight w:val="none"/>
                <w14:textFill>
                  <w14:solidFill>
                    <w14:schemeClr w14:val="tx1"/>
                  </w14:solidFill>
                </w14:textFill>
              </w:rPr>
              <w:drawing>
                <wp:inline distT="0" distB="0" distL="114300" distR="114300">
                  <wp:extent cx="1255395" cy="553720"/>
                  <wp:effectExtent l="0" t="0" r="1905" b="17780"/>
                  <wp:docPr id="177"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50"/>
                          <pic:cNvPicPr>
                            <a:picLocks noChangeAspect="1"/>
                          </pic:cNvPicPr>
                        </pic:nvPicPr>
                        <pic:blipFill>
                          <a:blip r:embed="rId29"/>
                          <a:stretch>
                            <a:fillRect/>
                          </a:stretch>
                        </pic:blipFill>
                        <pic:spPr>
                          <a:xfrm>
                            <a:off x="0" y="0"/>
                            <a:ext cx="1255395" cy="553720"/>
                          </a:xfrm>
                          <a:prstGeom prst="rect">
                            <a:avLst/>
                          </a:prstGeom>
                        </pic:spPr>
                      </pic:pic>
                    </a:graphicData>
                  </a:graphic>
                </wp:inline>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弧长4500*800*430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8"/>
                <w:szCs w:val="18"/>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1、基材：采用E0级优质环保多层实木胶合板。</w:t>
            </w:r>
          </w:p>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p>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p>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p>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6、其他：坐垫衬海绵西皮软包。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阅览桌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21590</wp:posOffset>
                  </wp:positionH>
                  <wp:positionV relativeFrom="paragraph">
                    <wp:posOffset>43815</wp:posOffset>
                  </wp:positionV>
                  <wp:extent cx="1171575" cy="565785"/>
                  <wp:effectExtent l="0" t="0" r="5080" b="6350"/>
                  <wp:wrapNone/>
                  <wp:docPr id="18" name="图片_65"/>
                  <wp:cNvGraphicFramePr/>
                  <a:graphic xmlns:a="http://schemas.openxmlformats.org/drawingml/2006/main">
                    <a:graphicData uri="http://schemas.openxmlformats.org/drawingml/2006/picture">
                      <pic:pic xmlns:pic="http://schemas.openxmlformats.org/drawingml/2006/picture">
                        <pic:nvPicPr>
                          <pic:cNvPr id="18" name="图片_65"/>
                          <pic:cNvPicPr/>
                        </pic:nvPicPr>
                        <pic:blipFill>
                          <a:blip r:embed="rId30"/>
                          <a:stretch>
                            <a:fillRect/>
                          </a:stretch>
                        </pic:blipFill>
                        <pic:spPr>
                          <a:xfrm>
                            <a:off x="0" y="0"/>
                            <a:ext cx="1171575" cy="56578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1400*700*750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2、油漆：优质环保型水性漆，三底两面，全封闭，表面漆膜涂层的耐磨性和抗冲击强度不低于3级。成品要求漆面漆膜丰满，光滑耐磨。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3、桌架：采用优质实木架，做环保水性漆，成品要求漆面透明度高，木纹清晰，色泽悦目，漆膜丰满，光滑耐磨。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休闲椅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4、椅面：中密度海绵外包优质麻绒布料。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阅览桌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72390</wp:posOffset>
                  </wp:positionH>
                  <wp:positionV relativeFrom="paragraph">
                    <wp:posOffset>480695</wp:posOffset>
                  </wp:positionV>
                  <wp:extent cx="1099820" cy="661670"/>
                  <wp:effectExtent l="0" t="0" r="1270" b="7620"/>
                  <wp:wrapNone/>
                  <wp:docPr id="26" name="图片_63"/>
                  <wp:cNvGraphicFramePr/>
                  <a:graphic xmlns:a="http://schemas.openxmlformats.org/drawingml/2006/main">
                    <a:graphicData uri="http://schemas.openxmlformats.org/drawingml/2006/picture">
                      <pic:pic xmlns:pic="http://schemas.openxmlformats.org/drawingml/2006/picture">
                        <pic:nvPicPr>
                          <pic:cNvPr id="26" name="图片_63"/>
                          <pic:cNvPicPr/>
                        </pic:nvPicPr>
                        <pic:blipFill>
                          <a:blip r:embed="rId31"/>
                          <a:stretch>
                            <a:fillRect/>
                          </a:stretch>
                        </pic:blipFill>
                        <pic:spPr>
                          <a:xfrm>
                            <a:off x="0" y="0"/>
                            <a:ext cx="1099820" cy="6616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1800*900*750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i w:val="0"/>
                <w:iCs w:val="0"/>
                <w:color w:val="000000" w:themeColor="text1"/>
                <w:sz w:val="17"/>
                <w:szCs w:val="17"/>
                <w:highlight w:val="none"/>
                <w:u w:val="none"/>
                <w:lang w:val="en-US"/>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2、油漆：优质环保型水性漆，三底两面，全封闭，表面漆膜涂层的耐磨性和抗冲击强度不低于3级。成品要求漆面漆膜丰满，光滑耐磨。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3、桌架：采用优质实木架，做环保水性漆，成品要求漆面透明度高，木纹清晰，色泽悦目，漆膜丰满，光滑耐磨。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阅览椅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i w:val="0"/>
                <w:iCs w:val="0"/>
                <w:color w:val="000000" w:themeColor="text1"/>
                <w:sz w:val="17"/>
                <w:szCs w:val="17"/>
                <w:highlight w:val="none"/>
                <w:u w:val="none"/>
                <w:lang w:val="en-US"/>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4、椅面：中密度海绵外包优质麻绒布料。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组合矮书架</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-21590</wp:posOffset>
                  </wp:positionH>
                  <wp:positionV relativeFrom="paragraph">
                    <wp:posOffset>334010</wp:posOffset>
                  </wp:positionV>
                  <wp:extent cx="1251585" cy="1052195"/>
                  <wp:effectExtent l="0" t="0" r="635" b="5715"/>
                  <wp:wrapNone/>
                  <wp:docPr id="29" name="图片_80"/>
                  <wp:cNvGraphicFramePr/>
                  <a:graphic xmlns:a="http://schemas.openxmlformats.org/drawingml/2006/main">
                    <a:graphicData uri="http://schemas.openxmlformats.org/drawingml/2006/picture">
                      <pic:pic xmlns:pic="http://schemas.openxmlformats.org/drawingml/2006/picture">
                        <pic:nvPicPr>
                          <pic:cNvPr id="29" name="图片_80"/>
                          <pic:cNvPicPr/>
                        </pic:nvPicPr>
                        <pic:blipFill>
                          <a:blip r:embed="rId32"/>
                          <a:stretch>
                            <a:fillRect/>
                          </a:stretch>
                        </pic:blipFill>
                        <pic:spPr>
                          <a:xfrm>
                            <a:off x="0" y="0"/>
                            <a:ext cx="1251585" cy="10521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8030*600*950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米</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2、油漆：优质环保型水性漆，三底两面，全封闭，表面漆膜涂层的耐磨性和抗冲击强度不低于3级。成品要求漆面漆膜丰满，光滑耐磨。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3、桌架：采用优质实木架，做环保水性漆，成品要求漆面透明度高，木纹清晰，色泽悦目，漆膜丰满，光滑耐磨。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6、其他：内框衬海绵西皮软包。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洽谈桌</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400*400*650</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1、台面：采用E0级优质环保实木多层板材，优质环保型水性漆，三底两面，表面漆膜涂层的耐磨性和抗冲击强度不低于3级。成品要求漆面透明度高，木纹清晰，色泽悦目，漆膜丰满，光滑耐磨。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洽谈桌</w:t>
            </w:r>
          </w:p>
        </w:tc>
        <w:tc>
          <w:tcPr>
            <w:tcW w:w="2256" w:type="dxa"/>
            <w:vMerge w:val="restart"/>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15240</wp:posOffset>
                  </wp:positionH>
                  <wp:positionV relativeFrom="paragraph">
                    <wp:posOffset>255270</wp:posOffset>
                  </wp:positionV>
                  <wp:extent cx="1157605" cy="943610"/>
                  <wp:effectExtent l="0" t="0" r="8255" b="6350"/>
                  <wp:wrapNone/>
                  <wp:docPr id="19" name="图片_90"/>
                  <wp:cNvGraphicFramePr/>
                  <a:graphic xmlns:a="http://schemas.openxmlformats.org/drawingml/2006/main">
                    <a:graphicData uri="http://schemas.openxmlformats.org/drawingml/2006/picture">
                      <pic:pic xmlns:pic="http://schemas.openxmlformats.org/drawingml/2006/picture">
                        <pic:nvPicPr>
                          <pic:cNvPr id="19" name="图片_90"/>
                          <pic:cNvPicPr/>
                        </pic:nvPicPr>
                        <pic:blipFill>
                          <a:blip r:embed="rId33"/>
                          <a:stretch>
                            <a:fillRect/>
                          </a:stretch>
                        </pic:blipFill>
                        <pic:spPr>
                          <a:xfrm>
                            <a:off x="0" y="0"/>
                            <a:ext cx="1157605" cy="9436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650*600*650</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1、台面：采用E0级优质环保实木多层板材，优质环保型水性漆，三底两面，表面漆膜涂层的耐磨性和抗冲击强度不低于3级。成品要求漆面透明度高，木纹清晰，色泽悦目，漆膜丰满，光滑耐磨。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休闲椅</w:t>
            </w:r>
          </w:p>
        </w:tc>
        <w:tc>
          <w:tcPr>
            <w:tcW w:w="2256" w:type="dxa"/>
            <w:vMerge w:val="continue"/>
            <w:tcBorders>
              <w:top w:val="nil"/>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4、椅面：中密度海绵外包优质麻绒布料。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软包凳</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30480</wp:posOffset>
                  </wp:positionH>
                  <wp:positionV relativeFrom="paragraph">
                    <wp:posOffset>33020</wp:posOffset>
                  </wp:positionV>
                  <wp:extent cx="1151890" cy="929005"/>
                  <wp:effectExtent l="0" t="0" r="3175" b="10160"/>
                  <wp:wrapNone/>
                  <wp:docPr id="28" name="图片_104"/>
                  <wp:cNvGraphicFramePr/>
                  <a:graphic xmlns:a="http://schemas.openxmlformats.org/drawingml/2006/main">
                    <a:graphicData uri="http://schemas.openxmlformats.org/drawingml/2006/picture">
                      <pic:pic xmlns:pic="http://schemas.openxmlformats.org/drawingml/2006/picture">
                        <pic:nvPicPr>
                          <pic:cNvPr id="28" name="图片_104"/>
                          <pic:cNvPicPr/>
                        </pic:nvPicPr>
                        <pic:blipFill>
                          <a:blip r:embed="rId34"/>
                          <a:stretch>
                            <a:fillRect/>
                          </a:stretch>
                        </pic:blipFill>
                        <pic:spPr>
                          <a:xfrm>
                            <a:off x="0" y="0"/>
                            <a:ext cx="1151890" cy="92900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400*400*450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1、面料：采用优质西皮面料。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57150</wp:posOffset>
                  </wp:positionH>
                  <wp:positionV relativeFrom="paragraph">
                    <wp:posOffset>652145</wp:posOffset>
                  </wp:positionV>
                  <wp:extent cx="1149350" cy="791210"/>
                  <wp:effectExtent l="0" t="0" r="5715" b="7620"/>
                  <wp:wrapNone/>
                  <wp:docPr id="17" name="图片_35"/>
                  <wp:cNvGraphicFramePr/>
                  <a:graphic xmlns:a="http://schemas.openxmlformats.org/drawingml/2006/main">
                    <a:graphicData uri="http://schemas.openxmlformats.org/drawingml/2006/picture">
                      <pic:pic xmlns:pic="http://schemas.openxmlformats.org/drawingml/2006/picture">
                        <pic:nvPicPr>
                          <pic:cNvPr id="17" name="图片_35"/>
                          <pic:cNvPicPr/>
                        </pic:nvPicPr>
                        <pic:blipFill>
                          <a:blip r:embed="rId35"/>
                          <a:stretch>
                            <a:fillRect/>
                          </a:stretch>
                        </pic:blipFill>
                        <pic:spPr>
                          <a:xfrm>
                            <a:off x="0" y="0"/>
                            <a:ext cx="1149350" cy="7912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1800*800*750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5、桌脚：采用优质金属桌架，涂膜厚50-70um，附着力达到0级标准，具有良好的耐腐蚀和耐冲击性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1、靠背：PP 塑料，新料一次注塑成型。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2、坐垫：中密度海绵外包优质麻绒布料。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3、脚架：钢管，壁厚≥1.2mm，带防滑脚垫。</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4、涂装：钢管经清洗、预热等处理，镀铬。镀层厚80-100</w:t>
            </w:r>
            <w:r>
              <w:rPr>
                <w:rStyle w:val="6"/>
                <w:rFonts w:eastAsia="宋体"/>
                <w:color w:val="000000" w:themeColor="text1"/>
                <w:highlight w:val="none"/>
                <w:lang w:val="en-US" w:eastAsia="zh-CN" w:bidi="ar"/>
                <w14:textFill>
                  <w14:solidFill>
                    <w14:schemeClr w14:val="tx1"/>
                  </w14:solidFill>
                </w14:textFill>
              </w:rPr>
              <w:t>μ</w:t>
            </w:r>
            <w:r>
              <w:rPr>
                <w:rStyle w:val="5"/>
                <w:color w:val="000000" w:themeColor="text1"/>
                <w:highlight w:val="none"/>
                <w:lang w:val="en-US" w:eastAsia="zh-CN" w:bidi="ar"/>
                <w14:textFill>
                  <w14:solidFill>
                    <w14:schemeClr w14:val="tx1"/>
                  </w14:solidFill>
                </w14:textFill>
              </w:rPr>
              <w:t>m，表面须无毛刺、划痕、针孔和花斑等缺陷。</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5、五金件：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72390</wp:posOffset>
                  </wp:positionH>
                  <wp:positionV relativeFrom="paragraph">
                    <wp:posOffset>95250</wp:posOffset>
                  </wp:positionV>
                  <wp:extent cx="1157605" cy="663575"/>
                  <wp:effectExtent l="0" t="0" r="8255" b="5715"/>
                  <wp:wrapNone/>
                  <wp:docPr id="21" name="图片_79"/>
                  <wp:cNvGraphicFramePr/>
                  <a:graphic xmlns:a="http://schemas.openxmlformats.org/drawingml/2006/main">
                    <a:graphicData uri="http://schemas.openxmlformats.org/drawingml/2006/picture">
                      <pic:pic xmlns:pic="http://schemas.openxmlformats.org/drawingml/2006/picture">
                        <pic:nvPicPr>
                          <pic:cNvPr id="21" name="图片_79"/>
                          <pic:cNvPicPr/>
                        </pic:nvPicPr>
                        <pic:blipFill>
                          <a:blip r:embed="rId36"/>
                          <a:stretch>
                            <a:fillRect/>
                          </a:stretch>
                        </pic:blipFill>
                        <pic:spPr>
                          <a:xfrm>
                            <a:off x="0" y="0"/>
                            <a:ext cx="1157605" cy="66357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直径600*650H</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5、桌脚：采用优质金属桌架，涂膜厚50-70um，附着力达到0级标准，具有良好的耐腐蚀和耐冲击性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1、靠背：PP 塑料，新料一次注塑成型。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2、坐垫：中密度海绵外包优质麻绒布料。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3、脚架：钢管，壁厚≥1.2mm，带防滑脚垫。</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4、涂装：钢管经清洗、预热等处理，镀铬。镀层厚80-100</w:t>
            </w:r>
            <w:r>
              <w:rPr>
                <w:rStyle w:val="6"/>
                <w:rFonts w:eastAsia="宋体"/>
                <w:color w:val="000000" w:themeColor="text1"/>
                <w:highlight w:val="none"/>
                <w:lang w:val="en-US" w:eastAsia="zh-CN" w:bidi="ar"/>
                <w14:textFill>
                  <w14:solidFill>
                    <w14:schemeClr w14:val="tx1"/>
                  </w14:solidFill>
                </w14:textFill>
              </w:rPr>
              <w:t>μ</w:t>
            </w:r>
            <w:r>
              <w:rPr>
                <w:rStyle w:val="5"/>
                <w:color w:val="000000" w:themeColor="text1"/>
                <w:highlight w:val="none"/>
                <w:lang w:val="en-US" w:eastAsia="zh-CN" w:bidi="ar"/>
                <w14:textFill>
                  <w14:solidFill>
                    <w14:schemeClr w14:val="tx1"/>
                  </w14:solidFill>
                </w14:textFill>
              </w:rPr>
              <w:t>m，表面须无毛刺、划痕、针孔和花斑等缺陷。</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5、五金件：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综合楼1F下沉式演讲</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演讲台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41275</wp:posOffset>
                  </wp:positionH>
                  <wp:positionV relativeFrom="paragraph">
                    <wp:posOffset>-47625</wp:posOffset>
                  </wp:positionV>
                  <wp:extent cx="1111885" cy="602615"/>
                  <wp:effectExtent l="0" t="0" r="0" b="1905"/>
                  <wp:wrapNone/>
                  <wp:docPr id="22" name="图片_72"/>
                  <wp:cNvGraphicFramePr/>
                  <a:graphic xmlns:a="http://schemas.openxmlformats.org/drawingml/2006/main">
                    <a:graphicData uri="http://schemas.openxmlformats.org/drawingml/2006/picture">
                      <pic:pic xmlns:pic="http://schemas.openxmlformats.org/drawingml/2006/picture">
                        <pic:nvPicPr>
                          <pic:cNvPr id="22" name="图片_72"/>
                          <pic:cNvPicPr/>
                        </pic:nvPicPr>
                        <pic:blipFill>
                          <a:blip r:embed="rId37"/>
                          <a:stretch>
                            <a:fillRect/>
                          </a:stretch>
                        </pic:blipFill>
                        <pic:spPr>
                          <a:xfrm>
                            <a:off x="0" y="0"/>
                            <a:ext cx="1111885" cy="6026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740*910*890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numPr>
                <w:ilvl w:val="0"/>
                <w:numId w:val="1"/>
              </w:numPr>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升降范围：650-1150mm 。</w:t>
            </w:r>
          </w:p>
          <w:p>
            <w:pPr>
              <w:keepNext w:val="0"/>
              <w:keepLines w:val="0"/>
              <w:widowControl/>
              <w:numPr>
                <w:ilvl w:val="0"/>
                <w:numId w:val="1"/>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最大承重：60kgs 。3、输入电压：100-240VAC 。</w:t>
            </w:r>
          </w:p>
          <w:p>
            <w:pPr>
              <w:keepNext w:val="0"/>
              <w:keepLines w:val="0"/>
              <w:widowControl/>
              <w:numPr>
                <w:ilvl w:val="0"/>
                <w:numId w:val="1"/>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控 制 器：可设定四个记忆高度。</w:t>
            </w:r>
          </w:p>
          <w:p>
            <w:pPr>
              <w:keepNext w:val="0"/>
              <w:keepLines w:val="0"/>
              <w:widowControl/>
              <w:numPr>
                <w:ilvl w:val="0"/>
                <w:numId w:val="1"/>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配 件：平板槽。</w:t>
            </w:r>
          </w:p>
          <w:p>
            <w:pPr>
              <w:keepNext w:val="0"/>
              <w:keepLines w:val="0"/>
              <w:widowControl/>
              <w:numPr>
                <w:ilvl w:val="0"/>
                <w:numId w:val="1"/>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桌面：MDF吸塑板挡板。</w:t>
            </w:r>
          </w:p>
          <w:p>
            <w:pPr>
              <w:keepNext w:val="0"/>
              <w:keepLines w:val="0"/>
              <w:widowControl/>
              <w:numPr>
                <w:ilvl w:val="0"/>
                <w:numId w:val="1"/>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底板：金属，喷粉，象牙白轮子：2.0'万向轮,2个带锁定。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软包垫</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22860</wp:posOffset>
                  </wp:positionH>
                  <wp:positionV relativeFrom="paragraph">
                    <wp:posOffset>-36195</wp:posOffset>
                  </wp:positionV>
                  <wp:extent cx="1156335" cy="773430"/>
                  <wp:effectExtent l="0" t="0" r="9525" b="3810"/>
                  <wp:wrapNone/>
                  <wp:docPr id="134" name="图片_42"/>
                  <wp:cNvGraphicFramePr/>
                  <a:graphic xmlns:a="http://schemas.openxmlformats.org/drawingml/2006/main">
                    <a:graphicData uri="http://schemas.openxmlformats.org/drawingml/2006/picture">
                      <pic:pic xmlns:pic="http://schemas.openxmlformats.org/drawingml/2006/picture">
                        <pic:nvPicPr>
                          <pic:cNvPr id="134" name="图片_42"/>
                          <pic:cNvPicPr/>
                        </pic:nvPicPr>
                        <pic:blipFill>
                          <a:blip r:embed="rId38"/>
                          <a:stretch>
                            <a:fillRect/>
                          </a:stretch>
                        </pic:blipFill>
                        <pic:spPr>
                          <a:xfrm>
                            <a:off x="0" y="0"/>
                            <a:ext cx="1156335" cy="77343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450*450*80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1、面料：优质麻绒面料。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2、衬板：采用优质实木多层板胶合板。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3、海绵：优质中密度海绵基材。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5、五金件：所有五金件均采用符合国家标准的优质五金件。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综合楼1F总务处</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34290</wp:posOffset>
                  </wp:positionH>
                  <wp:positionV relativeFrom="paragraph">
                    <wp:posOffset>95250</wp:posOffset>
                  </wp:positionV>
                  <wp:extent cx="1165225" cy="608965"/>
                  <wp:effectExtent l="0" t="0" r="635" b="6350"/>
                  <wp:wrapNone/>
                  <wp:docPr id="132" name="图片_17"/>
                  <wp:cNvGraphicFramePr/>
                  <a:graphic xmlns:a="http://schemas.openxmlformats.org/drawingml/2006/main">
                    <a:graphicData uri="http://schemas.openxmlformats.org/drawingml/2006/picture">
                      <pic:pic xmlns:pic="http://schemas.openxmlformats.org/drawingml/2006/picture">
                        <pic:nvPicPr>
                          <pic:cNvPr id="132" name="图片_17"/>
                          <pic:cNvPicPr/>
                        </pic:nvPicPr>
                        <pic:blipFill>
                          <a:blip r:embed="rId39"/>
                          <a:stretch>
                            <a:fillRect/>
                          </a:stretch>
                        </pic:blipFill>
                        <pic:spPr>
                          <a:xfrm>
                            <a:off x="0" y="0"/>
                            <a:ext cx="1165225" cy="6089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1600*1600*750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78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361950</wp:posOffset>
                  </wp:positionH>
                  <wp:positionV relativeFrom="paragraph">
                    <wp:posOffset>40640</wp:posOffset>
                  </wp:positionV>
                  <wp:extent cx="556895" cy="749935"/>
                  <wp:effectExtent l="0" t="0" r="4445" b="5715"/>
                  <wp:wrapNone/>
                  <wp:docPr id="138" name="图片_77"/>
                  <wp:cNvGraphicFramePr/>
                  <a:graphic xmlns:a="http://schemas.openxmlformats.org/drawingml/2006/main">
                    <a:graphicData uri="http://schemas.openxmlformats.org/drawingml/2006/picture">
                      <pic:pic xmlns:pic="http://schemas.openxmlformats.org/drawingml/2006/picture">
                        <pic:nvPicPr>
                          <pic:cNvPr id="138" name="图片_77"/>
                          <pic:cNvPicPr/>
                        </pic:nvPicPr>
                        <pic:blipFill>
                          <a:blip r:embed="rId9"/>
                          <a:stretch>
                            <a:fillRect/>
                          </a:stretch>
                        </pic:blipFill>
                        <pic:spPr>
                          <a:xfrm>
                            <a:off x="0" y="0"/>
                            <a:ext cx="556895" cy="7499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1、面料：采用优质网布面料柔软舒适，坐感舒适。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3、座垫：内衬曲木板材经模具高频热压成型，板材厚度12mm，经防潮、防腐、防蛀等环保处理，蝴蝶中班底盘。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4、背框：优质新料ＰＰ一体成型背框。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5、扶手：ABS工程塑料一体成型扶手。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6、气压棒：优质气压棒。升降自如，升降10万次以上无损。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7、脚架及脚轮：优质尼龙脚架，50mm直径椅轮尼龙66%加33%纤维，重型轮。</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资料柜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381000</wp:posOffset>
                  </wp:positionH>
                  <wp:positionV relativeFrom="paragraph">
                    <wp:posOffset>28575</wp:posOffset>
                  </wp:positionV>
                  <wp:extent cx="531495" cy="678815"/>
                  <wp:effectExtent l="0" t="0" r="8255" b="1270"/>
                  <wp:wrapNone/>
                  <wp:docPr id="139" name="图片_82"/>
                  <wp:cNvGraphicFramePr/>
                  <a:graphic xmlns:a="http://schemas.openxmlformats.org/drawingml/2006/main">
                    <a:graphicData uri="http://schemas.openxmlformats.org/drawingml/2006/picture">
                      <pic:pic xmlns:pic="http://schemas.openxmlformats.org/drawingml/2006/picture">
                        <pic:nvPicPr>
                          <pic:cNvPr id="139" name="图片_82"/>
                          <pic:cNvPicPr/>
                        </pic:nvPicPr>
                        <pic:blipFill>
                          <a:blip r:embed="rId40"/>
                          <a:stretch>
                            <a:fillRect/>
                          </a:stretch>
                        </pic:blipFill>
                        <pic:spPr>
                          <a:xfrm>
                            <a:off x="0" y="0"/>
                            <a:ext cx="531495" cy="6788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1200*450*2000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5、其他：柜门为镶嵌5mm透明玻璃。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矮柜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318770</wp:posOffset>
                  </wp:positionH>
                  <wp:positionV relativeFrom="paragraph">
                    <wp:posOffset>37465</wp:posOffset>
                  </wp:positionV>
                  <wp:extent cx="679450" cy="669925"/>
                  <wp:effectExtent l="0" t="0" r="635" b="10160"/>
                  <wp:wrapNone/>
                  <wp:docPr id="146" name="图片_83"/>
                  <wp:cNvGraphicFramePr/>
                  <a:graphic xmlns:a="http://schemas.openxmlformats.org/drawingml/2006/main">
                    <a:graphicData uri="http://schemas.openxmlformats.org/drawingml/2006/picture">
                      <pic:pic xmlns:pic="http://schemas.openxmlformats.org/drawingml/2006/picture">
                        <pic:nvPicPr>
                          <pic:cNvPr id="146" name="图片_83"/>
                          <pic:cNvPicPr/>
                        </pic:nvPicPr>
                        <pic:blipFill>
                          <a:blip r:embed="rId41"/>
                          <a:stretch>
                            <a:fillRect/>
                          </a:stretch>
                        </pic:blipFill>
                        <pic:spPr>
                          <a:xfrm>
                            <a:off x="0" y="0"/>
                            <a:ext cx="679450" cy="66992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800*400*850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5、其他：柜门为镶嵌5mm透明玻璃。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tcBorders>
              <w:top w:val="nil"/>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综合楼1F总务处仓库</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货架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250190</wp:posOffset>
                  </wp:positionH>
                  <wp:positionV relativeFrom="paragraph">
                    <wp:posOffset>25400</wp:posOffset>
                  </wp:positionV>
                  <wp:extent cx="790575" cy="540385"/>
                  <wp:effectExtent l="0" t="0" r="8255" b="10160"/>
                  <wp:wrapNone/>
                  <wp:docPr id="135" name="图片_84"/>
                  <wp:cNvGraphicFramePr/>
                  <a:graphic xmlns:a="http://schemas.openxmlformats.org/drawingml/2006/main">
                    <a:graphicData uri="http://schemas.openxmlformats.org/drawingml/2006/picture">
                      <pic:pic xmlns:pic="http://schemas.openxmlformats.org/drawingml/2006/picture">
                        <pic:nvPicPr>
                          <pic:cNvPr id="135" name="图片_84"/>
                          <pic:cNvPicPr/>
                        </pic:nvPicPr>
                        <pic:blipFill>
                          <a:blip r:embed="rId42"/>
                          <a:stretch>
                            <a:fillRect/>
                          </a:stretch>
                        </pic:blipFill>
                        <pic:spPr>
                          <a:xfrm>
                            <a:off x="0" y="0"/>
                            <a:ext cx="790575" cy="54038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1500*600*2000</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1、主架：采用优质1.5mm优质冷轧板折边成形。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层板：采用0.8mm优质冷轧板折边成形，二氧化碳气体保护焊焊接，表面经磷化处理，喷塑。成品表面涂膜无剥落、粘漆和皱纹等缺陷。涂膜厚50-70um，附着力达到0级标准，具有良好的耐腐蚀和耐冲击性；模具化钣金流水线钢板一次冲压成型；全自动九工位（脱脂，纯净水清洗、加温除油磷化、表调、干燥工艺等）喷淋前处理系统喷涂前所有部件全部经过前处理，确保表面不含油污及锈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综合楼1F半室外交流空间</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68580</wp:posOffset>
                  </wp:positionH>
                  <wp:positionV relativeFrom="paragraph">
                    <wp:posOffset>29210</wp:posOffset>
                  </wp:positionV>
                  <wp:extent cx="1144905" cy="692150"/>
                  <wp:effectExtent l="0" t="0" r="10160" b="9525"/>
                  <wp:wrapNone/>
                  <wp:docPr id="133" name="图片_86"/>
                  <wp:cNvGraphicFramePr/>
                  <a:graphic xmlns:a="http://schemas.openxmlformats.org/drawingml/2006/main">
                    <a:graphicData uri="http://schemas.openxmlformats.org/drawingml/2006/picture">
                      <pic:pic xmlns:pic="http://schemas.openxmlformats.org/drawingml/2006/picture">
                        <pic:nvPicPr>
                          <pic:cNvPr id="133" name="图片_86"/>
                          <pic:cNvPicPr/>
                        </pic:nvPicPr>
                        <pic:blipFill>
                          <a:blip r:embed="rId43"/>
                          <a:stretch>
                            <a:fillRect/>
                          </a:stretch>
                        </pic:blipFill>
                        <pic:spPr>
                          <a:xfrm>
                            <a:off x="0" y="0"/>
                            <a:ext cx="1144905" cy="69215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直径600*650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2、油漆：优质环保型水性漆，三底两面，全封闭，表面漆膜涂层的耐磨性和抗冲击强度不低于3级。成品要求漆面漆膜丰满，光滑耐磨。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1、靠背：优质麻绒面料包中密度海绵内衬多层实木曲木板。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2、坐垫：中密度海绵外包优质麻绒布料。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3、脚架：钢管，壁厚≥1.2mm，带防滑脚垫。</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4、涂装：钢管经清洗、预热等处理，镀铬。镀层厚80-100</w:t>
            </w:r>
            <w:r>
              <w:rPr>
                <w:rStyle w:val="4"/>
                <w:rFonts w:eastAsia="宋体"/>
                <w:color w:val="000000" w:themeColor="text1"/>
                <w:highlight w:val="none"/>
                <w:lang w:val="en-US" w:eastAsia="zh-CN" w:bidi="ar"/>
                <w14:textFill>
                  <w14:solidFill>
                    <w14:schemeClr w14:val="tx1"/>
                  </w14:solidFill>
                </w14:textFill>
              </w:rPr>
              <w:t>μ</w:t>
            </w:r>
            <w:r>
              <w:rPr>
                <w:rStyle w:val="5"/>
                <w:color w:val="000000" w:themeColor="text1"/>
                <w:highlight w:val="none"/>
                <w:lang w:val="en-US" w:eastAsia="zh-CN" w:bidi="ar"/>
                <w14:textFill>
                  <w14:solidFill>
                    <w14:schemeClr w14:val="tx1"/>
                  </w14:solidFill>
                </w14:textFill>
              </w:rPr>
              <w:t>m，表面须无毛刺、划痕、针孔和花斑等缺陷。</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5、五金件：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所有五金件均采用符合国家标准的优质五金件</w:t>
            </w:r>
            <w:r>
              <w:rPr>
                <w:rStyle w:val="5"/>
                <w:color w:val="000000" w:themeColor="text1"/>
                <w:highlight w:val="none"/>
                <w:lang w:val="en-US" w:eastAsia="zh-CN" w:bidi="ar"/>
                <w14:textFill>
                  <w14:solidFill>
                    <w14:schemeClr w14:val="tx1"/>
                  </w14:solidFill>
                </w14:textFill>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综合楼1F餐厅</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餐桌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15875</wp:posOffset>
                  </wp:positionH>
                  <wp:positionV relativeFrom="paragraph">
                    <wp:posOffset>58420</wp:posOffset>
                  </wp:positionV>
                  <wp:extent cx="1183640" cy="1032510"/>
                  <wp:effectExtent l="0" t="0" r="3810" b="3810"/>
                  <wp:wrapNone/>
                  <wp:docPr id="136" name="图片_45"/>
                  <wp:cNvGraphicFramePr/>
                  <a:graphic xmlns:a="http://schemas.openxmlformats.org/drawingml/2006/main">
                    <a:graphicData uri="http://schemas.openxmlformats.org/drawingml/2006/picture">
                      <pic:pic xmlns:pic="http://schemas.openxmlformats.org/drawingml/2006/picture">
                        <pic:nvPicPr>
                          <pic:cNvPr id="136" name="图片_45"/>
                          <pic:cNvPicPr/>
                        </pic:nvPicPr>
                        <pic:blipFill>
                          <a:blip r:embed="rId44"/>
                          <a:stretch>
                            <a:fillRect/>
                          </a:stretch>
                        </pic:blipFill>
                        <pic:spPr>
                          <a:xfrm>
                            <a:off x="0" y="0"/>
                            <a:ext cx="1183640" cy="10325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numPr>
                <w:ilvl w:val="0"/>
                <w:numId w:val="2"/>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桌面：采用E0级优质多层板，厚度≥25mm，双面贴防火板，防水、阻燃，桌面长边倒鸭嘴工艺。</w:t>
            </w:r>
          </w:p>
          <w:p>
            <w:pPr>
              <w:keepNext w:val="0"/>
              <w:keepLines w:val="0"/>
              <w:widowControl/>
              <w:numPr>
                <w:ilvl w:val="0"/>
                <w:numId w:val="2"/>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靠背：厚度45mm(椅身最厚的位置），椅面蓝色，椅背白色，座板表面硅胶坐垫。座靠背内部扁铁加强一体成型，增加承重性，保证安全耐用及美观。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3、桌椅架：桌架采用 50*25mm 钢管，管壁厚度≥1.5mm，椅架及连接杆采用 </w:t>
            </w:r>
            <w:r>
              <w:rPr>
                <w:rStyle w:val="4"/>
                <w:rFonts w:eastAsia="宋体"/>
                <w:color w:val="000000" w:themeColor="text1"/>
                <w:highlight w:val="none"/>
                <w:lang w:val="en-US" w:eastAsia="zh-CN" w:bidi="ar"/>
                <w14:textFill>
                  <w14:solidFill>
                    <w14:schemeClr w14:val="tx1"/>
                  </w14:solidFill>
                </w14:textFill>
              </w:rPr>
              <w:t>φ</w:t>
            </w:r>
            <w:r>
              <w:rPr>
                <w:rStyle w:val="5"/>
                <w:color w:val="000000" w:themeColor="text1"/>
                <w:highlight w:val="none"/>
                <w:lang w:val="en-US" w:eastAsia="zh-CN" w:bidi="ar"/>
                <w14:textFill>
                  <w14:solidFill>
                    <w14:schemeClr w14:val="tx1"/>
                  </w14:solidFill>
                </w14:textFill>
              </w:rPr>
              <w:t>55mm 钢管，管壁厚度≥1.8mm。钢架经除油、酸洗、中和、表调、上膜、结晶、静电喷涂处理，成品表面平整光洁、喷涂均匀，无漆面剥落现像。连接杆配防尘塑料套。、</w:t>
            </w:r>
          </w:p>
          <w:p>
            <w:pPr>
              <w:keepNext w:val="0"/>
              <w:keepLines w:val="0"/>
              <w:widowControl/>
              <w:numPr>
                <w:ilvl w:val="0"/>
                <w:numId w:val="2"/>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Style w:val="5"/>
                <w:color w:val="000000" w:themeColor="text1"/>
                <w:highlight w:val="none"/>
                <w:lang w:val="en-US" w:eastAsia="zh-CN" w:bidi="ar"/>
                <w14:textFill>
                  <w14:solidFill>
                    <w14:schemeClr w14:val="tx1"/>
                  </w14:solidFill>
                </w14:textFill>
              </w:rPr>
              <w:t>其它：椅架底部配脚套，采用全新 PP塑料制作。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餐椅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180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4、椅面：中密度海绵外包优质西皮面料。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72390</wp:posOffset>
                  </wp:positionH>
                  <wp:positionV relativeFrom="paragraph">
                    <wp:posOffset>375285</wp:posOffset>
                  </wp:positionV>
                  <wp:extent cx="1094740" cy="1000760"/>
                  <wp:effectExtent l="0" t="0" r="6350" b="3175"/>
                  <wp:wrapNone/>
                  <wp:docPr id="144" name="图片_47"/>
                  <wp:cNvGraphicFramePr/>
                  <a:graphic xmlns:a="http://schemas.openxmlformats.org/drawingml/2006/main">
                    <a:graphicData uri="http://schemas.openxmlformats.org/drawingml/2006/picture">
                      <pic:pic xmlns:pic="http://schemas.openxmlformats.org/drawingml/2006/picture">
                        <pic:nvPicPr>
                          <pic:cNvPr id="144" name="图片_47"/>
                          <pic:cNvPicPr/>
                        </pic:nvPicPr>
                        <pic:blipFill>
                          <a:blip r:embed="rId45"/>
                          <a:stretch>
                            <a:fillRect/>
                          </a:stretch>
                        </pic:blipFill>
                        <pic:spPr>
                          <a:xfrm>
                            <a:off x="0" y="0"/>
                            <a:ext cx="1094740" cy="100076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直径700*750H</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5、桌脚：采用优质金属桌架，涂膜厚50-70um，附着力达到0级标准，具有良好的耐腐蚀和耐冲击性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1、靠背：PP 塑料，新料一次注塑成型。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2、坐垫：中密度海绵外包优质麻绒布料。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3、脚架：钢管，壁厚≥1.2mm，带防滑脚垫。</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4、涂装：钢管经清洗、预热等处理，镀铬。镀层厚80-100</w:t>
            </w:r>
            <w:r>
              <w:rPr>
                <w:rStyle w:val="6"/>
                <w:rFonts w:eastAsia="宋体"/>
                <w:color w:val="000000" w:themeColor="text1"/>
                <w:highlight w:val="none"/>
                <w:lang w:val="en-US" w:eastAsia="zh-CN" w:bidi="ar"/>
                <w14:textFill>
                  <w14:solidFill>
                    <w14:schemeClr w14:val="tx1"/>
                  </w14:solidFill>
                </w14:textFill>
              </w:rPr>
              <w:t>μ</w:t>
            </w:r>
            <w:r>
              <w:rPr>
                <w:rStyle w:val="5"/>
                <w:color w:val="000000" w:themeColor="text1"/>
                <w:highlight w:val="none"/>
                <w:lang w:val="en-US" w:eastAsia="zh-CN" w:bidi="ar"/>
                <w14:textFill>
                  <w14:solidFill>
                    <w14:schemeClr w14:val="tx1"/>
                  </w14:solidFill>
                </w14:textFill>
              </w:rPr>
              <w:t>m，表面须无毛刺、划痕、针孔和花斑等缺陷。</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5、五金件：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餐桌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98425</wp:posOffset>
                  </wp:positionH>
                  <wp:positionV relativeFrom="paragraph">
                    <wp:posOffset>363855</wp:posOffset>
                  </wp:positionV>
                  <wp:extent cx="1070610" cy="1078865"/>
                  <wp:effectExtent l="0" t="0" r="8890" b="635"/>
                  <wp:wrapNone/>
                  <wp:docPr id="131" name="图片_57"/>
                  <wp:cNvGraphicFramePr/>
                  <a:graphic xmlns:a="http://schemas.openxmlformats.org/drawingml/2006/main">
                    <a:graphicData uri="http://schemas.openxmlformats.org/drawingml/2006/picture">
                      <pic:pic xmlns:pic="http://schemas.openxmlformats.org/drawingml/2006/picture">
                        <pic:nvPicPr>
                          <pic:cNvPr id="131" name="图片_57"/>
                          <pic:cNvPicPr/>
                        </pic:nvPicPr>
                        <pic:blipFill>
                          <a:blip r:embed="rId46"/>
                          <a:stretch>
                            <a:fillRect/>
                          </a:stretch>
                        </pic:blipFill>
                        <pic:spPr>
                          <a:xfrm>
                            <a:off x="0" y="0"/>
                            <a:ext cx="1070610" cy="10788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1200*800*750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5、z桌脚：采用优质金属桌架，涂膜厚50-70um，附着力达到0级标准，具有良好的耐腐蚀和耐冲击性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餐椅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4、椅面：中密度海绵外包优质西皮面料。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8人餐桌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8255</wp:posOffset>
                  </wp:positionH>
                  <wp:positionV relativeFrom="paragraph">
                    <wp:posOffset>953135</wp:posOffset>
                  </wp:positionV>
                  <wp:extent cx="1214755" cy="1033780"/>
                  <wp:effectExtent l="0" t="0" r="5080" b="2540"/>
                  <wp:wrapNone/>
                  <wp:docPr id="137" name="图片_73"/>
                  <wp:cNvGraphicFramePr/>
                  <a:graphic xmlns:a="http://schemas.openxmlformats.org/drawingml/2006/main">
                    <a:graphicData uri="http://schemas.openxmlformats.org/drawingml/2006/picture">
                      <pic:pic xmlns:pic="http://schemas.openxmlformats.org/drawingml/2006/picture">
                        <pic:nvPicPr>
                          <pic:cNvPr id="137" name="图片_73"/>
                          <pic:cNvPicPr/>
                        </pic:nvPicPr>
                        <pic:blipFill>
                          <a:blip r:embed="rId47"/>
                          <a:stretch>
                            <a:fillRect/>
                          </a:stretch>
                        </pic:blipFill>
                        <pic:spPr>
                          <a:xfrm>
                            <a:off x="0" y="0"/>
                            <a:ext cx="1214755" cy="103378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5、z桌脚：采用优质金属桌架，涂膜厚50-70um，附着力达到0级标准，具有良好的耐腐蚀和耐冲击性。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6人餐桌</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1800*600*750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5、z桌脚：采用优质金属桌架，涂膜厚50-70um，附着力达到0级标准，具有良好的耐腐蚀和耐冲击性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餐椅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4、椅面：中密度海绵外包优质西皮面料。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吧椅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89535</wp:posOffset>
                  </wp:positionH>
                  <wp:positionV relativeFrom="paragraph">
                    <wp:posOffset>13970</wp:posOffset>
                  </wp:positionV>
                  <wp:extent cx="1148080" cy="337820"/>
                  <wp:effectExtent l="0" t="0" r="6985" b="7620"/>
                  <wp:wrapNone/>
                  <wp:docPr id="140" name="图片_81"/>
                  <wp:cNvGraphicFramePr/>
                  <a:graphic xmlns:a="http://schemas.openxmlformats.org/drawingml/2006/main">
                    <a:graphicData uri="http://schemas.openxmlformats.org/drawingml/2006/picture">
                      <pic:pic xmlns:pic="http://schemas.openxmlformats.org/drawingml/2006/picture">
                        <pic:nvPicPr>
                          <pic:cNvPr id="140" name="图片_81"/>
                          <pic:cNvPicPr/>
                        </pic:nvPicPr>
                        <pic:blipFill>
                          <a:blip r:embed="rId48"/>
                          <a:stretch>
                            <a:fillRect/>
                          </a:stretch>
                        </pic:blipFill>
                        <pic:spPr>
                          <a:xfrm>
                            <a:off x="0" y="0"/>
                            <a:ext cx="1148080" cy="33782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4、椅面：中密度海绵外包优质麻绒布料。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115570</wp:posOffset>
                  </wp:positionH>
                  <wp:positionV relativeFrom="paragraph">
                    <wp:posOffset>643890</wp:posOffset>
                  </wp:positionV>
                  <wp:extent cx="1055370" cy="760095"/>
                  <wp:effectExtent l="0" t="0" r="2540" b="6350"/>
                  <wp:wrapNone/>
                  <wp:docPr id="141" name="图片_95"/>
                  <wp:cNvGraphicFramePr/>
                  <a:graphic xmlns:a="http://schemas.openxmlformats.org/drawingml/2006/main">
                    <a:graphicData uri="http://schemas.openxmlformats.org/drawingml/2006/picture">
                      <pic:pic xmlns:pic="http://schemas.openxmlformats.org/drawingml/2006/picture">
                        <pic:nvPicPr>
                          <pic:cNvPr id="141" name="图片_95"/>
                          <pic:cNvPicPr/>
                        </pic:nvPicPr>
                        <pic:blipFill>
                          <a:blip r:embed="rId49"/>
                          <a:stretch>
                            <a:fillRect/>
                          </a:stretch>
                        </pic:blipFill>
                        <pic:spPr>
                          <a:xfrm>
                            <a:off x="0" y="0"/>
                            <a:ext cx="1055370" cy="7600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直径700*750H</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5、z桌脚：采用优质金属桌架，涂膜厚50-70um，附着力达到0级标准，具有良好的耐腐蚀和耐冲击性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1、靠背：PP 塑料，新料一次注塑成型。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2、坐垫：中密度海绵外包优质麻绒布料。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3、脚架：钢管，壁厚≥1.2mm，带防滑脚垫。</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4、涂装：钢管经清洗、预热等处理，镀铬。镀层厚80-100</w:t>
            </w:r>
            <w:r>
              <w:rPr>
                <w:rStyle w:val="6"/>
                <w:rFonts w:eastAsia="宋体"/>
                <w:color w:val="000000" w:themeColor="text1"/>
                <w:highlight w:val="none"/>
                <w:lang w:val="en-US" w:eastAsia="zh-CN" w:bidi="ar"/>
                <w14:textFill>
                  <w14:solidFill>
                    <w14:schemeClr w14:val="tx1"/>
                  </w14:solidFill>
                </w14:textFill>
              </w:rPr>
              <w:t>μ</w:t>
            </w:r>
            <w:r>
              <w:rPr>
                <w:rStyle w:val="5"/>
                <w:color w:val="000000" w:themeColor="text1"/>
                <w:highlight w:val="none"/>
                <w:lang w:val="en-US" w:eastAsia="zh-CN" w:bidi="ar"/>
                <w14:textFill>
                  <w14:solidFill>
                    <w14:schemeClr w14:val="tx1"/>
                  </w14:solidFill>
                </w14:textFill>
              </w:rPr>
              <w:t>m，表面须无毛刺、划痕、针孔和花斑等缺陷。</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5、五金件：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吧凳</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22860</wp:posOffset>
                  </wp:positionH>
                  <wp:positionV relativeFrom="paragraph">
                    <wp:posOffset>48260</wp:posOffset>
                  </wp:positionV>
                  <wp:extent cx="1125855" cy="493395"/>
                  <wp:effectExtent l="0" t="0" r="7620" b="3175"/>
                  <wp:wrapNone/>
                  <wp:docPr id="142" name="图片_106"/>
                  <wp:cNvGraphicFramePr/>
                  <a:graphic xmlns:a="http://schemas.openxmlformats.org/drawingml/2006/main">
                    <a:graphicData uri="http://schemas.openxmlformats.org/drawingml/2006/picture">
                      <pic:pic xmlns:pic="http://schemas.openxmlformats.org/drawingml/2006/picture">
                        <pic:nvPicPr>
                          <pic:cNvPr id="142" name="图片_106"/>
                          <pic:cNvPicPr/>
                        </pic:nvPicPr>
                        <pic:blipFill>
                          <a:blip r:embed="rId50"/>
                          <a:stretch>
                            <a:fillRect/>
                          </a:stretch>
                        </pic:blipFill>
                        <pic:spPr>
                          <a:xfrm>
                            <a:off x="0" y="0"/>
                            <a:ext cx="1125855" cy="4933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4、椅面：中密度海绵外包优质麻绒布料。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综合楼1F男女化妆间</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化妆台（含镜面及LED灯）</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39370</wp:posOffset>
                  </wp:positionH>
                  <wp:positionV relativeFrom="paragraph">
                    <wp:posOffset>633095</wp:posOffset>
                  </wp:positionV>
                  <wp:extent cx="1184910" cy="918845"/>
                  <wp:effectExtent l="0" t="0" r="2540" b="9525"/>
                  <wp:wrapNone/>
                  <wp:docPr id="143" name="Picture_2"/>
                  <wp:cNvGraphicFramePr/>
                  <a:graphic xmlns:a="http://schemas.openxmlformats.org/drawingml/2006/main">
                    <a:graphicData uri="http://schemas.openxmlformats.org/drawingml/2006/picture">
                      <pic:pic xmlns:pic="http://schemas.openxmlformats.org/drawingml/2006/picture">
                        <pic:nvPicPr>
                          <pic:cNvPr id="143" name="Picture_2"/>
                          <pic:cNvPicPr/>
                        </pic:nvPicPr>
                        <pic:blipFill>
                          <a:blip r:embed="rId51"/>
                          <a:stretch>
                            <a:fillRect/>
                          </a:stretch>
                        </pic:blipFill>
                        <pic:spPr>
                          <a:xfrm>
                            <a:off x="0" y="0"/>
                            <a:ext cx="1184910" cy="91884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900*500*750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1、镜子：采用多层曲木板边框，内嵌5mm镜面反光玻璃，边缘镶嵌LED灯源。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2、桌面：实木多层胶合板加厚，双面免漆饰面。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56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化妆椅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1、面料：采用优质西皮面料，坐感舒适。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3、座垫：内衬曲木板材经模具高频热压成型，板材厚度12mm，经防潮、防腐、防蛀等环保处理，蝴蝶中班底盘。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4、背框：优质新料ＰＰ一体成型背框。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5、扶手：ABS工程塑料一体成型扶手。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6、气压棒：优质气压棒。升降自如，升降10万次以上无损。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更衣柜</w:t>
            </w:r>
          </w:p>
        </w:tc>
        <w:tc>
          <w:tcPr>
            <w:tcW w:w="2256" w:type="dxa"/>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210185</wp:posOffset>
                  </wp:positionH>
                  <wp:positionV relativeFrom="paragraph">
                    <wp:posOffset>23495</wp:posOffset>
                  </wp:positionV>
                  <wp:extent cx="885825" cy="614045"/>
                  <wp:effectExtent l="0" t="0" r="10160" b="1270"/>
                  <wp:wrapNone/>
                  <wp:docPr id="145" name="图片_94"/>
                  <wp:cNvGraphicFramePr/>
                  <a:graphic xmlns:a="http://schemas.openxmlformats.org/drawingml/2006/main">
                    <a:graphicData uri="http://schemas.openxmlformats.org/drawingml/2006/picture">
                      <pic:pic xmlns:pic="http://schemas.openxmlformats.org/drawingml/2006/picture">
                        <pic:nvPicPr>
                          <pic:cNvPr id="145" name="图片_94"/>
                          <pic:cNvPicPr/>
                        </pic:nvPicPr>
                        <pic:blipFill>
                          <a:blip r:embed="rId52"/>
                          <a:stretch>
                            <a:fillRect/>
                          </a:stretch>
                        </pic:blipFill>
                        <pic:spPr>
                          <a:xfrm>
                            <a:off x="0" y="0"/>
                            <a:ext cx="885825" cy="61404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2400*600*2000</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综合楼1F剧场休息室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沙发</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163830</wp:posOffset>
                  </wp:positionH>
                  <wp:positionV relativeFrom="paragraph">
                    <wp:posOffset>43815</wp:posOffset>
                  </wp:positionV>
                  <wp:extent cx="947420" cy="877570"/>
                  <wp:effectExtent l="0" t="0" r="2540" b="7620"/>
                  <wp:wrapNone/>
                  <wp:docPr id="61" name="图片_6"/>
                  <wp:cNvGraphicFramePr/>
                  <a:graphic xmlns:a="http://schemas.openxmlformats.org/drawingml/2006/main">
                    <a:graphicData uri="http://schemas.openxmlformats.org/drawingml/2006/picture">
                      <pic:pic xmlns:pic="http://schemas.openxmlformats.org/drawingml/2006/picture">
                        <pic:nvPicPr>
                          <pic:cNvPr id="61" name="图片_6"/>
                          <pic:cNvPicPr/>
                        </pic:nvPicPr>
                        <pic:blipFill>
                          <a:blip r:embed="rId53"/>
                          <a:stretch>
                            <a:fillRect/>
                          </a:stretch>
                        </pic:blipFill>
                        <pic:spPr>
                          <a:xfrm>
                            <a:off x="0" y="0"/>
                            <a:ext cx="947420" cy="8775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1、面料：采用优质头层牛皮（厚度≥1.5mm），经液氨多道浸色及防潮、防腐等工艺处理，皮面光泽度好，透气性强、革身平整、柔软、丰满有弹性。游离甲醛含量≤75mg/kg。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小茶几</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80645</wp:posOffset>
                  </wp:positionH>
                  <wp:positionV relativeFrom="paragraph">
                    <wp:posOffset>31115</wp:posOffset>
                  </wp:positionV>
                  <wp:extent cx="1101725" cy="712470"/>
                  <wp:effectExtent l="0" t="0" r="10160" b="0"/>
                  <wp:wrapNone/>
                  <wp:docPr id="56" name="图片_96"/>
                  <wp:cNvGraphicFramePr/>
                  <a:graphic xmlns:a="http://schemas.openxmlformats.org/drawingml/2006/main">
                    <a:graphicData uri="http://schemas.openxmlformats.org/drawingml/2006/picture">
                      <pic:pic xmlns:pic="http://schemas.openxmlformats.org/drawingml/2006/picture">
                        <pic:nvPicPr>
                          <pic:cNvPr id="56" name="图片_96"/>
                          <pic:cNvPicPr/>
                        </pic:nvPicPr>
                        <pic:blipFill>
                          <a:blip r:embed="rId54"/>
                          <a:stretch>
                            <a:fillRect/>
                          </a:stretch>
                        </pic:blipFill>
                        <pic:spPr>
                          <a:xfrm>
                            <a:off x="0" y="0"/>
                            <a:ext cx="1101725" cy="7124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600*600*450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1、基材：采用E0级优质实木多层胶合板，双面免漆饰面。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综合楼2F美术书法办公室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161290</wp:posOffset>
                  </wp:positionH>
                  <wp:positionV relativeFrom="paragraph">
                    <wp:posOffset>33020</wp:posOffset>
                  </wp:positionV>
                  <wp:extent cx="973455" cy="782320"/>
                  <wp:effectExtent l="0" t="0" r="8890" b="5715"/>
                  <wp:wrapNone/>
                  <wp:docPr id="62" name="图片_1"/>
                  <wp:cNvGraphicFramePr/>
                  <a:graphic xmlns:a="http://schemas.openxmlformats.org/drawingml/2006/main">
                    <a:graphicData uri="http://schemas.openxmlformats.org/drawingml/2006/picture">
                      <pic:pic xmlns:pic="http://schemas.openxmlformats.org/drawingml/2006/picture">
                        <pic:nvPicPr>
                          <pic:cNvPr id="62" name="图片_1"/>
                          <pic:cNvPicPr/>
                        </pic:nvPicPr>
                        <pic:blipFill>
                          <a:blip r:embed="rId8"/>
                          <a:stretch>
                            <a:fillRect/>
                          </a:stretch>
                        </pic:blipFill>
                        <pic:spPr>
                          <a:xfrm>
                            <a:off x="0" y="0"/>
                            <a:ext cx="973455" cy="78232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主桌：1150*600*750</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侧柜：1500*350*1170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78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234315</wp:posOffset>
                  </wp:positionH>
                  <wp:positionV relativeFrom="paragraph">
                    <wp:posOffset>-134620</wp:posOffset>
                  </wp:positionV>
                  <wp:extent cx="767715" cy="937895"/>
                  <wp:effectExtent l="0" t="0" r="9525" b="1270"/>
                  <wp:wrapNone/>
                  <wp:docPr id="58" name="图片_3"/>
                  <wp:cNvGraphicFramePr/>
                  <a:graphic xmlns:a="http://schemas.openxmlformats.org/drawingml/2006/main">
                    <a:graphicData uri="http://schemas.openxmlformats.org/drawingml/2006/picture">
                      <pic:pic xmlns:pic="http://schemas.openxmlformats.org/drawingml/2006/picture">
                        <pic:nvPicPr>
                          <pic:cNvPr id="58" name="图片_3"/>
                          <pic:cNvPicPr/>
                        </pic:nvPicPr>
                        <pic:blipFill>
                          <a:blip r:embed="rId9"/>
                          <a:stretch>
                            <a:fillRect/>
                          </a:stretch>
                        </pic:blipFill>
                        <pic:spPr>
                          <a:xfrm>
                            <a:off x="0" y="0"/>
                            <a:ext cx="767715" cy="9378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1、面料：采用优质网布面料柔软舒适，坐感舒适。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3、座垫：内衬曲木板材经模具高频热压成型，板材厚度12mm，经防潮、防腐、防蛀等环保处理，蝴蝶中班底盘。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4、背框：优质新料ＰＰ一体成型背框。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5、扶手：ABS工程塑料一体成型扶手。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6、气压棒：优质气压棒。升降自如，升降10万次以上无损。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7、脚架及脚轮：优质尼龙脚架，50mm直径椅轮尼龙66%加33%纤维，重型轮。</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矮柜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34925</wp:posOffset>
                  </wp:positionH>
                  <wp:positionV relativeFrom="paragraph">
                    <wp:posOffset>33020</wp:posOffset>
                  </wp:positionV>
                  <wp:extent cx="1190625" cy="532765"/>
                  <wp:effectExtent l="0" t="0" r="7620" b="6985"/>
                  <wp:wrapNone/>
                  <wp:docPr id="54" name="图片_5"/>
                  <wp:cNvGraphicFramePr/>
                  <a:graphic xmlns:a="http://schemas.openxmlformats.org/drawingml/2006/main">
                    <a:graphicData uri="http://schemas.openxmlformats.org/drawingml/2006/picture">
                      <pic:pic xmlns:pic="http://schemas.openxmlformats.org/drawingml/2006/picture">
                        <pic:nvPicPr>
                          <pic:cNvPr id="54" name="图片_5"/>
                          <pic:cNvPicPr/>
                        </pic:nvPicPr>
                        <pic:blipFill>
                          <a:blip r:embed="rId10"/>
                          <a:stretch>
                            <a:fillRect/>
                          </a:stretch>
                        </pic:blipFill>
                        <pic:spPr>
                          <a:xfrm>
                            <a:off x="0" y="0"/>
                            <a:ext cx="1190625" cy="5327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800*400*900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47625</wp:posOffset>
                  </wp:positionH>
                  <wp:positionV relativeFrom="paragraph">
                    <wp:posOffset>19050</wp:posOffset>
                  </wp:positionV>
                  <wp:extent cx="1137920" cy="688340"/>
                  <wp:effectExtent l="0" t="0" r="6350" b="2540"/>
                  <wp:wrapNone/>
                  <wp:docPr id="63" name="图片_19"/>
                  <wp:cNvGraphicFramePr/>
                  <a:graphic xmlns:a="http://schemas.openxmlformats.org/drawingml/2006/main">
                    <a:graphicData uri="http://schemas.openxmlformats.org/drawingml/2006/picture">
                      <pic:pic xmlns:pic="http://schemas.openxmlformats.org/drawingml/2006/picture">
                        <pic:nvPicPr>
                          <pic:cNvPr id="63" name="图片_19"/>
                          <pic:cNvPicPr/>
                        </pic:nvPicPr>
                        <pic:blipFill>
                          <a:blip r:embed="rId55"/>
                          <a:stretch>
                            <a:fillRect/>
                          </a:stretch>
                        </pic:blipFill>
                        <pic:spPr>
                          <a:xfrm>
                            <a:off x="0" y="0"/>
                            <a:ext cx="1137920" cy="6883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2400*1000*750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restart"/>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综合楼2F美术教室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47625</wp:posOffset>
                  </wp:positionH>
                  <wp:positionV relativeFrom="paragraph">
                    <wp:posOffset>6985</wp:posOffset>
                  </wp:positionV>
                  <wp:extent cx="1191895" cy="483870"/>
                  <wp:effectExtent l="0" t="0" r="6350" b="1905"/>
                  <wp:wrapNone/>
                  <wp:docPr id="57" name="图片_54"/>
                  <wp:cNvGraphicFramePr/>
                  <a:graphic xmlns:a="http://schemas.openxmlformats.org/drawingml/2006/main">
                    <a:graphicData uri="http://schemas.openxmlformats.org/drawingml/2006/picture">
                      <pic:pic xmlns:pic="http://schemas.openxmlformats.org/drawingml/2006/picture">
                        <pic:nvPicPr>
                          <pic:cNvPr id="57" name="图片_54"/>
                          <pic:cNvPicPr/>
                        </pic:nvPicPr>
                        <pic:blipFill>
                          <a:blip r:embed="rId56"/>
                          <a:stretch>
                            <a:fillRect/>
                          </a:stretch>
                        </pic:blipFill>
                        <pic:spPr>
                          <a:xfrm>
                            <a:off x="0" y="0"/>
                            <a:ext cx="1191895" cy="4838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1500*600*1012</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1.尺寸：1500*600*1012mm±10mm。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2.材质：颗粒板+烤漆钢架。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w:t>
            </w:r>
            <w:r>
              <w:rPr>
                <w:rFonts w:hint="eastAsia" w:ascii="宋体" w:hAnsi="宋体" w:eastAsia="宋体" w:cs="宋体"/>
                <w:i w:val="0"/>
                <w:iCs w:val="0"/>
                <w:color w:val="000000" w:themeColor="text1"/>
                <w:kern w:val="0"/>
                <w:sz w:val="17"/>
                <w:szCs w:val="17"/>
                <w:highlight w:val="none"/>
                <w:u w:val="none"/>
                <w:shd w:val="clear"/>
                <w:lang w:val="en-US" w:eastAsia="zh-CN" w:bidi="ar"/>
                <w14:textFill>
                  <w14:solidFill>
                    <w14:schemeClr w14:val="tx1"/>
                  </w14:solidFill>
                </w14:textFill>
              </w:rPr>
              <w:t>桌面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厚度25mm,基材采用E0级优质颗粒板，面贴优质三聚氰胺纸，PVC直封边制作，钢架采用满焊焊接，经高温粉体烤漆，长时间使用也不会产生表面漆剥落现象。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66675</wp:posOffset>
                  </wp:positionH>
                  <wp:positionV relativeFrom="paragraph">
                    <wp:posOffset>23495</wp:posOffset>
                  </wp:positionV>
                  <wp:extent cx="1133475" cy="725805"/>
                  <wp:effectExtent l="0" t="0" r="0" b="8255"/>
                  <wp:wrapNone/>
                  <wp:docPr id="64" name="图片_49"/>
                  <wp:cNvGraphicFramePr/>
                  <a:graphic xmlns:a="http://schemas.openxmlformats.org/drawingml/2006/main">
                    <a:graphicData uri="http://schemas.openxmlformats.org/drawingml/2006/picture">
                      <pic:pic xmlns:pic="http://schemas.openxmlformats.org/drawingml/2006/picture">
                        <pic:nvPicPr>
                          <pic:cNvPr id="64" name="图片_49"/>
                          <pic:cNvPicPr/>
                        </pic:nvPicPr>
                        <pic:blipFill>
                          <a:blip r:embed="rId57"/>
                          <a:stretch>
                            <a:fillRect/>
                          </a:stretch>
                        </pic:blipFill>
                        <pic:spPr>
                          <a:xfrm>
                            <a:off x="0" y="0"/>
                            <a:ext cx="1133475" cy="72580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2200*1100*750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1.尺寸：2200*1100*750±10mm。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2.材质：实木多层板+钢架。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3.工艺：桌面厚度18mm,基材采用E0级优质多层板，面板面贴实木木皮，斜边烤漆，第二层三底两面烤漆；桌架采用优质钢架，钢架尺寸：横梁: 40*40*1.5mm，桌腿：55*55*1.5mm，满焊焊接而成，表面采用高温粉体烤漆，耐腐蚀，不易生锈。</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4.功能：桌面中间配置电源接口及储物盒，桌面分上下两层，便于放置书本工具。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006"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学习椅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96520</wp:posOffset>
                  </wp:positionH>
                  <wp:positionV relativeFrom="paragraph">
                    <wp:posOffset>18415</wp:posOffset>
                  </wp:positionV>
                  <wp:extent cx="981710" cy="1108075"/>
                  <wp:effectExtent l="0" t="0" r="635" b="3810"/>
                  <wp:wrapNone/>
                  <wp:docPr id="55" name="图片_51"/>
                  <wp:cNvGraphicFramePr/>
                  <a:graphic xmlns:a="http://schemas.openxmlformats.org/drawingml/2006/main">
                    <a:graphicData uri="http://schemas.openxmlformats.org/drawingml/2006/picture">
                      <pic:pic xmlns:pic="http://schemas.openxmlformats.org/drawingml/2006/picture">
                        <pic:nvPicPr>
                          <pic:cNvPr id="55" name="图片_51"/>
                          <pic:cNvPicPr/>
                        </pic:nvPicPr>
                        <pic:blipFill>
                          <a:blip r:embed="rId58"/>
                          <a:stretch>
                            <a:fillRect/>
                          </a:stretch>
                        </pic:blipFill>
                        <pic:spPr>
                          <a:xfrm>
                            <a:off x="0" y="0"/>
                            <a:ext cx="981710" cy="110807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50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1.椅身:原材料采用全新聚丙烯加玻璃纤维,三部分组成（座面、椅背、装饰盖），厚度6-8mm，整体3.8kg。具有拆卸功能。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2.座面：宽445mm,背宽405mm，座深430mm，背高475mm,厚度最厚9MM，最薄6mm。顶腰高度190mm,顶腰和包覆性明显。</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3.装饰盖：长度395mm,宽度405mm,高度135mm,厚度6mm,整重0.96KG,装饰壳长度235mm,宽度330mm,高度90mm,厚度2mm,安装方式是卡扣加隐藏式螺丝</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4.椅背：独立拆卸式靠背0.96KG，靠背整高390mm，弧长420mm,包覆性明显，提高整椅的舒适度。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5.挂钩：拆卸式挂钩，配备长度60mm，宽度37mm，高度35mm、厚度6mm，可以承重8公斤。</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6.椅脚：优质冷轧钢板制成，双尖管@35*20*1.5厚；喷涂脚架，流水线静电喷涂，具有耐磨，防腐，抗老化等性能。特制脚套，全新尼龙料制作，抗磨损性强。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669" w:hRule="atLeast"/>
          <w:jc w:val="center"/>
        </w:trPr>
        <w:tc>
          <w:tcPr>
            <w:tcW w:w="1015" w:type="dxa"/>
            <w:vMerge w:val="restart"/>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综合楼2F书法教室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126365</wp:posOffset>
                  </wp:positionH>
                  <wp:positionV relativeFrom="paragraph">
                    <wp:posOffset>27940</wp:posOffset>
                  </wp:positionV>
                  <wp:extent cx="1010285" cy="469265"/>
                  <wp:effectExtent l="0" t="0" r="4445" b="5715"/>
                  <wp:wrapNone/>
                  <wp:docPr id="59" name="图片_143"/>
                  <wp:cNvGraphicFramePr/>
                  <a:graphic xmlns:a="http://schemas.openxmlformats.org/drawingml/2006/main">
                    <a:graphicData uri="http://schemas.openxmlformats.org/drawingml/2006/picture">
                      <pic:pic xmlns:pic="http://schemas.openxmlformats.org/drawingml/2006/picture">
                        <pic:nvPicPr>
                          <pic:cNvPr id="59" name="图片_143"/>
                          <pic:cNvPicPr/>
                        </pic:nvPicPr>
                        <pic:blipFill>
                          <a:blip r:embed="rId59"/>
                          <a:stretch>
                            <a:fillRect/>
                          </a:stretch>
                        </pic:blipFill>
                        <pic:spPr>
                          <a:xfrm>
                            <a:off x="0" y="0"/>
                            <a:ext cx="1010285" cy="4692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154940</wp:posOffset>
                  </wp:positionH>
                  <wp:positionV relativeFrom="paragraph">
                    <wp:posOffset>23495</wp:posOffset>
                  </wp:positionV>
                  <wp:extent cx="899795" cy="454660"/>
                  <wp:effectExtent l="0" t="0" r="6985" b="9525"/>
                  <wp:wrapNone/>
                  <wp:docPr id="60" name="图片_140"/>
                  <wp:cNvGraphicFramePr/>
                  <a:graphic xmlns:a="http://schemas.openxmlformats.org/drawingml/2006/main">
                    <a:graphicData uri="http://schemas.openxmlformats.org/drawingml/2006/picture">
                      <pic:pic xmlns:pic="http://schemas.openxmlformats.org/drawingml/2006/picture">
                        <pic:nvPicPr>
                          <pic:cNvPr id="60" name="图片_140"/>
                          <pic:cNvPicPr/>
                        </pic:nvPicPr>
                        <pic:blipFill>
                          <a:blip r:embed="rId60"/>
                          <a:stretch>
                            <a:fillRect/>
                          </a:stretch>
                        </pic:blipFill>
                        <pic:spPr>
                          <a:xfrm>
                            <a:off x="0" y="0"/>
                            <a:ext cx="899795" cy="45466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书法桌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37465</wp:posOffset>
                  </wp:positionH>
                  <wp:positionV relativeFrom="paragraph">
                    <wp:posOffset>209550</wp:posOffset>
                  </wp:positionV>
                  <wp:extent cx="1160145" cy="784860"/>
                  <wp:effectExtent l="0" t="0" r="5715" b="3175"/>
                  <wp:wrapNone/>
                  <wp:docPr id="49" name="图片_142"/>
                  <wp:cNvGraphicFramePr/>
                  <a:graphic xmlns:a="http://schemas.openxmlformats.org/drawingml/2006/main">
                    <a:graphicData uri="http://schemas.openxmlformats.org/drawingml/2006/picture">
                      <pic:pic xmlns:pic="http://schemas.openxmlformats.org/drawingml/2006/picture">
                        <pic:nvPicPr>
                          <pic:cNvPr id="49" name="图片_142"/>
                          <pic:cNvPicPr/>
                        </pic:nvPicPr>
                        <pic:blipFill>
                          <a:blip r:embed="rId61"/>
                          <a:stretch>
                            <a:fillRect/>
                          </a:stretch>
                        </pic:blipFill>
                        <pic:spPr>
                          <a:xfrm>
                            <a:off x="0" y="0"/>
                            <a:ext cx="1160145" cy="78486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1400*600*750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凳子</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420*320*440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48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综合楼2F美术准备室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收纳柜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-1270</wp:posOffset>
                  </wp:positionH>
                  <wp:positionV relativeFrom="paragraph">
                    <wp:posOffset>35560</wp:posOffset>
                  </wp:positionV>
                  <wp:extent cx="1228090" cy="518160"/>
                  <wp:effectExtent l="0" t="0" r="2540" b="0"/>
                  <wp:wrapNone/>
                  <wp:docPr id="50" name="图片_75"/>
                  <wp:cNvGraphicFramePr/>
                  <a:graphic xmlns:a="http://schemas.openxmlformats.org/drawingml/2006/main">
                    <a:graphicData uri="http://schemas.openxmlformats.org/drawingml/2006/picture">
                      <pic:pic xmlns:pic="http://schemas.openxmlformats.org/drawingml/2006/picture">
                        <pic:nvPicPr>
                          <pic:cNvPr id="50" name="图片_75"/>
                          <pic:cNvPicPr/>
                        </pic:nvPicPr>
                        <pic:blipFill>
                          <a:blip r:embed="rId62"/>
                          <a:stretch>
                            <a:fillRect/>
                          </a:stretch>
                        </pic:blipFill>
                        <pic:spPr>
                          <a:xfrm>
                            <a:off x="0" y="0"/>
                            <a:ext cx="1228090" cy="51816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5000*500*2000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35560</wp:posOffset>
                  </wp:positionH>
                  <wp:positionV relativeFrom="paragraph">
                    <wp:posOffset>24765</wp:posOffset>
                  </wp:positionV>
                  <wp:extent cx="1174115" cy="749300"/>
                  <wp:effectExtent l="0" t="0" r="2540" b="6350"/>
                  <wp:wrapNone/>
                  <wp:docPr id="51" name="图片_85"/>
                  <wp:cNvGraphicFramePr/>
                  <a:graphic xmlns:a="http://schemas.openxmlformats.org/drawingml/2006/main">
                    <a:graphicData uri="http://schemas.openxmlformats.org/drawingml/2006/picture">
                      <pic:pic xmlns:pic="http://schemas.openxmlformats.org/drawingml/2006/picture">
                        <pic:nvPicPr>
                          <pic:cNvPr id="51" name="图片_85"/>
                          <pic:cNvPicPr/>
                        </pic:nvPicPr>
                        <pic:blipFill>
                          <a:blip r:embed="rId55"/>
                          <a:stretch>
                            <a:fillRect/>
                          </a:stretch>
                        </pic:blipFill>
                        <pic:spPr>
                          <a:xfrm>
                            <a:off x="0" y="0"/>
                            <a:ext cx="1174115" cy="74930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2400*1000*750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综合楼2F劳技教室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35560</wp:posOffset>
                  </wp:positionH>
                  <wp:positionV relativeFrom="paragraph">
                    <wp:posOffset>10795</wp:posOffset>
                  </wp:positionV>
                  <wp:extent cx="1191895" cy="273050"/>
                  <wp:effectExtent l="0" t="0" r="6350" b="7620"/>
                  <wp:wrapNone/>
                  <wp:docPr id="52" name="图片_97"/>
                  <wp:cNvGraphicFramePr/>
                  <a:graphic xmlns:a="http://schemas.openxmlformats.org/drawingml/2006/main">
                    <a:graphicData uri="http://schemas.openxmlformats.org/drawingml/2006/picture">
                      <pic:pic xmlns:pic="http://schemas.openxmlformats.org/drawingml/2006/picture">
                        <pic:nvPicPr>
                          <pic:cNvPr id="52" name="图片_97"/>
                          <pic:cNvPicPr/>
                        </pic:nvPicPr>
                        <pic:blipFill>
                          <a:blip r:embed="rId56"/>
                          <a:stretch>
                            <a:fillRect/>
                          </a:stretch>
                        </pic:blipFill>
                        <pic:spPr>
                          <a:xfrm>
                            <a:off x="0" y="0"/>
                            <a:ext cx="1191895" cy="27305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1500*600*1012</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1.尺寸：1500*600*1012mm±10mm。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2.材质：颗粒板+烤漆钢架。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3.工艺：桌面厚度25mm,基材采用E0级优质颗粒板，面贴优质三聚氰胺纸，PVC直封边制作，钢架采用满焊焊接，经高温粉体烤漆，长时间使用也不会产生表面漆剥落现象。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2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130175</wp:posOffset>
                  </wp:positionH>
                  <wp:positionV relativeFrom="paragraph">
                    <wp:posOffset>39370</wp:posOffset>
                  </wp:positionV>
                  <wp:extent cx="904875" cy="687705"/>
                  <wp:effectExtent l="0" t="0" r="1905" b="3175"/>
                  <wp:wrapNone/>
                  <wp:docPr id="53" name="图片_61"/>
                  <wp:cNvGraphicFramePr/>
                  <a:graphic xmlns:a="http://schemas.openxmlformats.org/drawingml/2006/main">
                    <a:graphicData uri="http://schemas.openxmlformats.org/drawingml/2006/picture">
                      <pic:pic xmlns:pic="http://schemas.openxmlformats.org/drawingml/2006/picture">
                        <pic:nvPicPr>
                          <pic:cNvPr id="53" name="图片_61"/>
                          <pic:cNvPicPr/>
                        </pic:nvPicPr>
                        <pic:blipFill>
                          <a:blip r:embed="rId63"/>
                          <a:stretch>
                            <a:fillRect/>
                          </a:stretch>
                        </pic:blipFill>
                        <pic:spPr>
                          <a:xfrm>
                            <a:off x="0" y="0"/>
                            <a:ext cx="904875" cy="68770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2400*1000*750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 钢木结构。</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 面板：50mm厚松木实木台面，木质颜色自然，台面表面清漆处理，清漆表面光滑，平整光亮，具有耐磨、耐压、耐撞击等特点。</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 柜身：柜身为悬柜，基材为16mm厚E0级实验室专用三聚氰胺板制作。可见截面均经过PVC封边;贴面和封边部件应严密、平整，不允许脱胶、鼓泡、凹陷、压痕以及表面划伤、麻点、裂痕、崩角和刃口，外表的圆角、倒棱应均匀一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 钢架部分：主框架采用40*60*1.5mm优质方管，焊接成型，表面经酸洗磷化、纯环氧树脂塑粉高温固化处理，平整光滑，不允许有喷涂层脱落、鼓泡、凹陷、压痕以及表面划伤、麻点、裂痕、崩角和刃口等，切割、钻孔和倒角应去毛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 导轨及铰链：优质三节静音导轨及大弯铰链，抽拉及开合次数达到500万次以上。</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 拉手：铝合金条形暗拉手。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 可调脚：采用ABS专用注塑可调脚，金属螺杆，高度可调节，防滑减震。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00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学习椅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266065</wp:posOffset>
                  </wp:positionH>
                  <wp:positionV relativeFrom="paragraph">
                    <wp:posOffset>30480</wp:posOffset>
                  </wp:positionV>
                  <wp:extent cx="685800" cy="733425"/>
                  <wp:effectExtent l="0" t="0" r="5080" b="635"/>
                  <wp:wrapNone/>
                  <wp:docPr id="8" name="图片_98"/>
                  <wp:cNvGraphicFramePr/>
                  <a:graphic xmlns:a="http://schemas.openxmlformats.org/drawingml/2006/main">
                    <a:graphicData uri="http://schemas.openxmlformats.org/drawingml/2006/picture">
                      <pic:pic xmlns:pic="http://schemas.openxmlformats.org/drawingml/2006/picture">
                        <pic:nvPicPr>
                          <pic:cNvPr id="8" name="图片_98"/>
                          <pic:cNvPicPr/>
                        </pic:nvPicPr>
                        <pic:blipFill>
                          <a:blip r:embed="rId58"/>
                          <a:stretch>
                            <a:fillRect/>
                          </a:stretch>
                        </pic:blipFill>
                        <pic:spPr>
                          <a:xfrm>
                            <a:off x="0" y="0"/>
                            <a:ext cx="685800" cy="73342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98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1.椅身:原材料采用全新聚丙烯加玻璃纤维,三部分组成（座面、椅背、装饰盖），厚度6-8mm，整体3.8kg。具有拆卸功能。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2.座面：宽445mm,背宽405mm，座深430mm，背高475mm,厚度最厚9MM，最薄6mm。顶腰高度190mm,顶腰和包覆性明显。</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3.装饰盖：长度395mm,宽度405mm,高度135mm,厚度6mm,整重0.96KG,装饰壳长度235mm,宽度330mm,高度90mm,厚度2mm,安装方式是卡扣加隐藏式螺丝</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4.椅背：独立拆卸式靠背0.96KG，靠背整高390mm，弧长420mm,包覆性明显，提高整椅的舒适度。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5.挂钩：拆卸式挂钩，配备长度60mm，宽度37mm，高度35mm、厚度6mm，可以承重8公斤。</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6.椅脚：优质冷轧钢板制成，双尖管@35*20*1.5厚；喷涂脚架，流水线静电喷涂，具有耐磨，防腐，抗老化等性能。特制脚套，全新尼龙料制作，抗磨损性强。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工具墙</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67945</wp:posOffset>
                  </wp:positionH>
                  <wp:positionV relativeFrom="paragraph">
                    <wp:posOffset>1270</wp:posOffset>
                  </wp:positionV>
                  <wp:extent cx="1052830" cy="642620"/>
                  <wp:effectExtent l="0" t="0" r="5080" b="5080"/>
                  <wp:wrapNone/>
                  <wp:docPr id="3" name="图片_25"/>
                  <wp:cNvGraphicFramePr/>
                  <a:graphic xmlns:a="http://schemas.openxmlformats.org/drawingml/2006/main">
                    <a:graphicData uri="http://schemas.openxmlformats.org/drawingml/2006/picture">
                      <pic:pic xmlns:pic="http://schemas.openxmlformats.org/drawingml/2006/picture">
                        <pic:nvPicPr>
                          <pic:cNvPr id="3" name="图片_25"/>
                          <pic:cNvPicPr/>
                        </pic:nvPicPr>
                        <pic:blipFill>
                          <a:blip r:embed="rId64"/>
                          <a:stretch>
                            <a:fillRect/>
                          </a:stretch>
                        </pic:blipFill>
                        <pic:spPr>
                          <a:xfrm>
                            <a:off x="0" y="0"/>
                            <a:ext cx="1052830" cy="64262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4000*300*1900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1.尺寸：4000*300*1900mm。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2.材质：实木多层板+冷轧钢板。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3.工艺：储物格厚度18mm,基材采用E0级优质实木多层板，面贴优质防火板，ABS直封边制作；工具墙采用优质加厚冷轧钢板，表面采用高温粉体烤漆，耐腐蚀，不易生锈。</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4.功能：模块化集成工具墙，储物格安全环保不易变形，可收纳工具及展示作品，工具墙配置不同功能的挂钩，可悬挂各种工具及螺丝螺钉等。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工具车</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242570</wp:posOffset>
                  </wp:positionH>
                  <wp:positionV relativeFrom="paragraph">
                    <wp:posOffset>33020</wp:posOffset>
                  </wp:positionV>
                  <wp:extent cx="904875" cy="674370"/>
                  <wp:effectExtent l="0" t="0" r="1905" b="5715"/>
                  <wp:wrapNone/>
                  <wp:docPr id="7" name="图片_109"/>
                  <wp:cNvGraphicFramePr/>
                  <a:graphic xmlns:a="http://schemas.openxmlformats.org/drawingml/2006/main">
                    <a:graphicData uri="http://schemas.openxmlformats.org/drawingml/2006/picture">
                      <pic:pic xmlns:pic="http://schemas.openxmlformats.org/drawingml/2006/picture">
                        <pic:nvPicPr>
                          <pic:cNvPr id="7" name="图片_109"/>
                          <pic:cNvPicPr/>
                        </pic:nvPicPr>
                        <pic:blipFill>
                          <a:blip r:embed="rId65"/>
                          <a:stretch>
                            <a:fillRect/>
                          </a:stretch>
                        </pic:blipFill>
                        <pic:spPr>
                          <a:xfrm>
                            <a:off x="0" y="0"/>
                            <a:ext cx="904875" cy="6743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1000*500*750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仪器矮柜（含工具盒）</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200025</wp:posOffset>
                  </wp:positionH>
                  <wp:positionV relativeFrom="paragraph">
                    <wp:posOffset>71120</wp:posOffset>
                  </wp:positionV>
                  <wp:extent cx="909320" cy="353695"/>
                  <wp:effectExtent l="0" t="0" r="8255" b="2540"/>
                  <wp:wrapNone/>
                  <wp:docPr id="9" name="图片_26"/>
                  <wp:cNvGraphicFramePr/>
                  <a:graphic xmlns:a="http://schemas.openxmlformats.org/drawingml/2006/main">
                    <a:graphicData uri="http://schemas.openxmlformats.org/drawingml/2006/picture">
                      <pic:pic xmlns:pic="http://schemas.openxmlformats.org/drawingml/2006/picture">
                        <pic:nvPicPr>
                          <pic:cNvPr id="9" name="图片_26"/>
                          <pic:cNvPicPr/>
                        </pic:nvPicPr>
                        <pic:blipFill>
                          <a:blip r:embed="rId66"/>
                          <a:stretch>
                            <a:fillRect/>
                          </a:stretch>
                        </pic:blipFill>
                        <pic:spPr>
                          <a:xfrm>
                            <a:off x="0" y="0"/>
                            <a:ext cx="909320" cy="3536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1340*450*900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8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1.尺寸：板式：1340*450*900mm。                                                                                                                                                                         2.材质：采用E0级优质实木多层板。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3.工艺：厚度25/18mm,基材采用E0级优质实木多层板，面贴优质防火板，ABS直封边制作。所有五金件均采用符合国家标准的优质五金件。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4.功能：配置PE收纳盒，可收纳各种教学用具。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91"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综合楼2F劳技准备室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收纳柜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36195</wp:posOffset>
                  </wp:positionH>
                  <wp:positionV relativeFrom="paragraph">
                    <wp:posOffset>59055</wp:posOffset>
                  </wp:positionV>
                  <wp:extent cx="1185545" cy="470535"/>
                  <wp:effectExtent l="0" t="0" r="1905" b="4445"/>
                  <wp:wrapNone/>
                  <wp:docPr id="1" name="图片_112"/>
                  <wp:cNvGraphicFramePr/>
                  <a:graphic xmlns:a="http://schemas.openxmlformats.org/drawingml/2006/main">
                    <a:graphicData uri="http://schemas.openxmlformats.org/drawingml/2006/picture">
                      <pic:pic xmlns:pic="http://schemas.openxmlformats.org/drawingml/2006/picture">
                        <pic:nvPicPr>
                          <pic:cNvPr id="1" name="图片_112"/>
                          <pic:cNvPicPr/>
                        </pic:nvPicPr>
                        <pic:blipFill>
                          <a:blip r:embed="rId67"/>
                          <a:stretch>
                            <a:fillRect/>
                          </a:stretch>
                        </pic:blipFill>
                        <pic:spPr>
                          <a:xfrm>
                            <a:off x="0" y="0"/>
                            <a:ext cx="1185545" cy="4705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5000*500*2000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numPr>
                <w:ilvl w:val="0"/>
                <w:numId w:val="0"/>
              </w:numPr>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1.尺寸：5000*450/600*2000mm。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2.材质：采用E0级优质实木多层板。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3.工艺：厚度25/18mm,基材采用E0级优质实木多层板，面贴优质三聚氰胺纸，PVC直封边制作。所有五金件均采用符合国家标准的优质五金件。</w:t>
            </w:r>
          </w:p>
          <w:p>
            <w:pPr>
              <w:keepNext w:val="0"/>
              <w:keepLines w:val="0"/>
              <w:widowControl/>
              <w:numPr>
                <w:ilvl w:val="0"/>
                <w:numId w:val="0"/>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4.功能：采用玻璃柜门，收纳物件清晰明了，可调节层板，方便于各类大小物件的摆放。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90170</wp:posOffset>
                  </wp:positionH>
                  <wp:positionV relativeFrom="paragraph">
                    <wp:posOffset>19050</wp:posOffset>
                  </wp:positionV>
                  <wp:extent cx="1137920" cy="688340"/>
                  <wp:effectExtent l="0" t="0" r="6350" b="2540"/>
                  <wp:wrapNone/>
                  <wp:docPr id="5" name="图片_111"/>
                  <wp:cNvGraphicFramePr/>
                  <a:graphic xmlns:a="http://schemas.openxmlformats.org/drawingml/2006/main">
                    <a:graphicData uri="http://schemas.openxmlformats.org/drawingml/2006/picture">
                      <pic:pic xmlns:pic="http://schemas.openxmlformats.org/drawingml/2006/picture">
                        <pic:nvPicPr>
                          <pic:cNvPr id="5" name="图片_111"/>
                          <pic:cNvPicPr/>
                        </pic:nvPicPr>
                        <pic:blipFill>
                          <a:blip r:embed="rId55"/>
                          <a:stretch>
                            <a:fillRect/>
                          </a:stretch>
                        </pic:blipFill>
                        <pic:spPr>
                          <a:xfrm>
                            <a:off x="0" y="0"/>
                            <a:ext cx="1137920" cy="6883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2400*1000*750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restart"/>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综合楼2F自然教室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47625</wp:posOffset>
                  </wp:positionH>
                  <wp:positionV relativeFrom="paragraph">
                    <wp:posOffset>66675</wp:posOffset>
                  </wp:positionV>
                  <wp:extent cx="1191895" cy="358140"/>
                  <wp:effectExtent l="0" t="0" r="6350" b="8890"/>
                  <wp:wrapNone/>
                  <wp:docPr id="6" name="图片_108"/>
                  <wp:cNvGraphicFramePr/>
                  <a:graphic xmlns:a="http://schemas.openxmlformats.org/drawingml/2006/main">
                    <a:graphicData uri="http://schemas.openxmlformats.org/drawingml/2006/picture">
                      <pic:pic xmlns:pic="http://schemas.openxmlformats.org/drawingml/2006/picture">
                        <pic:nvPicPr>
                          <pic:cNvPr id="6" name="图片_108"/>
                          <pic:cNvPicPr/>
                        </pic:nvPicPr>
                        <pic:blipFill>
                          <a:blip r:embed="rId56"/>
                          <a:stretch>
                            <a:fillRect/>
                          </a:stretch>
                        </pic:blipFill>
                        <pic:spPr>
                          <a:xfrm>
                            <a:off x="0" y="0"/>
                            <a:ext cx="1191895" cy="3581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1500*600*1012</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1.尺寸：1500*600*1012mm±10mm。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2.材质：颗粒板+烤漆钢架。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3.工艺：桌面厚度25mm,基材采用E0级优质颗粒板，面贴优质三聚氰胺纸，PVC直封边制作，钢架采用满焊焊接，经高温粉体烤漆，长时间使用也不会产生表面漆剥落现象。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351790</wp:posOffset>
                  </wp:positionH>
                  <wp:positionV relativeFrom="paragraph">
                    <wp:posOffset>-10795</wp:posOffset>
                  </wp:positionV>
                  <wp:extent cx="479425" cy="645795"/>
                  <wp:effectExtent l="0" t="0" r="6350" b="1905"/>
                  <wp:wrapNone/>
                  <wp:docPr id="2" name="图片_38"/>
                  <wp:cNvGraphicFramePr/>
                  <a:graphic xmlns:a="http://schemas.openxmlformats.org/drawingml/2006/main">
                    <a:graphicData uri="http://schemas.openxmlformats.org/drawingml/2006/picture">
                      <pic:pic xmlns:pic="http://schemas.openxmlformats.org/drawingml/2006/picture">
                        <pic:nvPicPr>
                          <pic:cNvPr id="2" name="图片_38"/>
                          <pic:cNvPicPr/>
                        </pic:nvPicPr>
                        <pic:blipFill>
                          <a:blip r:embed="rId68"/>
                          <a:stretch>
                            <a:fillRect/>
                          </a:stretch>
                        </pic:blipFill>
                        <pic:spPr>
                          <a:xfrm>
                            <a:off x="0" y="0"/>
                            <a:ext cx="479425" cy="6457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810mm*前后腿长613mm*高760mm</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48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1、桌面尺寸：长600mm*宽600mm*厚45mm，侧板尺寸：长600mm*宽210mm*厚45mm。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美术桌：采用PP+玻纤耐冲击高分子材料一体射出成型。桌面靠胸前处一边包裹软胶材料，防撞舒适度高，安全性高。桌子可用侧板连接，可上下堆叠。桌面底部有7条横向加强筋和4条竖项加强筋加强桌面稳定性，桌面加上2侧桌腿的长度有705mm，桌腿上方长320mm*宽48mm*高45mm，上面有长280mm*22mm的凹槽，凹槽下方2边各有Φ10mm的圆孔，用于侧板连接，侧板底部有6条竖向加强筋和5条横向加强筋加强稳定性，2边加强筋上方2侧各有一个卡扣与桌腿上的圆孔进行连接，通过使用卡扣和孔位连接两张桌子，可以增加桌子的稳定性和承重力，同时使两张桌子形成一个整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3、侧板不用时可收纳于桌面底部，桌面底部有长610mm*宽223mm的凹槽便于收纳侧板，将螺丝挂钩固定在桌面的底部，然后将侧板对齐并插入螺丝挂钩中，最后用螺丝将侧板固定在桌面底部。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学习椅</w:t>
            </w:r>
          </w:p>
        </w:tc>
        <w:tc>
          <w:tcPr>
            <w:tcW w:w="2256" w:type="dxa"/>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160020</wp:posOffset>
                  </wp:positionH>
                  <wp:positionV relativeFrom="paragraph">
                    <wp:posOffset>77470</wp:posOffset>
                  </wp:positionV>
                  <wp:extent cx="941070" cy="641985"/>
                  <wp:effectExtent l="0" t="0" r="8890" b="5715"/>
                  <wp:wrapNone/>
                  <wp:docPr id="10" name="图片_39"/>
                  <wp:cNvGraphicFramePr/>
                  <a:graphic xmlns:a="http://schemas.openxmlformats.org/drawingml/2006/main">
                    <a:graphicData uri="http://schemas.openxmlformats.org/drawingml/2006/picture">
                      <pic:pic xmlns:pic="http://schemas.openxmlformats.org/drawingml/2006/picture">
                        <pic:nvPicPr>
                          <pic:cNvPr id="10" name="图片_39"/>
                          <pic:cNvPicPr/>
                        </pic:nvPicPr>
                        <pic:blipFill>
                          <a:blip r:embed="rId69"/>
                          <a:stretch>
                            <a:fillRect/>
                          </a:stretch>
                        </pic:blipFill>
                        <pic:spPr>
                          <a:xfrm>
                            <a:off x="0" y="0"/>
                            <a:ext cx="941070" cy="641985"/>
                          </a:xfrm>
                          <a:prstGeom prst="rect">
                            <a:avLst/>
                          </a:prstGeom>
                          <a:noFill/>
                          <a:ln>
                            <a:noFill/>
                          </a:ln>
                        </pic:spPr>
                      </pic:pic>
                    </a:graphicData>
                  </a:graphic>
                </wp:anchor>
              </w:drawing>
            </w:r>
          </w:p>
        </w:tc>
        <w:tc>
          <w:tcPr>
            <w:tcW w:w="1784" w:type="dxa"/>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左右腿距长540mm*前后腿距宽550mm*高850mm</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48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1、靠背规格：宽不小于400mm*高不小于420mm椅面规格宽不小于440mm*深430mm椅面高460mm。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2、靠背、椅面采用PP+玻纤材质耐冲击材料一体射出成型。添加抗紫外线高分子粉料色粉，户外三年不褪色，不含重金属及其他有毒物质。坐板设计符合人体工程学原理，坐感更舒适。椅面周边配置 R 圆角，不留锐角，不割手,靠背、椅面设计有镂空网眼，透气更健康。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坐垫尺寸为长425*宽400mm。脚垫椅腿内置脚垫，脚垫采用PE+PP材质喷注形成，椅脚着地平稳，没有倾斜或摇摆现象。具备防滑、防移动从而避免产生噪音或刮伤地板板面的功能。椅子可通过椅腿卡槽进行连接，可自由连接多个椅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669" w:hRule="atLeast"/>
          <w:jc w:val="center"/>
        </w:trPr>
        <w:tc>
          <w:tcPr>
            <w:tcW w:w="1015" w:type="dxa"/>
            <w:vMerge w:val="restart"/>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综合楼2F自然教室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-24765</wp:posOffset>
                  </wp:positionH>
                  <wp:positionV relativeFrom="paragraph">
                    <wp:posOffset>60325</wp:posOffset>
                  </wp:positionV>
                  <wp:extent cx="1191895" cy="358140"/>
                  <wp:effectExtent l="0" t="0" r="6350" b="8890"/>
                  <wp:wrapNone/>
                  <wp:docPr id="4" name="图片_118"/>
                  <wp:cNvGraphicFramePr/>
                  <a:graphic xmlns:a="http://schemas.openxmlformats.org/drawingml/2006/main">
                    <a:graphicData uri="http://schemas.openxmlformats.org/drawingml/2006/picture">
                      <pic:pic xmlns:pic="http://schemas.openxmlformats.org/drawingml/2006/picture">
                        <pic:nvPicPr>
                          <pic:cNvPr id="4" name="图片_118"/>
                          <pic:cNvPicPr/>
                        </pic:nvPicPr>
                        <pic:blipFill>
                          <a:blip r:embed="rId56"/>
                          <a:stretch>
                            <a:fillRect/>
                          </a:stretch>
                        </pic:blipFill>
                        <pic:spPr>
                          <a:xfrm>
                            <a:off x="0" y="0"/>
                            <a:ext cx="1191895" cy="3581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1500*600*1012</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1.尺寸：1500*600*1012mm±10mm。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2.材质：颗粒板+烤漆钢架。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3.工艺：桌面厚度25mm,基材采用E0级优质颗粒板，面贴优质三聚氰胺纸，PVC直封边制作，钢架采用满焊焊接，经高温粉体烤漆，长时间使用也不会产生表面漆剥落现象。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-27940</wp:posOffset>
                  </wp:positionH>
                  <wp:positionV relativeFrom="paragraph">
                    <wp:posOffset>594360</wp:posOffset>
                  </wp:positionV>
                  <wp:extent cx="1256030" cy="724535"/>
                  <wp:effectExtent l="0" t="0" r="6985" b="9525"/>
                  <wp:wrapNone/>
                  <wp:docPr id="11" name="图片_115"/>
                  <wp:cNvGraphicFramePr/>
                  <a:graphic xmlns:a="http://schemas.openxmlformats.org/drawingml/2006/main">
                    <a:graphicData uri="http://schemas.openxmlformats.org/drawingml/2006/picture">
                      <pic:pic xmlns:pic="http://schemas.openxmlformats.org/drawingml/2006/picture">
                        <pic:nvPicPr>
                          <pic:cNvPr id="11" name="图片_115"/>
                          <pic:cNvPicPr/>
                        </pic:nvPicPr>
                        <pic:blipFill>
                          <a:blip r:embed="rId70"/>
                          <a:stretch>
                            <a:fillRect/>
                          </a:stretch>
                        </pic:blipFill>
                        <pic:spPr>
                          <a:xfrm>
                            <a:off x="0" y="0"/>
                            <a:ext cx="1256030" cy="7245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1300*600*750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1、基材：采用E0级优质实木多层胶合板，双面免漆饰面。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学习椅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48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1、基材：采用E0级优质实木多层胶合板，双面免漆饰面。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4、凳架：采用优质钢管，管壁厚度1.5mm，表面经磷化处理，喷塑。成品表面涂膜无剥落、粘漆和皱纹等缺陷。涂膜厚50-70um，附着力达到0级标准，具有良好的耐腐蚀和耐冲击性。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综合楼2F自然准备室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收纳柜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24130</wp:posOffset>
                  </wp:positionH>
                  <wp:positionV relativeFrom="paragraph">
                    <wp:posOffset>76835</wp:posOffset>
                  </wp:positionV>
                  <wp:extent cx="1185545" cy="470535"/>
                  <wp:effectExtent l="0" t="0" r="1905" b="4445"/>
                  <wp:wrapNone/>
                  <wp:docPr id="12" name="图片_114"/>
                  <wp:cNvGraphicFramePr/>
                  <a:graphic xmlns:a="http://schemas.openxmlformats.org/drawingml/2006/main">
                    <a:graphicData uri="http://schemas.openxmlformats.org/drawingml/2006/picture">
                      <pic:pic xmlns:pic="http://schemas.openxmlformats.org/drawingml/2006/picture">
                        <pic:nvPicPr>
                          <pic:cNvPr id="12" name="图片_114"/>
                          <pic:cNvPicPr/>
                        </pic:nvPicPr>
                        <pic:blipFill>
                          <a:blip r:embed="rId67"/>
                          <a:stretch>
                            <a:fillRect/>
                          </a:stretch>
                        </pic:blipFill>
                        <pic:spPr>
                          <a:xfrm>
                            <a:off x="0" y="0"/>
                            <a:ext cx="1185545" cy="4705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5000*500*2000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1.尺寸：5000*450/600*2000mm。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2.材质：采用E0级优质实木多层板。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3.工艺：厚度25/18mm,基材采用E0级优质实木多层板，面贴优质三聚氰胺纸，PVC直封边制作。所有五金件均采用符合国家标准的优质五金件。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4.功能：采用玻璃柜门，收纳物件清晰明了，可调节层板，方便于各类大小物件的摆放。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59690</wp:posOffset>
                  </wp:positionH>
                  <wp:positionV relativeFrom="paragraph">
                    <wp:posOffset>24765</wp:posOffset>
                  </wp:positionV>
                  <wp:extent cx="1129030" cy="688340"/>
                  <wp:effectExtent l="0" t="0" r="4445" b="2540"/>
                  <wp:wrapNone/>
                  <wp:docPr id="13" name="图片_113"/>
                  <wp:cNvGraphicFramePr/>
                  <a:graphic xmlns:a="http://schemas.openxmlformats.org/drawingml/2006/main">
                    <a:graphicData uri="http://schemas.openxmlformats.org/drawingml/2006/picture">
                      <pic:pic xmlns:pic="http://schemas.openxmlformats.org/drawingml/2006/picture">
                        <pic:nvPicPr>
                          <pic:cNvPr id="13" name="图片_113"/>
                          <pic:cNvPicPr/>
                        </pic:nvPicPr>
                        <pic:blipFill>
                          <a:blip r:embed="rId71"/>
                          <a:stretch>
                            <a:fillRect/>
                          </a:stretch>
                        </pic:blipFill>
                        <pic:spPr>
                          <a:xfrm>
                            <a:off x="0" y="0"/>
                            <a:ext cx="1129030" cy="6883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2400*1000*750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综合楼2F文印室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货架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104775</wp:posOffset>
                  </wp:positionH>
                  <wp:positionV relativeFrom="paragraph">
                    <wp:posOffset>37465</wp:posOffset>
                  </wp:positionV>
                  <wp:extent cx="1066800" cy="528320"/>
                  <wp:effectExtent l="0" t="0" r="1905" b="635"/>
                  <wp:wrapNone/>
                  <wp:docPr id="14" name="图片_122"/>
                  <wp:cNvGraphicFramePr/>
                  <a:graphic xmlns:a="http://schemas.openxmlformats.org/drawingml/2006/main">
                    <a:graphicData uri="http://schemas.openxmlformats.org/drawingml/2006/picture">
                      <pic:pic xmlns:pic="http://schemas.openxmlformats.org/drawingml/2006/picture">
                        <pic:nvPicPr>
                          <pic:cNvPr id="14" name="图片_122"/>
                          <pic:cNvPicPr/>
                        </pic:nvPicPr>
                        <pic:blipFill>
                          <a:blip r:embed="rId72"/>
                          <a:stretch>
                            <a:fillRect/>
                          </a:stretch>
                        </pic:blipFill>
                        <pic:spPr>
                          <a:xfrm>
                            <a:off x="0" y="0"/>
                            <a:ext cx="1066800" cy="52832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1000*500*2000</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5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1、主架：采用优质1.5mm优质冷轧板折边成形。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层板：采用0.8mm优质冷轧板折边成形，二氧化碳气体保护焊焊接，表面经磷化处理，喷塑。成品表面涂膜无剥落、粘漆和皱纹等缺陷。涂膜厚50-70um，附着力达到0级标准，具有良好的耐腐蚀和耐冲击性；模具化钣金流水线钢板一次冲压成型；全自动九工位（脱脂，纯净水清洗、加温除油磷化、表调、干燥工艺等）喷淋前处理系统喷涂前所有部件全部经过前处理，确保表面不含油污及锈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90170</wp:posOffset>
                  </wp:positionH>
                  <wp:positionV relativeFrom="paragraph">
                    <wp:posOffset>19050</wp:posOffset>
                  </wp:positionV>
                  <wp:extent cx="1129030" cy="688340"/>
                  <wp:effectExtent l="0" t="0" r="4445" b="2540"/>
                  <wp:wrapNone/>
                  <wp:docPr id="15" name="图片_123"/>
                  <wp:cNvGraphicFramePr/>
                  <a:graphic xmlns:a="http://schemas.openxmlformats.org/drawingml/2006/main">
                    <a:graphicData uri="http://schemas.openxmlformats.org/drawingml/2006/picture">
                      <pic:pic xmlns:pic="http://schemas.openxmlformats.org/drawingml/2006/picture">
                        <pic:nvPicPr>
                          <pic:cNvPr id="15" name="图片_123"/>
                          <pic:cNvPicPr/>
                        </pic:nvPicPr>
                        <pic:blipFill>
                          <a:blip r:embed="rId71"/>
                          <a:stretch>
                            <a:fillRect/>
                          </a:stretch>
                        </pic:blipFill>
                        <pic:spPr>
                          <a:xfrm>
                            <a:off x="0" y="0"/>
                            <a:ext cx="1129030" cy="6883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2400*1000*750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restart"/>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综合楼2F音乐教室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畅游椅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209550</wp:posOffset>
                  </wp:positionH>
                  <wp:positionV relativeFrom="paragraph">
                    <wp:posOffset>28575</wp:posOffset>
                  </wp:positionV>
                  <wp:extent cx="766445" cy="765810"/>
                  <wp:effectExtent l="0" t="0" r="0" b="635"/>
                  <wp:wrapNone/>
                  <wp:docPr id="16" name="图片_129"/>
                  <wp:cNvGraphicFramePr/>
                  <a:graphic xmlns:a="http://schemas.openxmlformats.org/drawingml/2006/main">
                    <a:graphicData uri="http://schemas.openxmlformats.org/drawingml/2006/picture">
                      <pic:pic xmlns:pic="http://schemas.openxmlformats.org/drawingml/2006/picture">
                        <pic:nvPicPr>
                          <pic:cNvPr id="16" name="图片_129"/>
                          <pic:cNvPicPr/>
                        </pic:nvPicPr>
                        <pic:blipFill>
                          <a:blip r:embed="rId73"/>
                          <a:stretch>
                            <a:fillRect/>
                          </a:stretch>
                        </pic:blipFill>
                        <pic:spPr>
                          <a:xfrm>
                            <a:off x="0" y="0"/>
                            <a:ext cx="766445" cy="7658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1.椅身:采用聚丙烯加玻璃纤维，由两个部分组成（座面、背壳），整椅胶背座深435mm,整椅胶背高度450mm，整椅胶背宽度455mm。两部件具有独立可拆卸功能。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2.写字板：采用ABS写字板，长度415mm，宽度295mm，；写字板若长期不使用时可以拆卸。</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3.椅脚：由直径16mm*1.5mm厚优质冷轧钢板制成，韧性和稳定性强；表面经酸洗、磷化等防锈处理，流水线静电喷涂，具有耐磨，防腐，抗老化等性能。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4.脚垫：聚丙烯加玻璃纤维制作，抗磨损性强。采用配套的耐磨塑料材质，能使整椅稳定性更强，使用时不会翻倒。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音乐凳</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228600</wp:posOffset>
                  </wp:positionH>
                  <wp:positionV relativeFrom="paragraph">
                    <wp:posOffset>38100</wp:posOffset>
                  </wp:positionV>
                  <wp:extent cx="838200" cy="734695"/>
                  <wp:effectExtent l="0" t="0" r="3810" b="10160"/>
                  <wp:wrapNone/>
                  <wp:docPr id="160" name="图片_128"/>
                  <wp:cNvGraphicFramePr/>
                  <a:graphic xmlns:a="http://schemas.openxmlformats.org/drawingml/2006/main">
                    <a:graphicData uri="http://schemas.openxmlformats.org/drawingml/2006/picture">
                      <pic:pic xmlns:pic="http://schemas.openxmlformats.org/drawingml/2006/picture">
                        <pic:nvPicPr>
                          <pic:cNvPr id="160" name="图片_128"/>
                          <pic:cNvPicPr/>
                        </pic:nvPicPr>
                        <pic:blipFill>
                          <a:blip r:embed="rId74"/>
                          <a:stretch>
                            <a:fillRect/>
                          </a:stretch>
                        </pic:blipFill>
                        <pic:spPr>
                          <a:xfrm>
                            <a:off x="0" y="0"/>
                            <a:ext cx="838200" cy="7346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300*290*290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1.材质:采用耐撞击ABS塑料一体射出成型。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2.外框尺寸:30x28.9cmx28.9cm。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3.功能:凳子可以叠加起来，叠加使用释放垂直空间。抽屉前后设计都设计拉手，方便抽拉跟提携。前面抽屉拉出可以当储物功能，后面抽屉拉手可以当把手，方便提走凳子。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4.规格尺寸:300*300*300CM±10mm。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40"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综合楼2F戏曲教室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音乐凳</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-635</wp:posOffset>
                  </wp:positionH>
                  <wp:positionV relativeFrom="paragraph">
                    <wp:posOffset>-8890</wp:posOffset>
                  </wp:positionV>
                  <wp:extent cx="1143000" cy="516255"/>
                  <wp:effectExtent l="0" t="0" r="1270" b="1905"/>
                  <wp:wrapNone/>
                  <wp:docPr id="149" name="图片_152"/>
                  <wp:cNvGraphicFramePr/>
                  <a:graphic xmlns:a="http://schemas.openxmlformats.org/drawingml/2006/main">
                    <a:graphicData uri="http://schemas.openxmlformats.org/drawingml/2006/picture">
                      <pic:pic xmlns:pic="http://schemas.openxmlformats.org/drawingml/2006/picture">
                        <pic:nvPicPr>
                          <pic:cNvPr id="149" name="图片_152"/>
                          <pic:cNvPicPr/>
                        </pic:nvPicPr>
                        <pic:blipFill>
                          <a:blip r:embed="rId75"/>
                          <a:stretch>
                            <a:fillRect/>
                          </a:stretch>
                        </pic:blipFill>
                        <pic:spPr>
                          <a:xfrm>
                            <a:off x="0" y="0"/>
                            <a:ext cx="1143000" cy="51625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numPr>
                <w:ilvl w:val="0"/>
                <w:numId w:val="3"/>
              </w:numPr>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椅座PP+35%玻纤，一体成型。</w:t>
            </w:r>
          </w:p>
          <w:p>
            <w:pPr>
              <w:keepNext w:val="0"/>
              <w:keepLines w:val="0"/>
              <w:widowControl/>
              <w:numPr>
                <w:ilvl w:val="0"/>
                <w:numId w:val="3"/>
              </w:numPr>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座垫采用密度60，硬度50的定型海绵，优质高弹力坐布，舒适透气，PC材质防护踏板，可拆卸，易清洁，有效防污，</w:t>
            </w:r>
            <w:r>
              <w:rPr>
                <w:rStyle w:val="4"/>
                <w:rFonts w:eastAsia="宋体"/>
                <w:color w:val="000000" w:themeColor="text1"/>
                <w:highlight w:val="none"/>
                <w:lang w:val="en-US" w:eastAsia="zh-CN" w:bidi="ar"/>
                <w14:textFill>
                  <w14:solidFill>
                    <w14:schemeClr w14:val="tx1"/>
                  </w14:solidFill>
                </w14:textFill>
              </w:rPr>
              <w:t>Φ</w:t>
            </w:r>
            <w:r>
              <w:rPr>
                <w:rStyle w:val="5"/>
                <w:color w:val="000000" w:themeColor="text1"/>
                <w:highlight w:val="none"/>
                <w:lang w:val="en-US" w:eastAsia="zh-CN" w:bidi="ar"/>
                <w14:textFill>
                  <w14:solidFill>
                    <w14:schemeClr w14:val="tx1"/>
                  </w14:solidFill>
                </w14:textFill>
              </w:rPr>
              <w:t>40mm，PU面静音尼龙轮。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音乐收纳柜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38100</wp:posOffset>
                  </wp:positionH>
                  <wp:positionV relativeFrom="paragraph">
                    <wp:posOffset>38100</wp:posOffset>
                  </wp:positionV>
                  <wp:extent cx="1223645" cy="527685"/>
                  <wp:effectExtent l="0" t="0" r="6985" b="1270"/>
                  <wp:wrapNone/>
                  <wp:docPr id="155" name="图片_150"/>
                  <wp:cNvGraphicFramePr/>
                  <a:graphic xmlns:a="http://schemas.openxmlformats.org/drawingml/2006/main">
                    <a:graphicData uri="http://schemas.openxmlformats.org/drawingml/2006/picture">
                      <pic:pic xmlns:pic="http://schemas.openxmlformats.org/drawingml/2006/picture">
                        <pic:nvPicPr>
                          <pic:cNvPr id="155" name="图片_150"/>
                          <pic:cNvPicPr/>
                        </pic:nvPicPr>
                        <pic:blipFill>
                          <a:blip r:embed="rId76"/>
                          <a:stretch>
                            <a:fillRect/>
                          </a:stretch>
                        </pic:blipFill>
                        <pic:spPr>
                          <a:xfrm>
                            <a:off x="0" y="0"/>
                            <a:ext cx="1223645" cy="52768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5000*500*2000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6"/>
                <w:szCs w:val="16"/>
                <w:highlight w:val="none"/>
                <w:u w:val="none"/>
                <w:lang w:val="en-US" w:eastAsia="zh-CN" w:bidi="ar"/>
                <w14:textFill>
                  <w14:solidFill>
                    <w14:schemeClr w14:val="tx1"/>
                  </w14:solidFill>
                </w14:textFill>
              </w:rPr>
              <w:t>1.尺寸：5000*450/600*2000mm。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2.材质：采用E0级优质实木多层板。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3.工艺：厚度25/18mm,基材采用E0级优质实木多层板，面贴优质三聚氰胺纸，PVC直封边制作。所有五金件均采用符合国家标准的优质五金件。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4.功能：采用玻璃柜门，收纳物件清晰明了，可调节层板，方便于各类大小物件的摆放。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restart"/>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综合楼2F音乐办公室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189865</wp:posOffset>
                  </wp:positionH>
                  <wp:positionV relativeFrom="paragraph">
                    <wp:posOffset>3810</wp:posOffset>
                  </wp:positionV>
                  <wp:extent cx="992505" cy="703580"/>
                  <wp:effectExtent l="0" t="0" r="635" b="8890"/>
                  <wp:wrapNone/>
                  <wp:docPr id="162" name="图片_130"/>
                  <wp:cNvGraphicFramePr/>
                  <a:graphic xmlns:a="http://schemas.openxmlformats.org/drawingml/2006/main">
                    <a:graphicData uri="http://schemas.openxmlformats.org/drawingml/2006/picture">
                      <pic:pic xmlns:pic="http://schemas.openxmlformats.org/drawingml/2006/picture">
                        <pic:nvPicPr>
                          <pic:cNvPr id="162" name="图片_130"/>
                          <pic:cNvPicPr/>
                        </pic:nvPicPr>
                        <pic:blipFill>
                          <a:blip r:embed="rId77"/>
                          <a:stretch>
                            <a:fillRect/>
                          </a:stretch>
                        </pic:blipFill>
                        <pic:spPr>
                          <a:xfrm>
                            <a:off x="0" y="0"/>
                            <a:ext cx="992505" cy="70358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主桌：1150*600*750</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侧柜：1500*350*1170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783"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361950</wp:posOffset>
                  </wp:positionH>
                  <wp:positionV relativeFrom="paragraph">
                    <wp:posOffset>40640</wp:posOffset>
                  </wp:positionV>
                  <wp:extent cx="556895" cy="749935"/>
                  <wp:effectExtent l="0" t="0" r="4445" b="5715"/>
                  <wp:wrapNone/>
                  <wp:docPr id="150" name="图片_131"/>
                  <wp:cNvGraphicFramePr/>
                  <a:graphic xmlns:a="http://schemas.openxmlformats.org/drawingml/2006/main">
                    <a:graphicData uri="http://schemas.openxmlformats.org/drawingml/2006/picture">
                      <pic:pic xmlns:pic="http://schemas.openxmlformats.org/drawingml/2006/picture">
                        <pic:nvPicPr>
                          <pic:cNvPr id="150" name="图片_131"/>
                          <pic:cNvPicPr/>
                        </pic:nvPicPr>
                        <pic:blipFill>
                          <a:blip r:embed="rId9"/>
                          <a:stretch>
                            <a:fillRect/>
                          </a:stretch>
                        </pic:blipFill>
                        <pic:spPr>
                          <a:xfrm>
                            <a:off x="0" y="0"/>
                            <a:ext cx="556895" cy="7499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1、面料：采用优质网布面料柔软舒适，坐感舒适。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3、座垫：内衬曲木板材经模具高频热压成型，板材厚度12mm，经防潮、防腐、防蛀等环保处理，蝴蝶中班底盘。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4、背框：优质新料ＰＰ一体成型背框。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5、扶手：ABS工程塑料一体成型扶手。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6、气压棒：优质气压棒。升降自如，升降10万次以上无损。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7、脚架及脚轮：优质尼龙脚架，50mm直径椅轮尼龙66%加33%纤维，重型轮。</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矮柜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71120</wp:posOffset>
                  </wp:positionH>
                  <wp:positionV relativeFrom="paragraph">
                    <wp:posOffset>33020</wp:posOffset>
                  </wp:positionV>
                  <wp:extent cx="1190625" cy="532765"/>
                  <wp:effectExtent l="0" t="0" r="7620" b="6985"/>
                  <wp:wrapNone/>
                  <wp:docPr id="156" name="图片_132"/>
                  <wp:cNvGraphicFramePr/>
                  <a:graphic xmlns:a="http://schemas.openxmlformats.org/drawingml/2006/main">
                    <a:graphicData uri="http://schemas.openxmlformats.org/drawingml/2006/picture">
                      <pic:pic xmlns:pic="http://schemas.openxmlformats.org/drawingml/2006/picture">
                        <pic:nvPicPr>
                          <pic:cNvPr id="156" name="图片_132"/>
                          <pic:cNvPicPr/>
                        </pic:nvPicPr>
                        <pic:blipFill>
                          <a:blip r:embed="rId10"/>
                          <a:stretch>
                            <a:fillRect/>
                          </a:stretch>
                        </pic:blipFill>
                        <pic:spPr>
                          <a:xfrm>
                            <a:off x="0" y="0"/>
                            <a:ext cx="1190625" cy="5327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800*400*900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783"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综合楼2F南男女更</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ABS更衣柜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372745</wp:posOffset>
                  </wp:positionH>
                  <wp:positionV relativeFrom="paragraph">
                    <wp:posOffset>42545</wp:posOffset>
                  </wp:positionV>
                  <wp:extent cx="565785" cy="757555"/>
                  <wp:effectExtent l="0" t="0" r="6350" b="8890"/>
                  <wp:wrapNone/>
                  <wp:docPr id="157" name="图片_144"/>
                  <wp:cNvGraphicFramePr/>
                  <a:graphic xmlns:a="http://schemas.openxmlformats.org/drawingml/2006/main">
                    <a:graphicData uri="http://schemas.openxmlformats.org/drawingml/2006/picture">
                      <pic:pic xmlns:pic="http://schemas.openxmlformats.org/drawingml/2006/picture">
                        <pic:nvPicPr>
                          <pic:cNvPr id="157" name="图片_144"/>
                          <pic:cNvPicPr/>
                        </pic:nvPicPr>
                        <pic:blipFill>
                          <a:blip r:embed="rId78"/>
                          <a:stretch>
                            <a:fillRect/>
                          </a:stretch>
                        </pic:blipFill>
                        <pic:spPr>
                          <a:xfrm>
                            <a:off x="0" y="0"/>
                            <a:ext cx="565785" cy="75755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390*500*930  </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146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门</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1、ABS 工程塑料制成，强度高、韧性好、耐冲击，不易腐蚀，无毒无味，环保耐用。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2、工艺：采用钢制模具注塑一次成型。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3、产品特点：榫接结构并合理布局加强筋，安装时不用胶水粘结，不用任何螺丝，使用产品自身力量相互连结。每列可以4-6高度门，左右可以随意拼装，不变形、不扭曲，可重复拆装使用。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4、使用寿命：抗冲击、耐腐蚀、不生锈，设计使用寿命大于20年。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5、铰链：高强度尼龙铰链，防水，防锈。</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安装方式：榫卯连接，牢固耐用，底座高度为100mm，上下板厚30mm从而使产品更牢固、结实耐用。每个门板与侧板连结采用高强度尼龙防水铰链和上下门轴加固，使门更结实耐用，门板与侧板安装有防盗插销。门板包裹扁铁加强筋。每门要加装拉手（作用1.方便开关门；2.防止门在不锁状态下自动开门，撞伤他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7、门副板和多功能盒： 采用一体注塑成型。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442"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更衣凳</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167640</wp:posOffset>
                  </wp:positionH>
                  <wp:positionV relativeFrom="paragraph">
                    <wp:posOffset>-6985</wp:posOffset>
                  </wp:positionV>
                  <wp:extent cx="846455" cy="622300"/>
                  <wp:effectExtent l="0" t="0" r="6350" b="3810"/>
                  <wp:wrapNone/>
                  <wp:docPr id="151" name="图片_145"/>
                  <wp:cNvGraphicFramePr/>
                  <a:graphic xmlns:a="http://schemas.openxmlformats.org/drawingml/2006/main">
                    <a:graphicData uri="http://schemas.openxmlformats.org/drawingml/2006/picture">
                      <pic:pic xmlns:pic="http://schemas.openxmlformats.org/drawingml/2006/picture">
                        <pic:nvPicPr>
                          <pic:cNvPr id="151" name="图片_145"/>
                          <pic:cNvPicPr/>
                        </pic:nvPicPr>
                        <pic:blipFill>
                          <a:blip r:embed="rId79"/>
                          <a:stretch>
                            <a:fillRect/>
                          </a:stretch>
                        </pic:blipFill>
                        <pic:spPr>
                          <a:xfrm>
                            <a:off x="0" y="0"/>
                            <a:ext cx="846455" cy="62230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1200*400*440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1、ABS 工程塑料制成，强度高、韧性好、耐冲击，不易腐蚀，无毒无味，环保耐用。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2、工艺：采用钢制模具注塑一次成型。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综合楼2F大剧场</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剧场椅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247650</wp:posOffset>
                  </wp:positionH>
                  <wp:positionV relativeFrom="paragraph">
                    <wp:posOffset>38100</wp:posOffset>
                  </wp:positionV>
                  <wp:extent cx="766445" cy="762635"/>
                  <wp:effectExtent l="0" t="0" r="0" b="3810"/>
                  <wp:wrapNone/>
                  <wp:docPr id="152" name="图片_154"/>
                  <wp:cNvGraphicFramePr/>
                  <a:graphic xmlns:a="http://schemas.openxmlformats.org/drawingml/2006/main">
                    <a:graphicData uri="http://schemas.openxmlformats.org/drawingml/2006/picture">
                      <pic:pic xmlns:pic="http://schemas.openxmlformats.org/drawingml/2006/picture">
                        <pic:nvPicPr>
                          <pic:cNvPr id="152" name="图片_154"/>
                          <pic:cNvPicPr/>
                        </pic:nvPicPr>
                        <pic:blipFill>
                          <a:blip r:embed="rId80"/>
                          <a:stretch>
                            <a:fillRect/>
                          </a:stretch>
                        </pic:blipFill>
                        <pic:spPr>
                          <a:xfrm>
                            <a:off x="0" y="0"/>
                            <a:ext cx="766445" cy="7626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位距560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1213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位</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 座绵：采用高密度PU冷发泡定型棉。</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 背绵：采用高密度PU冷发泡定型棉。</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 背内板：采用优质夹板经模具压注成型，外观成弧形，美观大方，具有曲线美。</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4、背外板：采用优质高密度硬木多层板经模具压注成型，外型成弧形，美观大方，具有曲线美。</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5．座外板：采用优质高密度硬木多层板经模具压注成型。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扶手脚架：扶手框采用2.0mm厚度冷轧钢板经磨具冲压成型，立管采用80*40*T1.2优质钢管，经打磨、除锈磷化、静电喷粉、高温焗炉等工序处理；地脚板采用优质2.0mm厚度冷轧钢板冲压成型，表面采用防锈静电喷涂处理，两孔位之间距离：235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7．中心轴：采用优质</w:t>
            </w:r>
            <w:r>
              <w:rPr>
                <w:rStyle w:val="4"/>
                <w:rFonts w:eastAsia="宋体"/>
                <w:color w:val="000000" w:themeColor="text1"/>
                <w:highlight w:val="none"/>
                <w:lang w:val="en-US" w:eastAsia="zh-CN" w:bidi="ar"/>
                <w14:textFill>
                  <w14:solidFill>
                    <w14:schemeClr w14:val="tx1"/>
                  </w14:solidFill>
                </w14:textFill>
              </w:rPr>
              <w:t>φ</w:t>
            </w:r>
            <w:r>
              <w:rPr>
                <w:rStyle w:val="5"/>
                <w:color w:val="000000" w:themeColor="text1"/>
                <w:highlight w:val="none"/>
                <w:lang w:val="en-US" w:eastAsia="zh-CN" w:bidi="ar"/>
                <w14:textFill>
                  <w14:solidFill>
                    <w14:schemeClr w14:val="tx1"/>
                  </w14:solidFill>
                </w14:textFill>
              </w:rPr>
              <w:t>14mm优质实心铁，经久耐用。</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8．扶手盖：橡木精制而成，外涂聚酯漆。</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9．面料：采用高级专用面料，耐磨、抗污、防静电、防褪色。</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10．侧板：采用优质PP（聚丙烯）多元素复合材料经模具压注成型，厚度3mm。</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11．写字板：面板为高密度板一次成型，周围采用优质注塑封边，带笔槽（长160±1mm，宽17±1mm，深度6±1mm），便于放置笔；面板规格265±1mm×255±1mm×15±1mm，写字板铝头为铝合金经模具压铸成型；支撑连接部件为铝合金经模具压铸成型，写字板托板为铝合金经模具压铸成型。</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12．座包：座内框为金属框配有S型弹簧，弹簧的直径不少于2.5mm，以保椅座的牢固度和长久使用无故障。</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13．回位功能：座包采用阻尼回复机构（扭簧与阻尼器），噪音低至A声级（≤30DB），使回复时无冲击性撞击。在座板面上制有吸音小孔，以加强座椅的吸音功能，便于在对音响效果有较高要求的场合使用。</w:t>
            </w:r>
            <w:r>
              <w:rPr>
                <w:rStyle w:val="5"/>
                <w:color w:val="000000" w:themeColor="text1"/>
                <w:highlight w:val="none"/>
                <w:lang w:val="en-US" w:eastAsia="zh-CN" w:bidi="ar"/>
                <w14:textFill>
                  <w14:solidFill>
                    <w14:schemeClr w14:val="tx1"/>
                  </w14:solidFill>
                </w14:textFill>
              </w:rPr>
              <w:br w:type="textWrapping"/>
            </w:r>
            <w:r>
              <w:rPr>
                <w:rStyle w:val="5"/>
                <w:color w:val="000000" w:themeColor="text1"/>
                <w:highlight w:val="none"/>
                <w:lang w:val="en-US" w:eastAsia="zh-CN" w:bidi="ar"/>
                <w14:textFill>
                  <w14:solidFill>
                    <w14:schemeClr w14:val="tx1"/>
                  </w14:solidFill>
                </w14:textFill>
              </w:rPr>
              <w:t>14.地面固定：采用静电喷涂内六角膨胀螺丝，不易生锈。外加防尘盖，美观大方。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663"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综合楼3F物理实验室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教师演示台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-40005</wp:posOffset>
                  </wp:positionH>
                  <wp:positionV relativeFrom="paragraph">
                    <wp:posOffset>101600</wp:posOffset>
                  </wp:positionV>
                  <wp:extent cx="1254760" cy="866775"/>
                  <wp:effectExtent l="0" t="0" r="8255" b="7620"/>
                  <wp:wrapNone/>
                  <wp:docPr id="147" name="图片_7"/>
                  <wp:cNvGraphicFramePr/>
                  <a:graphic xmlns:a="http://schemas.openxmlformats.org/drawingml/2006/main">
                    <a:graphicData uri="http://schemas.openxmlformats.org/drawingml/2006/picture">
                      <pic:pic xmlns:pic="http://schemas.openxmlformats.org/drawingml/2006/picture">
                        <pic:nvPicPr>
                          <pic:cNvPr id="147" name="图片_7"/>
                          <pic:cNvPicPr/>
                        </pic:nvPicPr>
                        <pic:blipFill>
                          <a:blip r:embed="rId81"/>
                          <a:stretch>
                            <a:fillRect/>
                          </a:stretch>
                        </pic:blipFill>
                        <pic:spPr>
                          <a:xfrm>
                            <a:off x="0" y="0"/>
                            <a:ext cx="1254760" cy="86677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2400*700*850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张</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规格：2400*700*850mm。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台面:采用新型、环保、基材整体25mm厚（不得加边）的高强度金属树脂理化板。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桌身：整体采用1.0mm厚优质冷轧钢板，全部钢制件纳米陶瓷镀膜防锈处理。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结构：演示台设有储物柜，中间为演示台,设置电源主控系统、多媒体设备（主机、显示器、中控、功放、交换机）的位置预留。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滑道：抽屉全部采用优质三节承重式滚珠滑道开合十万次不变形。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为保证产品质量及从环保角度保障实验室人员健康，产品必须符合以下技术参数及要求：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1.台面提供符合GB/T35601-2017标准，要求检测项目包含挥发性有机化合物（72h），检验结果苯含量≤1.20（μg/m³），甲苯≤2.61（μg/m³），二甲苯≤2.39（μg/m³），单项判定均为合格。</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2.台面提供符合GB18584-2001检测标准，满足4种重金属含量mg/kg（可溶性铅≤1.1、镉：≤0.02、铬≤0.3、汞：未检出）。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3.教师演示台提供符合GB18584-2001检测标准，满足4种重金属含量mg/kg（可溶性铅≤1.1、镉：≤0.02、铬≤0.3、汞：未检出）。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4.冷轧钢板提供符合GB/T1740-2007《漆膜耐湿热测定法》标准，检测项目包含耐湿热性，检测结果至少10h无异常。</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5.冷轧钢板提供符合GB/T230.1-2018《金属材料 洛氏硬度试验 第1部分:试验方法》标准,洛氏硬度(HRA)检测结果不小于34。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44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实验演示多目仪</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140335</wp:posOffset>
                  </wp:positionH>
                  <wp:positionV relativeFrom="paragraph">
                    <wp:posOffset>-65405</wp:posOffset>
                  </wp:positionV>
                  <wp:extent cx="868045" cy="1058545"/>
                  <wp:effectExtent l="0" t="0" r="0" b="0"/>
                  <wp:wrapNone/>
                  <wp:docPr id="159" name="图片_14"/>
                  <wp:cNvGraphicFramePr/>
                  <a:graphic xmlns:a="http://schemas.openxmlformats.org/drawingml/2006/main">
                    <a:graphicData uri="http://schemas.openxmlformats.org/drawingml/2006/picture">
                      <pic:pic xmlns:pic="http://schemas.openxmlformats.org/drawingml/2006/picture">
                        <pic:nvPicPr>
                          <pic:cNvPr id="159" name="图片_14"/>
                          <pic:cNvPicPr/>
                        </pic:nvPicPr>
                        <pic:blipFill>
                          <a:blip r:embed="rId82"/>
                          <a:stretch>
                            <a:fillRect/>
                          </a:stretch>
                        </pic:blipFill>
                        <pic:spPr>
                          <a:xfrm>
                            <a:off x="0" y="0"/>
                            <a:ext cx="868045" cy="105854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1.产品分为主拍摄像及侧拍摄像，支持Windows XP/7/8/10及Android操作系统。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主拍摄像：①机身结构：可折叠，关节处采用缓冲止动阻尼转轴，0~90°之间可任意停留（10000次扭力衰减15以内），用铝合金CD纹黑色阳极氧化装饰；摄像头外壳采用ABS磨砂；立管及横管采用铝合金，表面为黑色磨砂阳极氧化；像素大小1.12um*1.12μm；帧速≥5fps，1080P≥26fps；对焦方式：定焦；镜头视场角：D=108°；镜头光学总长：21.94mm±0.5mm；镜头结构：4G+IR；接口：M12*P0.5mm；镜头畸变＜0.5%；储存温度：-20℃~ 70℃；工作温度：0℃~60℃；供电电压：5V；最大工作电流：≤300mA；②实验光源：白色LED灯光，支持多级调光，一级为25%亮度，二级为50%亮度，三级为100%亮度。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侧拍摄像：①机身结构：可折叠，可左右旋转调整拍摄位置，关节处采用缓冲止动阻尼转轴，0~90°之间可任意停留，用铝合金CD纹黑色阳极氧化装饰；摄像头外壳采用ABS磨砂；立管及横管采用铝合金，表面为黑色磨砂阳极氧化；像素大小1.4 µm x 1.4 µm；帧速≥15fps，1080P≥30fps；对焦方式：定焦；镜头视场角：D=108°；镜头光学总长：21.94mm±0.5mm；镜头结构：4G+IR；接口：M12*P0.5mm；镜头畸变＜0.5%；储存温度：-20℃~ 70℃；工作温度：0℃~60℃；供电电压：5V；最大工作电流：≤300mA。</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主体结构：整体采用1.5mm&amp;2.0mm冷轧钢板，全圆满焊接完成，结构牢固，经高温粉体烤漆处理，长时间使用也不会产生表面烤漆剥落现象；盖板采用反弹器，关闭及打开均由按压完成；底座配置配重块及防滑垫。</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5.产品只需通过USB2.0接入电脑或者智慧黑板，无需任何外接电源。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6.产品为一体化设计，便于携带及使用。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实验演示多目仪应用软件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1.支持接入实验演示多目仪进行实验的搭建过程直播示范。</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2.支持直播画面自由组合切换成画中画、双画面、单镜头等格式。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3.支持直播画面接入大屏进行示范教学。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4.支持录制高清示范视频，录制视频可作为探究教学资源。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5.录制视频时支持同步录制教学音频。</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6.支持截取实验搭建视频画面为图片。</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7.支持打开本地视频进行播放。</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性能指标</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1.主摄像头直播画面延时&lt;1秒。</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2.辅助摄像头直播画面延时&lt;1秒。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教师总控电源</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25400</wp:posOffset>
                  </wp:positionH>
                  <wp:positionV relativeFrom="paragraph">
                    <wp:posOffset>113030</wp:posOffset>
                  </wp:positionV>
                  <wp:extent cx="1153160" cy="742315"/>
                  <wp:effectExtent l="0" t="0" r="1905" b="2540"/>
                  <wp:wrapNone/>
                  <wp:docPr id="161" name="图片_15"/>
                  <wp:cNvGraphicFramePr/>
                  <a:graphic xmlns:a="http://schemas.openxmlformats.org/drawingml/2006/main">
                    <a:graphicData uri="http://schemas.openxmlformats.org/drawingml/2006/picture">
                      <pic:pic xmlns:pic="http://schemas.openxmlformats.org/drawingml/2006/picture">
                        <pic:nvPicPr>
                          <pic:cNvPr id="161" name="图片_15"/>
                          <pic:cNvPicPr/>
                        </pic:nvPicPr>
                        <pic:blipFill>
                          <a:blip r:embed="rId83"/>
                          <a:stretch>
                            <a:fillRect/>
                          </a:stretch>
                        </pic:blipFill>
                        <pic:spPr>
                          <a:xfrm>
                            <a:off x="0" y="0"/>
                            <a:ext cx="1153160" cy="7423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教师控制台控制区采用7寸触摸屏操作方式。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1.采用火线，零线双组开管的漏电保护器，电流63A。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2.采用密码开机管理。具有年月日，时分秒，定时自动关机功能。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3.定时关机时间可以教师根据任务要求按需设设定。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4.配置2组国标5孔220V输出插座，2组USB输出孔，5V/2.1A。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5.教师自用低压交流电源电压为0V-18V/3A、19V-30V2A，分辩率为1V。具备自动过载保护功能。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6.教师自用低压直流电源电压为0V-18.0V/2A、18.1V-30.0V/1.5A，分辩率为0.1V。具备自动过载保护功能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7.大电流短时输出。8秒自动关断。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8.直流高压：输出240V或300V的高压，输出电流为100mA,具备过载保护功能。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9.电源的性能符合《JY/T 0374-2004 教学实验室设备电源系统》中的相关要求。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2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85090</wp:posOffset>
                  </wp:positionH>
                  <wp:positionV relativeFrom="paragraph">
                    <wp:posOffset>80645</wp:posOffset>
                  </wp:positionV>
                  <wp:extent cx="1021080" cy="831215"/>
                  <wp:effectExtent l="0" t="0" r="4445" b="0"/>
                  <wp:wrapNone/>
                  <wp:docPr id="158" name="图片_13"/>
                  <wp:cNvGraphicFramePr/>
                  <a:graphic xmlns:a="http://schemas.openxmlformats.org/drawingml/2006/main">
                    <a:graphicData uri="http://schemas.openxmlformats.org/drawingml/2006/picture">
                      <pic:pic xmlns:pic="http://schemas.openxmlformats.org/drawingml/2006/picture">
                        <pic:nvPicPr>
                          <pic:cNvPr id="158" name="图片_13"/>
                          <pic:cNvPicPr/>
                        </pic:nvPicPr>
                        <pic:blipFill>
                          <a:blip r:embed="rId84"/>
                          <a:stretch>
                            <a:fillRect/>
                          </a:stretch>
                        </pic:blipFill>
                        <pic:spPr>
                          <a:xfrm>
                            <a:off x="0" y="0"/>
                            <a:ext cx="1021080" cy="8312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1200*600*780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张</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规格：1200*600*780mm。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面：采用新型、环保、16mm厚一体实芯黑色胚体实验室工业陶瓷台面。台面表面为耐腐蚀专业釉面。釉面和黑色胚体（非后期染色处理）经高温烧结而成，釉面与胚体结合后不脱落、不脱层。彻底解决了传统陶瓷台面侧面因二次上釉存在的不美观、易脱落、不耐磨、不耐强腐蚀等一系列问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身结构：新型塑铝结构，整体1200*600*780。桌腿：采用工字型压铸铝一次成型，材料表面经高压静电喷涂环氧树脂防护层，耐酸碱，耐腐蚀处理。上腿规格：长585mm宽56mm高90mm，壁厚3.0mm。下腿规格：长540mm宽51mm高80mm，壁厚3.0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立柱：采用41×95mm，壁厚1.8mm。前横梁采用36×25mm，壁厚1.3mm。中横梁采用34×25mm，壁厚1.3mm。后横梁：采用43×61mm，壁厚1.3mm。加强横支撑件：采用30×60mm椭圆管，壁厚1.5mm。材料表面经高压静电喷涂环氧树脂防护层，耐酸碱，耐腐蚀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书包斗:尺寸为480*290*152mm,壁厚3.5mm；采用环保型ABS工程塑料一次性注塑成型。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整体结构：台面陶瓷板一体成型，桌身由桌腿、立柱、前横梁、中横梁、后横梁及加强横支撑件组成。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可调脚：高强度可调脚，下部采用环保型PP加耐磨纤维质塑料。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2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实验凳</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189865</wp:posOffset>
                  </wp:positionH>
                  <wp:positionV relativeFrom="paragraph">
                    <wp:posOffset>61595</wp:posOffset>
                  </wp:positionV>
                  <wp:extent cx="741680" cy="859155"/>
                  <wp:effectExtent l="0" t="0" r="3175" b="4445"/>
                  <wp:wrapNone/>
                  <wp:docPr id="153" name="Picture_1"/>
                  <wp:cNvGraphicFramePr/>
                  <a:graphic xmlns:a="http://schemas.openxmlformats.org/drawingml/2006/main">
                    <a:graphicData uri="http://schemas.openxmlformats.org/drawingml/2006/picture">
                      <pic:pic xmlns:pic="http://schemas.openxmlformats.org/drawingml/2006/picture">
                        <pic:nvPicPr>
                          <pic:cNvPr id="153" name="Picture_1"/>
                          <pic:cNvPicPr/>
                        </pic:nvPicPr>
                        <pic:blipFill>
                          <a:blip r:embed="rId85"/>
                          <a:stretch>
                            <a:fillRect/>
                          </a:stretch>
                        </pic:blipFill>
                        <pic:spPr>
                          <a:xfrm>
                            <a:off x="0" y="0"/>
                            <a:ext cx="741680" cy="85915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Φ300*450-500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条</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规格：Φ300*450-500mm。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A：凳面1、材质：采用环保型ABS改性塑料一次性注塑成型 2、尺寸：30cm×3cm 3、表面细纹咬花，防滑不发光。                                                                                                                                                                                                                                                             B：脚钢架1、材质及形状：椭圆形无缝钢管  2、尺寸:17×34×1.7mm 3、全圆满焊接完成，结构牢固，经高温粉体烤漆处理，长时间使用也不会产生表面烤漆剥落现象。</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C：脚垫1、材质：采用PP加耐磨纤维质塑料，实心倒勾式一体射出成型。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D：凳面可通过旋转螺杆来升降凳子高度,可调高度5cm。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1.提供实验凳符合GB/T16422.2-2022《塑料 实验室光源暴露试验方法 第2部分：氙弧灯》标准，检测项目包含老化测试至少10h，检测结果：外观无明显变化。</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2.提供钢管符合GB/T4893.2-2020《家具表面漆膜理化性能试验 第2部分：耐湿热测定法》标准，检测项目包含漆膜附着力检测结果为0级；耐湿热性至少10h，检测结果达到1级：无变化。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全智能系统控制箱</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209550</wp:posOffset>
                  </wp:positionH>
                  <wp:positionV relativeFrom="paragraph">
                    <wp:posOffset>52070</wp:posOffset>
                  </wp:positionV>
                  <wp:extent cx="803275" cy="610870"/>
                  <wp:effectExtent l="0" t="0" r="6350" b="4445"/>
                  <wp:wrapNone/>
                  <wp:docPr id="148" name="Picture_1_SpCnt_1"/>
                  <wp:cNvGraphicFramePr/>
                  <a:graphic xmlns:a="http://schemas.openxmlformats.org/drawingml/2006/main">
                    <a:graphicData uri="http://schemas.openxmlformats.org/drawingml/2006/picture">
                      <pic:pic xmlns:pic="http://schemas.openxmlformats.org/drawingml/2006/picture">
                        <pic:nvPicPr>
                          <pic:cNvPr id="148" name="Picture_1_SpCnt_1"/>
                          <pic:cNvPicPr/>
                        </pic:nvPicPr>
                        <pic:blipFill>
                          <a:blip r:embed="rId86"/>
                          <a:stretch>
                            <a:fillRect/>
                          </a:stretch>
                        </pic:blipFill>
                        <pic:spPr>
                          <a:xfrm>
                            <a:off x="0" y="0"/>
                            <a:ext cx="803275" cy="6108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450*200*900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规格：450*200*900mm。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控制箱内置：3P总电源开关1组，学生总控2P漏电保护器一组，交流电源开关1组，单片机控制器及功能扩展模块1套，单片机保护模块1个,急停控制系统1套；配有关键安全系统既长时间不操作，自动切断总电源。电源分组控制系统1套、照明分组控制系统1套、供排水分组控制系统1套。A、摇臂控制系统：教师通过控制箱或移动设备对全室摇臂进行单独或分组控制（上升、下降或暂停，上升或下降到底后摇臂会自动停止）B、电源控制系统：教师通过控制箱或移动设备对全室220V高压及0-30V低压进行单独或分组控制；C、照明控制系统：教师通过控制箱或移动设备对全室照明进行单独或分组控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智能控制屏</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10寸</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10寸高分辨率工业触摸屏，集中控制系统，可执行各选项控制（配一启动按钮开关和一急停开关）1、摇臂控制：对全室摇臂进行单独或分组控制（上升、下降或暂停，上升或下降到底后摇臂会自动停止），具有防卡，防夹功能2、电源控制：对全室220V进行单独或分组控制；3、照明控制：对全室照明进行单独或分组控制；4、通风控制：触摸数字无极变频控制，具有频率数字显示功能，可精确控制通风风量；5、供水控制：对全室给排水进行控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app吊装控制系统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17780</wp:posOffset>
                  </wp:positionH>
                  <wp:positionV relativeFrom="paragraph">
                    <wp:posOffset>15240</wp:posOffset>
                  </wp:positionV>
                  <wp:extent cx="1208405" cy="526415"/>
                  <wp:effectExtent l="0" t="0" r="635" b="2540"/>
                  <wp:wrapNone/>
                  <wp:docPr id="154" name="图片_9"/>
                  <wp:cNvGraphicFramePr/>
                  <a:graphic xmlns:a="http://schemas.openxmlformats.org/drawingml/2006/main">
                    <a:graphicData uri="http://schemas.openxmlformats.org/drawingml/2006/picture">
                      <pic:pic xmlns:pic="http://schemas.openxmlformats.org/drawingml/2006/picture">
                        <pic:nvPicPr>
                          <pic:cNvPr id="154" name="图片_9"/>
                          <pic:cNvPicPr/>
                        </pic:nvPicPr>
                        <pic:blipFill>
                          <a:blip r:embed="rId87"/>
                          <a:stretch>
                            <a:fillRect/>
                          </a:stretch>
                        </pic:blipFill>
                        <pic:spPr>
                          <a:xfrm>
                            <a:off x="0" y="0"/>
                            <a:ext cx="1208405" cy="5264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APP登录，网络注册后进入系统，方便用户找回忘记的密码，给系统升级也提供方便。2、APP可控制总电源的开关；可控制学生实验用低压直流电源（0-30V），学生也可自己调节；可显示当前温度、相对湿度及当前时间；同时还可控制水/电/风/灯的开启与关闭等。3、APP移动设备与智能控制屏可以同步操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温湿度探测系统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系统控制箱内配置精密温湿度传感器，实时监测室内的温度和湿度，实时显示当前环境的温度和湿度，为舒适的室内环境提供实时数据参考。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吊装主体框架</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85725</wp:posOffset>
                  </wp:positionH>
                  <wp:positionV relativeFrom="paragraph">
                    <wp:posOffset>1158240</wp:posOffset>
                  </wp:positionV>
                  <wp:extent cx="1136015" cy="540385"/>
                  <wp:effectExtent l="0" t="0" r="8255" b="10160"/>
                  <wp:wrapNone/>
                  <wp:docPr id="107" name="图片_11"/>
                  <wp:cNvGraphicFramePr/>
                  <a:graphic xmlns:a="http://schemas.openxmlformats.org/drawingml/2006/main">
                    <a:graphicData uri="http://schemas.openxmlformats.org/drawingml/2006/picture">
                      <pic:pic xmlns:pic="http://schemas.openxmlformats.org/drawingml/2006/picture">
                        <pic:nvPicPr>
                          <pic:cNvPr id="107" name="图片_11"/>
                          <pic:cNvPicPr/>
                        </pic:nvPicPr>
                        <pic:blipFill>
                          <a:blip r:embed="rId88"/>
                          <a:stretch>
                            <a:fillRect/>
                          </a:stretch>
                        </pic:blipFill>
                        <pic:spPr>
                          <a:xfrm>
                            <a:off x="0" y="0"/>
                            <a:ext cx="1136015" cy="54038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采用标准模块化组成,整体采用5mm、3mm、2mm及1mm厚冷轧钢板，经激光雕刻机精细雕刻，数控折弯成型，表面经环氧树脂粉末喷涂高温固化处理。要做到承重性能强和耐酸碱、耐腐蚀。端头采用整体ABS注塑成型。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1.须提供吊装主体框架符合GB/T10125-2021《人造气氛腐蚀试验 盐雾试验》和GB/T6461-2002《金属基体上金属和其他无机覆盖层 经腐蚀试验后的试样和试件的评级》标准，检测项目包含中性盐雾试验至少10h，检测结果达到10级。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主体保护罩</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铝合金型材，辅件采用ABS板，保护主体构架内的供应系统的安全，防止灰尘进入罩体内。</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1.提供符合GB/T 32487-2016《塑料家具通用技术条件》不少于5项内容检测，检测结果均为合格；符合《色漆和清漆 漆膜划格实验》理化性能检测，检测结果为合格。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智能摇臂升降系统</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摇臂接收智能控制系统信号实现远程遥控，动力采用直流24V减速低压电机，连接杆采用65*61*2mm专用铝合金模具一体成型，内部水电分离，功能模块采用注塑模具一体成型，形状为长方形设计，功能模块可安装高低压电源（低压电源为交直流，可以显示交直流电压）、急停开关，可选配网络及上下水模块，同时可以扩展煤气等模块。系统自带障碍物保护功能，具有防夹，防卡功能，当摇臂在运动的过程中遇到障碍物时会自动停止，具有过流保护功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集成功能模块</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采用ABS材质，模具一体成型。模块内部采用双层设计，水电隔离设计，相互不干扰，保证设备安全可靠性。模块内预留高压、低压、网络、上下水接口位置。</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1.提供符合GB/T 32487-2016《塑料家具通用技术条件》不少于5项内容检测，检测结果均为合格；符合《色漆和清漆 漆膜划格实验》理化性能检测，检测结果为合格。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电源供应模块</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46990</wp:posOffset>
                  </wp:positionH>
                  <wp:positionV relativeFrom="paragraph">
                    <wp:posOffset>379095</wp:posOffset>
                  </wp:positionV>
                  <wp:extent cx="1158875" cy="734695"/>
                  <wp:effectExtent l="0" t="0" r="6985" b="10160"/>
                  <wp:wrapNone/>
                  <wp:docPr id="105" name="图片_10"/>
                  <wp:cNvGraphicFramePr/>
                  <a:graphic xmlns:a="http://schemas.openxmlformats.org/drawingml/2006/main">
                    <a:graphicData uri="http://schemas.openxmlformats.org/drawingml/2006/picture">
                      <pic:pic xmlns:pic="http://schemas.openxmlformats.org/drawingml/2006/picture">
                        <pic:nvPicPr>
                          <pic:cNvPr id="105" name="图片_10"/>
                          <pic:cNvPicPr/>
                        </pic:nvPicPr>
                        <pic:blipFill>
                          <a:blip r:embed="rId89"/>
                          <a:stretch>
                            <a:fillRect/>
                          </a:stretch>
                        </pic:blipFill>
                        <pic:spPr>
                          <a:xfrm>
                            <a:off x="0" y="0"/>
                            <a:ext cx="1158875" cy="7346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接收智能化控制系统控制，内含新国标5孔插座。可以分组或独立控制电源供给。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1、学生电源采用耐磨、耐腐蚀、耐高温的PC亮光薄膜面板，控制采用功能按钮，可以随意设置电压，准确、快捷。贴片元件生产技术，微电脑控制。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直流稳压输出：0-16V，额定电流2A；16-30V，额定电流1A。最小调节单元0.1V。交流电压输出：0~18V，额定电流2A；18V-30V，额定电流1A。最小调节单元1V。交直流电源具有过载保护智能检测功能，显示“OVER”过载短路保护提示。采用按钮复位功能免除反复过载冲击负载，保护功能更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3、电源配置1.3寸128*64 OLED屏，显示电压，电流，温度，湿度等信息；对比度优于液晶屏，角度广，更具可读性。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4、学生低压电源都可接收主控电源发送的锁定信号，在锁定标识显示后，学生接收教师输送的设定电源电压，教师锁定时，学生自己无法操作，这样可避免学生的误操作。可以分组或独立控制。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采用485网络模块接口，即插即用。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保险模块</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系统出现异常时，自动切断电源，确保实验操作时的安全性。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急停装置</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铝合金材质，在水电系统出现故障时紧急制动，确保实验操作时的安全性。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供电线路</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2.5mm²，模块化设计，每组模块间采用活接式连接，方便安装、检修。采用2.5mm²电线进行系统布线（国标免检产品）。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智能照明</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1200*80mm，接收智能化控制系统控制，功能面板采用1200*80mm，配置LED日光灯1根，每根15W，灯罩采用PC一次成型，设计安装磨砂透明均光板，不仅能使光线扩散均匀更能起到安全防护作用。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吊装端头</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整体采用ABS材料，抗老化、易清洁；模具一体成型，顶端配置蓝色装饰条。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安装支架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室</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采用专业连接件、直角座、龙骨架连接件、吊装挂件、安装连接板等。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学生端分组控制系统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定制，每组模块单独设置独立控制装置，包含独立摇臂、独立上水、独立排水、独立电源，每个装置的每个小组可以单独开启、关闭，安全性高、实用性强。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系统调试</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1、吊顶式安装系统采用模块化结构设计，采用吊装安装方式。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2、系统结构调试。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3、系统控制调试。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4、供电系统调试。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5、照明系统调试。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系统安装辅件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采用双槽钢横梁吊装方式，减少楼板承重，防止左右晃动，可进行上下、左右的平衡调节。主要辅件有：三角构件、直角座、龙骨架连接件、吊装挂件、安装连接板等。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03"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综合楼3F物理准备室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准备台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120015</wp:posOffset>
                  </wp:positionH>
                  <wp:positionV relativeFrom="paragraph">
                    <wp:posOffset>43180</wp:posOffset>
                  </wp:positionV>
                  <wp:extent cx="1017905" cy="1016635"/>
                  <wp:effectExtent l="0" t="0" r="7620" b="8890"/>
                  <wp:wrapNone/>
                  <wp:docPr id="117" name="Picture_1_SpCnt_2"/>
                  <wp:cNvGraphicFramePr/>
                  <a:graphic xmlns:a="http://schemas.openxmlformats.org/drawingml/2006/main">
                    <a:graphicData uri="http://schemas.openxmlformats.org/drawingml/2006/picture">
                      <pic:pic xmlns:pic="http://schemas.openxmlformats.org/drawingml/2006/picture">
                        <pic:nvPicPr>
                          <pic:cNvPr id="117" name="Picture_1_SpCnt_2"/>
                          <pic:cNvPicPr/>
                        </pic:nvPicPr>
                        <pic:blipFill>
                          <a:blip r:embed="rId90"/>
                          <a:stretch>
                            <a:fillRect/>
                          </a:stretch>
                        </pic:blipFill>
                        <pic:spPr>
                          <a:xfrm>
                            <a:off x="0" y="0"/>
                            <a:ext cx="1017905" cy="10166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2400*1200*760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张</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规格：2400*1200*760mm。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台面:采用12.7实心理化板，四周修边倒角处理，边缘光滑无锐角。整体美观协调。为保证产品质量，实验桌必须符合以下技术参数及要求：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身结构：新型塑铝结构，整体为1200*600*760四张桌架拼接而成。桌腿：采用工字型压铸铝一次成型，材料表面经高压静电喷涂环氧树脂防护层，耐酸碱，耐腐蚀处理。上腿规格：长585mm宽56mm高90mm，壁厚3.0mm。下腿规格：长540mm宽51mm高80mm，壁厚3.0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立柱：采用41×95mm，壁厚1.8mm。前横梁采用36×25mm，壁厚1.3mm。中横梁采用34×25mm，壁厚1.3mm。后横梁：采用43×26mm，壁厚1.3mm。加强横支撑件：采用30×60mm椭圆管，壁厚1.5mm。材料表面经高压静电喷涂环氧树脂防护层，耐酸碱，耐腐蚀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1.提供铝合金型材符合GB/T10125-2021《人造气氛腐蚀试验 盐雾试验》和GB/T6461-2002《金属基体上金属和其他无机覆盖层 经腐蚀试验后的试样和试件的评级》标准，检测项目包含中性盐雾试验至少10h，检测结果达到10级。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2.提供铝合金型材符合GB/T1865-2009《色漆和清漆 人工气候老化和人工辐射曝露 滤过的氙弧辐射》和GB/T6461-2002《金属基体上金属和其他无机覆盖层 经腐蚀试验后的试样和试件的评级》标准，检测项目包含耐人工气候老化性至少10h，检测结果达到10级。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3.书包斗符合GB/T1732-2020《漆膜耐冲击测定法》检测标准，冲击强度检测结果为：冲击高度400mm，无剥落、裂纹、皱纹，单项结论：符合。</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4.ABS原材料必须符合以下技术参数及要求：依据GB/T1041-2008标准，压缩强度检测判定基准：≥628Mpa，压缩模量检测判定基准≥1092Mpa，结论：符合。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7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仪器柜（A）</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390525</wp:posOffset>
                  </wp:positionH>
                  <wp:positionV relativeFrom="paragraph">
                    <wp:posOffset>38100</wp:posOffset>
                  </wp:positionV>
                  <wp:extent cx="555625" cy="903605"/>
                  <wp:effectExtent l="0" t="0" r="5715" b="3175"/>
                  <wp:wrapNone/>
                  <wp:docPr id="128" name="Picture_1_SpCnt_3"/>
                  <wp:cNvGraphicFramePr/>
                  <a:graphic xmlns:a="http://schemas.openxmlformats.org/drawingml/2006/main">
                    <a:graphicData uri="http://schemas.openxmlformats.org/drawingml/2006/picture">
                      <pic:pic xmlns:pic="http://schemas.openxmlformats.org/drawingml/2006/picture">
                        <pic:nvPicPr>
                          <pic:cNvPr id="128" name="Picture_1_SpCnt_3"/>
                          <pic:cNvPicPr/>
                        </pic:nvPicPr>
                        <pic:blipFill>
                          <a:blip r:embed="rId91"/>
                          <a:stretch>
                            <a:fillRect/>
                          </a:stretch>
                        </pic:blipFill>
                        <pic:spPr>
                          <a:xfrm>
                            <a:off x="0" y="0"/>
                            <a:ext cx="555625" cy="90360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1080*540*2100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1.规格：1080*540*2100mm。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2.材质：PP材质。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3.柜体：侧板，顶板及底板采用增强型PP材质，一次注塑成型。表面做磨砂处理，结构紧密，耐腐蚀性强。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4.上柜门：采用增强型PP材质一次注塑成型，外嵌5mm钢化烤漆玻璃,中间玻璃做镂空处理，透明可视。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5.下柜门：采用增强型PP材质一次注塑成型，外嵌5mm钢化烤漆玻璃。</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6.层板：配两块活动层板，层板为增强型PP材质一次注塑成型，承重不低于20公斤。美观耐用。层板可以抽取，自由组合各层空间。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7.门把手：采用增强型PP材质一次注塑成型，美观耐用。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8.门铰链：用增强型PP材质一次注塑成型，内嵌隐藏安装方便，耐腐蚀。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9.仪器柜内部无可视金属材料，确保了仪器柜的耐腐蚀性及耐候性。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10.柜体预留通风系统，可以与通风管路连接。</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11.提供仪器柜依据GB6675.1-2014-条款5.3.7增塑剂（DBP、BBP、DEHP、DNOP、DINP和DIDP）标准，检测项目包含DBP、BBP、DEHP、DNOP、DINP和DIDP，检测结果均符合要求。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66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仪器柜（B）</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394335</wp:posOffset>
                  </wp:positionH>
                  <wp:positionV relativeFrom="paragraph">
                    <wp:posOffset>45720</wp:posOffset>
                  </wp:positionV>
                  <wp:extent cx="597535" cy="906780"/>
                  <wp:effectExtent l="0" t="0" r="6985" b="0"/>
                  <wp:wrapNone/>
                  <wp:docPr id="115" name="Picture_1_SpCnt_4"/>
                  <wp:cNvGraphicFramePr/>
                  <a:graphic xmlns:a="http://schemas.openxmlformats.org/drawingml/2006/main">
                    <a:graphicData uri="http://schemas.openxmlformats.org/drawingml/2006/picture">
                      <pic:pic xmlns:pic="http://schemas.openxmlformats.org/drawingml/2006/picture">
                        <pic:nvPicPr>
                          <pic:cNvPr id="115" name="Picture_1_SpCnt_4"/>
                          <pic:cNvPicPr/>
                        </pic:nvPicPr>
                        <pic:blipFill>
                          <a:blip r:embed="rId92"/>
                          <a:stretch>
                            <a:fillRect/>
                          </a:stretch>
                        </pic:blipFill>
                        <pic:spPr>
                          <a:xfrm>
                            <a:off x="0" y="0"/>
                            <a:ext cx="597535" cy="90678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900*450*1800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1.规格：900*450*1800mm。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2.材质：PP材质。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3.柜体：侧板，顶板及底板采用增强型PP材质，一次注塑成型。表面做磨砂处理，结构紧密，耐腐蚀性强。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4.上柜门：采用增强型PP材质一次注塑成型，外嵌5mm钢化烤漆玻璃,中间玻璃做镂空处理，透明可视。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5.下柜门：采用增强型PP材质一次注塑成型，外嵌5mm钢化烤漆玻璃,中间玻璃做镂空处理，透明可视。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6.层板：配三块活动层板，层板为增强型PP材质一次注塑成型，层板加强筋为整体抽芯工艺，抽芯处加入两根1.2mm厚方管，承重不低于20公斤。美观耐用。层板可以抽取，自由组合各层空间。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7.门把手：采用增强型PP材质一次注塑成型，美观耐用。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8.门铰链：用增强型PP材质一次注塑成型，内嵌隐藏安装方便，耐腐蚀。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9.仪器柜内部无可视金属材料。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10.柜体预留通风系统，可以与通风管路连接。</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11.提供仪器柜依据GB6675.1-2014-条款5.3.7增塑剂（DBP、BBP、DEHP、DNOP、DINP和DIDP）标准，检测项目包含DBP、BBP、DEHP、DNOP、DINP和DIDP，检测结果均符合要求。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006"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综合楼3F化学实验室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教师演示台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-5715</wp:posOffset>
                  </wp:positionH>
                  <wp:positionV relativeFrom="paragraph">
                    <wp:posOffset>124460</wp:posOffset>
                  </wp:positionV>
                  <wp:extent cx="1228725" cy="897255"/>
                  <wp:effectExtent l="0" t="0" r="1905" b="9525"/>
                  <wp:wrapNone/>
                  <wp:docPr id="101" name="图片_21"/>
                  <wp:cNvGraphicFramePr/>
                  <a:graphic xmlns:a="http://schemas.openxmlformats.org/drawingml/2006/main">
                    <a:graphicData uri="http://schemas.openxmlformats.org/drawingml/2006/picture">
                      <pic:pic xmlns:pic="http://schemas.openxmlformats.org/drawingml/2006/picture">
                        <pic:nvPicPr>
                          <pic:cNvPr id="101" name="图片_21"/>
                          <pic:cNvPicPr/>
                        </pic:nvPicPr>
                        <pic:blipFill>
                          <a:blip r:embed="rId93"/>
                          <a:stretch>
                            <a:fillRect/>
                          </a:stretch>
                        </pic:blipFill>
                        <pic:spPr>
                          <a:xfrm>
                            <a:off x="0" y="0"/>
                            <a:ext cx="1228725" cy="89725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2400*700*850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张</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规格：2400*700*850mm。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台面:采用新型、环保、基材整体25mm厚（不得加边）的高强度金属树脂理化板。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桌身：整体采用1.0mm厚优质冷轧钢板，全部钢制件纳米陶瓷镀膜防锈处理。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结构：演示台设有储物柜，中间为演示台,设置电源主控系统、多媒体设备（主机、显示器、中控、功放、交换机）的位置预留。含330*440mmPP水槽、下水管及三联水嘴。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滑道：抽屉全部采用优质三节承重式滚珠滑道开合十万次不变形。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三联水嘴：鹅颈式实验室专用优质化验水嘴：要求防酸碱、防锈、防虹吸、防阻塞，表面环氧树脂喷涂。开关阀芯为铜质陶瓷芯，高头，便于多用途使用，可拆卸清洗阻塞。出水嘴可拆卸，内有成型螺纹，可方便连接循环等特殊用水水管。</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下水管：水槽专配型排水管，不锈钢卡扣连接，安装方便不渗漏。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44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实验演示多目仪</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221615</wp:posOffset>
                  </wp:positionH>
                  <wp:positionV relativeFrom="paragraph">
                    <wp:posOffset>107950</wp:posOffset>
                  </wp:positionV>
                  <wp:extent cx="728345" cy="897255"/>
                  <wp:effectExtent l="0" t="0" r="0" b="0"/>
                  <wp:wrapNone/>
                  <wp:docPr id="129" name="图片_30"/>
                  <wp:cNvGraphicFramePr/>
                  <a:graphic xmlns:a="http://schemas.openxmlformats.org/drawingml/2006/main">
                    <a:graphicData uri="http://schemas.openxmlformats.org/drawingml/2006/picture">
                      <pic:pic xmlns:pic="http://schemas.openxmlformats.org/drawingml/2006/picture">
                        <pic:nvPicPr>
                          <pic:cNvPr id="129" name="图片_30"/>
                          <pic:cNvPicPr/>
                        </pic:nvPicPr>
                        <pic:blipFill>
                          <a:blip r:embed="rId94"/>
                          <a:stretch>
                            <a:fillRect/>
                          </a:stretch>
                        </pic:blipFill>
                        <pic:spPr>
                          <a:xfrm>
                            <a:off x="0" y="0"/>
                            <a:ext cx="728345" cy="89725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1.产品分为主拍摄像及侧拍摄像，支持Windows XP/7/8/10及Android操作系统。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主拍摄像：①机身结构：可折叠，关节处采用缓冲止动阻尼转轴，0~90°之间可任意停留（10000次扭力衰减15以内），用铝合金CD纹黑色阳极氧化装饰；摄像头外壳采用ABS磨砂；立管及横管采用铝合金，表面为黑色磨砂阳极氧化；像素大小1.12um*1.12μm；帧速≥5fps，1080P≥26fps；对焦方式：定焦；镜头视场角：D=108°；镜头光学总长：21.94mm±0.5mm；镜头结构：4G+IR；接口：M12*P0.5mm；镜头畸变＜0.5%；储存温度：-20℃~ 70℃；工作温度：0℃~60℃；供电电压：5V；最大工作电流：≤300mA；②实验光源：白色LED灯光，支持多级调光，一级为25%亮度，二级为50%亮度，三级为100%亮度。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侧拍摄像：①机身结构：可折叠，可左右旋转调整拍摄位置，关节处采用缓冲止动阻尼转轴，0~90°之间可任意停留，用铝合金CD纹黑色阳极氧化装饰；摄像头外壳采用ABS磨砂；立管及横管采用铝合金，表面为黑色磨砂阳极氧化；像素大小1.4 µm x 1.4 µm；帧速≥15fps，1080P≥30fps；对焦方式：定焦；镜头视场角：D=108°；镜头光学总长：21.94mm±0.5mm；镜头结构：4G+IR；接口：M12*P0.5mm；镜头畸变＜0.5%；储存温度：-20℃~ 70℃；工作温度：0℃~60℃；供电电压：5V；最大工作电流：≤300mA。</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主体结构：整体采用1.5mm&amp;2.0mm冷轧钢板，全圆满焊接完成，结构牢固，经高温粉体烤漆处理，长时间使用也不会产生表面烤漆剥落现象；盖板采用反弹器，关闭及打开均由按压完成；底座配置配重块及防滑垫。</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5.产品只需通过USB2.0接入电脑或者智慧黑板，无需任何外接电源。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6.产品为一体化设计，便于携带及使用。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实验演示多目仪应用软件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1.支持接入实验演示多目仪进行实验的搭建过程直播示范。</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2.支持直播画面自由组合切换成画中画、双画面、单镜头等格式。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3.支持直播画面接入大屏进行示范教学。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4.支持录制高清示范视频，录制视频可作为探究教学资源。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5.录制视频时支持同步录制教学音频。</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6.支持截取实验搭建视频画面为图片。</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7.支持打开本地视频进行播放。</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性能指标</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1.主摄像头直播画面延时&lt;1秒。</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2.辅助摄像头直播画面延时&lt;1秒。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2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教师总控电源</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-12065</wp:posOffset>
                  </wp:positionH>
                  <wp:positionV relativeFrom="paragraph">
                    <wp:posOffset>41275</wp:posOffset>
                  </wp:positionV>
                  <wp:extent cx="1229360" cy="863600"/>
                  <wp:effectExtent l="0" t="0" r="1270" b="0"/>
                  <wp:wrapNone/>
                  <wp:docPr id="110" name="图片_33"/>
                  <wp:cNvGraphicFramePr/>
                  <a:graphic xmlns:a="http://schemas.openxmlformats.org/drawingml/2006/main">
                    <a:graphicData uri="http://schemas.openxmlformats.org/drawingml/2006/picture">
                      <pic:pic xmlns:pic="http://schemas.openxmlformats.org/drawingml/2006/picture">
                        <pic:nvPicPr>
                          <pic:cNvPr id="110" name="图片_33"/>
                          <pic:cNvPicPr/>
                        </pic:nvPicPr>
                        <pic:blipFill>
                          <a:blip r:embed="rId95"/>
                          <a:stretch>
                            <a:fillRect/>
                          </a:stretch>
                        </pic:blipFill>
                        <pic:spPr>
                          <a:xfrm>
                            <a:off x="0" y="0"/>
                            <a:ext cx="1229360" cy="86360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500*260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教师控制台控制区采用7寸触摸屏操作方式。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1.采用火线，零线双组开管的漏电保护器，电流63A。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2.采用密码开机管理。具有年月日，时分秒，定时自动关机功能。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3.定时关机时间可以教师根据任务要求按需设设定。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4.配置2组国标5孔220V输出插座，2组USB输出孔，5V/2.1A。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5.教师自用低压交流电源电压为0V-18V/3A、19V-30V2A，分辩率为1V。具备自动过载保护功能。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6.教师自用低压直流电源电压为0V-18.0V/2A、18.1V-30.0V/1.5A，分辩率为0.1V。具备自动过载保护功能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7.大电流短时输出。8秒自动关断。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8.直流高压：输出240V或300V的高压，输出电流为100mA,具备过载保护功能.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9.电源的性能符合《JY/T 0374-2004 教学实验室设备电源系统》中的相关要求。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323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实验桌</w:t>
            </w:r>
          </w:p>
        </w:tc>
        <w:tc>
          <w:tcPr>
            <w:tcW w:w="22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99060</wp:posOffset>
                  </wp:positionH>
                  <wp:positionV relativeFrom="paragraph">
                    <wp:posOffset>52705</wp:posOffset>
                  </wp:positionV>
                  <wp:extent cx="1157605" cy="875665"/>
                  <wp:effectExtent l="0" t="0" r="8255" b="9525"/>
                  <wp:wrapNone/>
                  <wp:docPr id="116" name="图片_18"/>
                  <wp:cNvGraphicFramePr/>
                  <a:graphic xmlns:a="http://schemas.openxmlformats.org/drawingml/2006/main">
                    <a:graphicData uri="http://schemas.openxmlformats.org/drawingml/2006/picture">
                      <pic:pic xmlns:pic="http://schemas.openxmlformats.org/drawingml/2006/picture">
                        <pic:nvPicPr>
                          <pic:cNvPr id="116" name="图片_18"/>
                          <pic:cNvPicPr/>
                        </pic:nvPicPr>
                        <pic:blipFill>
                          <a:blip r:embed="rId96"/>
                          <a:stretch>
                            <a:fillRect/>
                          </a:stretch>
                        </pic:blipFill>
                        <pic:spPr>
                          <a:xfrm>
                            <a:off x="0" y="0"/>
                            <a:ext cx="1157605" cy="8756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1200*600*780</w:t>
            </w:r>
          </w:p>
        </w:tc>
        <w:tc>
          <w:tcPr>
            <w:tcW w:w="5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张</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规格：1200*600*780mm 台面：采用新型、环保、16mm厚一体实芯黑色胚体实验室工业陶瓷台面。台面表面为耐腐蚀专业釉面。釉面和黑色胚体（非后期染色处理）经高温烧结而成，釉面与胚体结合后不脱落、不脱层。彻底解决了传统陶瓷台面侧面因二次上釉存在的不美观、易脱落、不耐磨、不耐强腐蚀等一系列问题。为防止实验操作中液体流出操作台带来不利影响，陶瓷板四周需带一体阻水边（非二次制作而成），阻水边每一边宽度≥55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为保证产品质量以及从环保角度保障实验室人员健康，产品必须符合以下技术参数及要求：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1.实验桌符合GB/T1732-2020《漆膜耐冲击测定法》检测标准，冲击强度检测结果为：冲击高度400mm，无剥落、裂纹、皱纹，单项结论：符合。</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2.实验桌符合GB/T10125-2021《人造气氛腐蚀试验 盐雾试验》和GB/T6461-2002《金属基体上金属和其他无机覆盖层 经腐蚀试验后的试样和试件的评级》标准，检测项目包含中性盐雾试验至少10h，检测结果达到10级。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3.化学实验桌提供符合GB18584-2001检测标准，满足4种重金属含量mg/kg（可溶性铅≤1.1、镉：≤0.02、铬≤0.3、汞：未检出）。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水槽柜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384175</wp:posOffset>
                  </wp:positionH>
                  <wp:positionV relativeFrom="paragraph">
                    <wp:posOffset>36830</wp:posOffset>
                  </wp:positionV>
                  <wp:extent cx="511175" cy="963295"/>
                  <wp:effectExtent l="0" t="0" r="6985" b="8255"/>
                  <wp:wrapNone/>
                  <wp:docPr id="111" name="图片_28"/>
                  <wp:cNvGraphicFramePr/>
                  <a:graphic xmlns:a="http://schemas.openxmlformats.org/drawingml/2006/main">
                    <a:graphicData uri="http://schemas.openxmlformats.org/drawingml/2006/picture">
                      <pic:pic xmlns:pic="http://schemas.openxmlformats.org/drawingml/2006/picture">
                        <pic:nvPicPr>
                          <pic:cNvPr id="111" name="图片_28"/>
                          <pic:cNvPicPr/>
                        </pic:nvPicPr>
                        <pic:blipFill>
                          <a:blip r:embed="rId97"/>
                          <a:stretch>
                            <a:fillRect/>
                          </a:stretch>
                        </pic:blipFill>
                        <pic:spPr>
                          <a:xfrm>
                            <a:off x="0" y="0"/>
                            <a:ext cx="511175" cy="9632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450*600*850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450*600*850mm；水槽采用环保型PP材料一次性注塑成型，耐强酸碱&lt;80度有机溶剂并耐150度以下高温，壁厚3mm，具有防溢出功能。水槽后端高出水槽两侧50mm防止后排学生使用时水溅到前排学生身上。水槽柜为榫卯连接结构并合理布局加强筋，安装时不用胶水粘结，使用产品自身力量相互连接，产品不变形，不扭曲。柜子整体采用环保型ABS工程塑料一次性注塑成型，表面木纹与光面相结合处理。同时水槽柜底部为模具一体成型，加固水槽柜的强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为保证产品质量，水槽柜必须符合以下技术参数及要求：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1.依据GB/T10125-2021《人造气氛腐蚀试验 盐雾试验》和GB/T6461-2002《金属基体上金属和其他无机覆盖层 经腐蚀试验后的试样和试件的评级》标准，检测项目包含中性盐雾试验至少10h，检测结果达到10级。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2.依据GB/T16422.2-2022《塑料 实验室光源暴露试验方法 第2部分：氙弧灯》标准，检测项目包含老化测试至少10h，检测结果：外观无明显变化。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三联水龙头(大号）</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鹅颈式实验室专用优质化验水嘴：防酸碱、表面环氧树脂喷涂。三联龙头为全铜材质，阀门为陶瓷片密封，高头，便于多用途使用，可拆卸清洗阻塞。出水嘴可拆卸，内有成型螺纹，可方便连接循环等特殊用水水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排水系统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排水管规格:直径35mm*长度500mm水槽专配型排水管，不锈钢卡扣连接，安装方便不渗漏。储水罐PP材质。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落地式紧急冲淋</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立式SUS304不锈钢；紧急冲淋洗眼器用于冲洗全身；紧急冲淋洗眼器的冲淋开关球阀能在1秒内快速启动。在标准水压下，15分钟内，紧急冲淋洗眼器的冲淋喷头流量均可达到75.7升/分钟。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实验凳</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294005</wp:posOffset>
                  </wp:positionH>
                  <wp:positionV relativeFrom="paragraph">
                    <wp:posOffset>53975</wp:posOffset>
                  </wp:positionV>
                  <wp:extent cx="654685" cy="653415"/>
                  <wp:effectExtent l="0" t="0" r="3810" b="5080"/>
                  <wp:wrapNone/>
                  <wp:docPr id="98" name="Picture_1_SpCnt_5"/>
                  <wp:cNvGraphicFramePr/>
                  <a:graphic xmlns:a="http://schemas.openxmlformats.org/drawingml/2006/main">
                    <a:graphicData uri="http://schemas.openxmlformats.org/drawingml/2006/picture">
                      <pic:pic xmlns:pic="http://schemas.openxmlformats.org/drawingml/2006/picture">
                        <pic:nvPicPr>
                          <pic:cNvPr id="98" name="Picture_1_SpCnt_5"/>
                          <pic:cNvPicPr/>
                        </pic:nvPicPr>
                        <pic:blipFill>
                          <a:blip r:embed="rId98"/>
                          <a:stretch>
                            <a:fillRect/>
                          </a:stretch>
                        </pic:blipFill>
                        <pic:spPr>
                          <a:xfrm>
                            <a:off x="0" y="0"/>
                            <a:ext cx="654685" cy="6534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Calibri" w:hAnsi="Calibri" w:eastAsia="宋体" w:cs="Calibri"/>
                <w:i w:val="0"/>
                <w:iCs w:val="0"/>
                <w:color w:val="000000" w:themeColor="text1"/>
                <w:sz w:val="17"/>
                <w:szCs w:val="17"/>
                <w:highlight w:val="none"/>
                <w:u w:val="none"/>
                <w14:textFill>
                  <w14:solidFill>
                    <w14:schemeClr w14:val="tx1"/>
                  </w14:solidFill>
                </w14:textFill>
              </w:rPr>
            </w:pPr>
            <w:r>
              <w:rPr>
                <w:rFonts w:hint="default" w:ascii="Calibri" w:hAnsi="Calibri" w:eastAsia="宋体" w:cs="Calibri"/>
                <w:i w:val="0"/>
                <w:iCs w:val="0"/>
                <w:color w:val="000000" w:themeColor="text1"/>
                <w:kern w:val="0"/>
                <w:sz w:val="17"/>
                <w:szCs w:val="17"/>
                <w:highlight w:val="none"/>
                <w:u w:val="none"/>
                <w:lang w:val="en-US" w:eastAsia="zh-CN" w:bidi="ar"/>
                <w14:textFill>
                  <w14:solidFill>
                    <w14:schemeClr w14:val="tx1"/>
                  </w14:solidFill>
                </w14:textFill>
              </w:rPr>
              <w:t>Φ</w:t>
            </w:r>
            <w:r>
              <w:rPr>
                <w:rStyle w:val="5"/>
                <w:color w:val="000000" w:themeColor="text1"/>
                <w:highlight w:val="none"/>
                <w:lang w:val="en-US" w:eastAsia="zh-CN" w:bidi="ar"/>
                <w14:textFill>
                  <w14:solidFill>
                    <w14:schemeClr w14:val="tx1"/>
                  </w14:solidFill>
                </w14:textFill>
              </w:rPr>
              <w:t>300*450-500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条</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规格：Φ300*450-500mm。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A：凳面1、材质：采用环保型ABS改性塑料一次性注塑成型 2、尺寸：30cm×3cm 3、表面细纹咬花，防滑不发光。                                                                                                                                                                                                                                                             B：脚钢架1、材质及形状：椭圆形无缝钢管  2、尺寸:17×34×1.7mm 3、全圆满焊接完成，结构牢固，经高温粉体烤漆处理，长时间使用也不会产生表面烤漆剥落现象。</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C：脚垫1、材质：采用PP加耐磨纤维质塑料，实心倒勾式一体射出成型。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D：凳面可通过旋转螺杆来升降凳子高度,可调高度5cm。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2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全智能系统控制箱</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299720</wp:posOffset>
                  </wp:positionH>
                  <wp:positionV relativeFrom="paragraph">
                    <wp:posOffset>35560</wp:posOffset>
                  </wp:positionV>
                  <wp:extent cx="657225" cy="1054735"/>
                  <wp:effectExtent l="0" t="0" r="1270" b="3175"/>
                  <wp:wrapNone/>
                  <wp:docPr id="99" name="Picture_1_SpCnt_6"/>
                  <wp:cNvGraphicFramePr/>
                  <a:graphic xmlns:a="http://schemas.openxmlformats.org/drawingml/2006/main">
                    <a:graphicData uri="http://schemas.openxmlformats.org/drawingml/2006/picture">
                      <pic:pic xmlns:pic="http://schemas.openxmlformats.org/drawingml/2006/picture">
                        <pic:nvPicPr>
                          <pic:cNvPr id="99" name="Picture_1_SpCnt_6"/>
                          <pic:cNvPicPr/>
                        </pic:nvPicPr>
                        <pic:blipFill>
                          <a:blip r:embed="rId99"/>
                          <a:stretch>
                            <a:fillRect/>
                          </a:stretch>
                        </pic:blipFill>
                        <pic:spPr>
                          <a:xfrm>
                            <a:off x="0" y="0"/>
                            <a:ext cx="657225" cy="10547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450*200*900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规格：450*200*900mm。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控制箱内置：3P总电源开关1组，3P风机开关1组，学生总控2P漏电保护器一组，交流电源开关1组，单片机控制器及功能扩展模块1套，单片机保护模块1个,风机控制系统1套，急停控制系统1套；配有关键安全系统既长时间不操作，自动切断总电源。电源分组控制系统1套、照明分组控制系统1套、供排水分组控制系统1套。A、摇臂控制系统：教师通过控制箱或移动设备对全室摇臂进行单独或分组控制（上升、下降或暂停，上升或下降到底后摇臂会自动停止）B、电源控制系统：教师通过控制箱或移动设备对全室220V高压及0-30V低压进行单独或分组控制；C、照明控制系统：教师通过控制箱或移动设备对全室照明进行单独或分组控制；D、通风控制系统：标配高性能矢量控制变频器，此变频器采用模块化设计，双CPU控制，是集数字技术、计算机技术、现代自控技术于一体的高科技产品，具有精度高、噪音低、转矩大、性能可靠及高效节能等优点。主要参数指标有：1、 LED显示：频率指示、转速指示、状态指示、异常指示等；2、额定输入电压：三相380V，±15%；3、额定输入频率：50/60 HZ；4、控制方式：空间电压矢量控制；5、输出频率：1.00~50 HZ；6、过载能力：150%额定电流；7、完善的保护功能：输入缺相、短路、欠压、过流、过压、过载、过热等。E、供排水控制系统：供水系统：每个学生终端配置一组水流检测传感器，当供水时自动进行排水控制；摇臂下方配有插拔式自动锁紧供水接口，接口与学生水槽柜之间通过优质硅胶软管连接，即插即用，用完拔下收起即可。排水系统：排水由智能化控制系统集中控制，摇臂下方配有插拔式自动锁紧排水接口，接口与学生水槽柜通过具有耐酸、耐碱、耐腐蚀功能的优质硅胶软管连接，即插即用，用完拔下收起即可。供排水管具有到位检测功能，水管未拔下，摇臂不能收起（防摇臂误操作收起检测系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智能控制屏</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10寸</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10寸高分辨率工业触摸屏，集中控制系统，可执行各选项控制（配一启动按钮开关和一急停开关）1、摇臂控制：对全室摇臂进行单独或分组控制（上升、下降或暂停，上升或下降到底后摇臂会自动停止），具有防卡，防夹功能2、电源控制：对全室220V进行单独或分组控制；3、照明控制：对全室照明进行单独或分组控制；4、通风控制：触摸数字无极变频控制，具有频率数字显示功能，可精确控制通风风量；5、供水控制：对全室供排水进行控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app吊装控制系统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93980</wp:posOffset>
                  </wp:positionH>
                  <wp:positionV relativeFrom="paragraph">
                    <wp:posOffset>33655</wp:posOffset>
                  </wp:positionV>
                  <wp:extent cx="1031875" cy="304165"/>
                  <wp:effectExtent l="0" t="0" r="4445" b="8890"/>
                  <wp:wrapNone/>
                  <wp:docPr id="100" name="图片_24_SpCnt_1"/>
                  <wp:cNvGraphicFramePr/>
                  <a:graphic xmlns:a="http://schemas.openxmlformats.org/drawingml/2006/main">
                    <a:graphicData uri="http://schemas.openxmlformats.org/drawingml/2006/picture">
                      <pic:pic xmlns:pic="http://schemas.openxmlformats.org/drawingml/2006/picture">
                        <pic:nvPicPr>
                          <pic:cNvPr id="100" name="图片_24_SpCnt_1"/>
                          <pic:cNvPicPr/>
                        </pic:nvPicPr>
                        <pic:blipFill>
                          <a:blip r:embed="rId100"/>
                          <a:stretch>
                            <a:fillRect/>
                          </a:stretch>
                        </pic:blipFill>
                        <pic:spPr>
                          <a:xfrm>
                            <a:off x="0" y="0"/>
                            <a:ext cx="1031875" cy="3041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APP登录，网络注册后进入系统，方便用户找回忘记的密码，给系统升级也提供方便。2、APP可控制总电源的开关；可控制学生实验用低压直流电源（0-30V），学生也可自己调节；可显示当前温度、相对湿度及当前时间；同时还可控制水/电/风/灯的开启与关闭等。3、APP移动设备与智能控制屏可以同步操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温湿度探测系统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系统控制箱内配置精密温湿度传感器，实时监测室内的温度和湿度，实时显示当前环境的温度和湿度，为舒适的室内环境提供实时数据参考。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吊装主体框架</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161925</wp:posOffset>
                  </wp:positionH>
                  <wp:positionV relativeFrom="paragraph">
                    <wp:posOffset>297815</wp:posOffset>
                  </wp:positionV>
                  <wp:extent cx="960755" cy="563880"/>
                  <wp:effectExtent l="0" t="0" r="0" b="8255"/>
                  <wp:wrapNone/>
                  <wp:docPr id="122" name="图片_26_SpCnt_1"/>
                  <wp:cNvGraphicFramePr/>
                  <a:graphic xmlns:a="http://schemas.openxmlformats.org/drawingml/2006/main">
                    <a:graphicData uri="http://schemas.openxmlformats.org/drawingml/2006/picture">
                      <pic:pic xmlns:pic="http://schemas.openxmlformats.org/drawingml/2006/picture">
                        <pic:nvPicPr>
                          <pic:cNvPr id="122" name="图片_26_SpCnt_1"/>
                          <pic:cNvPicPr/>
                        </pic:nvPicPr>
                        <pic:blipFill>
                          <a:blip r:embed="rId101"/>
                          <a:stretch>
                            <a:fillRect/>
                          </a:stretch>
                        </pic:blipFill>
                        <pic:spPr>
                          <a:xfrm>
                            <a:off x="0" y="0"/>
                            <a:ext cx="960755" cy="56388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采用标准模块化组成,整体采用5mm、3mm、2mm及1mm厚冷轧钢板，经激光雕刻机精细雕刻，数控折弯成型，表面经环氧树脂粉末喷涂高温固化处理。要做到承重性能强和耐酸碱、耐腐蚀。端头采用整体ABS注塑成型。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主体保护罩</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铝合金型材，辅件采用ABS板，保护主体构架内的供应系统的安全，防止灰尘进入罩体内。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智能摇臂升降系统</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摇臂接收智能控制系统信号实现远程遥控，动力采用直流24V减速低压电机，连接杆采用65*61*2mm专用铝合金模具一体成型，内部水电分离，功能模块采用注塑模具一体成型，形状为长方形设计，功能模块可安装高低压电源（低压电源为交直流，可以显示交直流电压）、急停开关，可选配网络及上下水模块，同时可以扩展煤气等模块。系统自带障碍物保护功能，具有防夹，防卡功能，当摇臂在运动的过程中遇到障碍物时会自动停止，具有过流保护功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集成功能模块</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采用ABS材质，模具一体成型。模块内部采用双层设计，水电隔离设计，相互不干扰，保证设备安全可靠性。模块内预留高压、低压、网络、上下水接口位置。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电源供应模块</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19050</wp:posOffset>
                  </wp:positionH>
                  <wp:positionV relativeFrom="paragraph">
                    <wp:posOffset>241300</wp:posOffset>
                  </wp:positionV>
                  <wp:extent cx="1176020" cy="889000"/>
                  <wp:effectExtent l="0" t="0" r="635" b="6985"/>
                  <wp:wrapNone/>
                  <wp:docPr id="113" name="图片_25_SpCnt_1"/>
                  <wp:cNvGraphicFramePr/>
                  <a:graphic xmlns:a="http://schemas.openxmlformats.org/drawingml/2006/main">
                    <a:graphicData uri="http://schemas.openxmlformats.org/drawingml/2006/picture">
                      <pic:pic xmlns:pic="http://schemas.openxmlformats.org/drawingml/2006/picture">
                        <pic:nvPicPr>
                          <pic:cNvPr id="113" name="图片_25_SpCnt_1"/>
                          <pic:cNvPicPr/>
                        </pic:nvPicPr>
                        <pic:blipFill>
                          <a:blip r:embed="rId102"/>
                          <a:stretch>
                            <a:fillRect/>
                          </a:stretch>
                        </pic:blipFill>
                        <pic:spPr>
                          <a:xfrm>
                            <a:off x="0" y="0"/>
                            <a:ext cx="1176020" cy="88900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220V</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接收智能化控制系统控制，内含新国标5孔插座。可以分组或独立控制电源供给。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0-30V</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1、学生电源采用耐磨、耐腐蚀、耐高温的PC亮光薄膜面板，控制采用功能按钮，可以随意设置电压，准确、快捷。贴片元件生产技术，微电脑控制。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直流稳压输出：0-16V，额定电流2A；16-30V，额定电流1A。最小调节单元0.1V。交流电压输出：0~18V，额定电流2A；18V-30V，额定电流1A。最小调节单元1V。交直流电源具有过载保护智能检测功能，显示“OVER”过载短路保护提示。采用按钮复位功能免除反复过载冲击负载，保护功能更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3、电源配置1.3寸128*64 OLED屏，显示电压，电流，温度，湿度等信息；对比度优于液晶屏，角度广，更具可读性。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4、学生低压电源都可接收主控电源发送的锁定信号，在锁定标识显示后，学生接收教师输送的设定电源电压，教师锁定时，学生自己无法操作，这样可避免学生的误操作。可以分组或独立控制。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485模块</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采用485网络模块接口，即插即用。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保险模块</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系统出现异常时，自动切断电源，确保实验操作时的安全性。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急停装置</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铝合金材质，在水电系统出现故障时紧急制动，确保实验操作时的安全性。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供电线路</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2.5mm²，模块化设计，每组模块间采用活接式连接，方便安装、检修。采用2.5mm²电线进行系统布线（国标免检产品）。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智能照明</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1200*80mm，接收智能化控制系统控制，功能面板采用1200*80mm，配置LED日光灯1根，每根15W，灯罩采用PC一次成型，设计安装磨砂透明均光板，不仅能使光线扩散均匀更能起到安全防护作用。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自动给排水系统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模块化</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自动排水模块1组、水模拟量控制器1组、电源控制器1套、自动保护系统1组。</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所有排水由智能化控制系统集中控制，三联高低位龙头处设置排水接口，接口与学生水槽柜采用优质硅胶软管（具有防酸、防碱、耐腐蚀功能）连接，接口均采用自动锁紧插拔式连接方式（拔掉时没有污水流出），用时接上，不用时可收起。当学生水槽柜量达到一定值时系统自动排水、污水经过连接管排至顶部排水管总管后流出，当水槽柜污水排净后排水系统自动关闭。控制系统设置一键排空功能，可一键将管道内所有的污水排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给排水接口</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给排水接口采用PVC材质，具有耐酸碱，拔插轻松，不生锈；即插即用，具有高密封性能，即使在供水排水工作时，随时拔掉接口不会有任何滴漏现象。</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给排水接口需要满足以下检测要求：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1.依据GB/T39560，电子电器产品中某些物质的测定系列标准，铅、镉、汞、六价铬、多溴联苯、多溴二苯醚和邻苯二甲酸酯等检测，且检测结果均为未检出。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给水管路</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给水主管选用φ20-32mmPP-R给水管，模块化设计，每组模块间采用活接式连接，方便安装、检修。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排水管路</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排水管选用加厚φ50-75mmPVC-U国标管（具有防酸、防碱、耐腐蚀功能），模块化设计，每组模块间采用活接式连接，方便安装、检修。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吊装端头</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510*520*</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240mm</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整体采用ABS材料，抗老化、易清洁；模具一体成型，顶端配置蓝色装饰条。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安装支架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室</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采用专业连接件、直角座、龙骨架连接件、吊装挂件、安装连接板等。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学生端分组控制系统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定制，每组模块单独设置独立控制装置，包含独立摇臂、独立上水、独立排水、独立电源，每个装置的每个小组可以单独开启、关闭，安全性高、实用性强。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56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系统调试</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标准</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1、吊顶式安装系统采用模块化结构设计，采用吊装安装方式。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2、系统结构调试。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3、系统控制调试。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4、室内通风系统调试。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5、给排水调试。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6、供电系统调试。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7、照明系统调试。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系统安装辅件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采用双槽钢横梁吊装方式，减少楼板承重，防止左右晃动，可进行上下、左右的平衡调节。主要辅件有：三角构件、直角座、龙骨架连接件、吊装挂件、安装连接板等。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00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万向吸风罩</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280035</wp:posOffset>
                  </wp:positionH>
                  <wp:positionV relativeFrom="paragraph">
                    <wp:posOffset>76200</wp:posOffset>
                  </wp:positionV>
                  <wp:extent cx="753110" cy="943610"/>
                  <wp:effectExtent l="0" t="0" r="2540" b="6350"/>
                  <wp:wrapNone/>
                  <wp:docPr id="114" name="图片_29"/>
                  <wp:cNvGraphicFramePr/>
                  <a:graphic xmlns:a="http://schemas.openxmlformats.org/drawingml/2006/main">
                    <a:graphicData uri="http://schemas.openxmlformats.org/drawingml/2006/picture">
                      <pic:pic xmlns:pic="http://schemas.openxmlformats.org/drawingml/2006/picture">
                        <pic:nvPicPr>
                          <pic:cNvPr id="114" name="图片_29"/>
                          <pic:cNvPicPr/>
                        </pic:nvPicPr>
                        <pic:blipFill>
                          <a:blip r:embed="rId103"/>
                          <a:stretch>
                            <a:fillRect/>
                          </a:stretch>
                        </pic:blipFill>
                        <pic:spPr>
                          <a:xfrm>
                            <a:off x="0" y="0"/>
                            <a:ext cx="753110" cy="9436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1.关节：高密度PP材质表面磨砂，优化了视觉美感和手握触感可360°旋转调节方向。</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2.关节密封圈：不易老化之高密度橡胶。在关节之间随着旋钮压力加大而产生阻尼效果。</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3.关节连接杆：304不锈钢双头锁杆。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4.关节盖：高密度PP材质表面磨砂。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5.关节松紧选钮：高密度PP材质，内置微形平面推力不锈钢轴承，与关节连接杆锁合。</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6.拱形集气罩：直径260mm，高密度PC制成。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7.伸缩导管：4节直径63mm的6系专业抗氧化抗腐蚀的镁硅铝合金，表面做特氟龙表面处理，耐酸、耐碱、耐划痕。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8.扭簧：使用90度的4mm专用弹簧钢抗氧化处理，防止吸风罩整体滑下。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9.安装后可根据使用需要达到三维360度任意转停，集气罩吸气角度360度任意转停。整体美观大方，吻合高水准专业实验室。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室内通风系统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采用PVC风管，具有耐酸碱性能。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规格：主风管直径200mm，支风管直径≥110mm。管卡采用碳钢制作，表面经镀铬处理，具有耐腐蚀、防火、防潮等功能。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室外通风系统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采用PVC风管，或PP焊接管具有耐酸碱性能。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规格：主风管直径400mm。管卡采用碳钢制作，表面经镀铬处理，具有耐腐蚀、防火、防潮等功能。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风机</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6#离心风机 5.5KW</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6#离心风机 5.5KW，转速 1450r/min，流量 10602-21204M3/h，全压 1150-748Pa，噪声符合国家标准,风机外壳和叶轮均采用模具一次成型。配橡胶减震器用于消除专用通风机引起的震动，配防雨帽，PP材质，主要用于对专用通风机的防护。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消音器</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φ400*1000mm</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φ400*1000mm,PP材质，内置隔音棉等隔音装置，确保通风室外噪音小于50分贝。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风机软连接</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φ600-φ400mm</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φ600-φ400mm,pp材质。进出口接头采用柔性材质，消除因震动引起的微量错位对风机的影响。</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风机控制线</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国标</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国标：采用交联聚乙烯绝缘﹑铝塑带绕包总屏蔽﹑低烟无卤聚烯烃内衬层﹑钢丝铠装﹑低烟无卤聚烯烃护套耐火计算机对绞控制电缆。电缆的额定电压300/500V，电缆长期工作温度-30～90℃，电缆敷设温度不低于0℃，WDZCN-DJYJP3YP3VR-33电缆弯曲半径不小于电缆直径的12倍，低烟无卤成束阻燃型电缆燃烧时析出气体中HCL含量≤100mg/g。</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666"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综合楼3F化学准备室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准备台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91440</wp:posOffset>
                  </wp:positionH>
                  <wp:positionV relativeFrom="paragraph">
                    <wp:posOffset>42545</wp:posOffset>
                  </wp:positionV>
                  <wp:extent cx="1124585" cy="738505"/>
                  <wp:effectExtent l="0" t="0" r="8890" b="6350"/>
                  <wp:wrapNone/>
                  <wp:docPr id="123" name="图片_148"/>
                  <wp:cNvGraphicFramePr/>
                  <a:graphic xmlns:a="http://schemas.openxmlformats.org/drawingml/2006/main">
                    <a:graphicData uri="http://schemas.openxmlformats.org/drawingml/2006/picture">
                      <pic:pic xmlns:pic="http://schemas.openxmlformats.org/drawingml/2006/picture">
                        <pic:nvPicPr>
                          <pic:cNvPr id="123" name="图片_148"/>
                          <pic:cNvPicPr/>
                        </pic:nvPicPr>
                        <pic:blipFill>
                          <a:blip r:embed="rId104"/>
                          <a:stretch>
                            <a:fillRect/>
                          </a:stretch>
                        </pic:blipFill>
                        <pic:spPr>
                          <a:xfrm>
                            <a:off x="0" y="0"/>
                            <a:ext cx="1124585" cy="73850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3000*1200*760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张</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规格：3000*1200*760mm。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台面:采用12.7实心理化板，四周修边倒角处理，边缘光滑无锐角，两端为半径1000mm圆弧。整体美观协调。</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身结构：新型塑铝结构，整体为1200*600*760四张桌架拼接而成。桌腿：采用工字型压铸铝一次成型，材料表面经高压静电喷涂环氧树脂防护层，耐酸碱，耐腐蚀处理。上腿规格：长585mm宽56mm高90mm，壁厚3.0mm。下腿规格：长540mm宽51mm高80mm，壁厚3.0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立柱：采用41×95mm，壁厚1.8mm。前横梁采用36×25mm，壁厚1.3mm。中横梁采用34×25mm，壁厚1.3mm。后横梁：采用43×26mm，壁厚1.3mm。加强横支撑件：采用30×60mm椭圆管，壁厚1.5mm。材料表面经高压静电喷涂环氧树脂防护层，耐酸碱，耐腐蚀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书包斗:尺寸为480*290*152mm,壁厚3.5mm；采用环保型ABS工程塑料一次性注塑成型。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整体结构：台面理化板一体成型，桌身由桌腿、立柱、前横梁、中横梁、后横梁及加强横支撑件组成。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可调脚：高强度可调脚，采用10mm螺纹钢，下部采用环保型PP加耐磨纤维质塑料。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配有水槽柜一套，水槽采用环保型PP材料一次性注塑成型，耐强酸碱&lt;80度有机溶剂并耐150度以下高温，壁厚4mm，具有防溢出功能。水槽柜规格：450*600*850mm；水槽采用环保型PP材料一次性注塑成型，耐强酸碱&lt;80度有机溶剂并耐150度以下高温，壁厚4mm，具有防溢出功能。水槽后端高出水槽两侧50mm防止后排学生使用时水溅到前排学生身上。水槽柜为榫卯连接结构并合理布局加强筋，安装时不用胶水粘结，使用产品自身力量相互连接，产品不变形，不扭曲。柜子整体采用环保型ABS工程塑料一次性注塑成型，表面木纹与光面相结合处理。同时水槽柜底部为模具一体成型，加固水槽柜的强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中央台试剂架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118110</wp:posOffset>
                  </wp:positionH>
                  <wp:positionV relativeFrom="paragraph">
                    <wp:posOffset>55245</wp:posOffset>
                  </wp:positionV>
                  <wp:extent cx="1080770" cy="510540"/>
                  <wp:effectExtent l="0" t="0" r="9525" b="7620"/>
                  <wp:wrapNone/>
                  <wp:docPr id="102" name="Picture_3"/>
                  <wp:cNvGraphicFramePr/>
                  <a:graphic xmlns:a="http://schemas.openxmlformats.org/drawingml/2006/main">
                    <a:graphicData uri="http://schemas.openxmlformats.org/drawingml/2006/picture">
                      <pic:pic xmlns:pic="http://schemas.openxmlformats.org/drawingml/2006/picture">
                        <pic:nvPicPr>
                          <pic:cNvPr id="102" name="Picture_3"/>
                          <pic:cNvPicPr/>
                        </pic:nvPicPr>
                        <pic:blipFill>
                          <a:blip r:embed="rId105"/>
                          <a:stretch>
                            <a:fillRect/>
                          </a:stretch>
                        </pic:blipFill>
                        <pic:spPr>
                          <a:xfrm>
                            <a:off x="0" y="0"/>
                            <a:ext cx="1080770" cy="5105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2200*300*750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规格：2200L*300W*750H。</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双层，分两段，采用铝合金专用型材，立柱采用80*42*1.0mm，护栏采用30*12*1.0mm铝合金型材，玻璃托盘厚8mm,表面喷涂环氧树脂防护层，长期使用不掉漆不褪色。</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（1）提供中央台试剂架符合GB/T4893.2-2020《家具表面漆膜理化性能试验 第2部分：耐湿热测定法》和GB/T4893.4-2013《家具表面漆膜理化性能试验 第4部分：附着力交叉切割测定法》标准，包含漆膜附着力检测结果为0级；漆膜耐湿热达到1级：无变化。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滴水架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321945</wp:posOffset>
                  </wp:positionH>
                  <wp:positionV relativeFrom="paragraph">
                    <wp:posOffset>13970</wp:posOffset>
                  </wp:positionV>
                  <wp:extent cx="739775" cy="551815"/>
                  <wp:effectExtent l="0" t="0" r="5080" b="9525"/>
                  <wp:wrapNone/>
                  <wp:docPr id="124" name="Picture_2_SpCnt_1"/>
                  <wp:cNvGraphicFramePr/>
                  <a:graphic xmlns:a="http://schemas.openxmlformats.org/drawingml/2006/main">
                    <a:graphicData uri="http://schemas.openxmlformats.org/drawingml/2006/picture">
                      <pic:pic xmlns:pic="http://schemas.openxmlformats.org/drawingml/2006/picture">
                        <pic:nvPicPr>
                          <pic:cNvPr id="124" name="Picture_2_SpCnt_1"/>
                          <pic:cNvPicPr/>
                        </pic:nvPicPr>
                        <pic:blipFill>
                          <a:blip r:embed="rId106"/>
                          <a:stretch>
                            <a:fillRect/>
                          </a:stretch>
                        </pic:blipFill>
                        <pic:spPr>
                          <a:xfrm>
                            <a:off x="0" y="0"/>
                            <a:ext cx="739775" cy="5518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550*400*120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1.材质:高密度PP。</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2.尺寸：550*400*120mm，27支滴水棒。</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3.底部托盘中间设有排水孔。</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4.可拆卸式滴水棒，方便使用。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上水装置</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用于连接地面水管及水龙头，上水管两端接头采用201不锈钢螺帽铜芯，外管是304钢丝+尼龙丝混编的、内管采用三元内管、角阀是钻石轮（塑料包铁）、阀芯和阀体均为铜制。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下水装置</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规格:直径35mm*长度500mm水槽专配型排水管，不锈钢卡扣连接，安装方便不渗漏。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三联水嘴</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鹅颈式实验室专用优质化验水嘴：要求防酸碱、防锈、防虹吸、防阻塞，表面环氧树脂喷涂。开关阀芯为铜质陶瓷芯，高头，便于多用途使用，可拆卸清洗阻塞。出水嘴可拆卸，内有成型螺纹，可方便连接循环等特殊用水水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9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通风柜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219075</wp:posOffset>
                  </wp:positionH>
                  <wp:positionV relativeFrom="paragraph">
                    <wp:posOffset>0</wp:posOffset>
                  </wp:positionV>
                  <wp:extent cx="1114425" cy="0"/>
                  <wp:effectExtent l="0" t="0" r="0" b="0"/>
                  <wp:wrapNone/>
                  <wp:docPr id="121" name="Picture_2_SpCnt_2"/>
                  <wp:cNvGraphicFramePr/>
                  <a:graphic xmlns:a="http://schemas.openxmlformats.org/drawingml/2006/main">
                    <a:graphicData uri="http://schemas.openxmlformats.org/drawingml/2006/picture">
                      <pic:pic xmlns:pic="http://schemas.openxmlformats.org/drawingml/2006/picture">
                        <pic:nvPicPr>
                          <pic:cNvPr id="121" name="Picture_2_SpCnt_2"/>
                          <pic:cNvPicPr/>
                        </pic:nvPicPr>
                        <pic:blipFill>
                          <a:blip r:embed="rId107"/>
                          <a:stretch>
                            <a:fillRect/>
                          </a:stretch>
                        </pic:blipFill>
                        <pic:spPr>
                          <a:xfrm>
                            <a:off x="0" y="0"/>
                            <a:ext cx="1114425" cy="0"/>
                          </a:xfrm>
                          <a:prstGeom prst="rect">
                            <a:avLst/>
                          </a:prstGeom>
                          <a:noFill/>
                          <a:ln>
                            <a:noFill/>
                          </a:ln>
                        </pic:spPr>
                      </pic:pic>
                    </a:graphicData>
                  </a:graphic>
                </wp:anchor>
              </w:drawing>
            </w: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228600</wp:posOffset>
                  </wp:positionH>
                  <wp:positionV relativeFrom="paragraph">
                    <wp:posOffset>53975</wp:posOffset>
                  </wp:positionV>
                  <wp:extent cx="815340" cy="1054100"/>
                  <wp:effectExtent l="0" t="0" r="5080" b="3810"/>
                  <wp:wrapNone/>
                  <wp:docPr id="127" name="Picture_2_SpCnt_3"/>
                  <wp:cNvGraphicFramePr/>
                  <a:graphic xmlns:a="http://schemas.openxmlformats.org/drawingml/2006/main">
                    <a:graphicData uri="http://schemas.openxmlformats.org/drawingml/2006/picture">
                      <pic:pic xmlns:pic="http://schemas.openxmlformats.org/drawingml/2006/picture">
                        <pic:nvPicPr>
                          <pic:cNvPr id="127" name="Picture_2_SpCnt_3"/>
                          <pic:cNvPicPr/>
                        </pic:nvPicPr>
                        <pic:blipFill>
                          <a:blip r:embed="rId108"/>
                          <a:stretch>
                            <a:fillRect/>
                          </a:stretch>
                        </pic:blipFill>
                        <pic:spPr>
                          <a:xfrm>
                            <a:off x="0" y="0"/>
                            <a:ext cx="815340" cy="1054100"/>
                          </a:xfrm>
                          <a:prstGeom prst="rect">
                            <a:avLst/>
                          </a:prstGeom>
                          <a:noFill/>
                          <a:ln>
                            <a:noFill/>
                          </a:ln>
                        </pic:spPr>
                      </pic:pic>
                    </a:graphicData>
                  </a:graphic>
                </wp:anchor>
              </w:drawing>
            </w: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495300</wp:posOffset>
                  </wp:positionH>
                  <wp:positionV relativeFrom="paragraph">
                    <wp:posOffset>581025</wp:posOffset>
                  </wp:positionV>
                  <wp:extent cx="838200" cy="0"/>
                  <wp:effectExtent l="0" t="0" r="0" b="0"/>
                  <wp:wrapNone/>
                  <wp:docPr id="103" name="Picture_2_SpCnt_4"/>
                  <wp:cNvGraphicFramePr/>
                  <a:graphic xmlns:a="http://schemas.openxmlformats.org/drawingml/2006/main">
                    <a:graphicData uri="http://schemas.openxmlformats.org/drawingml/2006/picture">
                      <pic:pic xmlns:pic="http://schemas.openxmlformats.org/drawingml/2006/picture">
                        <pic:nvPicPr>
                          <pic:cNvPr id="103" name="Picture_2_SpCnt_4"/>
                          <pic:cNvPicPr/>
                        </pic:nvPicPr>
                        <pic:blipFill>
                          <a:blip r:embed="rId107"/>
                          <a:stretch>
                            <a:fillRect/>
                          </a:stretch>
                        </pic:blipFill>
                        <pic:spPr>
                          <a:xfrm>
                            <a:off x="0" y="0"/>
                            <a:ext cx="838200" cy="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1500*850*2350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规格：1500*850*2350；</w:t>
            </w:r>
          </w:p>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1、外壳说明： 外壳采用 1.0mm 优质冷轧钢板在数控加工中心、剪裁、定位打孔、折弯焊接后成型，酸洗磷化处理后喷涂环氧树脂粉末高温烘烤固化。附着力高、表面硬度耐腐蚀性极强，外形美观。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2、内壳说明：采用5mm灰色，耐酸碱有机溶剂之实验室专用抗蚀材质。设有可拆卸维修孔，便于维修电路、水路、气路。</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3、日光灯说明：防爆灯隐藏于面板上，不与通风柜内气流接触，易更换。采用防爆灯1支，并设有5mm钢化玻璃。</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4、把手说明：暗式一字拉手。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5、导流板说明：采5mm灰色，耐酸碱有机溶剂之实验室专用抗蚀材质。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6、电源说明：采用实验室专用防爆电源插座。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7、窗口说明：铝型材配合塑料型材边框，视窗口采用单块5mm安全玻璃，窗口也可采用配3块5mm安全玻璃，可左右移动，单块并采用无段平衡装置，可上下移动，自由调节。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8、调整脚说明：采用直径φ10mm注塑调整脚，防震、防潮、耐腐蚀，可根据室内地坪适当调整柜体高度，最大调节为0-30mm。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9、集气罩说明：采用PP材质。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10、配电箱说明：符合220V及380V供电要求，有漏电及电机保护装置。</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11、控制开关说明：防爆开关，集中控制整个电路系统。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12、工艺说明：所有钢板焊接经环氧树脂粉喷涂后，目视平整无焊点。所有水、电、气路要求安全、适用，并隐藏式安装。在柜体后背板设维修孔。</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13、三块导流板使处于不同高度空间的有害气体分别从不同的段区排出。通风柜以操作表面风速0.5m/s的速度将通风柜中的空气排出，确保无任何残留气体存在。通风效率高，排风量为1800m³/h左右，且噪声小。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14、下部柜体（一般型底柜），门板：采用1.0mm优质冷轧钢板（双层），无焊连接可拆卸带减震垫。在数控加工中心、剪裁、定位打孔、折弯焊接后成型，酸洗磷化处理后喷涂环氧树脂粉末高温烘烤固化。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2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仪器柜（B）</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407670</wp:posOffset>
                  </wp:positionH>
                  <wp:positionV relativeFrom="paragraph">
                    <wp:posOffset>68580</wp:posOffset>
                  </wp:positionV>
                  <wp:extent cx="565785" cy="953135"/>
                  <wp:effectExtent l="0" t="0" r="6350" b="7620"/>
                  <wp:wrapNone/>
                  <wp:docPr id="104" name="Picture_1_SpCnt_7"/>
                  <wp:cNvGraphicFramePr/>
                  <a:graphic xmlns:a="http://schemas.openxmlformats.org/drawingml/2006/main">
                    <a:graphicData uri="http://schemas.openxmlformats.org/drawingml/2006/picture">
                      <pic:pic xmlns:pic="http://schemas.openxmlformats.org/drawingml/2006/picture">
                        <pic:nvPicPr>
                          <pic:cNvPr id="104" name="Picture_1_SpCnt_7"/>
                          <pic:cNvPicPr/>
                        </pic:nvPicPr>
                        <pic:blipFill>
                          <a:blip r:embed="rId109"/>
                          <a:stretch>
                            <a:fillRect/>
                          </a:stretch>
                        </pic:blipFill>
                        <pic:spPr>
                          <a:xfrm>
                            <a:off x="0" y="0"/>
                            <a:ext cx="565785" cy="9531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900*450*1800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1.规格：900*450*1800mm。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2.材质：PP材质。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3.柜体：侧板，顶板及底板采用增强型PP材质，一次注塑成型。表面做磨砂处理，结构紧密，耐腐蚀性强。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4.上柜门：采用增强型PP材质一次注塑成型，外嵌5mm钢化烤漆玻璃,中间玻璃做镂空处理，透明可视。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5.下柜门：采用增强型PP材质一次注塑成型，外嵌5mm钢化烤漆玻璃,中间玻璃做镂空处理，透明可视。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6.层板：配三块活动层板，层板为增强型PP材质一次注塑成型，层板加强筋为整体抽芯工艺，抽芯处加入两根1.2mm厚方管，承重不低于20公斤。美观耐用。层板可以抽取，自由组合各层空间。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7.门把手：采用增强型PP材质一次注塑成型，美观耐用。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8.门铰链：用增强型PP材质一次注塑成型，内嵌隐藏安装方便，耐腐蚀。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9.仪器柜内部无可视金属材料。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10.柜体预留通风系统，可以与通风管路连接。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10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药品柜（B）</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379095</wp:posOffset>
                  </wp:positionH>
                  <wp:positionV relativeFrom="paragraph">
                    <wp:posOffset>76835</wp:posOffset>
                  </wp:positionV>
                  <wp:extent cx="600710" cy="938530"/>
                  <wp:effectExtent l="0" t="0" r="3810" b="635"/>
                  <wp:wrapNone/>
                  <wp:docPr id="125" name="Picture_1_SpCnt_8"/>
                  <wp:cNvGraphicFramePr/>
                  <a:graphic xmlns:a="http://schemas.openxmlformats.org/drawingml/2006/main">
                    <a:graphicData uri="http://schemas.openxmlformats.org/drawingml/2006/picture">
                      <pic:pic xmlns:pic="http://schemas.openxmlformats.org/drawingml/2006/picture">
                        <pic:nvPicPr>
                          <pic:cNvPr id="125" name="Picture_1_SpCnt_8"/>
                          <pic:cNvPicPr/>
                        </pic:nvPicPr>
                        <pic:blipFill>
                          <a:blip r:embed="rId110"/>
                          <a:stretch>
                            <a:fillRect/>
                          </a:stretch>
                        </pic:blipFill>
                        <pic:spPr>
                          <a:xfrm>
                            <a:off x="0" y="0"/>
                            <a:ext cx="600710" cy="93853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900*450*1800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1.规格：900*450*1800mm。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2.材质：PP材质。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3.柜体：侧板，顶板及底板采用增强型PP材质，一体注塑成型。表面做磨砂处理，结构紧密，耐腐蚀性强。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4.上柜门：采用增强型PP材质一体注塑成型，外嵌5mm钢化烤漆玻璃,中间玻璃做镂空处理，透明可视。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5.下柜门：采用增强型PP材质一体注塑成型，外嵌5mm钢化烤漆玻璃,中间玻璃做镂空处理，透明可视。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6.层板：配两块活动层板，层板为增强型PP材质一体注层板加强筋为整体抽芯工艺，抽芯处加入两根1.2mm厚方管，承重不低于20公斤。美观耐用。层板可以抽取，自由组合各层空间。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7.门把手：采用增强型PP材质一体注塑成型，美观耐用。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8.门铰链：用增强型PP材质一体注塑成型，内嵌隐藏安装方便，耐腐蚀。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9.药品柜内部无可视金属材料，确保了药品柜的耐腐蚀性。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10.柜体预留通风系统，可以与通风管路连接。</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11.阶梯：配一块阶梯；规格245*120*800mm,整体PP材料一体注塑成型（非二次焊接或者拼接）,牢固耐用，一共两层，每层高度60mm，宽度112mm，同层板组成三层阶梯。现场需提供阶梯样品。</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12.提供阶梯符合GB/T2408-2021《塑料 燃烧性能的测定 水平法和垂直法》标准，水平燃烧检测结果：HB级。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13.提供药品柜依据GB6675.1-2014-条款5.3.7增塑剂（DBP、BBP、DEHP、DNOP、DINP和DIDP）标准，检测项目包含DBP、BBP、DEHP、DNOP、DINP和DIDP，检测结果均符合要求。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14.PP原材料需要满足以下检测要求：依据GB/T1034-2008 吸水性检测判定基准：≥0.05，结论：符合。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通风风机</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110W 轴流风机。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通风系统（室内）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室</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1.主通风管规格：φ160mm/200mm，优质PVC成品管道。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2.支管道规格：φ110mm/160mm，优质PVC成品管道。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3.管道配件：管道三通、弯头、变径、直接。</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（实际管径视现场情况可适当调整）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安装辅件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室</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含固定支架、连接管、耗材等。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综合楼3F危化品室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易燃存储柜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128270</wp:posOffset>
                  </wp:positionH>
                  <wp:positionV relativeFrom="paragraph">
                    <wp:posOffset>59690</wp:posOffset>
                  </wp:positionV>
                  <wp:extent cx="989330" cy="849630"/>
                  <wp:effectExtent l="0" t="0" r="0" b="0"/>
                  <wp:wrapNone/>
                  <wp:docPr id="126" name="图片_157"/>
                  <wp:cNvGraphicFramePr/>
                  <a:graphic xmlns:a="http://schemas.openxmlformats.org/drawingml/2006/main">
                    <a:graphicData uri="http://schemas.openxmlformats.org/drawingml/2006/picture">
                      <pic:pic xmlns:pic="http://schemas.openxmlformats.org/drawingml/2006/picture">
                        <pic:nvPicPr>
                          <pic:cNvPr id="126" name="图片_157"/>
                          <pic:cNvPicPr/>
                        </pic:nvPicPr>
                        <pic:blipFill>
                          <a:blip r:embed="rId111"/>
                          <a:stretch>
                            <a:fillRect/>
                          </a:stretch>
                        </pic:blipFill>
                        <pic:spPr>
                          <a:xfrm>
                            <a:off x="0" y="0"/>
                            <a:ext cx="989330" cy="84963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900*510*1840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1.尺寸：900*510*1840mm；门类型：双开门。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2.易燃存储柜外壳体全部采用1.2mm的冷轧钢板，柜体底座采用2.0mm的冷轧钢板,内外表面经酸洗磷化环氧树脂粉末喷涂，烘热固化处理。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易燃存储柜体内胆（上，下、左、右内衬板）均采用PP（聚丙烯树脂）板，厚度4mm（其中板材负荷变形温度不低于111°C，维卡软化温度不低于83°C）；柜底部设置90*50*145mm进风口，进风口底部有PP（聚丙烯树脂）旋转式可调风阀；柜体的底板中部有Φ10mm漏液孔，漏液孔上面盖上60目304*不锈钢网；柜体底部设h=160mm黄沙(防倒）挡板，柜体内部最下层留有可以存放不少于120mm厚黄沙的填埋腔，用于埋放金属钠、黄磷（白磷）等的易燃物品。</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4.柜底装有四个移动尼龙轮，便于易燃品毒害品储存柜移动；前轮后有2个手动调节罗杆，方便危化品储存柜定位。</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柜中部有3个一次成型聚丙烯活动层板，层板四周边缘厚度平均值不小于4.4mm;每层阶梯板外延边有积液槽，积液槽高度平均值不小于3.8mm，最大可能防止液体外溢；每个搁板靠背板处有一排导风口，阶梯高度不小于55mm（包括积液盘的高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6.柜顶部中间开有φ160mm的出风口，柜顶风口内置一个AC220V 50HZ 0.18A轴流风机，最大风量326m³/h，转速2550转/min,环境温度（-10-+70）摄氏度，无火花静电，控制开关设置柜体顶部的右上角，当风机开机前要把柜门下面中间的进风口推置打开状态。</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7.密封件：柜体门与柜体之间应安装防火膨胀密封件，密封件应符合GB 16807-2009的要求。（柜体门与柜体之间应安装环保热膨胀密封条。当温度为150℃~180℃时密封条局部膨胀，温度达到200℃时密封条全部膨胀，膨胀比例为1:5，以保证储存药品的安全性。）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8.陶瓷纤维棉：柜体应填充具有保温隔热作用的陶瓷纤维棉，陶瓷纤维棉应符合GB/T 21114-2007的要求（密度130㎏/m³，厚度:40mm）。                                                                                                                 9.铰链：铰链应为钢琴式铰链，确保门能开180度。                                                                                                                                                                    10.电子密码锁：柜体配备电子密码锁和机械锁，实现双人双锁管理，锁具经公安部权威认证，同时锁具具有开锁记录查询功能及隐码功能；天地锁锁舌选用坚韧且有弹性的高分子合成塑料制成，耐磨且抗腐蚀性能极强。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11.环保性能：国标规定，室内甲醛含量不得超过0.8mg.m³;苯含量不得超过0.09mg.m³,我司产品经第三方测试中心现场检测，甲醛及苯含量符合国家标准要求。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12.电源：符合GB 10409-2001中5.5的要求。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13.通风控制装置：柜体底部应设置进风口及可调风阀，可调风阀旋转灵活，并能控制风量大小。通风管道口径宜采用Φ160mm，通风管应耐高温、阻燃、耐腐蚀，符合JGJ141的要求。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14.产品应符合EN 14470-1:2004标准。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15.配备接地装置实现完全接地。</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16.装箱时柜内外的说明标识：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88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易爆存储柜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80645</wp:posOffset>
                  </wp:positionH>
                  <wp:positionV relativeFrom="paragraph">
                    <wp:posOffset>28575</wp:posOffset>
                  </wp:positionV>
                  <wp:extent cx="1071880" cy="944880"/>
                  <wp:effectExtent l="0" t="0" r="0" b="0"/>
                  <wp:wrapNone/>
                  <wp:docPr id="106" name="图片_158"/>
                  <wp:cNvGraphicFramePr/>
                  <a:graphic xmlns:a="http://schemas.openxmlformats.org/drawingml/2006/main">
                    <a:graphicData uri="http://schemas.openxmlformats.org/drawingml/2006/picture">
                      <pic:pic xmlns:pic="http://schemas.openxmlformats.org/drawingml/2006/picture">
                        <pic:nvPicPr>
                          <pic:cNvPr id="106" name="图片_158"/>
                          <pic:cNvPicPr/>
                        </pic:nvPicPr>
                        <pic:blipFill>
                          <a:blip r:embed="rId112"/>
                          <a:stretch>
                            <a:fillRect/>
                          </a:stretch>
                        </pic:blipFill>
                        <pic:spPr>
                          <a:xfrm>
                            <a:off x="0" y="0"/>
                            <a:ext cx="1071880" cy="94488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900*510*1840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1.尺寸：900*510*1840mm；门类型：双开门。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2.易爆存储柜外壳体全部采用1.2mm的冷轧钢板，柜体底座采用2.0mm的冷轧钢板,内外表面经酸洗磷化环氧树脂粉末喷涂，烘热固化处理。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易爆存储柜体内胆（上，下、左、右内衬板）均采用PP（聚丙烯树脂）板，厚度4mm（其中板材负荷变形温度不低于111°C，维卡软化温度不低于83°C）；柜底部设置90*50*145mm进风口，进风口底部有PP（聚丙烯树脂）旋转式可调风阀；柜体的底板中部有Φ10mm漏液孔，漏液孔上面盖上60目304*不锈钢网；柜体底部设h=160mm黄沙(防倒）挡板，柜体内部最下层留有可以存放不少于120mm厚黄沙的填埋腔，用于埋放金属钠、黄磷（白磷）等的易燃物品。</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4.柜底装有四个移动尼龙轮，便于易燃品毒害品储存柜移动；前轮后有2个手动调节罗杆，方便危化品储存柜定位。</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柜中部有3个一次成型聚丙烯活动层板，层板四周边缘厚度平均值不小于4.4mm;每层阶梯板外延边有积液槽，积液槽高度平均值不小于3.8mm，最大可能防止液体外溢；每个搁板靠背板处有一排导风口，阶梯高度不小于55mm（包括积液盘的高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6.柜顶部中间开有φ160mm的出风口，柜顶风口内置一个AC220V 50HZ 0.18A轴流风机，最大风量326m³/h，转速2550转/min,环境温度（-10-+70）摄氏度，无火花静电，控制开关设置柜体顶部的右上角，当风机开机前要把柜门下面中间的进风口推置打开状态。</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7.密封件：柜体门与柜体之间应安装防火膨胀密封件，密封件应符合GB 16807-2009的要求。（柜体门与柜体之间应安装环保热膨胀密封条。当温度为150℃~180℃时密封条局部膨胀，温度达到200℃时密封条全部膨胀，膨胀比例为1:5，以保证储存药品的安全性。）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8.陶瓷纤维棉：柜体应填充具有保温隔热作用的陶瓷纤维棉，陶瓷纤维棉应符合GB/T 21114-2007的要求（密度130㎏/m³，厚度:40mm）。                                                                                                                 9.铰链：铰链应为钢琴式铰链，确保门能开180度。                                                                                                                                                                    10.电子密码锁：柜体配备电子密码锁和机械锁，实现双人双锁管理，锁具经公安部权威认证，同时锁具具有开锁记录查询功能及隐码功能；天地锁锁舌选用坚韧且有弹性的高分子合成塑料制成，耐磨且抗腐蚀性能极强。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11.环保性能：国标规定，室内甲醛含量不得超过0.8mg.m³;苯含量不得超过0.09mg.m³,我司产品经第三方测试中心现场检测，甲醛及苯含量符合国家标准要求。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12.电源：符合GB 10409-2001中5.5的要求。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13.通风控制装置：柜体底部应设置进风口及可调风阀，可调风阀旋转灵活，并能控制风量大小。通风管道口径宜采用Φ160mm，通风管应耐高温、阻燃、耐腐蚀，符合JGJ141的要求。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14.产品应符合EN 14470-1:2004标准。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15.配备接地装置实现完全接地。</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16.装箱时柜内外的说明标识。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耐腐蚀品储存柜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71755</wp:posOffset>
                  </wp:positionH>
                  <wp:positionV relativeFrom="paragraph">
                    <wp:posOffset>50800</wp:posOffset>
                  </wp:positionV>
                  <wp:extent cx="1112520" cy="911225"/>
                  <wp:effectExtent l="0" t="0" r="0" b="0"/>
                  <wp:wrapNone/>
                  <wp:docPr id="119" name="图片_159"/>
                  <wp:cNvGraphicFramePr/>
                  <a:graphic xmlns:a="http://schemas.openxmlformats.org/drawingml/2006/main">
                    <a:graphicData uri="http://schemas.openxmlformats.org/drawingml/2006/picture">
                      <pic:pic xmlns:pic="http://schemas.openxmlformats.org/drawingml/2006/picture">
                        <pic:nvPicPr>
                          <pic:cNvPr id="119" name="图片_159"/>
                          <pic:cNvPicPr/>
                        </pic:nvPicPr>
                        <pic:blipFill>
                          <a:blip r:embed="rId113"/>
                          <a:stretch>
                            <a:fillRect/>
                          </a:stretch>
                        </pic:blipFill>
                        <pic:spPr>
                          <a:xfrm>
                            <a:off x="0" y="0"/>
                            <a:ext cx="1112520" cy="91122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900*510*1840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1尺寸：900*510*1840mm；门类型：双开门。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2.耐腐蚀品储存柜外壳体全部采用1.2mm的冷轧钢板，柜体底座采用2.0mm的冷轧钢板,内外表面经酸洗磷化环氧树脂粉末喷涂，烘热固化处理。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耐腐蚀品储存柜体内胆（上，下、左、右内衬板）均采用PP（聚丙烯树脂）板，厚度4mm（其中板材负荷变形温度不低于111°C，维卡软化温度不低于83°C）；柜底部设置90*50*145mm进风口，进风口底部有PP（聚丙烯树脂）旋转式可调风阀；柜体的底板中部有Φ10mm漏液孔，漏液孔上面盖上60目304*不锈钢网；柜体底部设h=160mm黄沙(防倒）挡板，柜体内部最下层留有可以存放不少于120mm厚黄沙的填埋腔，用于埋放金属钠、黄磷（白磷）等的易燃物品。</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4.柜底装有四个移动尼龙轮，便于易燃品毒害品储存柜移动；前轮后有2个手动调节罗杆，方便危化品储存柜定位。</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柜中部有3个一次成型聚丙烯活动层板，层板四周边缘厚度平均值不小于4.4mm;每层阶梯板外延边有积液槽，积液槽高度平均值不小于3.8mm，最大可能防止液体外溢；每个搁板靠背板处有一排导风口，阶梯高度不小于55mm（包括积液盘的高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6.柜顶部中间开有φ160mm的出风口，柜顶风口内置一个AC220V 50HZ 0.18A轴流风机，最大风量326m³/h，转速2550转/min,环境温度（-10-+70）摄氏度，无火花静电，控制开关设置柜体顶部的右上角，当风机开机前要把柜门下面中间的进风口推置打开状态。</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7.密封件：柜体门与柜体之间应安装防火膨胀密封件，密封件应符合GB 16807-2009的要求。（柜体门与柜体之间应安装环保热膨胀密封条。当温度为150℃~180℃时密封条局部膨胀，温度达到200℃时密封条全部膨胀，膨胀比例为1:5，以保证储存药品的安全性。）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8.陶瓷纤维棉：柜体应填充具有保温隔热作用的陶瓷纤维棉，陶瓷纤维棉应符合GB/T 21114-2007的要求（密度130㎏/m³，厚度:40mm）。                                                                                                                 9.铰链：铰链应为钢琴式铰链，确保门能开180度。                                                                                                                                                                    10.电子密码锁：柜体配备电子密码锁和机械锁，实现双人双锁管理，锁具经公安部权威认证，同时锁具具有开锁记录查询功能及隐码功能；天地锁锁舌选用坚韧且有弹性的高分子合成塑料制成，耐磨且抗腐蚀性能极强。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11.环保性能：国标规定，室内甲醛含量不得超过0.8mg.m³;苯含量不得超过0.09mg.m³,我司产品经第三方测试中心现场检测，甲醛及苯含量符合国家标准要求。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12.电源：符合GB 10409-2001中5.5的要求。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13.通风控制装置：柜体底部应设置进风口及可调风阀，可调风阀旋转灵活，并能控制风量大小。通风管道口径宜采用Φ160mm，通风管应耐高温、阻燃、耐腐蚀，符合JGJ141的要求。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14.产品应符合EN 14470-1:2004标准。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15.配备接地装置实现完全接地。</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16.装箱时柜内外的说明标识：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66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可燃液体防火安全柜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1090*460*1650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规格：1090*460*1650mm。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1：整体为双层1.2mm防火钢板构造，两层钢板之间间隔40mm，内填特种防火材料，防火性能更为卓越。柜体采用全焊接，非铆结构使其拥有更长的使用时间，因为减少了空气间隙可在着火时提供更好的防护。</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2：内外部喷涂前经酸洗磷化处理后覆有环氧和聚酯混合耐防化无铅图层，保持高光洁度并最大限度的降低腐蚀和湿气及紫外线的影响.红色和蓝色柜分别用粉做氟碳喷涂。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3：连续钢琴铰链便于平滑关闭。</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4：采用优质冷轧钢板，增加强度，防火性能更好。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5：醒目的反光标签，在火灾情况下具有高可见性。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6：焊接的隔板挂钩连接隔板提供最大防滑性。不易损坏。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7：本产品具有防爆性能。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8：独有的镀锌层板，防腐蚀，防液漏，层板具有150公斤承重力。独特的安全角度设计，层板可安全的引导意外飞溅的液体到防漏蓄液槽的底部。蓄液槽高度为50mm符合EPA要求。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9：柜身底部50mm高的防漏液槽最大可能的防止化学液体的外溢。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10：严格按照OSHA规范，柜身设有静电接地传导端口，方便连接静电接地导线。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11：内置消焰装置通风口，位于柜体两侧，更好的保持通风和排气。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44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药品柜（B）</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320040</wp:posOffset>
                  </wp:positionH>
                  <wp:positionV relativeFrom="paragraph">
                    <wp:posOffset>38100</wp:posOffset>
                  </wp:positionV>
                  <wp:extent cx="646430" cy="1009015"/>
                  <wp:effectExtent l="0" t="0" r="1270" b="5715"/>
                  <wp:wrapNone/>
                  <wp:docPr id="108" name="Picture_1_SpCnt_9"/>
                  <wp:cNvGraphicFramePr/>
                  <a:graphic xmlns:a="http://schemas.openxmlformats.org/drawingml/2006/main">
                    <a:graphicData uri="http://schemas.openxmlformats.org/drawingml/2006/picture">
                      <pic:pic xmlns:pic="http://schemas.openxmlformats.org/drawingml/2006/picture">
                        <pic:nvPicPr>
                          <pic:cNvPr id="108" name="Picture_1_SpCnt_9"/>
                          <pic:cNvPicPr/>
                        </pic:nvPicPr>
                        <pic:blipFill>
                          <a:blip r:embed="rId114"/>
                          <a:stretch>
                            <a:fillRect/>
                          </a:stretch>
                        </pic:blipFill>
                        <pic:spPr>
                          <a:xfrm>
                            <a:off x="0" y="0"/>
                            <a:ext cx="646430" cy="10090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900*450*1800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1、规格：900*450*1800mm。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2、材质：PP材质。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3、柜体：侧板，顶板及底板采用增强型PP材质，一体注塑成型。表面做磨砂处理，结构紧密，耐腐蚀性强。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4、上柜门：采用增强型PP材质一体注塑成型，外嵌5mm钢化烤漆玻璃,中间玻璃做镂空处理，透明可视。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5、下柜门：采用增强型PP材质一体注塑成型，外嵌5mm钢化烤漆玻璃,中间玻璃做镂空处理，透明可视。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6、层板：配两块活动层板，层板为增强型PP材质一体注层板加强筋为整体抽芯工艺，抽芯处加入两根1.2mm厚方管，承重不低于20公斤。美观耐用。层板可以抽取，自由组合各层空间。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7、门把手：采用增强型PP材质一体注塑成型，美观耐用。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8、门铰链：用增强型PP材质一体注塑成型，内嵌隐藏安装方便，耐腐蚀。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9、药品柜内部无可视金属材料，确保了药品柜的耐腐蚀性。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10、柜体预留通风系统，可以与通风管路连接。</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11、阶梯：配一块阶梯；规格245*120*800mm,整体PP材料一体注塑成型（非二次焊接或者拼接）,牢固耐用，一共两层，每层高度60mm，宽度112mm，同层板组成三层阶梯。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灭火设备</w:t>
            </w:r>
          </w:p>
        </w:tc>
        <w:tc>
          <w:tcPr>
            <w:tcW w:w="2256" w:type="dxa"/>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4KG干粉灭火器，符合安全条例，满足意外事故需要；两个灭火器和1个灭火器箱。</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通风风机</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110W 轴流风机。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通风系统（室内）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室</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1.主通风管规格：φ160mm/200mm，优质PVC成品管道。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2.支管道规格：φ110mm/160mm，优质PVC成品管道。</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3.管道配件：管道三通、弯头、变径、直接。</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（实际管径视现场情况可适当调整）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安装辅件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室</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含固定支架、连接管、耗材等。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006"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综合楼3F生物实验室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教师演示台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90170</wp:posOffset>
                  </wp:positionH>
                  <wp:positionV relativeFrom="paragraph">
                    <wp:posOffset>33020</wp:posOffset>
                  </wp:positionV>
                  <wp:extent cx="1153160" cy="857250"/>
                  <wp:effectExtent l="0" t="0" r="1905" b="6350"/>
                  <wp:wrapNone/>
                  <wp:docPr id="109" name="图片_160"/>
                  <wp:cNvGraphicFramePr/>
                  <a:graphic xmlns:a="http://schemas.openxmlformats.org/drawingml/2006/main">
                    <a:graphicData uri="http://schemas.openxmlformats.org/drawingml/2006/picture">
                      <pic:pic xmlns:pic="http://schemas.openxmlformats.org/drawingml/2006/picture">
                        <pic:nvPicPr>
                          <pic:cNvPr id="109" name="图片_160"/>
                          <pic:cNvPicPr/>
                        </pic:nvPicPr>
                        <pic:blipFill>
                          <a:blip r:embed="rId115"/>
                          <a:stretch>
                            <a:fillRect/>
                          </a:stretch>
                        </pic:blipFill>
                        <pic:spPr>
                          <a:xfrm>
                            <a:off x="0" y="0"/>
                            <a:ext cx="1153160" cy="85725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700*2400*850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张</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规格：2400*700*850mm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台面:采用新型、环保、基材整体25mm厚（不得加边）的高强度金属树脂理化板。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桌身：整体采用1.0mm厚优质冷轧钢板，全部钢制件纳米陶瓷镀膜防锈处理。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结构：演示台设有储物柜，中间为演示台,设置电源主控系统、多媒体设备（主机、显示器、中控、功放、交换机）的位置预留。含330*440mmPP水槽、下水管及三联水嘴。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滑道：抽屉全部采用优质三节承重式滚珠滑道开合十万次不变形。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三联水嘴：鹅颈式实验室专用优质化验水嘴：要求防酸碱、防锈、防虹吸、防阻塞，表面环氧树脂喷涂。开关阀芯为铜质陶瓷芯，高头，便于多用途使用，可拆卸清洗阻塞。出水嘴可拆卸，内有成型螺纹，可方便连接循环等特殊用水水管。</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下水管：水槽专配型排水管，不锈钢卡扣连接，安装方便不渗漏。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66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实验演示多目仪</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81280</wp:posOffset>
                  </wp:positionH>
                  <wp:positionV relativeFrom="paragraph">
                    <wp:posOffset>195580</wp:posOffset>
                  </wp:positionV>
                  <wp:extent cx="920750" cy="1217295"/>
                  <wp:effectExtent l="0" t="0" r="0" b="0"/>
                  <wp:wrapNone/>
                  <wp:docPr id="112" name="图片_168"/>
                  <wp:cNvGraphicFramePr/>
                  <a:graphic xmlns:a="http://schemas.openxmlformats.org/drawingml/2006/main">
                    <a:graphicData uri="http://schemas.openxmlformats.org/drawingml/2006/picture">
                      <pic:pic xmlns:pic="http://schemas.openxmlformats.org/drawingml/2006/picture">
                        <pic:nvPicPr>
                          <pic:cNvPr id="112" name="图片_168"/>
                          <pic:cNvPicPr/>
                        </pic:nvPicPr>
                        <pic:blipFill>
                          <a:blip r:embed="rId116"/>
                          <a:stretch>
                            <a:fillRect/>
                          </a:stretch>
                        </pic:blipFill>
                        <pic:spPr>
                          <a:xfrm>
                            <a:off x="0" y="0"/>
                            <a:ext cx="920750" cy="12172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1.产品分为主拍摄像及侧拍摄像，支持Windows XP/7/8/10及Android操作系统。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主拍摄像：①机身结构：可折叠，关节处采用缓冲止动阻尼转轴，0~90°之间可任意停留（10000次扭力衰减15以内），用铝合金CD纹黑色阳极氧化装饰；摄像头外壳采用ABS磨砂；立管及横管采用铝合金，表面为黑色磨砂阳极氧化；像素大小1.12um*1.12μm；帧速≥5fps，1080P≥26fps；对焦方式：定焦；镜头视场角：D=108°；镜头光学总长：21.94mm±0.5mm；镜头结构：4G+IR；接口：M12*P0.5mm；镜头畸变＜0.5%；储存温度：-20℃~ 70℃；工作温度：0℃~60℃；供电电压：5V；最大工作电流：≤300mA；②实验光源：白色LED灯光，支持多级调光，一级为25%亮度，二级为50%亮度，三级为100%亮度。③提供主拍摄像头符合GB/T36480-2018标准，检测项目至少包含外观和结构：a)产品表面无明显的凹痕、划伤、裂纹、变形和污染；表面涂覆层均匀，无起泡、龟裂、脱落和磨损；金属零部件无锈蚀及其他机械损伤。b)零部件紧固无松动，开关、按钮和其他控制部件灵活可靠；检测结果：合格。光学有效像素总数：光学有效像素应不小于产品标准规定的标称值的90%；检测结果≥1600W； 分辨率≥4656*3496；视觉分辨率≥1000TVL。白平衡：a)在D65和TL84光源照明下，所拍摄图像中白色或灰色图像测试R/G和B/G在0.85～1.15之间；b)在A光源照明条件下，测试R/G和B/G在0.6～1.4之间，检测结果：合格。动态范围：动态范围值不小于5，检测结果：合格。色彩还原误差≤35CIE L*a*b*：D65光源：Max色彩误差≤33.3；TL84光源：Max色彩误差≤34.8；像面亮度均匀性≥125.3%；几何失真≤3.0，检测结果：合格。</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侧拍摄像：①机身结构：可折叠，可左右旋转调整拍摄位置，关节处采用缓冲止动阻尼转轴，0~90°之间可任意停留，用铝合金CD纹黑色阳极氧化装饰；摄像头外壳采用ABS磨砂；立管及横管采用铝合金，表面为黑色磨砂阳极氧化；像素大小1.4 µm x 1.4 µm；帧速≥15fps，1080P≥30fps；对焦方式：定焦；镜头视场角：D=108°；镜头光学总长：21.94mm±0.5mm；镜头结构：4G+IR；接口：M12*P0.5mm；镜头畸变＜0.5%；储存温度：-20℃~ 70℃；工作温度：0℃~60℃；供电电压：5V；最大工作电流：≤300mA；</w:t>
            </w:r>
            <w:r>
              <w:rPr>
                <w:rFonts w:hint="eastAsia" w:ascii="宋体" w:hAnsi="宋体" w:eastAsia="宋体" w:cs="宋体"/>
                <w:i w:val="0"/>
                <w:iCs w:val="0"/>
                <w:color w:val="000000" w:themeColor="text1"/>
                <w:kern w:val="0"/>
                <w:sz w:val="17"/>
                <w:szCs w:val="17"/>
                <w:highlight w:val="yellow"/>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电子目镜需满足以下参数：放大倍数：40～5000倍，成像元件：彩色CMOS，尺寸≥1/2.5"(5.70x4.28)；分辨率：≥2592x1944,500万以上像素；信噪比：≥50db；白平衡：自动白平衡；AGC控制：低增益/高增益；逆光补偿：自动/手动；可以接驳中小学按配备标准装备的显微镜。</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主体结构：整体采用1.5mm&amp;2.0mm冷轧钢板，全圆满焊接完成，结构牢固，经高温粉体烤漆处理，长时间使用也不会产生表面烤漆剥落现象；盖板采用反弹器，关闭及打开均由按压完成；底座配置配重块及防滑垫。</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6.产品只需通过USB2.0接入电脑或者智慧黑板，无需任何外接电源。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7.产品为一体化设计，便于携带及使用。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2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实验演示多目仪应用软件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1.支持接入实验演示多目仪进行实验的搭建过程直播示范。</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2.支持直播画面自由组合切换成画中画、双画面、单镜头等格式。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3.支持直播画面接入大屏进行示范教学。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4.支持录制高清示范视频，录制视频可作为探究教学资源。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5.录制视频时支持同步录制教学音频。</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6.支持截取实验搭建视频画面为图片。</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7.支持打开本地视频进行播放。</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性能指标</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1.主摄像头直播画面延时&lt;1秒。</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2.辅助摄像头直播画面延时&lt;1秒。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2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教师总控电源</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95885</wp:posOffset>
                  </wp:positionH>
                  <wp:positionV relativeFrom="paragraph">
                    <wp:posOffset>36830</wp:posOffset>
                  </wp:positionV>
                  <wp:extent cx="1022985" cy="904240"/>
                  <wp:effectExtent l="0" t="0" r="2540" b="2540"/>
                  <wp:wrapNone/>
                  <wp:docPr id="118" name="图片_169"/>
                  <wp:cNvGraphicFramePr/>
                  <a:graphic xmlns:a="http://schemas.openxmlformats.org/drawingml/2006/main">
                    <a:graphicData uri="http://schemas.openxmlformats.org/drawingml/2006/picture">
                      <pic:pic xmlns:pic="http://schemas.openxmlformats.org/drawingml/2006/picture">
                        <pic:nvPicPr>
                          <pic:cNvPr id="118" name="图片_169"/>
                          <pic:cNvPicPr/>
                        </pic:nvPicPr>
                        <pic:blipFill>
                          <a:blip r:embed="rId117"/>
                          <a:stretch>
                            <a:fillRect/>
                          </a:stretch>
                        </pic:blipFill>
                        <pic:spPr>
                          <a:xfrm>
                            <a:off x="0" y="0"/>
                            <a:ext cx="1022985" cy="9042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500*260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教师控制台控制区采用7寸触摸屏操作方式。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1.采用火线，零线双组开管的漏电保护器，电流63A。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2.采用密码开机管理。具有年月日，时分秒，定时自动关机功能。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3.定时关机时间可以教师根据任务要求按需设设定。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4.配置2组国标5孔220V输出插座，2组USB输出孔，5V/2.1A。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5.教师自用低压交流电源电压为0V-18V/3A、19V-30V2A，分辩率为1V。具备自动过载保护功能。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6.教师自用低压直流电源电压为0V-18.0V/2A、18.1V-30.0V/1.5A，分辩率为0.1V。具备自动过载保护功能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7.大电流短时输出。8秒自动关断。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8.直流高压：输出240V或300V的高压，输出电流为100mA,具备过载保护功能.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9.电源的性能符合《JY/T 0374-2004 教学实验室设备电源系统》中的相关要求。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3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137795</wp:posOffset>
                  </wp:positionH>
                  <wp:positionV relativeFrom="paragraph">
                    <wp:posOffset>35560</wp:posOffset>
                  </wp:positionV>
                  <wp:extent cx="923290" cy="907415"/>
                  <wp:effectExtent l="0" t="0" r="5080" b="10160"/>
                  <wp:wrapNone/>
                  <wp:docPr id="120" name="图片_161"/>
                  <wp:cNvGraphicFramePr/>
                  <a:graphic xmlns:a="http://schemas.openxmlformats.org/drawingml/2006/main">
                    <a:graphicData uri="http://schemas.openxmlformats.org/drawingml/2006/picture">
                      <pic:pic xmlns:pic="http://schemas.openxmlformats.org/drawingml/2006/picture">
                        <pic:nvPicPr>
                          <pic:cNvPr id="120" name="图片_161"/>
                          <pic:cNvPicPr/>
                        </pic:nvPicPr>
                        <pic:blipFill>
                          <a:blip r:embed="rId118"/>
                          <a:stretch>
                            <a:fillRect/>
                          </a:stretch>
                        </pic:blipFill>
                        <pic:spPr>
                          <a:xfrm>
                            <a:off x="0" y="0"/>
                            <a:ext cx="923290" cy="9074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1200*600*780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张</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规格：1200*600*780mm 台面：采用新型、环保、16mm厚一体实芯黑色胚体实验室工业陶瓷台面。台面表面为耐腐蚀专业釉面。釉面和黑色胚体（非后期染色处理）经高温烧结而成，釉面与胚体结合后不脱落、不脱层。彻底解决了传统陶瓷台面侧面因二次上釉存在的不美观、易脱落、不耐磨、不耐强腐蚀等一系列问题。为防止实验操作中液体流出操作台带来不利影响，陶瓷板四周需带一体阻水边（非二次制作而成），阻水边每一边宽度≥55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1.台面上带有化学元素周期表图案，有利于学生实验时对比分析元素特性，加深学生对元素的理解，增强实验效果，“元素周期表”图案清晰，与台面一体烧制而成，耐腐蚀，耐刻划，永久不脱落。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身结构：新型塑铝结构，整体1200*600*780。桌腿：采用工字型压铸铝一次成型，材料表面经高压静电喷涂环氧树脂防护层，耐酸碱，耐腐蚀处理。上腿规格：长585mm宽56mm高90mm，壁厚3.0mm。下腿规格：长540mm宽51mm高80mm，壁厚3.0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立柱：采用41×95mm，壁厚1.8mm。前横梁采用36×25mm，壁厚1.3mm。中横梁采用34×25mm，壁厚1.3mm。后横梁：采用43×61mm，壁厚1.3mm。加强横支撑件：采用30×60mm椭圆管，壁厚1.5mm。材料表面经高压静电喷涂环氧树脂防护层，耐酸碱，耐腐蚀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书包斗:尺寸为480*290*152mm,壁厚3.5mm；采用环保型ABS工程塑料一次性注塑成型。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整体结构：台面陶瓷板一体成型，桌身由桌腿、立柱、前横梁、中横梁、后横梁及加强横支撑件组成。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可调脚：高强度可调脚，下部采用环保型PP加耐磨纤维质塑料。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水槽柜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347345</wp:posOffset>
                  </wp:positionH>
                  <wp:positionV relativeFrom="paragraph">
                    <wp:posOffset>47625</wp:posOffset>
                  </wp:positionV>
                  <wp:extent cx="595630" cy="659765"/>
                  <wp:effectExtent l="0" t="0" r="8890" b="9525"/>
                  <wp:wrapNone/>
                  <wp:docPr id="130" name="图片_167"/>
                  <wp:cNvGraphicFramePr/>
                  <a:graphic xmlns:a="http://schemas.openxmlformats.org/drawingml/2006/main">
                    <a:graphicData uri="http://schemas.openxmlformats.org/drawingml/2006/picture">
                      <pic:pic xmlns:pic="http://schemas.openxmlformats.org/drawingml/2006/picture">
                        <pic:nvPicPr>
                          <pic:cNvPr id="130" name="图片_167"/>
                          <pic:cNvPicPr/>
                        </pic:nvPicPr>
                        <pic:blipFill>
                          <a:blip r:embed="rId119"/>
                          <a:stretch>
                            <a:fillRect/>
                          </a:stretch>
                        </pic:blipFill>
                        <pic:spPr>
                          <a:xfrm>
                            <a:off x="0" y="0"/>
                            <a:ext cx="595630" cy="6597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450*600*850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450*600*850mm；水槽采用环保型PP材料一次性注塑成型，耐强酸碱&lt;80度有机溶剂并耐150度以下高温，壁厚3mm，具有防溢出功能。水槽后端高出水槽两侧50mm防止后排学生使用时水溅到前排学生身上。水槽柜为榫卯连接结构并合理布局加强筋，安装时不用胶水粘结，使用产品自身力量相互连接，产品不变形，不扭曲。柜子整体采用环保型ABS工程塑料一次性注塑成型，表面木纹与光面相结合处理。同时水槽柜底部为模具一体成型，加固水槽柜的强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水槽柜带独立储物抽屉，抽屉隐藏于水槽柜检修门内，使用时打开，不用时不影响整体外观造型。同时水槽柜自带抽屉封板防止抽屉内物品外漏于水槽柜内，抽屉封板与水槽柜前端模具一体成型非二次组装。储物抽屉采用环保型ABS材料一次性注塑成型与水槽柜整体连接，尺寸≥85*120*345mm，储物抽屉分为三格，每格尺寸≥110*115*65mm；便于学生使用时存放不同洗涤辅助用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三联水龙头(大号）</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鹅颈式实验室专用优质化验水嘴：防酸碱、表面环氧树脂喷涂。三联龙头为全铜材质，阀门为陶瓷片密封，高头，便于多用途使用，可拆卸清洗阻塞。出水嘴可拆卸，内有成型螺纹，可方便连接循环等特殊用水水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排水系统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排水管规格:直径35mm*长度500mm水槽专配型排水管，不锈钢卡扣连接，安装方便不渗漏。储水罐PP材质。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实验凳</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219075</wp:posOffset>
                  </wp:positionH>
                  <wp:positionV relativeFrom="paragraph">
                    <wp:posOffset>51435</wp:posOffset>
                  </wp:positionV>
                  <wp:extent cx="830580" cy="655955"/>
                  <wp:effectExtent l="0" t="0" r="635" b="2540"/>
                  <wp:wrapNone/>
                  <wp:docPr id="95" name="Picture_1_SpCnt_10"/>
                  <wp:cNvGraphicFramePr/>
                  <a:graphic xmlns:a="http://schemas.openxmlformats.org/drawingml/2006/main">
                    <a:graphicData uri="http://schemas.openxmlformats.org/drawingml/2006/picture">
                      <pic:pic xmlns:pic="http://schemas.openxmlformats.org/drawingml/2006/picture">
                        <pic:nvPicPr>
                          <pic:cNvPr id="95" name="Picture_1_SpCnt_10"/>
                          <pic:cNvPicPr/>
                        </pic:nvPicPr>
                        <pic:blipFill>
                          <a:blip r:embed="rId120"/>
                          <a:stretch>
                            <a:fillRect/>
                          </a:stretch>
                        </pic:blipFill>
                        <pic:spPr>
                          <a:xfrm>
                            <a:off x="0" y="0"/>
                            <a:ext cx="830580" cy="65595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Calibri" w:hAnsi="Calibri" w:eastAsia="宋体" w:cs="Calibri"/>
                <w:i w:val="0"/>
                <w:iCs w:val="0"/>
                <w:color w:val="000000" w:themeColor="text1"/>
                <w:sz w:val="17"/>
                <w:szCs w:val="17"/>
                <w:highlight w:val="none"/>
                <w:u w:val="none"/>
                <w14:textFill>
                  <w14:solidFill>
                    <w14:schemeClr w14:val="tx1"/>
                  </w14:solidFill>
                </w14:textFill>
              </w:rPr>
            </w:pPr>
            <w:r>
              <w:rPr>
                <w:rFonts w:hint="default" w:ascii="Calibri" w:hAnsi="Calibri" w:eastAsia="宋体" w:cs="Calibri"/>
                <w:i w:val="0"/>
                <w:iCs w:val="0"/>
                <w:color w:val="000000" w:themeColor="text1"/>
                <w:kern w:val="0"/>
                <w:sz w:val="17"/>
                <w:szCs w:val="17"/>
                <w:highlight w:val="none"/>
                <w:u w:val="none"/>
                <w:lang w:val="en-US" w:eastAsia="zh-CN" w:bidi="ar"/>
                <w14:textFill>
                  <w14:solidFill>
                    <w14:schemeClr w14:val="tx1"/>
                  </w14:solidFill>
                </w14:textFill>
              </w:rPr>
              <w:t>Φ</w:t>
            </w:r>
            <w:r>
              <w:rPr>
                <w:rStyle w:val="5"/>
                <w:color w:val="000000" w:themeColor="text1"/>
                <w:highlight w:val="none"/>
                <w:lang w:val="en-US" w:eastAsia="zh-CN" w:bidi="ar"/>
                <w14:textFill>
                  <w14:solidFill>
                    <w14:schemeClr w14:val="tx1"/>
                  </w14:solidFill>
                </w14:textFill>
              </w:rPr>
              <w:t>300*450-500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48</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条</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规格：Φ300*450-500mm。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A：凳面1、材质：采用环保型ABS改性塑料一次性注塑成型 2、尺寸：30cm×3cm 3、表面细纹咬花，防滑不发光。                                                                                                                                                                                                                                                              B：脚钢架1、材质及形状：椭圆形无缝钢管  2、尺寸:17×34×1.7mm 3、全圆满焊接完成，结构牢固，经高温粉体烤漆处理，长时间使用也不会产生表面烤漆剥落现象。</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C：脚垫1、材质：采用PP加耐磨纤维质塑料，实心倒勾式一体射出成型。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D：凳面可通过旋转螺杆来升降凳子高度,可调高度5cm。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56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全智能系统控制箱</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314325</wp:posOffset>
                  </wp:positionH>
                  <wp:positionV relativeFrom="paragraph">
                    <wp:posOffset>45085</wp:posOffset>
                  </wp:positionV>
                  <wp:extent cx="696595" cy="945515"/>
                  <wp:effectExtent l="0" t="0" r="5080" b="4445"/>
                  <wp:wrapNone/>
                  <wp:docPr id="67" name="Picture_1_SpCnt_11"/>
                  <wp:cNvGraphicFramePr/>
                  <a:graphic xmlns:a="http://schemas.openxmlformats.org/drawingml/2006/main">
                    <a:graphicData uri="http://schemas.openxmlformats.org/drawingml/2006/picture">
                      <pic:pic xmlns:pic="http://schemas.openxmlformats.org/drawingml/2006/picture">
                        <pic:nvPicPr>
                          <pic:cNvPr id="67" name="Picture_1_SpCnt_11"/>
                          <pic:cNvPicPr/>
                        </pic:nvPicPr>
                        <pic:blipFill>
                          <a:blip r:embed="rId121"/>
                          <a:stretch>
                            <a:fillRect/>
                          </a:stretch>
                        </pic:blipFill>
                        <pic:spPr>
                          <a:xfrm>
                            <a:off x="0" y="0"/>
                            <a:ext cx="696595" cy="9455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450*200*900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规格：450*200*900mm。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控制箱内置：3P总电源开关1组，学生总控2P漏电保护器一组，交流电源开关1组，单片机控制器及功能扩展模块1套，单片机保护模块1个,急停控制系统1套；配有关键安全系统既长时间不操作，自动切断总电源。电源分组控制系统1套、照明分组控制系统1套、供排水分组控制系统1套。A、摇臂控制系统：教师通过控制箱或移动设备对全室摇臂进行单独或分组控制（上升、下降或暂停，上升或下降到底后摇臂会自动停止）B、电源控制系统：教师通过控制箱或移动设备对全室220V高压及0-30V低压进行单独或分组控制；C、照明控制系统：教师通过控制箱或移动设备对全室照明进行单独或分组控制；D、供排水控制系统：供水系统：每个学生终端配置一组水流检测传感器，当供水时自动进行排水控制；摇臂下方配有插拔式自动锁紧供水接口，接口与学生水槽柜之间通过优质硅胶软管连接，即插即用，用完拔下收起即可。排水系统：排水由智能化控制系统集中控制，摇臂下方配有插拔式自动锁紧排水接口，接口与学生水槽柜通过具有耐酸、耐碱、耐腐蚀功能的优质硅胶软管连接，即插即用，用完拔下收起即可。供排水管具有到位检测功能，在没有拔下水管，摇臂是不能收起的（水管防摇臂误操作收起检测系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智能控制屏</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10寸</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10寸高分辨率工业触摸屏，集中控制系统，可执行各选项控制（配一启动按钮开关和一急停开关）1、摇臂控制：对全室摇臂进行单独或分组控制（上升、下降或暂停，上升或下降到底后摇臂会自动停止），具有防卡，防夹功能2、电源控制：对全室220V进行单独或分组控制；3、照明控制：对全室照明进行单独或分组控制；4、通风控制：触摸数字无极变频控制，具有频率数字显示功能，可精确控制通风风量；5、供水控制：对全室给排水进行控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app吊装控制系统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218440</wp:posOffset>
                  </wp:positionH>
                  <wp:positionV relativeFrom="paragraph">
                    <wp:posOffset>41275</wp:posOffset>
                  </wp:positionV>
                  <wp:extent cx="889635" cy="241935"/>
                  <wp:effectExtent l="0" t="0" r="6350" b="6350"/>
                  <wp:wrapNone/>
                  <wp:docPr id="79" name="图片_163"/>
                  <wp:cNvGraphicFramePr/>
                  <a:graphic xmlns:a="http://schemas.openxmlformats.org/drawingml/2006/main">
                    <a:graphicData uri="http://schemas.openxmlformats.org/drawingml/2006/picture">
                      <pic:pic xmlns:pic="http://schemas.openxmlformats.org/drawingml/2006/picture">
                        <pic:nvPicPr>
                          <pic:cNvPr id="79" name="图片_163"/>
                          <pic:cNvPicPr/>
                        </pic:nvPicPr>
                        <pic:blipFill>
                          <a:blip r:embed="rId122"/>
                          <a:stretch>
                            <a:fillRect/>
                          </a:stretch>
                        </pic:blipFill>
                        <pic:spPr>
                          <a:xfrm>
                            <a:off x="0" y="0"/>
                            <a:ext cx="889635" cy="2419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APP登录，网络注册后进入系统，方便用户找回忘记的密码，给系统升级也提供方便。2、APP可控制总电源的开关；可控制学生实验用低压直流电源（0-30V），学生也可自己调节；可显示当前温度、相对湿度及当前时间；同时还可控制水/电/风/灯的开启与关闭等。3、APP移动设备与智能控制屏可以同步操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温湿度探测系统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系统控制箱内配置精密温湿度传感器，实时监测室内的温度和湿度，实时显示当前环境的温度和湿度，为舒适的室内环境提供实时数据参考。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吊装主体框架</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42545</wp:posOffset>
                  </wp:positionH>
                  <wp:positionV relativeFrom="paragraph">
                    <wp:posOffset>163830</wp:posOffset>
                  </wp:positionV>
                  <wp:extent cx="1242695" cy="827405"/>
                  <wp:effectExtent l="0" t="0" r="9525" b="3810"/>
                  <wp:wrapNone/>
                  <wp:docPr id="70" name="图片_165"/>
                  <wp:cNvGraphicFramePr/>
                  <a:graphic xmlns:a="http://schemas.openxmlformats.org/drawingml/2006/main">
                    <a:graphicData uri="http://schemas.openxmlformats.org/drawingml/2006/picture">
                      <pic:pic xmlns:pic="http://schemas.openxmlformats.org/drawingml/2006/picture">
                        <pic:nvPicPr>
                          <pic:cNvPr id="70" name="图片_165"/>
                          <pic:cNvPicPr/>
                        </pic:nvPicPr>
                        <pic:blipFill>
                          <a:blip r:embed="rId123"/>
                          <a:stretch>
                            <a:fillRect/>
                          </a:stretch>
                        </pic:blipFill>
                        <pic:spPr>
                          <a:xfrm>
                            <a:off x="0" y="0"/>
                            <a:ext cx="1242695" cy="82740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采用标准模块化组成,整体采用5mm、3mm、2mm及1mm厚冷轧钢板，经激光雕刻机精细雕刻，数控折弯成型，表面经环氧树脂粉末喷涂高温固化处理。要做到承重性能强和耐酸碱、耐腐蚀。端头采用整体ABS注塑成型。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主体保护罩</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铝合金型材，辅件采用ABS板，保护主体构架内的供应系统的安全，防止灰尘进入罩体内。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智能摇臂升降系统</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摇臂接收智能控制系统信号实现远程遥控，动力采用直流24V减速低压电机，连接杆采用65*61*2mm专用铝合金模具一体成型，内部水电分离，功能模块采用注塑模具一体成型，形状为长方形设计，功能模块可安装高低压电源（低压电源为交直流，可以显示交直流电压）、急停开关，可选配网络及上下水模块，同时可以扩展煤气等模块。系统自带障碍物保护功能，具有防夹，防卡功能，当摇臂在运动的过程中遇到障碍物时会自动停止，具有过流保护功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集成功能模块</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采用ABS材质，模具一体成型。模块内部采用双层设计，水电隔离设计，相互不干扰，保证设备安全可靠性。模块内预留高压、低压、网络、上下水接口位置。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电源供应模块</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-20955</wp:posOffset>
                  </wp:positionH>
                  <wp:positionV relativeFrom="paragraph">
                    <wp:posOffset>157480</wp:posOffset>
                  </wp:positionV>
                  <wp:extent cx="1229995" cy="846455"/>
                  <wp:effectExtent l="0" t="0" r="635" b="6350"/>
                  <wp:wrapNone/>
                  <wp:docPr id="92" name="图片_164"/>
                  <wp:cNvGraphicFramePr/>
                  <a:graphic xmlns:a="http://schemas.openxmlformats.org/drawingml/2006/main">
                    <a:graphicData uri="http://schemas.openxmlformats.org/drawingml/2006/picture">
                      <pic:pic xmlns:pic="http://schemas.openxmlformats.org/drawingml/2006/picture">
                        <pic:nvPicPr>
                          <pic:cNvPr id="92" name="图片_164"/>
                          <pic:cNvPicPr/>
                        </pic:nvPicPr>
                        <pic:blipFill>
                          <a:blip r:embed="rId124"/>
                          <a:stretch>
                            <a:fillRect/>
                          </a:stretch>
                        </pic:blipFill>
                        <pic:spPr>
                          <a:xfrm>
                            <a:off x="0" y="0"/>
                            <a:ext cx="1229995" cy="84645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220V</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接收智能化控制系统控制，内含新国标5孔插座。可以分组或独立控制电源供给。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0-30V</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1、学生电源采用耐磨、耐腐蚀、耐高温的PC亮光薄膜面板，控制采用功能按钮，可以随意设置电压，准确、快捷。贴片元件生产技术，微电脑控制。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直流稳压输出：0-16V，额定电流2A；16-30V，额定电流1A。最小调节单元0.1V。交流电压输出：0~18V，额定电流2A；18V-30V，额定电流1A。最小调节单元1V。交直流电源具有过载保护智能检测功能，显示“OVER”过载短路保护提示。采用按钮复位功能免除反复过载冲击负载，保护功能更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3、电源配置1.3寸128*64 OLED屏，显示电压，电流，温度，湿度等信息；对比度优于液晶屏，角度广，更具可读性。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4、学生低压电源都可接收主控电源发送的锁定信号，在锁定标识显示后，学生接收教师输送的设定电源电压，教师锁定时，学生自己无法操作，这样可避免学生的误操作。可以分组或独立控制。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485模块</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采用485网络模块接口，即插即用。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保险模块</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系统出现异常时，自动切断电源，确保实验操作时的安全性。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急停装置</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铝合金材质，在水电系统出现故障时紧急制动，确保实验操作时的安全性。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供电线路</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2.5mm²，模块化设计，每组模块间采用活接式连接，方便安装、检修。采用2.5mm²电线进行系统布线（国标免检产品）。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智能照明</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1200*80mm，接收智能化控制系统控制，功能面板采用1200*80mm，配置LED日光灯1根，每根15W，灯罩采用PC一次成型，设计安装磨砂透明均光板，不仅能使光线扩散均匀更能起到安全防护作用。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自动给排水系统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模块化</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自动排水模块1组、水模拟量控制器1组、电源控制器1套、自动保护系统1组。</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所有排水由智能化控制系统集中控制，三联高低位龙头处设置排水接口，接口与学生水槽柜采用优质硅胶软管（具有防酸、防碱、耐腐蚀功能）连接，接口均采用自动锁紧插拔式连接方式（拔掉时没有污水流出），用时接上，不用时可收起。当学生水槽柜量达到一定值时系统自动排水、污水经过连接管排至顶部排水管总管后流出，当水槽柜污水排净后排水系统自动关闭。控制系统设置一键排空功能，可一键将管道内所有的污水排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给排水接口</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给排水接口采用PVC材质，具有耐酸碱，拔插轻松，不生锈；即插即用，具有高密封性能，即使在供水排水工作时，随时拔掉接口不会有任何滴漏现象。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给水管路</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给水主管选用φ20-32mmPP-R给水管，模块化设计，每组模块间采用活接式连接，方便安装、检修。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排水管路</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排水管选用加厚φ50-75mmPVC-U国标管（具有防酸、防碱、耐腐蚀功能），模块化设计，每组模块间采用活接式连接，方便安装、检修。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吊装端头</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510*520*240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整体采用ABS材料，抗老化、易清洁；模具一体成型，顶端配置蓝色装饰条。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安装支架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室</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采用专业连接件、直角座、龙骨架连接件、吊装挂件、安装连接板等。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学生端分组控制系统</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定制，每组模块单独设置独立控制装置，包含独立摇臂、独立上水、独立排水、独立电源，每个装置的每个小组可以单独开启、关闭，安全性高、实用性强。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系统调试</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标准</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1、吊顶式安装系统采用模块化结构设计，采用吊装安装方式。</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2、系统结构调试。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3、系统控制调试。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4、给排水调试。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5、供电系统调试。</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6、照明系统调试。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系统安装辅件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定制</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nil"/>
              <w:right w:val="nil"/>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项</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采用双槽钢横梁吊装方式，减少楼板承重，防止左右晃动，可进行上下、左右的平衡调节。主要辅件有：三角构件、直角座、龙骨架连接件、吊装挂件、安装连接板等。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666"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综合楼3F生物准备室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准备台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31750</wp:posOffset>
                  </wp:positionH>
                  <wp:positionV relativeFrom="paragraph">
                    <wp:posOffset>69215</wp:posOffset>
                  </wp:positionV>
                  <wp:extent cx="1214755" cy="842645"/>
                  <wp:effectExtent l="0" t="0" r="5080" b="10160"/>
                  <wp:wrapNone/>
                  <wp:docPr id="85" name="图片_170"/>
                  <wp:cNvGraphicFramePr/>
                  <a:graphic xmlns:a="http://schemas.openxmlformats.org/drawingml/2006/main">
                    <a:graphicData uri="http://schemas.openxmlformats.org/drawingml/2006/picture">
                      <pic:pic xmlns:pic="http://schemas.openxmlformats.org/drawingml/2006/picture">
                        <pic:nvPicPr>
                          <pic:cNvPr id="85" name="图片_170"/>
                          <pic:cNvPicPr/>
                        </pic:nvPicPr>
                        <pic:blipFill>
                          <a:blip r:embed="rId125"/>
                          <a:stretch>
                            <a:fillRect/>
                          </a:stretch>
                        </pic:blipFill>
                        <pic:spPr>
                          <a:xfrm>
                            <a:off x="0" y="0"/>
                            <a:ext cx="1214755" cy="84264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3000*1200*760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张</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规格：3000*1200*760mm。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台面:采用12.7实心理化板，四周修边倒角处理，边缘光滑无锐角，两端为半径1000mm圆弧。整体美观协调。</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身结构：新型塑铝结构，整体为1200*600*760四张桌架拼接而成。桌腿：采用工字型压铸铝一次成型，材料表面经高压静电喷涂环氧树脂防护层，耐酸碱，耐腐蚀处理。上腿规格：长585mm宽56mm高90mm，壁厚3.0mm。下腿规格：长540mm宽51mm高80mm，壁厚3.0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立柱：采用41×95mm，壁厚1.8mm。前横梁采用36×25mm，壁厚1.3mm。中横梁采用34×25mm，壁厚1.3mm。后横梁：采用43×26mm，壁厚1.3mm。加强横支撑件：采用30×60mm椭圆管，壁厚1.5mm。材料表面经高压静电喷涂环氧树脂防护层，耐酸碱，耐腐蚀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书包斗:尺寸为480*290*152mm,壁厚3.5mm；采用环保型ABS工程塑料一次性注塑成型。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整体结构：台面理化板一体成型，桌身由桌腿、立柱、前横梁、中横梁、后横梁及加强横支撑件组成。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可调脚：高强度可调脚，采用10mm螺纹钢，下部采用环保型PP加耐磨纤维质塑料。 </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配有水槽柜一套，水槽采用环保型PP材料一次性注塑成型，耐强酸碱&lt;80度有机溶剂并耐150度以下高温，壁厚4mm，具有防溢出功能。水槽柜规格：450*600*850mm；水槽采用环保型PP材料一次性注塑成型，耐强酸碱&lt;80度有机溶剂并耐150度以下高温，壁厚4mm，具有防溢出功能。水槽后端高出水槽两侧50mm防止后排学生使用时水溅到前排学生身上。水槽柜为榫卯连接结构并合理布局加强筋，安装时不用胶水粘结，使用产品自身力量相互连接，产品不变形，不扭曲。柜子整体采用环保型ABS工程塑料一次性注塑成型，表面木纹与光面相结合处理。同时水槽柜底部为模具一体成型，加固水槽柜的强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中央台试剂架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108585</wp:posOffset>
                  </wp:positionH>
                  <wp:positionV relativeFrom="paragraph">
                    <wp:posOffset>69215</wp:posOffset>
                  </wp:positionV>
                  <wp:extent cx="1080770" cy="213995"/>
                  <wp:effectExtent l="0" t="0" r="9525" b="1905"/>
                  <wp:wrapNone/>
                  <wp:docPr id="93" name="Picture_3_SpCnt_1"/>
                  <wp:cNvGraphicFramePr/>
                  <a:graphic xmlns:a="http://schemas.openxmlformats.org/drawingml/2006/main">
                    <a:graphicData uri="http://schemas.openxmlformats.org/drawingml/2006/picture">
                      <pic:pic xmlns:pic="http://schemas.openxmlformats.org/drawingml/2006/picture">
                        <pic:nvPicPr>
                          <pic:cNvPr id="93" name="Picture_3_SpCnt_1"/>
                          <pic:cNvPicPr/>
                        </pic:nvPicPr>
                        <pic:blipFill>
                          <a:blip r:embed="rId126"/>
                          <a:stretch>
                            <a:fillRect/>
                          </a:stretch>
                        </pic:blipFill>
                        <pic:spPr>
                          <a:xfrm>
                            <a:off x="0" y="0"/>
                            <a:ext cx="1080770" cy="2139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2200*300*750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规格：2200L*300W*750H。</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双层，分两段，采用铝合金专用型材，立柱采用80*42*1.0mm，护栏采用30*12*1.0mm铝合金型材，玻璃托盘厚8mm,表面喷涂环氧树脂防护层，长期使用不掉漆不褪色。</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91"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滴水架</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373380</wp:posOffset>
                  </wp:positionH>
                  <wp:positionV relativeFrom="paragraph">
                    <wp:posOffset>50165</wp:posOffset>
                  </wp:positionV>
                  <wp:extent cx="609600" cy="515620"/>
                  <wp:effectExtent l="0" t="0" r="5715" b="2540"/>
                  <wp:wrapNone/>
                  <wp:docPr id="72" name="Picture_2_SpCnt_5"/>
                  <wp:cNvGraphicFramePr/>
                  <a:graphic xmlns:a="http://schemas.openxmlformats.org/drawingml/2006/main">
                    <a:graphicData uri="http://schemas.openxmlformats.org/drawingml/2006/picture">
                      <pic:pic xmlns:pic="http://schemas.openxmlformats.org/drawingml/2006/picture">
                        <pic:nvPicPr>
                          <pic:cNvPr id="72" name="Picture_2_SpCnt_5"/>
                          <pic:cNvPicPr/>
                        </pic:nvPicPr>
                        <pic:blipFill>
                          <a:blip r:embed="rId127"/>
                          <a:stretch>
                            <a:fillRect/>
                          </a:stretch>
                        </pic:blipFill>
                        <pic:spPr>
                          <a:xfrm>
                            <a:off x="0" y="0"/>
                            <a:ext cx="609600" cy="51562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550*400*120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1.材质:高密度PP。</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2.尺寸：550*400*120mm，27支滴水棒。</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3.底部托盘中间设有排水孔。</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4.可拆卸式滴水棒，方便使用。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上水装置</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nil"/>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用于连接地面水管及水龙头，上水管两端接头采用201不锈钢螺帽铜芯，外管是304钢丝+尼龙丝混编的、内管采用三元内管、角阀是钻石轮（塑料包铁）、阀芯和阀体均为铜制。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2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下水装置</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nil"/>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规格:直径35mm*长度500mm水槽专配型排水管，不锈钢卡扣连接，安装方便不渗漏。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46"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三联水嘴</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套</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鹅颈式实验室专用优质化验水嘴：要求防酸碱、防锈、防虹吸、防阻塞，表面环氧树脂喷涂。开关阀芯为铜质陶瓷芯，高头，便于多用途使用，可拆卸清洗阻塞。出水嘴可拆卸，内有成型螺纹，可方便连接循环等特殊用水水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90"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仪器柜（B）</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360045</wp:posOffset>
                  </wp:positionH>
                  <wp:positionV relativeFrom="paragraph">
                    <wp:posOffset>132080</wp:posOffset>
                  </wp:positionV>
                  <wp:extent cx="553085" cy="849630"/>
                  <wp:effectExtent l="0" t="0" r="8255" b="3175"/>
                  <wp:wrapNone/>
                  <wp:docPr id="83" name="Picture_1_SpCnt_12"/>
                  <wp:cNvGraphicFramePr/>
                  <a:graphic xmlns:a="http://schemas.openxmlformats.org/drawingml/2006/main">
                    <a:graphicData uri="http://schemas.openxmlformats.org/drawingml/2006/picture">
                      <pic:pic xmlns:pic="http://schemas.openxmlformats.org/drawingml/2006/picture">
                        <pic:nvPicPr>
                          <pic:cNvPr id="83" name="Picture_1_SpCnt_12"/>
                          <pic:cNvPicPr/>
                        </pic:nvPicPr>
                        <pic:blipFill>
                          <a:blip r:embed="rId128"/>
                          <a:stretch>
                            <a:fillRect/>
                          </a:stretch>
                        </pic:blipFill>
                        <pic:spPr>
                          <a:xfrm>
                            <a:off x="0" y="0"/>
                            <a:ext cx="553085" cy="84963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900*450*1800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1.规格：900*450*1800mm。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2.材质：PP材质。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3.柜体：侧板，顶板及底板采用增强型PP材质，一次注塑成型。表面做磨砂处理，结构紧密，耐腐蚀性强。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4.上柜门：采用增强型PP材质一次注塑成型，外嵌5mm钢化烤漆玻璃,中间玻璃做镂空处理，透明可视。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5.下柜门：采用增强型PP材质一次注塑成型，外嵌5mm钢化烤漆玻璃,中间玻璃做镂空处理，透明可视。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6.层板：配三块活动层板，层板为增强型PP材质一次注塑成型，层板加强筋为整体抽芯工艺，抽芯处加入两根1.2mm厚方管，承重不低于20公斤。美观耐用。层板可以抽取，自由组合各层空间。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7.门把手：采用增强型PP材质一次注塑成型，美观耐用。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8.门铰链：用增强型PP材质一次注塑成型，内嵌隐藏安装方便，耐腐蚀。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9.仪器柜内部无可视金属材料</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10.柜体预留通风系统，可以与通风管路连接。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44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药品柜（B）</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332740</wp:posOffset>
                  </wp:positionH>
                  <wp:positionV relativeFrom="paragraph">
                    <wp:posOffset>53340</wp:posOffset>
                  </wp:positionV>
                  <wp:extent cx="612140" cy="888365"/>
                  <wp:effectExtent l="0" t="0" r="3175" b="7620"/>
                  <wp:wrapNone/>
                  <wp:docPr id="80" name="Picture_1_SpCnt_13"/>
                  <wp:cNvGraphicFramePr/>
                  <a:graphic xmlns:a="http://schemas.openxmlformats.org/drawingml/2006/main">
                    <a:graphicData uri="http://schemas.openxmlformats.org/drawingml/2006/picture">
                      <pic:pic xmlns:pic="http://schemas.openxmlformats.org/drawingml/2006/picture">
                        <pic:nvPicPr>
                          <pic:cNvPr id="80" name="Picture_1_SpCnt_13"/>
                          <pic:cNvPicPr/>
                        </pic:nvPicPr>
                        <pic:blipFill>
                          <a:blip r:embed="rId129"/>
                          <a:stretch>
                            <a:fillRect/>
                          </a:stretch>
                        </pic:blipFill>
                        <pic:spPr>
                          <a:xfrm>
                            <a:off x="0" y="0"/>
                            <a:ext cx="612140" cy="8883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900*450*1800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台</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1.规格：900*450*1800mm。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2.材质：PP材质。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3.柜体：侧板，顶板及底板采用增强型PP材质，一体注塑成型。表面做磨砂处理，结构紧密，耐腐蚀性强。</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4.上柜门：采用增强型PP材质一体注塑成型，外嵌5mm钢化烤漆玻璃,中间玻璃做镂空处理，透明可视。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5.下柜门：采用增强型PP材质一体注塑成型，外嵌5mm钢化烤漆玻璃,中间玻璃做镂空处理，透明可视。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6.层板：配两块活动层板，层板为增强型PP材质一体注层板加强筋为整体抽芯工艺，抽芯处加入两根1.2mm厚方管，承重不低于20公斤。美观耐用。层板可以抽取，自由组合各层空间。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7.门把手：采用增强型PP材质一体注塑成型，美观耐用。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8.门铰链：用增强型PP材质一体注塑成型，内嵌隐藏安装方便，耐腐蚀。</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9.药品柜内部无可视金属材料，确保了药品柜的耐腐蚀性。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10.柜体预留通风系统，可以与通风管路连接。</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11.阶梯：配一块阶梯；规格245*120*800mm,整体PP材料一体注塑成型（非二次焊接或者拼接）,牢固耐用，一共两层，每层高度60mm，宽度112mm，同层板组成三层阶梯。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443"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综合楼3F合班教室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培训桌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69850</wp:posOffset>
                  </wp:positionH>
                  <wp:positionV relativeFrom="paragraph">
                    <wp:posOffset>115570</wp:posOffset>
                  </wp:positionV>
                  <wp:extent cx="1152525" cy="801370"/>
                  <wp:effectExtent l="0" t="0" r="2540" b="8255"/>
                  <wp:wrapNone/>
                  <wp:docPr id="78" name="图片_188"/>
                  <wp:cNvGraphicFramePr/>
                  <a:graphic xmlns:a="http://schemas.openxmlformats.org/drawingml/2006/main">
                    <a:graphicData uri="http://schemas.openxmlformats.org/drawingml/2006/picture">
                      <pic:pic xmlns:pic="http://schemas.openxmlformats.org/drawingml/2006/picture">
                        <pic:nvPicPr>
                          <pic:cNvPr id="78" name="图片_188"/>
                          <pic:cNvPicPr/>
                        </pic:nvPicPr>
                        <pic:blipFill>
                          <a:blip r:embed="rId130"/>
                          <a:stretch>
                            <a:fillRect/>
                          </a:stretch>
                        </pic:blipFill>
                        <pic:spPr>
                          <a:xfrm>
                            <a:off x="0" y="0"/>
                            <a:ext cx="1152525" cy="8013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1200*500*750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底脚 采用优质高精度冷扎钢而成，底脚长为500mm，宽为55-70mm，壁厚为1.5mm，牢固耐用，美观大方。</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立柱 采用铝合金型材80×37mm，长度为563mm，厚度1.8mm,表面采用防锈静电喷涂处理。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面板横梁 采用优质高精度冷扎钢而成，长度为420mm，厚度为3.0mm。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横梁铁拉杆 采用优质方管经夹具焊接，精磨，表面再经防锈静电喷涂处理，实用牢固，承受力大。方管采用：50*25mm，厚度为1.2mm。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面板 三聚氰胺刨花板，厚度为25mm，颜色为暖白麻面，尺寸1200*500mm。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挡板 采用优质钢板经夹具焊接成型与片钢组成，宽度为300mm，厚度为0.8mm。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书网 采用优质铁管厚度为1.0mm经模具切割与书网链接铁件组成，表面采用防锈静电喷涂处理。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脚轮 采用优质2.5PU脚轮，带刹车。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外观设计 采用人体工程理念及个性化需求，整件产品拼接好，接缝齐整，整体颜色基本相符，过渡自然;台架有拉杆拆叠装置，脚轮采用的PU万向脚轮带刹车，造型美观大方，有现代特色。</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主要规格 台面打开尺寸：总长为1200mm;宽为500mm;高度为750mm。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椅子</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285750</wp:posOffset>
                  </wp:positionH>
                  <wp:positionV relativeFrom="paragraph">
                    <wp:posOffset>47625</wp:posOffset>
                  </wp:positionV>
                  <wp:extent cx="630555" cy="740410"/>
                  <wp:effectExtent l="0" t="0" r="6350" b="4445"/>
                  <wp:wrapNone/>
                  <wp:docPr id="69" name="图片_189"/>
                  <wp:cNvGraphicFramePr/>
                  <a:graphic xmlns:a="http://schemas.openxmlformats.org/drawingml/2006/main">
                    <a:graphicData uri="http://schemas.openxmlformats.org/drawingml/2006/picture">
                      <pic:pic xmlns:pic="http://schemas.openxmlformats.org/drawingml/2006/picture">
                        <pic:nvPicPr>
                          <pic:cNvPr id="69" name="图片_189"/>
                          <pic:cNvPicPr/>
                        </pic:nvPicPr>
                        <pic:blipFill>
                          <a:blip r:embed="rId131"/>
                          <a:stretch>
                            <a:fillRect/>
                          </a:stretch>
                        </pic:blipFill>
                        <pic:spPr>
                          <a:xfrm>
                            <a:off x="0" y="0"/>
                            <a:ext cx="630555" cy="7404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84</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椅背：PA+玻纤材质，高弹力竹节布背网。</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椅座：硬度50，密度60的定型海绵，高弹力透气坐布。</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扶手：PA+15%玻纤，前后滑动扶手。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写字板：PP+30%玻纤加厚板面，精抛铝合金旋转机构。</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椅架：20.5*32.5*T1.5mm优质Q235碳素钢椅架。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脚垫：PA+15%玻纤。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811" w:hRule="atLeast"/>
          <w:jc w:val="center"/>
        </w:trPr>
        <w:tc>
          <w:tcPr>
            <w:tcW w:w="101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综合楼3F观摩室</w:t>
            </w:r>
          </w:p>
        </w:tc>
        <w:tc>
          <w:tcPr>
            <w:tcW w:w="10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观摩椅</w:t>
            </w:r>
          </w:p>
        </w:tc>
        <w:tc>
          <w:tcPr>
            <w:tcW w:w="22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209550</wp:posOffset>
                  </wp:positionH>
                  <wp:positionV relativeFrom="paragraph">
                    <wp:posOffset>28575</wp:posOffset>
                  </wp:positionV>
                  <wp:extent cx="766445" cy="765810"/>
                  <wp:effectExtent l="0" t="0" r="0" b="635"/>
                  <wp:wrapNone/>
                  <wp:docPr id="82" name="图片_187"/>
                  <wp:cNvGraphicFramePr/>
                  <a:graphic xmlns:a="http://schemas.openxmlformats.org/drawingml/2006/main">
                    <a:graphicData uri="http://schemas.openxmlformats.org/drawingml/2006/picture">
                      <pic:pic xmlns:pic="http://schemas.openxmlformats.org/drawingml/2006/picture">
                        <pic:nvPicPr>
                          <pic:cNvPr id="82" name="图片_187"/>
                          <pic:cNvPicPr/>
                        </pic:nvPicPr>
                        <pic:blipFill>
                          <a:blip r:embed="rId73"/>
                          <a:stretch>
                            <a:fillRect/>
                          </a:stretch>
                        </pic:blipFill>
                        <pic:spPr>
                          <a:xfrm>
                            <a:off x="0" y="0"/>
                            <a:ext cx="766445" cy="7658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30</w:t>
            </w:r>
          </w:p>
        </w:tc>
        <w:tc>
          <w:tcPr>
            <w:tcW w:w="6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1.椅身:采用聚丙烯加玻璃纤维，由两个部分组成（座面、背壳），整椅胶背座深435mm,整椅胶背高度450mm，整椅胶背宽度455mm。两部件具有独立可拆卸功能。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2.写字板：采用ABS写字板，长度415mm，宽度295mm，；写字板若长期不使用时可以拆卸。</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3.椅脚：由直径16mm*1.5mm厚优质冷轧钢板制成，韧性和稳定性强；表面经酸洗、磷化等防锈处理，流水线静电喷涂，具有耐磨，防腐，抗老化等性能。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4.脚垫：聚丙烯加玻璃纤维制作，抗磨损性强。采用配套的耐磨塑料材质，能使整椅稳定性更强，使用时不会翻倒。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669"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综合楼4F计算机教室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47625</wp:posOffset>
                  </wp:positionH>
                  <wp:positionV relativeFrom="paragraph">
                    <wp:posOffset>66675</wp:posOffset>
                  </wp:positionV>
                  <wp:extent cx="1191895" cy="358140"/>
                  <wp:effectExtent l="0" t="0" r="6350" b="8890"/>
                  <wp:wrapNone/>
                  <wp:docPr id="81" name="图片_177"/>
                  <wp:cNvGraphicFramePr/>
                  <a:graphic xmlns:a="http://schemas.openxmlformats.org/drawingml/2006/main">
                    <a:graphicData uri="http://schemas.openxmlformats.org/drawingml/2006/picture">
                      <pic:pic xmlns:pic="http://schemas.openxmlformats.org/drawingml/2006/picture">
                        <pic:nvPicPr>
                          <pic:cNvPr id="81" name="图片_177"/>
                          <pic:cNvPicPr/>
                        </pic:nvPicPr>
                        <pic:blipFill>
                          <a:blip r:embed="rId56"/>
                          <a:stretch>
                            <a:fillRect/>
                          </a:stretch>
                        </pic:blipFill>
                        <pic:spPr>
                          <a:xfrm>
                            <a:off x="0" y="0"/>
                            <a:ext cx="1191895" cy="3581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1500*600*1012</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1.尺寸：1500*600*1012mm±10mm。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2.材质：颗粒板+烤漆钢架。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3.工艺：桌面厚度25mm,基材采用E0级优质颗粒板，面贴优质三聚氰胺纸，PVC直封边制作，钢架采用满焊焊接，经高温粉体烤漆，长时间使用也不会产生表面漆剥落现象。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学生桌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194945</wp:posOffset>
                  </wp:positionH>
                  <wp:positionV relativeFrom="paragraph">
                    <wp:posOffset>-38100</wp:posOffset>
                  </wp:positionV>
                  <wp:extent cx="850265" cy="669290"/>
                  <wp:effectExtent l="0" t="0" r="2540" b="0"/>
                  <wp:wrapNone/>
                  <wp:docPr id="91" name="图片_175"/>
                  <wp:cNvGraphicFramePr/>
                  <a:graphic xmlns:a="http://schemas.openxmlformats.org/drawingml/2006/main">
                    <a:graphicData uri="http://schemas.openxmlformats.org/drawingml/2006/picture">
                      <pic:pic xmlns:pic="http://schemas.openxmlformats.org/drawingml/2006/picture">
                        <pic:nvPicPr>
                          <pic:cNvPr id="91" name="图片_175"/>
                          <pic:cNvPicPr/>
                        </pic:nvPicPr>
                        <pic:blipFill>
                          <a:blip r:embed="rId132"/>
                          <a:stretch>
                            <a:fillRect/>
                          </a:stretch>
                        </pic:blipFill>
                        <pic:spPr>
                          <a:xfrm>
                            <a:off x="0" y="0"/>
                            <a:ext cx="850265" cy="66929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1400*600*750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783"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学习椅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295275</wp:posOffset>
                  </wp:positionH>
                  <wp:positionV relativeFrom="paragraph">
                    <wp:posOffset>69215</wp:posOffset>
                  </wp:positionV>
                  <wp:extent cx="657225" cy="756920"/>
                  <wp:effectExtent l="0" t="0" r="1270" b="9525"/>
                  <wp:wrapNone/>
                  <wp:docPr id="94" name="图片_176"/>
                  <wp:cNvGraphicFramePr/>
                  <a:graphic xmlns:a="http://schemas.openxmlformats.org/drawingml/2006/main">
                    <a:graphicData uri="http://schemas.openxmlformats.org/drawingml/2006/picture">
                      <pic:pic xmlns:pic="http://schemas.openxmlformats.org/drawingml/2006/picture">
                        <pic:nvPicPr>
                          <pic:cNvPr id="94" name="图片_176"/>
                          <pic:cNvPicPr/>
                        </pic:nvPicPr>
                        <pic:blipFill>
                          <a:blip r:embed="rId133"/>
                          <a:stretch>
                            <a:fillRect/>
                          </a:stretch>
                        </pic:blipFill>
                        <pic:spPr>
                          <a:xfrm>
                            <a:off x="0" y="0"/>
                            <a:ext cx="657225" cy="75692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49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1.椅身:全新聚丙烯加玻璃纤维，厚度45mm(椅身最厚的位置）。背宽405mm，腰靠厚度3.5mm（最薄的位置）.座板厚度25mm(最厚)7.5mm(最薄)，靠背厚度45mm（最厚的位置），结构稳定。</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3.椅脚：由直径16mm*1.5mm厚优质冷轧钢板制成，韧性和稳定性强；流水线静电喷涂，具有耐磨，防腐，抗老化等性能。</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3.脚垫：前脚垫：长：68.5mm 宽：22.5mm 高：65mm 厚度：2mm。后脚垫：长：72mm   宽：22mm   高：67mm 厚度：2mm。全新聚丙烯加玻璃纤维制作，抗磨损性强。采用配套的耐磨塑料材质，能使整椅稳定性更强，使用时不会翻倒；产品在堆叠时，可以保护产品不会碰伤；防滑性好，不会刮花木地板。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91"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综合楼4F计算机准备室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收纳柜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-5715</wp:posOffset>
                  </wp:positionH>
                  <wp:positionV relativeFrom="paragraph">
                    <wp:posOffset>83185</wp:posOffset>
                  </wp:positionV>
                  <wp:extent cx="1185545" cy="470535"/>
                  <wp:effectExtent l="0" t="0" r="1905" b="4445"/>
                  <wp:wrapNone/>
                  <wp:docPr id="96" name="图片_179"/>
                  <wp:cNvGraphicFramePr/>
                  <a:graphic xmlns:a="http://schemas.openxmlformats.org/drawingml/2006/main">
                    <a:graphicData uri="http://schemas.openxmlformats.org/drawingml/2006/picture">
                      <pic:pic xmlns:pic="http://schemas.openxmlformats.org/drawingml/2006/picture">
                        <pic:nvPicPr>
                          <pic:cNvPr id="96" name="图片_179"/>
                          <pic:cNvPicPr/>
                        </pic:nvPicPr>
                        <pic:blipFill>
                          <a:blip r:embed="rId67"/>
                          <a:stretch>
                            <a:fillRect/>
                          </a:stretch>
                        </pic:blipFill>
                        <pic:spPr>
                          <a:xfrm>
                            <a:off x="0" y="0"/>
                            <a:ext cx="1185545" cy="4705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5000*500*2000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1.尺寸：5000*450/600*2000mm。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2.材质：采用E0级优质实木多层板。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3.工艺：厚度25/18mm,基材采用E0级优质实木多层板，面贴优质三聚氰胺纸，PVC直封边制作。所有五金件均采用符合国家标准的优质五金件。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4.功能：采用玻璃柜门，收纳物件清晰明了，可调节层板，方便于各类大小物件的摆放。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60325</wp:posOffset>
                  </wp:positionH>
                  <wp:positionV relativeFrom="paragraph">
                    <wp:posOffset>37465</wp:posOffset>
                  </wp:positionV>
                  <wp:extent cx="1129030" cy="688340"/>
                  <wp:effectExtent l="0" t="0" r="4445" b="2540"/>
                  <wp:wrapNone/>
                  <wp:docPr id="84" name="图片_178"/>
                  <wp:cNvGraphicFramePr/>
                  <a:graphic xmlns:a="http://schemas.openxmlformats.org/drawingml/2006/main">
                    <a:graphicData uri="http://schemas.openxmlformats.org/drawingml/2006/picture">
                      <pic:pic xmlns:pic="http://schemas.openxmlformats.org/drawingml/2006/picture">
                        <pic:nvPicPr>
                          <pic:cNvPr id="84" name="图片_178"/>
                          <pic:cNvPicPr/>
                        </pic:nvPicPr>
                        <pic:blipFill>
                          <a:blip r:embed="rId71"/>
                          <a:stretch>
                            <a:fillRect/>
                          </a:stretch>
                        </pic:blipFill>
                        <pic:spPr>
                          <a:xfrm>
                            <a:off x="0" y="0"/>
                            <a:ext cx="1129030" cy="6883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2400*1000*750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restart"/>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综合楼4F史地教室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讲台</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47625</wp:posOffset>
                  </wp:positionH>
                  <wp:positionV relativeFrom="paragraph">
                    <wp:posOffset>66675</wp:posOffset>
                  </wp:positionV>
                  <wp:extent cx="1191895" cy="358140"/>
                  <wp:effectExtent l="0" t="0" r="6350" b="8890"/>
                  <wp:wrapNone/>
                  <wp:docPr id="66" name="图片_117"/>
                  <wp:cNvGraphicFramePr/>
                  <a:graphic xmlns:a="http://schemas.openxmlformats.org/drawingml/2006/main">
                    <a:graphicData uri="http://schemas.openxmlformats.org/drawingml/2006/picture">
                      <pic:pic xmlns:pic="http://schemas.openxmlformats.org/drawingml/2006/picture">
                        <pic:nvPicPr>
                          <pic:cNvPr id="66" name="图片_117"/>
                          <pic:cNvPicPr/>
                        </pic:nvPicPr>
                        <pic:blipFill>
                          <a:blip r:embed="rId56"/>
                          <a:stretch>
                            <a:fillRect/>
                          </a:stretch>
                        </pic:blipFill>
                        <pic:spPr>
                          <a:xfrm>
                            <a:off x="0" y="0"/>
                            <a:ext cx="1191895" cy="3581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1500*600*1012</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1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1.尺寸：1500*600*1012mm±10mm。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2.材质：颗粒板+烤漆钢架。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3.工艺：桌面厚度25mm,基材采用E0级优质颗粒板，面贴优质三聚氰胺纸，PVC直封边制作，钢架采用满焊焊接，经高温粉体烤漆，长时间使用也不会产生表面漆剥落现象。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操作台</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-3810</wp:posOffset>
                  </wp:positionH>
                  <wp:positionV relativeFrom="paragraph">
                    <wp:posOffset>957580</wp:posOffset>
                  </wp:positionV>
                  <wp:extent cx="1235075" cy="1045845"/>
                  <wp:effectExtent l="0" t="0" r="6350" b="1270"/>
                  <wp:wrapNone/>
                  <wp:docPr id="65" name="图片_116"/>
                  <wp:cNvGraphicFramePr/>
                  <a:graphic xmlns:a="http://schemas.openxmlformats.org/drawingml/2006/main">
                    <a:graphicData uri="http://schemas.openxmlformats.org/drawingml/2006/picture">
                      <pic:pic xmlns:pic="http://schemas.openxmlformats.org/drawingml/2006/picture">
                        <pic:nvPicPr>
                          <pic:cNvPr id="65" name="图片_116"/>
                          <pic:cNvPicPr/>
                        </pic:nvPicPr>
                        <pic:blipFill>
                          <a:blip r:embed="rId134"/>
                          <a:stretch>
                            <a:fillRect/>
                          </a:stretch>
                        </pic:blipFill>
                        <pic:spPr>
                          <a:xfrm>
                            <a:off x="0" y="0"/>
                            <a:ext cx="1235075" cy="104584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1300*600*750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24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1、基材：采用E0级优质实木多层胶合板，双面免漆饰面。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006" w:hRule="atLeast"/>
          <w:jc w:val="center"/>
        </w:trPr>
        <w:tc>
          <w:tcPr>
            <w:tcW w:w="1015"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学习椅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48 </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1.椅身:原材料采用聚丙烯加玻璃纤维,三部分组成（座面、椅背、装饰盖），厚度6-8mm。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2.座面：宽445mm,背宽405mm，座深430mm，背高475mm,厚度最厚9MM，最薄6mm。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3.装饰盖：长度395mm,宽度405mm,高度135mm,厚度6mm。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4.椅背：靠背整高390mm。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5.挂钩：拆卸式挂钩，可以承重8公斤。</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6.椅脚：优质冷轧钢板制成，喷涂脚架，流水线静电喷涂，具有耐磨，防腐，抗老化等性能。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2443"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综合楼5F大会议室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培训桌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57150</wp:posOffset>
                  </wp:positionH>
                  <wp:positionV relativeFrom="paragraph">
                    <wp:posOffset>128270</wp:posOffset>
                  </wp:positionV>
                  <wp:extent cx="1152525" cy="801370"/>
                  <wp:effectExtent l="0" t="0" r="2540" b="8255"/>
                  <wp:wrapNone/>
                  <wp:docPr id="86" name="图片_190"/>
                  <wp:cNvGraphicFramePr/>
                  <a:graphic xmlns:a="http://schemas.openxmlformats.org/drawingml/2006/main">
                    <a:graphicData uri="http://schemas.openxmlformats.org/drawingml/2006/picture">
                      <pic:pic xmlns:pic="http://schemas.openxmlformats.org/drawingml/2006/picture">
                        <pic:nvPicPr>
                          <pic:cNvPr id="86" name="图片_190"/>
                          <pic:cNvPicPr/>
                        </pic:nvPicPr>
                        <pic:blipFill>
                          <a:blip r:embed="rId130"/>
                          <a:stretch>
                            <a:fillRect/>
                          </a:stretch>
                        </pic:blipFill>
                        <pic:spPr>
                          <a:xfrm>
                            <a:off x="0" y="0"/>
                            <a:ext cx="1152525" cy="8013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1200*500*750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底脚：采用优质高精度冷扎钢而成，底脚长为500mm，宽为55-70mm，壁厚为1.5mm，牢固耐用，美观大方。</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立柱：采用铝合金型材80×37mm，长度为563mm，厚度1.8mm,表面采用防锈静电喷涂处理。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面板横梁：采用优质高精度冷扎钢而成，长度为420mm，厚度为3.0mm。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横梁铁拉杆：采用优质方管经夹具焊接，精磨，表面再经防锈静电喷涂处理，实用牢固，承受力大。方管采用：50*25mm，厚度为1.2mm。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面板：三聚氰胺刨花板，厚度为25mm，颜色为暖白麻面，尺寸1200*500mm。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挡板：采用优质钢板经夹具焊接成型与片钢组成，宽度为300mm，厚度为0.8mm。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书网：采用优质铁管厚度为1.0mm经模具切割与书网链接铁件组成，表面采用防锈静电喷涂处理。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脚轮：采用优质2.5PU脚轮，带刹车。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外观设计：采用人体工程理念及个性化需求，整件产品拼接好，接缝齐整，整体颜色基本相符，过渡自然;台架有拉杆拆叠装置，脚轮采用的PU万向脚轮带刹车，造型美观大方，有现代特色。</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椅子</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285750</wp:posOffset>
                  </wp:positionH>
                  <wp:positionV relativeFrom="paragraph">
                    <wp:posOffset>47625</wp:posOffset>
                  </wp:positionV>
                  <wp:extent cx="630555" cy="740410"/>
                  <wp:effectExtent l="0" t="0" r="6350" b="4445"/>
                  <wp:wrapNone/>
                  <wp:docPr id="89" name="图片_191"/>
                  <wp:cNvGraphicFramePr/>
                  <a:graphic xmlns:a="http://schemas.openxmlformats.org/drawingml/2006/main">
                    <a:graphicData uri="http://schemas.openxmlformats.org/drawingml/2006/picture">
                      <pic:pic xmlns:pic="http://schemas.openxmlformats.org/drawingml/2006/picture">
                        <pic:nvPicPr>
                          <pic:cNvPr id="89" name="图片_191"/>
                          <pic:cNvPicPr/>
                        </pic:nvPicPr>
                        <pic:blipFill>
                          <a:blip r:embed="rId131"/>
                          <a:stretch>
                            <a:fillRect/>
                          </a:stretch>
                        </pic:blipFill>
                        <pic:spPr>
                          <a:xfrm>
                            <a:off x="0" y="0"/>
                            <a:ext cx="630555" cy="74041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172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椅背：PA+玻纤材质，高弹力竹节布背网。</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椅座：硬度50，密度60的定型海绵，高弹力透气坐布。</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扶手：PA+15%玻纤，前后滑动扶手。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写字板：PP+30%玻纤加厚板面，精抛铝合金旋转机构。</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椅架：20.5*32.5*T1.5mm优质Q235碳素钢椅架。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脚垫：PA+15%玻纤。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综合楼5F教工之家</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三人沙发</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58420</wp:posOffset>
                  </wp:positionH>
                  <wp:positionV relativeFrom="paragraph">
                    <wp:posOffset>547370</wp:posOffset>
                  </wp:positionV>
                  <wp:extent cx="1201420" cy="1054100"/>
                  <wp:effectExtent l="0" t="0" r="7620" b="3810"/>
                  <wp:wrapNone/>
                  <wp:docPr id="77" name="图片_126"/>
                  <wp:cNvGraphicFramePr/>
                  <a:graphic xmlns:a="http://schemas.openxmlformats.org/drawingml/2006/main">
                    <a:graphicData uri="http://schemas.openxmlformats.org/drawingml/2006/picture">
                      <pic:pic xmlns:pic="http://schemas.openxmlformats.org/drawingml/2006/picture">
                        <pic:nvPicPr>
                          <pic:cNvPr id="77" name="图片_126"/>
                          <pic:cNvPicPr/>
                        </pic:nvPicPr>
                        <pic:blipFill>
                          <a:blip r:embed="rId135"/>
                          <a:stretch>
                            <a:fillRect/>
                          </a:stretch>
                        </pic:blipFill>
                        <pic:spPr>
                          <a:xfrm>
                            <a:off x="0" y="0"/>
                            <a:ext cx="1201420" cy="105410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1、面料：采用优质头层牛皮（厚度≥1.5mm），经液氨多道浸色及防潮、防腐等工艺处理，皮面光泽度好，透气性强、革身平整、柔软、丰满有弹性。游离甲醛含量≤75mg/kg。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68"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单人沙发</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1、面料：采用优质头层牛皮（厚度≥1.5mm），经液氨多道浸色及防潮、防腐等工艺处理，皮面光泽度好，透气性强、革身平整、柔软、丰满有弹性。游离甲醛含量≤75mg/kg。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5、胶水：优质环保胶水。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大茶几</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1200*600*450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1、面料：采用优质头层牛皮（厚度≥1.5mm），经液氨多道浸色及防潮、防腐等工艺处理，皮面光泽度好，透气性强、革身平整、柔软、丰满有弹性。游离甲醛含量≤75mg/kg。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小茶几</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600*600*450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1、桌面：采用优质石英石台面。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洽谈桌</w:t>
            </w:r>
          </w:p>
        </w:tc>
        <w:tc>
          <w:tcPr>
            <w:tcW w:w="2256" w:type="dxa"/>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271145</wp:posOffset>
                  </wp:positionH>
                  <wp:positionV relativeFrom="paragraph">
                    <wp:posOffset>42545</wp:posOffset>
                  </wp:positionV>
                  <wp:extent cx="723265" cy="382270"/>
                  <wp:effectExtent l="0" t="0" r="0" b="6350"/>
                  <wp:wrapNone/>
                  <wp:docPr id="71" name="图片_3_SpCnt_1"/>
                  <wp:cNvGraphicFramePr/>
                  <a:graphic xmlns:a="http://schemas.openxmlformats.org/drawingml/2006/main">
                    <a:graphicData uri="http://schemas.openxmlformats.org/drawingml/2006/picture">
                      <pic:pic xmlns:pic="http://schemas.openxmlformats.org/drawingml/2006/picture">
                        <pic:nvPicPr>
                          <pic:cNvPr id="71" name="图片_3_SpCnt_1"/>
                          <pic:cNvPicPr/>
                        </pic:nvPicPr>
                        <pic:blipFill>
                          <a:blip r:embed="rId136"/>
                          <a:stretch>
                            <a:fillRect/>
                          </a:stretch>
                        </pic:blipFill>
                        <pic:spPr>
                          <a:xfrm>
                            <a:off x="0" y="0"/>
                            <a:ext cx="723265" cy="3822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直径800*750</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1、基材：采用优质实木制作，所有木材均要进行蒸汽脱脂干燥处理，含水率≤12%。且无虫蛀、开裂、腐朽、缺棱和表面结疤等缺陷。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3、结构：采用传统榫卯结构，结构牢固精巧，各部件紧密组合连接在一起，成为结实牢固的一个整体。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69"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休闲椅</w:t>
            </w:r>
          </w:p>
        </w:tc>
        <w:tc>
          <w:tcPr>
            <w:tcW w:w="2256" w:type="dxa"/>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242570</wp:posOffset>
                  </wp:positionH>
                  <wp:positionV relativeFrom="paragraph">
                    <wp:posOffset>28575</wp:posOffset>
                  </wp:positionV>
                  <wp:extent cx="728980" cy="396240"/>
                  <wp:effectExtent l="0" t="0" r="5080" b="3175"/>
                  <wp:wrapNone/>
                  <wp:docPr id="68" name="图片_180"/>
                  <wp:cNvGraphicFramePr/>
                  <a:graphic xmlns:a="http://schemas.openxmlformats.org/drawingml/2006/main">
                    <a:graphicData uri="http://schemas.openxmlformats.org/drawingml/2006/picture">
                      <pic:pic xmlns:pic="http://schemas.openxmlformats.org/drawingml/2006/picture">
                        <pic:nvPicPr>
                          <pic:cNvPr id="68" name="图片_180"/>
                          <pic:cNvPicPr/>
                        </pic:nvPicPr>
                        <pic:blipFill>
                          <a:blip r:embed="rId137"/>
                          <a:stretch>
                            <a:fillRect/>
                          </a:stretch>
                        </pic:blipFill>
                        <pic:spPr>
                          <a:xfrm>
                            <a:off x="0" y="0"/>
                            <a:ext cx="728980" cy="3962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580*555*800</w:t>
            </w:r>
          </w:p>
        </w:tc>
        <w:tc>
          <w:tcPr>
            <w:tcW w:w="557"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1.尺寸：580*555*800mm±10mm。</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2.材质：高密度回弹海绵+实木框架。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3.工艺：椅子脚采用直径50mm榉木实木，使用天然植物精炼木蜡油经反复打磨、浸润、擦拭、上光制成，不含甲醛；座背塑料主题，内塞高密度回弹海绵，外包优质绒麻布。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大会议室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会议桌</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30480</wp:posOffset>
                  </wp:positionH>
                  <wp:positionV relativeFrom="paragraph">
                    <wp:posOffset>982345</wp:posOffset>
                  </wp:positionV>
                  <wp:extent cx="1151890" cy="980440"/>
                  <wp:effectExtent l="0" t="0" r="3175" b="1905"/>
                  <wp:wrapNone/>
                  <wp:docPr id="90" name="图片_183"/>
                  <wp:cNvGraphicFramePr/>
                  <a:graphic xmlns:a="http://schemas.openxmlformats.org/drawingml/2006/main">
                    <a:graphicData uri="http://schemas.openxmlformats.org/drawingml/2006/picture">
                      <pic:pic xmlns:pic="http://schemas.openxmlformats.org/drawingml/2006/picture">
                        <pic:nvPicPr>
                          <pic:cNvPr id="90" name="图片_183"/>
                          <pic:cNvPicPr/>
                        </pic:nvPicPr>
                        <pic:blipFill>
                          <a:blip r:embed="rId138"/>
                          <a:stretch>
                            <a:fillRect/>
                          </a:stretch>
                        </pic:blipFill>
                        <pic:spPr>
                          <a:xfrm>
                            <a:off x="0" y="0"/>
                            <a:ext cx="1151890" cy="98044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8000*2400*750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条桌</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1600*600*750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会议椅</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60</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1、面料：采用优质西皮面料，皮面光泽度好，透气性强、革身平整、柔软、丰满有弹性。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4、扶手：扶手和椅架采用一体化设计，扶手包裹皮质面料，提升接触手感舒适度。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5、椅架：采用优质钢管，管壁厚度1.5mm，经过二氧化碳气体保护焊焊接而成；钢管表面经电解作用使金属表面附着一层金属膜从而起到防止金属氧化，提高耐磨性、导电性、反光性、抗腐蚀性及增进美观。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茶水柜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147955</wp:posOffset>
                  </wp:positionH>
                  <wp:positionV relativeFrom="paragraph">
                    <wp:posOffset>71120</wp:posOffset>
                  </wp:positionV>
                  <wp:extent cx="1016635" cy="636270"/>
                  <wp:effectExtent l="0" t="0" r="8890" b="635"/>
                  <wp:wrapNone/>
                  <wp:docPr id="73" name="图片_103"/>
                  <wp:cNvGraphicFramePr/>
                  <a:graphic xmlns:a="http://schemas.openxmlformats.org/drawingml/2006/main">
                    <a:graphicData uri="http://schemas.openxmlformats.org/drawingml/2006/picture">
                      <pic:pic xmlns:pic="http://schemas.openxmlformats.org/drawingml/2006/picture">
                        <pic:nvPicPr>
                          <pic:cNvPr id="73" name="图片_103"/>
                          <pic:cNvPicPr/>
                        </pic:nvPicPr>
                        <pic:blipFill>
                          <a:blip r:embed="rId139"/>
                          <a:stretch>
                            <a:fillRect/>
                          </a:stretch>
                        </pic:blipFill>
                        <pic:spPr>
                          <a:xfrm>
                            <a:off x="0" y="0"/>
                            <a:ext cx="1016635" cy="6362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1200*400*850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综合楼5F行政办</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45720</wp:posOffset>
                  </wp:positionH>
                  <wp:positionV relativeFrom="paragraph">
                    <wp:posOffset>95250</wp:posOffset>
                  </wp:positionV>
                  <wp:extent cx="1165225" cy="608965"/>
                  <wp:effectExtent l="0" t="0" r="635" b="6350"/>
                  <wp:wrapNone/>
                  <wp:docPr id="74" name="图片_222"/>
                  <wp:cNvGraphicFramePr/>
                  <a:graphic xmlns:a="http://schemas.openxmlformats.org/drawingml/2006/main">
                    <a:graphicData uri="http://schemas.openxmlformats.org/drawingml/2006/picture">
                      <pic:pic xmlns:pic="http://schemas.openxmlformats.org/drawingml/2006/picture">
                        <pic:nvPicPr>
                          <pic:cNvPr id="74" name="图片_222"/>
                          <pic:cNvPicPr/>
                        </pic:nvPicPr>
                        <pic:blipFill>
                          <a:blip r:embed="rId39"/>
                          <a:stretch>
                            <a:fillRect/>
                          </a:stretch>
                        </pic:blipFill>
                        <pic:spPr>
                          <a:xfrm>
                            <a:off x="0" y="0"/>
                            <a:ext cx="1165225" cy="6089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1600*1600*750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35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361950</wp:posOffset>
                  </wp:positionH>
                  <wp:positionV relativeFrom="paragraph">
                    <wp:posOffset>40640</wp:posOffset>
                  </wp:positionV>
                  <wp:extent cx="556895" cy="749935"/>
                  <wp:effectExtent l="0" t="0" r="4445" b="5715"/>
                  <wp:wrapNone/>
                  <wp:docPr id="75" name="图片_223"/>
                  <wp:cNvGraphicFramePr/>
                  <a:graphic xmlns:a="http://schemas.openxmlformats.org/drawingml/2006/main">
                    <a:graphicData uri="http://schemas.openxmlformats.org/drawingml/2006/picture">
                      <pic:pic xmlns:pic="http://schemas.openxmlformats.org/drawingml/2006/picture">
                        <pic:nvPicPr>
                          <pic:cNvPr id="75" name="图片_223"/>
                          <pic:cNvPicPr/>
                        </pic:nvPicPr>
                        <pic:blipFill>
                          <a:blip r:embed="rId9"/>
                          <a:stretch>
                            <a:fillRect/>
                          </a:stretch>
                        </pic:blipFill>
                        <pic:spPr>
                          <a:xfrm>
                            <a:off x="0" y="0"/>
                            <a:ext cx="556895" cy="7499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1、面料：采用优质网布面料柔软舒适，坐感舒适。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3、座垫：内衬曲木板材经模具高频热压成型，板材厚度12mm，经防潮、防腐、防蛀等环保处理，蝴蝶中班底盘。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4、背框：优质新料ＰＰ一体成型背框。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5、扶手：ABS工程塑料一体成型扶手。</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6、气压棒：优质气压棒。升降自如，升降10万次以上无损。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7、脚架及脚轮：优质尼龙脚架，50mm直径椅轮尼龙66%加33%纤维，重型轮。</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资料柜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381000</wp:posOffset>
                  </wp:positionH>
                  <wp:positionV relativeFrom="paragraph">
                    <wp:posOffset>28575</wp:posOffset>
                  </wp:positionV>
                  <wp:extent cx="531495" cy="678815"/>
                  <wp:effectExtent l="0" t="0" r="8255" b="1270"/>
                  <wp:wrapNone/>
                  <wp:docPr id="87" name="图片_225"/>
                  <wp:cNvGraphicFramePr/>
                  <a:graphic xmlns:a="http://schemas.openxmlformats.org/drawingml/2006/main">
                    <a:graphicData uri="http://schemas.openxmlformats.org/drawingml/2006/picture">
                      <pic:pic xmlns:pic="http://schemas.openxmlformats.org/drawingml/2006/picture">
                        <pic:nvPicPr>
                          <pic:cNvPr id="87" name="图片_225"/>
                          <pic:cNvPicPr/>
                        </pic:nvPicPr>
                        <pic:blipFill>
                          <a:blip r:embed="rId40"/>
                          <a:stretch>
                            <a:fillRect/>
                          </a:stretch>
                        </pic:blipFill>
                        <pic:spPr>
                          <a:xfrm>
                            <a:off x="0" y="0"/>
                            <a:ext cx="531495" cy="67881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1200*450*2000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5、其他：柜门为镶嵌5mm透明玻璃。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矮柜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318770</wp:posOffset>
                  </wp:positionH>
                  <wp:positionV relativeFrom="paragraph">
                    <wp:posOffset>37465</wp:posOffset>
                  </wp:positionV>
                  <wp:extent cx="679450" cy="669925"/>
                  <wp:effectExtent l="0" t="0" r="635" b="10160"/>
                  <wp:wrapNone/>
                  <wp:docPr id="88" name="图片_226"/>
                  <wp:cNvGraphicFramePr/>
                  <a:graphic xmlns:a="http://schemas.openxmlformats.org/drawingml/2006/main">
                    <a:graphicData uri="http://schemas.openxmlformats.org/drawingml/2006/picture">
                      <pic:pic xmlns:pic="http://schemas.openxmlformats.org/drawingml/2006/picture">
                        <pic:nvPicPr>
                          <pic:cNvPr id="88" name="图片_226"/>
                          <pic:cNvPicPr/>
                        </pic:nvPicPr>
                        <pic:blipFill>
                          <a:blip r:embed="rId41"/>
                          <a:stretch>
                            <a:fillRect/>
                          </a:stretch>
                        </pic:blipFill>
                        <pic:spPr>
                          <a:xfrm>
                            <a:off x="0" y="0"/>
                            <a:ext cx="679450" cy="66992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800*400*850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8</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5、其他：柜门为镶嵌5mm透明玻璃。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restart"/>
            <w:tcBorders>
              <w:top w:val="nil"/>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综合楼5F小会议室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28575</wp:posOffset>
                  </wp:positionH>
                  <wp:positionV relativeFrom="paragraph">
                    <wp:posOffset>50800</wp:posOffset>
                  </wp:positionV>
                  <wp:extent cx="1189990" cy="674370"/>
                  <wp:effectExtent l="0" t="0" r="8255" b="5715"/>
                  <wp:wrapNone/>
                  <wp:docPr id="76" name="图片_213"/>
                  <wp:cNvGraphicFramePr/>
                  <a:graphic xmlns:a="http://schemas.openxmlformats.org/drawingml/2006/main">
                    <a:graphicData uri="http://schemas.openxmlformats.org/drawingml/2006/picture">
                      <pic:pic xmlns:pic="http://schemas.openxmlformats.org/drawingml/2006/picture">
                        <pic:nvPicPr>
                          <pic:cNvPr id="76" name="图片_213"/>
                          <pic:cNvPicPr/>
                        </pic:nvPicPr>
                        <pic:blipFill>
                          <a:blip r:embed="rId140"/>
                          <a:stretch>
                            <a:fillRect/>
                          </a:stretch>
                        </pic:blipFill>
                        <pic:spPr>
                          <a:xfrm>
                            <a:off x="0" y="0"/>
                            <a:ext cx="1189990" cy="6743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4800*1600*750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nil"/>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400050</wp:posOffset>
                  </wp:positionH>
                  <wp:positionV relativeFrom="paragraph">
                    <wp:posOffset>33020</wp:posOffset>
                  </wp:positionV>
                  <wp:extent cx="537845" cy="748665"/>
                  <wp:effectExtent l="0" t="0" r="1905" b="6985"/>
                  <wp:wrapNone/>
                  <wp:docPr id="97" name="图片_215"/>
                  <wp:cNvGraphicFramePr/>
                  <a:graphic xmlns:a="http://schemas.openxmlformats.org/drawingml/2006/main">
                    <a:graphicData uri="http://schemas.openxmlformats.org/drawingml/2006/picture">
                      <pic:pic xmlns:pic="http://schemas.openxmlformats.org/drawingml/2006/picture">
                        <pic:nvPicPr>
                          <pic:cNvPr id="97" name="图片_215"/>
                          <pic:cNvPicPr/>
                        </pic:nvPicPr>
                        <pic:blipFill>
                          <a:blip r:embed="rId141"/>
                          <a:stretch>
                            <a:fillRect/>
                          </a:stretch>
                        </pic:blipFill>
                        <pic:spPr>
                          <a:xfrm>
                            <a:off x="0" y="0"/>
                            <a:ext cx="537845" cy="74866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1、面料：采用优质透气网布，透气性好，增加舒适度。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4、扶手：扶手和椅架采用一体化设计，扶手表面装有PU面，增强了舒适度。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5、椅架：采用优质钢管，管壁厚度1.5mm，经过二氧化碳气体保护焊焊接而成；钢管表面经电解作用使金属表面附着一层金属膜从而起到防止金属氧化，提高耐磨性、导电性、反光性、抗腐蚀性及增进美观。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91" w:hRule="atLeast"/>
          <w:jc w:val="center"/>
        </w:trPr>
        <w:tc>
          <w:tcPr>
            <w:tcW w:w="1015" w:type="dxa"/>
            <w:vMerge w:val="continue"/>
            <w:tcBorders>
              <w:top w:val="nil"/>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茶水柜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185420</wp:posOffset>
                  </wp:positionH>
                  <wp:positionV relativeFrom="paragraph">
                    <wp:posOffset>47625</wp:posOffset>
                  </wp:positionV>
                  <wp:extent cx="881380" cy="518160"/>
                  <wp:effectExtent l="0" t="0" r="3810" b="0"/>
                  <wp:wrapNone/>
                  <wp:docPr id="164" name="图片_214"/>
                  <wp:cNvGraphicFramePr/>
                  <a:graphic xmlns:a="http://schemas.openxmlformats.org/drawingml/2006/main">
                    <a:graphicData uri="http://schemas.openxmlformats.org/drawingml/2006/picture">
                      <pic:pic xmlns:pic="http://schemas.openxmlformats.org/drawingml/2006/picture">
                        <pic:nvPicPr>
                          <pic:cNvPr id="164" name="图片_214"/>
                          <pic:cNvPicPr/>
                        </pic:nvPicPr>
                        <pic:blipFill>
                          <a:blip r:embed="rId142"/>
                          <a:stretch>
                            <a:fillRect/>
                          </a:stretch>
                        </pic:blipFill>
                        <pic:spPr>
                          <a:xfrm>
                            <a:off x="0" y="0"/>
                            <a:ext cx="881380" cy="51816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1200*400*850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1、基材：采用E0级优质环保颗粒板，双面免漆饰面。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综合楼5F接待室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单人沙发</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77470</wp:posOffset>
                  </wp:positionH>
                  <wp:positionV relativeFrom="paragraph">
                    <wp:posOffset>669290</wp:posOffset>
                  </wp:positionV>
                  <wp:extent cx="1177290" cy="984885"/>
                  <wp:effectExtent l="0" t="0" r="10160" b="8255"/>
                  <wp:wrapNone/>
                  <wp:docPr id="168" name="图片_198"/>
                  <wp:cNvGraphicFramePr/>
                  <a:graphic xmlns:a="http://schemas.openxmlformats.org/drawingml/2006/main">
                    <a:graphicData uri="http://schemas.openxmlformats.org/drawingml/2006/picture">
                      <pic:pic xmlns:pic="http://schemas.openxmlformats.org/drawingml/2006/picture">
                        <pic:nvPicPr>
                          <pic:cNvPr id="168" name="图片_198"/>
                          <pic:cNvPicPr/>
                        </pic:nvPicPr>
                        <pic:blipFill>
                          <a:blip r:embed="rId143"/>
                          <a:stretch>
                            <a:fillRect/>
                          </a:stretch>
                        </pic:blipFill>
                        <pic:spPr>
                          <a:xfrm>
                            <a:off x="0" y="0"/>
                            <a:ext cx="1177290" cy="98488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1、面料：采用优质头层牛皮（厚度≥1.5mm），经液氨多道浸色及防潮、防腐等工艺处理，皮面光泽度好，透气性强、革身平整、柔软、丰满有弹性。游离甲醛含量≤75mg/kg。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6、五金件：所有五金件均采用符合国家标准的优质五金件。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小茶几</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600*600*450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1、基材：采用E0级优质实木拼板制作，所有木材均要进行蒸汽脱脂干燥处理，含水率≤12%。且无虫蛀、开裂、腐朽、缺棱和表面结疤等缺陷。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2、油漆：优质环保型水性漆，三底两面，表面漆膜涂层的耐磨性和抗冲击强度不低于3级。成品要求漆面漆膜丰满，光滑耐磨。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4、桌架：采用优质实木架，做环保水性漆，成品要求漆面透明度高，木纹清晰，色泽悦目，漆膜丰满，光滑耐磨。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茶水柜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288925</wp:posOffset>
                  </wp:positionH>
                  <wp:positionV relativeFrom="paragraph">
                    <wp:posOffset>38100</wp:posOffset>
                  </wp:positionV>
                  <wp:extent cx="725170" cy="669290"/>
                  <wp:effectExtent l="0" t="0" r="8890" b="0"/>
                  <wp:wrapNone/>
                  <wp:docPr id="166" name="图片_197"/>
                  <wp:cNvGraphicFramePr/>
                  <a:graphic xmlns:a="http://schemas.openxmlformats.org/drawingml/2006/main">
                    <a:graphicData uri="http://schemas.openxmlformats.org/drawingml/2006/picture">
                      <pic:pic xmlns:pic="http://schemas.openxmlformats.org/drawingml/2006/picture">
                        <pic:nvPicPr>
                          <pic:cNvPr id="166" name="图片_197"/>
                          <pic:cNvPicPr/>
                        </pic:nvPicPr>
                        <pic:blipFill>
                          <a:blip r:embed="rId144"/>
                          <a:stretch>
                            <a:fillRect/>
                          </a:stretch>
                        </pic:blipFill>
                        <pic:spPr>
                          <a:xfrm>
                            <a:off x="0" y="0"/>
                            <a:ext cx="725170" cy="66929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1200*400*850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综合楼5F校长书记室</w:t>
            </w: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办公桌</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94615</wp:posOffset>
                  </wp:positionH>
                  <wp:positionV relativeFrom="paragraph">
                    <wp:posOffset>52070</wp:posOffset>
                  </wp:positionV>
                  <wp:extent cx="1142365" cy="655320"/>
                  <wp:effectExtent l="0" t="0" r="1905" b="3175"/>
                  <wp:wrapNone/>
                  <wp:docPr id="165" name="ID_381FC96E628547CC9F5A2FA112694FCA"/>
                  <wp:cNvGraphicFramePr/>
                  <a:graphic xmlns:a="http://schemas.openxmlformats.org/drawingml/2006/main">
                    <a:graphicData uri="http://schemas.openxmlformats.org/drawingml/2006/picture">
                      <pic:pic xmlns:pic="http://schemas.openxmlformats.org/drawingml/2006/picture">
                        <pic:nvPicPr>
                          <pic:cNvPr id="165" name="ID_381FC96E628547CC9F5A2FA112694FCA"/>
                          <pic:cNvPicPr/>
                        </pic:nvPicPr>
                        <pic:blipFill>
                          <a:blip r:embed="rId145"/>
                          <a:stretch>
                            <a:fillRect/>
                          </a:stretch>
                        </pic:blipFill>
                        <pic:spPr>
                          <a:xfrm>
                            <a:off x="0" y="0"/>
                            <a:ext cx="1142365" cy="65532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1800*1800*750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椅子</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356870</wp:posOffset>
                  </wp:positionH>
                  <wp:positionV relativeFrom="paragraph">
                    <wp:posOffset>33020</wp:posOffset>
                  </wp:positionV>
                  <wp:extent cx="595630" cy="762635"/>
                  <wp:effectExtent l="0" t="0" r="8890" b="3810"/>
                  <wp:wrapNone/>
                  <wp:docPr id="171" name="图片_210"/>
                  <wp:cNvGraphicFramePr/>
                  <a:graphic xmlns:a="http://schemas.openxmlformats.org/drawingml/2006/main">
                    <a:graphicData uri="http://schemas.openxmlformats.org/drawingml/2006/picture">
                      <pic:pic xmlns:pic="http://schemas.openxmlformats.org/drawingml/2006/picture">
                        <pic:nvPicPr>
                          <pic:cNvPr id="171" name="图片_210"/>
                          <pic:cNvPicPr/>
                        </pic:nvPicPr>
                        <pic:blipFill>
                          <a:blip r:embed="rId146"/>
                          <a:stretch>
                            <a:fillRect/>
                          </a:stretch>
                        </pic:blipFill>
                        <pic:spPr>
                          <a:xfrm>
                            <a:off x="0" y="0"/>
                            <a:ext cx="595630" cy="76263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1、面料：采用优质西皮面料，皮面光泽度好，透气性强、革身平整、柔软、丰满有弹性。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3、座垫：内衬曲木板材经模具高频热压成型，板材厚度12mm，经防潮、防腐、防蛀等环保处理，蝴蝶中班底盘。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4、扶手：电镀金属扶手包裹皮质面料，提升接触手感舒适度。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5、气压棒：优质气压棒。升降自如，升降10万次以上无损。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6、脚架及脚轮：优质电镀金属五星脚，50mm直径椅轮尼龙66%加33%纤维，重型轮。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洽谈椅</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337820</wp:posOffset>
                  </wp:positionH>
                  <wp:positionV relativeFrom="paragraph">
                    <wp:posOffset>38100</wp:posOffset>
                  </wp:positionV>
                  <wp:extent cx="638175" cy="747395"/>
                  <wp:effectExtent l="0" t="0" r="9525" b="8255"/>
                  <wp:wrapNone/>
                  <wp:docPr id="169" name="图片_211"/>
                  <wp:cNvGraphicFramePr/>
                  <a:graphic xmlns:a="http://schemas.openxmlformats.org/drawingml/2006/main">
                    <a:graphicData uri="http://schemas.openxmlformats.org/drawingml/2006/picture">
                      <pic:pic xmlns:pic="http://schemas.openxmlformats.org/drawingml/2006/picture">
                        <pic:nvPicPr>
                          <pic:cNvPr id="169" name="图片_211"/>
                          <pic:cNvPicPr/>
                        </pic:nvPicPr>
                        <pic:blipFill>
                          <a:blip r:embed="rId147"/>
                          <a:stretch>
                            <a:fillRect/>
                          </a:stretch>
                        </pic:blipFill>
                        <pic:spPr>
                          <a:xfrm>
                            <a:off x="0" y="0"/>
                            <a:ext cx="638175" cy="74739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1、面料：采用优质西皮面料，皮面光泽度好，透气性强、革身平整、柔软、丰满有弹性。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2、海绵：优质高密度定型海绵，密度≧45KG/M3（理化性能符合国家标准）。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3、座垫：内衬曲木板材经模具高频热压成型，板材厚度12mm，经防潮、防腐、防蛀等环保处理，蝴蝶中班底盘。</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4、扶手：电镀金属扶手包裹皮质面料，提升接触手感舒适度。</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5、气压棒：优质气压棒。升降自如，升降10万次以上无损。</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6、脚架及脚轮：优质电镀金属五星脚，固定可五星脚，配旋转调节垫脚。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文件柜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204470</wp:posOffset>
                  </wp:positionH>
                  <wp:positionV relativeFrom="paragraph">
                    <wp:posOffset>52070</wp:posOffset>
                  </wp:positionV>
                  <wp:extent cx="942975" cy="655320"/>
                  <wp:effectExtent l="0" t="0" r="6985" b="3175"/>
                  <wp:wrapNone/>
                  <wp:docPr id="170" name="ID_BB6B376F55EA458D9CD76FD75BF533D7"/>
                  <wp:cNvGraphicFramePr/>
                  <a:graphic xmlns:a="http://schemas.openxmlformats.org/drawingml/2006/main">
                    <a:graphicData uri="http://schemas.openxmlformats.org/drawingml/2006/picture">
                      <pic:pic xmlns:pic="http://schemas.openxmlformats.org/drawingml/2006/picture">
                        <pic:nvPicPr>
                          <pic:cNvPr id="170" name="ID_BB6B376F55EA458D9CD76FD75BF533D7"/>
                          <pic:cNvPicPr/>
                        </pic:nvPicPr>
                        <pic:blipFill>
                          <a:blip r:embed="rId148"/>
                          <a:stretch>
                            <a:fillRect/>
                          </a:stretch>
                        </pic:blipFill>
                        <pic:spPr>
                          <a:xfrm>
                            <a:off x="0" y="0"/>
                            <a:ext cx="942975" cy="65532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2200*450*2000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组</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茶水柜</w:t>
            </w:r>
          </w:p>
        </w:tc>
        <w:tc>
          <w:tcPr>
            <w:tcW w:w="22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200025</wp:posOffset>
                  </wp:positionH>
                  <wp:positionV relativeFrom="paragraph">
                    <wp:posOffset>42545</wp:posOffset>
                  </wp:positionV>
                  <wp:extent cx="954405" cy="738505"/>
                  <wp:effectExtent l="0" t="0" r="6350" b="6350"/>
                  <wp:wrapNone/>
                  <wp:docPr id="167" name="ID_28BE989F2BDD4DC1A9139C0E4C529C79"/>
                  <wp:cNvGraphicFramePr/>
                  <a:graphic xmlns:a="http://schemas.openxmlformats.org/drawingml/2006/main">
                    <a:graphicData uri="http://schemas.openxmlformats.org/drawingml/2006/picture">
                      <pic:pic xmlns:pic="http://schemas.openxmlformats.org/drawingml/2006/picture">
                        <pic:nvPicPr>
                          <pic:cNvPr id="167" name="ID_28BE989F2BDD4DC1A9139C0E4C529C79"/>
                          <pic:cNvPicPr/>
                        </pic:nvPicPr>
                        <pic:blipFill>
                          <a:blip r:embed="rId149"/>
                          <a:stretch>
                            <a:fillRect/>
                          </a:stretch>
                        </pic:blipFill>
                        <pic:spPr>
                          <a:xfrm>
                            <a:off x="0" y="0"/>
                            <a:ext cx="954405" cy="738505"/>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1200*400*850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1、基材：采用E0级优质环保实木多层板材。</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2、贴面：内外表0.8mm厚实木木皮贴面，外表木皮拼接需对花纹，纹理清晰自然。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3、油漆：优质环保型水性漆，三底两面，表面漆膜涂层的耐磨性和抗冲击强度不低于3级。成品要求漆面透明度高，木纹清晰，色泽悦目，漆膜丰满，光滑耐磨。</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6、其他：柜门镶嵌5mm透明玻璃。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三人沙发</w:t>
            </w:r>
          </w:p>
        </w:tc>
        <w:tc>
          <w:tcPr>
            <w:tcW w:w="22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bdr w:val="single" w:color="000000" w:sz="4" w:space="0"/>
                <w:shd w:val="clear" w:fill="FFFFFF"/>
                <w:lang w:val="en-US" w:eastAsia="zh-CN" w:bidi="ar"/>
                <w14:textFill>
                  <w14:solidFill>
                    <w14:schemeClr w14:val="tx1"/>
                  </w14:solidFill>
                </w14:textFill>
              </w:rPr>
              <w:drawing>
                <wp:anchor distT="0" distB="0" distL="114300" distR="114300" simplePos="0" relativeHeight="251659264" behindDoc="0" locked="0" layoutInCell="1" allowOverlap="1">
                  <wp:simplePos x="0" y="0"/>
                  <wp:positionH relativeFrom="column">
                    <wp:posOffset>18415</wp:posOffset>
                  </wp:positionH>
                  <wp:positionV relativeFrom="paragraph">
                    <wp:posOffset>1735455</wp:posOffset>
                  </wp:positionV>
                  <wp:extent cx="1169035" cy="1068070"/>
                  <wp:effectExtent l="0" t="0" r="7620" b="635"/>
                  <wp:wrapNone/>
                  <wp:docPr id="163" name="图片_212"/>
                  <wp:cNvGraphicFramePr/>
                  <a:graphic xmlns:a="http://schemas.openxmlformats.org/drawingml/2006/main">
                    <a:graphicData uri="http://schemas.openxmlformats.org/drawingml/2006/picture">
                      <pic:pic xmlns:pic="http://schemas.openxmlformats.org/drawingml/2006/picture">
                        <pic:nvPicPr>
                          <pic:cNvPr id="163" name="图片_212"/>
                          <pic:cNvPicPr/>
                        </pic:nvPicPr>
                        <pic:blipFill>
                          <a:blip r:embed="rId150"/>
                          <a:stretch>
                            <a:fillRect/>
                          </a:stretch>
                        </pic:blipFill>
                        <pic:spPr>
                          <a:xfrm>
                            <a:off x="0" y="0"/>
                            <a:ext cx="1169035" cy="1068070"/>
                          </a:xfrm>
                          <a:prstGeom prst="rect">
                            <a:avLst/>
                          </a:prstGeom>
                          <a:noFill/>
                          <a:ln>
                            <a:noFill/>
                          </a:ln>
                        </pic:spPr>
                      </pic:pic>
                    </a:graphicData>
                  </a:graphic>
                </wp:anchor>
              </w:drawing>
            </w: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i w:val="0"/>
                <w:iCs w:val="0"/>
                <w:color w:val="000000" w:themeColor="text1"/>
                <w:sz w:val="17"/>
                <w:szCs w:val="17"/>
                <w:highlight w:val="none"/>
                <w:u w:val="none"/>
                <w:lang w:val="en-US"/>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 xml:space="preserve">常规 </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1、面料：采用优质头层牛皮（厚度≥1.5mm），经液氨多道浸色及防潮、防腐等工艺处理，皮面光泽度好，透气性强、革身平整、柔软、丰满有弹性。游离甲醛含量≤75mg/kg。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37"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单人沙发</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常规</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1、面料：采用优质头层牛皮（厚度≥1.5mm），经液氨多道浸色及防潮、防腐等工艺处理，皮面光泽度好，透气性强、革身平整、柔软、丰满有弹性。游离甲醛含量≤75mg/kg。</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2、海棉：采用环保优质高密度海绵，密度达到50～60kg/m3，由软、中、硬三层粘合，回弹率≥45%，压缩永久变形≤5％，达到国家座椅阻燃标准。</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3、内框架：采用优质西南桦木，经干燥处理，含水量≤12%，木材粗光，实木须粗光，且无虫蛀、活节、树皮、朽木、无贯通开裂等缺陷。</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4、内衬：配蛇形簧，牛筋绷带，优质多层板。</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小茶几</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600*600*450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1、基材：采用E0级优质实木多层胶合板，双面免漆饰面。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114" w:hRule="atLeast"/>
          <w:jc w:val="center"/>
        </w:trPr>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0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大茶几</w:t>
            </w:r>
          </w:p>
        </w:tc>
        <w:tc>
          <w:tcPr>
            <w:tcW w:w="22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p>
        </w:tc>
        <w:tc>
          <w:tcPr>
            <w:tcW w:w="178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1200*600*450</w:t>
            </w:r>
          </w:p>
        </w:tc>
        <w:tc>
          <w:tcPr>
            <w:tcW w:w="55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只</w:t>
            </w:r>
          </w:p>
        </w:tc>
        <w:tc>
          <w:tcPr>
            <w:tcW w:w="15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themeColor="text1"/>
                <w:sz w:val="17"/>
                <w:szCs w:val="17"/>
                <w:highlight w:val="none"/>
                <w:u w:val="none"/>
                <w14:textFill>
                  <w14:solidFill>
                    <w14:schemeClr w14:val="tx1"/>
                  </w14:solidFill>
                </w14:textFill>
              </w:rPr>
            </w:pP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1、基材：采用E0级优质实木多层胶合板，双面免漆饰面。</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2、封边：采用1.5mm厚PVC封边条和高温封边热溶胶，经全自动封边机热压与板材粘连无丝无缝，在不同地区气温、湿度的变化中不受影响，能长期不变形、不开裂。</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3、胶水：采用具有环保、耐热、耐水、粘性强特点的胶水。</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4、桌架：采用优质钢管，管壁厚度1.5mm，表面经磷化处理，喷塑。成品表面涂膜无剥落、粘漆和皱纹等缺陷。涂膜厚50-70um，附着力达到0级标准，具有良好的耐腐蚀和耐冲击性。</w:t>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br w:type="textWrapping"/>
            </w:r>
            <w:r>
              <w:rPr>
                <w:rFonts w:hint="eastAsia" w:ascii="宋体" w:hAnsi="宋体" w:eastAsia="宋体" w:cs="宋体"/>
                <w:i w:val="0"/>
                <w:iCs w:val="0"/>
                <w:color w:val="000000" w:themeColor="text1"/>
                <w:kern w:val="0"/>
                <w:sz w:val="17"/>
                <w:szCs w:val="17"/>
                <w:highlight w:val="none"/>
                <w:u w:val="none"/>
                <w:lang w:val="en-US" w:eastAsia="zh-CN" w:bidi="ar"/>
                <w14:textFill>
                  <w14:solidFill>
                    <w14:schemeClr w14:val="tx1"/>
                  </w14:solidFill>
                </w14:textFill>
              </w:rPr>
              <w:t>5、五金件：所有五金件均采用符合国家标准的优质五金件。</w:t>
            </w:r>
          </w:p>
        </w:tc>
      </w:tr>
    </w:tbl>
    <w:p>
      <w:pPr/>
    </w:p>
    <w:sectPr>
      <w:pgSz w:w="23811" w:h="16838" w:orient="landscape"/>
      <w:pgMar w:top="567" w:right="283" w:bottom="567" w:left="283" w:header="851" w:footer="992" w:gutter="0"/>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modern"/>
    <w:pitch w:val="default"/>
    <w:sig w:usb0="E00002FF" w:usb1="400004FF" w:usb2="00000000" w:usb3="00000000" w:csb0="2000019F" w:csb1="00000000"/>
  </w:font>
  <w:font w:name="Calibri">
    <w:panose1 w:val="020F0502020204030204"/>
    <w:charset w:val="00"/>
    <w:family w:val="decorative"/>
    <w:pitch w:val="default"/>
    <w:sig w:usb0="E00002FF" w:usb1="4000ACFF" w:usb2="00000001" w:usb3="00000000" w:csb0="2000019F" w:csb1="00000000"/>
  </w:font>
  <w:font w:name="Arial">
    <w:panose1 w:val="020B0604020202020204"/>
    <w:charset w:val="01"/>
    <w:family w:val="decorative"/>
    <w:pitch w:val="default"/>
    <w:sig w:usb0="E0002AFF" w:usb1="C0007843" w:usb2="00000009" w:usb3="00000000" w:csb0="400001FF" w:csb1="FFFF0000"/>
  </w:font>
  <w:font w:name="Courier New">
    <w:panose1 w:val="02070309020205020404"/>
    <w:charset w:val="01"/>
    <w:family w:val="swiss"/>
    <w:pitch w:val="default"/>
    <w:sig w:usb0="E0002AFF" w:usb1="C0007843" w:usb2="00000009" w:usb3="00000000" w:csb0="400001FF" w:csb1="FFFF0000"/>
  </w:font>
  <w:font w:name="Symbol">
    <w:panose1 w:val="05050102010706020507"/>
    <w:charset w:val="02"/>
    <w:family w:val="modern"/>
    <w:pitch w:val="default"/>
    <w:sig w:usb0="00000000" w:usb1="00000000" w:usb2="00000000" w:usb3="00000000" w:csb0="80000000" w:csb1="00000000"/>
  </w:font>
  <w:font w:name="Cambria">
    <w:panose1 w:val="02040503050406030204"/>
    <w:charset w:val="00"/>
    <w:family w:val="swiss"/>
    <w:pitch w:val="default"/>
    <w:sig w:usb0="E00002FF" w:usb1="400004FF" w:usb2="00000000" w:usb3="00000000" w:csb0="2000019F" w:csb1="00000000"/>
  </w:font>
  <w:font w:name="Calibri">
    <w:panose1 w:val="020F0502020204030204"/>
    <w:charset w:val="00"/>
    <w:family w:val="roman"/>
    <w:pitch w:val="default"/>
    <w:sig w:usb0="E00002FF" w:usb1="4000ACFF" w:usb2="00000001" w:usb3="00000000" w:csb0="2000019F" w:csb1="00000000"/>
  </w:font>
  <w:font w:name="Arial">
    <w:panose1 w:val="020B0604020202020204"/>
    <w:charset w:val="01"/>
    <w:family w:val="roman"/>
    <w:pitch w:val="default"/>
    <w:sig w:usb0="E0002AFF" w:usb1="C0007843" w:usb2="00000009" w:usb3="00000000" w:csb0="400001FF" w:csb1="FFFF0000"/>
  </w:font>
  <w:font w:name="Courier New">
    <w:panose1 w:val="02070309020205020404"/>
    <w:charset w:val="01"/>
    <w:family w:val="decorative"/>
    <w:pitch w:val="default"/>
    <w:sig w:usb0="E0002AFF" w:usb1="C0007843" w:usb2="00000009" w:usb3="00000000" w:csb0="400001FF" w:csb1="FFFF0000"/>
  </w:font>
  <w:font w:name="Symbol">
    <w:panose1 w:val="05050102010706020507"/>
    <w:charset w:val="02"/>
    <w:family w:val="swiss"/>
    <w:pitch w:val="default"/>
    <w:sig w:usb0="00000000" w:usb1="00000000" w:usb2="00000000" w:usb3="00000000" w:csb0="80000000" w:csb1="00000000"/>
  </w:font>
  <w:font w:name="华文中宋">
    <w:altName w:val="宋体"/>
    <w:panose1 w:val="02010600040101010101"/>
    <w:charset w:val="86"/>
    <w:family w:val="auto"/>
    <w:pitch w:val="default"/>
    <w:sig w:usb0="00000000" w:usb1="00000000" w:usb2="00000000" w:usb3="00000000" w:csb0="0004009F" w:csb1="DFD70000"/>
  </w:font>
  <w:font w:name="隶书">
    <w:altName w:val="微软雅黑"/>
    <w:panose1 w:val="02010509060101010101"/>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 w:name="微软雅黑">
    <w:panose1 w:val="020B0503020204020204"/>
    <w:charset w:val="86"/>
    <w:family w:val="auto"/>
    <w:pitch w:val="default"/>
    <w:sig w:usb0="80000287" w:usb1="280F3C52"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689467529">
    <w:nsid w:val="29187089"/>
    <w:multiLevelType w:val="singleLevel"/>
    <w:tmpl w:val="29187089"/>
    <w:lvl w:ilvl="0" w:tentative="1">
      <w:start w:val="1"/>
      <w:numFmt w:val="decimal"/>
      <w:suff w:val="nothing"/>
      <w:lvlText w:val="%1、"/>
      <w:lvlJc w:val="left"/>
    </w:lvl>
  </w:abstractNum>
  <w:abstractNum w:abstractNumId="4179523719">
    <w:nsid w:val="F91E7887"/>
    <w:multiLevelType w:val="singleLevel"/>
    <w:tmpl w:val="F91E7887"/>
    <w:lvl w:ilvl="0" w:tentative="1">
      <w:start w:val="1"/>
      <w:numFmt w:val="decimal"/>
      <w:suff w:val="nothing"/>
      <w:lvlText w:val="%1、"/>
      <w:lvlJc w:val="left"/>
    </w:lvl>
  </w:abstractNum>
  <w:abstractNum w:abstractNumId="4283155119">
    <w:nsid w:val="FF4BC2AF"/>
    <w:multiLevelType w:val="singleLevel"/>
    <w:tmpl w:val="FF4BC2AF"/>
    <w:lvl w:ilvl="0" w:tentative="1">
      <w:start w:val="1"/>
      <w:numFmt w:val="decimal"/>
      <w:suff w:val="nothing"/>
      <w:lvlText w:val="%1、"/>
      <w:lvlJc w:val="left"/>
    </w:lvl>
  </w:abstractNum>
  <w:num w:numId="1">
    <w:abstractNumId w:val="689467529"/>
  </w:num>
  <w:num w:numId="2">
    <w:abstractNumId w:val="4179523719"/>
  </w:num>
  <w:num w:numId="3">
    <w:abstractNumId w:val="42831551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RjMzYyZTA2NWMyNGU3ZThiMTEyMDNlYjljMjJkNmIifQ=="/>
  </w:docVars>
  <w:rsids>
    <w:rsidRoot w:val="25803F3B"/>
    <w:rsid w:val="01F91FE9"/>
    <w:rsid w:val="14B4442A"/>
    <w:rsid w:val="1BE4749A"/>
    <w:rsid w:val="209B7526"/>
    <w:rsid w:val="22000D26"/>
    <w:rsid w:val="25803F3B"/>
    <w:rsid w:val="29CD7C93"/>
    <w:rsid w:val="2E5A45EE"/>
    <w:rsid w:val="40A551FF"/>
    <w:rsid w:val="452B6482"/>
    <w:rsid w:val="4CB61684"/>
    <w:rsid w:val="50593A6B"/>
    <w:rsid w:val="53764409"/>
    <w:rsid w:val="5B96620C"/>
    <w:rsid w:val="5C2033BD"/>
    <w:rsid w:val="60BB4939"/>
    <w:rsid w:val="66375E9A"/>
    <w:rsid w:val="73345E72"/>
    <w:rsid w:val="75D91027"/>
    <w:rsid w:val="76B95BE1"/>
    <w:rsid w:val="77FA3E6E"/>
    <w:rsid w:val="7A304F8E"/>
  </w:rsid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Layout w:type="fixed"/>
      <w:tblCellMar>
        <w:top w:w="0" w:type="dxa"/>
        <w:left w:w="108" w:type="dxa"/>
        <w:bottom w:w="0" w:type="dxa"/>
        <w:right w:w="108" w:type="dxa"/>
      </w:tblCellMar>
    </w:tblPr>
  </w:style>
  <w:style w:type="character" w:customStyle="1" w:styleId="4">
    <w:name w:val="font81"/>
    <w:basedOn w:val="2"/>
    <w:qFormat/>
    <w:uiPriority w:val="0"/>
    <w:rPr>
      <w:rFonts w:ascii="Calibri" w:hAnsi="Calibri" w:cs="Calibri"/>
      <w:color w:val="000000"/>
      <w:sz w:val="17"/>
      <w:szCs w:val="17"/>
      <w:u w:val="none"/>
    </w:rPr>
  </w:style>
  <w:style w:type="character" w:customStyle="1" w:styleId="5">
    <w:name w:val="font13"/>
    <w:basedOn w:val="2"/>
    <w:qFormat/>
    <w:uiPriority w:val="0"/>
    <w:rPr>
      <w:rFonts w:hint="eastAsia" w:ascii="宋体" w:hAnsi="宋体" w:eastAsia="宋体" w:cs="宋体"/>
      <w:color w:val="000000"/>
      <w:sz w:val="17"/>
      <w:szCs w:val="17"/>
      <w:u w:val="none"/>
    </w:rPr>
  </w:style>
  <w:style w:type="character" w:customStyle="1" w:styleId="6">
    <w:name w:val="font121"/>
    <w:basedOn w:val="2"/>
    <w:qFormat/>
    <w:uiPriority w:val="0"/>
    <w:rPr>
      <w:rFonts w:hint="default" w:ascii="Calibri" w:hAnsi="Calibri" w:cs="Calibri"/>
      <w:color w:val="000000"/>
      <w:sz w:val="17"/>
      <w:szCs w:val="17"/>
      <w:u w:val="none"/>
    </w:rPr>
  </w:style>
</w:styles>
</file>

<file path=word/_rels/document.xml.rels><?xml version="1.0" encoding="UTF-8" standalone="yes"?>
<Relationships xmlns="http://schemas.openxmlformats.org/package/2006/relationships"><Relationship Id="rId99" Type="http://schemas.openxmlformats.org/officeDocument/2006/relationships/image" Target="media/image96.png"/><Relationship Id="rId98" Type="http://schemas.openxmlformats.org/officeDocument/2006/relationships/image" Target="media/image95.png"/><Relationship Id="rId97" Type="http://schemas.openxmlformats.org/officeDocument/2006/relationships/image" Target="media/image94.png"/><Relationship Id="rId96" Type="http://schemas.openxmlformats.org/officeDocument/2006/relationships/image" Target="media/image93.png"/><Relationship Id="rId95" Type="http://schemas.openxmlformats.org/officeDocument/2006/relationships/image" Target="media/image92.png"/><Relationship Id="rId94" Type="http://schemas.openxmlformats.org/officeDocument/2006/relationships/image" Target="media/image91.png"/><Relationship Id="rId93" Type="http://schemas.openxmlformats.org/officeDocument/2006/relationships/image" Target="media/image90.png"/><Relationship Id="rId92" Type="http://schemas.openxmlformats.org/officeDocument/2006/relationships/image" Target="media/image89.png"/><Relationship Id="rId91" Type="http://schemas.openxmlformats.org/officeDocument/2006/relationships/image" Target="media/image88.png"/><Relationship Id="rId90" Type="http://schemas.openxmlformats.org/officeDocument/2006/relationships/image" Target="media/image87.png"/><Relationship Id="rId9" Type="http://schemas.openxmlformats.org/officeDocument/2006/relationships/image" Target="media/image6.png"/><Relationship Id="rId89" Type="http://schemas.openxmlformats.org/officeDocument/2006/relationships/image" Target="media/image86.png"/><Relationship Id="rId88" Type="http://schemas.openxmlformats.org/officeDocument/2006/relationships/image" Target="media/image85.png"/><Relationship Id="rId87" Type="http://schemas.openxmlformats.org/officeDocument/2006/relationships/image" Target="media/image84.png"/><Relationship Id="rId86" Type="http://schemas.openxmlformats.org/officeDocument/2006/relationships/image" Target="media/image83.png"/><Relationship Id="rId85" Type="http://schemas.openxmlformats.org/officeDocument/2006/relationships/image" Target="media/image82.png"/><Relationship Id="rId84" Type="http://schemas.openxmlformats.org/officeDocument/2006/relationships/image" Target="media/image81.png"/><Relationship Id="rId83" Type="http://schemas.openxmlformats.org/officeDocument/2006/relationships/image" Target="media/image80.png"/><Relationship Id="rId82" Type="http://schemas.openxmlformats.org/officeDocument/2006/relationships/image" Target="media/image79.png"/><Relationship Id="rId81" Type="http://schemas.openxmlformats.org/officeDocument/2006/relationships/image" Target="media/image78.png"/><Relationship Id="rId80" Type="http://schemas.openxmlformats.org/officeDocument/2006/relationships/image" Target="media/image77.png"/><Relationship Id="rId8" Type="http://schemas.openxmlformats.org/officeDocument/2006/relationships/image" Target="media/image5.png"/><Relationship Id="rId79" Type="http://schemas.openxmlformats.org/officeDocument/2006/relationships/image" Target="media/image76.png"/><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png"/><Relationship Id="rId70" Type="http://schemas.openxmlformats.org/officeDocument/2006/relationships/image" Target="media/image67.png"/><Relationship Id="rId7" Type="http://schemas.openxmlformats.org/officeDocument/2006/relationships/image" Target="media/image4.png"/><Relationship Id="rId69" Type="http://schemas.openxmlformats.org/officeDocument/2006/relationships/image" Target="media/image66.png"/><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3" Type="http://schemas.openxmlformats.org/officeDocument/2006/relationships/fontTable" Target="fontTable.xml"/><Relationship Id="rId152" Type="http://schemas.openxmlformats.org/officeDocument/2006/relationships/numbering" Target="numbering.xml"/><Relationship Id="rId151" Type="http://schemas.openxmlformats.org/officeDocument/2006/relationships/customXml" Target="../customXml/item1.xml"/><Relationship Id="rId150" Type="http://schemas.openxmlformats.org/officeDocument/2006/relationships/image" Target="media/image147.png"/><Relationship Id="rId15" Type="http://schemas.openxmlformats.org/officeDocument/2006/relationships/image" Target="media/image12.png"/><Relationship Id="rId149" Type="http://schemas.openxmlformats.org/officeDocument/2006/relationships/image" Target="media/image146.png"/><Relationship Id="rId148" Type="http://schemas.openxmlformats.org/officeDocument/2006/relationships/image" Target="media/image145.png"/><Relationship Id="rId147" Type="http://schemas.openxmlformats.org/officeDocument/2006/relationships/image" Target="media/image144.png"/><Relationship Id="rId146" Type="http://schemas.openxmlformats.org/officeDocument/2006/relationships/image" Target="media/image143.png"/><Relationship Id="rId145" Type="http://schemas.openxmlformats.org/officeDocument/2006/relationships/image" Target="media/image142.png"/><Relationship Id="rId144" Type="http://schemas.openxmlformats.org/officeDocument/2006/relationships/image" Target="media/image141.png"/><Relationship Id="rId143" Type="http://schemas.openxmlformats.org/officeDocument/2006/relationships/image" Target="media/image140.png"/><Relationship Id="rId142" Type="http://schemas.openxmlformats.org/officeDocument/2006/relationships/image" Target="media/image139.png"/><Relationship Id="rId141" Type="http://schemas.openxmlformats.org/officeDocument/2006/relationships/image" Target="media/image138.png"/><Relationship Id="rId140" Type="http://schemas.openxmlformats.org/officeDocument/2006/relationships/image" Target="media/image137.png"/><Relationship Id="rId14" Type="http://schemas.openxmlformats.org/officeDocument/2006/relationships/image" Target="media/image11.png"/><Relationship Id="rId139" Type="http://schemas.openxmlformats.org/officeDocument/2006/relationships/image" Target="media/image136.png"/><Relationship Id="rId138" Type="http://schemas.openxmlformats.org/officeDocument/2006/relationships/image" Target="media/image135.png"/><Relationship Id="rId137" Type="http://schemas.openxmlformats.org/officeDocument/2006/relationships/image" Target="media/image134.png"/><Relationship Id="rId136" Type="http://schemas.openxmlformats.org/officeDocument/2006/relationships/image" Target="media/image133.png"/><Relationship Id="rId135" Type="http://schemas.openxmlformats.org/officeDocument/2006/relationships/image" Target="media/image132.png"/><Relationship Id="rId134" Type="http://schemas.openxmlformats.org/officeDocument/2006/relationships/image" Target="media/image131.png"/><Relationship Id="rId133" Type="http://schemas.openxmlformats.org/officeDocument/2006/relationships/image" Target="media/image130.png"/><Relationship Id="rId132" Type="http://schemas.openxmlformats.org/officeDocument/2006/relationships/image" Target="media/image129.png"/><Relationship Id="rId131" Type="http://schemas.openxmlformats.org/officeDocument/2006/relationships/image" Target="media/image128.png"/><Relationship Id="rId130" Type="http://schemas.openxmlformats.org/officeDocument/2006/relationships/image" Target="media/image127.png"/><Relationship Id="rId13" Type="http://schemas.openxmlformats.org/officeDocument/2006/relationships/image" Target="media/image10.png"/><Relationship Id="rId129" Type="http://schemas.openxmlformats.org/officeDocument/2006/relationships/image" Target="media/image126.png"/><Relationship Id="rId128" Type="http://schemas.openxmlformats.org/officeDocument/2006/relationships/image" Target="media/image125.png"/><Relationship Id="rId127" Type="http://schemas.openxmlformats.org/officeDocument/2006/relationships/image" Target="media/image124.png"/><Relationship Id="rId126" Type="http://schemas.openxmlformats.org/officeDocument/2006/relationships/image" Target="media/image123.png"/><Relationship Id="rId125" Type="http://schemas.openxmlformats.org/officeDocument/2006/relationships/image" Target="media/image122.png"/><Relationship Id="rId124" Type="http://schemas.openxmlformats.org/officeDocument/2006/relationships/image" Target="media/image121.png"/><Relationship Id="rId123" Type="http://schemas.openxmlformats.org/officeDocument/2006/relationships/image" Target="media/image120.png"/><Relationship Id="rId122" Type="http://schemas.openxmlformats.org/officeDocument/2006/relationships/image" Target="media/image119.png"/><Relationship Id="rId121" Type="http://schemas.openxmlformats.org/officeDocument/2006/relationships/image" Target="media/image118.png"/><Relationship Id="rId120" Type="http://schemas.openxmlformats.org/officeDocument/2006/relationships/image" Target="media/image117.png"/><Relationship Id="rId12" Type="http://schemas.openxmlformats.org/officeDocument/2006/relationships/image" Target="media/image9.png"/><Relationship Id="rId119" Type="http://schemas.openxmlformats.org/officeDocument/2006/relationships/image" Target="media/image116.png"/><Relationship Id="rId118" Type="http://schemas.openxmlformats.org/officeDocument/2006/relationships/image" Target="media/image115.png"/><Relationship Id="rId117" Type="http://schemas.openxmlformats.org/officeDocument/2006/relationships/image" Target="media/image114.png"/><Relationship Id="rId116" Type="http://schemas.openxmlformats.org/officeDocument/2006/relationships/image" Target="media/image113.png"/><Relationship Id="rId115" Type="http://schemas.openxmlformats.org/officeDocument/2006/relationships/image" Target="media/image112.png"/><Relationship Id="rId114" Type="http://schemas.openxmlformats.org/officeDocument/2006/relationships/image" Target="media/image111.png"/><Relationship Id="rId113" Type="http://schemas.openxmlformats.org/officeDocument/2006/relationships/image" Target="media/image110.png"/><Relationship Id="rId112" Type="http://schemas.openxmlformats.org/officeDocument/2006/relationships/image" Target="media/image109.png"/><Relationship Id="rId111" Type="http://schemas.openxmlformats.org/officeDocument/2006/relationships/image" Target="media/image108.png"/><Relationship Id="rId110" Type="http://schemas.openxmlformats.org/officeDocument/2006/relationships/image" Target="media/image107.png"/><Relationship Id="rId11" Type="http://schemas.openxmlformats.org/officeDocument/2006/relationships/image" Target="media/image8.png"/><Relationship Id="rId109" Type="http://schemas.openxmlformats.org/officeDocument/2006/relationships/image" Target="media/image106.png"/><Relationship Id="rId108" Type="http://schemas.openxmlformats.org/officeDocument/2006/relationships/image" Target="media/image105.png"/><Relationship Id="rId107" Type="http://schemas.openxmlformats.org/officeDocument/2006/relationships/image" Target="media/image104.png"/><Relationship Id="rId106" Type="http://schemas.openxmlformats.org/officeDocument/2006/relationships/image" Target="media/image103.png"/><Relationship Id="rId105" Type="http://schemas.openxmlformats.org/officeDocument/2006/relationships/image" Target="media/image102.png"/><Relationship Id="rId104" Type="http://schemas.openxmlformats.org/officeDocument/2006/relationships/image" Target="media/image101.png"/><Relationship Id="rId103" Type="http://schemas.openxmlformats.org/officeDocument/2006/relationships/image" Target="media/image100.png"/><Relationship Id="rId102" Type="http://schemas.openxmlformats.org/officeDocument/2006/relationships/image" Target="media/image99.png"/><Relationship Id="rId101" Type="http://schemas.openxmlformats.org/officeDocument/2006/relationships/image" Target="media/image98.png"/><Relationship Id="rId100" Type="http://schemas.openxmlformats.org/officeDocument/2006/relationships/image" Target="media/image97.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31</Pages>
  <Words>44246</Words>
  <Characters>51212</Characters>
  <Lines>0</Lines>
  <Paragraphs>0</Paragraphs>
  <ScaleCrop>false</ScaleCrop>
  <LinksUpToDate>false</LinksUpToDate>
  <CharactersWithSpaces>53341</CharactersWithSpaces>
  <Application>WPS Office_10.8.0.5422_F1E327BC-269C-435d-A152-05C5408002CA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2024-10-08T01:58:00Z</dcterms:created>
  <dc:creator>彭磊</dc:creator>
  <cp:lastModifiedBy>Administrator</cp:lastModifiedBy>
  <dcterms:modified xsi:type="dcterms:W3CDTF">2024-10-22T00:40:21Z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2052-10.8.0.5422</vt:lpwstr>
  </property>
  <property fmtid="{D5CDD505-2E9C-101B-9397-08002B2CF9AE}" pid="3" name="ICV">
    <vt:lpwstr>A9A5E4E251C744DB8D2644CE53B879A4_13</vt:lpwstr>
  </property>
</Properties>
</file>