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54"/>
        </w:tabs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床、讯问椅</w:t>
      </w:r>
      <w:r>
        <w:rPr>
          <w:rFonts w:hint="eastAsia"/>
          <w:b/>
          <w:bCs/>
          <w:sz w:val="36"/>
          <w:szCs w:val="36"/>
          <w:lang w:val="en-US" w:eastAsia="zh-CN"/>
        </w:rPr>
        <w:t>采购清单</w:t>
      </w:r>
    </w:p>
    <w:tbl>
      <w:tblPr>
        <w:tblStyle w:val="7"/>
        <w:tblW w:w="49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2140"/>
        <w:gridCol w:w="2353"/>
        <w:gridCol w:w="1306"/>
        <w:gridCol w:w="7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19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规格（长*宽*高）mm</w:t>
            </w:r>
          </w:p>
        </w:tc>
        <w:tc>
          <w:tcPr>
            <w:tcW w:w="83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图示</w:t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/只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13" w:type="pc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材质描述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19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制式</w:t>
            </w:r>
            <w:r>
              <w:rPr>
                <w:rFonts w:hint="eastAsia"/>
                <w:sz w:val="24"/>
                <w:szCs w:val="24"/>
              </w:rPr>
              <w:t>床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需提供样品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2000*800*440</w:t>
            </w:r>
          </w:p>
        </w:tc>
        <w:tc>
          <w:tcPr>
            <w:tcW w:w="83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353185" cy="1163320"/>
                  <wp:effectExtent l="0" t="0" r="18415" b="17780"/>
                  <wp:docPr id="2" name="图片 2" descr="c5ba7aa7567b0aeb5345990a17edd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5ba7aa7567b0aeb5345990a17eddc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185" cy="116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1409</w:t>
            </w:r>
          </w:p>
        </w:tc>
        <w:tc>
          <w:tcPr>
            <w:tcW w:w="25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1、床具外围尺寸为2000mm*800mm，高度为440mm；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、主框架由60mm*40mm异形镀锌方管组焊而成壁厚≥2mm；床体中间以40mm*20mm镀锌方管为横档壁厚≥1.5mm；横档共5支均布相邻横梁的间隔距离≤400mm横档方管与主框架焊接牢固；床体前端及两侧用1.5mm厚钢板隔离成五个相对独立的置地床箱分别可放置整理箱。四支床脚上均焊有≥5mm厚的安装铁板用膨胀螺栓使床体与地面固定，床体周框弯角处均为圆弧过渡无尖角、快口、毛刺、刃口、菱角；床体框架表面打磨平整后喷塑处理，喷塑表面平整光滑，色泽均匀，无露底、气泡、明显堆积、锈点、锈斑、剥落、划伤等缺陷。铺板表面手感光滑，无划痕、压痕、雾光、白楞、白斑、鼓泡、流挂、刷毛、积粉和杂渣、明显色差、皱皮、发粘、漏漆等缺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、床体上床板应为厚度≥20mm的橡胶木指接板，木板表面喷涂水性木器专用清漆防腐蚀。木板与方管横档从反面用螺栓连接牢固，方管横档固定螺栓做隐蔽处理，确保在押人员触摸不到固定螺栓，铺板安装好后上表面与框架上表面平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19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整理箱</w:t>
            </w: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530*380*320</w:t>
            </w:r>
          </w:p>
        </w:tc>
        <w:tc>
          <w:tcPr>
            <w:tcW w:w="838" w:type="pc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drawing>
                <wp:inline distT="0" distB="0" distL="114300" distR="114300">
                  <wp:extent cx="1322070" cy="1080770"/>
                  <wp:effectExtent l="0" t="0" r="11430" b="508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07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7045</w:t>
            </w:r>
          </w:p>
        </w:tc>
        <w:tc>
          <w:tcPr>
            <w:tcW w:w="2513" w:type="pc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采用PP原料加工而成，具有加强抗压型的整理箱产品结构用料厚实，箱体四周加固立柱支撑，加强承重，底部网格设计，牢固耐用，整理箱透明度高，无异味。整理箱尺寸不小于530*380*320。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9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制式讯问椅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需提供样品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600*750*1040</w:t>
            </w:r>
          </w:p>
        </w:tc>
        <w:tc>
          <w:tcPr>
            <w:tcW w:w="83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drawing>
                <wp:inline distT="0" distB="0" distL="114300" distR="114300">
                  <wp:extent cx="1437640" cy="1917065"/>
                  <wp:effectExtent l="0" t="0" r="10160" b="6985"/>
                  <wp:docPr id="1" name="图片 1" descr="IMG_20140905_152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140905_1521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40" cy="191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152</w:t>
            </w:r>
          </w:p>
        </w:tc>
        <w:tc>
          <w:tcPr>
            <w:tcW w:w="25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1、主体尺寸为：600*750*1040。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、椅身主要框架由Φ38×2mm的圆管卷圆弯制而成弯角处均为圆弧过渡无尖角、快口、毛刺、刃口、菱角；表面打磨平整后喷塑处理，喷塑表面平整光滑，色泽均匀，无露底、气泡、明显堆积、锈点、锈斑、剥落、划伤等缺陷。铺板表面手感光滑，无划痕、压痕、雾光、白楞、白斑、鼓泡、流挂、刷毛、积粉和杂渣、明显色差、皱皮、发粘、漏漆等缺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3、讯问椅四支脚上均焊有≥5mm厚的安装铁板，通过地脚固定板用膨胀螺栓固定在地上。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4、功能描述：带有约束机制。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地面离坐面高：510mm扶手至坐面高：300mm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小桌尺寸：长：600mm 宽：300mm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坐面尺寸：长：470mm 宽：400mm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000" w:type="pct"/>
            <w:gridSpan w:val="5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说明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整理箱放置</w:t>
            </w:r>
            <w:r>
              <w:rPr>
                <w:rFonts w:hint="default"/>
                <w:sz w:val="24"/>
                <w:szCs w:val="24"/>
              </w:rPr>
              <w:t>于</w:t>
            </w:r>
            <w:r>
              <w:rPr>
                <w:rFonts w:hint="eastAsia"/>
                <w:sz w:val="24"/>
                <w:szCs w:val="24"/>
              </w:rPr>
              <w:t>床下方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567" w:right="1440" w:bottom="61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75"/>
    <w:rsid w:val="001D4E0A"/>
    <w:rsid w:val="00354C10"/>
    <w:rsid w:val="00524975"/>
    <w:rsid w:val="00985141"/>
    <w:rsid w:val="00C25AC7"/>
    <w:rsid w:val="00D04092"/>
    <w:rsid w:val="013D487A"/>
    <w:rsid w:val="030777DF"/>
    <w:rsid w:val="06FE1F6E"/>
    <w:rsid w:val="0A5232D4"/>
    <w:rsid w:val="0B2A5FA7"/>
    <w:rsid w:val="0D7257F2"/>
    <w:rsid w:val="0D817F26"/>
    <w:rsid w:val="140320A2"/>
    <w:rsid w:val="18F91203"/>
    <w:rsid w:val="1F8E6BAD"/>
    <w:rsid w:val="200B04E0"/>
    <w:rsid w:val="21F93423"/>
    <w:rsid w:val="25C41A9C"/>
    <w:rsid w:val="2B4C35D3"/>
    <w:rsid w:val="32374FC8"/>
    <w:rsid w:val="33843E91"/>
    <w:rsid w:val="36367576"/>
    <w:rsid w:val="368E3FD7"/>
    <w:rsid w:val="376535EE"/>
    <w:rsid w:val="3B4D1EB3"/>
    <w:rsid w:val="4988493E"/>
    <w:rsid w:val="4B245A16"/>
    <w:rsid w:val="5D1F7DEB"/>
    <w:rsid w:val="5D3722A3"/>
    <w:rsid w:val="610B36B5"/>
    <w:rsid w:val="62D40148"/>
    <w:rsid w:val="63835502"/>
    <w:rsid w:val="683F653F"/>
    <w:rsid w:val="6D406838"/>
    <w:rsid w:val="72842D0C"/>
    <w:rsid w:val="7D67516A"/>
    <w:rsid w:val="DFFFA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Times New Roman" w:hAnsi="Times New Roman" w:cs="Times New Roman"/>
      <w:sz w:val="20"/>
      <w:szCs w:val="20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szCs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831</Words>
  <Characters>1003</Characters>
  <Lines>26</Lines>
  <Paragraphs>20</Paragraphs>
  <TotalTime>5</TotalTime>
  <ScaleCrop>false</ScaleCrop>
  <LinksUpToDate>false</LinksUpToDate>
  <CharactersWithSpaces>1052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2025-04-25T12:16:00Z</dcterms:created>
  <dc:creator>Lenovo</dc:creator>
  <cp:lastModifiedBy>user</cp:lastModifiedBy>
  <dcterms:modified xsi:type="dcterms:W3CDTF">2025-05-26T15:44:16Z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5C86B6480D154106B9E4E8FD2706C87F_13</vt:lpwstr>
  </property>
  <property fmtid="{D5CDD505-2E9C-101B-9397-08002B2CF9AE}" pid="4" name="KSOTemplateDocerSaveRecord">
    <vt:lpwstr>eyJoZGlkIjoiZjBiZWU0NGZjYTdjOTIzMjk5NTQzZjMzZjg5ZjJiYTgiLCJ1c2VySWQiOiIyNzI2NzQ1NjEifQ==</vt:lpwstr>
  </property>
</Properties>
</file>