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FA303" w14:textId="77777777" w:rsidR="00493522" w:rsidRDefault="000D0FE0">
      <w:pPr>
        <w:spacing w:line="360" w:lineRule="auto"/>
        <w:rPr>
          <w:rFonts w:ascii="宋体" w:eastAsia="宋体" w:hAnsi="宋体" w:cs="宋体"/>
          <w:b/>
          <w:bCs/>
          <w:sz w:val="32"/>
          <w:szCs w:val="32"/>
        </w:rPr>
      </w:pPr>
      <w:r>
        <w:rPr>
          <w:rFonts w:ascii="宋体" w:eastAsia="宋体" w:hAnsi="宋体" w:cs="宋体" w:hint="eastAsia"/>
          <w:b/>
          <w:bCs/>
          <w:sz w:val="32"/>
          <w:szCs w:val="32"/>
        </w:rPr>
        <w:t>2024-238</w:t>
      </w:r>
      <w:r>
        <w:rPr>
          <w:rFonts w:ascii="宋体" w:eastAsia="宋体" w:hAnsi="宋体" w:cs="宋体" w:hint="eastAsia"/>
          <w:b/>
          <w:bCs/>
          <w:sz w:val="32"/>
          <w:szCs w:val="32"/>
        </w:rPr>
        <w:t>采购需求（公告）</w:t>
      </w:r>
    </w:p>
    <w:p w14:paraId="29E76F56" w14:textId="77777777" w:rsidR="00493522" w:rsidRDefault="000D0FE0">
      <w:pPr>
        <w:spacing w:before="240" w:after="240" w:line="360" w:lineRule="auto"/>
        <w:jc w:val="center"/>
        <w:outlineLvl w:val="0"/>
        <w:rPr>
          <w:rFonts w:ascii="宋体" w:eastAsia="宋体" w:hAnsi="宋体" w:cs="宋体"/>
          <w:b/>
          <w:szCs w:val="21"/>
        </w:rPr>
      </w:pPr>
      <w:r>
        <w:rPr>
          <w:rFonts w:ascii="宋体" w:eastAsia="宋体" w:hAnsi="宋体" w:cs="宋体" w:hint="eastAsia"/>
          <w:b/>
          <w:szCs w:val="21"/>
        </w:rPr>
        <w:t>卫生中心保安服务项目采购需求</w:t>
      </w:r>
    </w:p>
    <w:p w14:paraId="16193019" w14:textId="77777777" w:rsidR="00493522" w:rsidRDefault="000D0FE0">
      <w:pPr>
        <w:numPr>
          <w:ilvl w:val="0"/>
          <w:numId w:val="1"/>
        </w:numPr>
        <w:spacing w:line="360" w:lineRule="auto"/>
        <w:ind w:firstLineChars="245" w:firstLine="517"/>
        <w:rPr>
          <w:rFonts w:ascii="宋体" w:eastAsia="宋体" w:hAnsi="宋体" w:cs="宋体"/>
          <w:b/>
          <w:bCs/>
          <w:szCs w:val="21"/>
        </w:rPr>
      </w:pPr>
      <w:r>
        <w:rPr>
          <w:rFonts w:ascii="宋体" w:eastAsia="宋体" w:hAnsi="宋体" w:cs="宋体" w:hint="eastAsia"/>
          <w:b/>
          <w:bCs/>
          <w:szCs w:val="21"/>
        </w:rPr>
        <w:t>项目基本情况</w:t>
      </w:r>
    </w:p>
    <w:p w14:paraId="57CB9A4C"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、建筑情况</w:t>
      </w:r>
    </w:p>
    <w:p w14:paraId="5682765F"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）坐落位置：</w:t>
      </w:r>
      <w:r>
        <w:rPr>
          <w:rFonts w:ascii="宋体" w:eastAsia="宋体" w:hAnsi="宋体" w:cs="宋体" w:hint="eastAsia"/>
          <w:szCs w:val="21"/>
          <w:u w:val="single"/>
        </w:rPr>
        <w:t>青浦区华科路</w:t>
      </w:r>
      <w:r>
        <w:rPr>
          <w:rFonts w:ascii="宋体" w:eastAsia="宋体" w:hAnsi="宋体" w:cs="宋体" w:hint="eastAsia"/>
          <w:szCs w:val="21"/>
          <w:u w:val="single"/>
        </w:rPr>
        <w:t>550</w:t>
      </w:r>
      <w:r>
        <w:rPr>
          <w:rFonts w:ascii="宋体" w:eastAsia="宋体" w:hAnsi="宋体" w:cs="宋体" w:hint="eastAsia"/>
          <w:szCs w:val="21"/>
          <w:u w:val="single"/>
        </w:rPr>
        <w:t>号；</w:t>
      </w:r>
    </w:p>
    <w:p w14:paraId="3D29A519"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）建筑面积：</w:t>
      </w:r>
      <w:r>
        <w:rPr>
          <w:rFonts w:ascii="宋体" w:eastAsia="宋体" w:hAnsi="宋体" w:cs="宋体" w:hint="eastAsia"/>
          <w:szCs w:val="21"/>
          <w:u w:val="single"/>
        </w:rPr>
        <w:t>23253</w:t>
      </w:r>
      <w:r>
        <w:rPr>
          <w:rFonts w:ascii="宋体" w:eastAsia="宋体" w:hAnsi="宋体" w:cs="宋体" w:hint="eastAsia"/>
          <w:szCs w:val="21"/>
        </w:rPr>
        <w:t>平方米；</w:t>
      </w:r>
    </w:p>
    <w:p w14:paraId="3B8FFB98" w14:textId="77777777" w:rsidR="00493522" w:rsidRDefault="00493522">
      <w:pPr>
        <w:snapToGrid w:val="0"/>
        <w:spacing w:line="360" w:lineRule="auto"/>
        <w:ind w:firstLineChars="200" w:firstLine="420"/>
        <w:rPr>
          <w:rFonts w:ascii="宋体" w:eastAsia="宋体" w:hAnsi="宋体" w:cs="宋体"/>
          <w:szCs w:val="21"/>
        </w:rPr>
      </w:pPr>
    </w:p>
    <w:p w14:paraId="6B899F8F"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、主要公用设施、设备及公共场所（地）情况：</w:t>
      </w:r>
    </w:p>
    <w:p w14:paraId="6A6FA591"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）车辆出入口</w:t>
      </w:r>
      <w:r>
        <w:rPr>
          <w:rFonts w:ascii="宋体" w:eastAsia="宋体" w:hAnsi="宋体" w:cs="宋体" w:hint="eastAsia"/>
          <w:szCs w:val="21"/>
          <w:u w:val="single"/>
        </w:rPr>
        <w:t xml:space="preserve"> 3</w:t>
      </w:r>
      <w:r>
        <w:rPr>
          <w:rFonts w:ascii="宋体" w:eastAsia="宋体" w:hAnsi="宋体" w:cs="宋体" w:hint="eastAsia"/>
          <w:szCs w:val="21"/>
        </w:rPr>
        <w:t>个；</w:t>
      </w:r>
    </w:p>
    <w:p w14:paraId="43BC8DB3"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）停车场：露天停车位</w:t>
      </w:r>
      <w:r>
        <w:rPr>
          <w:rFonts w:ascii="宋体" w:eastAsia="宋体" w:hAnsi="宋体" w:cs="宋体" w:hint="eastAsia"/>
          <w:szCs w:val="21"/>
          <w:u w:val="single"/>
        </w:rPr>
        <w:t>25</w:t>
      </w:r>
      <w:r>
        <w:rPr>
          <w:rFonts w:ascii="宋体" w:eastAsia="宋体" w:hAnsi="宋体" w:cs="宋体" w:hint="eastAsia"/>
          <w:szCs w:val="21"/>
        </w:rPr>
        <w:t>个；自行车停车位若干；</w:t>
      </w:r>
    </w:p>
    <w:p w14:paraId="3B72DA42"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）其他设施：</w:t>
      </w:r>
      <w:r>
        <w:rPr>
          <w:rFonts w:ascii="宋体" w:eastAsia="宋体" w:hAnsi="宋体" w:cs="宋体" w:hint="eastAsia"/>
          <w:szCs w:val="21"/>
          <w:u w:val="single"/>
        </w:rPr>
        <w:t>无</w:t>
      </w:r>
    </w:p>
    <w:p w14:paraId="62DC5A38" w14:textId="77777777" w:rsidR="00493522" w:rsidRDefault="00493522">
      <w:pPr>
        <w:spacing w:line="360" w:lineRule="auto"/>
        <w:rPr>
          <w:rFonts w:ascii="宋体" w:eastAsia="宋体" w:hAnsi="宋体" w:cs="宋体"/>
          <w:bCs/>
          <w:szCs w:val="21"/>
        </w:rPr>
      </w:pPr>
    </w:p>
    <w:p w14:paraId="207E54CB" w14:textId="77777777" w:rsidR="00493522" w:rsidRDefault="000D0FE0">
      <w:pPr>
        <w:spacing w:line="360" w:lineRule="auto"/>
        <w:ind w:firstLineChars="200" w:firstLine="422"/>
        <w:rPr>
          <w:rFonts w:ascii="宋体" w:eastAsia="宋体" w:hAnsi="宋体" w:cs="宋体"/>
          <w:b/>
          <w:szCs w:val="21"/>
        </w:rPr>
      </w:pPr>
      <w:r>
        <w:rPr>
          <w:rFonts w:ascii="宋体" w:eastAsia="宋体" w:hAnsi="宋体" w:cs="宋体" w:hint="eastAsia"/>
          <w:b/>
          <w:szCs w:val="21"/>
        </w:rPr>
        <w:t>二、委托服务的内容与范围：</w:t>
      </w:r>
    </w:p>
    <w:p w14:paraId="4E819E38"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、负责</w:t>
      </w:r>
      <w:r>
        <w:rPr>
          <w:rFonts w:ascii="宋体" w:eastAsia="宋体" w:hAnsi="宋体" w:cs="宋体" w:hint="eastAsia"/>
          <w:bCs/>
          <w:szCs w:val="21"/>
        </w:rPr>
        <w:t>青浦华科路</w:t>
      </w:r>
      <w:r>
        <w:rPr>
          <w:rFonts w:ascii="宋体" w:eastAsia="宋体" w:hAnsi="宋体" w:cs="宋体" w:hint="eastAsia"/>
          <w:bCs/>
          <w:szCs w:val="21"/>
        </w:rPr>
        <w:t>550</w:t>
      </w:r>
      <w:r>
        <w:rPr>
          <w:rFonts w:ascii="宋体" w:eastAsia="宋体" w:hAnsi="宋体" w:cs="宋体" w:hint="eastAsia"/>
          <w:bCs/>
          <w:szCs w:val="21"/>
        </w:rPr>
        <w:t>号</w:t>
      </w:r>
      <w:r>
        <w:rPr>
          <w:rFonts w:ascii="宋体" w:eastAsia="宋体" w:hAnsi="宋体" w:cs="宋体" w:hint="eastAsia"/>
          <w:szCs w:val="21"/>
        </w:rPr>
        <w:t>门卫值勤及礼仪岗服务。</w:t>
      </w:r>
    </w:p>
    <w:p w14:paraId="22A02C23"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、负责</w:t>
      </w:r>
      <w:r>
        <w:rPr>
          <w:rFonts w:ascii="宋体" w:eastAsia="宋体" w:hAnsi="宋体" w:cs="宋体" w:hint="eastAsia"/>
          <w:bCs/>
          <w:szCs w:val="21"/>
        </w:rPr>
        <w:t>青浦华科路</w:t>
      </w:r>
      <w:r>
        <w:rPr>
          <w:rFonts w:ascii="宋体" w:eastAsia="宋体" w:hAnsi="宋体" w:cs="宋体" w:hint="eastAsia"/>
          <w:bCs/>
          <w:szCs w:val="21"/>
        </w:rPr>
        <w:t>550</w:t>
      </w:r>
      <w:r>
        <w:rPr>
          <w:rFonts w:ascii="宋体" w:eastAsia="宋体" w:hAnsi="宋体" w:cs="宋体" w:hint="eastAsia"/>
          <w:bCs/>
          <w:szCs w:val="21"/>
        </w:rPr>
        <w:t>号</w:t>
      </w:r>
      <w:r>
        <w:rPr>
          <w:rFonts w:ascii="宋体" w:eastAsia="宋体" w:hAnsi="宋体" w:cs="宋体" w:hint="eastAsia"/>
          <w:szCs w:val="21"/>
        </w:rPr>
        <w:t>人员、车辆出入安检、登记、指挥引导和停放管理（停车位</w:t>
      </w:r>
      <w:r>
        <w:rPr>
          <w:rFonts w:ascii="宋体" w:eastAsia="宋体" w:hAnsi="宋体" w:cs="宋体" w:hint="eastAsia"/>
          <w:szCs w:val="21"/>
        </w:rPr>
        <w:t>425</w:t>
      </w:r>
      <w:r>
        <w:rPr>
          <w:rFonts w:ascii="宋体" w:eastAsia="宋体" w:hAnsi="宋体" w:cs="宋体" w:hint="eastAsia"/>
          <w:szCs w:val="21"/>
        </w:rPr>
        <w:t>个）。</w:t>
      </w:r>
    </w:p>
    <w:p w14:paraId="63CB2C01"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、负责</w:t>
      </w:r>
      <w:r>
        <w:rPr>
          <w:rFonts w:ascii="宋体" w:eastAsia="宋体" w:hAnsi="宋体" w:cs="宋体" w:hint="eastAsia"/>
          <w:bCs/>
          <w:szCs w:val="21"/>
        </w:rPr>
        <w:t>青浦区华科路</w:t>
      </w:r>
      <w:r>
        <w:rPr>
          <w:rFonts w:ascii="宋体" w:eastAsia="宋体" w:hAnsi="宋体" w:cs="宋体" w:hint="eastAsia"/>
          <w:bCs/>
          <w:szCs w:val="21"/>
        </w:rPr>
        <w:t>550</w:t>
      </w:r>
      <w:r>
        <w:rPr>
          <w:rFonts w:ascii="宋体" w:eastAsia="宋体" w:hAnsi="宋体" w:cs="宋体" w:hint="eastAsia"/>
          <w:bCs/>
          <w:szCs w:val="21"/>
        </w:rPr>
        <w:t>弄</w:t>
      </w:r>
      <w:r>
        <w:rPr>
          <w:rFonts w:ascii="宋体" w:eastAsia="宋体" w:hAnsi="宋体" w:cs="宋体" w:hint="eastAsia"/>
          <w:szCs w:val="21"/>
        </w:rPr>
        <w:t>安全巡查、秩序维护和保卫服务。</w:t>
      </w:r>
    </w:p>
    <w:p w14:paraId="7BAFBBDE"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、负责</w:t>
      </w:r>
      <w:r>
        <w:rPr>
          <w:rFonts w:ascii="宋体" w:eastAsia="宋体" w:hAnsi="宋体" w:cs="宋体" w:hint="eastAsia"/>
          <w:bCs/>
          <w:szCs w:val="21"/>
        </w:rPr>
        <w:t>青浦区华科路</w:t>
      </w:r>
      <w:r>
        <w:rPr>
          <w:rFonts w:ascii="宋体" w:eastAsia="宋体" w:hAnsi="宋体" w:cs="宋体" w:hint="eastAsia"/>
          <w:bCs/>
          <w:szCs w:val="21"/>
        </w:rPr>
        <w:t>550</w:t>
      </w:r>
      <w:r>
        <w:rPr>
          <w:rFonts w:ascii="宋体" w:eastAsia="宋体" w:hAnsi="宋体" w:cs="宋体" w:hint="eastAsia"/>
          <w:szCs w:val="21"/>
        </w:rPr>
        <w:t>突发事件的处置。</w:t>
      </w:r>
    </w:p>
    <w:p w14:paraId="592D964E"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、负责</w:t>
      </w:r>
      <w:r>
        <w:rPr>
          <w:rFonts w:ascii="宋体" w:eastAsia="宋体" w:hAnsi="宋体" w:cs="宋体" w:hint="eastAsia"/>
          <w:bCs/>
          <w:szCs w:val="21"/>
        </w:rPr>
        <w:t>青浦区华科路</w:t>
      </w:r>
      <w:r>
        <w:rPr>
          <w:rFonts w:ascii="宋体" w:eastAsia="宋体" w:hAnsi="宋体" w:cs="宋体" w:hint="eastAsia"/>
          <w:bCs/>
          <w:szCs w:val="21"/>
        </w:rPr>
        <w:t>550</w:t>
      </w:r>
      <w:r>
        <w:rPr>
          <w:rFonts w:ascii="宋体" w:eastAsia="宋体" w:hAnsi="宋体" w:cs="宋体" w:hint="eastAsia"/>
          <w:szCs w:val="21"/>
        </w:rPr>
        <w:t>快递件的安检。</w:t>
      </w:r>
    </w:p>
    <w:p w14:paraId="52F9D2AE"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、负责</w:t>
      </w:r>
      <w:r>
        <w:rPr>
          <w:rFonts w:ascii="宋体" w:eastAsia="宋体" w:hAnsi="宋体" w:cs="宋体" w:hint="eastAsia"/>
          <w:bCs/>
          <w:szCs w:val="21"/>
        </w:rPr>
        <w:t>青浦区华科路</w:t>
      </w:r>
      <w:r>
        <w:rPr>
          <w:rFonts w:ascii="宋体" w:eastAsia="宋体" w:hAnsi="宋体" w:cs="宋体" w:hint="eastAsia"/>
          <w:bCs/>
          <w:szCs w:val="21"/>
        </w:rPr>
        <w:t>550</w:t>
      </w:r>
      <w:r>
        <w:rPr>
          <w:rFonts w:ascii="宋体" w:eastAsia="宋体" w:hAnsi="宋体" w:cs="宋体" w:hint="eastAsia"/>
          <w:szCs w:val="21"/>
        </w:rPr>
        <w:t>消防安全。</w:t>
      </w:r>
    </w:p>
    <w:p w14:paraId="4D05040E"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、本项目为卫生中心安保项目，中标单位应承担普通保卫任务之外的特保任务，如遇突发事件或特殊情况，保安队长或项目经理应组织临时特保队，妥善处置并第一时间通知采购人，配合采购人完成处置。</w:t>
      </w:r>
    </w:p>
    <w:p w14:paraId="380FED98" w14:textId="77777777" w:rsidR="00493522" w:rsidRDefault="00493522">
      <w:pPr>
        <w:spacing w:line="360" w:lineRule="auto"/>
        <w:rPr>
          <w:rFonts w:ascii="宋体" w:eastAsia="宋体" w:hAnsi="宋体" w:cs="宋体"/>
          <w:bCs/>
          <w:szCs w:val="21"/>
        </w:rPr>
      </w:pPr>
    </w:p>
    <w:p w14:paraId="31798278" w14:textId="77777777" w:rsidR="00493522" w:rsidRDefault="000D0FE0">
      <w:pPr>
        <w:spacing w:line="360" w:lineRule="auto"/>
        <w:ind w:firstLineChars="200" w:firstLine="422"/>
        <w:jc w:val="left"/>
        <w:rPr>
          <w:rFonts w:ascii="宋体" w:eastAsia="宋体" w:hAnsi="宋体" w:cs="宋体"/>
          <w:b/>
          <w:bCs/>
          <w:szCs w:val="21"/>
        </w:rPr>
      </w:pPr>
      <w:r>
        <w:rPr>
          <w:rFonts w:ascii="宋体" w:eastAsia="宋体" w:hAnsi="宋体" w:cs="宋体" w:hint="eastAsia"/>
          <w:b/>
          <w:bCs/>
          <w:szCs w:val="21"/>
        </w:rPr>
        <w:t>三、委托服务的标准与要求</w:t>
      </w:r>
    </w:p>
    <w:p w14:paraId="25CD491A" w14:textId="77777777" w:rsidR="00493522" w:rsidRDefault="000D0FE0">
      <w:pPr>
        <w:pStyle w:val="a4"/>
        <w:spacing w:before="0" w:beforeAutospacing="0" w:after="0" w:afterAutospacing="0" w:line="360" w:lineRule="auto"/>
        <w:ind w:leftChars="174" w:left="365"/>
        <w:rPr>
          <w:rFonts w:eastAsia="宋体"/>
          <w:sz w:val="21"/>
          <w:szCs w:val="21"/>
        </w:rPr>
      </w:pPr>
      <w:r>
        <w:rPr>
          <w:rFonts w:eastAsia="宋体" w:hint="eastAsia"/>
          <w:sz w:val="21"/>
          <w:szCs w:val="21"/>
        </w:rPr>
        <w:t>1</w:t>
      </w:r>
      <w:r>
        <w:rPr>
          <w:rFonts w:eastAsia="宋体" w:hint="eastAsia"/>
          <w:sz w:val="21"/>
          <w:szCs w:val="21"/>
        </w:rPr>
        <w:t>、门卫与人员出入服务</w:t>
      </w:r>
      <w:r>
        <w:rPr>
          <w:rFonts w:eastAsia="宋体" w:hint="eastAsia"/>
          <w:sz w:val="21"/>
          <w:szCs w:val="21"/>
        </w:rPr>
        <w:br/>
      </w:r>
      <w:r>
        <w:rPr>
          <w:rFonts w:eastAsia="宋体" w:hint="eastAsia"/>
          <w:sz w:val="21"/>
          <w:szCs w:val="21"/>
        </w:rPr>
        <w:t>1</w:t>
      </w:r>
      <w:r>
        <w:rPr>
          <w:rFonts w:eastAsia="宋体" w:hint="eastAsia"/>
          <w:sz w:val="21"/>
          <w:szCs w:val="21"/>
        </w:rPr>
        <w:t>）主出入口应安排</w:t>
      </w:r>
      <w:r>
        <w:rPr>
          <w:rFonts w:eastAsia="宋体" w:hint="eastAsia"/>
          <w:sz w:val="21"/>
          <w:szCs w:val="21"/>
        </w:rPr>
        <w:t>365</w:t>
      </w:r>
      <w:r>
        <w:rPr>
          <w:rFonts w:eastAsia="宋体" w:hint="eastAsia"/>
          <w:sz w:val="21"/>
          <w:szCs w:val="21"/>
        </w:rPr>
        <w:t>天</w:t>
      </w:r>
      <w:r>
        <w:rPr>
          <w:rFonts w:eastAsia="宋体" w:hint="eastAsia"/>
          <w:sz w:val="21"/>
          <w:szCs w:val="21"/>
        </w:rPr>
        <w:t>24</w:t>
      </w:r>
      <w:r>
        <w:rPr>
          <w:rFonts w:eastAsia="宋体" w:hint="eastAsia"/>
          <w:sz w:val="21"/>
          <w:szCs w:val="21"/>
        </w:rPr>
        <w:t>小时值岗；</w:t>
      </w:r>
      <w:r>
        <w:rPr>
          <w:rFonts w:eastAsia="宋体" w:hint="eastAsia"/>
          <w:sz w:val="21"/>
          <w:szCs w:val="21"/>
        </w:rPr>
        <w:br/>
        <w:t>2</w:t>
      </w:r>
      <w:r>
        <w:rPr>
          <w:rFonts w:eastAsia="宋体" w:hint="eastAsia"/>
          <w:sz w:val="21"/>
          <w:szCs w:val="21"/>
        </w:rPr>
        <w:t>）对外来人员（施工、送货、参观等）实行进出管理；对来访客人用语规范，必要时引导至电梯厅或指定区域；非办公时间进入办公楼的人员应实施详细登记；</w:t>
      </w:r>
      <w:r>
        <w:rPr>
          <w:rFonts w:eastAsia="宋体" w:hint="eastAsia"/>
          <w:sz w:val="21"/>
          <w:szCs w:val="21"/>
        </w:rPr>
        <w:br/>
        <w:t>3</w:t>
      </w:r>
      <w:r>
        <w:rPr>
          <w:rFonts w:eastAsia="宋体" w:hint="eastAsia"/>
          <w:sz w:val="21"/>
          <w:szCs w:val="21"/>
        </w:rPr>
        <w:t>）对物品进出实施分类管理，实行大件物品进出审验制度，拒绝危险物品进入。</w:t>
      </w:r>
    </w:p>
    <w:p w14:paraId="1C4C96AA" w14:textId="77777777" w:rsidR="00493522" w:rsidRDefault="00493522">
      <w:pPr>
        <w:pStyle w:val="a4"/>
        <w:spacing w:before="0" w:beforeAutospacing="0" w:after="0" w:afterAutospacing="0" w:line="360" w:lineRule="auto"/>
        <w:ind w:firstLineChars="200" w:firstLine="420"/>
        <w:rPr>
          <w:rFonts w:eastAsia="宋体"/>
          <w:sz w:val="21"/>
          <w:szCs w:val="21"/>
        </w:rPr>
      </w:pPr>
    </w:p>
    <w:p w14:paraId="063B38F2" w14:textId="77777777" w:rsidR="00493522" w:rsidRDefault="000D0FE0">
      <w:pPr>
        <w:pStyle w:val="a4"/>
        <w:spacing w:before="0" w:beforeAutospacing="0" w:after="0" w:afterAutospacing="0" w:line="360" w:lineRule="auto"/>
        <w:ind w:firstLineChars="200" w:firstLine="420"/>
        <w:rPr>
          <w:rFonts w:eastAsia="宋体"/>
          <w:sz w:val="21"/>
          <w:szCs w:val="21"/>
        </w:rPr>
      </w:pPr>
      <w:r>
        <w:rPr>
          <w:rFonts w:eastAsia="宋体" w:hint="eastAsia"/>
          <w:sz w:val="21"/>
          <w:szCs w:val="21"/>
        </w:rPr>
        <w:t>2</w:t>
      </w:r>
      <w:r>
        <w:rPr>
          <w:rFonts w:eastAsia="宋体" w:hint="eastAsia"/>
          <w:sz w:val="21"/>
          <w:szCs w:val="21"/>
        </w:rPr>
        <w:t>、巡视</w:t>
      </w:r>
    </w:p>
    <w:p w14:paraId="12469596" w14:textId="77777777" w:rsidR="00493522" w:rsidRDefault="000D0FE0">
      <w:pPr>
        <w:pStyle w:val="a4"/>
        <w:spacing w:before="0" w:beforeAutospacing="0" w:after="0" w:afterAutospacing="0" w:line="360" w:lineRule="auto"/>
        <w:ind w:firstLineChars="200" w:firstLine="420"/>
        <w:rPr>
          <w:rFonts w:eastAsia="宋体"/>
          <w:sz w:val="21"/>
          <w:szCs w:val="21"/>
        </w:rPr>
      </w:pPr>
      <w:r>
        <w:rPr>
          <w:rFonts w:eastAsia="宋体" w:hint="eastAsia"/>
          <w:sz w:val="21"/>
          <w:szCs w:val="21"/>
        </w:rPr>
        <w:t>1</w:t>
      </w:r>
      <w:r>
        <w:rPr>
          <w:rFonts w:eastAsia="宋体" w:hint="eastAsia"/>
          <w:sz w:val="21"/>
          <w:szCs w:val="21"/>
        </w:rPr>
        <w:t>）明确巡视工作职责，规范巡视工作流程，制定相对固定的巡视路线。对重点区域、重点部位、重点设备机房至少每</w:t>
      </w:r>
      <w:r>
        <w:rPr>
          <w:rFonts w:eastAsia="宋体" w:hint="eastAsia"/>
          <w:sz w:val="21"/>
          <w:szCs w:val="21"/>
        </w:rPr>
        <w:t>3</w:t>
      </w:r>
      <w:r>
        <w:rPr>
          <w:rFonts w:eastAsia="宋体" w:hint="eastAsia"/>
          <w:sz w:val="21"/>
          <w:szCs w:val="21"/>
        </w:rPr>
        <w:t>小时巡视一次并记录。发现违法、违章行为应及时制止；</w:t>
      </w:r>
    </w:p>
    <w:p w14:paraId="2E364325" w14:textId="77777777" w:rsidR="00493522" w:rsidRDefault="000D0FE0">
      <w:pPr>
        <w:pStyle w:val="a4"/>
        <w:spacing w:before="0" w:beforeAutospacing="0" w:after="0" w:afterAutospacing="0" w:line="360" w:lineRule="auto"/>
        <w:ind w:firstLineChars="200" w:firstLine="420"/>
        <w:rPr>
          <w:rFonts w:eastAsia="宋体"/>
          <w:sz w:val="21"/>
          <w:szCs w:val="21"/>
        </w:rPr>
      </w:pPr>
      <w:r>
        <w:rPr>
          <w:rFonts w:eastAsia="宋体" w:hint="eastAsia"/>
          <w:sz w:val="21"/>
          <w:szCs w:val="21"/>
        </w:rPr>
        <w:t>2</w:t>
      </w:r>
      <w:r>
        <w:rPr>
          <w:rFonts w:eastAsia="宋体" w:hint="eastAsia"/>
          <w:sz w:val="21"/>
          <w:szCs w:val="21"/>
        </w:rPr>
        <w:t>）巡视应使用巡更设备，在监控中心保持巡更记录。如无巡更设备，宜保持两人一组进行巡</w:t>
      </w:r>
      <w:r>
        <w:rPr>
          <w:rFonts w:eastAsia="宋体" w:hint="eastAsia"/>
          <w:sz w:val="21"/>
          <w:szCs w:val="21"/>
        </w:rPr>
        <w:t>视，并做相应记录、白天巡查次数每小时不低于一次，晚间每</w:t>
      </w:r>
      <w:r>
        <w:rPr>
          <w:rFonts w:eastAsia="宋体" w:hint="eastAsia"/>
          <w:sz w:val="21"/>
          <w:szCs w:val="21"/>
        </w:rPr>
        <w:t>2</w:t>
      </w:r>
      <w:r>
        <w:rPr>
          <w:rFonts w:eastAsia="宋体" w:hint="eastAsia"/>
          <w:sz w:val="21"/>
          <w:szCs w:val="21"/>
        </w:rPr>
        <w:t>小时不低于一次；</w:t>
      </w:r>
    </w:p>
    <w:p w14:paraId="3B52ECE7" w14:textId="77777777" w:rsidR="00493522" w:rsidRDefault="000D0FE0">
      <w:pPr>
        <w:pStyle w:val="a4"/>
        <w:spacing w:before="0" w:beforeAutospacing="0" w:after="0" w:afterAutospacing="0" w:line="360" w:lineRule="auto"/>
        <w:ind w:firstLineChars="200" w:firstLine="420"/>
        <w:rPr>
          <w:rFonts w:eastAsia="宋体"/>
          <w:sz w:val="21"/>
          <w:szCs w:val="21"/>
        </w:rPr>
      </w:pPr>
      <w:r>
        <w:rPr>
          <w:rFonts w:eastAsia="宋体" w:hint="eastAsia"/>
          <w:sz w:val="21"/>
          <w:szCs w:val="21"/>
        </w:rPr>
        <w:t>3</w:t>
      </w:r>
      <w:r>
        <w:rPr>
          <w:rFonts w:eastAsia="宋体" w:hint="eastAsia"/>
          <w:sz w:val="21"/>
          <w:szCs w:val="21"/>
        </w:rPr>
        <w:t>）收到中央监控室发出的指令后，巡视人员应及时到达，并采取相应措施；</w:t>
      </w:r>
    </w:p>
    <w:p w14:paraId="5424F707" w14:textId="77777777" w:rsidR="00493522" w:rsidRDefault="000D0FE0">
      <w:pPr>
        <w:pStyle w:val="a4"/>
        <w:spacing w:before="0" w:beforeAutospacing="0" w:after="0" w:afterAutospacing="0" w:line="360" w:lineRule="auto"/>
        <w:ind w:firstLineChars="200" w:firstLine="420"/>
        <w:rPr>
          <w:rFonts w:eastAsia="宋体"/>
          <w:sz w:val="21"/>
          <w:szCs w:val="21"/>
        </w:rPr>
      </w:pPr>
      <w:r>
        <w:rPr>
          <w:rFonts w:eastAsia="宋体" w:hint="eastAsia"/>
          <w:sz w:val="21"/>
          <w:szCs w:val="21"/>
        </w:rPr>
        <w:t>4</w:t>
      </w:r>
      <w:r>
        <w:rPr>
          <w:rFonts w:eastAsia="宋体" w:hint="eastAsia"/>
          <w:sz w:val="21"/>
          <w:szCs w:val="21"/>
        </w:rPr>
        <w:t>）巡视中发现各区域内的异常情况，应立即通知有关部门并在现场采取必要措施，随时准备启动相应的应急预案。</w:t>
      </w:r>
    </w:p>
    <w:p w14:paraId="73F81356" w14:textId="77777777" w:rsidR="00493522" w:rsidRDefault="000D0FE0">
      <w:pPr>
        <w:pStyle w:val="a4"/>
        <w:spacing w:before="0" w:beforeAutospacing="0" w:after="0" w:afterAutospacing="0" w:line="360" w:lineRule="auto"/>
        <w:ind w:left="420" w:hangingChars="200" w:hanging="420"/>
        <w:rPr>
          <w:rFonts w:eastAsia="宋体"/>
          <w:sz w:val="21"/>
          <w:szCs w:val="21"/>
        </w:rPr>
      </w:pPr>
      <w:r>
        <w:rPr>
          <w:rFonts w:eastAsia="宋体" w:hint="eastAsia"/>
          <w:sz w:val="21"/>
          <w:szCs w:val="21"/>
        </w:rPr>
        <w:br/>
        <w:t>3</w:t>
      </w:r>
      <w:r>
        <w:rPr>
          <w:rFonts w:eastAsia="宋体" w:hint="eastAsia"/>
          <w:sz w:val="21"/>
          <w:szCs w:val="21"/>
        </w:rPr>
        <w:t>、监控</w:t>
      </w:r>
    </w:p>
    <w:p w14:paraId="4AFF26DF" w14:textId="77777777" w:rsidR="00493522" w:rsidRDefault="000D0FE0">
      <w:pPr>
        <w:pStyle w:val="a4"/>
        <w:spacing w:before="0" w:beforeAutospacing="0" w:after="0" w:afterAutospacing="0" w:line="360" w:lineRule="auto"/>
        <w:ind w:firstLineChars="200" w:firstLine="420"/>
        <w:rPr>
          <w:rFonts w:eastAsia="宋体"/>
          <w:sz w:val="21"/>
          <w:szCs w:val="21"/>
        </w:rPr>
      </w:pPr>
      <w:r>
        <w:rPr>
          <w:rFonts w:eastAsia="宋体" w:hint="eastAsia"/>
          <w:sz w:val="21"/>
          <w:szCs w:val="21"/>
        </w:rPr>
        <w:t>1</w:t>
      </w:r>
      <w:r>
        <w:rPr>
          <w:rFonts w:eastAsia="宋体" w:hint="eastAsia"/>
          <w:sz w:val="21"/>
          <w:szCs w:val="21"/>
        </w:rPr>
        <w:t>）办公楼的监视监控设施应</w:t>
      </w:r>
      <w:r>
        <w:rPr>
          <w:rFonts w:eastAsia="宋体" w:hint="eastAsia"/>
          <w:sz w:val="21"/>
          <w:szCs w:val="21"/>
        </w:rPr>
        <w:t>24</w:t>
      </w:r>
      <w:r>
        <w:rPr>
          <w:rFonts w:eastAsia="宋体" w:hint="eastAsia"/>
          <w:sz w:val="21"/>
          <w:szCs w:val="21"/>
        </w:rPr>
        <w:t>小时开通，保持完整的监控记录，保证对办公楼安全出入口、内部重点区域的安全监控、录像及协助布警；</w:t>
      </w:r>
    </w:p>
    <w:p w14:paraId="317507C3" w14:textId="77777777" w:rsidR="00493522" w:rsidRDefault="000D0FE0">
      <w:pPr>
        <w:pStyle w:val="a4"/>
        <w:spacing w:before="0" w:beforeAutospacing="0" w:after="0" w:afterAutospacing="0" w:line="360" w:lineRule="auto"/>
        <w:ind w:firstLineChars="200" w:firstLine="420"/>
        <w:rPr>
          <w:rFonts w:eastAsia="宋体"/>
          <w:sz w:val="21"/>
          <w:szCs w:val="21"/>
        </w:rPr>
      </w:pPr>
      <w:r>
        <w:rPr>
          <w:rFonts w:eastAsia="宋体" w:hint="eastAsia"/>
          <w:sz w:val="21"/>
          <w:szCs w:val="21"/>
        </w:rPr>
        <w:t>2</w:t>
      </w:r>
      <w:r>
        <w:rPr>
          <w:rFonts w:eastAsia="宋体" w:hint="eastAsia"/>
          <w:sz w:val="21"/>
          <w:szCs w:val="21"/>
        </w:rPr>
        <w:t>）监控中心收到火情、险情及其他异常情况报警信号后，应及时报警，并安排保安人员及时赶到现场进行前期处理；</w:t>
      </w:r>
    </w:p>
    <w:p w14:paraId="2B2CAB53" w14:textId="77777777" w:rsidR="00493522" w:rsidRDefault="000D0FE0">
      <w:pPr>
        <w:pStyle w:val="a4"/>
        <w:spacing w:before="0" w:beforeAutospacing="0" w:after="0" w:afterAutospacing="0" w:line="360" w:lineRule="auto"/>
        <w:ind w:firstLineChars="200" w:firstLine="420"/>
        <w:rPr>
          <w:rFonts w:eastAsia="宋体"/>
          <w:sz w:val="21"/>
          <w:szCs w:val="21"/>
        </w:rPr>
      </w:pPr>
      <w:r>
        <w:rPr>
          <w:rFonts w:eastAsia="宋体" w:hint="eastAsia"/>
          <w:sz w:val="21"/>
          <w:szCs w:val="21"/>
        </w:rPr>
        <w:t>3</w:t>
      </w:r>
      <w:r>
        <w:rPr>
          <w:rFonts w:eastAsia="宋体" w:hint="eastAsia"/>
          <w:sz w:val="21"/>
          <w:szCs w:val="21"/>
        </w:rPr>
        <w:t>）监控的录入资料应</w:t>
      </w:r>
      <w:r>
        <w:rPr>
          <w:rFonts w:eastAsia="宋体" w:hint="eastAsia"/>
          <w:sz w:val="21"/>
          <w:szCs w:val="21"/>
        </w:rPr>
        <w:t>至少保持</w:t>
      </w:r>
      <w:r>
        <w:rPr>
          <w:rFonts w:eastAsia="宋体" w:hint="eastAsia"/>
          <w:sz w:val="21"/>
          <w:szCs w:val="21"/>
        </w:rPr>
        <w:t>7</w:t>
      </w:r>
      <w:r>
        <w:rPr>
          <w:rFonts w:eastAsia="宋体" w:hint="eastAsia"/>
          <w:sz w:val="21"/>
          <w:szCs w:val="21"/>
        </w:rPr>
        <w:t>天，有特殊要求的参照相关规定或行业标准执行，保障治安电话畅通，接听及时（铃响三声内宜接听）。</w:t>
      </w:r>
    </w:p>
    <w:p w14:paraId="347588D6" w14:textId="77777777" w:rsidR="00493522" w:rsidRDefault="000D0FE0">
      <w:pPr>
        <w:pStyle w:val="a4"/>
        <w:spacing w:before="0" w:beforeAutospacing="0" w:after="0" w:afterAutospacing="0" w:line="360" w:lineRule="auto"/>
        <w:ind w:left="420" w:hangingChars="200" w:hanging="420"/>
        <w:rPr>
          <w:rFonts w:eastAsia="宋体"/>
          <w:sz w:val="21"/>
          <w:szCs w:val="21"/>
        </w:rPr>
      </w:pPr>
      <w:r>
        <w:rPr>
          <w:rFonts w:eastAsia="宋体" w:hint="eastAsia"/>
          <w:sz w:val="21"/>
          <w:szCs w:val="21"/>
        </w:rPr>
        <w:br/>
        <w:t>4</w:t>
      </w:r>
      <w:r>
        <w:rPr>
          <w:rFonts w:eastAsia="宋体" w:hint="eastAsia"/>
          <w:sz w:val="21"/>
          <w:szCs w:val="21"/>
        </w:rPr>
        <w:t>、停车管理</w:t>
      </w:r>
    </w:p>
    <w:p w14:paraId="3D40BC21" w14:textId="77777777" w:rsidR="00493522" w:rsidRDefault="000D0FE0">
      <w:pPr>
        <w:pStyle w:val="a4"/>
        <w:spacing w:before="0" w:beforeAutospacing="0" w:after="0" w:afterAutospacing="0" w:line="360" w:lineRule="auto"/>
        <w:ind w:leftChars="174" w:left="365"/>
        <w:rPr>
          <w:rFonts w:eastAsia="宋体"/>
          <w:sz w:val="21"/>
          <w:szCs w:val="21"/>
        </w:rPr>
      </w:pPr>
      <w:r>
        <w:rPr>
          <w:rFonts w:eastAsia="宋体" w:hint="eastAsia"/>
          <w:sz w:val="21"/>
          <w:szCs w:val="21"/>
        </w:rPr>
        <w:t>1</w:t>
      </w:r>
      <w:r>
        <w:rPr>
          <w:rFonts w:eastAsia="宋体" w:hint="eastAsia"/>
          <w:sz w:val="21"/>
          <w:szCs w:val="21"/>
        </w:rPr>
        <w:t>）根据办公楼的情况设置行车指示标志，规定车辆行驶路线，指定车辆停放区域；</w:t>
      </w:r>
    </w:p>
    <w:p w14:paraId="24B7737A" w14:textId="77777777" w:rsidR="00493522" w:rsidRDefault="000D0FE0">
      <w:pPr>
        <w:pStyle w:val="a4"/>
        <w:spacing w:before="0" w:beforeAutospacing="0" w:after="0" w:afterAutospacing="0" w:line="360" w:lineRule="auto"/>
        <w:ind w:leftChars="174" w:left="365"/>
        <w:rPr>
          <w:rFonts w:eastAsia="宋体"/>
          <w:sz w:val="21"/>
          <w:szCs w:val="21"/>
        </w:rPr>
      </w:pPr>
      <w:r>
        <w:rPr>
          <w:rFonts w:eastAsia="宋体" w:hint="eastAsia"/>
          <w:sz w:val="21"/>
          <w:szCs w:val="21"/>
        </w:rPr>
        <w:t>2</w:t>
      </w:r>
      <w:r>
        <w:rPr>
          <w:rFonts w:eastAsia="宋体" w:hint="eastAsia"/>
          <w:sz w:val="21"/>
          <w:szCs w:val="21"/>
        </w:rPr>
        <w:t>）保安人员应对进出办公楼的各类车辆进行管理，维护交通秩序，保证车辆便于通行、易于停放；</w:t>
      </w:r>
    </w:p>
    <w:p w14:paraId="2C8BCB79" w14:textId="77777777" w:rsidR="00493522" w:rsidRDefault="000D0FE0">
      <w:pPr>
        <w:pStyle w:val="a4"/>
        <w:spacing w:before="0" w:beforeAutospacing="0" w:after="0" w:afterAutospacing="0" w:line="360" w:lineRule="auto"/>
        <w:ind w:leftChars="174" w:left="365"/>
        <w:rPr>
          <w:rFonts w:eastAsia="宋体"/>
          <w:sz w:val="21"/>
          <w:szCs w:val="21"/>
        </w:rPr>
      </w:pPr>
      <w:r>
        <w:rPr>
          <w:rFonts w:eastAsia="宋体" w:hint="eastAsia"/>
          <w:sz w:val="21"/>
          <w:szCs w:val="21"/>
        </w:rPr>
        <w:t>3</w:t>
      </w:r>
      <w:r>
        <w:rPr>
          <w:rFonts w:eastAsia="宋体" w:hint="eastAsia"/>
          <w:sz w:val="21"/>
          <w:szCs w:val="21"/>
        </w:rPr>
        <w:t>）非机动车应定点停放。</w:t>
      </w:r>
    </w:p>
    <w:p w14:paraId="6E13232C" w14:textId="77777777" w:rsidR="00493522" w:rsidRDefault="000D0FE0">
      <w:pPr>
        <w:pStyle w:val="a4"/>
        <w:spacing w:before="0" w:beforeAutospacing="0" w:after="0" w:afterAutospacing="0" w:line="360" w:lineRule="auto"/>
        <w:ind w:left="420" w:hangingChars="200" w:hanging="420"/>
        <w:rPr>
          <w:rFonts w:eastAsia="宋体"/>
          <w:sz w:val="21"/>
          <w:szCs w:val="21"/>
        </w:rPr>
      </w:pPr>
      <w:r>
        <w:rPr>
          <w:rFonts w:eastAsia="宋体" w:hint="eastAsia"/>
          <w:sz w:val="21"/>
          <w:szCs w:val="21"/>
        </w:rPr>
        <w:br/>
        <w:t>5</w:t>
      </w:r>
      <w:r>
        <w:rPr>
          <w:rFonts w:eastAsia="宋体" w:hint="eastAsia"/>
          <w:sz w:val="21"/>
          <w:szCs w:val="21"/>
        </w:rPr>
        <w:t>、突发公共事件处置</w:t>
      </w:r>
      <w:r>
        <w:rPr>
          <w:rFonts w:eastAsia="宋体" w:hint="eastAsia"/>
          <w:sz w:val="21"/>
          <w:szCs w:val="21"/>
        </w:rPr>
        <w:br/>
      </w:r>
      <w:r>
        <w:rPr>
          <w:rFonts w:eastAsia="宋体" w:hint="eastAsia"/>
          <w:sz w:val="21"/>
          <w:szCs w:val="21"/>
        </w:rPr>
        <w:t>依照《上海市突发公共事件总体应急预案》的要求：</w:t>
      </w:r>
    </w:p>
    <w:p w14:paraId="3C630A96" w14:textId="77777777" w:rsidR="00493522" w:rsidRDefault="000D0FE0">
      <w:pPr>
        <w:pStyle w:val="a4"/>
        <w:numPr>
          <w:ilvl w:val="0"/>
          <w:numId w:val="2"/>
        </w:numPr>
        <w:adjustRightInd w:val="0"/>
        <w:spacing w:before="0" w:beforeAutospacing="0" w:after="0" w:afterAutospacing="0" w:line="360" w:lineRule="auto"/>
        <w:ind w:leftChars="174" w:left="365"/>
        <w:textAlignment w:val="baseline"/>
        <w:rPr>
          <w:rFonts w:eastAsia="宋体"/>
          <w:sz w:val="21"/>
          <w:szCs w:val="21"/>
        </w:rPr>
      </w:pPr>
      <w:r>
        <w:rPr>
          <w:rFonts w:eastAsia="宋体" w:hint="eastAsia"/>
          <w:sz w:val="21"/>
          <w:szCs w:val="21"/>
        </w:rPr>
        <w:t>制定物业突发公共事件的应急预案，并在物业办公室、监控中心、机房等处室内悬挂，在每个楼层固定位置悬挂疏散示意图及引路标志，每年应组</w:t>
      </w:r>
      <w:r>
        <w:rPr>
          <w:rFonts w:eastAsia="宋体" w:hint="eastAsia"/>
          <w:sz w:val="21"/>
          <w:szCs w:val="21"/>
        </w:rPr>
        <w:t>织不少于</w:t>
      </w:r>
      <w:r>
        <w:rPr>
          <w:rFonts w:eastAsia="宋体" w:hint="eastAsia"/>
          <w:sz w:val="21"/>
          <w:szCs w:val="21"/>
        </w:rPr>
        <w:t>1</w:t>
      </w:r>
      <w:r>
        <w:rPr>
          <w:rFonts w:eastAsia="宋体" w:hint="eastAsia"/>
          <w:sz w:val="21"/>
          <w:szCs w:val="21"/>
        </w:rPr>
        <w:t>次的突发公共事件应急演习；</w:t>
      </w:r>
      <w:r>
        <w:rPr>
          <w:rFonts w:eastAsia="宋体" w:hint="eastAsia"/>
          <w:sz w:val="21"/>
          <w:szCs w:val="21"/>
        </w:rPr>
        <w:br/>
        <w:t>2</w:t>
      </w:r>
      <w:r>
        <w:rPr>
          <w:rFonts w:eastAsia="宋体" w:hint="eastAsia"/>
          <w:sz w:val="21"/>
          <w:szCs w:val="21"/>
        </w:rPr>
        <w:t>）物业发生突发公共事件时，各岗位管理人员必须按规定实行岗位警戒，根据不同突</w:t>
      </w:r>
      <w:r>
        <w:rPr>
          <w:rFonts w:eastAsia="宋体" w:hint="eastAsia"/>
          <w:sz w:val="21"/>
          <w:szCs w:val="21"/>
        </w:rPr>
        <w:lastRenderedPageBreak/>
        <w:t>发公共事件的现场情况应变处理，在有关部门到达现场前，保证人身安全，减少财产损失，并全力协助政府部门处理相关事宜。</w:t>
      </w:r>
    </w:p>
    <w:p w14:paraId="5439F913" w14:textId="77777777" w:rsidR="00493522" w:rsidRDefault="000D0FE0">
      <w:pPr>
        <w:pStyle w:val="a4"/>
        <w:spacing w:before="0" w:beforeAutospacing="0" w:after="0" w:afterAutospacing="0" w:line="360" w:lineRule="auto"/>
        <w:ind w:left="420" w:hangingChars="200" w:hanging="420"/>
        <w:rPr>
          <w:rFonts w:eastAsia="宋体"/>
          <w:sz w:val="21"/>
          <w:szCs w:val="21"/>
        </w:rPr>
      </w:pPr>
      <w:r>
        <w:rPr>
          <w:rFonts w:eastAsia="宋体" w:hint="eastAsia"/>
          <w:sz w:val="21"/>
          <w:szCs w:val="21"/>
        </w:rPr>
        <w:br/>
        <w:t>6</w:t>
      </w:r>
      <w:r>
        <w:rPr>
          <w:rFonts w:eastAsia="宋体" w:hint="eastAsia"/>
          <w:sz w:val="21"/>
          <w:szCs w:val="21"/>
        </w:rPr>
        <w:t>、安全管理</w:t>
      </w:r>
      <w:r>
        <w:rPr>
          <w:rFonts w:eastAsia="宋体" w:hint="eastAsia"/>
          <w:sz w:val="21"/>
          <w:szCs w:val="21"/>
        </w:rPr>
        <w:br/>
        <w:t>1</w:t>
      </w:r>
      <w:r>
        <w:rPr>
          <w:rFonts w:eastAsia="宋体" w:hint="eastAsia"/>
          <w:sz w:val="21"/>
          <w:szCs w:val="21"/>
        </w:rPr>
        <w:t>）消防管理</w:t>
      </w:r>
      <w:r>
        <w:rPr>
          <w:rFonts w:eastAsia="宋体" w:hint="eastAsia"/>
          <w:sz w:val="21"/>
          <w:szCs w:val="21"/>
        </w:rPr>
        <w:br/>
      </w:r>
      <w:r>
        <w:rPr>
          <w:rFonts w:eastAsia="宋体" w:hint="eastAsia"/>
          <w:sz w:val="21"/>
          <w:szCs w:val="21"/>
        </w:rPr>
        <w:t>（</w:t>
      </w:r>
      <w:r>
        <w:rPr>
          <w:rFonts w:eastAsia="宋体" w:hint="eastAsia"/>
          <w:sz w:val="21"/>
          <w:szCs w:val="21"/>
        </w:rPr>
        <w:t>1</w:t>
      </w:r>
      <w:r>
        <w:rPr>
          <w:rFonts w:eastAsia="宋体" w:hint="eastAsia"/>
          <w:sz w:val="21"/>
          <w:szCs w:val="21"/>
        </w:rPr>
        <w:t>）应建立健全消防管理制度，建立消防责任制；明确专人维护、管理消防器材，保持其完好；</w:t>
      </w:r>
      <w:r>
        <w:rPr>
          <w:rFonts w:eastAsia="宋体" w:hint="eastAsia"/>
          <w:sz w:val="21"/>
          <w:szCs w:val="21"/>
        </w:rPr>
        <w:br/>
      </w:r>
      <w:r>
        <w:rPr>
          <w:rFonts w:eastAsia="宋体" w:hint="eastAsia"/>
          <w:sz w:val="21"/>
          <w:szCs w:val="21"/>
        </w:rPr>
        <w:t>（</w:t>
      </w:r>
      <w:r>
        <w:rPr>
          <w:rFonts w:eastAsia="宋体" w:hint="eastAsia"/>
          <w:sz w:val="21"/>
          <w:szCs w:val="21"/>
        </w:rPr>
        <w:t>2</w:t>
      </w:r>
      <w:r>
        <w:rPr>
          <w:rFonts w:eastAsia="宋体" w:hint="eastAsia"/>
          <w:sz w:val="21"/>
          <w:szCs w:val="21"/>
        </w:rPr>
        <w:t>）办公楼内应设置消防设施，保持消防通道畅通，办公楼明显位置设有消防设施平面示意图；</w:t>
      </w:r>
      <w:r>
        <w:rPr>
          <w:rFonts w:eastAsia="宋体" w:hint="eastAsia"/>
          <w:sz w:val="21"/>
          <w:szCs w:val="21"/>
        </w:rPr>
        <w:br/>
      </w:r>
      <w:r>
        <w:rPr>
          <w:rFonts w:eastAsia="宋体" w:hint="eastAsia"/>
          <w:sz w:val="21"/>
          <w:szCs w:val="21"/>
        </w:rPr>
        <w:t>（</w:t>
      </w:r>
      <w:r>
        <w:rPr>
          <w:rFonts w:eastAsia="宋体" w:hint="eastAsia"/>
          <w:sz w:val="21"/>
          <w:szCs w:val="21"/>
        </w:rPr>
        <w:t>3</w:t>
      </w:r>
      <w:r>
        <w:rPr>
          <w:rFonts w:eastAsia="宋体" w:hint="eastAsia"/>
          <w:sz w:val="21"/>
          <w:szCs w:val="21"/>
        </w:rPr>
        <w:t>）消防带圈绕均匀，灭火器材保险栓及喷嘴外壳良好，压力指示在区域线范围内器材不超过有效期，各类设备设施能正常运行与使用；检查记录详细，如发现消防器材有异常情况，应及时予以调换或报修；</w:t>
      </w:r>
    </w:p>
    <w:p w14:paraId="0E1824EB" w14:textId="77777777" w:rsidR="00493522" w:rsidRDefault="000D0FE0">
      <w:pPr>
        <w:pStyle w:val="a4"/>
        <w:spacing w:before="0" w:beforeAutospacing="0" w:after="0" w:afterAutospacing="0" w:line="360" w:lineRule="auto"/>
        <w:ind w:leftChars="200" w:left="630" w:hangingChars="100" w:hanging="210"/>
        <w:rPr>
          <w:rFonts w:eastAsia="宋体"/>
          <w:sz w:val="21"/>
          <w:szCs w:val="21"/>
        </w:rPr>
      </w:pPr>
      <w:r>
        <w:rPr>
          <w:rFonts w:eastAsia="宋体" w:hint="eastAsia"/>
          <w:sz w:val="21"/>
          <w:szCs w:val="21"/>
        </w:rPr>
        <w:t>（</w:t>
      </w:r>
      <w:r>
        <w:rPr>
          <w:rFonts w:eastAsia="宋体" w:hint="eastAsia"/>
          <w:sz w:val="21"/>
          <w:szCs w:val="21"/>
        </w:rPr>
        <w:t>4</w:t>
      </w:r>
      <w:r>
        <w:rPr>
          <w:rFonts w:eastAsia="宋体" w:hint="eastAsia"/>
          <w:sz w:val="21"/>
          <w:szCs w:val="21"/>
        </w:rPr>
        <w:t>）定期进行消防宣传和消防演习；</w:t>
      </w:r>
    </w:p>
    <w:p w14:paraId="384F5119" w14:textId="77777777" w:rsidR="00493522" w:rsidRDefault="000D0FE0">
      <w:pPr>
        <w:pStyle w:val="a4"/>
        <w:spacing w:before="0" w:beforeAutospacing="0" w:after="0" w:afterAutospacing="0" w:line="360" w:lineRule="auto"/>
        <w:ind w:leftChars="200" w:left="630" w:hangingChars="100" w:hanging="210"/>
        <w:rPr>
          <w:rFonts w:eastAsia="宋体"/>
          <w:sz w:val="21"/>
          <w:szCs w:val="21"/>
        </w:rPr>
      </w:pPr>
      <w:r>
        <w:rPr>
          <w:rFonts w:eastAsia="宋体" w:hint="eastAsia"/>
          <w:sz w:val="21"/>
          <w:szCs w:val="21"/>
        </w:rPr>
        <w:t>（</w:t>
      </w:r>
      <w:r>
        <w:rPr>
          <w:rFonts w:eastAsia="宋体" w:hint="eastAsia"/>
          <w:sz w:val="21"/>
          <w:szCs w:val="21"/>
        </w:rPr>
        <w:t>5</w:t>
      </w:r>
      <w:r>
        <w:rPr>
          <w:rFonts w:eastAsia="宋体" w:hint="eastAsia"/>
          <w:sz w:val="21"/>
          <w:szCs w:val="21"/>
        </w:rPr>
        <w:t>）对易燃易爆品设专人专区管理。</w:t>
      </w:r>
    </w:p>
    <w:p w14:paraId="5C980CA0" w14:textId="77777777" w:rsidR="00493522" w:rsidRDefault="000D0FE0">
      <w:pPr>
        <w:pStyle w:val="a4"/>
        <w:spacing w:before="0" w:beforeAutospacing="0" w:after="0" w:afterAutospacing="0" w:line="360" w:lineRule="auto"/>
        <w:ind w:left="420" w:hangingChars="200" w:hanging="420"/>
        <w:rPr>
          <w:rFonts w:eastAsia="宋体"/>
          <w:sz w:val="21"/>
          <w:szCs w:val="21"/>
        </w:rPr>
      </w:pPr>
      <w:r>
        <w:rPr>
          <w:rFonts w:eastAsia="宋体" w:hint="eastAsia"/>
          <w:sz w:val="21"/>
          <w:szCs w:val="21"/>
        </w:rPr>
        <w:br/>
        <w:t>2</w:t>
      </w:r>
      <w:r>
        <w:rPr>
          <w:rFonts w:eastAsia="宋体" w:hint="eastAsia"/>
          <w:sz w:val="21"/>
          <w:szCs w:val="21"/>
        </w:rPr>
        <w:t>）安全生产及灾害预防</w:t>
      </w:r>
    </w:p>
    <w:p w14:paraId="23BA9C30" w14:textId="77777777" w:rsidR="00493522" w:rsidRDefault="000D0FE0">
      <w:pPr>
        <w:pStyle w:val="a4"/>
        <w:spacing w:before="0" w:beforeAutospacing="0" w:after="0" w:afterAutospacing="0" w:line="360" w:lineRule="auto"/>
        <w:ind w:firstLineChars="200" w:firstLine="420"/>
        <w:rPr>
          <w:rFonts w:eastAsia="宋体"/>
          <w:sz w:val="21"/>
          <w:szCs w:val="21"/>
        </w:rPr>
      </w:pPr>
      <w:r>
        <w:rPr>
          <w:rFonts w:eastAsia="宋体" w:hint="eastAsia"/>
          <w:sz w:val="21"/>
          <w:szCs w:val="21"/>
        </w:rPr>
        <w:t>建立健全安全生产规章制度和操作规程，普及燃气、燃油、电力的安全使用知识。如遇台风、暴雨或其他灾害性天气的气象或有关信息时，应采取以下应急措施：</w:t>
      </w:r>
      <w:r>
        <w:rPr>
          <w:rFonts w:eastAsia="宋体" w:hint="eastAsia"/>
          <w:sz w:val="21"/>
          <w:szCs w:val="21"/>
        </w:rPr>
        <w:br/>
      </w:r>
      <w:r>
        <w:rPr>
          <w:rFonts w:eastAsia="宋体" w:hint="eastAsia"/>
          <w:sz w:val="21"/>
          <w:szCs w:val="21"/>
        </w:rPr>
        <w:t>（</w:t>
      </w:r>
      <w:r>
        <w:rPr>
          <w:rFonts w:eastAsia="宋体" w:hint="eastAsia"/>
          <w:sz w:val="21"/>
          <w:szCs w:val="21"/>
        </w:rPr>
        <w:t>1</w:t>
      </w:r>
      <w:r>
        <w:rPr>
          <w:rFonts w:eastAsia="宋体" w:hint="eastAsia"/>
          <w:sz w:val="21"/>
          <w:szCs w:val="21"/>
        </w:rPr>
        <w:t>）对设备机房、停车场、广告牌、电线杆等露天设施的抗强风能力进行检查和加固；</w:t>
      </w:r>
      <w:r>
        <w:rPr>
          <w:rFonts w:eastAsia="宋体" w:hint="eastAsia"/>
          <w:sz w:val="21"/>
          <w:szCs w:val="21"/>
        </w:rPr>
        <w:br/>
      </w:r>
      <w:r>
        <w:rPr>
          <w:rFonts w:eastAsia="宋体" w:hint="eastAsia"/>
          <w:sz w:val="21"/>
          <w:szCs w:val="21"/>
        </w:rPr>
        <w:t>（</w:t>
      </w:r>
      <w:r>
        <w:rPr>
          <w:rFonts w:eastAsia="宋体" w:hint="eastAsia"/>
          <w:sz w:val="21"/>
          <w:szCs w:val="21"/>
        </w:rPr>
        <w:t>2</w:t>
      </w:r>
      <w:r>
        <w:rPr>
          <w:rFonts w:eastAsia="宋体" w:hint="eastAsia"/>
          <w:sz w:val="21"/>
          <w:szCs w:val="21"/>
        </w:rPr>
        <w:t>）对集水井水泵运转情况进行检查，保证正常排涝；</w:t>
      </w:r>
      <w:r>
        <w:rPr>
          <w:rFonts w:eastAsia="宋体" w:hint="eastAsia"/>
          <w:sz w:val="21"/>
          <w:szCs w:val="21"/>
        </w:rPr>
        <w:br/>
      </w:r>
      <w:r>
        <w:rPr>
          <w:rFonts w:eastAsia="宋体" w:hint="eastAsia"/>
          <w:sz w:val="21"/>
          <w:szCs w:val="21"/>
        </w:rPr>
        <w:t>（</w:t>
      </w:r>
      <w:r>
        <w:rPr>
          <w:rFonts w:eastAsia="宋体" w:hint="eastAsia"/>
          <w:sz w:val="21"/>
          <w:szCs w:val="21"/>
        </w:rPr>
        <w:t>3</w:t>
      </w:r>
      <w:r>
        <w:rPr>
          <w:rFonts w:eastAsia="宋体" w:hint="eastAsia"/>
          <w:sz w:val="21"/>
          <w:szCs w:val="21"/>
        </w:rPr>
        <w:t>）对排水系统进行检查疏通，清除杂物，确保排水畅通；</w:t>
      </w:r>
      <w:r>
        <w:rPr>
          <w:rFonts w:eastAsia="宋体" w:hint="eastAsia"/>
          <w:sz w:val="21"/>
          <w:szCs w:val="21"/>
        </w:rPr>
        <w:br/>
      </w:r>
      <w:r>
        <w:rPr>
          <w:rFonts w:eastAsia="宋体" w:hint="eastAsia"/>
          <w:sz w:val="21"/>
          <w:szCs w:val="21"/>
        </w:rPr>
        <w:t>（</w:t>
      </w:r>
      <w:r>
        <w:rPr>
          <w:rFonts w:eastAsia="宋体" w:hint="eastAsia"/>
          <w:sz w:val="21"/>
          <w:szCs w:val="21"/>
        </w:rPr>
        <w:t>4</w:t>
      </w:r>
      <w:r>
        <w:rPr>
          <w:rFonts w:eastAsia="宋体" w:hint="eastAsia"/>
          <w:sz w:val="21"/>
          <w:szCs w:val="21"/>
        </w:rPr>
        <w:t>）及时准备必要的抢险物资，安排值班人员进行巡查。</w:t>
      </w:r>
    </w:p>
    <w:p w14:paraId="62C3C9CA" w14:textId="77777777" w:rsidR="00493522" w:rsidRDefault="00493522">
      <w:pPr>
        <w:spacing w:line="360" w:lineRule="auto"/>
        <w:ind w:firstLineChars="200" w:firstLine="422"/>
        <w:rPr>
          <w:rFonts w:ascii="宋体" w:eastAsia="宋体" w:hAnsi="宋体" w:cs="宋体"/>
          <w:b/>
          <w:bCs/>
          <w:szCs w:val="21"/>
        </w:rPr>
      </w:pPr>
    </w:p>
    <w:p w14:paraId="572540F6" w14:textId="77777777" w:rsidR="00493522" w:rsidRDefault="000D0FE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四、管理服务总目标要求</w:t>
      </w:r>
    </w:p>
    <w:p w14:paraId="7FD93489"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、火灾与安全责任事故发生率为</w:t>
      </w:r>
      <w:r>
        <w:rPr>
          <w:rFonts w:ascii="宋体" w:eastAsia="宋体" w:hAnsi="宋体" w:cs="宋体" w:hint="eastAsia"/>
          <w:szCs w:val="21"/>
        </w:rPr>
        <w:t>0%</w:t>
      </w:r>
      <w:r>
        <w:rPr>
          <w:rFonts w:ascii="宋体" w:eastAsia="宋体" w:hAnsi="宋体" w:cs="宋体" w:hint="eastAsia"/>
          <w:szCs w:val="21"/>
        </w:rPr>
        <w:t>。</w:t>
      </w:r>
    </w:p>
    <w:p w14:paraId="230784EE"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、使业主对保安服务满意率达到</w:t>
      </w:r>
      <w:r>
        <w:rPr>
          <w:rFonts w:ascii="宋体" w:eastAsia="宋体" w:hAnsi="宋体" w:cs="宋体" w:hint="eastAsia"/>
          <w:szCs w:val="21"/>
        </w:rPr>
        <w:t>95%</w:t>
      </w:r>
      <w:r>
        <w:rPr>
          <w:rFonts w:ascii="宋体" w:eastAsia="宋体" w:hAnsi="宋体" w:cs="宋体" w:hint="eastAsia"/>
          <w:szCs w:val="21"/>
        </w:rPr>
        <w:t>以上（使用单位及上级部门对</w:t>
      </w:r>
      <w:r>
        <w:rPr>
          <w:rFonts w:ascii="宋体" w:eastAsia="宋体" w:hAnsi="宋体" w:cs="宋体" w:hint="eastAsia"/>
          <w:szCs w:val="21"/>
        </w:rPr>
        <w:t>中标单位进行监督检查使其达到标准合格率）。</w:t>
      </w:r>
    </w:p>
    <w:p w14:paraId="34B6C0C8"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、中标单位应制定管理目标的测量指标，并根据指标定期测评，定期向采购人提供测评报告。</w:t>
      </w:r>
    </w:p>
    <w:p w14:paraId="3DCAF467" w14:textId="77777777" w:rsidR="00493522" w:rsidRDefault="00493522">
      <w:pPr>
        <w:spacing w:line="360" w:lineRule="auto"/>
        <w:ind w:firstLineChars="200" w:firstLine="420"/>
        <w:rPr>
          <w:rFonts w:ascii="宋体" w:eastAsia="宋体" w:hAnsi="宋体" w:cs="宋体"/>
          <w:szCs w:val="21"/>
        </w:rPr>
      </w:pPr>
    </w:p>
    <w:p w14:paraId="25E0F027" w14:textId="77777777" w:rsidR="00493522" w:rsidRDefault="000D0FE0">
      <w:pPr>
        <w:spacing w:line="360" w:lineRule="auto"/>
        <w:ind w:firstLineChars="200" w:firstLine="422"/>
        <w:rPr>
          <w:rFonts w:ascii="宋体" w:eastAsia="宋体" w:hAnsi="宋体" w:cs="宋体"/>
          <w:b/>
          <w:szCs w:val="21"/>
        </w:rPr>
      </w:pPr>
      <w:r>
        <w:rPr>
          <w:rFonts w:ascii="宋体" w:eastAsia="宋体" w:hAnsi="宋体" w:cs="宋体" w:hint="eastAsia"/>
          <w:b/>
          <w:szCs w:val="21"/>
        </w:rPr>
        <w:lastRenderedPageBreak/>
        <w:t>五、岗位、人员配置要求：</w:t>
      </w:r>
    </w:p>
    <w:p w14:paraId="3C898EEB" w14:textId="77777777" w:rsidR="00493522" w:rsidRDefault="000D0FE0">
      <w:pPr>
        <w:numPr>
          <w:ilvl w:val="0"/>
          <w:numId w:val="3"/>
        </w:numPr>
        <w:adjustRightInd w:val="0"/>
        <w:spacing w:line="360" w:lineRule="auto"/>
        <w:textAlignment w:val="baseline"/>
        <w:rPr>
          <w:rFonts w:ascii="宋体" w:eastAsia="宋体" w:hAnsi="宋体" w:cs="宋体"/>
          <w:bCs/>
          <w:szCs w:val="21"/>
        </w:rPr>
      </w:pPr>
      <w:r>
        <w:rPr>
          <w:rFonts w:ascii="宋体" w:eastAsia="宋体" w:hAnsi="宋体" w:cs="宋体" w:hint="eastAsia"/>
          <w:bCs/>
          <w:szCs w:val="21"/>
        </w:rPr>
        <w:t>人员岗位配置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305"/>
        <w:gridCol w:w="2983"/>
        <w:gridCol w:w="1150"/>
        <w:gridCol w:w="2220"/>
      </w:tblGrid>
      <w:tr w:rsidR="00493522" w14:paraId="078CE0B4" w14:textId="77777777">
        <w:trPr>
          <w:trHeight w:val="468"/>
        </w:trPr>
        <w:tc>
          <w:tcPr>
            <w:tcW w:w="864" w:type="dxa"/>
            <w:vAlign w:val="center"/>
          </w:tcPr>
          <w:p w14:paraId="32366F93"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05" w:type="dxa"/>
            <w:vAlign w:val="center"/>
          </w:tcPr>
          <w:p w14:paraId="5292ADD8"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岗</w:t>
            </w:r>
            <w:r>
              <w:rPr>
                <w:rFonts w:ascii="宋体" w:eastAsia="宋体" w:hAnsi="宋体" w:cs="宋体" w:hint="eastAsia"/>
                <w:bCs/>
                <w:szCs w:val="21"/>
              </w:rPr>
              <w:t xml:space="preserve">  </w:t>
            </w:r>
            <w:r>
              <w:rPr>
                <w:rFonts w:ascii="宋体" w:eastAsia="宋体" w:hAnsi="宋体" w:cs="宋体" w:hint="eastAsia"/>
                <w:bCs/>
                <w:szCs w:val="21"/>
              </w:rPr>
              <w:t>位</w:t>
            </w:r>
          </w:p>
        </w:tc>
        <w:tc>
          <w:tcPr>
            <w:tcW w:w="2983" w:type="dxa"/>
            <w:vAlign w:val="center"/>
          </w:tcPr>
          <w:p w14:paraId="0143C560"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设岗时间</w:t>
            </w:r>
          </w:p>
        </w:tc>
        <w:tc>
          <w:tcPr>
            <w:tcW w:w="1150" w:type="dxa"/>
            <w:vAlign w:val="center"/>
          </w:tcPr>
          <w:p w14:paraId="01EEC6A3"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岗位数</w:t>
            </w:r>
          </w:p>
        </w:tc>
        <w:tc>
          <w:tcPr>
            <w:tcW w:w="2220" w:type="dxa"/>
            <w:vAlign w:val="center"/>
          </w:tcPr>
          <w:p w14:paraId="0EB124C2"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备注</w:t>
            </w:r>
          </w:p>
        </w:tc>
      </w:tr>
      <w:tr w:rsidR="00493522" w14:paraId="4674421F" w14:textId="77777777">
        <w:trPr>
          <w:trHeight w:val="468"/>
        </w:trPr>
        <w:tc>
          <w:tcPr>
            <w:tcW w:w="864" w:type="dxa"/>
            <w:vAlign w:val="center"/>
          </w:tcPr>
          <w:p w14:paraId="19A0DA1B"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1</w:t>
            </w:r>
          </w:p>
        </w:tc>
        <w:tc>
          <w:tcPr>
            <w:tcW w:w="1305" w:type="dxa"/>
            <w:vAlign w:val="center"/>
          </w:tcPr>
          <w:p w14:paraId="58C6953E"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门岗</w:t>
            </w:r>
          </w:p>
        </w:tc>
        <w:tc>
          <w:tcPr>
            <w:tcW w:w="2983" w:type="dxa"/>
            <w:vAlign w:val="center"/>
          </w:tcPr>
          <w:p w14:paraId="613B5F4B"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全年</w:t>
            </w:r>
            <w:r>
              <w:rPr>
                <w:rFonts w:ascii="宋体" w:eastAsia="宋体" w:hAnsi="宋体" w:cs="宋体" w:hint="eastAsia"/>
                <w:bCs/>
                <w:szCs w:val="21"/>
              </w:rPr>
              <w:t>365</w:t>
            </w:r>
            <w:r>
              <w:rPr>
                <w:rFonts w:ascii="宋体" w:eastAsia="宋体" w:hAnsi="宋体" w:cs="宋体" w:hint="eastAsia"/>
                <w:bCs/>
                <w:szCs w:val="21"/>
              </w:rPr>
              <w:t>天</w:t>
            </w:r>
            <w:r>
              <w:rPr>
                <w:rFonts w:ascii="宋体" w:eastAsia="宋体" w:hAnsi="宋体" w:cs="宋体" w:hint="eastAsia"/>
                <w:bCs/>
                <w:szCs w:val="21"/>
              </w:rPr>
              <w:t>24</w:t>
            </w:r>
            <w:r>
              <w:rPr>
                <w:rFonts w:ascii="宋体" w:eastAsia="宋体" w:hAnsi="宋体" w:cs="宋体" w:hint="eastAsia"/>
                <w:bCs/>
                <w:szCs w:val="21"/>
              </w:rPr>
              <w:t>小时设岗</w:t>
            </w:r>
          </w:p>
        </w:tc>
        <w:tc>
          <w:tcPr>
            <w:tcW w:w="1150" w:type="dxa"/>
            <w:vAlign w:val="center"/>
          </w:tcPr>
          <w:p w14:paraId="1FCF727D"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3</w:t>
            </w:r>
          </w:p>
        </w:tc>
        <w:tc>
          <w:tcPr>
            <w:tcW w:w="2220" w:type="dxa"/>
            <w:vAlign w:val="center"/>
          </w:tcPr>
          <w:p w14:paraId="44E965C1" w14:textId="77777777" w:rsidR="00493522" w:rsidRDefault="00493522">
            <w:pPr>
              <w:spacing w:line="360" w:lineRule="auto"/>
              <w:rPr>
                <w:rFonts w:ascii="宋体" w:eastAsia="宋体" w:hAnsi="宋体" w:cs="宋体"/>
                <w:bCs/>
                <w:szCs w:val="21"/>
              </w:rPr>
            </w:pPr>
          </w:p>
        </w:tc>
      </w:tr>
      <w:tr w:rsidR="00493522" w14:paraId="102AD0C2" w14:textId="77777777">
        <w:trPr>
          <w:trHeight w:val="468"/>
        </w:trPr>
        <w:tc>
          <w:tcPr>
            <w:tcW w:w="864" w:type="dxa"/>
            <w:vAlign w:val="center"/>
          </w:tcPr>
          <w:p w14:paraId="139196FF"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2</w:t>
            </w:r>
          </w:p>
        </w:tc>
        <w:tc>
          <w:tcPr>
            <w:tcW w:w="1305" w:type="dxa"/>
            <w:vAlign w:val="center"/>
          </w:tcPr>
          <w:p w14:paraId="20623DAF"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监控岗</w:t>
            </w:r>
          </w:p>
        </w:tc>
        <w:tc>
          <w:tcPr>
            <w:tcW w:w="2983" w:type="dxa"/>
            <w:vAlign w:val="center"/>
          </w:tcPr>
          <w:p w14:paraId="079CF0DA"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全年</w:t>
            </w:r>
            <w:r>
              <w:rPr>
                <w:rFonts w:ascii="宋体" w:eastAsia="宋体" w:hAnsi="宋体" w:cs="宋体" w:hint="eastAsia"/>
                <w:bCs/>
                <w:szCs w:val="21"/>
              </w:rPr>
              <w:t>365</w:t>
            </w:r>
            <w:r>
              <w:rPr>
                <w:rFonts w:ascii="宋体" w:eastAsia="宋体" w:hAnsi="宋体" w:cs="宋体" w:hint="eastAsia"/>
                <w:bCs/>
                <w:szCs w:val="21"/>
              </w:rPr>
              <w:t>天</w:t>
            </w:r>
            <w:r>
              <w:rPr>
                <w:rFonts w:ascii="宋体" w:eastAsia="宋体" w:hAnsi="宋体" w:cs="宋体" w:hint="eastAsia"/>
                <w:bCs/>
                <w:szCs w:val="21"/>
              </w:rPr>
              <w:t>24</w:t>
            </w:r>
            <w:r>
              <w:rPr>
                <w:rFonts w:ascii="宋体" w:eastAsia="宋体" w:hAnsi="宋体" w:cs="宋体" w:hint="eastAsia"/>
                <w:bCs/>
                <w:szCs w:val="21"/>
              </w:rPr>
              <w:t>小时设岗</w:t>
            </w:r>
          </w:p>
        </w:tc>
        <w:tc>
          <w:tcPr>
            <w:tcW w:w="1150" w:type="dxa"/>
            <w:vAlign w:val="center"/>
          </w:tcPr>
          <w:p w14:paraId="01A9385F"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2</w:t>
            </w:r>
          </w:p>
        </w:tc>
        <w:tc>
          <w:tcPr>
            <w:tcW w:w="2220" w:type="dxa"/>
            <w:vAlign w:val="center"/>
          </w:tcPr>
          <w:p w14:paraId="65D3F66D" w14:textId="77777777" w:rsidR="00493522" w:rsidRDefault="00493522">
            <w:pPr>
              <w:spacing w:line="360" w:lineRule="auto"/>
              <w:jc w:val="center"/>
              <w:rPr>
                <w:rFonts w:ascii="宋体" w:eastAsia="宋体" w:hAnsi="宋体" w:cs="宋体"/>
                <w:bCs/>
                <w:szCs w:val="21"/>
              </w:rPr>
            </w:pPr>
          </w:p>
        </w:tc>
      </w:tr>
      <w:tr w:rsidR="00493522" w14:paraId="1F648D20" w14:textId="77777777">
        <w:trPr>
          <w:trHeight w:val="468"/>
        </w:trPr>
        <w:tc>
          <w:tcPr>
            <w:tcW w:w="864" w:type="dxa"/>
            <w:vAlign w:val="center"/>
          </w:tcPr>
          <w:p w14:paraId="33A9BBF7"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3</w:t>
            </w:r>
          </w:p>
        </w:tc>
        <w:tc>
          <w:tcPr>
            <w:tcW w:w="1305" w:type="dxa"/>
            <w:vAlign w:val="center"/>
          </w:tcPr>
          <w:p w14:paraId="57F02F5A"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车管、巡逻</w:t>
            </w:r>
          </w:p>
        </w:tc>
        <w:tc>
          <w:tcPr>
            <w:tcW w:w="2983" w:type="dxa"/>
            <w:vAlign w:val="center"/>
          </w:tcPr>
          <w:p w14:paraId="19DDDC06"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周一至周五白天</w:t>
            </w:r>
            <w:r>
              <w:rPr>
                <w:rFonts w:ascii="宋体" w:eastAsia="宋体" w:hAnsi="宋体" w:cs="宋体" w:hint="eastAsia"/>
                <w:bCs/>
                <w:szCs w:val="21"/>
              </w:rPr>
              <w:t>8</w:t>
            </w:r>
            <w:r>
              <w:rPr>
                <w:rFonts w:ascii="宋体" w:eastAsia="宋体" w:hAnsi="宋体" w:cs="宋体" w:hint="eastAsia"/>
                <w:bCs/>
                <w:szCs w:val="21"/>
              </w:rPr>
              <w:t>小时设岗</w:t>
            </w:r>
          </w:p>
        </w:tc>
        <w:tc>
          <w:tcPr>
            <w:tcW w:w="1150" w:type="dxa"/>
            <w:vAlign w:val="center"/>
          </w:tcPr>
          <w:p w14:paraId="6166BBFA" w14:textId="77777777" w:rsidR="00493522" w:rsidRDefault="000D0FE0">
            <w:pPr>
              <w:spacing w:line="360" w:lineRule="auto"/>
              <w:jc w:val="center"/>
              <w:rPr>
                <w:rFonts w:ascii="宋体" w:eastAsia="宋体" w:hAnsi="宋体" w:cs="宋体"/>
                <w:bCs/>
                <w:szCs w:val="21"/>
              </w:rPr>
            </w:pPr>
            <w:r>
              <w:rPr>
                <w:rFonts w:ascii="宋体" w:eastAsia="宋体" w:hAnsi="宋体" w:cs="宋体" w:hint="eastAsia"/>
                <w:bCs/>
                <w:szCs w:val="21"/>
              </w:rPr>
              <w:t>3</w:t>
            </w:r>
          </w:p>
        </w:tc>
        <w:tc>
          <w:tcPr>
            <w:tcW w:w="2220" w:type="dxa"/>
            <w:vAlign w:val="center"/>
          </w:tcPr>
          <w:p w14:paraId="51A50D25" w14:textId="77777777" w:rsidR="00493522" w:rsidRDefault="00493522">
            <w:pPr>
              <w:spacing w:line="360" w:lineRule="auto"/>
              <w:jc w:val="center"/>
              <w:rPr>
                <w:rFonts w:ascii="宋体" w:eastAsia="宋体" w:hAnsi="宋体" w:cs="宋体"/>
                <w:bCs/>
                <w:szCs w:val="21"/>
              </w:rPr>
            </w:pPr>
          </w:p>
        </w:tc>
      </w:tr>
    </w:tbl>
    <w:p w14:paraId="2AB11DD7"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★本项目服务配置不得少于</w:t>
      </w:r>
      <w:r>
        <w:rPr>
          <w:rFonts w:ascii="宋体" w:eastAsia="宋体" w:hAnsi="宋体" w:cs="宋体" w:hint="eastAsia"/>
          <w:szCs w:val="21"/>
        </w:rPr>
        <w:t>23</w:t>
      </w:r>
      <w:r>
        <w:rPr>
          <w:rFonts w:ascii="宋体" w:eastAsia="宋体" w:hAnsi="宋体" w:cs="宋体" w:hint="eastAsia"/>
          <w:szCs w:val="21"/>
        </w:rPr>
        <w:t>人</w:t>
      </w:r>
    </w:p>
    <w:p w14:paraId="653AE21E" w14:textId="77777777" w:rsidR="00493522" w:rsidRDefault="00493522">
      <w:pPr>
        <w:snapToGrid w:val="0"/>
        <w:spacing w:line="360" w:lineRule="auto"/>
        <w:ind w:firstLineChars="200" w:firstLine="420"/>
        <w:rPr>
          <w:rFonts w:ascii="宋体" w:eastAsia="宋体" w:hAnsi="宋体" w:cs="宋体"/>
          <w:szCs w:val="21"/>
        </w:rPr>
      </w:pPr>
    </w:p>
    <w:p w14:paraId="2E98C9D7" w14:textId="77777777" w:rsidR="00493522" w:rsidRDefault="000D0FE0">
      <w:pPr>
        <w:numPr>
          <w:ilvl w:val="0"/>
          <w:numId w:val="3"/>
        </w:numPr>
        <w:adjustRightInd w:val="0"/>
        <w:snapToGrid w:val="0"/>
        <w:spacing w:line="360" w:lineRule="auto"/>
        <w:textAlignment w:val="baseline"/>
        <w:rPr>
          <w:rFonts w:ascii="宋体" w:eastAsia="宋体" w:hAnsi="宋体" w:cs="宋体"/>
          <w:szCs w:val="21"/>
        </w:rPr>
      </w:pPr>
      <w:r>
        <w:rPr>
          <w:rFonts w:ascii="宋体" w:eastAsia="宋体" w:hAnsi="宋体" w:cs="宋体" w:hint="eastAsia"/>
          <w:szCs w:val="21"/>
        </w:rPr>
        <w:t>岗位和人员要求</w:t>
      </w:r>
    </w:p>
    <w:p w14:paraId="623EB329"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）保安队长</w:t>
      </w:r>
    </w:p>
    <w:p w14:paraId="621F1D6C"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）具有公安机关颁发的国家《保安员证》或保卫管理员三级及以上证书，持有消防设施操作员证书或者建（构）筑物消防员五级及以上证书。</w:t>
      </w:r>
    </w:p>
    <w:p w14:paraId="4BE47F06"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）身体要求：年龄：男性不超过</w:t>
      </w:r>
      <w:r>
        <w:rPr>
          <w:rFonts w:ascii="宋体" w:eastAsia="宋体" w:hAnsi="宋体" w:cs="宋体" w:hint="eastAsia"/>
          <w:szCs w:val="21"/>
        </w:rPr>
        <w:t>45</w:t>
      </w:r>
      <w:r>
        <w:rPr>
          <w:rFonts w:ascii="宋体" w:eastAsia="宋体" w:hAnsi="宋体" w:cs="宋体" w:hint="eastAsia"/>
          <w:szCs w:val="21"/>
        </w:rPr>
        <w:t>岁。</w:t>
      </w:r>
    </w:p>
    <w:p w14:paraId="70EC6653"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）学历要求：大专及以上学历。</w:t>
      </w:r>
    </w:p>
    <w:p w14:paraId="71744295" w14:textId="77777777" w:rsidR="000D0FE0" w:rsidRDefault="000D0FE0" w:rsidP="000D0FE0">
      <w:pPr>
        <w:widowControl/>
        <w:ind w:firstLineChars="200" w:firstLine="420"/>
        <w:rPr>
          <w:rFonts w:ascii="宋体" w:cs="宋体"/>
          <w:kern w:val="0"/>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）具有从事类似业态保安管理五年及以上管理经验。</w:t>
      </w:r>
      <w:r w:rsidRPr="003A5488">
        <w:rPr>
          <w:rFonts w:ascii="宋体" w:hAnsi="宋体" w:cs="宋体" w:hint="eastAsia"/>
          <w:kern w:val="0"/>
          <w:szCs w:val="21"/>
        </w:rPr>
        <w:t>（需提供业主方盖章的证明材料）</w:t>
      </w:r>
    </w:p>
    <w:p w14:paraId="4AFFED42" w14:textId="77777777" w:rsidR="00493522" w:rsidRDefault="00493522">
      <w:pPr>
        <w:spacing w:line="360" w:lineRule="auto"/>
        <w:ind w:leftChars="178" w:left="374"/>
        <w:rPr>
          <w:rFonts w:ascii="宋体" w:eastAsia="宋体" w:hAnsi="宋体" w:cs="宋体"/>
          <w:szCs w:val="21"/>
        </w:rPr>
      </w:pPr>
      <w:bookmarkStart w:id="0" w:name="_GoBack"/>
      <w:bookmarkEnd w:id="0"/>
    </w:p>
    <w:p w14:paraId="44EA1F24" w14:textId="77777777" w:rsidR="00493522" w:rsidRDefault="000D0FE0">
      <w:pPr>
        <w:numPr>
          <w:ilvl w:val="0"/>
          <w:numId w:val="2"/>
        </w:numPr>
        <w:adjustRightInd w:val="0"/>
        <w:snapToGrid w:val="0"/>
        <w:spacing w:line="360" w:lineRule="auto"/>
        <w:ind w:leftChars="174" w:left="365"/>
        <w:textAlignment w:val="baseline"/>
        <w:rPr>
          <w:rFonts w:ascii="宋体" w:eastAsia="宋体" w:hAnsi="宋体" w:cs="宋体"/>
          <w:szCs w:val="21"/>
        </w:rPr>
      </w:pPr>
      <w:r>
        <w:rPr>
          <w:rFonts w:ascii="宋体" w:eastAsia="宋体" w:hAnsi="宋体" w:cs="宋体" w:hint="eastAsia"/>
          <w:szCs w:val="21"/>
        </w:rPr>
        <w:t>保安队员</w:t>
      </w:r>
    </w:p>
    <w:p w14:paraId="31670D0B"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）具有公安机关颁发的国家《保安员证》，其中监控岗人员需持有消防设施操作员证书或者建（构）筑物消防员五级及以上证书。</w:t>
      </w:r>
    </w:p>
    <w:p w14:paraId="57208A5C" w14:textId="77777777" w:rsidR="00493522" w:rsidRDefault="000D0FE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）身体要求：年龄：男性，平均年龄不超过</w:t>
      </w:r>
      <w:r>
        <w:rPr>
          <w:rFonts w:ascii="宋体" w:eastAsia="宋体" w:hAnsi="宋体" w:cs="宋体" w:hint="eastAsia"/>
          <w:szCs w:val="21"/>
        </w:rPr>
        <w:t>45</w:t>
      </w:r>
      <w:r>
        <w:rPr>
          <w:rFonts w:ascii="宋体" w:eastAsia="宋体" w:hAnsi="宋体" w:cs="宋体" w:hint="eastAsia"/>
          <w:szCs w:val="21"/>
        </w:rPr>
        <w:t>岁。其中礼仪岗人员年龄须为</w:t>
      </w:r>
      <w:r>
        <w:rPr>
          <w:rFonts w:ascii="宋体" w:eastAsia="宋体" w:hAnsi="宋体" w:cs="宋体" w:hint="eastAsia"/>
          <w:szCs w:val="21"/>
        </w:rPr>
        <w:t>35</w:t>
      </w:r>
      <w:r>
        <w:rPr>
          <w:rFonts w:ascii="宋体" w:eastAsia="宋体" w:hAnsi="宋体" w:cs="宋体" w:hint="eastAsia"/>
          <w:szCs w:val="21"/>
        </w:rPr>
        <w:t>岁以下。身高不低于</w:t>
      </w:r>
      <w:r>
        <w:rPr>
          <w:rFonts w:ascii="宋体" w:eastAsia="宋体" w:hAnsi="宋体" w:cs="宋体" w:hint="eastAsia"/>
          <w:szCs w:val="21"/>
        </w:rPr>
        <w:t>170cm</w:t>
      </w:r>
      <w:r>
        <w:rPr>
          <w:rFonts w:ascii="宋体" w:eastAsia="宋体" w:hAnsi="宋体" w:cs="宋体" w:hint="eastAsia"/>
          <w:szCs w:val="21"/>
        </w:rPr>
        <w:t>，具备较强的应急反应能力。视力正常，普通话标准。</w:t>
      </w:r>
    </w:p>
    <w:p w14:paraId="34E95002"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）学历要求：初中及以上学历。</w:t>
      </w:r>
    </w:p>
    <w:p w14:paraId="781DE63D" w14:textId="77777777" w:rsidR="00493522" w:rsidRDefault="00493522">
      <w:pPr>
        <w:spacing w:line="360" w:lineRule="auto"/>
        <w:rPr>
          <w:rFonts w:ascii="宋体" w:eastAsia="宋体" w:hAnsi="宋体" w:cs="宋体"/>
          <w:szCs w:val="21"/>
        </w:rPr>
      </w:pPr>
    </w:p>
    <w:p w14:paraId="4C4CB8BA" w14:textId="77777777" w:rsidR="00493522" w:rsidRDefault="000D0FE0">
      <w:pPr>
        <w:spacing w:line="360" w:lineRule="auto"/>
        <w:rPr>
          <w:rFonts w:ascii="宋体" w:eastAsia="宋体" w:hAnsi="宋体" w:cs="宋体"/>
          <w:szCs w:val="21"/>
        </w:rPr>
      </w:pPr>
      <w:r>
        <w:rPr>
          <w:rFonts w:ascii="宋体" w:eastAsia="宋体" w:hAnsi="宋体" w:cs="宋体" w:hint="eastAsia"/>
          <w:szCs w:val="21"/>
        </w:rPr>
        <w:t xml:space="preserve">    3</w:t>
      </w:r>
      <w:r>
        <w:rPr>
          <w:rFonts w:ascii="宋体" w:eastAsia="宋体" w:hAnsi="宋体" w:cs="宋体" w:hint="eastAsia"/>
          <w:szCs w:val="21"/>
        </w:rPr>
        <w:t>）其他条件</w:t>
      </w:r>
    </w:p>
    <w:p w14:paraId="4F77E9CB" w14:textId="77777777" w:rsidR="00493522" w:rsidRDefault="000D0FE0">
      <w:pPr>
        <w:snapToGrid w:val="0"/>
        <w:spacing w:line="360" w:lineRule="auto"/>
        <w:ind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）政治上可靠，无刑事犯罪及其他不良记录。退伍军人优先考虑。</w:t>
      </w:r>
    </w:p>
    <w:p w14:paraId="1021ABB9" w14:textId="77777777" w:rsidR="00493522" w:rsidRDefault="000D0FE0">
      <w:pPr>
        <w:snapToGrid w:val="0"/>
        <w:spacing w:line="360" w:lineRule="auto"/>
        <w:ind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）必要时由区机管局会同保安公司进行必要的政治审查。</w:t>
      </w:r>
    </w:p>
    <w:p w14:paraId="613A169D" w14:textId="77777777" w:rsidR="00493522" w:rsidRDefault="000D0FE0">
      <w:pPr>
        <w:snapToGrid w:val="0"/>
        <w:spacing w:line="360" w:lineRule="auto"/>
        <w:ind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）保安队长与保安队员不得有其他兼职。</w:t>
      </w:r>
    </w:p>
    <w:p w14:paraId="31419BD4" w14:textId="77777777" w:rsidR="00493522" w:rsidRDefault="00493522">
      <w:pPr>
        <w:snapToGrid w:val="0"/>
        <w:spacing w:line="360" w:lineRule="auto"/>
        <w:ind w:firstLine="420"/>
        <w:rPr>
          <w:rFonts w:ascii="宋体" w:eastAsia="宋体" w:hAnsi="宋体" w:cs="宋体"/>
          <w:color w:val="FF0000"/>
          <w:szCs w:val="21"/>
        </w:rPr>
      </w:pPr>
    </w:p>
    <w:p w14:paraId="5E1FFADA" w14:textId="77777777" w:rsidR="00493522" w:rsidRDefault="000D0FE0">
      <w:pPr>
        <w:snapToGrid w:val="0"/>
        <w:spacing w:line="360" w:lineRule="auto"/>
        <w:ind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、人员管理要求</w:t>
      </w:r>
    </w:p>
    <w:p w14:paraId="373D845B" w14:textId="77777777" w:rsidR="00493522" w:rsidRDefault="000D0FE0">
      <w:pPr>
        <w:spacing w:line="360" w:lineRule="auto"/>
        <w:ind w:firstLineChars="200" w:firstLine="420"/>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lang w:val="zh-CN"/>
        </w:rPr>
        <w:t>人员仪表</w:t>
      </w:r>
    </w:p>
    <w:p w14:paraId="75E933BC"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hint="eastAsia"/>
          <w:szCs w:val="21"/>
          <w:lang w:val="zh-CN"/>
        </w:rPr>
        <w:t>）整体形象：简单、大方、整洁、明快；符合工作需要及场合要求。</w:t>
      </w:r>
    </w:p>
    <w:p w14:paraId="5BF24B3F"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lang w:val="zh-CN"/>
        </w:rPr>
        <w:lastRenderedPageBreak/>
        <w:t>（</w:t>
      </w:r>
      <w:r>
        <w:rPr>
          <w:rFonts w:ascii="宋体" w:eastAsia="宋体" w:hAnsi="宋体" w:cs="宋体" w:hint="eastAsia"/>
          <w:szCs w:val="21"/>
        </w:rPr>
        <w:t>2</w:t>
      </w:r>
      <w:r>
        <w:rPr>
          <w:rFonts w:ascii="宋体" w:eastAsia="宋体" w:hAnsi="宋体" w:cs="宋体" w:hint="eastAsia"/>
          <w:szCs w:val="21"/>
          <w:lang w:val="zh-CN"/>
        </w:rPr>
        <w:t>）精神状态：精神饱满，面带微笑，充满干劲和活力。</w:t>
      </w:r>
    </w:p>
    <w:p w14:paraId="4D35B0F8"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3</w:t>
      </w:r>
      <w:r>
        <w:rPr>
          <w:rFonts w:ascii="宋体" w:eastAsia="宋体" w:hAnsi="宋体" w:cs="宋体" w:hint="eastAsia"/>
          <w:szCs w:val="21"/>
          <w:lang w:val="zh-CN"/>
        </w:rPr>
        <w:t>）头发与发型：短发，不烫发，洁净、整齐、无头屑、色泽自然。不染与工作身份不符的特殊色调。</w:t>
      </w:r>
    </w:p>
    <w:p w14:paraId="7023F166" w14:textId="77777777" w:rsidR="00493522" w:rsidRDefault="000D0FE0">
      <w:pPr>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4</w:t>
      </w:r>
      <w:r>
        <w:rPr>
          <w:rFonts w:ascii="宋体" w:eastAsia="宋体" w:hAnsi="宋体" w:cs="宋体" w:hint="eastAsia"/>
          <w:szCs w:val="21"/>
          <w:lang w:val="zh-CN"/>
        </w:rPr>
        <w:t>）脸、颈及五官干净清爽：男职员要求每日剃刮胡须。</w:t>
      </w:r>
    </w:p>
    <w:p w14:paraId="6EFD94D4"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5</w:t>
      </w:r>
      <w:r>
        <w:rPr>
          <w:rFonts w:ascii="宋体" w:eastAsia="宋体" w:hAnsi="宋体" w:cs="宋体" w:hint="eastAsia"/>
          <w:szCs w:val="21"/>
          <w:lang w:val="zh-CN"/>
        </w:rPr>
        <w:t>）手：随时保持清洁；指甲整齐，不留长指甲及涂有色指甲油。</w:t>
      </w:r>
    </w:p>
    <w:p w14:paraId="7ECD576B"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6</w:t>
      </w:r>
      <w:r>
        <w:rPr>
          <w:rFonts w:ascii="宋体" w:eastAsia="宋体" w:hAnsi="宋体" w:cs="宋体" w:hint="eastAsia"/>
          <w:szCs w:val="21"/>
          <w:lang w:val="zh-CN"/>
        </w:rPr>
        <w:t>）身体：注意个人卫生，勤洗澡，无异味。</w:t>
      </w:r>
    </w:p>
    <w:p w14:paraId="01B71DBD"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lang w:val="zh-CN"/>
        </w:rPr>
        <w:t>上班前不吃异味食物</w:t>
      </w:r>
      <w:r>
        <w:rPr>
          <w:rFonts w:ascii="宋体" w:eastAsia="宋体" w:hAnsi="宋体" w:cs="宋体" w:hint="eastAsia"/>
          <w:szCs w:val="21"/>
        </w:rPr>
        <w:t>，</w:t>
      </w:r>
      <w:r>
        <w:rPr>
          <w:rFonts w:ascii="宋体" w:eastAsia="宋体" w:hAnsi="宋体" w:cs="宋体" w:hint="eastAsia"/>
          <w:szCs w:val="21"/>
          <w:lang w:val="zh-CN"/>
        </w:rPr>
        <w:t>保持口腔清洁。</w:t>
      </w:r>
    </w:p>
    <w:p w14:paraId="18C9EF1B" w14:textId="77777777" w:rsidR="00493522" w:rsidRDefault="000D0FE0">
      <w:pPr>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8</w:t>
      </w:r>
      <w:r>
        <w:rPr>
          <w:rFonts w:ascii="宋体" w:eastAsia="宋体" w:hAnsi="宋体" w:cs="宋体" w:hint="eastAsia"/>
          <w:szCs w:val="21"/>
          <w:lang w:val="zh-CN"/>
        </w:rPr>
        <w:t>）在工作场所内不吸烟、不饮酒和吃零食。</w:t>
      </w:r>
    </w:p>
    <w:p w14:paraId="0C9B14E9" w14:textId="77777777" w:rsidR="00493522" w:rsidRDefault="00493522">
      <w:pPr>
        <w:pStyle w:val="a5"/>
        <w:spacing w:line="360" w:lineRule="auto"/>
        <w:rPr>
          <w:rFonts w:ascii="宋体" w:hAnsi="宋体" w:cs="宋体"/>
          <w:szCs w:val="21"/>
          <w:lang w:val="zh-CN"/>
        </w:rPr>
      </w:pPr>
    </w:p>
    <w:p w14:paraId="564FAFE6"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）着装标准：</w:t>
      </w:r>
    </w:p>
    <w:p w14:paraId="676ACA7D" w14:textId="77777777" w:rsidR="00493522" w:rsidRDefault="000D0FE0">
      <w:pPr>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hint="eastAsia"/>
          <w:szCs w:val="21"/>
          <w:lang w:val="zh-CN"/>
        </w:rPr>
        <w:t>）工装整体要求：工作时间必须着本岗位规定工装；工装应干净、平整，无明显污迹、破损。</w:t>
      </w:r>
    </w:p>
    <w:p w14:paraId="361F49A1" w14:textId="77777777" w:rsidR="00493522" w:rsidRDefault="000D0FE0">
      <w:pPr>
        <w:spacing w:line="360" w:lineRule="auto"/>
        <w:ind w:firstLineChars="200" w:firstLine="420"/>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2</w:t>
      </w:r>
      <w:r>
        <w:rPr>
          <w:rFonts w:ascii="宋体" w:eastAsia="宋体" w:hAnsi="宋体" w:cs="宋体" w:hint="eastAsia"/>
          <w:szCs w:val="21"/>
          <w:lang w:val="zh-CN"/>
        </w:rPr>
        <w:t>）工作时间以外不得着工装。不得擅自改变工装的穿着形式，私自增减饰物；衣、裤口袋整理平整，不得卷起裤脚、衣袖。工装按规范扣好，衬衣袖口可长出西装外套袖口的</w:t>
      </w:r>
      <w:r>
        <w:rPr>
          <w:rFonts w:ascii="宋体" w:eastAsia="宋体" w:hAnsi="宋体" w:cs="宋体" w:hint="eastAsia"/>
          <w:szCs w:val="21"/>
        </w:rPr>
        <w:t>0.5-lcm</w:t>
      </w:r>
      <w:r>
        <w:rPr>
          <w:rFonts w:ascii="宋体" w:eastAsia="宋体" w:hAnsi="宋体" w:cs="宋体" w:hint="eastAsia"/>
          <w:szCs w:val="21"/>
        </w:rPr>
        <w:t>。</w:t>
      </w:r>
      <w:r>
        <w:rPr>
          <w:rFonts w:ascii="宋体" w:eastAsia="宋体" w:hAnsi="宋体" w:cs="宋体" w:hint="eastAsia"/>
          <w:szCs w:val="21"/>
          <w:lang w:val="zh-CN"/>
        </w:rPr>
        <w:t>裤子要烫直，裤线笔挺，长及鞋面。</w:t>
      </w:r>
    </w:p>
    <w:p w14:paraId="6F30968F" w14:textId="77777777" w:rsidR="00493522" w:rsidRDefault="000D0FE0">
      <w:pPr>
        <w:snapToGrid w:val="0"/>
        <w:spacing w:line="360" w:lineRule="auto"/>
        <w:ind w:firstLine="420"/>
        <w:rPr>
          <w:rFonts w:ascii="宋体" w:eastAsia="宋体" w:hAnsi="宋体" w:cs="宋体"/>
          <w:szCs w:val="21"/>
        </w:rPr>
      </w:pPr>
      <w:r>
        <w:rPr>
          <w:rFonts w:ascii="宋体" w:eastAsia="宋体" w:hAnsi="宋体" w:cs="宋体" w:hint="eastAsia"/>
          <w:szCs w:val="21"/>
          <w:lang w:val="zh-CN"/>
        </w:rPr>
        <w:t>（</w:t>
      </w:r>
      <w:r>
        <w:rPr>
          <w:rFonts w:ascii="宋体" w:eastAsia="宋体" w:hAnsi="宋体" w:cs="宋体" w:hint="eastAsia"/>
          <w:szCs w:val="21"/>
        </w:rPr>
        <w:t>3</w:t>
      </w:r>
      <w:r>
        <w:rPr>
          <w:rFonts w:ascii="宋体" w:eastAsia="宋体" w:hAnsi="宋体" w:cs="宋体" w:hint="eastAsia"/>
          <w:szCs w:val="21"/>
          <w:lang w:val="zh-CN"/>
        </w:rPr>
        <w:t>）工牌佩戴：按规定佩戴在左胸上方居中位置。</w:t>
      </w:r>
    </w:p>
    <w:p w14:paraId="134AC50F" w14:textId="77777777" w:rsidR="00493522" w:rsidRDefault="00493522">
      <w:pPr>
        <w:snapToGrid w:val="0"/>
        <w:spacing w:line="360" w:lineRule="auto"/>
        <w:ind w:firstLine="420"/>
        <w:rPr>
          <w:rFonts w:ascii="宋体" w:eastAsia="宋体" w:hAnsi="宋体" w:cs="宋体"/>
          <w:color w:val="FF0000"/>
          <w:szCs w:val="21"/>
        </w:rPr>
      </w:pPr>
    </w:p>
    <w:p w14:paraId="30562147" w14:textId="77777777" w:rsidR="00493522" w:rsidRDefault="00493522">
      <w:pPr>
        <w:adjustRightInd w:val="0"/>
        <w:snapToGrid w:val="0"/>
        <w:spacing w:line="360" w:lineRule="auto"/>
        <w:ind w:firstLine="420"/>
        <w:textAlignment w:val="baseline"/>
        <w:rPr>
          <w:rFonts w:ascii="宋体" w:eastAsia="宋体" w:hAnsi="宋体" w:cs="宋体"/>
          <w:color w:val="FF0000"/>
          <w:szCs w:val="21"/>
        </w:rPr>
      </w:pPr>
    </w:p>
    <w:p w14:paraId="2782ED43" w14:textId="77777777" w:rsidR="00493522" w:rsidRDefault="000D0FE0">
      <w:pPr>
        <w:autoSpaceDE w:val="0"/>
        <w:autoSpaceDN w:val="0"/>
        <w:adjustRightInd w:val="0"/>
        <w:spacing w:line="360" w:lineRule="auto"/>
        <w:ind w:leftChars="200" w:left="420"/>
        <w:jc w:val="left"/>
        <w:textAlignment w:val="baseline"/>
        <w:rPr>
          <w:rFonts w:ascii="宋体" w:eastAsia="宋体" w:hAnsi="宋体" w:cs="宋体"/>
          <w:b/>
          <w:szCs w:val="21"/>
        </w:rPr>
      </w:pPr>
      <w:r>
        <w:rPr>
          <w:rFonts w:ascii="宋体" w:eastAsia="宋体" w:hAnsi="宋体" w:cs="宋体" w:hint="eastAsia"/>
          <w:b/>
          <w:kern w:val="0"/>
          <w:szCs w:val="21"/>
          <w:lang w:bidi="ar"/>
        </w:rPr>
        <w:t>六、本项目保安服务成本包括：</w:t>
      </w:r>
    </w:p>
    <w:p w14:paraId="6091E4C1" w14:textId="77777777" w:rsidR="00493522" w:rsidRDefault="000D0FE0">
      <w:pPr>
        <w:autoSpaceDE w:val="0"/>
        <w:autoSpaceDN w:val="0"/>
        <w:adjustRightInd w:val="0"/>
        <w:spacing w:line="360" w:lineRule="auto"/>
        <w:ind w:firstLine="420"/>
        <w:textAlignment w:val="baseline"/>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、保安服务人员的人员工资，包括基本工资、岗位工资等一切工资性收入。</w:t>
      </w:r>
    </w:p>
    <w:p w14:paraId="492AAA09" w14:textId="77777777" w:rsidR="00493522" w:rsidRDefault="000D0FE0">
      <w:pPr>
        <w:autoSpaceDE w:val="0"/>
        <w:autoSpaceDN w:val="0"/>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、人员福利包括人员社保、高温费、公休费以及其他必要的福利费用。</w:t>
      </w:r>
    </w:p>
    <w:p w14:paraId="41A72F62" w14:textId="77777777" w:rsidR="00493522" w:rsidRDefault="000D0FE0">
      <w:pPr>
        <w:autoSpaceDE w:val="0"/>
        <w:autoSpaceDN w:val="0"/>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、保安服务的行政办公费用，包括办公材料、通信杂费、公众责任保险、雇主责任保险等。</w:t>
      </w:r>
    </w:p>
    <w:p w14:paraId="40CAE160" w14:textId="77777777" w:rsidR="00493522" w:rsidRDefault="000D0FE0">
      <w:pPr>
        <w:autoSpaceDE w:val="0"/>
        <w:autoSpaceDN w:val="0"/>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、保安服务耗材，包括对讲机等耐用工具折旧。</w:t>
      </w:r>
    </w:p>
    <w:p w14:paraId="0A1989DE" w14:textId="77777777" w:rsidR="00493522" w:rsidRDefault="000D0FE0">
      <w:pPr>
        <w:autoSpaceDE w:val="0"/>
        <w:autoSpaceDN w:val="0"/>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、保安管理企业管理费与利润。</w:t>
      </w:r>
    </w:p>
    <w:p w14:paraId="5E241F16" w14:textId="77777777" w:rsidR="00493522" w:rsidRDefault="000D0FE0">
      <w:pPr>
        <w:autoSpaceDE w:val="0"/>
        <w:autoSpaceDN w:val="0"/>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、营业税金</w:t>
      </w:r>
    </w:p>
    <w:p w14:paraId="563952AA" w14:textId="77777777" w:rsidR="00493522" w:rsidRDefault="000D0FE0">
      <w:pPr>
        <w:autoSpaceDE w:val="0"/>
        <w:autoSpaceDN w:val="0"/>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7</w:t>
      </w:r>
      <w:r>
        <w:rPr>
          <w:rFonts w:ascii="宋体" w:eastAsia="宋体" w:hAnsi="宋体" w:cs="宋体" w:hint="eastAsia"/>
          <w:kern w:val="0"/>
          <w:szCs w:val="21"/>
          <w:lang w:bidi="ar"/>
        </w:rPr>
        <w:t>、企业认为其他必要的相关费用。</w:t>
      </w:r>
    </w:p>
    <w:p w14:paraId="69A08541" w14:textId="77777777" w:rsidR="00493522" w:rsidRDefault="000D0FE0">
      <w:pPr>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8</w:t>
      </w:r>
      <w:r>
        <w:rPr>
          <w:rFonts w:ascii="宋体" w:eastAsia="宋体" w:hAnsi="宋体" w:cs="宋体" w:hint="eastAsia"/>
          <w:kern w:val="0"/>
          <w:szCs w:val="21"/>
          <w:lang w:bidi="ar"/>
        </w:rPr>
        <w:t>、本项目预算为人民币</w:t>
      </w:r>
      <w:r>
        <w:rPr>
          <w:rFonts w:ascii="宋体" w:eastAsia="宋体" w:hAnsi="宋体" w:cs="宋体" w:hint="eastAsia"/>
          <w:kern w:val="0"/>
          <w:szCs w:val="21"/>
          <w:lang w:bidi="ar"/>
        </w:rPr>
        <w:t>1659706</w:t>
      </w:r>
      <w:r>
        <w:rPr>
          <w:rFonts w:ascii="宋体" w:eastAsia="宋体" w:hAnsi="宋体" w:cs="宋体" w:hint="eastAsia"/>
          <w:kern w:val="0"/>
          <w:szCs w:val="21"/>
          <w:lang w:bidi="ar"/>
        </w:rPr>
        <w:t>元，超过预算的投标不予接受。</w:t>
      </w:r>
    </w:p>
    <w:p w14:paraId="2840BC44" w14:textId="77777777" w:rsidR="00493522" w:rsidRDefault="000D0FE0">
      <w:pPr>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 xml:space="preserve"> </w:t>
      </w:r>
    </w:p>
    <w:p w14:paraId="7427AA0F" w14:textId="77777777" w:rsidR="00493522" w:rsidRDefault="000D0FE0">
      <w:pPr>
        <w:adjustRightInd w:val="0"/>
        <w:spacing w:line="360" w:lineRule="auto"/>
        <w:ind w:firstLineChars="200" w:firstLine="422"/>
        <w:textAlignment w:val="baseline"/>
        <w:rPr>
          <w:rFonts w:ascii="宋体" w:eastAsia="宋体" w:hAnsi="宋体" w:cs="宋体"/>
          <w:b/>
          <w:szCs w:val="21"/>
        </w:rPr>
      </w:pPr>
      <w:r>
        <w:rPr>
          <w:rFonts w:ascii="宋体" w:eastAsia="宋体" w:hAnsi="宋体" w:cs="宋体" w:hint="eastAsia"/>
          <w:b/>
          <w:kern w:val="0"/>
          <w:szCs w:val="21"/>
          <w:lang w:bidi="ar"/>
        </w:rPr>
        <w:t>七、对投标企业的其他要求：</w:t>
      </w:r>
    </w:p>
    <w:p w14:paraId="111678FD" w14:textId="77777777" w:rsidR="00493522" w:rsidRDefault="000D0FE0">
      <w:pPr>
        <w:adjustRightInd w:val="0"/>
        <w:snapToGri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lastRenderedPageBreak/>
        <w:t>1</w:t>
      </w:r>
      <w:r>
        <w:rPr>
          <w:rFonts w:ascii="宋体" w:eastAsia="宋体" w:hAnsi="宋体" w:cs="宋体" w:hint="eastAsia"/>
          <w:kern w:val="0"/>
          <w:szCs w:val="21"/>
          <w:lang w:bidi="ar"/>
        </w:rPr>
        <w:t>、投标人投入本项目的人员必须是投标文件所投人员，如遇特殊情况需要调整，需经过采购人书面同意。采购人将不定期对保安人员上岗情况进行抽查，如发现有擅自离岗、缺岗等渎职行为，采购人有权对中标单位进行处罚，并解除合同。</w:t>
      </w:r>
    </w:p>
    <w:p w14:paraId="50B21287" w14:textId="77777777" w:rsidR="00493522" w:rsidRDefault="000D0FE0">
      <w:pPr>
        <w:adjustRightInd w:val="0"/>
        <w:snapToGri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、服务期限：</w:t>
      </w:r>
      <w:r>
        <w:rPr>
          <w:rFonts w:ascii="宋体" w:eastAsia="宋体" w:hAnsi="宋体" w:cs="宋体" w:hint="eastAsia"/>
          <w:bCs/>
          <w:color w:val="FF0000"/>
          <w:kern w:val="0"/>
          <w:szCs w:val="21"/>
        </w:rPr>
        <w:t>2025</w:t>
      </w:r>
      <w:r>
        <w:rPr>
          <w:rFonts w:ascii="宋体" w:eastAsia="宋体" w:hAnsi="宋体" w:cs="宋体" w:hint="eastAsia"/>
          <w:bCs/>
          <w:color w:val="FF0000"/>
          <w:kern w:val="0"/>
          <w:szCs w:val="21"/>
        </w:rPr>
        <w:t>年</w:t>
      </w:r>
      <w:r>
        <w:rPr>
          <w:rFonts w:ascii="宋体" w:eastAsia="宋体" w:hAnsi="宋体" w:cs="宋体" w:hint="eastAsia"/>
          <w:bCs/>
          <w:color w:val="FF0000"/>
          <w:kern w:val="0"/>
          <w:szCs w:val="21"/>
        </w:rPr>
        <w:t>01</w:t>
      </w:r>
      <w:r>
        <w:rPr>
          <w:rFonts w:ascii="宋体" w:eastAsia="宋体" w:hAnsi="宋体" w:cs="宋体" w:hint="eastAsia"/>
          <w:bCs/>
          <w:color w:val="FF0000"/>
          <w:kern w:val="0"/>
          <w:szCs w:val="21"/>
        </w:rPr>
        <w:t>月</w:t>
      </w:r>
      <w:r>
        <w:rPr>
          <w:rFonts w:ascii="宋体" w:eastAsia="宋体" w:hAnsi="宋体" w:cs="宋体" w:hint="eastAsia"/>
          <w:bCs/>
          <w:color w:val="FF0000"/>
          <w:kern w:val="0"/>
          <w:szCs w:val="21"/>
        </w:rPr>
        <w:t>29</w:t>
      </w:r>
      <w:r>
        <w:rPr>
          <w:rFonts w:ascii="宋体" w:eastAsia="宋体" w:hAnsi="宋体" w:cs="宋体" w:hint="eastAsia"/>
          <w:bCs/>
          <w:color w:val="FF0000"/>
          <w:kern w:val="0"/>
          <w:szCs w:val="21"/>
        </w:rPr>
        <w:t>日起至</w:t>
      </w:r>
      <w:r>
        <w:rPr>
          <w:rFonts w:ascii="宋体" w:eastAsia="宋体" w:hAnsi="宋体" w:cs="宋体" w:hint="eastAsia"/>
          <w:bCs/>
          <w:color w:val="FF0000"/>
          <w:kern w:val="0"/>
          <w:szCs w:val="21"/>
        </w:rPr>
        <w:t>2026</w:t>
      </w:r>
      <w:r>
        <w:rPr>
          <w:rFonts w:ascii="宋体" w:eastAsia="宋体" w:hAnsi="宋体" w:cs="宋体" w:hint="eastAsia"/>
          <w:bCs/>
          <w:color w:val="FF0000"/>
          <w:kern w:val="0"/>
          <w:szCs w:val="21"/>
        </w:rPr>
        <w:t>年</w:t>
      </w:r>
      <w:r>
        <w:rPr>
          <w:rFonts w:ascii="宋体" w:eastAsia="宋体" w:hAnsi="宋体" w:cs="宋体" w:hint="eastAsia"/>
          <w:bCs/>
          <w:color w:val="FF0000"/>
          <w:kern w:val="0"/>
          <w:szCs w:val="21"/>
        </w:rPr>
        <w:t>01</w:t>
      </w:r>
      <w:r>
        <w:rPr>
          <w:rFonts w:ascii="宋体" w:eastAsia="宋体" w:hAnsi="宋体" w:cs="宋体" w:hint="eastAsia"/>
          <w:bCs/>
          <w:color w:val="FF0000"/>
          <w:kern w:val="0"/>
          <w:szCs w:val="21"/>
        </w:rPr>
        <w:t>月</w:t>
      </w:r>
      <w:r>
        <w:rPr>
          <w:rFonts w:ascii="宋体" w:eastAsia="宋体" w:hAnsi="宋体" w:cs="宋体" w:hint="eastAsia"/>
          <w:bCs/>
          <w:color w:val="FF0000"/>
          <w:kern w:val="0"/>
          <w:szCs w:val="21"/>
        </w:rPr>
        <w:t>28</w:t>
      </w:r>
      <w:r>
        <w:rPr>
          <w:rFonts w:ascii="宋体" w:eastAsia="宋体" w:hAnsi="宋体" w:cs="宋体" w:hint="eastAsia"/>
          <w:bCs/>
          <w:color w:val="FF0000"/>
          <w:kern w:val="0"/>
          <w:szCs w:val="21"/>
        </w:rPr>
        <w:t>日止</w:t>
      </w:r>
    </w:p>
    <w:p w14:paraId="7EA44DC3" w14:textId="77777777" w:rsidR="00493522" w:rsidRDefault="000D0FE0">
      <w:pPr>
        <w:adjustRightInd w:val="0"/>
        <w:snapToGrid w:val="0"/>
        <w:spacing w:line="360" w:lineRule="auto"/>
        <w:ind w:firstLineChars="200" w:firstLine="420"/>
        <w:textAlignment w:val="baseline"/>
        <w:rPr>
          <w:rFonts w:ascii="宋体" w:eastAsia="宋体" w:hAnsi="宋体" w:cs="宋体"/>
          <w:b/>
          <w:bCs/>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w:t>
      </w:r>
      <w:r>
        <w:rPr>
          <w:rFonts w:ascii="宋体" w:eastAsia="宋体" w:hAnsi="宋体" w:cs="宋体" w:hint="eastAsia"/>
          <w:b/>
          <w:bCs/>
          <w:kern w:val="0"/>
          <w:szCs w:val="21"/>
          <w:lang w:bidi="ar"/>
        </w:rPr>
        <w:t>投标人须具有省、自治区、直辖市人民政府公安机关核发的《保安服务许可证》。</w:t>
      </w:r>
    </w:p>
    <w:p w14:paraId="6811DD6B" w14:textId="77777777" w:rsidR="00493522" w:rsidRDefault="000D0FE0">
      <w:pPr>
        <w:adjustRightInd w:val="0"/>
        <w:snapToGri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、投标人须具有近三年与保安服务相关的服务项目业绩（至少</w:t>
      </w:r>
      <w:r>
        <w:rPr>
          <w:rFonts w:ascii="宋体" w:eastAsia="宋体" w:hAnsi="宋体" w:cs="宋体" w:hint="eastAsia"/>
          <w:kern w:val="0"/>
          <w:szCs w:val="21"/>
          <w:lang w:bidi="ar"/>
        </w:rPr>
        <w:t>5</w:t>
      </w:r>
      <w:r>
        <w:rPr>
          <w:rFonts w:ascii="宋体" w:eastAsia="宋体" w:hAnsi="宋体" w:cs="宋体" w:hint="eastAsia"/>
          <w:kern w:val="0"/>
          <w:szCs w:val="21"/>
          <w:lang w:bidi="ar"/>
        </w:rPr>
        <w:t>项）；；</w:t>
      </w:r>
    </w:p>
    <w:p w14:paraId="67D14265" w14:textId="77777777" w:rsidR="00493522" w:rsidRDefault="000D0FE0">
      <w:pPr>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、如果该项目因服务场所发生变化导致保安服务需求发生变化的，按照实际需求调整合同金额。</w:t>
      </w:r>
    </w:p>
    <w:p w14:paraId="5DFAD576" w14:textId="77777777" w:rsidR="00493522" w:rsidRDefault="000D0FE0">
      <w:pPr>
        <w:adjustRightInd w:val="0"/>
        <w:snapToGri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、投标方一旦中标，投标方在投标书中的所有承诺均作为委托服务合同的有效组成部分，与委托服务合同具有同等约束力。</w:t>
      </w:r>
    </w:p>
    <w:p w14:paraId="26EBD770" w14:textId="77777777" w:rsidR="00493522" w:rsidRDefault="000D0FE0">
      <w:pPr>
        <w:adjustRightInd w:val="0"/>
        <w:snapToGrid w:val="0"/>
        <w:spacing w:line="360" w:lineRule="auto"/>
        <w:ind w:firstLineChars="200" w:firstLine="420"/>
        <w:jc w:val="left"/>
        <w:textAlignment w:val="baseline"/>
        <w:rPr>
          <w:rFonts w:ascii="宋体" w:eastAsia="宋体" w:hAnsi="宋体" w:cs="宋体"/>
          <w:szCs w:val="21"/>
        </w:rPr>
      </w:pPr>
      <w:r>
        <w:rPr>
          <w:rFonts w:ascii="宋体" w:eastAsia="宋体" w:hAnsi="宋体" w:cs="宋体" w:hint="eastAsia"/>
          <w:kern w:val="0"/>
          <w:szCs w:val="21"/>
          <w:lang w:bidi="ar"/>
        </w:rPr>
        <w:t>7</w:t>
      </w:r>
      <w:r>
        <w:rPr>
          <w:rFonts w:ascii="宋体" w:eastAsia="宋体" w:hAnsi="宋体" w:cs="宋体" w:hint="eastAsia"/>
          <w:kern w:val="0"/>
          <w:szCs w:val="21"/>
          <w:lang w:bidi="ar"/>
        </w:rPr>
        <w:t>、人员配备需报甲方备案，人员如有调动须提前征得甲方同意。服务人员必须严格遵守相关保密制度（投标文件中应有保密制度方案）。</w:t>
      </w:r>
    </w:p>
    <w:p w14:paraId="1B91ADA4" w14:textId="77777777" w:rsidR="00493522" w:rsidRDefault="000D0FE0">
      <w:pPr>
        <w:adjustRightInd w:val="0"/>
        <w:snapToGri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8</w:t>
      </w:r>
      <w:r>
        <w:rPr>
          <w:rFonts w:ascii="宋体" w:eastAsia="宋体" w:hAnsi="宋体" w:cs="宋体" w:hint="eastAsia"/>
          <w:kern w:val="0"/>
          <w:szCs w:val="21"/>
          <w:lang w:bidi="ar"/>
        </w:rPr>
        <w:t>、本项目不接受转包、分包。</w:t>
      </w:r>
    </w:p>
    <w:p w14:paraId="1A36851C" w14:textId="77777777" w:rsidR="00493522" w:rsidRDefault="000D0FE0">
      <w:pPr>
        <w:adjustRightInd w:val="0"/>
        <w:spacing w:line="360" w:lineRule="auto"/>
        <w:ind w:firstLineChars="200" w:firstLine="420"/>
        <w:textAlignment w:val="center"/>
        <w:rPr>
          <w:rFonts w:ascii="宋体" w:eastAsia="宋体" w:hAnsi="宋体" w:cs="宋体"/>
          <w:szCs w:val="21"/>
        </w:rPr>
      </w:pPr>
      <w:r>
        <w:rPr>
          <w:rFonts w:ascii="宋体" w:eastAsia="宋体" w:hAnsi="宋体" w:cs="宋体" w:hint="eastAsia"/>
          <w:kern w:val="0"/>
          <w:szCs w:val="21"/>
          <w:lang w:bidi="ar"/>
        </w:rPr>
        <w:t>9</w:t>
      </w:r>
      <w:r>
        <w:rPr>
          <w:rFonts w:ascii="宋体" w:eastAsia="宋体" w:hAnsi="宋体" w:cs="宋体" w:hint="eastAsia"/>
          <w:kern w:val="0"/>
          <w:szCs w:val="21"/>
          <w:lang w:bidi="ar"/>
        </w:rPr>
        <w:t>、供应商能力要求：通过质量管理体系认证、职业健康安全管理体系认证、环境管理体系认证，并在认证有效期内的优先考虑。</w:t>
      </w:r>
    </w:p>
    <w:p w14:paraId="5DB1EBCA" w14:textId="77777777" w:rsidR="00493522" w:rsidRDefault="000D0FE0">
      <w:pPr>
        <w:adjustRightInd w:val="0"/>
        <w:spacing w:line="360" w:lineRule="auto"/>
        <w:textAlignment w:val="baseline"/>
        <w:rPr>
          <w:rFonts w:ascii="宋体" w:eastAsia="宋体" w:hAnsi="宋体" w:cs="宋体"/>
          <w:szCs w:val="21"/>
        </w:rPr>
      </w:pPr>
      <w:r>
        <w:rPr>
          <w:rFonts w:ascii="宋体" w:eastAsia="宋体" w:hAnsi="宋体" w:cs="宋体" w:hint="eastAsia"/>
          <w:kern w:val="0"/>
          <w:szCs w:val="21"/>
          <w:lang w:bidi="ar"/>
        </w:rPr>
        <w:t xml:space="preserve"> </w:t>
      </w:r>
    </w:p>
    <w:p w14:paraId="4CBE8853" w14:textId="77777777" w:rsidR="00493522" w:rsidRDefault="000D0FE0">
      <w:pPr>
        <w:adjustRightInd w:val="0"/>
        <w:spacing w:line="360" w:lineRule="auto"/>
        <w:ind w:firstLineChars="200" w:firstLine="422"/>
        <w:jc w:val="left"/>
        <w:textAlignment w:val="baseline"/>
        <w:outlineLvl w:val="0"/>
        <w:rPr>
          <w:rFonts w:ascii="宋体" w:eastAsia="宋体" w:hAnsi="宋体" w:cs="宋体"/>
          <w:b/>
          <w:szCs w:val="21"/>
        </w:rPr>
      </w:pPr>
      <w:r>
        <w:rPr>
          <w:rFonts w:ascii="宋体" w:eastAsia="宋体" w:hAnsi="宋体" w:cs="宋体" w:hint="eastAsia"/>
          <w:b/>
          <w:kern w:val="0"/>
          <w:szCs w:val="21"/>
          <w:lang w:bidi="ar"/>
        </w:rPr>
        <w:t>八、考核办法及支付方式</w:t>
      </w:r>
    </w:p>
    <w:p w14:paraId="6CC3905C" w14:textId="77777777" w:rsidR="00493522" w:rsidRDefault="000D0FE0">
      <w:pPr>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、采购方安排人员组织季度考核（详见下表），每季度考核合格（合格基准分为</w:t>
      </w:r>
      <w:r>
        <w:rPr>
          <w:rFonts w:ascii="宋体" w:eastAsia="宋体" w:hAnsi="宋体" w:cs="宋体" w:hint="eastAsia"/>
          <w:kern w:val="0"/>
          <w:szCs w:val="21"/>
          <w:lang w:bidi="ar"/>
        </w:rPr>
        <w:t>90</w:t>
      </w:r>
      <w:r>
        <w:rPr>
          <w:rFonts w:ascii="宋体" w:eastAsia="宋体" w:hAnsi="宋体" w:cs="宋体" w:hint="eastAsia"/>
          <w:kern w:val="0"/>
          <w:szCs w:val="21"/>
          <w:lang w:bidi="ar"/>
        </w:rPr>
        <w:t>分），根据合同全额拨付季</w:t>
      </w:r>
      <w:r>
        <w:rPr>
          <w:rFonts w:ascii="宋体" w:eastAsia="宋体" w:hAnsi="宋体" w:cs="宋体" w:hint="eastAsia"/>
          <w:kern w:val="0"/>
          <w:szCs w:val="21"/>
          <w:lang w:bidi="ar"/>
        </w:rPr>
        <w:t>度服务费。中标方应配合、接受采购方的考核检查，并按照采购方考核要求做好相应整改和落实。考核制度和要求以采购方相关管理制度为准。</w:t>
      </w:r>
    </w:p>
    <w:p w14:paraId="24CE804B" w14:textId="77777777" w:rsidR="00493522" w:rsidRDefault="000D0FE0">
      <w:pPr>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、付款内容：分期付款，分四次支付完成，每次支付合同总费用</w:t>
      </w:r>
      <w:r>
        <w:rPr>
          <w:rFonts w:ascii="宋体" w:eastAsia="宋体" w:hAnsi="宋体" w:cs="宋体" w:hint="eastAsia"/>
          <w:kern w:val="0"/>
          <w:szCs w:val="21"/>
          <w:lang w:bidi="ar"/>
        </w:rPr>
        <w:t>25%</w:t>
      </w:r>
      <w:r>
        <w:rPr>
          <w:rFonts w:ascii="宋体" w:eastAsia="宋体" w:hAnsi="宋体" w:cs="宋体" w:hint="eastAsia"/>
          <w:kern w:val="0"/>
          <w:szCs w:val="21"/>
          <w:lang w:bidi="ar"/>
        </w:rPr>
        <w:t>，其中合同总费用的</w:t>
      </w:r>
      <w:r>
        <w:rPr>
          <w:rFonts w:ascii="宋体" w:eastAsia="宋体" w:hAnsi="宋体" w:cs="宋体" w:hint="eastAsia"/>
          <w:kern w:val="0"/>
          <w:szCs w:val="21"/>
          <w:lang w:bidi="ar"/>
        </w:rPr>
        <w:t>10%</w:t>
      </w:r>
      <w:r>
        <w:rPr>
          <w:rFonts w:ascii="宋体" w:eastAsia="宋体" w:hAnsi="宋体" w:cs="宋体" w:hint="eastAsia"/>
          <w:kern w:val="0"/>
          <w:szCs w:val="21"/>
          <w:lang w:bidi="ar"/>
        </w:rPr>
        <w:t>作为季度考核费，分四次平均支付，每季度考核达合格后与当季服务费一并发放。季度考核未达到合格等次的，视情扣除当季度考核费，具体如下：</w:t>
      </w:r>
    </w:p>
    <w:p w14:paraId="229FC4CA" w14:textId="77777777" w:rsidR="00493522" w:rsidRDefault="000D0FE0">
      <w:pPr>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考核分数</w:t>
      </w:r>
      <w:r>
        <w:rPr>
          <w:rFonts w:ascii="宋体" w:eastAsia="宋体" w:hAnsi="宋体" w:cs="宋体" w:hint="eastAsia"/>
          <w:kern w:val="0"/>
          <w:szCs w:val="21"/>
          <w:lang w:bidi="ar"/>
        </w:rPr>
        <w:t>90</w:t>
      </w:r>
      <w:r>
        <w:rPr>
          <w:rFonts w:ascii="宋体" w:eastAsia="宋体" w:hAnsi="宋体" w:cs="宋体" w:hint="eastAsia"/>
          <w:kern w:val="0"/>
          <w:szCs w:val="21"/>
          <w:lang w:bidi="ar"/>
        </w:rPr>
        <w:t>分以上（含</w:t>
      </w:r>
      <w:r>
        <w:rPr>
          <w:rFonts w:ascii="宋体" w:eastAsia="宋体" w:hAnsi="宋体" w:cs="宋体" w:hint="eastAsia"/>
          <w:kern w:val="0"/>
          <w:szCs w:val="21"/>
          <w:lang w:bidi="ar"/>
        </w:rPr>
        <w:t>90</w:t>
      </w:r>
      <w:r>
        <w:rPr>
          <w:rFonts w:ascii="宋体" w:eastAsia="宋体" w:hAnsi="宋体" w:cs="宋体" w:hint="eastAsia"/>
          <w:kern w:val="0"/>
          <w:szCs w:val="21"/>
          <w:lang w:bidi="ar"/>
        </w:rPr>
        <w:t>分），全额享受当季度考核费用；</w:t>
      </w:r>
    </w:p>
    <w:p w14:paraId="39CB8F61" w14:textId="77777777" w:rsidR="00493522" w:rsidRDefault="000D0FE0">
      <w:pPr>
        <w:adjustRightInd w:val="0"/>
        <w:spacing w:line="360" w:lineRule="auto"/>
        <w:ind w:firstLineChars="200" w:firstLine="420"/>
        <w:textAlignment w:val="baseline"/>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考核分数</w:t>
      </w:r>
      <w:r>
        <w:rPr>
          <w:rFonts w:ascii="宋体" w:eastAsia="宋体" w:hAnsi="宋体" w:cs="宋体" w:hint="eastAsia"/>
          <w:kern w:val="0"/>
          <w:szCs w:val="21"/>
          <w:lang w:bidi="ar"/>
        </w:rPr>
        <w:t>80</w:t>
      </w:r>
      <w:r>
        <w:rPr>
          <w:rFonts w:ascii="宋体" w:eastAsia="宋体" w:hAnsi="宋体" w:cs="宋体" w:hint="eastAsia"/>
          <w:kern w:val="0"/>
          <w:szCs w:val="21"/>
          <w:lang w:bidi="ar"/>
        </w:rPr>
        <w:t>—</w:t>
      </w:r>
      <w:r>
        <w:rPr>
          <w:rFonts w:ascii="宋体" w:eastAsia="宋体" w:hAnsi="宋体" w:cs="宋体" w:hint="eastAsia"/>
          <w:kern w:val="0"/>
          <w:szCs w:val="21"/>
          <w:lang w:bidi="ar"/>
        </w:rPr>
        <w:t>89</w:t>
      </w:r>
      <w:r>
        <w:rPr>
          <w:rFonts w:ascii="宋体" w:eastAsia="宋体" w:hAnsi="宋体" w:cs="宋体" w:hint="eastAsia"/>
          <w:kern w:val="0"/>
          <w:szCs w:val="21"/>
          <w:lang w:bidi="ar"/>
        </w:rPr>
        <w:t>分，扣减当季度考核费用</w:t>
      </w:r>
      <w:r>
        <w:rPr>
          <w:rFonts w:ascii="宋体" w:eastAsia="宋体" w:hAnsi="宋体" w:cs="宋体" w:hint="eastAsia"/>
          <w:kern w:val="0"/>
          <w:szCs w:val="21"/>
          <w:lang w:bidi="ar"/>
        </w:rPr>
        <w:t>10%</w:t>
      </w:r>
      <w:r>
        <w:rPr>
          <w:rFonts w:ascii="宋体" w:eastAsia="宋体" w:hAnsi="宋体" w:cs="宋体" w:hint="eastAsia"/>
          <w:kern w:val="0"/>
          <w:szCs w:val="21"/>
          <w:lang w:bidi="ar"/>
        </w:rPr>
        <w:t>；</w:t>
      </w:r>
    </w:p>
    <w:p w14:paraId="349DFA01" w14:textId="77777777" w:rsidR="00493522" w:rsidRDefault="000D0FE0">
      <w:pPr>
        <w:adjustRightInd w:val="0"/>
        <w:spacing w:line="360" w:lineRule="auto"/>
        <w:ind w:firstLineChars="200" w:firstLine="420"/>
        <w:textAlignment w:val="baseline"/>
        <w:rPr>
          <w:rFonts w:ascii="宋体" w:eastAsia="宋体" w:hAnsi="宋体" w:cs="宋体"/>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考核分数</w:t>
      </w:r>
      <w:r>
        <w:rPr>
          <w:rFonts w:ascii="宋体" w:eastAsia="宋体" w:hAnsi="宋体" w:cs="宋体" w:hint="eastAsia"/>
          <w:kern w:val="0"/>
          <w:szCs w:val="21"/>
          <w:lang w:bidi="ar"/>
        </w:rPr>
        <w:t>70</w:t>
      </w:r>
      <w:r>
        <w:rPr>
          <w:rFonts w:ascii="宋体" w:eastAsia="宋体" w:hAnsi="宋体" w:cs="宋体" w:hint="eastAsia"/>
          <w:kern w:val="0"/>
          <w:szCs w:val="21"/>
          <w:lang w:bidi="ar"/>
        </w:rPr>
        <w:t>—</w:t>
      </w:r>
      <w:r>
        <w:rPr>
          <w:rFonts w:ascii="宋体" w:eastAsia="宋体" w:hAnsi="宋体" w:cs="宋体" w:hint="eastAsia"/>
          <w:kern w:val="0"/>
          <w:szCs w:val="21"/>
          <w:lang w:bidi="ar"/>
        </w:rPr>
        <w:t>79</w:t>
      </w:r>
      <w:r>
        <w:rPr>
          <w:rFonts w:ascii="宋体" w:eastAsia="宋体" w:hAnsi="宋体" w:cs="宋体" w:hint="eastAsia"/>
          <w:kern w:val="0"/>
          <w:szCs w:val="21"/>
          <w:lang w:bidi="ar"/>
        </w:rPr>
        <w:t>分，扣减当季度考核费用</w:t>
      </w:r>
      <w:r>
        <w:rPr>
          <w:rFonts w:ascii="宋体" w:eastAsia="宋体" w:hAnsi="宋体" w:cs="宋体" w:hint="eastAsia"/>
          <w:kern w:val="0"/>
          <w:szCs w:val="21"/>
          <w:lang w:bidi="ar"/>
        </w:rPr>
        <w:t>30%</w:t>
      </w:r>
      <w:r>
        <w:rPr>
          <w:rFonts w:ascii="宋体" w:eastAsia="宋体" w:hAnsi="宋体" w:cs="宋体" w:hint="eastAsia"/>
          <w:kern w:val="0"/>
          <w:szCs w:val="21"/>
          <w:lang w:bidi="ar"/>
        </w:rPr>
        <w:t>；</w:t>
      </w:r>
    </w:p>
    <w:p w14:paraId="0A61ADC7" w14:textId="77777777" w:rsidR="00493522" w:rsidRDefault="000D0FE0">
      <w:pPr>
        <w:adjustRightInd w:val="0"/>
        <w:spacing w:line="360" w:lineRule="auto"/>
        <w:ind w:firstLineChars="200" w:firstLine="420"/>
        <w:textAlignment w:val="baseline"/>
        <w:rPr>
          <w:rFonts w:ascii="宋体" w:eastAsia="宋体" w:hAnsi="宋体" w:cs="宋体"/>
          <w:szCs w:val="21"/>
          <w:lang w:bidi="ar"/>
        </w:rPr>
      </w:pPr>
      <w:r>
        <w:rPr>
          <w:rFonts w:ascii="宋体" w:eastAsia="宋体" w:hAnsi="宋体" w:cs="宋体" w:hint="eastAsia"/>
          <w:kern w:val="0"/>
          <w:szCs w:val="21"/>
          <w:lang w:bidi="ar"/>
        </w:rPr>
        <w:t>4.</w:t>
      </w:r>
      <w:r>
        <w:rPr>
          <w:rFonts w:ascii="宋体" w:eastAsia="宋体" w:hAnsi="宋体" w:cs="宋体" w:hint="eastAsia"/>
          <w:kern w:val="0"/>
          <w:szCs w:val="21"/>
          <w:lang w:bidi="ar"/>
        </w:rPr>
        <w:t>考核分数</w:t>
      </w:r>
      <w:r>
        <w:rPr>
          <w:rFonts w:ascii="宋体" w:eastAsia="宋体" w:hAnsi="宋体" w:cs="宋体" w:hint="eastAsia"/>
          <w:kern w:val="0"/>
          <w:szCs w:val="21"/>
          <w:lang w:bidi="ar"/>
        </w:rPr>
        <w:t>60</w:t>
      </w:r>
      <w:r>
        <w:rPr>
          <w:rFonts w:ascii="宋体" w:eastAsia="宋体" w:hAnsi="宋体" w:cs="宋体" w:hint="eastAsia"/>
          <w:kern w:val="0"/>
          <w:szCs w:val="21"/>
          <w:lang w:bidi="ar"/>
        </w:rPr>
        <w:t>—</w:t>
      </w:r>
      <w:r>
        <w:rPr>
          <w:rFonts w:ascii="宋体" w:eastAsia="宋体" w:hAnsi="宋体" w:cs="宋体" w:hint="eastAsia"/>
          <w:kern w:val="0"/>
          <w:szCs w:val="21"/>
          <w:lang w:bidi="ar"/>
        </w:rPr>
        <w:t>69</w:t>
      </w:r>
      <w:r>
        <w:rPr>
          <w:rFonts w:ascii="宋体" w:eastAsia="宋体" w:hAnsi="宋体" w:cs="宋体" w:hint="eastAsia"/>
          <w:kern w:val="0"/>
          <w:szCs w:val="21"/>
          <w:lang w:bidi="ar"/>
        </w:rPr>
        <w:t>分，扣减当季度考核费用</w:t>
      </w:r>
      <w:r>
        <w:rPr>
          <w:rFonts w:ascii="宋体" w:eastAsia="宋体" w:hAnsi="宋体" w:cs="宋体" w:hint="eastAsia"/>
          <w:kern w:val="0"/>
          <w:szCs w:val="21"/>
          <w:lang w:bidi="ar"/>
        </w:rPr>
        <w:t>60%</w:t>
      </w:r>
      <w:r>
        <w:rPr>
          <w:rFonts w:ascii="宋体" w:eastAsia="宋体" w:hAnsi="宋体" w:cs="宋体" w:hint="eastAsia"/>
          <w:kern w:val="0"/>
          <w:szCs w:val="21"/>
          <w:lang w:bidi="ar"/>
        </w:rPr>
        <w:t>；</w:t>
      </w:r>
    </w:p>
    <w:p w14:paraId="6501862E" w14:textId="77777777" w:rsidR="00493522" w:rsidRDefault="000D0FE0">
      <w:pPr>
        <w:adjustRightInd w:val="0"/>
        <w:spacing w:line="360" w:lineRule="auto"/>
        <w:ind w:firstLineChars="200" w:firstLine="420"/>
        <w:textAlignment w:val="baseline"/>
        <w:rPr>
          <w:rFonts w:ascii="宋体" w:eastAsia="宋体" w:hAnsi="宋体" w:cs="宋体"/>
          <w:kern w:val="0"/>
          <w:szCs w:val="21"/>
          <w:lang w:bidi="ar"/>
        </w:rPr>
      </w:pPr>
      <w:r>
        <w:rPr>
          <w:rFonts w:ascii="宋体" w:eastAsia="宋体" w:hAnsi="宋体" w:cs="宋体" w:hint="eastAsia"/>
          <w:kern w:val="0"/>
          <w:szCs w:val="21"/>
          <w:lang w:bidi="ar"/>
        </w:rPr>
        <w:t>5.</w:t>
      </w:r>
      <w:r>
        <w:rPr>
          <w:rFonts w:ascii="宋体" w:eastAsia="宋体" w:hAnsi="宋体" w:cs="宋体" w:hint="eastAsia"/>
          <w:kern w:val="0"/>
          <w:szCs w:val="21"/>
          <w:lang w:bidi="ar"/>
        </w:rPr>
        <w:t>考核分数</w:t>
      </w:r>
      <w:r>
        <w:rPr>
          <w:rFonts w:ascii="宋体" w:eastAsia="宋体" w:hAnsi="宋体" w:cs="宋体" w:hint="eastAsia"/>
          <w:kern w:val="0"/>
          <w:szCs w:val="21"/>
          <w:lang w:bidi="ar"/>
        </w:rPr>
        <w:t>0</w:t>
      </w:r>
      <w:r>
        <w:rPr>
          <w:rFonts w:ascii="宋体" w:eastAsia="宋体" w:hAnsi="宋体" w:cs="宋体" w:hint="eastAsia"/>
          <w:kern w:val="0"/>
          <w:szCs w:val="21"/>
          <w:lang w:bidi="ar"/>
        </w:rPr>
        <w:t>—</w:t>
      </w:r>
      <w:r>
        <w:rPr>
          <w:rFonts w:ascii="宋体" w:eastAsia="宋体" w:hAnsi="宋体" w:cs="宋体" w:hint="eastAsia"/>
          <w:kern w:val="0"/>
          <w:szCs w:val="21"/>
          <w:lang w:bidi="ar"/>
        </w:rPr>
        <w:t>60</w:t>
      </w:r>
      <w:r>
        <w:rPr>
          <w:rFonts w:ascii="宋体" w:eastAsia="宋体" w:hAnsi="宋体" w:cs="宋体" w:hint="eastAsia"/>
          <w:kern w:val="0"/>
          <w:szCs w:val="21"/>
          <w:lang w:bidi="ar"/>
        </w:rPr>
        <w:t>分，扣减当季度考核费用</w:t>
      </w:r>
      <w:r>
        <w:rPr>
          <w:rFonts w:ascii="宋体" w:eastAsia="宋体" w:hAnsi="宋体" w:cs="宋体" w:hint="eastAsia"/>
          <w:kern w:val="0"/>
          <w:szCs w:val="21"/>
          <w:lang w:bidi="ar"/>
        </w:rPr>
        <w:t>100%</w:t>
      </w:r>
      <w:r>
        <w:rPr>
          <w:rFonts w:ascii="宋体" w:eastAsia="宋体" w:hAnsi="宋体" w:cs="宋体" w:hint="eastAsia"/>
          <w:kern w:val="0"/>
          <w:szCs w:val="21"/>
          <w:lang w:bidi="ar"/>
        </w:rPr>
        <w:t>。</w:t>
      </w:r>
    </w:p>
    <w:p w14:paraId="36332728" w14:textId="77777777" w:rsidR="00493522" w:rsidRDefault="000D0FE0">
      <w:pPr>
        <w:adjustRightInd w:val="0"/>
        <w:spacing w:line="360" w:lineRule="auto"/>
        <w:ind w:firstLineChars="200" w:firstLine="420"/>
        <w:textAlignment w:val="baseline"/>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、服务期间出现下列情况的，采购方有权单方解除合同，并要求中标方赔偿对应损失的违约金。</w:t>
      </w:r>
    </w:p>
    <w:p w14:paraId="5FE37BF7" w14:textId="77777777" w:rsidR="00493522" w:rsidRDefault="000D0FE0">
      <w:pPr>
        <w:adjustRightInd w:val="0"/>
        <w:spacing w:line="360" w:lineRule="auto"/>
        <w:ind w:firstLineChars="200" w:firstLine="420"/>
        <w:textAlignment w:val="baseline"/>
        <w:rPr>
          <w:rFonts w:ascii="宋体" w:eastAsia="宋体" w:hAnsi="宋体" w:cs="宋体"/>
          <w:kern w:val="0"/>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同一整改性问题发生三次以上，逾期未完成整改的；</w:t>
      </w:r>
    </w:p>
    <w:p w14:paraId="150FDFA8" w14:textId="77777777" w:rsidR="00493522" w:rsidRDefault="000D0FE0">
      <w:pPr>
        <w:adjustRightInd w:val="0"/>
        <w:spacing w:line="360" w:lineRule="auto"/>
        <w:ind w:firstLineChars="200" w:firstLine="420"/>
        <w:textAlignment w:val="baseline"/>
        <w:rPr>
          <w:rFonts w:ascii="宋体" w:eastAsia="宋体" w:hAnsi="宋体" w:cs="宋体"/>
          <w:kern w:val="0"/>
          <w:szCs w:val="21"/>
        </w:rPr>
      </w:pPr>
      <w:r>
        <w:rPr>
          <w:rFonts w:ascii="宋体" w:eastAsia="宋体" w:hAnsi="宋体" w:cs="宋体" w:hint="eastAsia"/>
          <w:kern w:val="0"/>
          <w:szCs w:val="21"/>
          <w:lang w:bidi="ar"/>
        </w:rPr>
        <w:lastRenderedPageBreak/>
        <w:t>2.</w:t>
      </w:r>
      <w:r>
        <w:rPr>
          <w:rFonts w:ascii="宋体" w:eastAsia="宋体" w:hAnsi="宋体" w:cs="宋体" w:hint="eastAsia"/>
          <w:kern w:val="0"/>
          <w:szCs w:val="21"/>
          <w:lang w:bidi="ar"/>
        </w:rPr>
        <w:t>严重影响办公秩序，并造成恶劣影响的；</w:t>
      </w:r>
    </w:p>
    <w:p w14:paraId="5303C917" w14:textId="77777777" w:rsidR="00493522" w:rsidRDefault="000D0FE0">
      <w:pPr>
        <w:adjustRightInd w:val="0"/>
        <w:spacing w:line="360" w:lineRule="auto"/>
        <w:ind w:firstLineChars="200" w:firstLine="420"/>
        <w:textAlignment w:val="baseline"/>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在工作中出现重大失误，并造成重大损失的；</w:t>
      </w:r>
    </w:p>
    <w:p w14:paraId="4208B99E" w14:textId="77777777" w:rsidR="00493522" w:rsidRDefault="000D0FE0">
      <w:pPr>
        <w:adjustRightInd w:val="0"/>
        <w:spacing w:line="360" w:lineRule="auto"/>
        <w:ind w:firstLineChars="200" w:firstLine="420"/>
        <w:textAlignment w:val="baseline"/>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发生安全责任事故，并造成严重后果的；</w:t>
      </w:r>
    </w:p>
    <w:p w14:paraId="4E329176" w14:textId="77777777" w:rsidR="00493522" w:rsidRDefault="000D0FE0">
      <w:pPr>
        <w:adjustRightInd w:val="0"/>
        <w:spacing w:line="360" w:lineRule="auto"/>
        <w:ind w:firstLineChars="200" w:firstLine="420"/>
        <w:textAlignment w:val="baseline"/>
        <w:rPr>
          <w:rFonts w:ascii="宋体" w:eastAsia="宋体" w:hAnsi="宋体" w:cs="宋体"/>
          <w:kern w:val="0"/>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有重大盗窃、严重泄密等行为的；</w:t>
      </w:r>
    </w:p>
    <w:p w14:paraId="66BDD85E" w14:textId="77777777" w:rsidR="00493522" w:rsidRDefault="000D0FE0">
      <w:pPr>
        <w:adjustRightInd w:val="0"/>
        <w:spacing w:line="360" w:lineRule="auto"/>
        <w:ind w:firstLineChars="200" w:firstLine="420"/>
        <w:textAlignment w:val="baseline"/>
        <w:rPr>
          <w:rFonts w:ascii="宋体" w:eastAsia="宋体" w:hAnsi="宋体" w:cs="宋体"/>
          <w:kern w:val="0"/>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服务内容未达到合同及投标文件约定且未能及</w:t>
      </w:r>
      <w:r>
        <w:rPr>
          <w:rFonts w:ascii="宋体" w:eastAsia="宋体" w:hAnsi="宋体" w:cs="宋体" w:hint="eastAsia"/>
          <w:kern w:val="0"/>
          <w:szCs w:val="21"/>
          <w:lang w:bidi="ar"/>
        </w:rPr>
        <w:t>时整改的。</w:t>
      </w:r>
    </w:p>
    <w:p w14:paraId="6D37020C" w14:textId="77777777" w:rsidR="00493522" w:rsidRDefault="000D0FE0">
      <w:pPr>
        <w:adjustRightInd w:val="0"/>
        <w:spacing w:line="360" w:lineRule="auto"/>
        <w:textAlignment w:val="baseline"/>
        <w:rPr>
          <w:rFonts w:ascii="宋体" w:eastAsia="宋体" w:hAnsi="宋体" w:cs="宋体"/>
          <w:szCs w:val="21"/>
        </w:rPr>
      </w:pPr>
      <w:r>
        <w:rPr>
          <w:rFonts w:ascii="宋体" w:eastAsia="宋体" w:hAnsi="宋体" w:cs="宋体" w:hint="eastAsia"/>
          <w:kern w:val="0"/>
          <w:szCs w:val="21"/>
          <w:lang w:bidi="ar"/>
        </w:rPr>
        <w:t xml:space="preserve"> </w:t>
      </w:r>
    </w:p>
    <w:tbl>
      <w:tblPr>
        <w:tblW w:w="8986" w:type="dxa"/>
        <w:jc w:val="center"/>
        <w:tblLook w:val="04A0" w:firstRow="1" w:lastRow="0" w:firstColumn="1" w:lastColumn="0" w:noHBand="0" w:noVBand="1"/>
      </w:tblPr>
      <w:tblGrid>
        <w:gridCol w:w="780"/>
        <w:gridCol w:w="1050"/>
        <w:gridCol w:w="3901"/>
        <w:gridCol w:w="1050"/>
        <w:gridCol w:w="1334"/>
        <w:gridCol w:w="871"/>
      </w:tblGrid>
      <w:tr w:rsidR="00493522" w14:paraId="01A2ADFF" w14:textId="77777777">
        <w:trPr>
          <w:trHeight w:val="900"/>
          <w:jc w:val="center"/>
        </w:trPr>
        <w:tc>
          <w:tcPr>
            <w:tcW w:w="8986" w:type="dxa"/>
            <w:gridSpan w:val="6"/>
            <w:tcBorders>
              <w:top w:val="nil"/>
              <w:left w:val="nil"/>
              <w:bottom w:val="nil"/>
              <w:right w:val="nil"/>
            </w:tcBorders>
            <w:shd w:val="clear" w:color="auto" w:fill="auto"/>
            <w:noWrap/>
            <w:vAlign w:val="center"/>
          </w:tcPr>
          <w:p w14:paraId="14C5AA77"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卫生中心保安服务考核评价表</w:t>
            </w:r>
          </w:p>
        </w:tc>
      </w:tr>
      <w:tr w:rsidR="00493522" w14:paraId="39177DE0" w14:textId="77777777">
        <w:trPr>
          <w:trHeight w:val="900"/>
          <w:jc w:val="center"/>
        </w:trPr>
        <w:tc>
          <w:tcPr>
            <w:tcW w:w="8986" w:type="dxa"/>
            <w:gridSpan w:val="6"/>
            <w:tcBorders>
              <w:top w:val="nil"/>
              <w:left w:val="nil"/>
              <w:bottom w:val="nil"/>
              <w:right w:val="nil"/>
            </w:tcBorders>
            <w:shd w:val="clear" w:color="auto" w:fill="auto"/>
            <w:vAlign w:val="center"/>
          </w:tcPr>
          <w:p w14:paraId="01D1EFD2" w14:textId="77777777" w:rsidR="00493522" w:rsidRDefault="000D0FE0">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管理点名称：卫生中心</w:t>
            </w:r>
          </w:p>
        </w:tc>
      </w:tr>
      <w:tr w:rsidR="00493522" w14:paraId="100C5719" w14:textId="77777777">
        <w:trPr>
          <w:trHeight w:val="90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5B37"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项目</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1BD6"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指标名称</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FC68"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评价内容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66BA"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标准分</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B333"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评分标准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33DD"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扣分</w:t>
            </w:r>
          </w:p>
        </w:tc>
      </w:tr>
      <w:tr w:rsidR="00493522" w14:paraId="39043D43" w14:textId="77777777">
        <w:trPr>
          <w:trHeight w:val="2020"/>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E3E785"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一、</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综合管理</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w:t>
            </w:r>
            <w:r>
              <w:rPr>
                <w:rFonts w:ascii="宋体" w:eastAsia="宋体" w:hAnsi="宋体" w:cs="宋体" w:hint="eastAsia"/>
                <w:b/>
                <w:color w:val="000000"/>
                <w:kern w:val="0"/>
                <w:szCs w:val="21"/>
                <w:lang w:bidi="ar"/>
              </w:rPr>
              <w:t>20</w:t>
            </w:r>
            <w:r>
              <w:rPr>
                <w:rFonts w:ascii="宋体" w:eastAsia="宋体" w:hAnsi="宋体" w:cs="宋体" w:hint="eastAsia"/>
                <w:b/>
                <w:color w:val="000000"/>
                <w:kern w:val="0"/>
                <w:szCs w:val="21"/>
                <w:lang w:bidi="ar"/>
              </w:rPr>
              <w:t>分）</w:t>
            </w:r>
          </w:p>
        </w:tc>
        <w:tc>
          <w:tcPr>
            <w:tcW w:w="1050" w:type="dxa"/>
            <w:vMerge w:val="restart"/>
            <w:tcBorders>
              <w:top w:val="single" w:sz="4" w:space="0" w:color="000000"/>
              <w:left w:val="single" w:sz="4" w:space="0" w:color="000000"/>
              <w:bottom w:val="nil"/>
              <w:right w:val="single" w:sz="4" w:space="0" w:color="000000"/>
            </w:tcBorders>
            <w:shd w:val="clear" w:color="auto" w:fill="auto"/>
            <w:vAlign w:val="center"/>
          </w:tcPr>
          <w:p w14:paraId="1FC31BAF"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管理制度（</w:t>
            </w:r>
            <w:r>
              <w:rPr>
                <w:rFonts w:ascii="宋体" w:eastAsia="宋体" w:hAnsi="宋体" w:cs="宋体" w:hint="eastAsia"/>
                <w:color w:val="000000"/>
                <w:kern w:val="0"/>
                <w:szCs w:val="21"/>
                <w:lang w:bidi="ar"/>
              </w:rPr>
              <w:t>16</w:t>
            </w:r>
            <w:r>
              <w:rPr>
                <w:rFonts w:ascii="宋体" w:eastAsia="宋体" w:hAnsi="宋体" w:cs="宋体" w:hint="eastAsia"/>
                <w:color w:val="000000"/>
                <w:kern w:val="0"/>
                <w:szCs w:val="21"/>
                <w:lang w:bidi="ar"/>
              </w:rPr>
              <w:t>分）</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1B44"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熟练掌握机关内部治安保卫工作各项规定和各种突发事件应急处置预案，对异常情况和事故隐患等，做到第一时间发现、第一时间处置、第一时间报告，并做好值守记录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3C655"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3E09"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未按规定执行，扣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279C" w14:textId="77777777" w:rsidR="00493522" w:rsidRDefault="00493522">
            <w:pPr>
              <w:spacing w:line="360" w:lineRule="auto"/>
              <w:jc w:val="center"/>
              <w:rPr>
                <w:rFonts w:ascii="宋体" w:eastAsia="宋体" w:hAnsi="宋体" w:cs="宋体"/>
                <w:b/>
                <w:color w:val="000000"/>
                <w:szCs w:val="21"/>
              </w:rPr>
            </w:pPr>
          </w:p>
        </w:tc>
      </w:tr>
      <w:tr w:rsidR="00493522" w14:paraId="7F02AC3C"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88498F"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nil"/>
              <w:right w:val="single" w:sz="4" w:space="0" w:color="000000"/>
            </w:tcBorders>
            <w:shd w:val="clear" w:color="auto" w:fill="auto"/>
            <w:vAlign w:val="center"/>
          </w:tcPr>
          <w:p w14:paraId="30780267"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290C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配合信访等有关部门联动做好突发事件的应急处置；对异常情况和事故隐患等，做到第一时间发现、第一时间处置、第一时间报告，并做好值守记录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2EF06"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A672"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未按规定执行，扣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C30A8" w14:textId="77777777" w:rsidR="00493522" w:rsidRDefault="00493522">
            <w:pPr>
              <w:spacing w:line="360" w:lineRule="auto"/>
              <w:rPr>
                <w:rFonts w:ascii="宋体" w:eastAsia="宋体" w:hAnsi="宋体" w:cs="宋体"/>
                <w:color w:val="000000"/>
                <w:szCs w:val="21"/>
              </w:rPr>
            </w:pPr>
          </w:p>
        </w:tc>
      </w:tr>
      <w:tr w:rsidR="00493522" w14:paraId="5C84A8D1" w14:textId="77777777">
        <w:trPr>
          <w:trHeight w:val="320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80B52"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nil"/>
              <w:right w:val="single" w:sz="4" w:space="0" w:color="000000"/>
            </w:tcBorders>
            <w:shd w:val="clear" w:color="auto" w:fill="auto"/>
            <w:vAlign w:val="center"/>
          </w:tcPr>
          <w:p w14:paraId="06677976"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A193F"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严格按照合同把关工作人员配备：</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身体健康，年龄符合要求；</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通过从业资格审查，专业岗位人员必须持证上岗，包括保安岗、监控岗人员；</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通过政治审查，不得有来历不明或刑事犯罪记录人员参与工作。所有人员必须遵守工作保密制度，人员配备和调动提前报备机管局</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7F72"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5E944"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未按要求执行的的，扣</w:t>
            </w:r>
            <w:r>
              <w:rPr>
                <w:rFonts w:ascii="宋体" w:eastAsia="宋体" w:hAnsi="宋体" w:cs="宋体" w:hint="eastAsia"/>
                <w:color w:val="000000"/>
                <w:kern w:val="0"/>
                <w:szCs w:val="21"/>
                <w:lang w:bidi="ar"/>
              </w:rPr>
              <w:t>1-3</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C7E5" w14:textId="77777777" w:rsidR="00493522" w:rsidRDefault="00493522">
            <w:pPr>
              <w:spacing w:line="360" w:lineRule="auto"/>
              <w:rPr>
                <w:rFonts w:ascii="宋体" w:eastAsia="宋体" w:hAnsi="宋体" w:cs="宋体"/>
                <w:color w:val="000000"/>
                <w:szCs w:val="21"/>
              </w:rPr>
            </w:pPr>
          </w:p>
        </w:tc>
      </w:tr>
      <w:tr w:rsidR="00493522" w14:paraId="608F9C79" w14:textId="77777777">
        <w:trPr>
          <w:trHeight w:val="192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7666D"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nil"/>
              <w:right w:val="single" w:sz="4" w:space="0" w:color="000000"/>
            </w:tcBorders>
            <w:shd w:val="clear" w:color="auto" w:fill="auto"/>
            <w:vAlign w:val="center"/>
          </w:tcPr>
          <w:p w14:paraId="6F9B1E9D"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A0DD4"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重要事项及时报告，发现不安全事件或不稳定因素或者可能产生较大负面影响的事项及时报告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52307"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F5E8"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未及时报告的，扣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CB768" w14:textId="77777777" w:rsidR="00493522" w:rsidRDefault="00493522">
            <w:pPr>
              <w:spacing w:line="360" w:lineRule="auto"/>
              <w:rPr>
                <w:rFonts w:ascii="宋体" w:eastAsia="宋体" w:hAnsi="宋体" w:cs="宋体"/>
                <w:color w:val="000000"/>
                <w:szCs w:val="21"/>
              </w:rPr>
            </w:pPr>
          </w:p>
        </w:tc>
      </w:tr>
      <w:tr w:rsidR="00493522" w14:paraId="2BE95AA2"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5425D"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nil"/>
              <w:right w:val="single" w:sz="4" w:space="0" w:color="000000"/>
            </w:tcBorders>
            <w:shd w:val="clear" w:color="auto" w:fill="auto"/>
            <w:vAlign w:val="center"/>
          </w:tcPr>
          <w:p w14:paraId="3A90C54D"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1B4F"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落实各项标准化文件要求，明确各类保安队岗位职责和任职要求</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A87F"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47B2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未落实标准化要求的，扣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66BD" w14:textId="77777777" w:rsidR="00493522" w:rsidRDefault="00493522">
            <w:pPr>
              <w:spacing w:line="360" w:lineRule="auto"/>
              <w:rPr>
                <w:rFonts w:ascii="宋体" w:eastAsia="宋体" w:hAnsi="宋体" w:cs="宋体"/>
                <w:color w:val="000000"/>
                <w:szCs w:val="21"/>
              </w:rPr>
            </w:pPr>
          </w:p>
        </w:tc>
      </w:tr>
      <w:tr w:rsidR="00493522" w14:paraId="3A3007D0" w14:textId="77777777">
        <w:trPr>
          <w:trHeight w:val="260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071660"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nil"/>
              <w:right w:val="single" w:sz="4" w:space="0" w:color="000000"/>
            </w:tcBorders>
            <w:shd w:val="clear" w:color="auto" w:fill="auto"/>
            <w:vAlign w:val="center"/>
          </w:tcPr>
          <w:p w14:paraId="4B7599B9"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1A24"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提前</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分钟内做好交接班并认真做好交接班，检查岗位的设施设备运行状态，做好值勤注意事项等信息的沟通、移交、汇报、记录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6800A"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8763"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未落实交接班制度，扣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C312" w14:textId="77777777" w:rsidR="00493522" w:rsidRDefault="00493522">
            <w:pPr>
              <w:spacing w:line="360" w:lineRule="auto"/>
              <w:rPr>
                <w:rFonts w:ascii="宋体" w:eastAsia="宋体" w:hAnsi="宋体" w:cs="宋体"/>
                <w:color w:val="000000"/>
                <w:szCs w:val="21"/>
              </w:rPr>
            </w:pPr>
          </w:p>
        </w:tc>
      </w:tr>
      <w:tr w:rsidR="00493522" w14:paraId="6BBB63D1" w14:textId="77777777">
        <w:trPr>
          <w:trHeight w:val="134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6C5D4"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nil"/>
              <w:right w:val="single" w:sz="4" w:space="0" w:color="000000"/>
            </w:tcBorders>
            <w:shd w:val="clear" w:color="auto" w:fill="auto"/>
            <w:vAlign w:val="center"/>
          </w:tcPr>
          <w:p w14:paraId="647F892F"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22D9"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hint="eastAsia"/>
                <w:color w:val="000000"/>
                <w:kern w:val="0"/>
                <w:szCs w:val="21"/>
                <w:lang w:bidi="ar"/>
              </w:rPr>
              <w:t>人员考勤、考评、培训和奖惩留存记录材料</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2AAC"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64D5"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材料不全的，扣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8A48" w14:textId="77777777" w:rsidR="00493522" w:rsidRDefault="00493522">
            <w:pPr>
              <w:spacing w:line="360" w:lineRule="auto"/>
              <w:rPr>
                <w:rFonts w:ascii="宋体" w:eastAsia="宋体" w:hAnsi="宋体" w:cs="宋体"/>
                <w:color w:val="000000"/>
                <w:szCs w:val="21"/>
              </w:rPr>
            </w:pPr>
          </w:p>
        </w:tc>
      </w:tr>
      <w:tr w:rsidR="00493522" w14:paraId="2BDCFE0B" w14:textId="77777777">
        <w:trPr>
          <w:trHeight w:val="10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21DD38"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nil"/>
              <w:right w:val="single" w:sz="4" w:space="0" w:color="000000"/>
            </w:tcBorders>
            <w:shd w:val="clear" w:color="auto" w:fill="auto"/>
            <w:vAlign w:val="center"/>
          </w:tcPr>
          <w:p w14:paraId="534E20EF"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52852"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严格按照公安局要求做好各项反恐工作</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4D552"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B8C49"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未按规定执行，扣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90AA" w14:textId="77777777" w:rsidR="00493522" w:rsidRDefault="00493522">
            <w:pPr>
              <w:spacing w:line="360" w:lineRule="auto"/>
              <w:rPr>
                <w:rFonts w:ascii="宋体" w:eastAsia="宋体" w:hAnsi="宋体" w:cs="宋体"/>
                <w:color w:val="000000"/>
                <w:szCs w:val="21"/>
              </w:rPr>
            </w:pPr>
          </w:p>
        </w:tc>
      </w:tr>
      <w:tr w:rsidR="00493522" w14:paraId="35CD9C64" w14:textId="77777777">
        <w:trPr>
          <w:trHeight w:val="100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1FB27"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nil"/>
              <w:right w:val="single" w:sz="4" w:space="0" w:color="000000"/>
            </w:tcBorders>
            <w:shd w:val="clear" w:color="auto" w:fill="auto"/>
            <w:vAlign w:val="center"/>
          </w:tcPr>
          <w:p w14:paraId="0D9F927F"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54E7"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hint="eastAsia"/>
                <w:color w:val="000000"/>
                <w:kern w:val="0"/>
                <w:szCs w:val="21"/>
                <w:lang w:bidi="ar"/>
              </w:rPr>
              <w:t>按照保安队服务工作计划推进各项工作</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13E2"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1B480"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延迟推进工作计划的，扣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55986" w14:textId="77777777" w:rsidR="00493522" w:rsidRDefault="00493522">
            <w:pPr>
              <w:spacing w:line="360" w:lineRule="auto"/>
              <w:rPr>
                <w:rFonts w:ascii="宋体" w:eastAsia="宋体" w:hAnsi="宋体" w:cs="宋体"/>
                <w:color w:val="000000"/>
                <w:szCs w:val="21"/>
              </w:rPr>
            </w:pPr>
          </w:p>
        </w:tc>
      </w:tr>
      <w:tr w:rsidR="00493522" w14:paraId="24F09F1C"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ACBB18" w14:textId="77777777" w:rsidR="00493522" w:rsidRDefault="00493522">
            <w:pPr>
              <w:spacing w:line="360" w:lineRule="auto"/>
              <w:jc w:val="center"/>
              <w:rPr>
                <w:rFonts w:ascii="宋体" w:eastAsia="宋体" w:hAnsi="宋体" w:cs="宋体"/>
                <w:b/>
                <w:color w:val="000000"/>
                <w:szCs w:val="21"/>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998DF3"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保安队员</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行为</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分）</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E2A5"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hint="eastAsia"/>
                <w:color w:val="000000"/>
                <w:kern w:val="0"/>
                <w:szCs w:val="21"/>
                <w:lang w:bidi="ar"/>
              </w:rPr>
              <w:t>保安队员整体形象整洁、大方，不染发，注意个人卫生，男同志保持清爽短发，不蓄胡子</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EC6B8"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546EB"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每发现</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人不符合形象规定的，扣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93E4" w14:textId="77777777" w:rsidR="00493522" w:rsidRDefault="00493522">
            <w:pPr>
              <w:spacing w:line="360" w:lineRule="auto"/>
              <w:rPr>
                <w:rFonts w:ascii="宋体" w:eastAsia="宋体" w:hAnsi="宋体" w:cs="宋体"/>
                <w:color w:val="000000"/>
                <w:szCs w:val="21"/>
              </w:rPr>
            </w:pPr>
          </w:p>
        </w:tc>
      </w:tr>
      <w:tr w:rsidR="00493522" w14:paraId="00158F13" w14:textId="77777777">
        <w:trPr>
          <w:trHeight w:val="114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EF70F3"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7080D"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CB892"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上岗着保安员制服，佩带规范统一的保安服务标志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512A"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D748"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每发现</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人不符合穿着规定的，扣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DD83" w14:textId="77777777" w:rsidR="00493522" w:rsidRDefault="00493522">
            <w:pPr>
              <w:spacing w:line="360" w:lineRule="auto"/>
              <w:rPr>
                <w:rFonts w:ascii="宋体" w:eastAsia="宋体" w:hAnsi="宋体" w:cs="宋体"/>
                <w:color w:val="000000"/>
                <w:szCs w:val="21"/>
              </w:rPr>
            </w:pPr>
          </w:p>
        </w:tc>
      </w:tr>
      <w:tr w:rsidR="00493522" w14:paraId="5EE5746F" w14:textId="77777777">
        <w:trPr>
          <w:trHeight w:val="142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472E3"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A4E78"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A2175"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hint="eastAsia"/>
                <w:color w:val="000000"/>
                <w:kern w:val="0"/>
                <w:szCs w:val="21"/>
                <w:lang w:bidi="ar"/>
              </w:rPr>
              <w:t>不擅自迟到、脱岗，不做与工作无关的行为，如与他人闲谈、读报看书、玩手机、睡觉、喝酒等行为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5A47"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080C"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每发现</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人不符合行为规定的，扣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0C25E" w14:textId="77777777" w:rsidR="00493522" w:rsidRDefault="00493522">
            <w:pPr>
              <w:spacing w:line="360" w:lineRule="auto"/>
              <w:rPr>
                <w:rFonts w:ascii="宋体" w:eastAsia="宋体" w:hAnsi="宋体" w:cs="宋体"/>
                <w:color w:val="000000"/>
                <w:szCs w:val="21"/>
              </w:rPr>
            </w:pPr>
          </w:p>
        </w:tc>
      </w:tr>
      <w:tr w:rsidR="00493522" w14:paraId="7345A6F9" w14:textId="77777777">
        <w:trPr>
          <w:trHeight w:val="1520"/>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A88046"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二、</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安全保卫</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w:t>
            </w:r>
            <w:r>
              <w:rPr>
                <w:rFonts w:ascii="宋体" w:eastAsia="宋体" w:hAnsi="宋体" w:cs="宋体" w:hint="eastAsia"/>
                <w:b/>
                <w:color w:val="000000"/>
                <w:kern w:val="0"/>
                <w:szCs w:val="21"/>
                <w:lang w:bidi="ar"/>
              </w:rPr>
              <w:t>59</w:t>
            </w:r>
            <w:r>
              <w:rPr>
                <w:rFonts w:ascii="宋体" w:eastAsia="宋体" w:hAnsi="宋体" w:cs="宋体" w:hint="eastAsia"/>
                <w:b/>
                <w:color w:val="000000"/>
                <w:kern w:val="0"/>
                <w:szCs w:val="21"/>
                <w:lang w:bidi="ar"/>
              </w:rPr>
              <w:t>分）</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592F55"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出入管理</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9</w:t>
            </w:r>
            <w:r>
              <w:rPr>
                <w:rFonts w:ascii="宋体" w:eastAsia="宋体" w:hAnsi="宋体" w:cs="宋体" w:hint="eastAsia"/>
                <w:color w:val="000000"/>
                <w:kern w:val="0"/>
                <w:szCs w:val="21"/>
                <w:lang w:bidi="ar"/>
              </w:rPr>
              <w:t>分）</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A44F"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对外来人员及外来车辆进出进行登记，并与相关部门确认同意后引导进入</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11989"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7FD5"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未按要求登记的，扣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D4D" w14:textId="77777777" w:rsidR="00493522" w:rsidRDefault="00493522">
            <w:pPr>
              <w:spacing w:line="360" w:lineRule="auto"/>
              <w:rPr>
                <w:rFonts w:ascii="宋体" w:eastAsia="宋体" w:hAnsi="宋体" w:cs="宋体"/>
                <w:color w:val="000000"/>
                <w:szCs w:val="21"/>
              </w:rPr>
            </w:pPr>
          </w:p>
        </w:tc>
      </w:tr>
      <w:tr w:rsidR="00493522" w14:paraId="6300F3B0"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89937"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50942"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6CE46"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对于不出示证件、不按规定登记、不听劝阻而强行闯入者，及时劝离，必要时进行反恐干预并通知公安机关进行处理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B51D"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761C"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发现有无关人员闯入院内的，扣</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89A0" w14:textId="77777777" w:rsidR="00493522" w:rsidRDefault="00493522">
            <w:pPr>
              <w:spacing w:line="360" w:lineRule="auto"/>
              <w:rPr>
                <w:rFonts w:ascii="宋体" w:eastAsia="宋体" w:hAnsi="宋体" w:cs="宋体"/>
                <w:color w:val="000000"/>
                <w:szCs w:val="21"/>
              </w:rPr>
            </w:pPr>
          </w:p>
        </w:tc>
      </w:tr>
      <w:tr w:rsidR="00493522" w14:paraId="5F1D95C5"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CCE1A"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322000"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31F3"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门岗保安在早晚高峰时间段做好疏导出入口交通秩序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FC71"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B450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出入口交通拥堵的，扣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21BE" w14:textId="77777777" w:rsidR="00493522" w:rsidRDefault="00493522">
            <w:pPr>
              <w:spacing w:line="360" w:lineRule="auto"/>
              <w:rPr>
                <w:rFonts w:ascii="宋体" w:eastAsia="宋体" w:hAnsi="宋体" w:cs="宋体"/>
                <w:color w:val="000000"/>
                <w:szCs w:val="21"/>
              </w:rPr>
            </w:pPr>
          </w:p>
        </w:tc>
      </w:tr>
      <w:tr w:rsidR="00493522" w14:paraId="108787A5" w14:textId="77777777">
        <w:trPr>
          <w:trHeight w:val="266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232E1"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A7164"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4292"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施工人员通行严格执行前置审核程序，不得以办理日常访客登记手续的方式进入机关大院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C97D0"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B14C"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未按要求执行，扣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7F33D" w14:textId="77777777" w:rsidR="00493522" w:rsidRDefault="00493522">
            <w:pPr>
              <w:spacing w:line="360" w:lineRule="auto"/>
              <w:rPr>
                <w:rFonts w:ascii="宋体" w:eastAsia="宋体" w:hAnsi="宋体" w:cs="宋体"/>
                <w:color w:val="000000"/>
                <w:szCs w:val="21"/>
              </w:rPr>
            </w:pPr>
          </w:p>
        </w:tc>
      </w:tr>
      <w:tr w:rsidR="00493522" w14:paraId="5BEE0915" w14:textId="77777777">
        <w:trPr>
          <w:trHeight w:val="266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D970B8"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15377"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10894"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施工人员、车辆原则上不得在机关过夜</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D35C"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3D47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未按要求执行，扣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601E5" w14:textId="77777777" w:rsidR="00493522" w:rsidRDefault="00493522">
            <w:pPr>
              <w:spacing w:line="360" w:lineRule="auto"/>
              <w:rPr>
                <w:rFonts w:ascii="宋体" w:eastAsia="宋体" w:hAnsi="宋体" w:cs="宋体"/>
                <w:color w:val="000000"/>
                <w:szCs w:val="21"/>
              </w:rPr>
            </w:pPr>
          </w:p>
        </w:tc>
      </w:tr>
      <w:tr w:rsidR="00493522" w14:paraId="2F9B700E" w14:textId="77777777">
        <w:trPr>
          <w:trHeight w:val="1540"/>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937FC0"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二、</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安全保卫</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lastRenderedPageBreak/>
              <w:t>（</w:t>
            </w:r>
            <w:r>
              <w:rPr>
                <w:rFonts w:ascii="宋体" w:eastAsia="宋体" w:hAnsi="宋体" w:cs="宋体" w:hint="eastAsia"/>
                <w:b/>
                <w:color w:val="000000"/>
                <w:kern w:val="0"/>
                <w:szCs w:val="21"/>
                <w:lang w:bidi="ar"/>
              </w:rPr>
              <w:t>59</w:t>
            </w:r>
            <w:r>
              <w:rPr>
                <w:rFonts w:ascii="宋体" w:eastAsia="宋体" w:hAnsi="宋体" w:cs="宋体" w:hint="eastAsia"/>
                <w:b/>
                <w:color w:val="000000"/>
                <w:kern w:val="0"/>
                <w:szCs w:val="21"/>
                <w:lang w:bidi="ar"/>
              </w:rPr>
              <w:t>分）</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E34898"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（四）</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车辆管理</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lastRenderedPageBreak/>
              <w:t>分）</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4CE1"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6.</w:t>
            </w:r>
            <w:r>
              <w:rPr>
                <w:rFonts w:ascii="宋体" w:eastAsia="宋体" w:hAnsi="宋体" w:cs="宋体" w:hint="eastAsia"/>
                <w:color w:val="000000"/>
                <w:kern w:val="0"/>
                <w:szCs w:val="21"/>
                <w:lang w:bidi="ar"/>
              </w:rPr>
              <w:t>施工期间，施工人员未经报备登记，不得进入机关大院</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211D"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6A9F"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未按要求执行，扣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6C8BC" w14:textId="77777777" w:rsidR="00493522" w:rsidRDefault="00493522">
            <w:pPr>
              <w:spacing w:line="360" w:lineRule="auto"/>
              <w:rPr>
                <w:rFonts w:ascii="宋体" w:eastAsia="宋体" w:hAnsi="宋体" w:cs="宋体"/>
                <w:color w:val="000000"/>
                <w:szCs w:val="21"/>
              </w:rPr>
            </w:pPr>
          </w:p>
        </w:tc>
      </w:tr>
      <w:tr w:rsidR="00493522" w14:paraId="29A576E2" w14:textId="77777777">
        <w:trPr>
          <w:trHeight w:val="230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448F3"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0CD4A"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F226"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hint="eastAsia"/>
                <w:color w:val="000000"/>
                <w:kern w:val="0"/>
                <w:szCs w:val="21"/>
                <w:lang w:bidi="ar"/>
              </w:rPr>
              <w:t>施工人员携带施工材料、器具进入机关时应配合安保执勤人员进行安全检查，未经批准不得携带易燃易爆或有毒有害等各类危险品进入机关；搬运物品、材料出门须取得业主单位同意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4BB5"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36402"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未按要求执行，扣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A701" w14:textId="77777777" w:rsidR="00493522" w:rsidRDefault="00493522">
            <w:pPr>
              <w:spacing w:line="360" w:lineRule="auto"/>
              <w:rPr>
                <w:rFonts w:ascii="宋体" w:eastAsia="宋体" w:hAnsi="宋体" w:cs="宋体"/>
                <w:color w:val="000000"/>
                <w:szCs w:val="21"/>
              </w:rPr>
            </w:pPr>
          </w:p>
        </w:tc>
      </w:tr>
      <w:tr w:rsidR="00493522" w14:paraId="4CBD5DE5"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C136FE"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C6FC9"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8E404"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对进出物品进行检查与分类登记，建立大宗物品进出审验制度</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D6A48"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A98F0"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未按要求检查与分类登记的或未建立制度的，扣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0C7E" w14:textId="77777777" w:rsidR="00493522" w:rsidRDefault="00493522">
            <w:pPr>
              <w:spacing w:line="360" w:lineRule="auto"/>
              <w:rPr>
                <w:rFonts w:ascii="宋体" w:eastAsia="宋体" w:hAnsi="宋体" w:cs="宋体"/>
                <w:color w:val="000000"/>
                <w:szCs w:val="21"/>
              </w:rPr>
            </w:pPr>
          </w:p>
        </w:tc>
      </w:tr>
      <w:tr w:rsidR="00493522" w14:paraId="74581BB1"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49DDE"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B9154C"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9ED2"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hint="eastAsia"/>
                <w:color w:val="000000"/>
                <w:kern w:val="0"/>
                <w:szCs w:val="21"/>
                <w:lang w:bidi="ar"/>
              </w:rPr>
              <w:t>对进出大院的车辆及停放区域实行规范管理，确保车辆便于通行、停放有序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A84E3"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4350"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发现车辆拥堵或停车不规范的，扣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B98F" w14:textId="77777777" w:rsidR="00493522" w:rsidRDefault="00493522">
            <w:pPr>
              <w:spacing w:line="360" w:lineRule="auto"/>
              <w:rPr>
                <w:rFonts w:ascii="宋体" w:eastAsia="宋体" w:hAnsi="宋体" w:cs="宋体"/>
                <w:color w:val="000000"/>
                <w:szCs w:val="21"/>
              </w:rPr>
            </w:pPr>
          </w:p>
        </w:tc>
      </w:tr>
      <w:tr w:rsidR="00493522" w14:paraId="1BFD0FF7"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2FAC37"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90E3F"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7B46"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做好院内车辆进出管理。特别是早高峰期间做好车辆指挥，如遇堵车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及时疏导，确保道路畅通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320E"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3F146"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未按要求执行，扣</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6F02" w14:textId="77777777" w:rsidR="00493522" w:rsidRDefault="00493522">
            <w:pPr>
              <w:spacing w:line="360" w:lineRule="auto"/>
              <w:rPr>
                <w:rFonts w:ascii="宋体" w:eastAsia="宋体" w:hAnsi="宋体" w:cs="宋体"/>
                <w:color w:val="000000"/>
                <w:szCs w:val="21"/>
              </w:rPr>
            </w:pPr>
          </w:p>
        </w:tc>
      </w:tr>
      <w:tr w:rsidR="00493522" w14:paraId="0BA18C95" w14:textId="77777777">
        <w:trPr>
          <w:trHeight w:val="1862"/>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DB58A1"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CBE9F"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60DC0"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hint="eastAsia"/>
                <w:color w:val="000000"/>
                <w:kern w:val="0"/>
                <w:szCs w:val="21"/>
                <w:lang w:bidi="ar"/>
              </w:rPr>
              <w:t>车管保安需及时掌握和加强对车库、路面车辆管理</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发现漏水</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油</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、未关好车门</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窗</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或未上锁等情况及时处理并通知业主</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做好相关记录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5B6F"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4DB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未按要求执行，扣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6105" w14:textId="77777777" w:rsidR="00493522" w:rsidRDefault="00493522">
            <w:pPr>
              <w:spacing w:line="360" w:lineRule="auto"/>
              <w:rPr>
                <w:rFonts w:ascii="宋体" w:eastAsia="宋体" w:hAnsi="宋体" w:cs="宋体"/>
                <w:color w:val="000000"/>
                <w:szCs w:val="21"/>
              </w:rPr>
            </w:pPr>
          </w:p>
        </w:tc>
      </w:tr>
      <w:tr w:rsidR="00493522" w14:paraId="14F2FA7B" w14:textId="77777777">
        <w:trPr>
          <w:trHeight w:val="1421"/>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B05A3"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66F71"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44EF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严禁挪用、冒用停车证，一经发现机动车号牌与停车证不符，安保执勤人员有权暂扣停车证，交行政科处理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200BD"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3BB8"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未按要求执行，扣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C040" w14:textId="77777777" w:rsidR="00493522" w:rsidRDefault="00493522">
            <w:pPr>
              <w:spacing w:line="360" w:lineRule="auto"/>
              <w:rPr>
                <w:rFonts w:ascii="宋体" w:eastAsia="宋体" w:hAnsi="宋体" w:cs="宋体"/>
                <w:color w:val="000000"/>
                <w:szCs w:val="21"/>
              </w:rPr>
            </w:pPr>
          </w:p>
        </w:tc>
      </w:tr>
      <w:tr w:rsidR="00493522" w14:paraId="7BA7EECC" w14:textId="77777777">
        <w:trPr>
          <w:trHeight w:val="1399"/>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17BF7"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5E3F9"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0E93"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hint="eastAsia"/>
                <w:color w:val="000000"/>
                <w:kern w:val="0"/>
                <w:szCs w:val="21"/>
                <w:lang w:bidi="ar"/>
              </w:rPr>
              <w:t>对于使用已失效的停车证进入大院的，安保执勤人员有权收缴失效停车证，交行政科处理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90BC8"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C44F"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未按要求执行，扣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F837" w14:textId="77777777" w:rsidR="00493522" w:rsidRDefault="00493522">
            <w:pPr>
              <w:spacing w:line="360" w:lineRule="auto"/>
              <w:rPr>
                <w:rFonts w:ascii="宋体" w:eastAsia="宋体" w:hAnsi="宋体" w:cs="宋体"/>
                <w:color w:val="000000"/>
                <w:szCs w:val="21"/>
              </w:rPr>
            </w:pPr>
          </w:p>
        </w:tc>
      </w:tr>
      <w:tr w:rsidR="00493522" w14:paraId="04A15BA1" w14:textId="77777777">
        <w:trPr>
          <w:trHeight w:val="232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EC641"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ECE7C"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5D819"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hint="eastAsia"/>
                <w:color w:val="000000"/>
                <w:kern w:val="0"/>
                <w:szCs w:val="21"/>
                <w:lang w:bidi="ar"/>
              </w:rPr>
              <w:t>对非机动车停放区域实行规范管理，维持有序停放，在指定区域停放或充电</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CE86F"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219CE"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发现非机动车停放或充电不规范的，扣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FD425" w14:textId="77777777" w:rsidR="00493522" w:rsidRDefault="00493522">
            <w:pPr>
              <w:spacing w:line="360" w:lineRule="auto"/>
              <w:rPr>
                <w:rFonts w:ascii="宋体" w:eastAsia="宋体" w:hAnsi="宋体" w:cs="宋体"/>
                <w:color w:val="000000"/>
                <w:szCs w:val="21"/>
              </w:rPr>
            </w:pPr>
          </w:p>
        </w:tc>
      </w:tr>
      <w:tr w:rsidR="00493522" w14:paraId="2C227820" w14:textId="77777777">
        <w:trPr>
          <w:trHeight w:val="1940"/>
          <w:jc w:val="center"/>
        </w:trPr>
        <w:tc>
          <w:tcPr>
            <w:tcW w:w="780" w:type="dxa"/>
            <w:vMerge w:val="restart"/>
            <w:tcBorders>
              <w:top w:val="single" w:sz="4" w:space="0" w:color="000000"/>
              <w:left w:val="single" w:sz="4" w:space="0" w:color="000000"/>
              <w:bottom w:val="nil"/>
              <w:right w:val="single" w:sz="4" w:space="0" w:color="000000"/>
            </w:tcBorders>
            <w:shd w:val="clear" w:color="auto" w:fill="auto"/>
            <w:vAlign w:val="center"/>
          </w:tcPr>
          <w:p w14:paraId="4745A15C"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二、</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安全保卫</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w:t>
            </w:r>
            <w:r>
              <w:rPr>
                <w:rFonts w:ascii="宋体" w:eastAsia="宋体" w:hAnsi="宋体" w:cs="宋体" w:hint="eastAsia"/>
                <w:b/>
                <w:color w:val="000000"/>
                <w:kern w:val="0"/>
                <w:szCs w:val="21"/>
                <w:lang w:bidi="ar"/>
              </w:rPr>
              <w:t>59</w:t>
            </w:r>
            <w:r>
              <w:rPr>
                <w:rFonts w:ascii="宋体" w:eastAsia="宋体" w:hAnsi="宋体" w:cs="宋体" w:hint="eastAsia"/>
                <w:b/>
                <w:color w:val="000000"/>
                <w:kern w:val="0"/>
                <w:szCs w:val="21"/>
                <w:lang w:bidi="ar"/>
              </w:rPr>
              <w:t>分）</w:t>
            </w:r>
          </w:p>
        </w:tc>
        <w:tc>
          <w:tcPr>
            <w:tcW w:w="1050" w:type="dxa"/>
            <w:vMerge w:val="restart"/>
            <w:tcBorders>
              <w:top w:val="single" w:sz="4" w:space="0" w:color="000000"/>
              <w:left w:val="single" w:sz="4" w:space="0" w:color="000000"/>
              <w:bottom w:val="nil"/>
              <w:right w:val="single" w:sz="4" w:space="0" w:color="000000"/>
            </w:tcBorders>
            <w:shd w:val="clear" w:color="auto" w:fill="auto"/>
            <w:vAlign w:val="center"/>
          </w:tcPr>
          <w:p w14:paraId="422FCF72"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（五）</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值班巡查</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分）</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06AE"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按规定进行值班和交接班，记录交接值班情况</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400A9"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CA113"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交接班记录不全的，扣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EF93" w14:textId="77777777" w:rsidR="00493522" w:rsidRDefault="00493522">
            <w:pPr>
              <w:spacing w:line="360" w:lineRule="auto"/>
              <w:rPr>
                <w:rFonts w:ascii="宋体" w:eastAsia="宋体" w:hAnsi="宋体" w:cs="宋体"/>
                <w:color w:val="000000"/>
                <w:szCs w:val="21"/>
              </w:rPr>
            </w:pPr>
          </w:p>
        </w:tc>
      </w:tr>
      <w:tr w:rsidR="00493522" w14:paraId="2837E6FC" w14:textId="77777777">
        <w:trPr>
          <w:trHeight w:val="2000"/>
          <w:jc w:val="center"/>
        </w:trPr>
        <w:tc>
          <w:tcPr>
            <w:tcW w:w="780" w:type="dxa"/>
            <w:vMerge/>
            <w:tcBorders>
              <w:top w:val="single" w:sz="4" w:space="0" w:color="000000"/>
              <w:left w:val="single" w:sz="4" w:space="0" w:color="000000"/>
              <w:bottom w:val="nil"/>
              <w:right w:val="single" w:sz="4" w:space="0" w:color="000000"/>
            </w:tcBorders>
            <w:shd w:val="clear" w:color="auto" w:fill="auto"/>
            <w:vAlign w:val="center"/>
          </w:tcPr>
          <w:p w14:paraId="698BCD12"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nil"/>
              <w:right w:val="single" w:sz="4" w:space="0" w:color="000000"/>
            </w:tcBorders>
            <w:shd w:val="clear" w:color="auto" w:fill="auto"/>
            <w:vAlign w:val="center"/>
          </w:tcPr>
          <w:p w14:paraId="6DEDBC70"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9E438"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hint="eastAsia"/>
                <w:color w:val="000000"/>
                <w:kern w:val="0"/>
                <w:szCs w:val="21"/>
                <w:lang w:bidi="ar"/>
              </w:rPr>
              <w:t>按照巡逻标准和要求，对重点区域、重点部位及装修区域进行巡查，做好记录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EE82C"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6C0B"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巡逻巡查记录不全的，扣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FF923" w14:textId="77777777" w:rsidR="00493522" w:rsidRDefault="00493522">
            <w:pPr>
              <w:spacing w:line="360" w:lineRule="auto"/>
              <w:rPr>
                <w:rFonts w:ascii="宋体" w:eastAsia="宋体" w:hAnsi="宋体" w:cs="宋体"/>
                <w:color w:val="000000"/>
                <w:szCs w:val="21"/>
              </w:rPr>
            </w:pPr>
          </w:p>
        </w:tc>
      </w:tr>
      <w:tr w:rsidR="00493522" w14:paraId="4382DD07" w14:textId="77777777">
        <w:trPr>
          <w:trHeight w:val="1940"/>
          <w:jc w:val="center"/>
        </w:trPr>
        <w:tc>
          <w:tcPr>
            <w:tcW w:w="780" w:type="dxa"/>
            <w:vMerge/>
            <w:tcBorders>
              <w:top w:val="single" w:sz="4" w:space="0" w:color="000000"/>
              <w:left w:val="single" w:sz="4" w:space="0" w:color="000000"/>
              <w:bottom w:val="nil"/>
              <w:right w:val="single" w:sz="4" w:space="0" w:color="000000"/>
            </w:tcBorders>
            <w:shd w:val="clear" w:color="auto" w:fill="auto"/>
            <w:vAlign w:val="center"/>
          </w:tcPr>
          <w:p w14:paraId="1F39689C"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nil"/>
              <w:right w:val="single" w:sz="4" w:space="0" w:color="000000"/>
            </w:tcBorders>
            <w:shd w:val="clear" w:color="auto" w:fill="auto"/>
            <w:vAlign w:val="center"/>
          </w:tcPr>
          <w:p w14:paraId="10787393"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0C55F"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hint="eastAsia"/>
                <w:color w:val="000000"/>
                <w:kern w:val="0"/>
                <w:szCs w:val="21"/>
                <w:lang w:bidi="ar"/>
              </w:rPr>
              <w:t>巡逻期间保持通信设施设备畅通，遇到异常情况立即上报并在能力范围内现场采取相应措施</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D4F29"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A9B7"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未及时上报异常情况或未采取相应措施的，扣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2D5A" w14:textId="77777777" w:rsidR="00493522" w:rsidRDefault="00493522">
            <w:pPr>
              <w:spacing w:line="360" w:lineRule="auto"/>
              <w:rPr>
                <w:rFonts w:ascii="宋体" w:eastAsia="宋体" w:hAnsi="宋体" w:cs="宋体"/>
                <w:color w:val="000000"/>
                <w:szCs w:val="21"/>
              </w:rPr>
            </w:pPr>
          </w:p>
        </w:tc>
      </w:tr>
      <w:tr w:rsidR="00493522" w14:paraId="288C02C2" w14:textId="77777777">
        <w:trPr>
          <w:trHeight w:val="1940"/>
          <w:jc w:val="center"/>
        </w:trPr>
        <w:tc>
          <w:tcPr>
            <w:tcW w:w="780" w:type="dxa"/>
            <w:vMerge/>
            <w:tcBorders>
              <w:top w:val="single" w:sz="4" w:space="0" w:color="000000"/>
              <w:left w:val="single" w:sz="4" w:space="0" w:color="000000"/>
              <w:bottom w:val="nil"/>
              <w:right w:val="single" w:sz="4" w:space="0" w:color="000000"/>
            </w:tcBorders>
            <w:shd w:val="clear" w:color="auto" w:fill="auto"/>
            <w:vAlign w:val="center"/>
          </w:tcPr>
          <w:p w14:paraId="00DA3F26"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nil"/>
              <w:right w:val="single" w:sz="4" w:space="0" w:color="000000"/>
            </w:tcBorders>
            <w:shd w:val="clear" w:color="auto" w:fill="auto"/>
            <w:vAlign w:val="center"/>
          </w:tcPr>
          <w:p w14:paraId="406F54C0"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D5F0"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hint="eastAsia"/>
                <w:color w:val="000000"/>
                <w:kern w:val="0"/>
                <w:szCs w:val="21"/>
                <w:lang w:bidi="ar"/>
              </w:rPr>
              <w:t>收到监控室指令后，巡逻人员及时出警，到达指定地点并迅速采取相应措施</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E9BBF"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5715"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收到指令未及时出警并采取措施的，扣</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2C5DB" w14:textId="77777777" w:rsidR="00493522" w:rsidRDefault="00493522">
            <w:pPr>
              <w:spacing w:line="360" w:lineRule="auto"/>
              <w:rPr>
                <w:rFonts w:ascii="宋体" w:eastAsia="宋体" w:hAnsi="宋体" w:cs="宋体"/>
                <w:color w:val="000000"/>
                <w:szCs w:val="21"/>
              </w:rPr>
            </w:pPr>
          </w:p>
        </w:tc>
      </w:tr>
      <w:tr w:rsidR="00493522" w14:paraId="1FF60B32" w14:textId="77777777">
        <w:trPr>
          <w:trHeight w:val="1960"/>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988D72"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二、</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安全保卫</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w:t>
            </w:r>
            <w:r>
              <w:rPr>
                <w:rFonts w:ascii="宋体" w:eastAsia="宋体" w:hAnsi="宋体" w:cs="宋体" w:hint="eastAsia"/>
                <w:b/>
                <w:color w:val="000000"/>
                <w:kern w:val="0"/>
                <w:szCs w:val="21"/>
                <w:lang w:bidi="ar"/>
              </w:rPr>
              <w:t>59</w:t>
            </w:r>
            <w:r>
              <w:rPr>
                <w:rFonts w:ascii="宋体" w:eastAsia="宋体" w:hAnsi="宋体" w:cs="宋体" w:hint="eastAsia"/>
                <w:b/>
                <w:color w:val="000000"/>
                <w:kern w:val="0"/>
                <w:szCs w:val="21"/>
                <w:lang w:bidi="ar"/>
              </w:rPr>
              <w:t>分）</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68F30F"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（六）</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监控值守</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7</w:t>
            </w:r>
            <w:r>
              <w:rPr>
                <w:rFonts w:ascii="宋体" w:eastAsia="宋体" w:hAnsi="宋体" w:cs="宋体" w:hint="eastAsia"/>
                <w:color w:val="000000"/>
                <w:kern w:val="0"/>
                <w:szCs w:val="21"/>
                <w:lang w:bidi="ar"/>
              </w:rPr>
              <w:t>分）</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609A5"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r>
              <w:rPr>
                <w:rFonts w:ascii="宋体" w:eastAsia="宋体" w:hAnsi="宋体" w:cs="宋体" w:hint="eastAsia"/>
                <w:color w:val="000000"/>
                <w:kern w:val="0"/>
                <w:szCs w:val="21"/>
                <w:lang w:bidi="ar"/>
              </w:rPr>
              <w:t>监控室环境整洁，系统功能正常</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B6EF9"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FDF90"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监控室环境卫生不到位或系统运行有异常的，扣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CA15" w14:textId="77777777" w:rsidR="00493522" w:rsidRDefault="00493522">
            <w:pPr>
              <w:spacing w:line="360" w:lineRule="auto"/>
              <w:rPr>
                <w:rFonts w:ascii="宋体" w:eastAsia="宋体" w:hAnsi="宋体" w:cs="宋体"/>
                <w:color w:val="000000"/>
                <w:szCs w:val="21"/>
              </w:rPr>
            </w:pPr>
          </w:p>
        </w:tc>
      </w:tr>
      <w:tr w:rsidR="00493522" w14:paraId="67F2F7C8" w14:textId="77777777">
        <w:trPr>
          <w:trHeight w:val="194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CDC3C"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C4E7C7"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190D8"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r>
              <w:rPr>
                <w:rFonts w:ascii="宋体" w:eastAsia="宋体" w:hAnsi="宋体" w:cs="宋体" w:hint="eastAsia"/>
                <w:color w:val="000000"/>
                <w:kern w:val="0"/>
                <w:szCs w:val="21"/>
                <w:lang w:bidi="ar"/>
              </w:rPr>
              <w:t>建立</w:t>
            </w:r>
            <w:r>
              <w:rPr>
                <w:rFonts w:ascii="宋体" w:eastAsia="宋体" w:hAnsi="宋体" w:cs="宋体" w:hint="eastAsia"/>
                <w:color w:val="000000"/>
                <w:kern w:val="0"/>
                <w:szCs w:val="21"/>
                <w:lang w:bidi="ar"/>
              </w:rPr>
              <w:t>24h</w:t>
            </w:r>
            <w:r>
              <w:rPr>
                <w:rFonts w:ascii="宋体" w:eastAsia="宋体" w:hAnsi="宋体" w:cs="宋体" w:hint="eastAsia"/>
                <w:color w:val="000000"/>
                <w:kern w:val="0"/>
                <w:szCs w:val="21"/>
                <w:lang w:bidi="ar"/>
              </w:rPr>
              <w:t>值班制度，监控设备全天正常运行，保证对办公楼安全出入口、内部重点区域的安全监控、录像及协助布警，值班期间遵守操作规程和保密制度</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ACFF"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C749"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未建立操作规程和制度或设备运行不符合要求的，扣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0629" w14:textId="77777777" w:rsidR="00493522" w:rsidRDefault="00493522">
            <w:pPr>
              <w:spacing w:line="360" w:lineRule="auto"/>
              <w:rPr>
                <w:rFonts w:ascii="宋体" w:eastAsia="宋体" w:hAnsi="宋体" w:cs="宋体"/>
                <w:color w:val="000000"/>
                <w:szCs w:val="21"/>
              </w:rPr>
            </w:pPr>
          </w:p>
        </w:tc>
      </w:tr>
      <w:tr w:rsidR="00493522" w14:paraId="48B28A4B" w14:textId="77777777">
        <w:trPr>
          <w:trHeight w:val="184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9DAB7"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5BFE6"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ABFF0"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r>
              <w:rPr>
                <w:rFonts w:ascii="宋体" w:eastAsia="宋体" w:hAnsi="宋体" w:cs="宋体" w:hint="eastAsia"/>
                <w:color w:val="000000"/>
                <w:kern w:val="0"/>
                <w:szCs w:val="21"/>
                <w:lang w:bidi="ar"/>
              </w:rPr>
              <w:t>监控值班人员应持有相关消防操作证</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7549"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494B1"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每发现</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人未持有相关消防操作证的扣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54DD4" w14:textId="77777777" w:rsidR="00493522" w:rsidRDefault="00493522">
            <w:pPr>
              <w:spacing w:line="360" w:lineRule="auto"/>
              <w:rPr>
                <w:rFonts w:ascii="宋体" w:eastAsia="宋体" w:hAnsi="宋体" w:cs="宋体"/>
                <w:color w:val="000000"/>
                <w:szCs w:val="21"/>
              </w:rPr>
            </w:pPr>
          </w:p>
        </w:tc>
      </w:tr>
      <w:tr w:rsidR="00493522" w14:paraId="01EBF141" w14:textId="77777777">
        <w:trPr>
          <w:trHeight w:val="160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7A23C"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5E62C"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B3233"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r>
              <w:rPr>
                <w:rFonts w:ascii="宋体" w:eastAsia="宋体" w:hAnsi="宋体" w:cs="宋体" w:hint="eastAsia"/>
                <w:color w:val="000000"/>
                <w:kern w:val="0"/>
                <w:szCs w:val="21"/>
                <w:lang w:bidi="ar"/>
              </w:rPr>
              <w:t>做好监控记录的保存工作，一般场所至少保持</w:t>
            </w:r>
            <w:r>
              <w:rPr>
                <w:rFonts w:ascii="宋体" w:eastAsia="宋体" w:hAnsi="宋体" w:cs="宋体" w:hint="eastAsia"/>
                <w:color w:val="000000"/>
                <w:kern w:val="0"/>
                <w:szCs w:val="21"/>
                <w:lang w:bidi="ar"/>
              </w:rPr>
              <w:t>30</w:t>
            </w:r>
            <w:r>
              <w:rPr>
                <w:rFonts w:ascii="宋体" w:eastAsia="宋体" w:hAnsi="宋体" w:cs="宋体" w:hint="eastAsia"/>
                <w:color w:val="000000"/>
                <w:kern w:val="0"/>
                <w:szCs w:val="21"/>
                <w:lang w:bidi="ar"/>
              </w:rPr>
              <w:t>天，重点场所至少保持</w:t>
            </w:r>
            <w:r>
              <w:rPr>
                <w:rFonts w:ascii="宋体" w:eastAsia="宋体" w:hAnsi="宋体" w:cs="宋体" w:hint="eastAsia"/>
                <w:color w:val="000000"/>
                <w:kern w:val="0"/>
                <w:szCs w:val="21"/>
                <w:lang w:bidi="ar"/>
              </w:rPr>
              <w:t>90</w:t>
            </w:r>
            <w:r>
              <w:rPr>
                <w:rFonts w:ascii="宋体" w:eastAsia="宋体" w:hAnsi="宋体" w:cs="宋体" w:hint="eastAsia"/>
                <w:color w:val="000000"/>
                <w:kern w:val="0"/>
                <w:szCs w:val="21"/>
                <w:lang w:bidi="ar"/>
              </w:rPr>
              <w:t>天</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30D2"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6218"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监控留存工作时间不符合要求的，扣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EF3D1" w14:textId="77777777" w:rsidR="00493522" w:rsidRDefault="00493522">
            <w:pPr>
              <w:spacing w:line="360" w:lineRule="auto"/>
              <w:rPr>
                <w:rFonts w:ascii="宋体" w:eastAsia="宋体" w:hAnsi="宋体" w:cs="宋体"/>
                <w:color w:val="000000"/>
                <w:szCs w:val="21"/>
              </w:rPr>
            </w:pPr>
          </w:p>
        </w:tc>
      </w:tr>
      <w:tr w:rsidR="00493522" w14:paraId="353A489C" w14:textId="77777777">
        <w:trPr>
          <w:trHeight w:val="234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89229"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F240EC"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4FF2"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r>
              <w:rPr>
                <w:rFonts w:ascii="宋体" w:eastAsia="宋体" w:hAnsi="宋体" w:cs="宋体" w:hint="eastAsia"/>
                <w:color w:val="000000"/>
                <w:kern w:val="0"/>
                <w:szCs w:val="21"/>
                <w:lang w:bidi="ar"/>
              </w:rPr>
              <w:t>监控室人员保持通讯设备畅通、接听及时，在收到火情、险情及其他异常情况报警信号后，及时报警，并按照有关应急处置方案响应，做好记录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E878"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AE913"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未按应急预案要求处置异常情况或处置记录不全的，扣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B83F" w14:textId="77777777" w:rsidR="00493522" w:rsidRDefault="00493522">
            <w:pPr>
              <w:spacing w:line="360" w:lineRule="auto"/>
              <w:rPr>
                <w:rFonts w:ascii="宋体" w:eastAsia="宋体" w:hAnsi="宋体" w:cs="宋体"/>
                <w:color w:val="000000"/>
                <w:szCs w:val="21"/>
              </w:rPr>
            </w:pPr>
          </w:p>
        </w:tc>
      </w:tr>
      <w:tr w:rsidR="00493522" w14:paraId="6B3ABC35" w14:textId="77777777">
        <w:trPr>
          <w:trHeight w:val="1120"/>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48CBF2"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二、</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安全保卫</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w:t>
            </w:r>
            <w:r>
              <w:rPr>
                <w:rFonts w:ascii="宋体" w:eastAsia="宋体" w:hAnsi="宋体" w:cs="宋体" w:hint="eastAsia"/>
                <w:b/>
                <w:color w:val="000000"/>
                <w:kern w:val="0"/>
                <w:szCs w:val="21"/>
                <w:lang w:bidi="ar"/>
              </w:rPr>
              <w:t>59</w:t>
            </w:r>
            <w:r>
              <w:rPr>
                <w:rFonts w:ascii="宋体" w:eastAsia="宋体" w:hAnsi="宋体" w:cs="宋体" w:hint="eastAsia"/>
                <w:b/>
                <w:color w:val="000000"/>
                <w:kern w:val="0"/>
                <w:szCs w:val="21"/>
                <w:lang w:bidi="ar"/>
              </w:rPr>
              <w:t>分）</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3D5067"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（七）</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消防安全</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分）</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3D104"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安全出口、消防通道保持畅通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E66A2"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62DCF"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有堵塞现象的，扣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B3C8" w14:textId="77777777" w:rsidR="00493522" w:rsidRDefault="00493522">
            <w:pPr>
              <w:spacing w:line="360" w:lineRule="auto"/>
              <w:rPr>
                <w:rFonts w:ascii="宋体" w:eastAsia="宋体" w:hAnsi="宋体" w:cs="宋体"/>
                <w:color w:val="000000"/>
                <w:szCs w:val="21"/>
              </w:rPr>
            </w:pPr>
          </w:p>
        </w:tc>
      </w:tr>
      <w:tr w:rsidR="00493522" w14:paraId="440BD1A0" w14:textId="77777777">
        <w:trPr>
          <w:trHeight w:val="142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C91AD"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46D60"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AD08"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r>
              <w:rPr>
                <w:rFonts w:ascii="宋体" w:eastAsia="宋体" w:hAnsi="宋体" w:cs="宋体" w:hint="eastAsia"/>
                <w:color w:val="000000"/>
                <w:kern w:val="0"/>
                <w:szCs w:val="21"/>
                <w:lang w:bidi="ar"/>
              </w:rPr>
              <w:t>定期维护管理消防设施器材并做好记录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E5966"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484C"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消防设施器材维护记录不规范的，扣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5299" w14:textId="77777777" w:rsidR="00493522" w:rsidRDefault="00493522">
            <w:pPr>
              <w:spacing w:line="360" w:lineRule="auto"/>
              <w:rPr>
                <w:rFonts w:ascii="宋体" w:eastAsia="宋体" w:hAnsi="宋体" w:cs="宋体"/>
                <w:color w:val="000000"/>
                <w:szCs w:val="21"/>
              </w:rPr>
            </w:pPr>
          </w:p>
        </w:tc>
      </w:tr>
      <w:tr w:rsidR="00493522" w14:paraId="63C4F4D0" w14:textId="77777777">
        <w:trPr>
          <w:trHeight w:val="120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403B4"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B42D8"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3E1E"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r>
              <w:rPr>
                <w:rFonts w:ascii="宋体" w:eastAsia="宋体" w:hAnsi="宋体" w:cs="宋体" w:hint="eastAsia"/>
                <w:color w:val="000000"/>
                <w:kern w:val="0"/>
                <w:szCs w:val="21"/>
                <w:lang w:bidi="ar"/>
              </w:rPr>
              <w:t>定期组织人员学习消防安全知识和设备使用维护知识，并做好培训记录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16EE"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9A1B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消防培训记录不全的，扣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E0C0" w14:textId="77777777" w:rsidR="00493522" w:rsidRDefault="00493522">
            <w:pPr>
              <w:spacing w:line="360" w:lineRule="auto"/>
              <w:rPr>
                <w:rFonts w:ascii="宋体" w:eastAsia="宋体" w:hAnsi="宋体" w:cs="宋体"/>
                <w:color w:val="000000"/>
                <w:szCs w:val="21"/>
              </w:rPr>
            </w:pPr>
          </w:p>
        </w:tc>
      </w:tr>
      <w:tr w:rsidR="00493522" w14:paraId="7828C784"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5D860D"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42B50"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519B"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r>
              <w:rPr>
                <w:rFonts w:ascii="宋体" w:eastAsia="宋体" w:hAnsi="宋体" w:cs="宋体" w:hint="eastAsia"/>
                <w:color w:val="000000"/>
                <w:kern w:val="0"/>
                <w:szCs w:val="21"/>
                <w:lang w:bidi="ar"/>
              </w:rPr>
              <w:t>消防设备因故障或紧急情况需要暂时停用的，应采取有效措施确保消防安全。停用时间超过</w:t>
            </w: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小时，应向消防部门报告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6BCB"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A29B3"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未按规定执行，扣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31F8A" w14:textId="77777777" w:rsidR="00493522" w:rsidRDefault="00493522">
            <w:pPr>
              <w:spacing w:line="360" w:lineRule="auto"/>
              <w:rPr>
                <w:rFonts w:ascii="宋体" w:eastAsia="宋体" w:hAnsi="宋体" w:cs="宋体"/>
                <w:color w:val="000000"/>
                <w:szCs w:val="21"/>
              </w:rPr>
            </w:pPr>
          </w:p>
        </w:tc>
      </w:tr>
      <w:tr w:rsidR="00493522" w14:paraId="3E964313"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40EBD1"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A44838"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354C"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r>
              <w:rPr>
                <w:rFonts w:ascii="宋体" w:eastAsia="宋体" w:hAnsi="宋体" w:cs="宋体" w:hint="eastAsia"/>
                <w:color w:val="000000"/>
                <w:kern w:val="0"/>
                <w:szCs w:val="21"/>
                <w:lang w:bidi="ar"/>
              </w:rPr>
              <w:t>定期进行消防安全排查，排除隐患，及时、妥当处理隐患，并做好记录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07DE2"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4BEB2"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安全排查记录不全的，扣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939C1" w14:textId="77777777" w:rsidR="00493522" w:rsidRDefault="00493522">
            <w:pPr>
              <w:spacing w:line="360" w:lineRule="auto"/>
              <w:rPr>
                <w:rFonts w:ascii="宋体" w:eastAsia="宋体" w:hAnsi="宋体" w:cs="宋体"/>
                <w:color w:val="000000"/>
                <w:szCs w:val="21"/>
              </w:rPr>
            </w:pPr>
          </w:p>
        </w:tc>
      </w:tr>
      <w:tr w:rsidR="00493522" w14:paraId="58067F5D" w14:textId="77777777">
        <w:trPr>
          <w:trHeight w:val="1680"/>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5DC0AF"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二、</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安全保卫</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w:t>
            </w:r>
            <w:r>
              <w:rPr>
                <w:rFonts w:ascii="宋体" w:eastAsia="宋体" w:hAnsi="宋体" w:cs="宋体" w:hint="eastAsia"/>
                <w:b/>
                <w:color w:val="000000"/>
                <w:kern w:val="0"/>
                <w:szCs w:val="21"/>
                <w:lang w:bidi="ar"/>
              </w:rPr>
              <w:t>59</w:t>
            </w:r>
            <w:r>
              <w:rPr>
                <w:rFonts w:ascii="宋体" w:eastAsia="宋体" w:hAnsi="宋体" w:cs="宋体" w:hint="eastAsia"/>
                <w:b/>
                <w:color w:val="000000"/>
                <w:kern w:val="0"/>
                <w:szCs w:val="21"/>
                <w:lang w:bidi="ar"/>
              </w:rPr>
              <w:t>分）</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539B63"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（八）</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突发事件</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应急处置</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分）</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07DD7"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r>
              <w:rPr>
                <w:rFonts w:ascii="宋体" w:eastAsia="宋体" w:hAnsi="宋体" w:cs="宋体" w:hint="eastAsia"/>
                <w:color w:val="000000"/>
                <w:kern w:val="0"/>
                <w:szCs w:val="21"/>
                <w:lang w:bidi="ar"/>
              </w:rPr>
              <w:t>建立健全消防应急预案，按规定组织消防演习，做好记录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C8E7"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734B"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未建立应急预案或未按要求组织演习的，扣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24A5" w14:textId="77777777" w:rsidR="00493522" w:rsidRDefault="00493522">
            <w:pPr>
              <w:spacing w:line="360" w:lineRule="auto"/>
              <w:rPr>
                <w:rFonts w:ascii="宋体" w:eastAsia="宋体" w:hAnsi="宋体" w:cs="宋体"/>
                <w:color w:val="000000"/>
                <w:szCs w:val="21"/>
              </w:rPr>
            </w:pPr>
          </w:p>
        </w:tc>
      </w:tr>
      <w:tr w:rsidR="00493522" w14:paraId="21C1CB41"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A7551"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39A2A"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DB9CC"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r>
              <w:rPr>
                <w:rFonts w:ascii="宋体" w:eastAsia="宋体" w:hAnsi="宋体" w:cs="宋体" w:hint="eastAsia"/>
                <w:color w:val="000000"/>
                <w:kern w:val="0"/>
                <w:szCs w:val="21"/>
                <w:lang w:bidi="ar"/>
              </w:rPr>
              <w:t>建立健全突发事件的综合性应急处置预案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A3A8B"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463A"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未建立应急处置预案的，扣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FE45" w14:textId="77777777" w:rsidR="00493522" w:rsidRDefault="00493522">
            <w:pPr>
              <w:spacing w:line="360" w:lineRule="auto"/>
              <w:rPr>
                <w:rFonts w:ascii="宋体" w:eastAsia="宋体" w:hAnsi="宋体" w:cs="宋体"/>
                <w:color w:val="000000"/>
                <w:szCs w:val="21"/>
              </w:rPr>
            </w:pPr>
          </w:p>
        </w:tc>
      </w:tr>
      <w:tr w:rsidR="00493522" w14:paraId="139892AE"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14C4B"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1BDC7"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65C0"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r>
              <w:rPr>
                <w:rFonts w:ascii="宋体" w:eastAsia="宋体" w:hAnsi="宋体" w:cs="宋体" w:hint="eastAsia"/>
                <w:color w:val="000000"/>
                <w:kern w:val="0"/>
                <w:szCs w:val="21"/>
                <w:lang w:bidi="ar"/>
              </w:rPr>
              <w:t>按规定组织突发事件应急处置演习，做好记录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EEF5"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BEE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未按要求组织演习或演习记录不全的，扣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EFCE" w14:textId="77777777" w:rsidR="00493522" w:rsidRDefault="00493522">
            <w:pPr>
              <w:spacing w:line="360" w:lineRule="auto"/>
              <w:rPr>
                <w:rFonts w:ascii="宋体" w:eastAsia="宋体" w:hAnsi="宋体" w:cs="宋体"/>
                <w:color w:val="000000"/>
                <w:szCs w:val="21"/>
              </w:rPr>
            </w:pPr>
          </w:p>
        </w:tc>
      </w:tr>
      <w:tr w:rsidR="00493522" w14:paraId="6341125D"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96519"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59F21"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BF86"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r>
              <w:rPr>
                <w:rFonts w:ascii="宋体" w:eastAsia="宋体" w:hAnsi="宋体" w:cs="宋体" w:hint="eastAsia"/>
                <w:color w:val="000000"/>
                <w:kern w:val="0"/>
                <w:szCs w:val="21"/>
                <w:lang w:bidi="ar"/>
              </w:rPr>
              <w:t>紧急情况发生时，应立即启动应急预案，协同物业迅速展开指挥协调、信息报告、紧急处置、秩序维护、抢险救援、做好后勤保障等工作</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0E0C"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0C254"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未按规定执行，扣</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C0E6F" w14:textId="77777777" w:rsidR="00493522" w:rsidRDefault="00493522">
            <w:pPr>
              <w:spacing w:line="360" w:lineRule="auto"/>
              <w:rPr>
                <w:rFonts w:ascii="宋体" w:eastAsia="宋体" w:hAnsi="宋体" w:cs="宋体"/>
                <w:color w:val="000000"/>
                <w:szCs w:val="21"/>
              </w:rPr>
            </w:pPr>
          </w:p>
        </w:tc>
      </w:tr>
      <w:tr w:rsidR="00493522" w14:paraId="1C634567"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D58B6"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1EB098"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3B64"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r>
              <w:rPr>
                <w:rFonts w:ascii="宋体" w:eastAsia="宋体" w:hAnsi="宋体" w:cs="宋体" w:hint="eastAsia"/>
                <w:color w:val="000000"/>
                <w:kern w:val="0"/>
                <w:szCs w:val="21"/>
                <w:lang w:bidi="ar"/>
              </w:rPr>
              <w:t>紧急情况处理后，应编写处理报告，内容包括处理过程、原因调查、结果评估、预案改进等，并向行政科提交处理报告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3684B"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BB4A0"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未按规定执行，扣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26E4" w14:textId="77777777" w:rsidR="00493522" w:rsidRDefault="00493522">
            <w:pPr>
              <w:spacing w:line="360" w:lineRule="auto"/>
              <w:rPr>
                <w:rFonts w:ascii="宋体" w:eastAsia="宋体" w:hAnsi="宋体" w:cs="宋体"/>
                <w:color w:val="000000"/>
                <w:szCs w:val="21"/>
              </w:rPr>
            </w:pPr>
          </w:p>
        </w:tc>
      </w:tr>
      <w:tr w:rsidR="00493522" w14:paraId="417DF667" w14:textId="77777777">
        <w:trPr>
          <w:trHeight w:val="294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46293"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ADCB6"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881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hint="eastAsia"/>
                <w:color w:val="000000"/>
                <w:kern w:val="0"/>
                <w:szCs w:val="21"/>
                <w:lang w:bidi="ar"/>
              </w:rPr>
              <w:t>遇台风、暴雨或其他灾害性天气的气象时，做好专项检查和应急处置工作，及时准备必要物资，加强值班巡查并做好记录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E067"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4119"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发生灾害性气象时，未做好专项检查或未及时准备必要物资或值班巡查记录不全的，扣</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A0772" w14:textId="77777777" w:rsidR="00493522" w:rsidRDefault="00493522">
            <w:pPr>
              <w:spacing w:line="360" w:lineRule="auto"/>
              <w:rPr>
                <w:rFonts w:ascii="宋体" w:eastAsia="宋体" w:hAnsi="宋体" w:cs="宋体"/>
                <w:color w:val="000000"/>
                <w:szCs w:val="21"/>
              </w:rPr>
            </w:pPr>
          </w:p>
        </w:tc>
      </w:tr>
      <w:tr w:rsidR="00493522" w14:paraId="47D94691" w14:textId="77777777">
        <w:trPr>
          <w:trHeight w:val="1680"/>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E1C5D9"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三、设备设施（</w:t>
            </w:r>
            <w:r>
              <w:rPr>
                <w:rFonts w:ascii="宋体" w:eastAsia="宋体" w:hAnsi="宋体" w:cs="宋体" w:hint="eastAsia"/>
                <w:b/>
                <w:color w:val="000000"/>
                <w:kern w:val="0"/>
                <w:szCs w:val="21"/>
                <w:lang w:bidi="ar"/>
              </w:rPr>
              <w:t>17</w:t>
            </w:r>
            <w:r>
              <w:rPr>
                <w:rFonts w:ascii="宋体" w:eastAsia="宋体" w:hAnsi="宋体" w:cs="宋体" w:hint="eastAsia"/>
                <w:b/>
                <w:color w:val="000000"/>
                <w:kern w:val="0"/>
                <w:szCs w:val="21"/>
                <w:lang w:bidi="ar"/>
              </w:rPr>
              <w:t>分）</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592480"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（九）</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消防系统</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9</w:t>
            </w:r>
            <w:r>
              <w:rPr>
                <w:rFonts w:ascii="宋体" w:eastAsia="宋体" w:hAnsi="宋体" w:cs="宋体" w:hint="eastAsia"/>
                <w:color w:val="000000"/>
                <w:kern w:val="0"/>
                <w:szCs w:val="21"/>
                <w:lang w:bidi="ar"/>
              </w:rPr>
              <w:t>分）</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2C72"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消防监控报警系统设备运行正常</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B6F58"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56A2"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系统运行异常的，未采取有效措施的扣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930A" w14:textId="77777777" w:rsidR="00493522" w:rsidRDefault="00493522">
            <w:pPr>
              <w:spacing w:line="360" w:lineRule="auto"/>
              <w:rPr>
                <w:rFonts w:ascii="宋体" w:eastAsia="宋体" w:hAnsi="宋体" w:cs="宋体"/>
                <w:color w:val="000000"/>
                <w:szCs w:val="21"/>
              </w:rPr>
            </w:pPr>
          </w:p>
        </w:tc>
      </w:tr>
      <w:tr w:rsidR="00493522" w14:paraId="300FFE00"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E37FEE"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7C907"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9A46"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自动喷淋灭火系统启动正常</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98C3"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8168"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系统运行异常的，未采取有效措施的扣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31A9" w14:textId="77777777" w:rsidR="00493522" w:rsidRDefault="00493522">
            <w:pPr>
              <w:spacing w:line="360" w:lineRule="auto"/>
              <w:rPr>
                <w:rFonts w:ascii="宋体" w:eastAsia="宋体" w:hAnsi="宋体" w:cs="宋体"/>
                <w:color w:val="000000"/>
                <w:szCs w:val="21"/>
              </w:rPr>
            </w:pPr>
          </w:p>
        </w:tc>
      </w:tr>
      <w:tr w:rsidR="00493522" w14:paraId="35327440"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3D62A"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AA69E6"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2FB3"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消防栓、灭火器、消防水泵等系统运行正常</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0A25"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C100"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系统运行异常的，未采取有效措施的扣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1891" w14:textId="77777777" w:rsidR="00493522" w:rsidRDefault="00493522">
            <w:pPr>
              <w:spacing w:line="360" w:lineRule="auto"/>
              <w:rPr>
                <w:rFonts w:ascii="宋体" w:eastAsia="宋体" w:hAnsi="宋体" w:cs="宋体"/>
                <w:color w:val="000000"/>
                <w:szCs w:val="21"/>
              </w:rPr>
            </w:pPr>
          </w:p>
        </w:tc>
      </w:tr>
      <w:tr w:rsidR="00493522" w14:paraId="20AC4150" w14:textId="77777777">
        <w:trPr>
          <w:trHeight w:val="210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0BC32" w14:textId="77777777" w:rsidR="00493522" w:rsidRDefault="00493522">
            <w:pPr>
              <w:spacing w:line="360" w:lineRule="auto"/>
              <w:jc w:val="center"/>
              <w:rPr>
                <w:rFonts w:ascii="宋体" w:eastAsia="宋体" w:hAnsi="宋体" w:cs="宋体"/>
                <w:b/>
                <w:color w:val="00000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8FC4" w14:textId="77777777" w:rsidR="00493522" w:rsidRDefault="000D0FE0">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（十）停车系统（</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分）</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38D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车辆管理系统运行使用正常</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4B24"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6D2A8"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运行使用异常，未采取有效措施导致车辆出入拥堵的，扣</w:t>
            </w:r>
            <w:r>
              <w:rPr>
                <w:rFonts w:ascii="宋体" w:eastAsia="宋体" w:hAnsi="宋体" w:cs="宋体" w:hint="eastAsia"/>
                <w:color w:val="000000"/>
                <w:kern w:val="0"/>
                <w:szCs w:val="21"/>
                <w:lang w:bidi="ar"/>
              </w:rPr>
              <w:t>3-5</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2726" w14:textId="77777777" w:rsidR="00493522" w:rsidRDefault="00493522">
            <w:pPr>
              <w:spacing w:line="360" w:lineRule="auto"/>
              <w:rPr>
                <w:rFonts w:ascii="宋体" w:eastAsia="宋体" w:hAnsi="宋体" w:cs="宋体"/>
                <w:color w:val="000000"/>
                <w:szCs w:val="21"/>
              </w:rPr>
            </w:pPr>
          </w:p>
        </w:tc>
      </w:tr>
      <w:tr w:rsidR="00493522" w14:paraId="546EA183"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82DF2" w14:textId="77777777" w:rsidR="00493522" w:rsidRDefault="00493522">
            <w:pPr>
              <w:spacing w:line="360" w:lineRule="auto"/>
              <w:jc w:val="center"/>
              <w:rPr>
                <w:rFonts w:ascii="宋体" w:eastAsia="宋体" w:hAnsi="宋体" w:cs="宋体"/>
                <w:b/>
                <w:color w:val="00000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611B" w14:textId="77777777" w:rsidR="00493522" w:rsidRDefault="000D0FE0">
            <w:pPr>
              <w:widowControl/>
              <w:spacing w:line="360" w:lineRule="auto"/>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（十一）维护保养（</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分）</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D564"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维护保养中发现的问题，应及时处理及时汇报，并如实记录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C053E"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CB75"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处理失当的，扣</w:t>
            </w:r>
            <w:r>
              <w:rPr>
                <w:rFonts w:ascii="宋体" w:eastAsia="宋体" w:hAnsi="宋体" w:cs="宋体" w:hint="eastAsia"/>
                <w:color w:val="000000"/>
                <w:kern w:val="0"/>
                <w:szCs w:val="21"/>
                <w:lang w:bidi="ar"/>
              </w:rPr>
              <w:t>1-3</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264A" w14:textId="77777777" w:rsidR="00493522" w:rsidRDefault="00493522">
            <w:pPr>
              <w:spacing w:line="360" w:lineRule="auto"/>
              <w:rPr>
                <w:rFonts w:ascii="宋体" w:eastAsia="宋体" w:hAnsi="宋体" w:cs="宋体"/>
                <w:color w:val="000000"/>
                <w:szCs w:val="21"/>
              </w:rPr>
            </w:pPr>
          </w:p>
        </w:tc>
      </w:tr>
      <w:tr w:rsidR="00493522" w14:paraId="006EB6B2" w14:textId="77777777">
        <w:trPr>
          <w:trHeight w:val="1920"/>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F46806" w14:textId="77777777" w:rsidR="00493522" w:rsidRDefault="000D0FE0">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四、</w:t>
            </w:r>
            <w:r>
              <w:rPr>
                <w:rFonts w:ascii="宋体" w:eastAsia="宋体" w:hAnsi="宋体" w:cs="宋体" w:hint="eastAsia"/>
                <w:b/>
                <w:color w:val="000000"/>
                <w:kern w:val="0"/>
                <w:szCs w:val="21"/>
                <w:lang w:bidi="ar"/>
              </w:rPr>
              <w:t xml:space="preserve">      </w:t>
            </w:r>
            <w:r>
              <w:rPr>
                <w:rFonts w:ascii="宋体" w:eastAsia="宋体" w:hAnsi="宋体" w:cs="宋体" w:hint="eastAsia"/>
                <w:b/>
                <w:color w:val="000000"/>
                <w:kern w:val="0"/>
                <w:szCs w:val="21"/>
                <w:lang w:bidi="ar"/>
              </w:rPr>
              <w:t>附加项</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D0D52A"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（十一）</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加分项</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43A81"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配合机管局或业主单位完成服务合同约定之外服务性工作并得到相关单位认可</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BCAF"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F8E8"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次加</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F799E" w14:textId="77777777" w:rsidR="00493522" w:rsidRDefault="00493522">
            <w:pPr>
              <w:spacing w:line="360" w:lineRule="auto"/>
              <w:jc w:val="center"/>
              <w:rPr>
                <w:rFonts w:ascii="宋体" w:eastAsia="宋体" w:hAnsi="宋体" w:cs="宋体"/>
                <w:color w:val="000000"/>
                <w:szCs w:val="21"/>
              </w:rPr>
            </w:pPr>
          </w:p>
        </w:tc>
      </w:tr>
      <w:tr w:rsidR="00493522" w14:paraId="2311336C"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B980C"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D8825"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263A"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为保护业主生命或财产，表现英勇；发现重大隐患，避免安全事故</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86E3D"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93E44"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次加</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63AB" w14:textId="77777777" w:rsidR="00493522" w:rsidRDefault="00493522">
            <w:pPr>
              <w:spacing w:line="360" w:lineRule="auto"/>
              <w:jc w:val="center"/>
              <w:rPr>
                <w:rFonts w:ascii="宋体" w:eastAsia="宋体" w:hAnsi="宋体" w:cs="宋体"/>
                <w:color w:val="000000"/>
                <w:szCs w:val="21"/>
              </w:rPr>
            </w:pPr>
          </w:p>
        </w:tc>
      </w:tr>
      <w:tr w:rsidR="00493522" w14:paraId="7C5F7E5B"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194B9"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540F8"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2549C"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经机管局或业主单位认定，具有服务创新的项目</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B61A"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8C4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次加</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79BE" w14:textId="77777777" w:rsidR="00493522" w:rsidRDefault="00493522">
            <w:pPr>
              <w:spacing w:line="360" w:lineRule="auto"/>
              <w:jc w:val="center"/>
              <w:rPr>
                <w:rFonts w:ascii="宋体" w:eastAsia="宋体" w:hAnsi="宋体" w:cs="宋体"/>
                <w:color w:val="000000"/>
                <w:szCs w:val="21"/>
              </w:rPr>
            </w:pPr>
          </w:p>
        </w:tc>
      </w:tr>
      <w:tr w:rsidR="00493522" w14:paraId="496E37EA"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B67915"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88E5B"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4F50C"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受到表扬或表彰的</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08B40"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925F"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次加</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F40E7" w14:textId="77777777" w:rsidR="00493522" w:rsidRDefault="00493522">
            <w:pPr>
              <w:spacing w:line="360" w:lineRule="auto"/>
              <w:jc w:val="center"/>
              <w:rPr>
                <w:rFonts w:ascii="宋体" w:eastAsia="宋体" w:hAnsi="宋体" w:cs="宋体"/>
                <w:color w:val="000000"/>
                <w:szCs w:val="21"/>
              </w:rPr>
            </w:pPr>
          </w:p>
        </w:tc>
      </w:tr>
      <w:tr w:rsidR="00493522" w14:paraId="61724C92" w14:textId="77777777">
        <w:trPr>
          <w:trHeight w:val="296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3EF8A8" w14:textId="77777777" w:rsidR="00493522" w:rsidRDefault="00493522">
            <w:pPr>
              <w:spacing w:line="360" w:lineRule="auto"/>
              <w:jc w:val="center"/>
              <w:rPr>
                <w:rFonts w:ascii="宋体" w:eastAsia="宋体" w:hAnsi="宋体" w:cs="宋体"/>
                <w:b/>
                <w:color w:val="000000"/>
                <w:szCs w:val="21"/>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9F618C"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（十二）</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减分项</w:t>
            </w: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DB82"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受到通报批评与行政处罚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75D40"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CA9D"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受主管部门、相关职能部门通报批评</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次扣</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分；受主管部门、相关职能部门行政处罚</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次扣</w:t>
            </w: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5E1EA" w14:textId="77777777" w:rsidR="00493522" w:rsidRDefault="00493522">
            <w:pPr>
              <w:spacing w:line="360" w:lineRule="auto"/>
              <w:jc w:val="center"/>
              <w:rPr>
                <w:rFonts w:ascii="宋体" w:eastAsia="宋体" w:hAnsi="宋体" w:cs="宋体"/>
                <w:color w:val="000000"/>
                <w:szCs w:val="21"/>
              </w:rPr>
            </w:pPr>
          </w:p>
        </w:tc>
      </w:tr>
      <w:tr w:rsidR="00493522" w14:paraId="4504C389" w14:textId="77777777">
        <w:trPr>
          <w:trHeight w:val="1680"/>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8F70C" w14:textId="77777777" w:rsidR="00493522" w:rsidRDefault="00493522">
            <w:pPr>
              <w:spacing w:line="360" w:lineRule="auto"/>
              <w:jc w:val="center"/>
              <w:rPr>
                <w:rFonts w:ascii="宋体" w:eastAsia="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0DE66" w14:textId="77777777" w:rsidR="00493522" w:rsidRDefault="00493522">
            <w:pPr>
              <w:spacing w:line="360" w:lineRule="auto"/>
              <w:jc w:val="center"/>
              <w:rPr>
                <w:rFonts w:ascii="宋体" w:eastAsia="宋体" w:hAnsi="宋体" w:cs="宋体"/>
                <w:color w:val="000000"/>
                <w:szCs w:val="21"/>
              </w:rPr>
            </w:pPr>
          </w:p>
        </w:tc>
        <w:tc>
          <w:tcPr>
            <w:tcW w:w="3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E4C70"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服务被投诉</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4EE8"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8A68" w14:textId="77777777" w:rsidR="00493522" w:rsidRDefault="000D0FE0">
            <w:pPr>
              <w:widowControl/>
              <w:spacing w:line="360" w:lineRule="auto"/>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经查实，</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次扣</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分～</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分</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F0E4" w14:textId="77777777" w:rsidR="00493522" w:rsidRDefault="00493522">
            <w:pPr>
              <w:spacing w:line="360" w:lineRule="auto"/>
              <w:jc w:val="center"/>
              <w:rPr>
                <w:rFonts w:ascii="宋体" w:eastAsia="宋体" w:hAnsi="宋体" w:cs="宋体"/>
                <w:color w:val="000000"/>
                <w:szCs w:val="21"/>
              </w:rPr>
            </w:pPr>
          </w:p>
        </w:tc>
      </w:tr>
      <w:tr w:rsidR="00493522" w14:paraId="6560B527" w14:textId="77777777">
        <w:trPr>
          <w:trHeight w:val="1680"/>
          <w:jc w:val="center"/>
        </w:trPr>
        <w:tc>
          <w:tcPr>
            <w:tcW w:w="57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0C368"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52397" w14:textId="77777777" w:rsidR="00493522" w:rsidRDefault="00493522">
            <w:pPr>
              <w:spacing w:line="360" w:lineRule="auto"/>
              <w:jc w:val="center"/>
              <w:rPr>
                <w:rFonts w:ascii="宋体" w:eastAsia="宋体" w:hAnsi="宋体" w:cs="宋体"/>
                <w:color w:val="000000"/>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BCCE" w14:textId="77777777" w:rsidR="00493522" w:rsidRDefault="00493522">
            <w:pPr>
              <w:spacing w:line="360" w:lineRule="auto"/>
              <w:rPr>
                <w:rFonts w:ascii="宋体" w:eastAsia="宋体" w:hAnsi="宋体" w:cs="宋体"/>
                <w:color w:val="000000"/>
                <w:szCs w:val="21"/>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05136" w14:textId="77777777" w:rsidR="00493522" w:rsidRDefault="00493522">
            <w:pPr>
              <w:spacing w:line="360" w:lineRule="auto"/>
              <w:jc w:val="center"/>
              <w:rPr>
                <w:rFonts w:ascii="宋体" w:eastAsia="宋体" w:hAnsi="宋体" w:cs="宋体"/>
                <w:color w:val="000000"/>
                <w:szCs w:val="21"/>
              </w:rPr>
            </w:pPr>
          </w:p>
        </w:tc>
      </w:tr>
      <w:tr w:rsidR="00493522" w14:paraId="24C79D06" w14:textId="77777777">
        <w:trPr>
          <w:trHeight w:val="1680"/>
          <w:jc w:val="center"/>
        </w:trPr>
        <w:tc>
          <w:tcPr>
            <w:tcW w:w="57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9B098" w14:textId="77777777" w:rsidR="00493522" w:rsidRDefault="000D0FE0">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最终得分</w:t>
            </w:r>
          </w:p>
        </w:tc>
        <w:tc>
          <w:tcPr>
            <w:tcW w:w="32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8975A" w14:textId="77777777" w:rsidR="00493522" w:rsidRDefault="00493522">
            <w:pPr>
              <w:spacing w:line="360" w:lineRule="auto"/>
              <w:jc w:val="center"/>
              <w:rPr>
                <w:rFonts w:ascii="宋体" w:eastAsia="宋体" w:hAnsi="宋体" w:cs="宋体"/>
                <w:color w:val="000000"/>
                <w:szCs w:val="21"/>
              </w:rPr>
            </w:pPr>
          </w:p>
        </w:tc>
      </w:tr>
    </w:tbl>
    <w:p w14:paraId="1991519B" w14:textId="77777777" w:rsidR="00493522" w:rsidRDefault="00493522">
      <w:pPr>
        <w:adjustRightInd w:val="0"/>
        <w:spacing w:line="360" w:lineRule="auto"/>
        <w:textAlignment w:val="baseline"/>
        <w:rPr>
          <w:rFonts w:ascii="宋体" w:eastAsia="宋体" w:hAnsi="宋体" w:cs="宋体"/>
          <w:szCs w:val="21"/>
        </w:rPr>
      </w:pPr>
    </w:p>
    <w:p w14:paraId="7C3A97AD" w14:textId="77777777" w:rsidR="00493522" w:rsidRDefault="000D0FE0">
      <w:pPr>
        <w:adjustRightInd w:val="0"/>
        <w:spacing w:line="360" w:lineRule="auto"/>
        <w:textAlignment w:val="baseline"/>
        <w:rPr>
          <w:rFonts w:ascii="宋体" w:eastAsia="宋体" w:hAnsi="宋体" w:cs="宋体"/>
          <w:szCs w:val="21"/>
        </w:rPr>
      </w:pPr>
      <w:r>
        <w:rPr>
          <w:rFonts w:ascii="宋体" w:eastAsia="宋体" w:hAnsi="宋体" w:cs="宋体" w:hint="eastAsia"/>
          <w:kern w:val="0"/>
          <w:szCs w:val="21"/>
          <w:lang w:bidi="ar"/>
        </w:rPr>
        <w:t xml:space="preserve"> </w:t>
      </w:r>
    </w:p>
    <w:p w14:paraId="3CC3E978" w14:textId="77777777" w:rsidR="00493522" w:rsidRDefault="000D0FE0">
      <w:pPr>
        <w:adjustRightInd w:val="0"/>
        <w:snapToGrid w:val="0"/>
        <w:spacing w:line="360" w:lineRule="auto"/>
        <w:jc w:val="left"/>
        <w:textAlignment w:val="baseline"/>
        <w:rPr>
          <w:rFonts w:ascii="宋体" w:eastAsia="宋体" w:hAnsi="宋体" w:cs="宋体"/>
          <w:szCs w:val="21"/>
        </w:rPr>
      </w:pPr>
      <w:r>
        <w:rPr>
          <w:rFonts w:ascii="宋体" w:eastAsia="宋体" w:hAnsi="宋体" w:cs="宋体" w:hint="eastAsia"/>
          <w:kern w:val="0"/>
          <w:szCs w:val="21"/>
          <w:lang w:bidi="ar"/>
        </w:rPr>
        <w:t xml:space="preserve"> </w:t>
      </w:r>
    </w:p>
    <w:p w14:paraId="29F5AE12" w14:textId="77777777" w:rsidR="00493522" w:rsidRDefault="00493522">
      <w:pPr>
        <w:spacing w:line="360" w:lineRule="auto"/>
        <w:rPr>
          <w:rFonts w:ascii="宋体" w:eastAsia="宋体" w:hAnsi="宋体" w:cs="宋体"/>
          <w:szCs w:val="21"/>
        </w:rPr>
      </w:pPr>
    </w:p>
    <w:sectPr w:rsidR="00493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ACAC73"/>
    <w:multiLevelType w:val="singleLevel"/>
    <w:tmpl w:val="C0ACAC73"/>
    <w:lvl w:ilvl="0">
      <w:start w:val="1"/>
      <w:numFmt w:val="decimal"/>
      <w:suff w:val="nothing"/>
      <w:lvlText w:val="%1）"/>
      <w:lvlJc w:val="left"/>
      <w:rPr>
        <w:rFonts w:cs="Times New Roman"/>
      </w:rPr>
    </w:lvl>
  </w:abstractNum>
  <w:abstractNum w:abstractNumId="1" w15:restartNumberingAfterBreak="0">
    <w:nsid w:val="C4BF7168"/>
    <w:multiLevelType w:val="singleLevel"/>
    <w:tmpl w:val="C4BF7168"/>
    <w:lvl w:ilvl="0">
      <w:start w:val="1"/>
      <w:numFmt w:val="chineseCounting"/>
      <w:suff w:val="nothing"/>
      <w:lvlText w:val="%1、"/>
      <w:lvlJc w:val="left"/>
      <w:rPr>
        <w:rFonts w:hint="eastAsia"/>
      </w:rPr>
    </w:lvl>
  </w:abstractNum>
  <w:abstractNum w:abstractNumId="2" w15:restartNumberingAfterBreak="0">
    <w:nsid w:val="D4788728"/>
    <w:multiLevelType w:val="singleLevel"/>
    <w:tmpl w:val="D4788728"/>
    <w:lvl w:ilvl="0">
      <w:start w:val="1"/>
      <w:numFmt w:val="decimal"/>
      <w:suff w:val="nothing"/>
      <w:lvlText w:val="%1、"/>
      <w:lvlJc w:val="left"/>
      <w:pPr>
        <w:ind w:left="527"/>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BlODk0MzhlM2YwZTIwNTNjMDdjYTJmMjE4ODAzYmMifQ=="/>
  </w:docVars>
  <w:rsids>
    <w:rsidRoot w:val="60480D22"/>
    <w:rsid w:val="000D0FE0"/>
    <w:rsid w:val="00493522"/>
    <w:rsid w:val="6048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E51F8A-5ADE-4A01-AA1D-C176FA04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spacing w:line="320" w:lineRule="atLeast"/>
    </w:pPr>
    <w:rPr>
      <w:rFonts w:eastAsia="隶书"/>
      <w:b/>
      <w:kern w:val="0"/>
      <w:sz w:val="44"/>
      <w:szCs w:val="20"/>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a5">
    <w:name w:val="表格文字"/>
    <w:next w:val="a3"/>
    <w:qFormat/>
    <w:pPr>
      <w:widowControl w:val="0"/>
      <w:adjustRightInd w:val="0"/>
      <w:spacing w:line="420" w:lineRule="atLeast"/>
      <w:textAlignment w:val="baseline"/>
    </w:pPr>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dc:creator>
  <cp:lastModifiedBy>USER-</cp:lastModifiedBy>
  <cp:revision>2</cp:revision>
  <dcterms:created xsi:type="dcterms:W3CDTF">2024-10-25T05:49:00Z</dcterms:created>
  <dcterms:modified xsi:type="dcterms:W3CDTF">2024-10-25T07:05:00Z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242D451F4BFD45788C0C72A608ABDCF1_11</vt:lpwstr>
  </property>
</Properties>
</file>