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9F0" w:rsidRPr="00D77639" w:rsidRDefault="00DE4231">
      <w:pPr>
        <w:ind w:firstLine="562"/>
        <w:jc w:val="center"/>
        <w:outlineLvl w:val="0"/>
        <w:rPr>
          <w:rFonts w:ascii="宋体" w:eastAsia="宋体" w:hAnsi="宋体" w:cs="宋体"/>
          <w:b/>
          <w:bCs/>
          <w:sz w:val="28"/>
          <w:szCs w:val="28"/>
        </w:rPr>
      </w:pPr>
      <w:r w:rsidRPr="00D77639">
        <w:rPr>
          <w:rFonts w:ascii="宋体" w:eastAsia="宋体" w:hAnsi="宋体" w:cs="宋体" w:hint="eastAsia"/>
          <w:b/>
          <w:bCs/>
          <w:sz w:val="28"/>
          <w:szCs w:val="28"/>
        </w:rPr>
        <w:t>项目服务需求</w:t>
      </w:r>
    </w:p>
    <w:p w:rsidR="003C39F0" w:rsidRPr="00D77639" w:rsidRDefault="003C39F0">
      <w:pPr>
        <w:ind w:firstLine="422"/>
        <w:jc w:val="center"/>
        <w:rPr>
          <w:rFonts w:ascii="宋体" w:eastAsia="宋体" w:hAnsi="宋体" w:cs="宋体"/>
          <w:b/>
          <w:bCs/>
          <w:szCs w:val="21"/>
        </w:rPr>
      </w:pPr>
    </w:p>
    <w:p w:rsidR="003C39F0" w:rsidRPr="00D77639" w:rsidRDefault="00DE4231">
      <w:pPr>
        <w:spacing w:line="360" w:lineRule="auto"/>
        <w:ind w:firstLine="422"/>
        <w:outlineLvl w:val="0"/>
        <w:rPr>
          <w:rFonts w:ascii="宋体" w:eastAsia="宋体" w:hAnsi="宋体" w:cs="宋体"/>
          <w:szCs w:val="21"/>
        </w:rPr>
      </w:pPr>
      <w:r w:rsidRPr="00D77639">
        <w:rPr>
          <w:rFonts w:ascii="宋体" w:eastAsia="宋体" w:hAnsi="宋体" w:cs="宋体" w:hint="eastAsia"/>
          <w:b/>
          <w:bCs/>
          <w:szCs w:val="21"/>
        </w:rPr>
        <w:t>一、项目概况</w:t>
      </w:r>
    </w:p>
    <w:p w:rsidR="003C39F0" w:rsidRPr="00D77639" w:rsidRDefault="00DE4231">
      <w:pPr>
        <w:spacing w:line="360" w:lineRule="auto"/>
        <w:ind w:firstLineChars="200" w:firstLine="420"/>
        <w:outlineLvl w:val="1"/>
        <w:rPr>
          <w:rFonts w:ascii="宋体" w:eastAsia="宋体" w:hAnsi="宋体" w:cs="宋体"/>
          <w:szCs w:val="21"/>
        </w:rPr>
      </w:pPr>
      <w:r w:rsidRPr="00D77639">
        <w:rPr>
          <w:rFonts w:ascii="宋体" w:eastAsia="宋体" w:hAnsi="宋体" w:cs="宋体" w:hint="eastAsia"/>
          <w:szCs w:val="21"/>
        </w:rPr>
        <w:t>1、基本情况</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（1）物业名称：上海市青浦区东湖中学物业管理项目</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（2）物业类型：学校物业管理服务</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（3）座落位置：上海市青浦区崧泉路698号</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（4）面积统计：学校占地面积47083平方米，建筑面积32941平方米。</w:t>
      </w:r>
      <w:r w:rsidRPr="00D77639">
        <w:rPr>
          <w:rFonts w:ascii="宋体" w:eastAsia="宋体" w:hAnsi="宋体" w:cs="宋体" w:hint="eastAsia"/>
          <w:kern w:val="0"/>
          <w:szCs w:val="21"/>
        </w:rPr>
        <w:t>整个校园绿地面积共16568平方米，其中屋顶绿化面积3244平方米。</w:t>
      </w:r>
    </w:p>
    <w:p w:rsidR="003C39F0" w:rsidRPr="00D77639" w:rsidRDefault="00DE4231">
      <w:pPr>
        <w:spacing w:line="360" w:lineRule="auto"/>
        <w:ind w:firstLineChars="200" w:firstLine="420"/>
        <w:outlineLvl w:val="1"/>
        <w:rPr>
          <w:rFonts w:ascii="宋体" w:eastAsia="宋体" w:hAnsi="宋体" w:cs="宋体"/>
          <w:szCs w:val="21"/>
        </w:rPr>
      </w:pPr>
      <w:r w:rsidRPr="00D77639">
        <w:rPr>
          <w:rFonts w:ascii="宋体" w:eastAsia="宋体" w:hAnsi="宋体" w:cs="宋体" w:hint="eastAsia"/>
          <w:szCs w:val="21"/>
        </w:rPr>
        <w:t>2、学校建筑物情况</w:t>
      </w:r>
    </w:p>
    <w:p w:rsidR="003C39F0" w:rsidRPr="00D77639" w:rsidRDefault="00DE4231">
      <w:pPr>
        <w:spacing w:line="360" w:lineRule="auto"/>
        <w:ind w:firstLineChars="200" w:firstLine="420"/>
        <w:outlineLvl w:val="1"/>
        <w:rPr>
          <w:rFonts w:ascii="宋体" w:eastAsia="宋体" w:hAnsi="宋体" w:cs="宋体"/>
          <w:szCs w:val="21"/>
        </w:rPr>
      </w:pPr>
      <w:r w:rsidRPr="00D77639">
        <w:rPr>
          <w:rFonts w:ascii="宋体" w:eastAsia="宋体" w:hAnsi="宋体" w:cs="宋体" w:hint="eastAsia"/>
          <w:szCs w:val="21"/>
        </w:rPr>
        <w:t>学校建筑有教学综合楼11150平方米，行政专教综合楼7643平方米，风雨操场3091平方米，食堂及学生宿舍7100平方米，地下车库3545平方米，东门卫26平方米，西门卫71平方米，开关站281平方米，垃圾房31平方米。</w:t>
      </w:r>
    </w:p>
    <w:p w:rsidR="003C39F0" w:rsidRPr="00D77639" w:rsidRDefault="00DE4231">
      <w:pPr>
        <w:spacing w:line="360" w:lineRule="auto"/>
        <w:ind w:firstLineChars="200" w:firstLine="420"/>
        <w:outlineLvl w:val="1"/>
        <w:rPr>
          <w:rFonts w:ascii="宋体" w:eastAsia="宋体" w:hAnsi="宋体" w:cs="宋体"/>
          <w:szCs w:val="21"/>
        </w:rPr>
      </w:pPr>
      <w:r w:rsidRPr="00D77639">
        <w:rPr>
          <w:rFonts w:ascii="宋体" w:eastAsia="宋体" w:hAnsi="宋体" w:cs="宋体" w:hint="eastAsia"/>
          <w:szCs w:val="21"/>
        </w:rPr>
        <w:t>2、设施情况</w:t>
      </w:r>
    </w:p>
    <w:p w:rsidR="003C39F0" w:rsidRPr="00D77639" w:rsidRDefault="00DE4231">
      <w:pPr>
        <w:spacing w:line="360" w:lineRule="auto"/>
        <w:ind w:firstLine="420"/>
        <w:rPr>
          <w:rFonts w:ascii="宋体" w:eastAsia="宋体" w:hAnsi="宋体" w:cs="宋体"/>
          <w:szCs w:val="21"/>
        </w:rPr>
      </w:pPr>
      <w:r w:rsidRPr="00D77639">
        <w:rPr>
          <w:rFonts w:ascii="宋体" w:eastAsia="宋体" w:hAnsi="宋体" w:cs="宋体" w:hint="eastAsia"/>
          <w:szCs w:val="21"/>
        </w:rPr>
        <w:t>水泵房1间、配电间1间、电梯6部、分体空调约200台 中央空调5台、太阳能系统、弱电安防系统、公共广播系统、网络系统、操场广播系统、LED屏2个、</w:t>
      </w:r>
      <w:r w:rsidRPr="00D77639">
        <w:rPr>
          <w:rFonts w:ascii="宋体" w:eastAsia="宋体" w:hAnsi="宋体" w:cs="宋体" w:hint="eastAsia"/>
          <w:kern w:val="0"/>
          <w:szCs w:val="21"/>
          <w:lang w:bidi="ar"/>
        </w:rPr>
        <w:t>视频监控系统、城市火灾报警系统、电子围栏、地下室喷淋系统、煤气报警系统等</w:t>
      </w:r>
      <w:r w:rsidRPr="00D77639">
        <w:rPr>
          <w:rFonts w:ascii="宋体" w:eastAsia="宋体" w:hAnsi="宋体" w:cs="宋体" w:hint="eastAsia"/>
          <w:szCs w:val="21"/>
        </w:rPr>
        <w:t>。</w:t>
      </w:r>
    </w:p>
    <w:p w:rsidR="003C39F0" w:rsidRPr="00D77639" w:rsidRDefault="003C39F0">
      <w:pPr>
        <w:spacing w:line="360" w:lineRule="auto"/>
        <w:ind w:firstLine="420"/>
        <w:rPr>
          <w:rFonts w:ascii="宋体" w:eastAsia="宋体" w:hAnsi="宋体" w:cs="宋体"/>
          <w:szCs w:val="21"/>
        </w:rPr>
      </w:pPr>
    </w:p>
    <w:p w:rsidR="003C39F0" w:rsidRPr="00D77639" w:rsidRDefault="00DE4231">
      <w:pPr>
        <w:spacing w:line="360" w:lineRule="auto"/>
        <w:ind w:firstLine="422"/>
        <w:outlineLvl w:val="0"/>
        <w:rPr>
          <w:rFonts w:ascii="宋体" w:eastAsia="宋体" w:hAnsi="宋体" w:cs="宋体"/>
          <w:b/>
          <w:bCs/>
          <w:szCs w:val="21"/>
        </w:rPr>
      </w:pPr>
      <w:r w:rsidRPr="00D77639">
        <w:rPr>
          <w:rFonts w:ascii="宋体" w:eastAsia="宋体" w:hAnsi="宋体" w:cs="宋体" w:hint="eastAsia"/>
          <w:b/>
          <w:bCs/>
          <w:szCs w:val="21"/>
        </w:rPr>
        <w:t>二、物业内容及要求</w:t>
      </w:r>
    </w:p>
    <w:p w:rsidR="003C39F0" w:rsidRPr="00D77639" w:rsidRDefault="00DE4231">
      <w:pPr>
        <w:widowControl/>
        <w:spacing w:line="360" w:lineRule="auto"/>
        <w:ind w:firstLine="422"/>
        <w:jc w:val="left"/>
        <w:outlineLvl w:val="1"/>
        <w:rPr>
          <w:rFonts w:ascii="宋体" w:eastAsia="宋体" w:hAnsi="宋体" w:cs="宋体"/>
          <w:b/>
          <w:bCs/>
          <w:kern w:val="0"/>
          <w:szCs w:val="21"/>
        </w:rPr>
      </w:pPr>
      <w:r w:rsidRPr="00D77639">
        <w:rPr>
          <w:rFonts w:ascii="宋体" w:eastAsia="宋体" w:hAnsi="宋体" w:cs="宋体" w:hint="eastAsia"/>
          <w:b/>
          <w:bCs/>
          <w:kern w:val="0"/>
          <w:szCs w:val="21"/>
        </w:rPr>
        <w:t>（一）综合管理服务</w:t>
      </w:r>
    </w:p>
    <w:p w:rsidR="003C39F0" w:rsidRPr="00D77639" w:rsidRDefault="00DE4231">
      <w:pPr>
        <w:widowControl/>
        <w:numPr>
          <w:ilvl w:val="0"/>
          <w:numId w:val="1"/>
        </w:numPr>
        <w:spacing w:line="360" w:lineRule="auto"/>
        <w:ind w:left="0" w:firstLineChars="200" w:firstLine="420"/>
        <w:jc w:val="left"/>
        <w:textAlignment w:val="baseline"/>
        <w:rPr>
          <w:rFonts w:ascii="宋体" w:eastAsia="宋体" w:hAnsi="宋体" w:cs="宋体"/>
          <w:kern w:val="0"/>
          <w:szCs w:val="21"/>
        </w:rPr>
      </w:pPr>
      <w:r w:rsidRPr="00D77639">
        <w:rPr>
          <w:rFonts w:ascii="宋体" w:eastAsia="宋体" w:hAnsi="宋体" w:cs="宋体" w:hint="eastAsia"/>
          <w:kern w:val="0"/>
          <w:szCs w:val="21"/>
        </w:rPr>
        <w:t>实行业主工作时间的业务接待，落实合同约定与业主临时交办的事务，与物业管理服务相关的其他服务。</w:t>
      </w:r>
    </w:p>
    <w:p w:rsidR="003C39F0" w:rsidRPr="00D77639" w:rsidRDefault="00DE4231">
      <w:pPr>
        <w:widowControl/>
        <w:numPr>
          <w:ilvl w:val="0"/>
          <w:numId w:val="1"/>
        </w:numPr>
        <w:spacing w:line="360" w:lineRule="auto"/>
        <w:ind w:left="0" w:firstLineChars="200" w:firstLine="420"/>
        <w:jc w:val="left"/>
        <w:textAlignment w:val="baseline"/>
        <w:rPr>
          <w:rFonts w:ascii="宋体" w:eastAsia="宋体" w:hAnsi="宋体" w:cs="宋体"/>
          <w:kern w:val="0"/>
          <w:szCs w:val="21"/>
        </w:rPr>
      </w:pPr>
      <w:r w:rsidRPr="00D77639">
        <w:rPr>
          <w:rFonts w:ascii="宋体" w:eastAsia="宋体" w:hAnsi="宋体" w:cs="宋体" w:hint="eastAsia"/>
          <w:kern w:val="0"/>
          <w:szCs w:val="21"/>
        </w:rPr>
        <w:t>严格按照合同约定的标准配置服务人员，采取必要管理手段与激励措施，保障配置人员的队伍稳定与工作积极性。</w:t>
      </w:r>
    </w:p>
    <w:p w:rsidR="003C39F0" w:rsidRPr="00D77639" w:rsidRDefault="00DE4231">
      <w:pPr>
        <w:widowControl/>
        <w:numPr>
          <w:ilvl w:val="0"/>
          <w:numId w:val="1"/>
        </w:numPr>
        <w:spacing w:line="360" w:lineRule="auto"/>
        <w:ind w:left="0" w:firstLineChars="200" w:firstLine="420"/>
        <w:jc w:val="left"/>
        <w:textAlignment w:val="baseline"/>
        <w:rPr>
          <w:rFonts w:ascii="宋体" w:eastAsia="宋体" w:hAnsi="宋体" w:cs="宋体"/>
          <w:kern w:val="0"/>
          <w:szCs w:val="21"/>
        </w:rPr>
      </w:pPr>
      <w:r w:rsidRPr="00D77639">
        <w:rPr>
          <w:rFonts w:ascii="宋体" w:eastAsia="宋体" w:hAnsi="宋体" w:cs="宋体" w:hint="eastAsia"/>
          <w:kern w:val="0"/>
          <w:szCs w:val="21"/>
        </w:rPr>
        <w:t>落实管理制度，按照物业管理服务规范与管理承诺，对服务质量进行测评，确保管理服务质量达到约定的标准，按时向业主方提供书面测评报告。</w:t>
      </w:r>
    </w:p>
    <w:p w:rsidR="003C39F0" w:rsidRPr="00D77639" w:rsidRDefault="00DE4231">
      <w:pPr>
        <w:widowControl/>
        <w:numPr>
          <w:ilvl w:val="0"/>
          <w:numId w:val="1"/>
        </w:numPr>
        <w:spacing w:line="360" w:lineRule="auto"/>
        <w:ind w:left="0" w:firstLineChars="200" w:firstLine="420"/>
        <w:jc w:val="left"/>
        <w:textAlignment w:val="baseline"/>
        <w:rPr>
          <w:rFonts w:ascii="宋体" w:eastAsia="宋体" w:hAnsi="宋体" w:cs="宋体"/>
          <w:kern w:val="0"/>
          <w:szCs w:val="21"/>
        </w:rPr>
      </w:pPr>
      <w:r w:rsidRPr="00D77639">
        <w:rPr>
          <w:rFonts w:ascii="宋体" w:eastAsia="宋体" w:hAnsi="宋体" w:cs="宋体" w:hint="eastAsia"/>
          <w:kern w:val="0"/>
          <w:szCs w:val="21"/>
        </w:rPr>
        <w:t>认真做好业主投诉的分析处理，做到有诉必答，及时回复，有效投诉不超过物业管理的行业规范与约定标准。</w:t>
      </w:r>
    </w:p>
    <w:p w:rsidR="00A929C9" w:rsidRPr="00D77639" w:rsidRDefault="00DE4231" w:rsidP="00A929C9">
      <w:pPr>
        <w:widowControl/>
        <w:numPr>
          <w:ilvl w:val="0"/>
          <w:numId w:val="1"/>
        </w:numPr>
        <w:spacing w:line="360" w:lineRule="auto"/>
        <w:ind w:left="0" w:firstLineChars="200" w:firstLine="420"/>
        <w:jc w:val="left"/>
        <w:textAlignment w:val="baseline"/>
        <w:rPr>
          <w:rFonts w:ascii="宋体" w:eastAsia="宋体" w:hAnsi="宋体" w:cs="宋体"/>
          <w:kern w:val="0"/>
          <w:szCs w:val="21"/>
        </w:rPr>
      </w:pPr>
      <w:r w:rsidRPr="00D77639">
        <w:rPr>
          <w:rFonts w:ascii="宋体" w:eastAsia="宋体" w:hAnsi="宋体" w:cs="宋体" w:hint="eastAsia"/>
          <w:kern w:val="0"/>
          <w:szCs w:val="21"/>
        </w:rPr>
        <w:t>认真落实保密措施，不得将管理服务中涉及到业主方有保密要求的内容向第三方透露。</w:t>
      </w:r>
    </w:p>
    <w:p w:rsidR="003C39F0" w:rsidRPr="00D77639" w:rsidRDefault="00DE4231" w:rsidP="00A929C9">
      <w:pPr>
        <w:widowControl/>
        <w:numPr>
          <w:ilvl w:val="0"/>
          <w:numId w:val="1"/>
        </w:numPr>
        <w:spacing w:line="360" w:lineRule="auto"/>
        <w:ind w:left="0" w:firstLineChars="200" w:firstLine="420"/>
        <w:jc w:val="left"/>
        <w:textAlignment w:val="baseline"/>
        <w:rPr>
          <w:rFonts w:ascii="宋体" w:eastAsia="宋体" w:hAnsi="宋体" w:cs="宋体"/>
          <w:kern w:val="0"/>
          <w:szCs w:val="21"/>
        </w:rPr>
      </w:pPr>
      <w:r w:rsidRPr="00D77639">
        <w:rPr>
          <w:rFonts w:ascii="宋体" w:eastAsia="宋体" w:hAnsi="宋体" w:cs="宋体" w:hint="eastAsia"/>
          <w:kern w:val="0"/>
          <w:szCs w:val="21"/>
        </w:rPr>
        <w:lastRenderedPageBreak/>
        <w:t>保证管理服务过程的各类档案资料完整，随时接受业主方的检查。</w:t>
      </w:r>
      <w:bookmarkStart w:id="0" w:name="_Toc515298113"/>
      <w:bookmarkStart w:id="1" w:name="_Toc13250"/>
      <w:bookmarkStart w:id="2" w:name="_Toc7894"/>
    </w:p>
    <w:p w:rsidR="003C39F0" w:rsidRPr="00D77639" w:rsidRDefault="003C39F0">
      <w:pPr>
        <w:spacing w:line="360" w:lineRule="auto"/>
        <w:ind w:firstLine="422"/>
        <w:jc w:val="left"/>
        <w:outlineLvl w:val="2"/>
        <w:rPr>
          <w:rFonts w:ascii="宋体" w:eastAsia="宋体" w:hAnsi="宋体" w:cs="宋体"/>
          <w:b/>
          <w:bCs/>
          <w:szCs w:val="21"/>
        </w:rPr>
      </w:pPr>
      <w:bookmarkStart w:id="3" w:name="_Toc510895656"/>
      <w:bookmarkStart w:id="4" w:name="_Toc515298110"/>
      <w:bookmarkStart w:id="5" w:name="_Toc2548"/>
      <w:bookmarkStart w:id="6" w:name="_Toc27339"/>
    </w:p>
    <w:p w:rsidR="003C39F0" w:rsidRPr="00D77639" w:rsidRDefault="00DE4231">
      <w:pPr>
        <w:spacing w:line="360" w:lineRule="auto"/>
        <w:ind w:firstLine="422"/>
        <w:jc w:val="left"/>
        <w:outlineLvl w:val="2"/>
        <w:rPr>
          <w:rFonts w:ascii="宋体" w:eastAsia="宋体" w:hAnsi="宋体" w:cs="宋体"/>
          <w:b/>
          <w:bCs/>
          <w:szCs w:val="21"/>
        </w:rPr>
      </w:pPr>
      <w:r w:rsidRPr="00D77639">
        <w:rPr>
          <w:rFonts w:ascii="宋体" w:eastAsia="宋体" w:hAnsi="宋体" w:cs="宋体" w:hint="eastAsia"/>
          <w:b/>
          <w:bCs/>
          <w:szCs w:val="21"/>
        </w:rPr>
        <w:t>综合服务管理标准</w:t>
      </w:r>
      <w:bookmarkEnd w:id="3"/>
      <w:bookmarkEnd w:id="4"/>
      <w:bookmarkEnd w:id="5"/>
      <w:bookmarkEnd w:id="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58"/>
        <w:gridCol w:w="1132"/>
        <w:gridCol w:w="6807"/>
      </w:tblGrid>
      <w:tr w:rsidR="00D77639" w:rsidRPr="00D77639">
        <w:trPr>
          <w:cantSplit/>
          <w:trHeight w:val="567"/>
          <w:tblHeader/>
        </w:trPr>
        <w:tc>
          <w:tcPr>
            <w:tcW w:w="958" w:type="dxa"/>
            <w:vAlign w:val="center"/>
          </w:tcPr>
          <w:p w:rsidR="003C39F0" w:rsidRPr="00D77639" w:rsidRDefault="00DE4231">
            <w:pPr>
              <w:widowControl/>
              <w:ind w:firstLine="422"/>
              <w:jc w:val="center"/>
              <w:rPr>
                <w:rFonts w:ascii="宋体" w:eastAsia="宋体" w:hAnsi="宋体" w:cs="宋体"/>
                <w:b/>
                <w:bCs/>
                <w:kern w:val="0"/>
                <w:szCs w:val="21"/>
              </w:rPr>
            </w:pPr>
            <w:r w:rsidRPr="00D77639">
              <w:rPr>
                <w:rFonts w:ascii="宋体" w:eastAsia="宋体" w:hAnsi="宋体" w:cs="宋体" w:hint="eastAsia"/>
                <w:b/>
                <w:bCs/>
                <w:kern w:val="0"/>
                <w:szCs w:val="21"/>
              </w:rPr>
              <w:t>服务</w:t>
            </w:r>
          </w:p>
          <w:p w:rsidR="003C39F0" w:rsidRPr="00D77639" w:rsidRDefault="00DE4231">
            <w:pPr>
              <w:widowControl/>
              <w:ind w:firstLine="422"/>
              <w:jc w:val="center"/>
              <w:rPr>
                <w:rFonts w:ascii="宋体" w:eastAsia="宋体" w:hAnsi="宋体" w:cs="宋体"/>
                <w:b/>
                <w:bCs/>
                <w:kern w:val="0"/>
                <w:szCs w:val="21"/>
              </w:rPr>
            </w:pPr>
            <w:r w:rsidRPr="00D77639">
              <w:rPr>
                <w:rFonts w:ascii="宋体" w:eastAsia="宋体" w:hAnsi="宋体" w:cs="宋体" w:hint="eastAsia"/>
                <w:b/>
                <w:bCs/>
                <w:kern w:val="0"/>
                <w:szCs w:val="21"/>
              </w:rPr>
              <w:t>项目</w:t>
            </w:r>
          </w:p>
        </w:tc>
        <w:tc>
          <w:tcPr>
            <w:tcW w:w="1132" w:type="dxa"/>
            <w:vAlign w:val="center"/>
          </w:tcPr>
          <w:p w:rsidR="003C39F0" w:rsidRPr="00D77639" w:rsidRDefault="00DE4231">
            <w:pPr>
              <w:widowControl/>
              <w:ind w:firstLine="422"/>
              <w:jc w:val="center"/>
              <w:rPr>
                <w:rFonts w:ascii="宋体" w:eastAsia="宋体" w:hAnsi="宋体" w:cs="宋体"/>
                <w:b/>
                <w:bCs/>
                <w:kern w:val="0"/>
                <w:szCs w:val="21"/>
              </w:rPr>
            </w:pPr>
            <w:r w:rsidRPr="00D77639">
              <w:rPr>
                <w:rFonts w:ascii="宋体" w:eastAsia="宋体" w:hAnsi="宋体" w:cs="宋体" w:hint="eastAsia"/>
                <w:b/>
                <w:bCs/>
                <w:kern w:val="0"/>
                <w:szCs w:val="21"/>
              </w:rPr>
              <w:t>服务内容</w:t>
            </w:r>
          </w:p>
        </w:tc>
        <w:tc>
          <w:tcPr>
            <w:tcW w:w="6807" w:type="dxa"/>
            <w:vAlign w:val="center"/>
          </w:tcPr>
          <w:p w:rsidR="003C39F0" w:rsidRPr="00D77639" w:rsidRDefault="00DE4231">
            <w:pPr>
              <w:widowControl/>
              <w:ind w:rightChars="-47" w:right="-99" w:firstLine="422"/>
              <w:jc w:val="center"/>
              <w:rPr>
                <w:rFonts w:ascii="宋体" w:eastAsia="宋体" w:hAnsi="宋体" w:cs="宋体"/>
                <w:b/>
                <w:bCs/>
                <w:kern w:val="0"/>
                <w:szCs w:val="21"/>
              </w:rPr>
            </w:pPr>
            <w:r w:rsidRPr="00D77639">
              <w:rPr>
                <w:rFonts w:ascii="宋体" w:eastAsia="宋体" w:hAnsi="宋体" w:cs="宋体" w:hint="eastAsia"/>
                <w:b/>
                <w:bCs/>
                <w:kern w:val="0"/>
                <w:szCs w:val="21"/>
              </w:rPr>
              <w:t>服务要求</w:t>
            </w:r>
          </w:p>
        </w:tc>
      </w:tr>
      <w:tr w:rsidR="00D77639" w:rsidRPr="00D77639">
        <w:trPr>
          <w:trHeight w:val="567"/>
        </w:trPr>
        <w:tc>
          <w:tcPr>
            <w:tcW w:w="958" w:type="dxa"/>
            <w:vMerge w:val="restart"/>
            <w:vAlign w:val="center"/>
          </w:tcPr>
          <w:p w:rsidR="003C39F0" w:rsidRPr="00D77639" w:rsidRDefault="00DE4231">
            <w:pPr>
              <w:widowControl/>
              <w:ind w:firstLine="422"/>
              <w:jc w:val="center"/>
              <w:rPr>
                <w:rFonts w:ascii="宋体" w:eastAsia="宋体" w:hAnsi="宋体" w:cs="宋体"/>
                <w:b/>
                <w:bCs/>
                <w:kern w:val="0"/>
                <w:szCs w:val="21"/>
              </w:rPr>
            </w:pPr>
            <w:r w:rsidRPr="00D77639">
              <w:rPr>
                <w:rFonts w:ascii="宋体" w:eastAsia="宋体" w:hAnsi="宋体" w:cs="宋体" w:hint="eastAsia"/>
                <w:b/>
                <w:bCs/>
                <w:kern w:val="0"/>
                <w:szCs w:val="21"/>
              </w:rPr>
              <w:t>行政</w:t>
            </w:r>
            <w:r w:rsidRPr="00D77639">
              <w:rPr>
                <w:rFonts w:ascii="宋体" w:eastAsia="宋体" w:hAnsi="宋体" w:cs="宋体" w:hint="eastAsia"/>
                <w:b/>
                <w:bCs/>
                <w:kern w:val="0"/>
                <w:szCs w:val="21"/>
              </w:rPr>
              <w:br/>
              <w:t>管理</w:t>
            </w:r>
          </w:p>
        </w:tc>
        <w:tc>
          <w:tcPr>
            <w:tcW w:w="1132" w:type="dxa"/>
            <w:vAlign w:val="center"/>
          </w:tcPr>
          <w:p w:rsidR="003C39F0" w:rsidRPr="00D77639" w:rsidRDefault="00DE4231">
            <w:pPr>
              <w:widowControl/>
              <w:jc w:val="center"/>
              <w:rPr>
                <w:rFonts w:ascii="宋体" w:eastAsia="宋体" w:hAnsi="宋体" w:cs="宋体"/>
                <w:b/>
                <w:bCs/>
                <w:kern w:val="0"/>
                <w:szCs w:val="21"/>
              </w:rPr>
            </w:pPr>
            <w:r w:rsidRPr="00D77639">
              <w:rPr>
                <w:rFonts w:ascii="宋体" w:eastAsia="宋体" w:hAnsi="宋体" w:cs="宋体" w:hint="eastAsia"/>
                <w:szCs w:val="21"/>
              </w:rPr>
              <w:t>日常</w:t>
            </w:r>
            <w:r w:rsidRPr="00D77639">
              <w:rPr>
                <w:rFonts w:ascii="宋体" w:eastAsia="宋体" w:hAnsi="宋体" w:cs="宋体" w:hint="eastAsia"/>
                <w:szCs w:val="21"/>
              </w:rPr>
              <w:br/>
              <w:t>管理</w:t>
            </w:r>
          </w:p>
        </w:tc>
        <w:tc>
          <w:tcPr>
            <w:tcW w:w="6807" w:type="dxa"/>
            <w:vAlign w:val="center"/>
          </w:tcPr>
          <w:p w:rsidR="003C39F0" w:rsidRPr="00D77639" w:rsidRDefault="00DE4231">
            <w:pPr>
              <w:numPr>
                <w:ilvl w:val="0"/>
                <w:numId w:val="2"/>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编写适合的管理制度及岗位操作工作流程，并在具体的执行过程中不断地予以充实与完善。</w:t>
            </w:r>
          </w:p>
          <w:p w:rsidR="003C39F0" w:rsidRPr="00D77639" w:rsidRDefault="00DE4231">
            <w:pPr>
              <w:numPr>
                <w:ilvl w:val="0"/>
                <w:numId w:val="2"/>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管理体系主要包括计划管理体系、统计管理体系、考核管理体系、培训管理体系等。</w:t>
            </w:r>
          </w:p>
          <w:p w:rsidR="003C39F0" w:rsidRPr="00D77639" w:rsidRDefault="00DE4231">
            <w:pPr>
              <w:numPr>
                <w:ilvl w:val="0"/>
                <w:numId w:val="2"/>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各项管理制度建设完善与工作流程设计合理，文件的流转、审核与发布规范。</w:t>
            </w:r>
          </w:p>
          <w:p w:rsidR="003C39F0" w:rsidRPr="00D77639" w:rsidRDefault="00DE4231">
            <w:pPr>
              <w:numPr>
                <w:ilvl w:val="0"/>
                <w:numId w:val="2"/>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现场管理机构文件按时提交各类物业管理文件，甲方应及时进行审核并反馈意见。包括：一行文格式，实行文号制。</w:t>
            </w:r>
          </w:p>
          <w:p w:rsidR="003C39F0" w:rsidRPr="00D77639" w:rsidRDefault="00DE4231">
            <w:pPr>
              <w:numPr>
                <w:ilvl w:val="0"/>
                <w:numId w:val="3"/>
              </w:numPr>
              <w:spacing w:beforeLines="20" w:before="62" w:afterLines="20" w:after="62"/>
              <w:ind w:left="800" w:firstLine="420"/>
              <w:jc w:val="left"/>
              <w:textAlignment w:val="baseline"/>
              <w:rPr>
                <w:rFonts w:ascii="宋体" w:eastAsia="宋体" w:hAnsi="宋体" w:cs="宋体"/>
                <w:szCs w:val="21"/>
              </w:rPr>
            </w:pPr>
            <w:r w:rsidRPr="00D77639">
              <w:rPr>
                <w:rFonts w:ascii="宋体" w:eastAsia="宋体" w:hAnsi="宋体" w:cs="宋体" w:hint="eastAsia"/>
                <w:szCs w:val="21"/>
              </w:rPr>
              <w:t>每月15日提交次月工作计划与上月工作总结</w:t>
            </w:r>
          </w:p>
          <w:p w:rsidR="003C39F0" w:rsidRPr="00D77639" w:rsidRDefault="00DE4231">
            <w:pPr>
              <w:numPr>
                <w:ilvl w:val="0"/>
                <w:numId w:val="3"/>
              </w:numPr>
              <w:spacing w:beforeLines="20" w:before="62" w:afterLines="20" w:after="62"/>
              <w:ind w:left="800" w:firstLine="420"/>
              <w:jc w:val="left"/>
              <w:textAlignment w:val="baseline"/>
              <w:rPr>
                <w:rFonts w:ascii="宋体" w:eastAsia="宋体" w:hAnsi="宋体" w:cs="宋体"/>
                <w:szCs w:val="21"/>
              </w:rPr>
            </w:pPr>
            <w:r w:rsidRPr="00D77639">
              <w:rPr>
                <w:rFonts w:ascii="宋体" w:eastAsia="宋体" w:hAnsi="宋体" w:cs="宋体" w:hint="eastAsia"/>
                <w:szCs w:val="21"/>
              </w:rPr>
              <w:t>半年、年末提交工作总结与工作计划及年度预算表</w:t>
            </w:r>
          </w:p>
          <w:p w:rsidR="003C39F0" w:rsidRPr="00D77639" w:rsidRDefault="00DE4231">
            <w:pPr>
              <w:numPr>
                <w:ilvl w:val="0"/>
                <w:numId w:val="3"/>
              </w:numPr>
              <w:spacing w:beforeLines="20" w:before="62" w:afterLines="20" w:after="62"/>
              <w:ind w:left="800" w:firstLine="420"/>
              <w:jc w:val="left"/>
              <w:textAlignment w:val="baseline"/>
              <w:rPr>
                <w:rFonts w:ascii="宋体" w:eastAsia="宋体" w:hAnsi="宋体" w:cs="宋体"/>
                <w:szCs w:val="21"/>
              </w:rPr>
            </w:pPr>
            <w:r w:rsidRPr="00D77639">
              <w:rPr>
                <w:rFonts w:ascii="宋体" w:eastAsia="宋体" w:hAnsi="宋体" w:cs="宋体" w:hint="eastAsia"/>
                <w:szCs w:val="21"/>
              </w:rPr>
              <w:t>紧急、重大事项应及时报告甲方。</w:t>
            </w:r>
          </w:p>
        </w:tc>
      </w:tr>
      <w:tr w:rsidR="00D77639" w:rsidRPr="00D77639">
        <w:trPr>
          <w:cantSplit/>
          <w:trHeight w:val="567"/>
        </w:trPr>
        <w:tc>
          <w:tcPr>
            <w:tcW w:w="958" w:type="dxa"/>
            <w:vMerge/>
            <w:vAlign w:val="center"/>
          </w:tcPr>
          <w:p w:rsidR="003C39F0" w:rsidRPr="00D77639" w:rsidRDefault="003C39F0">
            <w:pPr>
              <w:widowControl/>
              <w:ind w:firstLine="422"/>
              <w:jc w:val="center"/>
              <w:rPr>
                <w:rFonts w:ascii="宋体" w:eastAsia="宋体" w:hAnsi="宋体" w:cs="宋体"/>
                <w:b/>
                <w:bCs/>
                <w:kern w:val="0"/>
                <w:szCs w:val="21"/>
              </w:rPr>
            </w:pPr>
          </w:p>
        </w:tc>
        <w:tc>
          <w:tcPr>
            <w:tcW w:w="1132" w:type="dxa"/>
            <w:vAlign w:val="center"/>
          </w:tcPr>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人事</w:t>
            </w:r>
            <w:r w:rsidRPr="00D77639">
              <w:rPr>
                <w:rFonts w:ascii="宋体" w:eastAsia="宋体" w:hAnsi="宋体" w:cs="宋体" w:hint="eastAsia"/>
                <w:szCs w:val="21"/>
              </w:rPr>
              <w:br/>
              <w:t>管理</w:t>
            </w:r>
          </w:p>
        </w:tc>
        <w:tc>
          <w:tcPr>
            <w:tcW w:w="6807" w:type="dxa"/>
            <w:vAlign w:val="center"/>
          </w:tcPr>
          <w:p w:rsidR="003C39F0" w:rsidRPr="00D77639" w:rsidRDefault="00DE4231">
            <w:pPr>
              <w:numPr>
                <w:ilvl w:val="0"/>
                <w:numId w:val="4"/>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人员招聘、培训、考核，建立合理有效的激励机制，为本项目运作提供有力的人力资源保障等工作。</w:t>
            </w:r>
          </w:p>
          <w:p w:rsidR="003C39F0" w:rsidRPr="00D77639" w:rsidRDefault="00DE4231">
            <w:pPr>
              <w:numPr>
                <w:ilvl w:val="0"/>
                <w:numId w:val="4"/>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建立完备的培训机制来保证员工队伍的总体素质不断提高。</w:t>
            </w:r>
          </w:p>
        </w:tc>
      </w:tr>
      <w:tr w:rsidR="00D77639" w:rsidRPr="00D77639">
        <w:trPr>
          <w:cantSplit/>
          <w:trHeight w:val="567"/>
        </w:trPr>
        <w:tc>
          <w:tcPr>
            <w:tcW w:w="958" w:type="dxa"/>
            <w:vMerge/>
            <w:vAlign w:val="center"/>
          </w:tcPr>
          <w:p w:rsidR="003C39F0" w:rsidRPr="00D77639" w:rsidRDefault="003C39F0">
            <w:pPr>
              <w:widowControl/>
              <w:ind w:firstLine="422"/>
              <w:jc w:val="center"/>
              <w:rPr>
                <w:rFonts w:ascii="宋体" w:eastAsia="宋体" w:hAnsi="宋体" w:cs="宋体"/>
                <w:b/>
                <w:bCs/>
                <w:kern w:val="0"/>
                <w:szCs w:val="21"/>
              </w:rPr>
            </w:pPr>
          </w:p>
        </w:tc>
        <w:tc>
          <w:tcPr>
            <w:tcW w:w="1132" w:type="dxa"/>
            <w:vAlign w:val="center"/>
          </w:tcPr>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仓库</w:t>
            </w:r>
            <w:r w:rsidRPr="00D77639">
              <w:rPr>
                <w:rFonts w:ascii="宋体" w:eastAsia="宋体" w:hAnsi="宋体" w:cs="宋体" w:hint="eastAsia"/>
                <w:szCs w:val="21"/>
              </w:rPr>
              <w:br/>
              <w:t>管理</w:t>
            </w:r>
          </w:p>
        </w:tc>
        <w:tc>
          <w:tcPr>
            <w:tcW w:w="6807" w:type="dxa"/>
            <w:vAlign w:val="center"/>
          </w:tcPr>
          <w:p w:rsidR="003C39F0" w:rsidRPr="00D77639" w:rsidRDefault="00DE4231">
            <w:pPr>
              <w:numPr>
                <w:ilvl w:val="0"/>
                <w:numId w:val="5"/>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做好日常库房管理工作，做好出入库登记手续，并按时对库存物资进行清点盘查。</w:t>
            </w:r>
          </w:p>
          <w:p w:rsidR="003C39F0" w:rsidRPr="00D77639" w:rsidRDefault="00DE4231">
            <w:pPr>
              <w:numPr>
                <w:ilvl w:val="0"/>
                <w:numId w:val="5"/>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分类摆放、做好防潮、防火及环境清理等工作。</w:t>
            </w:r>
          </w:p>
          <w:p w:rsidR="003C39F0" w:rsidRPr="00D77639" w:rsidRDefault="00DE4231">
            <w:pPr>
              <w:numPr>
                <w:ilvl w:val="0"/>
                <w:numId w:val="5"/>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按月出具物资盘点表及出入库清单，账目清晰，每月5日报备甲方。</w:t>
            </w:r>
          </w:p>
          <w:p w:rsidR="003C39F0" w:rsidRPr="00D77639" w:rsidRDefault="00DE4231">
            <w:pPr>
              <w:numPr>
                <w:ilvl w:val="0"/>
                <w:numId w:val="5"/>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领用部门应做好领用物资的使用情况统计。</w:t>
            </w:r>
          </w:p>
        </w:tc>
      </w:tr>
      <w:tr w:rsidR="00D77639" w:rsidRPr="00D77639">
        <w:trPr>
          <w:cantSplit/>
          <w:trHeight w:val="567"/>
        </w:trPr>
        <w:tc>
          <w:tcPr>
            <w:tcW w:w="958" w:type="dxa"/>
            <w:vMerge/>
            <w:vAlign w:val="center"/>
          </w:tcPr>
          <w:p w:rsidR="003C39F0" w:rsidRPr="00D77639" w:rsidRDefault="003C39F0">
            <w:pPr>
              <w:widowControl/>
              <w:ind w:firstLine="422"/>
              <w:jc w:val="center"/>
              <w:rPr>
                <w:rFonts w:ascii="宋体" w:eastAsia="宋体" w:hAnsi="宋体" w:cs="宋体"/>
                <w:b/>
                <w:bCs/>
                <w:kern w:val="0"/>
                <w:szCs w:val="21"/>
              </w:rPr>
            </w:pPr>
          </w:p>
        </w:tc>
        <w:tc>
          <w:tcPr>
            <w:tcW w:w="1132" w:type="dxa"/>
            <w:vAlign w:val="center"/>
          </w:tcPr>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档案</w:t>
            </w:r>
            <w:r w:rsidRPr="00D77639">
              <w:rPr>
                <w:rFonts w:ascii="宋体" w:eastAsia="宋体" w:hAnsi="宋体" w:cs="宋体" w:hint="eastAsia"/>
                <w:szCs w:val="21"/>
              </w:rPr>
              <w:br/>
              <w:t>管理</w:t>
            </w:r>
          </w:p>
        </w:tc>
        <w:tc>
          <w:tcPr>
            <w:tcW w:w="6807" w:type="dxa"/>
            <w:vAlign w:val="center"/>
          </w:tcPr>
          <w:p w:rsidR="003C39F0" w:rsidRPr="00D77639" w:rsidRDefault="00DE4231">
            <w:pPr>
              <w:numPr>
                <w:ilvl w:val="0"/>
                <w:numId w:val="6"/>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应具有较完善的物业管理档案制度。</w:t>
            </w:r>
          </w:p>
          <w:p w:rsidR="003C39F0" w:rsidRPr="00D77639" w:rsidRDefault="00DE4231">
            <w:pPr>
              <w:numPr>
                <w:ilvl w:val="0"/>
                <w:numId w:val="6"/>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档案内容至少应包括：物业竣工验收档案、楼宇及其配套设施权属清册、设备管理档案、日常管理档案。</w:t>
            </w:r>
          </w:p>
        </w:tc>
      </w:tr>
      <w:tr w:rsidR="00D77639" w:rsidRPr="00D77639">
        <w:trPr>
          <w:cantSplit/>
          <w:trHeight w:val="567"/>
        </w:trPr>
        <w:tc>
          <w:tcPr>
            <w:tcW w:w="958" w:type="dxa"/>
            <w:vMerge w:val="restart"/>
            <w:vAlign w:val="center"/>
          </w:tcPr>
          <w:p w:rsidR="003C39F0" w:rsidRPr="00D77639" w:rsidRDefault="00DE4231">
            <w:pPr>
              <w:widowControl/>
              <w:ind w:firstLine="422"/>
              <w:jc w:val="center"/>
              <w:rPr>
                <w:rFonts w:ascii="宋体" w:eastAsia="宋体" w:hAnsi="宋体" w:cs="宋体"/>
                <w:b/>
                <w:bCs/>
                <w:kern w:val="0"/>
                <w:szCs w:val="21"/>
              </w:rPr>
            </w:pPr>
            <w:r w:rsidRPr="00D77639">
              <w:rPr>
                <w:rFonts w:ascii="宋体" w:eastAsia="宋体" w:hAnsi="宋体" w:cs="宋体" w:hint="eastAsia"/>
                <w:b/>
                <w:bCs/>
                <w:kern w:val="0"/>
                <w:szCs w:val="21"/>
              </w:rPr>
              <w:lastRenderedPageBreak/>
              <w:t>行政</w:t>
            </w:r>
            <w:r w:rsidRPr="00D77639">
              <w:rPr>
                <w:rFonts w:ascii="宋体" w:eastAsia="宋体" w:hAnsi="宋体" w:cs="宋体" w:hint="eastAsia"/>
                <w:b/>
                <w:bCs/>
                <w:kern w:val="0"/>
                <w:szCs w:val="21"/>
              </w:rPr>
              <w:br/>
              <w:t>管理</w:t>
            </w:r>
          </w:p>
        </w:tc>
        <w:tc>
          <w:tcPr>
            <w:tcW w:w="1132" w:type="dxa"/>
            <w:vAlign w:val="center"/>
          </w:tcPr>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管理</w:t>
            </w:r>
          </w:p>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质量</w:t>
            </w:r>
          </w:p>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控制</w:t>
            </w:r>
          </w:p>
        </w:tc>
        <w:tc>
          <w:tcPr>
            <w:tcW w:w="6807" w:type="dxa"/>
            <w:vAlign w:val="center"/>
          </w:tcPr>
          <w:p w:rsidR="003C39F0" w:rsidRPr="00D77639" w:rsidRDefault="00DE4231">
            <w:pPr>
              <w:widowControl/>
              <w:numPr>
                <w:ilvl w:val="0"/>
                <w:numId w:val="6"/>
              </w:numPr>
              <w:spacing w:beforeLines="20" w:before="62" w:beforeAutospacing="1" w:afterLines="20" w:after="62" w:afterAutospacing="1"/>
              <w:ind w:firstLine="420"/>
              <w:jc w:val="left"/>
              <w:textAlignment w:val="baseline"/>
              <w:rPr>
                <w:rFonts w:ascii="宋体" w:eastAsia="宋体" w:hAnsi="宋体" w:cs="宋体"/>
                <w:szCs w:val="21"/>
              </w:rPr>
            </w:pPr>
            <w:r w:rsidRPr="00D77639">
              <w:rPr>
                <w:rFonts w:ascii="宋体" w:eastAsia="宋体" w:hAnsi="宋体" w:cs="宋体" w:hint="eastAsia"/>
                <w:szCs w:val="21"/>
              </w:rPr>
              <w:t>建立符合本项目管理要求的质量管理体系，制定符合本项目服务要求的工作标准和作业指导文件。</w:t>
            </w:r>
          </w:p>
          <w:p w:rsidR="003C39F0" w:rsidRPr="00D77639" w:rsidRDefault="00DE4231">
            <w:pPr>
              <w:widowControl/>
              <w:numPr>
                <w:ilvl w:val="0"/>
                <w:numId w:val="6"/>
              </w:numPr>
              <w:spacing w:beforeLines="20" w:before="62" w:beforeAutospacing="1" w:afterLines="20" w:after="62" w:afterAutospacing="1"/>
              <w:ind w:firstLine="420"/>
              <w:jc w:val="left"/>
              <w:textAlignment w:val="baseline"/>
              <w:rPr>
                <w:rFonts w:ascii="宋体" w:eastAsia="宋体" w:hAnsi="宋体" w:cs="宋体"/>
                <w:szCs w:val="21"/>
              </w:rPr>
            </w:pPr>
            <w:r w:rsidRPr="00D77639">
              <w:rPr>
                <w:rFonts w:ascii="宋体" w:eastAsia="宋体" w:hAnsi="宋体" w:cs="宋体" w:hint="eastAsia"/>
                <w:szCs w:val="21"/>
              </w:rPr>
              <w:t>现场管理机构应对其所提供的服务实施自主检查。</w:t>
            </w:r>
          </w:p>
          <w:p w:rsidR="003C39F0" w:rsidRPr="00D77639" w:rsidRDefault="00DE4231">
            <w:pPr>
              <w:widowControl/>
              <w:numPr>
                <w:ilvl w:val="0"/>
                <w:numId w:val="6"/>
              </w:numPr>
              <w:spacing w:beforeLines="20" w:before="62" w:beforeAutospacing="1" w:afterLines="20" w:after="62" w:afterAutospacing="1"/>
              <w:ind w:firstLine="420"/>
              <w:jc w:val="left"/>
              <w:textAlignment w:val="baseline"/>
              <w:rPr>
                <w:rFonts w:ascii="宋体" w:eastAsia="宋体" w:hAnsi="宋体" w:cs="宋体"/>
                <w:szCs w:val="21"/>
              </w:rPr>
            </w:pPr>
            <w:r w:rsidRPr="00D77639">
              <w:rPr>
                <w:rFonts w:ascii="宋体" w:eastAsia="宋体" w:hAnsi="宋体" w:cs="宋体" w:hint="eastAsia"/>
                <w:szCs w:val="21"/>
              </w:rPr>
              <w:t>质量检查全面无遗漏，对存在的问题要有跟踪有督促有落实。</w:t>
            </w:r>
          </w:p>
          <w:p w:rsidR="003C39F0" w:rsidRPr="00D77639" w:rsidRDefault="00DE4231">
            <w:pPr>
              <w:numPr>
                <w:ilvl w:val="0"/>
                <w:numId w:val="6"/>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当质量异常或者客户直接投诉时，应及时纠正，系重大或者特殊异常应报告公司主管部门，并记录在案。</w:t>
            </w:r>
          </w:p>
        </w:tc>
      </w:tr>
      <w:tr w:rsidR="00D77639" w:rsidRPr="00D77639">
        <w:trPr>
          <w:cantSplit/>
          <w:trHeight w:val="567"/>
        </w:trPr>
        <w:tc>
          <w:tcPr>
            <w:tcW w:w="958" w:type="dxa"/>
            <w:vMerge/>
            <w:vAlign w:val="center"/>
          </w:tcPr>
          <w:p w:rsidR="003C39F0" w:rsidRPr="00D77639" w:rsidRDefault="003C39F0">
            <w:pPr>
              <w:widowControl/>
              <w:ind w:firstLine="422"/>
              <w:jc w:val="center"/>
              <w:rPr>
                <w:rFonts w:ascii="宋体" w:eastAsia="宋体" w:hAnsi="宋体" w:cs="宋体"/>
                <w:b/>
                <w:bCs/>
                <w:kern w:val="0"/>
                <w:szCs w:val="21"/>
              </w:rPr>
            </w:pPr>
          </w:p>
        </w:tc>
        <w:tc>
          <w:tcPr>
            <w:tcW w:w="1132" w:type="dxa"/>
            <w:vAlign w:val="center"/>
          </w:tcPr>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投诉</w:t>
            </w:r>
          </w:p>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接待</w:t>
            </w:r>
            <w:r w:rsidRPr="00D77639">
              <w:rPr>
                <w:rFonts w:ascii="宋体" w:eastAsia="宋体" w:hAnsi="宋体" w:cs="宋体" w:hint="eastAsia"/>
                <w:szCs w:val="21"/>
              </w:rPr>
              <w:br/>
              <w:t>处理</w:t>
            </w:r>
          </w:p>
        </w:tc>
        <w:tc>
          <w:tcPr>
            <w:tcW w:w="6807" w:type="dxa"/>
            <w:vAlign w:val="center"/>
          </w:tcPr>
          <w:p w:rsidR="003C39F0" w:rsidRPr="00D77639" w:rsidRDefault="00DE4231">
            <w:pPr>
              <w:numPr>
                <w:ilvl w:val="0"/>
                <w:numId w:val="7"/>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现场管理机构为本项目投诉的直接受理点，应对投诉具体情况进行核实，并及时处理及回复投诉人。</w:t>
            </w:r>
          </w:p>
          <w:p w:rsidR="003C39F0" w:rsidRPr="00D77639" w:rsidRDefault="00DE4231">
            <w:pPr>
              <w:numPr>
                <w:ilvl w:val="0"/>
                <w:numId w:val="7"/>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属于物业公司管理责任的，物业公司应查清事情的原因、及时纠正并采取有效预防措施，避免错误重复。</w:t>
            </w:r>
          </w:p>
          <w:p w:rsidR="003C39F0" w:rsidRPr="00D77639" w:rsidRDefault="00DE4231">
            <w:pPr>
              <w:numPr>
                <w:ilvl w:val="0"/>
                <w:numId w:val="7"/>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现场管理机构直接受理的投诉，应在一个工作日内回复处理结果，最长不得超过三个工作日。</w:t>
            </w:r>
          </w:p>
          <w:p w:rsidR="003C39F0" w:rsidRPr="00D77639" w:rsidRDefault="00DE4231">
            <w:pPr>
              <w:numPr>
                <w:ilvl w:val="0"/>
                <w:numId w:val="7"/>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使用单位直接向公司主管部门或甲方主管部门投诉或转来的投诉，应查明并核实事实情况，分清责任后如实反映情况或上报书面材料，协助公司主管部门或甲方主管部门做好相应工作。</w:t>
            </w:r>
          </w:p>
          <w:p w:rsidR="003C39F0" w:rsidRPr="00D77639" w:rsidRDefault="00DE4231">
            <w:pPr>
              <w:numPr>
                <w:ilvl w:val="0"/>
                <w:numId w:val="7"/>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受理、处置使用单位（人）投诉应保持记录。</w:t>
            </w:r>
          </w:p>
        </w:tc>
      </w:tr>
      <w:tr w:rsidR="00D77639" w:rsidRPr="00D77639">
        <w:trPr>
          <w:cantSplit/>
          <w:trHeight w:val="567"/>
        </w:trPr>
        <w:tc>
          <w:tcPr>
            <w:tcW w:w="958" w:type="dxa"/>
            <w:vMerge/>
            <w:vAlign w:val="center"/>
          </w:tcPr>
          <w:p w:rsidR="003C39F0" w:rsidRPr="00D77639" w:rsidRDefault="003C39F0">
            <w:pPr>
              <w:widowControl/>
              <w:ind w:firstLine="422"/>
              <w:jc w:val="center"/>
              <w:rPr>
                <w:rFonts w:ascii="宋体" w:eastAsia="宋体" w:hAnsi="宋体" w:cs="宋体"/>
                <w:b/>
                <w:bCs/>
                <w:kern w:val="0"/>
                <w:szCs w:val="21"/>
              </w:rPr>
            </w:pPr>
          </w:p>
        </w:tc>
        <w:tc>
          <w:tcPr>
            <w:tcW w:w="1132" w:type="dxa"/>
            <w:vAlign w:val="center"/>
          </w:tcPr>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外包</w:t>
            </w:r>
            <w:r w:rsidRPr="00D77639">
              <w:rPr>
                <w:rFonts w:ascii="宋体" w:eastAsia="宋体" w:hAnsi="宋体" w:cs="宋体" w:hint="eastAsia"/>
                <w:szCs w:val="21"/>
              </w:rPr>
              <w:br/>
              <w:t>服务</w:t>
            </w:r>
            <w:r w:rsidRPr="00D77639">
              <w:rPr>
                <w:rFonts w:ascii="宋体" w:eastAsia="宋体" w:hAnsi="宋体" w:cs="宋体" w:hint="eastAsia"/>
                <w:szCs w:val="21"/>
              </w:rPr>
              <w:br/>
              <w:t>监管</w:t>
            </w:r>
          </w:p>
        </w:tc>
        <w:tc>
          <w:tcPr>
            <w:tcW w:w="6807" w:type="dxa"/>
            <w:vAlign w:val="center"/>
          </w:tcPr>
          <w:p w:rsidR="003C39F0" w:rsidRPr="00D77639" w:rsidRDefault="00DE4231">
            <w:pPr>
              <w:numPr>
                <w:ilvl w:val="0"/>
                <w:numId w:val="8"/>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本项目内的设施设备由甲方委托专业维保单位（分包服务方）进行保养的，应根据甲方要求，对专业维保单位（分包服务方）进行审核、管理和质量监控</w:t>
            </w:r>
          </w:p>
          <w:p w:rsidR="003C39F0" w:rsidRPr="00D77639" w:rsidRDefault="00DE4231">
            <w:pPr>
              <w:numPr>
                <w:ilvl w:val="0"/>
                <w:numId w:val="8"/>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制定分包服务监管计划，并具体组织人员负责落实。</w:t>
            </w:r>
          </w:p>
        </w:tc>
      </w:tr>
      <w:tr w:rsidR="00D77639" w:rsidRPr="00D77639">
        <w:trPr>
          <w:cantSplit/>
          <w:trHeight w:val="567"/>
        </w:trPr>
        <w:tc>
          <w:tcPr>
            <w:tcW w:w="958" w:type="dxa"/>
            <w:vMerge/>
            <w:vAlign w:val="center"/>
          </w:tcPr>
          <w:p w:rsidR="003C39F0" w:rsidRPr="00D77639" w:rsidRDefault="003C39F0">
            <w:pPr>
              <w:widowControl/>
              <w:ind w:firstLine="422"/>
              <w:jc w:val="center"/>
              <w:rPr>
                <w:rFonts w:ascii="宋体" w:eastAsia="宋体" w:hAnsi="宋体" w:cs="宋体"/>
                <w:b/>
                <w:bCs/>
                <w:kern w:val="0"/>
                <w:szCs w:val="21"/>
              </w:rPr>
            </w:pPr>
          </w:p>
        </w:tc>
        <w:tc>
          <w:tcPr>
            <w:tcW w:w="1132" w:type="dxa"/>
            <w:vAlign w:val="center"/>
          </w:tcPr>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采购</w:t>
            </w:r>
            <w:r w:rsidRPr="00D77639">
              <w:rPr>
                <w:rFonts w:ascii="宋体" w:eastAsia="宋体" w:hAnsi="宋体" w:cs="宋体" w:hint="eastAsia"/>
                <w:szCs w:val="21"/>
              </w:rPr>
              <w:br/>
              <w:t>管理</w:t>
            </w:r>
          </w:p>
        </w:tc>
        <w:tc>
          <w:tcPr>
            <w:tcW w:w="6807" w:type="dxa"/>
            <w:vAlign w:val="center"/>
          </w:tcPr>
          <w:p w:rsidR="003C39F0" w:rsidRPr="00D77639" w:rsidRDefault="00DE4231">
            <w:pPr>
              <w:numPr>
                <w:ilvl w:val="0"/>
                <w:numId w:val="9"/>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做好物耗、外包服务采购工作</w:t>
            </w:r>
          </w:p>
          <w:p w:rsidR="003C39F0" w:rsidRPr="00D77639" w:rsidRDefault="00DE4231">
            <w:pPr>
              <w:numPr>
                <w:ilvl w:val="0"/>
                <w:numId w:val="9"/>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物品、服务采购性价比高、质量保障</w:t>
            </w:r>
          </w:p>
          <w:p w:rsidR="003C39F0" w:rsidRPr="00D77639" w:rsidRDefault="00DE4231">
            <w:pPr>
              <w:numPr>
                <w:ilvl w:val="0"/>
                <w:numId w:val="9"/>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有明确的供应商管理机制：每半年将供应商清单提交甲方进行审核。</w:t>
            </w:r>
          </w:p>
        </w:tc>
      </w:tr>
      <w:tr w:rsidR="00D77639" w:rsidRPr="00D77639">
        <w:trPr>
          <w:cantSplit/>
          <w:trHeight w:val="567"/>
        </w:trPr>
        <w:tc>
          <w:tcPr>
            <w:tcW w:w="958" w:type="dxa"/>
            <w:vMerge/>
            <w:vAlign w:val="center"/>
          </w:tcPr>
          <w:p w:rsidR="003C39F0" w:rsidRPr="00D77639" w:rsidRDefault="003C39F0">
            <w:pPr>
              <w:widowControl/>
              <w:ind w:firstLine="422"/>
              <w:jc w:val="center"/>
              <w:rPr>
                <w:rFonts w:ascii="宋体" w:eastAsia="宋体" w:hAnsi="宋体" w:cs="宋体"/>
                <w:b/>
                <w:bCs/>
                <w:kern w:val="0"/>
                <w:szCs w:val="21"/>
              </w:rPr>
            </w:pPr>
          </w:p>
        </w:tc>
        <w:tc>
          <w:tcPr>
            <w:tcW w:w="1132" w:type="dxa"/>
            <w:vAlign w:val="center"/>
          </w:tcPr>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客户意见征询</w:t>
            </w:r>
          </w:p>
        </w:tc>
        <w:tc>
          <w:tcPr>
            <w:tcW w:w="6807" w:type="dxa"/>
            <w:vAlign w:val="center"/>
          </w:tcPr>
          <w:p w:rsidR="003C39F0" w:rsidRPr="00D77639" w:rsidRDefault="00DE4231">
            <w:pPr>
              <w:numPr>
                <w:ilvl w:val="0"/>
                <w:numId w:val="9"/>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公司总部应加强对现场管理机构的监督和检查，</w:t>
            </w:r>
          </w:p>
          <w:p w:rsidR="003C39F0" w:rsidRPr="00D77639" w:rsidRDefault="00DE4231">
            <w:pPr>
              <w:numPr>
                <w:ilvl w:val="0"/>
                <w:numId w:val="9"/>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应定期对本项目进行顾客满意度调查（意见征询）和现场服务质量评定。</w:t>
            </w:r>
          </w:p>
        </w:tc>
      </w:tr>
      <w:tr w:rsidR="003C39F0" w:rsidRPr="00D77639">
        <w:trPr>
          <w:cantSplit/>
          <w:trHeight w:val="567"/>
        </w:trPr>
        <w:tc>
          <w:tcPr>
            <w:tcW w:w="958" w:type="dxa"/>
            <w:vMerge/>
            <w:vAlign w:val="center"/>
          </w:tcPr>
          <w:p w:rsidR="003C39F0" w:rsidRPr="00D77639" w:rsidRDefault="003C39F0">
            <w:pPr>
              <w:widowControl/>
              <w:ind w:firstLine="422"/>
              <w:jc w:val="center"/>
              <w:rPr>
                <w:rFonts w:ascii="宋体" w:eastAsia="宋体" w:hAnsi="宋体" w:cs="宋体"/>
                <w:b/>
                <w:bCs/>
                <w:kern w:val="0"/>
                <w:szCs w:val="21"/>
              </w:rPr>
            </w:pPr>
          </w:p>
        </w:tc>
        <w:tc>
          <w:tcPr>
            <w:tcW w:w="1132" w:type="dxa"/>
            <w:vAlign w:val="center"/>
          </w:tcPr>
          <w:p w:rsidR="003C39F0" w:rsidRPr="00D77639" w:rsidRDefault="00DE4231">
            <w:pPr>
              <w:widowControl/>
              <w:jc w:val="center"/>
              <w:rPr>
                <w:rFonts w:ascii="宋体" w:eastAsia="宋体" w:hAnsi="宋体" w:cs="宋体"/>
                <w:szCs w:val="21"/>
              </w:rPr>
            </w:pPr>
            <w:r w:rsidRPr="00D77639">
              <w:rPr>
                <w:rFonts w:ascii="宋体" w:eastAsia="宋体" w:hAnsi="宋体" w:cs="宋体" w:hint="eastAsia"/>
                <w:szCs w:val="21"/>
              </w:rPr>
              <w:t>对外统筹与协调</w:t>
            </w:r>
          </w:p>
        </w:tc>
        <w:tc>
          <w:tcPr>
            <w:tcW w:w="6807" w:type="dxa"/>
            <w:vAlign w:val="center"/>
          </w:tcPr>
          <w:p w:rsidR="003C39F0" w:rsidRPr="00D77639" w:rsidRDefault="00DE4231">
            <w:pPr>
              <w:numPr>
                <w:ilvl w:val="0"/>
                <w:numId w:val="10"/>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现场管理机构与所有外部接口应实现无缝衔接，接受甲方的领导，配合其他相关部门、服务供方共同完成保障任务。</w:t>
            </w:r>
          </w:p>
          <w:p w:rsidR="003C39F0" w:rsidRPr="00D77639" w:rsidRDefault="00DE4231">
            <w:pPr>
              <w:numPr>
                <w:ilvl w:val="0"/>
                <w:numId w:val="10"/>
              </w:numPr>
              <w:spacing w:beforeLines="20" w:before="62" w:afterLines="20" w:after="62"/>
              <w:ind w:firstLine="420"/>
              <w:jc w:val="left"/>
              <w:textAlignment w:val="baseline"/>
              <w:rPr>
                <w:rFonts w:ascii="宋体" w:eastAsia="宋体" w:hAnsi="宋体" w:cs="宋体"/>
                <w:szCs w:val="21"/>
              </w:rPr>
            </w:pPr>
            <w:r w:rsidRPr="00D77639">
              <w:rPr>
                <w:rFonts w:ascii="宋体" w:eastAsia="宋体" w:hAnsi="宋体" w:cs="宋体" w:hint="eastAsia"/>
                <w:szCs w:val="21"/>
              </w:rPr>
              <w:t>无缝衔接的保障措施</w:t>
            </w:r>
          </w:p>
          <w:p w:rsidR="003C39F0" w:rsidRPr="00D77639" w:rsidRDefault="00DE4231">
            <w:pPr>
              <w:numPr>
                <w:ilvl w:val="0"/>
                <w:numId w:val="3"/>
              </w:numPr>
              <w:spacing w:beforeLines="20" w:before="62" w:afterLines="20" w:after="62"/>
              <w:ind w:left="800" w:firstLine="420"/>
              <w:jc w:val="left"/>
              <w:textAlignment w:val="baseline"/>
              <w:rPr>
                <w:rFonts w:ascii="宋体" w:eastAsia="宋体" w:hAnsi="宋体" w:cs="宋体"/>
                <w:szCs w:val="21"/>
              </w:rPr>
            </w:pPr>
            <w:r w:rsidRPr="00D77639">
              <w:rPr>
                <w:rFonts w:ascii="宋体" w:eastAsia="宋体" w:hAnsi="宋体" w:cs="宋体" w:hint="eastAsia"/>
                <w:szCs w:val="21"/>
              </w:rPr>
              <w:t>组织保障措施：现场管理机构通过严密的组织纪律、系统的管理流程来保障与各外部接口的无缝衔接。</w:t>
            </w:r>
          </w:p>
          <w:p w:rsidR="003C39F0" w:rsidRPr="00D77639" w:rsidRDefault="00DE4231">
            <w:pPr>
              <w:numPr>
                <w:ilvl w:val="0"/>
                <w:numId w:val="3"/>
              </w:numPr>
              <w:spacing w:beforeLines="20" w:before="62" w:afterLines="20" w:after="62"/>
              <w:ind w:left="800" w:firstLine="420"/>
              <w:jc w:val="left"/>
              <w:textAlignment w:val="baseline"/>
              <w:rPr>
                <w:rFonts w:ascii="宋体" w:eastAsia="宋体" w:hAnsi="宋体" w:cs="宋体"/>
                <w:szCs w:val="21"/>
              </w:rPr>
            </w:pPr>
            <w:r w:rsidRPr="00D77639">
              <w:rPr>
                <w:rFonts w:ascii="宋体" w:eastAsia="宋体" w:hAnsi="宋体" w:cs="宋体" w:hint="eastAsia"/>
                <w:szCs w:val="21"/>
              </w:rPr>
              <w:t>互动保障措施：多沟通、多补合、多互动、多提醒，形成复合保障。</w:t>
            </w:r>
          </w:p>
        </w:tc>
      </w:tr>
    </w:tbl>
    <w:p w:rsidR="003C39F0" w:rsidRPr="00D77639" w:rsidRDefault="003C39F0">
      <w:pPr>
        <w:spacing w:line="360" w:lineRule="auto"/>
        <w:ind w:firstLineChars="200" w:firstLine="420"/>
        <w:rPr>
          <w:rFonts w:ascii="宋体" w:eastAsia="宋体" w:hAnsi="宋体" w:cs="宋体"/>
          <w:szCs w:val="21"/>
        </w:rPr>
      </w:pPr>
    </w:p>
    <w:p w:rsidR="003C39F0" w:rsidRPr="00D77639" w:rsidRDefault="00DE4231">
      <w:pPr>
        <w:widowControl/>
        <w:spacing w:line="360" w:lineRule="auto"/>
        <w:ind w:firstLine="422"/>
        <w:jc w:val="left"/>
        <w:outlineLvl w:val="1"/>
        <w:rPr>
          <w:rFonts w:ascii="宋体" w:eastAsia="宋体" w:hAnsi="宋体" w:cs="宋体"/>
          <w:b/>
          <w:bCs/>
          <w:szCs w:val="21"/>
        </w:rPr>
      </w:pPr>
      <w:r w:rsidRPr="00D77639">
        <w:rPr>
          <w:rFonts w:ascii="宋体" w:eastAsia="宋体" w:hAnsi="宋体" w:cs="宋体" w:hint="eastAsia"/>
          <w:b/>
          <w:bCs/>
          <w:szCs w:val="21"/>
        </w:rPr>
        <w:t>（二）保洁服务管理内容</w:t>
      </w:r>
      <w:bookmarkEnd w:id="0"/>
      <w:bookmarkEnd w:id="1"/>
      <w:bookmarkEnd w:id="2"/>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1、招聘专业清洁人员组建公共卫生清洁班，每天打扫公共部分做到杂物、废弃物立即清理。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2、校区内垃圾实行袋装化，在各楼层公共部位设立公共垃圾箱，在露天公共部位设立杂物箱，由清洁工清运至指定部位。（不包括联系环卫部门运出处理）。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3、按照上海市相关规定，校区垃圾实行分类收集（湿垃圾、干垃圾、可回收垃圾、有害垃圾），从而达到更高层次的环保效果。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4、及时清扫大区域地面积水、垃圾、烟头等，使地面保持干净、无杂物、无积水等。</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5、对公共道路上之汽车道闸、垃圾筒等定期清洁或清洗，停车场、地面道路定期高压冲洗。</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 xml:space="preserve">6、对全校2米高以下的门窗玻璃保持日常清洁处理。 </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7、定期对设施、设备各类金属表层或表面使用专用保洁剂或防锈处理，保持光亮洁净。</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8、将楼层的垃圾清运、处理，对楼内公共设施进行擦抹保洁。</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9、对人员出人频繁之地，进行不间断的走动保洁。</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10、清扫、拖洗属于公共区域室内外的地面。</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11、擦净、抹净各楼层内会议室、接待室、图书馆、休息室、餐厅等内的桌、椅台面、文件柜等家具。</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12、定期清扫各楼天台、设备机房等部门。</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13、清洗及保洁各楼层的洗手间、抹净各类洁具等工作。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14、定时收集各楼层内之生活垃圾，并更换垃圾袋，定期清洁垃圾筒等，保持洁净。</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lastRenderedPageBreak/>
        <w:t>15、定期、定点、定计划使用专业消毒、杀虫害等药剂进行环保消杀工作。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16、按时清运、处理垃圾、定时高压冲洗收集站内外墙壁及地面、定期进行灭虫、消毒。</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17、教学楼、宿舍楼及办公区域的保洁。</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18、每天对男女浴室进行清洁和消毒（假期除外）。</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19、根据上海市的疫情防控要求做好防疫消杀工作。</w:t>
      </w:r>
    </w:p>
    <w:p w:rsidR="003C39F0" w:rsidRPr="00D77639" w:rsidRDefault="003C39F0">
      <w:pPr>
        <w:spacing w:line="360" w:lineRule="auto"/>
        <w:ind w:firstLine="422"/>
        <w:jc w:val="left"/>
        <w:outlineLvl w:val="2"/>
        <w:rPr>
          <w:rFonts w:ascii="宋体" w:hAnsi="宋体" w:cs="宋体"/>
          <w:b/>
          <w:bCs/>
          <w:szCs w:val="21"/>
        </w:rPr>
      </w:pPr>
    </w:p>
    <w:p w:rsidR="003C39F0" w:rsidRPr="00D77639" w:rsidRDefault="00DE4231">
      <w:pPr>
        <w:spacing w:line="360" w:lineRule="auto"/>
        <w:ind w:firstLineChars="200" w:firstLine="422"/>
        <w:jc w:val="left"/>
        <w:outlineLvl w:val="2"/>
        <w:rPr>
          <w:rFonts w:ascii="宋体" w:hAnsi="宋体" w:cs="宋体"/>
          <w:b/>
          <w:bCs/>
          <w:szCs w:val="21"/>
        </w:rPr>
      </w:pPr>
      <w:r w:rsidRPr="00D77639">
        <w:rPr>
          <w:rFonts w:ascii="宋体" w:hAnsi="宋体" w:cs="宋体"/>
          <w:b/>
          <w:bCs/>
          <w:szCs w:val="21"/>
        </w:rPr>
        <w:t>保洁服务管理标准</w:t>
      </w:r>
    </w:p>
    <w:p w:rsidR="003C39F0" w:rsidRPr="00D77639" w:rsidRDefault="00DE4231">
      <w:pPr>
        <w:spacing w:line="360" w:lineRule="auto"/>
        <w:ind w:firstLineChars="200" w:firstLine="420"/>
        <w:outlineLvl w:val="1"/>
        <w:rPr>
          <w:rFonts w:ascii="宋体" w:eastAsia="宋体" w:hAnsi="宋体" w:cs="宋体"/>
          <w:szCs w:val="21"/>
        </w:rPr>
      </w:pPr>
      <w:r w:rsidRPr="00D77639">
        <w:rPr>
          <w:rFonts w:ascii="宋体" w:eastAsia="宋体" w:hAnsi="宋体" w:cs="宋体" w:hint="eastAsia"/>
          <w:szCs w:val="21"/>
        </w:rPr>
        <w:t>建立教学综合楼、行政专教综合楼、风雨操场、食堂及学生宿舍、地下车库、东门卫、西门卫、垃圾房</w:t>
      </w:r>
      <w:r w:rsidRPr="00D77639">
        <w:rPr>
          <w:rFonts w:ascii="宋体" w:eastAsia="宋体" w:hAnsi="宋体" w:cs="宋体" w:hint="eastAsia"/>
          <w:szCs w:val="21"/>
          <w:shd w:val="clear" w:color="050000" w:fill="auto"/>
        </w:rPr>
        <w:t>等公共区域的</w:t>
      </w:r>
      <w:r w:rsidRPr="00D77639">
        <w:rPr>
          <w:rFonts w:ascii="宋体" w:eastAsia="宋体" w:hAnsi="宋体" w:cs="宋体" w:hint="eastAsia"/>
          <w:szCs w:val="21"/>
        </w:rPr>
        <w:t>环境管理制度并认真落实，环卫设施齐备，实行标准化清扫保洁，由专人负责检查监督，清洁率100%。具体区域标准要求如下：</w:t>
      </w:r>
    </w:p>
    <w:p w:rsidR="003C39F0" w:rsidRPr="00D77639" w:rsidRDefault="00DE4231">
      <w:pPr>
        <w:spacing w:line="360" w:lineRule="auto"/>
        <w:ind w:firstLineChars="200" w:firstLine="422"/>
        <w:rPr>
          <w:rFonts w:ascii="宋体" w:eastAsia="宋体" w:hAnsi="宋体" w:cs="宋体"/>
          <w:b/>
          <w:bCs/>
          <w:szCs w:val="21"/>
        </w:rPr>
      </w:pPr>
      <w:r w:rsidRPr="00D77639">
        <w:rPr>
          <w:rFonts w:ascii="宋体" w:eastAsia="宋体" w:hAnsi="宋体" w:cs="宋体" w:hint="eastAsia"/>
          <w:b/>
          <w:bCs/>
          <w:szCs w:val="21"/>
        </w:rPr>
        <w:t xml:space="preserve"> 室内共用区域（包括教室内）</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1、走廊/门厅/大堂/电梯厅/楼梯或消防梯地面</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（1）地表面、接缝、角落、边线等处洁净，地面干净有光泽，无垃圾、杂物、灰尘、污迹、划痕等现象，保持地面材质原貌。</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（2）门框、窗框、窗台、金属件表面光亮、无灰尘、无污垢、无絮状物。</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（3）大门门中轴、门框、门边缝部位光亮、无痕迹、无灰尘。</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（4）门把手干净、无痕迹、定时消毒。</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（5）瓷砖光洁、明亮、无污迹、无水迹。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（6）大理石台面表面光亮、洁净、接缝四周边角无污垢。</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（7）如遇雨、雪天气，应在大堂、门厅进出口铺设防湿防滑地垫，并及时擦拭，确保地面无积水</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2、楼梯扶手/栏杆/窗台/指示牌</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（1）保持干净、无灰尘、光亮。</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（2）窗框、窗台、金属件表面光亮、无灰尘、无污溃、无絮状物。</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（3）指示牌、广告牌无灰尘、无污迹、无痕迹，金属件表面光亮，无痕迹。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3、消防栓/消防箱/公共设施</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（1）保持消防栓、灭火器箱表面干净，无灰尘、无污渍。</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（2）报警器、火警通讯电话插座、灭火器表面光亮、无灰尘、无污迹。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（3）室外消防栓外表面光亮、无痕迹、无灰尘，内侧无灰尘、无污迹。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4、天花板或保结区域顶面目视无灰尘、无污迹、无蜘蛛网，表面、接缝、角落、边线</w:t>
      </w:r>
      <w:r w:rsidRPr="00D77639">
        <w:rPr>
          <w:rFonts w:ascii="宋体" w:eastAsia="宋体" w:hAnsi="宋体" w:cs="宋体" w:hint="eastAsia"/>
          <w:szCs w:val="21"/>
        </w:rPr>
        <w:lastRenderedPageBreak/>
        <w:t>等处无污渍、无灰尘、无斑点。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5、走廊/楼梯窗玻璃/大堂门厅/电梯厅玻璃保持洁净光亮、无灰尘、无污迹、无水迹。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6、垃圾桶</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（1）垃圾桶无满溢、无异味、无污迹。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（2）垃圾桶表面色泽均一、无斑点、无擦痕、无污迹。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7、厕所</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（1）坐厕内、小便池内刷洗千净、喷洒消毒，保持无异味、无污迹、无水渍、无积水，镜面保持光亮，无水迹，面盆无水绣。</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（2）大理石台面无水迹、无皂迹、无毛发，光洁明亮。洁具应表面光洁、明亮、污溃、无毛发、无异味、定时消毒。</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镜子明净、无水迹、无擦痕、镜框边缘无灰尘。</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（4）废物箱表面无污迹、无灰尘、无异味，定时消毒。</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（5）卫生间内保持空气清新、无异味。</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污物桶及时清理，污物存量不超过2/3。</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8、垃圾收集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（1）所有垃圾必须日产日清，清洁人员每天定时到各点收集处理。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（2）垃圾箱及时收集，不满溢。</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（3）垃圾箱外次表面光洁、无灰尘。垃圾箱内侧干净、无残留物、无异味。</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9、电梯轿厢</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(1)轿厢壁无浮灰，不锈钢表面光亮、无污迹。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(2)电梯轿厢四壁光洁明亮，操作面板无污迹、无灰尘、无擦痕，保持空气清新、无异味。</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(3)玻璃表面洁净明亮、通透性强、无划痕、无水迹。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(4)不锈钢镜面光亮、无擦伤、无印迹。</w:t>
      </w:r>
    </w:p>
    <w:p w:rsidR="003C39F0" w:rsidRPr="00D77639" w:rsidRDefault="00DE4231">
      <w:pPr>
        <w:spacing w:line="360" w:lineRule="auto"/>
        <w:ind w:firstLineChars="200" w:firstLine="422"/>
        <w:rPr>
          <w:rFonts w:ascii="宋体" w:eastAsia="宋体" w:hAnsi="宋体" w:cs="宋体"/>
          <w:b/>
          <w:bCs/>
          <w:szCs w:val="21"/>
        </w:rPr>
      </w:pPr>
      <w:r w:rsidRPr="00D77639">
        <w:rPr>
          <w:rFonts w:ascii="宋体" w:eastAsia="宋体" w:hAnsi="宋体" w:cs="宋体" w:hint="eastAsia"/>
          <w:b/>
          <w:bCs/>
          <w:szCs w:val="21"/>
        </w:rPr>
        <w:t>室内功能性用房</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1、会议室/接待室等功能性用房</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（1）保持干净、整洁、无散乱垃圾、灰尘、污渍、</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（2）木质地板表面光亮、无污渍、</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（3）家具表面光亮、无灰尘和污迹。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（4）室内窗面无灰尘和污迹。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lastRenderedPageBreak/>
        <w:t>（5）室内空气清新无异味。</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2、茶水间等服务性用房</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（1）保持干净、整洁、无垃圾。</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（2）饮水机外壳应无污迹、水渍。</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（3）不锈钢台面无水迹、无污垢、无擦痕。</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（4）不锈钢水槽干净、无斑点、无污迹无杂物、水垢，落水口无污垢。</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（5）冷、热水笼头表面光亮、无污渍、无水垢。</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（6）下水道无异味、定期滴入消毒液。</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3、工作间：物品分类摆放、堆放整齐，室内环境整洁有序。</w:t>
      </w:r>
    </w:p>
    <w:p w:rsidR="003C39F0" w:rsidRPr="00D77639" w:rsidRDefault="00DE4231">
      <w:pPr>
        <w:spacing w:line="360" w:lineRule="auto"/>
        <w:ind w:firstLineChars="200" w:firstLine="422"/>
        <w:rPr>
          <w:rFonts w:ascii="宋体" w:eastAsia="宋体" w:hAnsi="宋体" w:cs="宋体"/>
          <w:b/>
          <w:bCs/>
          <w:szCs w:val="21"/>
        </w:rPr>
      </w:pPr>
      <w:r w:rsidRPr="00D77639">
        <w:rPr>
          <w:rFonts w:ascii="宋体" w:eastAsia="宋体" w:hAnsi="宋体" w:cs="宋体" w:hint="eastAsia"/>
          <w:b/>
          <w:bCs/>
          <w:szCs w:val="21"/>
        </w:rPr>
        <w:t>室外公共区域</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1、广场/停车场/绿地/花台/明沟</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（1）广场地面干净。明沟无杂物，无积水。</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（2）外围通道地面应保持畅通，无堆放杂物、无积灰、积水、无污迹、油溃、轮胎印，地面应保持原色。</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（3）各类告示牌、照明灯具、栏杆、立柱、反光镜等表面无积灰、无污垢、无污迹。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（4）瓷砖、地砖表面光亮、无污迹、接缝四周边角无污垢。</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（5）水磨石地面表面光亮、无污迹。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（6）绿地、花坛、隔离带等周围无杂物、无积水。</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2、电器控制柜/消防集合器</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（1）灯泡、灯管无灰尘。灯罩无灰尘、无污迹。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（2）其他装饰件无灰尘、光亮、无污迹。</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（3）开关、插座、配电箱无灰尘、无污迹。</w:t>
      </w:r>
    </w:p>
    <w:p w:rsidR="003C39F0" w:rsidRPr="00D77639" w:rsidRDefault="00DE4231">
      <w:pPr>
        <w:spacing w:line="360" w:lineRule="auto"/>
        <w:ind w:firstLine="422"/>
        <w:jc w:val="left"/>
        <w:outlineLvl w:val="2"/>
        <w:rPr>
          <w:rFonts w:ascii="宋体" w:eastAsia="宋体" w:hAnsi="宋体" w:cs="宋体"/>
          <w:b/>
          <w:bCs/>
          <w:szCs w:val="21"/>
        </w:rPr>
      </w:pPr>
      <w:bookmarkStart w:id="7" w:name="_Toc19174"/>
      <w:r w:rsidRPr="00D77639">
        <w:rPr>
          <w:rFonts w:ascii="宋体" w:eastAsia="宋体" w:hAnsi="宋体" w:cs="宋体" w:hint="eastAsia"/>
          <w:b/>
          <w:bCs/>
          <w:szCs w:val="21"/>
        </w:rPr>
        <w:t>保洁服务频次</w:t>
      </w:r>
      <w:bookmarkEnd w:id="7"/>
    </w:p>
    <w:p w:rsidR="003C39F0" w:rsidRPr="00D77639" w:rsidRDefault="00DE4231">
      <w:pPr>
        <w:snapToGrid w:val="0"/>
        <w:spacing w:line="300" w:lineRule="auto"/>
        <w:ind w:firstLine="422"/>
        <w:rPr>
          <w:rFonts w:ascii="宋体" w:eastAsia="宋体" w:hAnsi="宋体" w:cs="宋体"/>
          <w:b/>
          <w:szCs w:val="21"/>
        </w:rPr>
      </w:pPr>
      <w:r w:rsidRPr="00D77639">
        <w:rPr>
          <w:rFonts w:ascii="宋体" w:eastAsia="宋体" w:hAnsi="宋体" w:cs="宋体" w:hint="eastAsia"/>
          <w:b/>
          <w:szCs w:val="21"/>
        </w:rPr>
        <w:t>（1）建筑物楼内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5103"/>
        <w:gridCol w:w="992"/>
        <w:gridCol w:w="785"/>
        <w:gridCol w:w="775"/>
      </w:tblGrid>
      <w:tr w:rsidR="00D77639" w:rsidRPr="00D77639">
        <w:trPr>
          <w:trHeight w:hRule="exact" w:val="454"/>
          <w:tblHeader/>
          <w:jc w:val="center"/>
        </w:trPr>
        <w:tc>
          <w:tcPr>
            <w:tcW w:w="711"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序号</w:t>
            </w:r>
          </w:p>
        </w:tc>
        <w:tc>
          <w:tcPr>
            <w:tcW w:w="5103" w:type="dxa"/>
            <w:vAlign w:val="center"/>
          </w:tcPr>
          <w:p w:rsidR="003C39F0" w:rsidRPr="00D77639" w:rsidRDefault="00DE4231">
            <w:pPr>
              <w:snapToGrid w:val="0"/>
              <w:ind w:firstLine="422"/>
              <w:jc w:val="center"/>
              <w:rPr>
                <w:rFonts w:ascii="宋体" w:eastAsia="宋体" w:hAnsi="宋体" w:cs="宋体"/>
                <w:b/>
                <w:szCs w:val="21"/>
              </w:rPr>
            </w:pPr>
            <w:r w:rsidRPr="00D77639">
              <w:rPr>
                <w:rFonts w:ascii="宋体" w:eastAsia="宋体" w:hAnsi="宋体" w:cs="宋体" w:hint="eastAsia"/>
                <w:b/>
                <w:szCs w:val="21"/>
              </w:rPr>
              <w:t>清洗保洁项目内容</w:t>
            </w:r>
          </w:p>
        </w:tc>
        <w:tc>
          <w:tcPr>
            <w:tcW w:w="992"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日</w:t>
            </w:r>
          </w:p>
        </w:tc>
        <w:tc>
          <w:tcPr>
            <w:tcW w:w="785"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周</w:t>
            </w:r>
          </w:p>
        </w:tc>
        <w:tc>
          <w:tcPr>
            <w:tcW w:w="775"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月</w:t>
            </w:r>
          </w:p>
        </w:tc>
      </w:tr>
      <w:tr w:rsidR="00D77639" w:rsidRPr="00D77639">
        <w:trPr>
          <w:trHeight w:hRule="exact" w:val="454"/>
          <w:jc w:val="center"/>
        </w:trPr>
        <w:tc>
          <w:tcPr>
            <w:tcW w:w="71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1</w:t>
            </w:r>
          </w:p>
        </w:tc>
        <w:tc>
          <w:tcPr>
            <w:tcW w:w="5103"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公共区域地面清扫、擦拭并保持全天整洁</w:t>
            </w:r>
          </w:p>
        </w:tc>
        <w:tc>
          <w:tcPr>
            <w:tcW w:w="992"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循环</w:t>
            </w:r>
          </w:p>
        </w:tc>
        <w:tc>
          <w:tcPr>
            <w:tcW w:w="785" w:type="dxa"/>
            <w:vAlign w:val="center"/>
          </w:tcPr>
          <w:p w:rsidR="003C39F0" w:rsidRPr="00D77639" w:rsidRDefault="003C39F0">
            <w:pPr>
              <w:snapToGrid w:val="0"/>
              <w:jc w:val="center"/>
              <w:rPr>
                <w:rFonts w:ascii="宋体" w:eastAsia="宋体" w:hAnsi="宋体" w:cs="宋体"/>
                <w:szCs w:val="21"/>
              </w:rPr>
            </w:pPr>
          </w:p>
        </w:tc>
        <w:tc>
          <w:tcPr>
            <w:tcW w:w="775"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71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2</w:t>
            </w:r>
          </w:p>
        </w:tc>
        <w:tc>
          <w:tcPr>
            <w:tcW w:w="5103"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墙面电器开关、插座除尘、擦拭</w:t>
            </w:r>
          </w:p>
        </w:tc>
        <w:tc>
          <w:tcPr>
            <w:tcW w:w="992"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1</w:t>
            </w:r>
          </w:p>
        </w:tc>
        <w:tc>
          <w:tcPr>
            <w:tcW w:w="785" w:type="dxa"/>
            <w:vAlign w:val="center"/>
          </w:tcPr>
          <w:p w:rsidR="003C39F0" w:rsidRPr="00D77639" w:rsidRDefault="003C39F0">
            <w:pPr>
              <w:snapToGrid w:val="0"/>
              <w:jc w:val="center"/>
              <w:rPr>
                <w:rFonts w:ascii="宋体" w:eastAsia="宋体" w:hAnsi="宋体" w:cs="宋体"/>
                <w:szCs w:val="21"/>
              </w:rPr>
            </w:pPr>
          </w:p>
        </w:tc>
        <w:tc>
          <w:tcPr>
            <w:tcW w:w="775"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71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3</w:t>
            </w:r>
          </w:p>
        </w:tc>
        <w:tc>
          <w:tcPr>
            <w:tcW w:w="5103"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楼梯、栏杆清扫、擦拭</w:t>
            </w:r>
          </w:p>
        </w:tc>
        <w:tc>
          <w:tcPr>
            <w:tcW w:w="992"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1</w:t>
            </w:r>
          </w:p>
        </w:tc>
        <w:tc>
          <w:tcPr>
            <w:tcW w:w="785" w:type="dxa"/>
            <w:vAlign w:val="center"/>
          </w:tcPr>
          <w:p w:rsidR="003C39F0" w:rsidRPr="00D77639" w:rsidRDefault="003C39F0">
            <w:pPr>
              <w:snapToGrid w:val="0"/>
              <w:jc w:val="center"/>
              <w:rPr>
                <w:rFonts w:ascii="宋体" w:eastAsia="宋体" w:hAnsi="宋体" w:cs="宋体"/>
                <w:szCs w:val="21"/>
              </w:rPr>
            </w:pPr>
          </w:p>
        </w:tc>
        <w:tc>
          <w:tcPr>
            <w:tcW w:w="775"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71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4</w:t>
            </w:r>
          </w:p>
        </w:tc>
        <w:tc>
          <w:tcPr>
            <w:tcW w:w="5103"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大门、门窗、墙立面（公共区域）除尘、擦拭</w:t>
            </w:r>
          </w:p>
        </w:tc>
        <w:tc>
          <w:tcPr>
            <w:tcW w:w="992" w:type="dxa"/>
            <w:vAlign w:val="center"/>
          </w:tcPr>
          <w:p w:rsidR="003C39F0" w:rsidRPr="00D77639" w:rsidRDefault="003C39F0">
            <w:pPr>
              <w:snapToGrid w:val="0"/>
              <w:jc w:val="center"/>
              <w:rPr>
                <w:rFonts w:ascii="宋体" w:eastAsia="宋体" w:hAnsi="宋体" w:cs="宋体"/>
                <w:szCs w:val="21"/>
              </w:rPr>
            </w:pPr>
          </w:p>
        </w:tc>
        <w:tc>
          <w:tcPr>
            <w:tcW w:w="785"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1</w:t>
            </w:r>
          </w:p>
        </w:tc>
        <w:tc>
          <w:tcPr>
            <w:tcW w:w="775"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71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5</w:t>
            </w:r>
          </w:p>
        </w:tc>
        <w:tc>
          <w:tcPr>
            <w:tcW w:w="5103"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天花板及照明设施除尘（公共区域）</w:t>
            </w:r>
          </w:p>
        </w:tc>
        <w:tc>
          <w:tcPr>
            <w:tcW w:w="992" w:type="dxa"/>
            <w:vAlign w:val="center"/>
          </w:tcPr>
          <w:p w:rsidR="003C39F0" w:rsidRPr="00D77639" w:rsidRDefault="003C39F0">
            <w:pPr>
              <w:snapToGrid w:val="0"/>
              <w:jc w:val="center"/>
              <w:rPr>
                <w:rFonts w:ascii="宋体" w:eastAsia="宋体" w:hAnsi="宋体" w:cs="宋体"/>
                <w:szCs w:val="21"/>
              </w:rPr>
            </w:pPr>
          </w:p>
        </w:tc>
        <w:tc>
          <w:tcPr>
            <w:tcW w:w="785" w:type="dxa"/>
            <w:vAlign w:val="center"/>
          </w:tcPr>
          <w:p w:rsidR="003C39F0" w:rsidRPr="00D77639" w:rsidRDefault="003C39F0">
            <w:pPr>
              <w:snapToGrid w:val="0"/>
              <w:jc w:val="center"/>
              <w:rPr>
                <w:rFonts w:ascii="宋体" w:eastAsia="宋体" w:hAnsi="宋体" w:cs="宋体"/>
                <w:szCs w:val="21"/>
              </w:rPr>
            </w:pPr>
          </w:p>
        </w:tc>
        <w:tc>
          <w:tcPr>
            <w:tcW w:w="775"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1</w:t>
            </w:r>
          </w:p>
        </w:tc>
      </w:tr>
      <w:tr w:rsidR="003C39F0" w:rsidRPr="00D77639">
        <w:trPr>
          <w:trHeight w:hRule="exact" w:val="454"/>
          <w:jc w:val="center"/>
        </w:trPr>
        <w:tc>
          <w:tcPr>
            <w:tcW w:w="71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lastRenderedPageBreak/>
              <w:t>6</w:t>
            </w:r>
          </w:p>
        </w:tc>
        <w:tc>
          <w:tcPr>
            <w:tcW w:w="5103"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电梯轿厢、地面、清扫并保持全天整洁</w:t>
            </w:r>
          </w:p>
        </w:tc>
        <w:tc>
          <w:tcPr>
            <w:tcW w:w="992"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循环</w:t>
            </w:r>
          </w:p>
        </w:tc>
        <w:tc>
          <w:tcPr>
            <w:tcW w:w="785" w:type="dxa"/>
            <w:vAlign w:val="center"/>
          </w:tcPr>
          <w:p w:rsidR="003C39F0" w:rsidRPr="00D77639" w:rsidRDefault="003C39F0">
            <w:pPr>
              <w:snapToGrid w:val="0"/>
              <w:jc w:val="center"/>
              <w:rPr>
                <w:rFonts w:ascii="宋体" w:eastAsia="宋体" w:hAnsi="宋体" w:cs="宋体"/>
                <w:szCs w:val="21"/>
              </w:rPr>
            </w:pPr>
          </w:p>
        </w:tc>
        <w:tc>
          <w:tcPr>
            <w:tcW w:w="775" w:type="dxa"/>
            <w:vAlign w:val="center"/>
          </w:tcPr>
          <w:p w:rsidR="003C39F0" w:rsidRPr="00D77639" w:rsidRDefault="003C39F0">
            <w:pPr>
              <w:snapToGrid w:val="0"/>
              <w:jc w:val="center"/>
              <w:rPr>
                <w:rFonts w:ascii="宋体" w:eastAsia="宋体" w:hAnsi="宋体" w:cs="宋体"/>
                <w:szCs w:val="21"/>
              </w:rPr>
            </w:pPr>
          </w:p>
        </w:tc>
      </w:tr>
    </w:tbl>
    <w:p w:rsidR="003C39F0" w:rsidRPr="00D77639" w:rsidRDefault="003C39F0">
      <w:pPr>
        <w:snapToGrid w:val="0"/>
        <w:ind w:firstLine="422"/>
        <w:rPr>
          <w:rFonts w:ascii="宋体" w:eastAsia="宋体" w:hAnsi="宋体" w:cs="宋体"/>
          <w:b/>
          <w:szCs w:val="21"/>
        </w:rPr>
      </w:pPr>
    </w:p>
    <w:p w:rsidR="003C39F0" w:rsidRPr="00D77639" w:rsidRDefault="00DE4231">
      <w:pPr>
        <w:snapToGrid w:val="0"/>
        <w:ind w:firstLine="422"/>
        <w:rPr>
          <w:rFonts w:ascii="宋体" w:eastAsia="宋体" w:hAnsi="宋体" w:cs="宋体"/>
          <w:b/>
          <w:szCs w:val="21"/>
        </w:rPr>
      </w:pPr>
      <w:r w:rsidRPr="00D77639">
        <w:rPr>
          <w:rFonts w:ascii="宋体" w:eastAsia="宋体" w:hAnsi="宋体" w:cs="宋体" w:hint="eastAsia"/>
          <w:b/>
          <w:szCs w:val="21"/>
        </w:rPr>
        <w:t>（2）道路、操场、看台、篮球场学生活动区及外围区域卫生保洁标准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140"/>
        <w:gridCol w:w="891"/>
        <w:gridCol w:w="809"/>
        <w:gridCol w:w="691"/>
      </w:tblGrid>
      <w:tr w:rsidR="00D77639" w:rsidRPr="00D77639">
        <w:trPr>
          <w:trHeight w:hRule="exact" w:val="454"/>
          <w:jc w:val="center"/>
        </w:trPr>
        <w:tc>
          <w:tcPr>
            <w:tcW w:w="810" w:type="dxa"/>
            <w:vAlign w:val="center"/>
          </w:tcPr>
          <w:p w:rsidR="003C39F0" w:rsidRPr="00D77639" w:rsidRDefault="00DE4231" w:rsidP="000D0FEA">
            <w:pPr>
              <w:snapToGrid w:val="0"/>
              <w:jc w:val="left"/>
              <w:rPr>
                <w:rFonts w:ascii="宋体" w:eastAsia="宋体" w:hAnsi="宋体" w:cs="宋体"/>
                <w:b/>
                <w:szCs w:val="21"/>
              </w:rPr>
            </w:pPr>
            <w:r w:rsidRPr="00D77639">
              <w:rPr>
                <w:rFonts w:ascii="宋体" w:eastAsia="宋体" w:hAnsi="宋体" w:cs="宋体" w:hint="eastAsia"/>
                <w:b/>
                <w:szCs w:val="21"/>
              </w:rPr>
              <w:t>序号</w:t>
            </w:r>
          </w:p>
        </w:tc>
        <w:tc>
          <w:tcPr>
            <w:tcW w:w="5140" w:type="dxa"/>
            <w:vAlign w:val="center"/>
          </w:tcPr>
          <w:p w:rsidR="003C39F0" w:rsidRPr="00D77639" w:rsidRDefault="00DE4231">
            <w:pPr>
              <w:snapToGrid w:val="0"/>
              <w:ind w:firstLine="422"/>
              <w:jc w:val="center"/>
              <w:rPr>
                <w:rFonts w:ascii="宋体" w:eastAsia="宋体" w:hAnsi="宋体" w:cs="宋体"/>
                <w:b/>
                <w:szCs w:val="21"/>
              </w:rPr>
            </w:pPr>
            <w:r w:rsidRPr="00D77639">
              <w:rPr>
                <w:rFonts w:ascii="宋体" w:eastAsia="宋体" w:hAnsi="宋体" w:cs="宋体" w:hint="eastAsia"/>
                <w:b/>
                <w:szCs w:val="21"/>
              </w:rPr>
              <w:t>清洗保洁项目内容</w:t>
            </w:r>
          </w:p>
        </w:tc>
        <w:tc>
          <w:tcPr>
            <w:tcW w:w="891"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日</w:t>
            </w:r>
          </w:p>
        </w:tc>
        <w:tc>
          <w:tcPr>
            <w:tcW w:w="809"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周</w:t>
            </w:r>
          </w:p>
        </w:tc>
        <w:tc>
          <w:tcPr>
            <w:tcW w:w="691"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月</w:t>
            </w:r>
          </w:p>
        </w:tc>
      </w:tr>
      <w:tr w:rsidR="00D77639" w:rsidRPr="00D77639">
        <w:trPr>
          <w:trHeight w:hRule="exact" w:val="454"/>
          <w:jc w:val="center"/>
        </w:trPr>
        <w:tc>
          <w:tcPr>
            <w:tcW w:w="81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1</w:t>
            </w:r>
          </w:p>
        </w:tc>
        <w:tc>
          <w:tcPr>
            <w:tcW w:w="514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道路清扫并保持全天整洁</w:t>
            </w:r>
          </w:p>
        </w:tc>
        <w:tc>
          <w:tcPr>
            <w:tcW w:w="89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循环</w:t>
            </w:r>
          </w:p>
        </w:tc>
        <w:tc>
          <w:tcPr>
            <w:tcW w:w="809" w:type="dxa"/>
            <w:vAlign w:val="center"/>
          </w:tcPr>
          <w:p w:rsidR="003C39F0" w:rsidRPr="00D77639" w:rsidRDefault="003C39F0">
            <w:pPr>
              <w:snapToGrid w:val="0"/>
              <w:jc w:val="center"/>
              <w:rPr>
                <w:rFonts w:ascii="宋体" w:eastAsia="宋体" w:hAnsi="宋体" w:cs="宋体"/>
                <w:szCs w:val="21"/>
              </w:rPr>
            </w:pPr>
          </w:p>
        </w:tc>
        <w:tc>
          <w:tcPr>
            <w:tcW w:w="691"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81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2</w:t>
            </w:r>
          </w:p>
        </w:tc>
        <w:tc>
          <w:tcPr>
            <w:tcW w:w="514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道路周边明沟清扫</w:t>
            </w:r>
          </w:p>
        </w:tc>
        <w:tc>
          <w:tcPr>
            <w:tcW w:w="891" w:type="dxa"/>
            <w:vAlign w:val="center"/>
          </w:tcPr>
          <w:p w:rsidR="003C39F0" w:rsidRPr="00D77639" w:rsidRDefault="003C39F0">
            <w:pPr>
              <w:snapToGrid w:val="0"/>
              <w:jc w:val="center"/>
              <w:rPr>
                <w:rFonts w:ascii="宋体" w:eastAsia="宋体" w:hAnsi="宋体" w:cs="宋体"/>
                <w:szCs w:val="21"/>
              </w:rPr>
            </w:pPr>
          </w:p>
        </w:tc>
        <w:tc>
          <w:tcPr>
            <w:tcW w:w="809"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1</w:t>
            </w:r>
          </w:p>
        </w:tc>
        <w:tc>
          <w:tcPr>
            <w:tcW w:w="691"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81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3</w:t>
            </w:r>
          </w:p>
        </w:tc>
        <w:tc>
          <w:tcPr>
            <w:tcW w:w="514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道路二侧垃圾桶清理</w:t>
            </w:r>
          </w:p>
        </w:tc>
        <w:tc>
          <w:tcPr>
            <w:tcW w:w="89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及时</w:t>
            </w:r>
          </w:p>
        </w:tc>
        <w:tc>
          <w:tcPr>
            <w:tcW w:w="809" w:type="dxa"/>
            <w:vAlign w:val="center"/>
          </w:tcPr>
          <w:p w:rsidR="003C39F0" w:rsidRPr="00D77639" w:rsidRDefault="003C39F0">
            <w:pPr>
              <w:snapToGrid w:val="0"/>
              <w:jc w:val="center"/>
              <w:rPr>
                <w:rFonts w:ascii="宋体" w:eastAsia="宋体" w:hAnsi="宋体" w:cs="宋体"/>
                <w:szCs w:val="21"/>
              </w:rPr>
            </w:pPr>
          </w:p>
        </w:tc>
        <w:tc>
          <w:tcPr>
            <w:tcW w:w="691"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81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4</w:t>
            </w:r>
          </w:p>
        </w:tc>
        <w:tc>
          <w:tcPr>
            <w:tcW w:w="514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车棚</w:t>
            </w:r>
          </w:p>
        </w:tc>
        <w:tc>
          <w:tcPr>
            <w:tcW w:w="89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循环</w:t>
            </w:r>
          </w:p>
        </w:tc>
        <w:tc>
          <w:tcPr>
            <w:tcW w:w="809" w:type="dxa"/>
            <w:vAlign w:val="center"/>
          </w:tcPr>
          <w:p w:rsidR="003C39F0" w:rsidRPr="00D77639" w:rsidRDefault="003C39F0">
            <w:pPr>
              <w:snapToGrid w:val="0"/>
              <w:jc w:val="center"/>
              <w:rPr>
                <w:rFonts w:ascii="宋体" w:eastAsia="宋体" w:hAnsi="宋体" w:cs="宋体"/>
                <w:szCs w:val="21"/>
              </w:rPr>
            </w:pPr>
          </w:p>
        </w:tc>
        <w:tc>
          <w:tcPr>
            <w:tcW w:w="691"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81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5</w:t>
            </w:r>
          </w:p>
        </w:tc>
        <w:tc>
          <w:tcPr>
            <w:tcW w:w="514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垃圾房、垃圾桶消毒清洁并保持全天整洁</w:t>
            </w:r>
          </w:p>
        </w:tc>
        <w:tc>
          <w:tcPr>
            <w:tcW w:w="89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循环</w:t>
            </w:r>
          </w:p>
        </w:tc>
        <w:tc>
          <w:tcPr>
            <w:tcW w:w="809" w:type="dxa"/>
            <w:vAlign w:val="center"/>
          </w:tcPr>
          <w:p w:rsidR="003C39F0" w:rsidRPr="00D77639" w:rsidRDefault="003C39F0">
            <w:pPr>
              <w:snapToGrid w:val="0"/>
              <w:jc w:val="center"/>
              <w:rPr>
                <w:rFonts w:ascii="宋体" w:eastAsia="宋体" w:hAnsi="宋体" w:cs="宋体"/>
                <w:szCs w:val="21"/>
              </w:rPr>
            </w:pPr>
          </w:p>
        </w:tc>
        <w:tc>
          <w:tcPr>
            <w:tcW w:w="691" w:type="dxa"/>
            <w:vAlign w:val="center"/>
          </w:tcPr>
          <w:p w:rsidR="003C39F0" w:rsidRPr="00D77639" w:rsidRDefault="003C39F0">
            <w:pPr>
              <w:snapToGrid w:val="0"/>
              <w:jc w:val="center"/>
              <w:rPr>
                <w:rFonts w:ascii="宋体" w:eastAsia="宋体" w:hAnsi="宋体" w:cs="宋体"/>
                <w:szCs w:val="21"/>
              </w:rPr>
            </w:pPr>
          </w:p>
        </w:tc>
      </w:tr>
      <w:tr w:rsidR="003C39F0" w:rsidRPr="00D77639">
        <w:trPr>
          <w:trHeight w:hRule="exact" w:val="454"/>
          <w:jc w:val="center"/>
        </w:trPr>
        <w:tc>
          <w:tcPr>
            <w:tcW w:w="81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6</w:t>
            </w:r>
          </w:p>
        </w:tc>
        <w:tc>
          <w:tcPr>
            <w:tcW w:w="514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篮球场、操场、看台清扫并保持全天整洁</w:t>
            </w:r>
          </w:p>
        </w:tc>
        <w:tc>
          <w:tcPr>
            <w:tcW w:w="891"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循环</w:t>
            </w:r>
          </w:p>
        </w:tc>
        <w:tc>
          <w:tcPr>
            <w:tcW w:w="809" w:type="dxa"/>
            <w:vAlign w:val="center"/>
          </w:tcPr>
          <w:p w:rsidR="003C39F0" w:rsidRPr="00D77639" w:rsidRDefault="003C39F0">
            <w:pPr>
              <w:snapToGrid w:val="0"/>
              <w:jc w:val="center"/>
              <w:rPr>
                <w:rFonts w:ascii="宋体" w:eastAsia="宋体" w:hAnsi="宋体" w:cs="宋体"/>
                <w:szCs w:val="21"/>
              </w:rPr>
            </w:pPr>
          </w:p>
        </w:tc>
        <w:tc>
          <w:tcPr>
            <w:tcW w:w="691" w:type="dxa"/>
            <w:vAlign w:val="center"/>
          </w:tcPr>
          <w:p w:rsidR="003C39F0" w:rsidRPr="00D77639" w:rsidRDefault="003C39F0">
            <w:pPr>
              <w:snapToGrid w:val="0"/>
              <w:jc w:val="center"/>
              <w:rPr>
                <w:rFonts w:ascii="宋体" w:eastAsia="宋体" w:hAnsi="宋体" w:cs="宋体"/>
                <w:szCs w:val="21"/>
              </w:rPr>
            </w:pPr>
          </w:p>
        </w:tc>
      </w:tr>
    </w:tbl>
    <w:p w:rsidR="003C39F0" w:rsidRPr="00D77639" w:rsidRDefault="003C39F0">
      <w:pPr>
        <w:snapToGrid w:val="0"/>
        <w:ind w:firstLine="422"/>
        <w:rPr>
          <w:rFonts w:ascii="宋体" w:eastAsia="宋体" w:hAnsi="宋体" w:cs="宋体"/>
          <w:b/>
          <w:szCs w:val="21"/>
        </w:rPr>
      </w:pPr>
    </w:p>
    <w:p w:rsidR="003C39F0" w:rsidRPr="00D77639" w:rsidRDefault="00DE4231">
      <w:pPr>
        <w:snapToGrid w:val="0"/>
        <w:ind w:firstLine="422"/>
        <w:rPr>
          <w:rFonts w:ascii="宋体" w:eastAsia="宋体" w:hAnsi="宋体" w:cs="宋体"/>
          <w:b/>
          <w:szCs w:val="21"/>
        </w:rPr>
      </w:pPr>
      <w:r w:rsidRPr="00D77639">
        <w:rPr>
          <w:rFonts w:ascii="宋体" w:eastAsia="宋体" w:hAnsi="宋体" w:cs="宋体" w:hint="eastAsia"/>
          <w:b/>
          <w:szCs w:val="21"/>
        </w:rPr>
        <w:t>（3）厕所卫生保洁标准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5170"/>
        <w:gridCol w:w="850"/>
        <w:gridCol w:w="857"/>
        <w:gridCol w:w="636"/>
      </w:tblGrid>
      <w:tr w:rsidR="00D77639" w:rsidRPr="00D77639">
        <w:trPr>
          <w:trHeight w:hRule="exact" w:val="454"/>
          <w:jc w:val="center"/>
        </w:trPr>
        <w:tc>
          <w:tcPr>
            <w:tcW w:w="784"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序号</w:t>
            </w:r>
          </w:p>
        </w:tc>
        <w:tc>
          <w:tcPr>
            <w:tcW w:w="5170" w:type="dxa"/>
            <w:vAlign w:val="center"/>
          </w:tcPr>
          <w:p w:rsidR="003C39F0" w:rsidRPr="00D77639" w:rsidRDefault="00DE4231">
            <w:pPr>
              <w:snapToGrid w:val="0"/>
              <w:ind w:firstLine="422"/>
              <w:jc w:val="center"/>
              <w:rPr>
                <w:rFonts w:ascii="宋体" w:eastAsia="宋体" w:hAnsi="宋体" w:cs="宋体"/>
                <w:b/>
                <w:szCs w:val="21"/>
              </w:rPr>
            </w:pPr>
            <w:r w:rsidRPr="00D77639">
              <w:rPr>
                <w:rFonts w:ascii="宋体" w:eastAsia="宋体" w:hAnsi="宋体" w:cs="宋体" w:hint="eastAsia"/>
                <w:b/>
                <w:szCs w:val="21"/>
              </w:rPr>
              <w:t>清洁保洁项目内容</w:t>
            </w:r>
          </w:p>
        </w:tc>
        <w:tc>
          <w:tcPr>
            <w:tcW w:w="850"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日</w:t>
            </w:r>
          </w:p>
        </w:tc>
        <w:tc>
          <w:tcPr>
            <w:tcW w:w="857"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周</w:t>
            </w:r>
          </w:p>
        </w:tc>
        <w:tc>
          <w:tcPr>
            <w:tcW w:w="636" w:type="dxa"/>
            <w:vAlign w:val="center"/>
          </w:tcPr>
          <w:p w:rsidR="003C39F0" w:rsidRPr="00D77639" w:rsidRDefault="00DE4231" w:rsidP="000D0FEA">
            <w:pPr>
              <w:snapToGrid w:val="0"/>
              <w:rPr>
                <w:rFonts w:ascii="宋体" w:eastAsia="宋体" w:hAnsi="宋体" w:cs="宋体"/>
                <w:b/>
                <w:szCs w:val="21"/>
              </w:rPr>
            </w:pPr>
            <w:r w:rsidRPr="00D77639">
              <w:rPr>
                <w:rFonts w:ascii="宋体" w:eastAsia="宋体" w:hAnsi="宋体" w:cs="宋体" w:hint="eastAsia"/>
                <w:b/>
                <w:szCs w:val="21"/>
              </w:rPr>
              <w:t>月</w:t>
            </w:r>
          </w:p>
        </w:tc>
      </w:tr>
      <w:tr w:rsidR="00D77639" w:rsidRPr="00D77639">
        <w:trPr>
          <w:trHeight w:hRule="exact" w:val="454"/>
          <w:jc w:val="center"/>
        </w:trPr>
        <w:tc>
          <w:tcPr>
            <w:tcW w:w="784"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1</w:t>
            </w:r>
          </w:p>
        </w:tc>
        <w:tc>
          <w:tcPr>
            <w:tcW w:w="517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门、窗、隔板除尘、擦拭并保持全天整洁</w:t>
            </w:r>
          </w:p>
        </w:tc>
        <w:tc>
          <w:tcPr>
            <w:tcW w:w="85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循环</w:t>
            </w:r>
          </w:p>
        </w:tc>
        <w:tc>
          <w:tcPr>
            <w:tcW w:w="857" w:type="dxa"/>
            <w:vAlign w:val="center"/>
          </w:tcPr>
          <w:p w:rsidR="003C39F0" w:rsidRPr="00D77639" w:rsidRDefault="003C39F0">
            <w:pPr>
              <w:snapToGrid w:val="0"/>
              <w:jc w:val="center"/>
              <w:rPr>
                <w:rFonts w:ascii="宋体" w:eastAsia="宋体" w:hAnsi="宋体" w:cs="宋体"/>
                <w:szCs w:val="21"/>
              </w:rPr>
            </w:pPr>
          </w:p>
        </w:tc>
        <w:tc>
          <w:tcPr>
            <w:tcW w:w="636"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784"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2</w:t>
            </w:r>
          </w:p>
        </w:tc>
        <w:tc>
          <w:tcPr>
            <w:tcW w:w="517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尿池、便池（座便）消毒、清洗并保持全天整洁</w:t>
            </w:r>
          </w:p>
        </w:tc>
        <w:tc>
          <w:tcPr>
            <w:tcW w:w="85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循环</w:t>
            </w:r>
          </w:p>
        </w:tc>
        <w:tc>
          <w:tcPr>
            <w:tcW w:w="857" w:type="dxa"/>
            <w:vAlign w:val="center"/>
          </w:tcPr>
          <w:p w:rsidR="003C39F0" w:rsidRPr="00D77639" w:rsidRDefault="003C39F0">
            <w:pPr>
              <w:snapToGrid w:val="0"/>
              <w:jc w:val="center"/>
              <w:rPr>
                <w:rFonts w:ascii="宋体" w:eastAsia="宋体" w:hAnsi="宋体" w:cs="宋体"/>
                <w:szCs w:val="21"/>
              </w:rPr>
            </w:pPr>
          </w:p>
        </w:tc>
        <w:tc>
          <w:tcPr>
            <w:tcW w:w="636" w:type="dxa"/>
            <w:vAlign w:val="center"/>
          </w:tcPr>
          <w:p w:rsidR="003C39F0" w:rsidRPr="00D77639" w:rsidRDefault="003C39F0">
            <w:pPr>
              <w:snapToGrid w:val="0"/>
              <w:jc w:val="center"/>
              <w:rPr>
                <w:rFonts w:ascii="宋体" w:eastAsia="宋体" w:hAnsi="宋体" w:cs="宋体"/>
                <w:szCs w:val="21"/>
              </w:rPr>
            </w:pPr>
          </w:p>
        </w:tc>
      </w:tr>
      <w:tr w:rsidR="00D77639" w:rsidRPr="00D77639">
        <w:trPr>
          <w:trHeight w:hRule="exact" w:val="454"/>
          <w:jc w:val="center"/>
        </w:trPr>
        <w:tc>
          <w:tcPr>
            <w:tcW w:w="784"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3</w:t>
            </w:r>
          </w:p>
        </w:tc>
        <w:tc>
          <w:tcPr>
            <w:tcW w:w="517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天花板、照明电器除尘</w:t>
            </w:r>
          </w:p>
        </w:tc>
        <w:tc>
          <w:tcPr>
            <w:tcW w:w="850" w:type="dxa"/>
            <w:vAlign w:val="center"/>
          </w:tcPr>
          <w:p w:rsidR="003C39F0" w:rsidRPr="00D77639" w:rsidRDefault="003C39F0">
            <w:pPr>
              <w:snapToGrid w:val="0"/>
              <w:jc w:val="center"/>
              <w:rPr>
                <w:rFonts w:ascii="宋体" w:eastAsia="宋体" w:hAnsi="宋体" w:cs="宋体"/>
                <w:szCs w:val="21"/>
              </w:rPr>
            </w:pPr>
          </w:p>
        </w:tc>
        <w:tc>
          <w:tcPr>
            <w:tcW w:w="857" w:type="dxa"/>
            <w:vAlign w:val="center"/>
          </w:tcPr>
          <w:p w:rsidR="003C39F0" w:rsidRPr="00D77639" w:rsidRDefault="003C39F0">
            <w:pPr>
              <w:snapToGrid w:val="0"/>
              <w:jc w:val="center"/>
              <w:rPr>
                <w:rFonts w:ascii="宋体" w:eastAsia="宋体" w:hAnsi="宋体" w:cs="宋体"/>
                <w:szCs w:val="21"/>
              </w:rPr>
            </w:pPr>
          </w:p>
        </w:tc>
        <w:tc>
          <w:tcPr>
            <w:tcW w:w="636"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1</w:t>
            </w:r>
          </w:p>
        </w:tc>
      </w:tr>
      <w:tr w:rsidR="00D77639" w:rsidRPr="00D77639">
        <w:trPr>
          <w:trHeight w:hRule="exact" w:val="454"/>
          <w:jc w:val="center"/>
        </w:trPr>
        <w:tc>
          <w:tcPr>
            <w:tcW w:w="784"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4</w:t>
            </w:r>
          </w:p>
        </w:tc>
        <w:tc>
          <w:tcPr>
            <w:tcW w:w="517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地坪清扫、擦拭并保持全天整洁</w:t>
            </w:r>
          </w:p>
        </w:tc>
        <w:tc>
          <w:tcPr>
            <w:tcW w:w="850" w:type="dxa"/>
            <w:vAlign w:val="center"/>
          </w:tcPr>
          <w:p w:rsidR="003C39F0" w:rsidRPr="00D77639" w:rsidRDefault="00DE4231">
            <w:pPr>
              <w:snapToGrid w:val="0"/>
              <w:jc w:val="center"/>
              <w:rPr>
                <w:rFonts w:ascii="宋体" w:eastAsia="宋体" w:hAnsi="宋体" w:cs="宋体"/>
                <w:szCs w:val="21"/>
              </w:rPr>
            </w:pPr>
            <w:r w:rsidRPr="00D77639">
              <w:rPr>
                <w:rFonts w:ascii="宋体" w:eastAsia="宋体" w:hAnsi="宋体" w:cs="宋体" w:hint="eastAsia"/>
                <w:szCs w:val="21"/>
              </w:rPr>
              <w:t>循环</w:t>
            </w:r>
          </w:p>
        </w:tc>
        <w:tc>
          <w:tcPr>
            <w:tcW w:w="857" w:type="dxa"/>
            <w:vAlign w:val="center"/>
          </w:tcPr>
          <w:p w:rsidR="003C39F0" w:rsidRPr="00D77639" w:rsidRDefault="003C39F0">
            <w:pPr>
              <w:snapToGrid w:val="0"/>
              <w:jc w:val="center"/>
              <w:rPr>
                <w:rFonts w:ascii="宋体" w:eastAsia="宋体" w:hAnsi="宋体" w:cs="宋体"/>
                <w:szCs w:val="21"/>
              </w:rPr>
            </w:pPr>
          </w:p>
        </w:tc>
        <w:tc>
          <w:tcPr>
            <w:tcW w:w="636" w:type="dxa"/>
            <w:vAlign w:val="center"/>
          </w:tcPr>
          <w:p w:rsidR="003C39F0" w:rsidRPr="00D77639" w:rsidRDefault="003C39F0">
            <w:pPr>
              <w:snapToGrid w:val="0"/>
              <w:jc w:val="center"/>
              <w:rPr>
                <w:rFonts w:ascii="宋体" w:eastAsia="宋体" w:hAnsi="宋体" w:cs="宋体"/>
                <w:szCs w:val="21"/>
              </w:rPr>
            </w:pPr>
          </w:p>
        </w:tc>
      </w:tr>
    </w:tbl>
    <w:p w:rsidR="003C39F0" w:rsidRPr="00D77639" w:rsidRDefault="00DE4231">
      <w:pPr>
        <w:widowControl/>
        <w:spacing w:line="360" w:lineRule="auto"/>
        <w:ind w:firstLine="422"/>
        <w:jc w:val="left"/>
        <w:outlineLvl w:val="1"/>
        <w:rPr>
          <w:rFonts w:ascii="宋体" w:eastAsia="宋体" w:hAnsi="宋体" w:cs="宋体"/>
          <w:b/>
          <w:kern w:val="0"/>
          <w:szCs w:val="21"/>
        </w:rPr>
      </w:pPr>
      <w:bookmarkStart w:id="8" w:name="_Toc4160"/>
      <w:r w:rsidRPr="00D77639">
        <w:rPr>
          <w:rFonts w:ascii="宋体" w:eastAsia="宋体" w:hAnsi="宋体" w:cs="宋体" w:hint="eastAsia"/>
          <w:b/>
          <w:kern w:val="0"/>
          <w:szCs w:val="21"/>
        </w:rPr>
        <w:t>（三）工程</w:t>
      </w:r>
      <w:bookmarkEnd w:id="8"/>
      <w:r w:rsidRPr="00D77639">
        <w:rPr>
          <w:rFonts w:ascii="宋体" w:eastAsia="宋体" w:hAnsi="宋体" w:cs="宋体" w:hint="eastAsia"/>
          <w:b/>
          <w:bCs/>
          <w:szCs w:val="21"/>
        </w:rPr>
        <w:t>服务管理内容</w:t>
      </w:r>
    </w:p>
    <w:p w:rsidR="003C39F0" w:rsidRPr="00D77639" w:rsidRDefault="00DE4231">
      <w:pPr>
        <w:widowControl/>
        <w:adjustRightInd w:val="0"/>
        <w:spacing w:line="360" w:lineRule="auto"/>
        <w:ind w:firstLineChars="200" w:firstLine="420"/>
        <w:jc w:val="left"/>
        <w:rPr>
          <w:rFonts w:ascii="宋体" w:eastAsia="宋体" w:hAnsi="宋体" w:cs="宋体"/>
          <w:kern w:val="0"/>
          <w:szCs w:val="21"/>
        </w:rPr>
      </w:pPr>
      <w:r w:rsidRPr="00D77639">
        <w:rPr>
          <w:rFonts w:ascii="宋体" w:eastAsia="宋体" w:hAnsi="宋体" w:cs="宋体" w:hint="eastAsia"/>
          <w:kern w:val="0"/>
          <w:szCs w:val="21"/>
        </w:rPr>
        <w:t>1、全天候负责学校区域内公共设施、场所管理及维护保养等。管理区域内配电、水泵等设施设备的运行服务；</w:t>
      </w:r>
    </w:p>
    <w:p w:rsidR="003C39F0" w:rsidRPr="00D77639" w:rsidRDefault="00DE4231">
      <w:pPr>
        <w:widowControl/>
        <w:adjustRightInd w:val="0"/>
        <w:spacing w:line="360" w:lineRule="auto"/>
        <w:ind w:firstLineChars="200" w:firstLine="420"/>
        <w:jc w:val="left"/>
        <w:rPr>
          <w:rFonts w:ascii="宋体" w:eastAsia="宋体" w:hAnsi="宋体" w:cs="宋体"/>
          <w:kern w:val="0"/>
          <w:szCs w:val="21"/>
        </w:rPr>
      </w:pPr>
      <w:r w:rsidRPr="00D77639">
        <w:rPr>
          <w:rFonts w:ascii="宋体" w:eastAsia="宋体" w:hAnsi="宋体" w:cs="宋体" w:hint="eastAsia"/>
          <w:kern w:val="0"/>
          <w:szCs w:val="21"/>
        </w:rPr>
        <w:t>2、管理区域内房屋、设备、设施的零星维修；学校课桌椅、床铺等的维修；管理区域内供水、供电、供气、电信等专业单位在物业管理区域内对相关管线、设施维修保养时，进行必要的协调和管理。</w:t>
      </w:r>
    </w:p>
    <w:p w:rsidR="003C39F0" w:rsidRPr="00D77639" w:rsidRDefault="00DE4231">
      <w:pPr>
        <w:widowControl/>
        <w:adjustRightInd w:val="0"/>
        <w:spacing w:line="360" w:lineRule="auto"/>
        <w:ind w:firstLineChars="200" w:firstLine="422"/>
        <w:jc w:val="left"/>
        <w:rPr>
          <w:rFonts w:ascii="宋体" w:eastAsia="宋体" w:hAnsi="宋体" w:cs="宋体"/>
          <w:b/>
          <w:bCs/>
          <w:kern w:val="0"/>
          <w:szCs w:val="21"/>
        </w:rPr>
      </w:pPr>
      <w:r w:rsidRPr="00D77639">
        <w:rPr>
          <w:rFonts w:ascii="宋体" w:eastAsia="宋体" w:hAnsi="宋体" w:cs="宋体" w:hint="eastAsia"/>
          <w:b/>
          <w:bCs/>
          <w:kern w:val="0"/>
          <w:szCs w:val="21"/>
        </w:rPr>
        <w:t>维修标准</w:t>
      </w:r>
    </w:p>
    <w:p w:rsidR="003C39F0" w:rsidRPr="00D77639" w:rsidRDefault="00DE4231">
      <w:pPr>
        <w:widowControl/>
        <w:adjustRightInd w:val="0"/>
        <w:spacing w:line="360" w:lineRule="auto"/>
        <w:ind w:firstLineChars="200" w:firstLine="420"/>
        <w:jc w:val="left"/>
        <w:rPr>
          <w:rFonts w:ascii="宋体" w:eastAsia="宋体" w:hAnsi="宋体" w:cs="宋体"/>
          <w:kern w:val="0"/>
          <w:szCs w:val="21"/>
        </w:rPr>
      </w:pPr>
      <w:r w:rsidRPr="00D77639">
        <w:rPr>
          <w:rFonts w:ascii="宋体" w:eastAsia="宋体" w:hAnsi="宋体" w:cs="宋体" w:hint="eastAsia"/>
          <w:kern w:val="0"/>
          <w:szCs w:val="21"/>
        </w:rPr>
        <w:t>1、计划管理：建立计划管理体系，编制正常用水、供水、排水管理制度，根据项目实际情况制订年度工作计划，并按时实施。</w:t>
      </w:r>
    </w:p>
    <w:p w:rsidR="003C39F0" w:rsidRPr="00D77639" w:rsidRDefault="00DE4231">
      <w:pPr>
        <w:widowControl/>
        <w:adjustRightInd w:val="0"/>
        <w:spacing w:line="360" w:lineRule="auto"/>
        <w:ind w:firstLineChars="200" w:firstLine="420"/>
        <w:jc w:val="left"/>
        <w:rPr>
          <w:rFonts w:ascii="宋体" w:eastAsia="宋体" w:hAnsi="宋体" w:cs="宋体"/>
          <w:kern w:val="0"/>
          <w:szCs w:val="21"/>
        </w:rPr>
      </w:pPr>
      <w:r w:rsidRPr="00D77639">
        <w:rPr>
          <w:rFonts w:ascii="宋体" w:eastAsia="宋体" w:hAnsi="宋体" w:cs="宋体" w:hint="eastAsia"/>
          <w:kern w:val="0"/>
          <w:szCs w:val="21"/>
        </w:rPr>
        <w:t>2、接报修管理：有严密的接报修管理制度，15 分钟到现场、维修及时率 100%、修复率不低于 95%，维修时间不得超过 48 小时（特殊情况除外）、处置过程有记录、有回访。</w:t>
      </w:r>
    </w:p>
    <w:p w:rsidR="003C39F0" w:rsidRPr="00D77639" w:rsidRDefault="00DE4231">
      <w:pPr>
        <w:widowControl/>
        <w:adjustRightInd w:val="0"/>
        <w:spacing w:line="360" w:lineRule="auto"/>
        <w:ind w:firstLineChars="200" w:firstLine="420"/>
        <w:jc w:val="left"/>
        <w:rPr>
          <w:rFonts w:ascii="宋体" w:eastAsia="宋体" w:hAnsi="宋体" w:cs="宋体"/>
          <w:kern w:val="0"/>
          <w:szCs w:val="21"/>
        </w:rPr>
      </w:pPr>
      <w:r w:rsidRPr="00D77639">
        <w:rPr>
          <w:rFonts w:ascii="宋体" w:eastAsia="宋体" w:hAnsi="宋体" w:cs="宋体" w:hint="eastAsia"/>
          <w:kern w:val="0"/>
          <w:szCs w:val="21"/>
        </w:rPr>
        <w:t>3、能源管理和控制：有完善的节能降耗措施和制度；根据本项目能源实际使用情况及时、准确地统计及分析，在满足运营的前提下，达到持续节能降耗的目的。</w:t>
      </w:r>
    </w:p>
    <w:p w:rsidR="003C39F0" w:rsidRPr="00D77639" w:rsidRDefault="00DE4231">
      <w:pPr>
        <w:widowControl/>
        <w:adjustRightInd w:val="0"/>
        <w:spacing w:line="360" w:lineRule="auto"/>
        <w:ind w:firstLineChars="200" w:firstLine="420"/>
        <w:jc w:val="left"/>
        <w:rPr>
          <w:rFonts w:ascii="宋体" w:eastAsia="宋体" w:hAnsi="宋体" w:cs="宋体"/>
          <w:kern w:val="0"/>
          <w:szCs w:val="21"/>
        </w:rPr>
      </w:pPr>
      <w:r w:rsidRPr="00D77639">
        <w:rPr>
          <w:rFonts w:ascii="宋体" w:eastAsia="宋体" w:hAnsi="宋体" w:cs="宋体" w:hint="eastAsia"/>
          <w:kern w:val="0"/>
          <w:szCs w:val="21"/>
        </w:rPr>
        <w:t>4、档案管理：运行、维修、检测记录建档规范、无缺失，归档及时。</w:t>
      </w:r>
    </w:p>
    <w:p w:rsidR="003C39F0" w:rsidRPr="00D77639" w:rsidRDefault="00DE4231">
      <w:pPr>
        <w:widowControl/>
        <w:adjustRightInd w:val="0"/>
        <w:spacing w:line="360" w:lineRule="auto"/>
        <w:ind w:firstLineChars="200" w:firstLine="420"/>
        <w:jc w:val="left"/>
        <w:rPr>
          <w:rFonts w:ascii="宋体" w:eastAsia="宋体" w:hAnsi="宋体" w:cs="宋体"/>
          <w:kern w:val="0"/>
          <w:szCs w:val="21"/>
        </w:rPr>
      </w:pPr>
      <w:r w:rsidRPr="00D77639">
        <w:rPr>
          <w:rFonts w:ascii="宋体" w:eastAsia="宋体" w:hAnsi="宋体" w:cs="宋体" w:hint="eastAsia"/>
          <w:kern w:val="0"/>
          <w:szCs w:val="21"/>
        </w:rPr>
        <w:lastRenderedPageBreak/>
        <w:t>5、应急管理：预案充分，措施有效，处置及时。</w:t>
      </w:r>
    </w:p>
    <w:p w:rsidR="003C39F0" w:rsidRPr="00D77639" w:rsidRDefault="00DE4231">
      <w:pPr>
        <w:widowControl/>
        <w:adjustRightInd w:val="0"/>
        <w:spacing w:line="360" w:lineRule="auto"/>
        <w:ind w:firstLineChars="200" w:firstLine="420"/>
        <w:jc w:val="left"/>
        <w:rPr>
          <w:rFonts w:ascii="宋体" w:eastAsia="宋体" w:hAnsi="宋体" w:cs="宋体"/>
          <w:kern w:val="0"/>
          <w:szCs w:val="21"/>
        </w:rPr>
      </w:pPr>
      <w:r w:rsidRPr="00D77639">
        <w:rPr>
          <w:rFonts w:ascii="宋体" w:eastAsia="宋体" w:hAnsi="宋体" w:cs="宋体" w:hint="eastAsia"/>
          <w:kern w:val="0"/>
          <w:szCs w:val="21"/>
        </w:rPr>
        <w:t>6、专业外包监管：监管制度、考核评定、记录清晰齐全。</w:t>
      </w:r>
    </w:p>
    <w:p w:rsidR="003C39F0" w:rsidRPr="00D77639" w:rsidRDefault="003C39F0">
      <w:pPr>
        <w:widowControl/>
        <w:adjustRightInd w:val="0"/>
        <w:spacing w:line="360" w:lineRule="auto"/>
        <w:ind w:firstLineChars="200" w:firstLine="420"/>
        <w:jc w:val="left"/>
        <w:rPr>
          <w:rFonts w:ascii="宋体" w:eastAsia="宋体" w:hAnsi="宋体" w:cs="宋体"/>
          <w:kern w:val="0"/>
          <w:szCs w:val="21"/>
        </w:rPr>
      </w:pPr>
    </w:p>
    <w:p w:rsidR="003C39F0" w:rsidRPr="00D77639" w:rsidRDefault="00DE4231">
      <w:pPr>
        <w:spacing w:line="360" w:lineRule="auto"/>
        <w:ind w:firstLine="422"/>
        <w:jc w:val="left"/>
        <w:outlineLvl w:val="1"/>
        <w:rPr>
          <w:rFonts w:ascii="宋体" w:eastAsia="宋体" w:hAnsi="宋体" w:cs="宋体"/>
          <w:b/>
          <w:bCs/>
          <w:szCs w:val="21"/>
        </w:rPr>
      </w:pPr>
      <w:bookmarkStart w:id="9" w:name="_Toc18232"/>
      <w:bookmarkStart w:id="10" w:name="_Toc32178"/>
      <w:r w:rsidRPr="00D77639">
        <w:rPr>
          <w:rFonts w:ascii="宋体" w:eastAsia="宋体" w:hAnsi="宋体" w:cs="宋体" w:hint="eastAsia"/>
          <w:b/>
          <w:bCs/>
          <w:szCs w:val="21"/>
        </w:rPr>
        <w:t>（四）宿舍管理服务内容</w:t>
      </w:r>
      <w:bookmarkEnd w:id="9"/>
      <w:bookmarkEnd w:id="10"/>
    </w:p>
    <w:p w:rsidR="003C39F0" w:rsidRPr="00D77639" w:rsidRDefault="00DE4231">
      <w:pPr>
        <w:widowControl/>
        <w:spacing w:line="360" w:lineRule="auto"/>
        <w:ind w:firstLineChars="200" w:firstLine="420"/>
        <w:jc w:val="left"/>
        <w:rPr>
          <w:rFonts w:ascii="宋体" w:eastAsia="宋体" w:hAnsi="宋体" w:cs="宋体"/>
          <w:szCs w:val="21"/>
          <w:shd w:val="clear" w:color="050000" w:fill="auto"/>
        </w:rPr>
      </w:pPr>
      <w:r w:rsidRPr="00D77639">
        <w:rPr>
          <w:rFonts w:ascii="宋体" w:eastAsia="宋体" w:hAnsi="宋体" w:cs="宋体" w:hint="eastAsia"/>
          <w:szCs w:val="21"/>
          <w:shd w:val="clear" w:color="050000" w:fill="auto"/>
        </w:rPr>
        <w:t>1、宿管员为定人定岗，定时上下班，做到见人交班，不得无故请假、迟到、擅离岗位。</w:t>
      </w:r>
    </w:p>
    <w:p w:rsidR="003C39F0" w:rsidRPr="00D77639" w:rsidRDefault="00DE4231">
      <w:pPr>
        <w:widowControl/>
        <w:spacing w:line="360" w:lineRule="auto"/>
        <w:ind w:firstLineChars="200" w:firstLine="420"/>
        <w:jc w:val="left"/>
        <w:rPr>
          <w:rFonts w:ascii="宋体" w:eastAsia="宋体" w:hAnsi="宋体" w:cs="宋体"/>
          <w:szCs w:val="21"/>
          <w:shd w:val="clear" w:color="050000" w:fill="auto"/>
        </w:rPr>
      </w:pPr>
      <w:r w:rsidRPr="00D77639">
        <w:rPr>
          <w:rFonts w:ascii="宋体" w:eastAsia="宋体" w:hAnsi="宋体" w:cs="宋体" w:hint="eastAsia"/>
          <w:szCs w:val="21"/>
          <w:shd w:val="clear" w:color="050000" w:fill="auto"/>
        </w:rPr>
        <w:t>2、宿管员应注意个人仪表庄重，讲究卫生和文明言行，做好值班室的卫生清扫工作，体现管理育人、服务育人的精神，做好本职工作，不干与工作无关的事。</w:t>
      </w:r>
    </w:p>
    <w:p w:rsidR="003C39F0" w:rsidRPr="00D77639" w:rsidRDefault="00DE4231">
      <w:pPr>
        <w:widowControl/>
        <w:spacing w:line="360" w:lineRule="auto"/>
        <w:ind w:firstLineChars="200" w:firstLine="420"/>
        <w:jc w:val="left"/>
        <w:rPr>
          <w:rFonts w:ascii="宋体" w:eastAsia="宋体" w:hAnsi="宋体" w:cs="宋体"/>
          <w:szCs w:val="21"/>
          <w:shd w:val="clear" w:color="050000" w:fill="auto"/>
        </w:rPr>
      </w:pPr>
      <w:r w:rsidRPr="00D77639">
        <w:rPr>
          <w:rFonts w:ascii="宋体" w:eastAsia="宋体" w:hAnsi="宋体" w:cs="宋体" w:hint="eastAsia"/>
          <w:szCs w:val="21"/>
          <w:shd w:val="clear" w:color="050000" w:fill="auto"/>
        </w:rPr>
        <w:t>3、学生在寝室期间，应加强巡查，督促学生按规定住宿和就寝，登记和检查晚归学生情况；做好寝室大门管理，坚持做好学生凭卡进出寝室大门，对来访人员做好登记工作，杜绝随意留宿现象，杜绝异性进入。</w:t>
      </w:r>
      <w:r w:rsidRPr="00D77639">
        <w:rPr>
          <w:rFonts w:ascii="宋体" w:eastAsia="宋体" w:hAnsi="宋体" w:cs="宋体" w:hint="eastAsia"/>
          <w:szCs w:val="21"/>
          <w:shd w:val="clear" w:color="050000" w:fill="auto"/>
        </w:rPr>
        <w:br/>
        <w:t xml:space="preserve">    4、及时记录当日卫生清扫情况，督促学生在上课前整理好宿舍内务和干净卫生，做好学生内务与管理工作，有效发现并制止乱倒废弃物等不文明行为，并做好记录。</w:t>
      </w:r>
      <w:r w:rsidRPr="00D77639">
        <w:rPr>
          <w:rFonts w:ascii="宋体" w:eastAsia="宋体" w:hAnsi="宋体" w:cs="宋体" w:hint="eastAsia"/>
          <w:szCs w:val="21"/>
          <w:shd w:val="clear" w:color="050000" w:fill="auto"/>
        </w:rPr>
        <w:br/>
        <w:t xml:space="preserve">    5、根据学校规定及时送电、关电，如实做好情况记录，遇事及时处理并反映有关部门，做好防火、防盗工作，经常检查水、电、门、窗等公共设施的完好情况，发现有损坏应查清责任，并及时通知有关班主任和学校后保处。</w:t>
      </w:r>
      <w:r w:rsidRPr="00D77639">
        <w:rPr>
          <w:rFonts w:ascii="宋体" w:eastAsia="宋体" w:hAnsi="宋体" w:cs="宋体" w:hint="eastAsia"/>
          <w:szCs w:val="21"/>
          <w:shd w:val="clear" w:color="050000" w:fill="auto"/>
        </w:rPr>
        <w:br/>
        <w:t xml:space="preserve">    6、提高警惕，注意宿舍安全防盗工作，经常在宿舍各层楼巡视，纠正、记录抽烟、赌博等违法现象，教育违纪学生。自习期间，禁止学生留在寝室区域内，做好迟到、请假情况登记。</w:t>
      </w:r>
      <w:r w:rsidRPr="00D77639">
        <w:rPr>
          <w:rFonts w:ascii="宋体" w:eastAsia="宋体" w:hAnsi="宋体" w:cs="宋体" w:hint="eastAsia"/>
          <w:szCs w:val="21"/>
          <w:shd w:val="clear" w:color="050000" w:fill="auto"/>
        </w:rPr>
        <w:br/>
        <w:t xml:space="preserve">    7、严格执行学校制定的预防火灾事故的有关规定，监督检查各寝室学生不得私接电源，乱用电器，以及燃气蜡烛，燃放烟花鞭炮，燃烧纸张，杜绝火灾隐患，特殊情况下做好学生疏散工作，确保学生生命安全，维护好宿舍秩序管理工作。</w:t>
      </w:r>
      <w:r w:rsidRPr="00D77639">
        <w:rPr>
          <w:rFonts w:ascii="宋体" w:eastAsia="宋体" w:hAnsi="宋体" w:cs="宋体" w:hint="eastAsia"/>
          <w:szCs w:val="21"/>
          <w:shd w:val="clear" w:color="050000" w:fill="auto"/>
        </w:rPr>
        <w:br/>
        <w:t xml:space="preserve">    8、做好每日防火、防盗安全巡检，按规定每两小时巡检一次，并详细记录住宿情况。</w:t>
      </w:r>
      <w:r w:rsidRPr="00D77639">
        <w:rPr>
          <w:rFonts w:ascii="宋体" w:eastAsia="宋体" w:hAnsi="宋体" w:cs="宋体" w:hint="eastAsia"/>
          <w:szCs w:val="21"/>
          <w:shd w:val="clear" w:color="050000" w:fill="auto"/>
        </w:rPr>
        <w:br/>
        <w:t xml:space="preserve">    9、负责分年级统计学生就寝情况及财物损坏报修情况，做好班主任巡查寝室时签到统计工作。</w:t>
      </w:r>
      <w:r w:rsidRPr="00D77639">
        <w:rPr>
          <w:rFonts w:ascii="宋体" w:eastAsia="宋体" w:hAnsi="宋体" w:cs="宋体" w:hint="eastAsia"/>
          <w:szCs w:val="21"/>
          <w:shd w:val="clear" w:color="050000" w:fill="auto"/>
        </w:rPr>
        <w:br/>
        <w:t xml:space="preserve">    10、负责本宿舍区域物业管理工作及负责本宿舍区域内财产的管理。</w:t>
      </w:r>
    </w:p>
    <w:p w:rsidR="003C39F0" w:rsidRPr="00D77639" w:rsidRDefault="00DE4231">
      <w:pPr>
        <w:widowControl/>
        <w:spacing w:line="360" w:lineRule="auto"/>
        <w:ind w:firstLineChars="200" w:firstLine="420"/>
        <w:jc w:val="left"/>
        <w:rPr>
          <w:rFonts w:ascii="宋体" w:eastAsia="宋体" w:hAnsi="宋体" w:cs="宋体"/>
          <w:szCs w:val="21"/>
          <w:shd w:val="clear" w:color="050000" w:fill="auto"/>
        </w:rPr>
      </w:pPr>
      <w:r w:rsidRPr="00D77639">
        <w:rPr>
          <w:rFonts w:ascii="宋体" w:eastAsia="宋体" w:hAnsi="宋体" w:cs="宋体" w:hint="eastAsia"/>
          <w:szCs w:val="21"/>
          <w:shd w:val="clear" w:color="050000" w:fill="auto"/>
        </w:rPr>
        <w:t xml:space="preserve">11、对宿舍及其内部设备设施及家具加强资产管理，防止资产损失，做好资产数据的更新工作，每半年进行数据更新。 </w:t>
      </w:r>
    </w:p>
    <w:p w:rsidR="003C39F0" w:rsidRPr="00D77639" w:rsidRDefault="00DE4231">
      <w:pPr>
        <w:widowControl/>
        <w:spacing w:line="360" w:lineRule="auto"/>
        <w:ind w:firstLineChars="200" w:firstLine="420"/>
        <w:jc w:val="left"/>
        <w:rPr>
          <w:rFonts w:ascii="宋体" w:eastAsia="宋体" w:hAnsi="宋体" w:cs="宋体"/>
          <w:szCs w:val="21"/>
          <w:shd w:val="clear" w:color="050000" w:fill="auto"/>
        </w:rPr>
      </w:pPr>
      <w:r w:rsidRPr="00D77639">
        <w:rPr>
          <w:rFonts w:ascii="宋体" w:eastAsia="宋体" w:hAnsi="宋体" w:cs="宋体" w:hint="eastAsia"/>
          <w:szCs w:val="21"/>
          <w:shd w:val="clear" w:color="050000" w:fill="auto"/>
        </w:rPr>
        <w:t>12、保持宿舍设施完好，保证宿舍内水电正常使用，负责对下水道堵塞、水管界面处漏水、水管破裂、水龙头损坏，电表故障、日光灯管、灯座、开关、插座损坏，照明线路故障，安全防护设施等进行检查和零星维修的报修工作。</w:t>
      </w:r>
    </w:p>
    <w:p w:rsidR="003C39F0" w:rsidRPr="00D77639" w:rsidRDefault="00DE4231">
      <w:pPr>
        <w:spacing w:line="360" w:lineRule="auto"/>
        <w:ind w:firstLine="420"/>
        <w:rPr>
          <w:rFonts w:ascii="宋体" w:eastAsia="宋体" w:hAnsi="宋体" w:cs="宋体"/>
          <w:szCs w:val="21"/>
        </w:rPr>
      </w:pPr>
      <w:r w:rsidRPr="00D77639">
        <w:rPr>
          <w:rFonts w:ascii="宋体" w:eastAsia="宋体" w:hAnsi="宋体" w:cs="宋体" w:hint="eastAsia"/>
          <w:szCs w:val="21"/>
        </w:rPr>
        <w:lastRenderedPageBreak/>
        <w:t>13、热爱宿舍管理员工作，自觉遵守岗位纪律，工作时间不擅自脱离岗位，严格按照规定时间开关宿舍大门。</w:t>
      </w:r>
    </w:p>
    <w:p w:rsidR="003C39F0" w:rsidRPr="00D77639" w:rsidRDefault="00DE4231">
      <w:pPr>
        <w:spacing w:line="360" w:lineRule="auto"/>
        <w:ind w:firstLine="420"/>
        <w:rPr>
          <w:rFonts w:ascii="宋体" w:eastAsia="宋体" w:hAnsi="宋体" w:cs="宋体"/>
          <w:szCs w:val="21"/>
        </w:rPr>
      </w:pPr>
      <w:r w:rsidRPr="00D77639">
        <w:rPr>
          <w:rFonts w:ascii="宋体" w:eastAsia="宋体" w:hAnsi="宋体" w:cs="宋体" w:hint="eastAsia"/>
          <w:szCs w:val="21"/>
        </w:rPr>
        <w:t>14、热爱学生，关心学生生活，督促学生自觉遵守学校住宿规章制度，建立住宿学生信息库，每天做好点名工作，发现学生擅自留在宿舍不去上课，或夜不归宿的要及时与班主任取得联系。</w:t>
      </w:r>
    </w:p>
    <w:p w:rsidR="003C39F0" w:rsidRPr="00D77639" w:rsidRDefault="00DE4231">
      <w:pPr>
        <w:spacing w:line="360" w:lineRule="auto"/>
        <w:ind w:firstLine="420"/>
        <w:rPr>
          <w:rFonts w:ascii="宋体" w:eastAsia="宋体" w:hAnsi="宋体" w:cs="宋体"/>
          <w:szCs w:val="21"/>
        </w:rPr>
      </w:pPr>
      <w:r w:rsidRPr="00D77639">
        <w:rPr>
          <w:rFonts w:ascii="宋体" w:eastAsia="宋体" w:hAnsi="宋体" w:cs="宋体" w:hint="eastAsia"/>
          <w:szCs w:val="21"/>
        </w:rPr>
        <w:t>15、每天做好宿舍卫生检查评比工作，确保宿舍楼干净整洁。</w:t>
      </w:r>
    </w:p>
    <w:p w:rsidR="003C39F0" w:rsidRPr="00D77639" w:rsidRDefault="00DE4231">
      <w:pPr>
        <w:spacing w:line="360" w:lineRule="auto"/>
        <w:ind w:firstLine="420"/>
        <w:rPr>
          <w:rFonts w:ascii="宋体" w:eastAsia="宋体" w:hAnsi="宋体" w:cs="宋体"/>
          <w:szCs w:val="21"/>
        </w:rPr>
      </w:pPr>
      <w:r w:rsidRPr="00D77639">
        <w:rPr>
          <w:rFonts w:ascii="宋体" w:eastAsia="宋体" w:hAnsi="宋体" w:cs="宋体" w:hint="eastAsia"/>
          <w:szCs w:val="21"/>
        </w:rPr>
        <w:t>16、加强对宿舍楼安全用电、消防设施以及宿舍内家具等公共物品的检查，发现问题及时向相关部门报告，督促学生对损坏的物品进行赔偿。</w:t>
      </w:r>
    </w:p>
    <w:p w:rsidR="003C39F0" w:rsidRPr="00D77639" w:rsidRDefault="00DE4231">
      <w:pPr>
        <w:spacing w:line="360" w:lineRule="auto"/>
        <w:ind w:firstLine="420"/>
        <w:rPr>
          <w:rFonts w:ascii="宋体" w:eastAsia="宋体" w:hAnsi="宋体" w:cs="宋体"/>
          <w:szCs w:val="21"/>
        </w:rPr>
      </w:pPr>
      <w:r w:rsidRPr="00D77639">
        <w:rPr>
          <w:rFonts w:ascii="宋体" w:eastAsia="宋体" w:hAnsi="宋体" w:cs="宋体" w:hint="eastAsia"/>
          <w:szCs w:val="21"/>
        </w:rPr>
        <w:t>17、协助班主任做好住宿学生的思想工作，及时制止学生中出现的打架、损坏公物等不文明行为。</w:t>
      </w:r>
    </w:p>
    <w:p w:rsidR="003C39F0" w:rsidRPr="00D77639" w:rsidRDefault="003C39F0">
      <w:pPr>
        <w:spacing w:line="360" w:lineRule="auto"/>
        <w:ind w:firstLine="420"/>
        <w:rPr>
          <w:rFonts w:ascii="宋体" w:eastAsia="宋体" w:hAnsi="宋体" w:cs="宋体"/>
          <w:szCs w:val="21"/>
        </w:rPr>
      </w:pPr>
    </w:p>
    <w:p w:rsidR="003C39F0" w:rsidRPr="00D77639" w:rsidRDefault="00DE4231">
      <w:pPr>
        <w:spacing w:line="360" w:lineRule="auto"/>
        <w:ind w:firstLine="422"/>
        <w:jc w:val="left"/>
        <w:outlineLvl w:val="2"/>
        <w:rPr>
          <w:rFonts w:ascii="宋体" w:eastAsia="宋体" w:hAnsi="宋体" w:cs="宋体"/>
          <w:b/>
          <w:bCs/>
          <w:szCs w:val="21"/>
        </w:rPr>
      </w:pPr>
      <w:bookmarkStart w:id="11" w:name="_Toc24881"/>
      <w:bookmarkStart w:id="12" w:name="_Toc21444"/>
      <w:r w:rsidRPr="00D77639">
        <w:rPr>
          <w:rFonts w:ascii="宋体" w:eastAsia="宋体" w:hAnsi="宋体" w:cs="宋体" w:hint="eastAsia"/>
          <w:b/>
          <w:bCs/>
          <w:szCs w:val="21"/>
        </w:rPr>
        <w:t>宿舍管理服务标准</w:t>
      </w:r>
      <w:bookmarkEnd w:id="11"/>
      <w:bookmarkEnd w:id="12"/>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1、宿舍值班服务</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（1）门厅或值班室的值班工作。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（2）对住宿学生进行有效识别（要求：识别率90%以上，校方可在学生入住1个月后进行抽查，作为年度考核依据之一）；门厅进出人员的管理。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（3）寝室钥匙的保管和借用服务，公共场所、通道门钥匙的管理。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（4）宿舍会客管理和服务。</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（5）开展便利服务工作（如工具借用等）。</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（6）大件物品进出公寓的识别和登记工作。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（7）门厅秩序和保洁，门厅张贴物的管理。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2、宿舍的巡视及楼宇公共场所管理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（1）每天3次正常的楼区巡视工作。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（2）消防器材（灭火器压力和消火栓水带、水枪在位情况，每月1次）和通道门（每天1次）的检查。</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（3）公共场所设施的检查及报修。</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（4）检查学生是否有影响他人的或者不文明的行为。</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（5）楼区内及包干区域的保洁情况。</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（6）非机动车的停放管理。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3、宿舍保洁服务</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lastRenderedPageBreak/>
        <w:t>（1）公共场所：门厅、走廊、楼梯道、墙面、门窗、各种活动室、自修室的保洁工作。保持公共场所的整洁。</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（2）卫生间（含盥洗室）的保洁工作。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（3）天花板掸尘、去蜘蛛网。</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（4）垃圾箱、果壳箱的清理、清运工作。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（5）户外指定包干区范围保洁。</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（6）在特殊气象条件下（如雨雪天），责任范围内的特殊保洁措施。</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（7）建筑物基建、维修后的清场保洁。</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 xml:space="preserve">（8）设施房间的保洁。 </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（9）根据物业特点，进行重点部位的特殊保洁。</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（10）学生放假离校后的宿舍大保洁。</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4、学生住宿管理和服务</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（1）核对、统计和管理住宿资源。按照住宿床位编号进行“一对一”管理。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（2）配合校方做好入住、调整、离寝手续的办理。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（3）配合校方做好新生住宿安排和接待，迎新氛围营造。</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（4）配合校方做好毕业生离校与宿舍管理有关的工作和方便服务的提供。</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（5）建立并向校方开放住宿学生数据库、住宿管理信息。</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5、宿舍设施管理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（1）零修报修服务，实行“水电和门锁报修不超过2小时”的报修承诺。应急维修报修即时完成。</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（2）配合保卫处进行消防设施、应急照明灯、疏散指示灯、人防设施、红外报警或监控系统的辅助管理。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（3）宿舍内总配电室、水泵房的巡查。</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（4）配合做好毕业生离校后寝室大批量更换学生寝室门锁芯,增配缺损钥匙的工作。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（5）为公寓楼中修、大修、改造提供合理化建议。</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6、信息沟通</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（1）定期召开学生代表座谈会，了解住宿学生的需求。</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（2）设置意见箱、网络信箱，接收同学们的意见和建议。</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（3）定期举行服务开放日活动，现场解答学生关心的问题。</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（4）保持与学生组织（如学生会）的日常沟通与联络。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lastRenderedPageBreak/>
        <w:t>7、宿舍安全管理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（1）根据本合同所委托的事项，按照学生公寓安全管理的特点，将安全管理作为日常工作的重要组成部分，建立完善的安全管理制度。对存在的安全因素进行控制和管理。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（2）按物业服务需求中有关设施管理的要求，有效开展有关安全设施的巡检工作。</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（3）有安全规定（或隐患）的场所，保持标识的完整性、正确性、清晰性，以保证人员能得到必要的安全警示和提示。</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（4）开展常规性和专题性宣传教育，特别是开展消防、防盗、安全用电等方面的指导。</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（5）定期进行学生宿舍的安全检查。</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（6）落实工作人员的安全职责和考核制度。</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（7）建立应急预案。</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8、宿舍文明寝室创建及文化建设与实施方案</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（1）宿舍学生行为管理和引导</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贯彻高校后勤“全员育人、全方位育人、全过程育人”的工作理念，对住宿学生开展基础文明、行为及安全方面的引导和宣传教育。</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新生到校后的住宿生活方面的辅导。</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经常与住楼学生所对应的学校学生辅导员联系，对宿舍里学生有违纪情况进行检查及相关教育，提出违纪处理意见，并及时上报相关部门，同时上报校方备案。</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对宿舍里学生违纪情况进行检查及相关教育，并及时上报校方备案。</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9、“文明寝室”的评选及管理。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（1）学生之间因集体生活而产生矛盾的调解。</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（2）学生在宿舍中的行为表现及思想动态及时向校方反馈。</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（3）对学生的寝室布置进行指导和规范。</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（4）向每位住宿学生提供公寓生活方面的引导资料。</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（5）对学生在宿舍的卫生习惯、参与宿舍民主管理和活动、好人好事等行为进行综合考评，并向校方相关部门提供相关考评数据。</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10、学生宿舍社区文化建设</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（1）除门厅硬件建设之外的文化氛围布置。</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（2）节假日氛围布置。</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（3）通告栏、橱窗、提示牌等的管理。</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（4）各类小型主题文化娱乐活动的组织。</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lastRenderedPageBreak/>
        <w:t>（5）根据学校的特色，为宿舍的门厅建设、楼区氛围布置、楼层文化建设提供设计方案（含VI设计）规范。</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（6）制作人文、安全、环保方面意识的引导牌、提示牌、警示牌等。</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（7）建设星级文明楼。</w:t>
      </w:r>
    </w:p>
    <w:p w:rsidR="003C39F0" w:rsidRPr="00D77639" w:rsidRDefault="003C39F0">
      <w:pPr>
        <w:spacing w:line="360" w:lineRule="auto"/>
        <w:ind w:firstLine="420"/>
        <w:rPr>
          <w:rFonts w:ascii="宋体" w:eastAsia="宋体" w:hAnsi="宋体" w:cs="宋体"/>
          <w:szCs w:val="21"/>
        </w:rPr>
      </w:pPr>
    </w:p>
    <w:p w:rsidR="003C39F0" w:rsidRPr="00D77639" w:rsidRDefault="00DE4231">
      <w:pPr>
        <w:spacing w:line="360" w:lineRule="auto"/>
        <w:ind w:firstLine="422"/>
        <w:jc w:val="left"/>
        <w:outlineLvl w:val="1"/>
        <w:rPr>
          <w:rFonts w:ascii="宋体" w:eastAsia="宋体" w:hAnsi="宋体" w:cs="宋体"/>
          <w:b/>
          <w:bCs/>
          <w:szCs w:val="21"/>
        </w:rPr>
      </w:pPr>
      <w:bookmarkStart w:id="13" w:name="_Toc1587"/>
      <w:bookmarkStart w:id="14" w:name="_Toc24510"/>
      <w:r w:rsidRPr="00D77639">
        <w:rPr>
          <w:rFonts w:ascii="宋体" w:eastAsia="宋体" w:hAnsi="宋体" w:cs="宋体" w:hint="eastAsia"/>
          <w:b/>
          <w:bCs/>
          <w:szCs w:val="21"/>
        </w:rPr>
        <w:t>（五）绿化养护</w:t>
      </w:r>
      <w:bookmarkEnd w:id="13"/>
      <w:bookmarkEnd w:id="14"/>
      <w:r w:rsidRPr="00D77639">
        <w:rPr>
          <w:rFonts w:ascii="宋体" w:eastAsia="宋体" w:hAnsi="宋体" w:cs="宋体" w:hint="eastAsia"/>
          <w:b/>
          <w:bCs/>
          <w:szCs w:val="21"/>
        </w:rPr>
        <w:t>服务</w:t>
      </w:r>
    </w:p>
    <w:p w:rsidR="003C39F0" w:rsidRPr="00D77639" w:rsidRDefault="00DE4231">
      <w:pPr>
        <w:widowControl/>
        <w:adjustRightInd w:val="0"/>
        <w:spacing w:line="360" w:lineRule="auto"/>
        <w:ind w:firstLineChars="200" w:firstLine="420"/>
        <w:jc w:val="left"/>
        <w:rPr>
          <w:rFonts w:ascii="宋体" w:hAnsi="宋体" w:cs="宋体"/>
          <w:kern w:val="0"/>
          <w:szCs w:val="21"/>
        </w:rPr>
      </w:pPr>
      <w:bookmarkStart w:id="15" w:name="_Toc29457"/>
      <w:r w:rsidRPr="00D77639">
        <w:rPr>
          <w:rFonts w:ascii="宋体" w:hAnsi="宋体" w:cs="宋体" w:hint="eastAsia"/>
          <w:kern w:val="0"/>
          <w:szCs w:val="21"/>
        </w:rPr>
        <w:t>整个校园绿地面积共16568平方米，其中屋顶绿地面积3244平方米。</w:t>
      </w:r>
    </w:p>
    <w:p w:rsidR="003C39F0" w:rsidRPr="00D77639" w:rsidRDefault="00DE4231">
      <w:pPr>
        <w:spacing w:line="360" w:lineRule="auto"/>
        <w:ind w:firstLineChars="200" w:firstLine="422"/>
        <w:jc w:val="left"/>
        <w:outlineLvl w:val="2"/>
        <w:rPr>
          <w:rFonts w:ascii="宋体" w:hAnsi="宋体" w:cs="宋体"/>
          <w:b/>
          <w:bCs/>
          <w:szCs w:val="21"/>
        </w:rPr>
      </w:pPr>
      <w:bookmarkStart w:id="16" w:name="_Toc9303"/>
      <w:bookmarkStart w:id="17" w:name="_Toc4411"/>
      <w:r w:rsidRPr="00D77639">
        <w:rPr>
          <w:rFonts w:ascii="宋体" w:hAnsi="宋体" w:cs="宋体" w:hint="eastAsia"/>
          <w:b/>
          <w:bCs/>
          <w:szCs w:val="21"/>
        </w:rPr>
        <w:t>1、绿化养护标准</w:t>
      </w:r>
      <w:bookmarkEnd w:id="16"/>
      <w:bookmarkEnd w:id="17"/>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专业的绿化养护管理，制订绿化月/季/年度日常养护作业计划；日常养护的主要过程有记录。各种植物存活率95%以上，植物群落完整，层次丰富，黄土不外露；枝叶无虫害咬口、虫茧（虫蛹）；绿地内无垃圾、无破坏、践踏现象。春季做好绿化的补缺等工作，夏季台风来临前做好树木的加固等工作，秋季做好绿化的加土扶正、修剪等工作，冬季做好绿化的防冻防寒、病虫害防治等工作。</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（1）除草与清理要求：杂草清理每月2次，要求每平方米单株类型杂草不超过3株，匍匐茎类杂草不超过目视面积的5%。对春季换叶、冬季落叶重点清理，每周一次，要求无破败沉积落叶。</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2）修剪与整枝要求：暖季型草坪生长季4-10月，高度控制在8cm以下，在返青前高度控制在6cm，入冬前高度控制在10cm。黑麦草、早熟禾、高羊茅高度控制在12cm以下。灌木常规修剪嫩稍不超过15cm，绿篱及球类不超过10cm，剪后表面平整光滑，不同植物间界面清晰。常绿乔木（包含校内竹子）在春秋季、落叶乔木在冬季修剪，每年不少于1次，修剪后无枯枝、弱枝等，乔木修剪应提供有经验的师傅。修剪工作具体作业应避开正常教学时间。</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3）松土与施肥要求：每年整体安排3次施肥，3-4月以复合肥为主。5月中下旬施一边缓释有机肥，秋冬季施复合肥，延长绿期及安全越冬。施肥应结合松土进行，无板结，无明显石块和杂草。施肥过程要撒施均匀，施后立即浇水。乔木的施肥应结合槽施、穴施等方法进行。</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（4）病虫害防治要求：无明显病虫害，整体控制在5%以下。在3、5、8月分别进行1-2次广谱性抗菌消杀预防，其他按实际情况进行消杀。</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lastRenderedPageBreak/>
        <w:t>（5）绿化垃圾外运要求：对绿化养护过程中产生的垃圾做到当日清运完毕。垃圾外运过程要按照市容管理要求及有关规定执行，要符合社会对环保的要求。如过程中产生相关的责任，由物业公司负责。</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（6）在养护过程中应保持绿化植物的存活（不可抗拒因素除外）。</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（7）学校大门口及内部花坛（草花）和花箱不少于三季，且要符合校方要求。</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（8）负责树木的冬天保温、树干涂白，夏天的防暑遮阴及学校藤类植物的引藤等工作。</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（9）负责围墙四周的树木不定期修剪（含河边等）。</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（10）学校大型树木的修剪方案（香樟、垂柳、银杏树）必须有物业公司专业技术人员和校方所委派的专业人员共同商定、确认。</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（11）负责植物养护过程中浇水工作，夏季养护期原则每天浇水，其他季节根据土壤干湿情况进行浇水，秋末入冬前浇一次防冻水。</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（12）负责绿地内木质构筑物的桐油保养工作（桐油有校方提供），原则每年确保一次。</w:t>
      </w:r>
    </w:p>
    <w:p w:rsidR="003C39F0" w:rsidRPr="00D77639" w:rsidRDefault="00DE4231">
      <w:pPr>
        <w:spacing w:line="360" w:lineRule="auto"/>
        <w:ind w:firstLineChars="200" w:firstLine="422"/>
        <w:jc w:val="left"/>
        <w:outlineLvl w:val="2"/>
        <w:rPr>
          <w:rFonts w:ascii="宋体" w:hAnsi="宋体" w:cs="宋体"/>
          <w:b/>
          <w:bCs/>
          <w:szCs w:val="21"/>
        </w:rPr>
      </w:pPr>
      <w:bookmarkStart w:id="18" w:name="_Toc26910"/>
      <w:r w:rsidRPr="00D77639">
        <w:rPr>
          <w:rFonts w:ascii="宋体" w:hAnsi="宋体" w:cs="宋体" w:hint="eastAsia"/>
          <w:b/>
          <w:bCs/>
          <w:szCs w:val="21"/>
        </w:rPr>
        <w:t>2、质量和技术要求</w:t>
      </w:r>
      <w:bookmarkEnd w:id="18"/>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1、全权负责养护施工作业。</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2、提供作业所需要的相关机械设施设备，并承担作业人员的安全责任。所需农药、肥料等由学校提供。</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3、涉及技术性作业的，需提供有经验及技术的师傅进行。</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4、在校内作业过程中，需严格遵守学校的相关规章制度。</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5、必须定期安排技术人员来校巡查绿化，并就学校的绿化情况提出反馈意见并协同校方相关管理人员共同解决。</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6、由于物业公司养护不善所造成的绿化死亡，物业公司负责无偿补种死亡的绿化。</w:t>
      </w:r>
    </w:p>
    <w:p w:rsidR="003C39F0" w:rsidRPr="00D77639" w:rsidRDefault="00DE4231">
      <w:pPr>
        <w:widowControl/>
        <w:adjustRightInd w:val="0"/>
        <w:spacing w:line="360" w:lineRule="auto"/>
        <w:ind w:firstLineChars="200" w:firstLine="420"/>
        <w:jc w:val="left"/>
        <w:rPr>
          <w:rFonts w:ascii="宋体" w:hAnsi="宋体" w:cs="宋体"/>
          <w:kern w:val="0"/>
          <w:szCs w:val="21"/>
        </w:rPr>
      </w:pPr>
      <w:r w:rsidRPr="00D77639">
        <w:rPr>
          <w:rFonts w:ascii="宋体" w:hAnsi="宋体" w:cs="宋体" w:hint="eastAsia"/>
          <w:kern w:val="0"/>
          <w:szCs w:val="21"/>
        </w:rPr>
        <w:t>7、绿化人员还需承担零星搬运等工作。</w:t>
      </w:r>
    </w:p>
    <w:p w:rsidR="003C39F0" w:rsidRPr="00D77639" w:rsidRDefault="003C39F0">
      <w:pPr>
        <w:spacing w:beforeLines="25" w:before="78" w:afterLines="25" w:after="78" w:line="360" w:lineRule="auto"/>
        <w:ind w:firstLine="422"/>
        <w:rPr>
          <w:rFonts w:ascii="宋体" w:hAnsi="宋体" w:cs="宋体"/>
          <w:b/>
          <w:kern w:val="0"/>
          <w:szCs w:val="21"/>
        </w:rPr>
      </w:pPr>
    </w:p>
    <w:p w:rsidR="003C39F0" w:rsidRPr="00D77639" w:rsidRDefault="00DE4231">
      <w:pPr>
        <w:spacing w:beforeLines="25" w:before="78" w:afterLines="25" w:after="78" w:line="360" w:lineRule="auto"/>
        <w:ind w:firstLine="422"/>
        <w:outlineLvl w:val="1"/>
        <w:rPr>
          <w:rFonts w:ascii="宋体" w:eastAsia="宋体" w:hAnsi="宋体" w:cs="宋体"/>
          <w:b/>
          <w:kern w:val="0"/>
          <w:szCs w:val="21"/>
        </w:rPr>
      </w:pPr>
      <w:r w:rsidRPr="00D77639">
        <w:rPr>
          <w:rFonts w:ascii="宋体" w:eastAsia="宋体" w:hAnsi="宋体" w:cs="宋体" w:hint="eastAsia"/>
          <w:b/>
          <w:kern w:val="0"/>
          <w:szCs w:val="21"/>
        </w:rPr>
        <w:t>（六）会务接待服务</w:t>
      </w:r>
      <w:bookmarkEnd w:id="15"/>
      <w:r w:rsidRPr="00D77639">
        <w:rPr>
          <w:rFonts w:ascii="宋体" w:eastAsia="宋体" w:hAnsi="宋体" w:cs="宋体" w:hint="eastAsia"/>
          <w:b/>
          <w:kern w:val="0"/>
          <w:szCs w:val="21"/>
        </w:rPr>
        <w:t>内容</w:t>
      </w:r>
    </w:p>
    <w:p w:rsidR="003C39F0" w:rsidRPr="00D77639" w:rsidRDefault="00DE4231">
      <w:pPr>
        <w:spacing w:beforeLines="25" w:before="78" w:afterLines="25" w:after="78" w:line="360" w:lineRule="auto"/>
        <w:ind w:firstLineChars="200" w:firstLine="420"/>
        <w:rPr>
          <w:rFonts w:ascii="宋体" w:eastAsia="宋体" w:hAnsi="宋体" w:cs="宋体"/>
          <w:bCs/>
          <w:kern w:val="0"/>
          <w:szCs w:val="21"/>
        </w:rPr>
      </w:pPr>
      <w:r w:rsidRPr="00D77639">
        <w:rPr>
          <w:rFonts w:ascii="宋体" w:eastAsia="宋体" w:hAnsi="宋体" w:cs="宋体" w:hint="eastAsia"/>
          <w:bCs/>
          <w:kern w:val="0"/>
          <w:szCs w:val="21"/>
        </w:rPr>
        <w:t>1、本项目的接待服务主要包括会务接待服务和部分校办文件收发工作。</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2、按照会务接待服务管理制度和服务规程的规定，规范会务服务的各项工作，负责每场会议的会务信息收集、日常清洁卫生、会前准备、会中服务、会后清理工作等。</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3、会前准备</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（1）了解会议内容，确认会务接待要求，包括会议时间、与会人数与布置要求等；</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lastRenderedPageBreak/>
        <w:t>（2）会议桌、会议椅摆放整齐；茶杯摆在座位的右上方，杯把一律朝右侧，摆放位置整齐；</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（3）提前 30 分钟完成各项准备工作，提前15分钟站立会议室门口，做好引导服务。</w:t>
      </w:r>
    </w:p>
    <w:p w:rsidR="003C39F0" w:rsidRPr="00D77639" w:rsidRDefault="00DE4231">
      <w:pPr>
        <w:widowControl/>
        <w:spacing w:line="360" w:lineRule="auto"/>
        <w:ind w:firstLineChars="300" w:firstLine="630"/>
        <w:jc w:val="left"/>
        <w:rPr>
          <w:rFonts w:ascii="宋体" w:eastAsia="宋体" w:hAnsi="宋体" w:cs="宋体"/>
          <w:kern w:val="0"/>
          <w:szCs w:val="21"/>
          <w:lang w:bidi="ar"/>
        </w:rPr>
      </w:pPr>
      <w:r w:rsidRPr="00D77639">
        <w:rPr>
          <w:rFonts w:ascii="宋体" w:eastAsia="宋体" w:hAnsi="宋体" w:cs="宋体" w:hint="eastAsia"/>
          <w:kern w:val="0"/>
          <w:szCs w:val="21"/>
          <w:lang w:bidi="ar"/>
        </w:rPr>
        <w:t>4、会中服务</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（1）与会人员来到会议室时，指引进入会议室入座；</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（2）会议开始后，服务人员应在会场外等候 5 分钟，为迟到人员引导和上茶；</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（3）应随时留意会场状况，及时回应与会人员需求，视用茶情况进行续水服务。会议开始 20 分钟进行第一次续水，之后每间隔 25 分钟进行一次续水；</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（4）倒水量适宜，端放茶杯动作轻巧；</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（5）会议期间，应根据室内温度情况，适时调整空调恒定温温度。</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5、会后清理</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（1）待与会人员全部离开会场后，开始进行会场的清理和整洁工作；</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（2）按规范要求做好杯具等会务用品的消毒工作；</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（3）及时清洁会议室，使会议室恢复原状；</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（4）会议室不使用期间，应关闭门窗、灯、空调等设备；</w:t>
      </w:r>
    </w:p>
    <w:p w:rsidR="003C39F0" w:rsidRPr="00D77639" w:rsidRDefault="00DE4231">
      <w:pPr>
        <w:widowControl/>
        <w:spacing w:line="360" w:lineRule="auto"/>
        <w:ind w:firstLineChars="20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（5）如发现与会人员遗留物品，应及时交与业主方相关负责人处理。</w:t>
      </w:r>
    </w:p>
    <w:p w:rsidR="003C39F0" w:rsidRPr="00D77639" w:rsidRDefault="00DE4231">
      <w:pPr>
        <w:spacing w:beforeLines="25" w:before="78" w:afterLines="25" w:after="78" w:line="360" w:lineRule="auto"/>
        <w:ind w:firstLineChars="200" w:firstLine="420"/>
        <w:outlineLvl w:val="2"/>
        <w:rPr>
          <w:rFonts w:ascii="宋体" w:eastAsia="宋体" w:hAnsi="宋体" w:cs="宋体"/>
          <w:bCs/>
          <w:kern w:val="0"/>
          <w:szCs w:val="21"/>
        </w:rPr>
      </w:pPr>
      <w:bookmarkStart w:id="19" w:name="_Toc30269"/>
      <w:r w:rsidRPr="00D77639">
        <w:rPr>
          <w:rFonts w:ascii="宋体" w:eastAsia="宋体" w:hAnsi="宋体" w:cs="宋体" w:hint="eastAsia"/>
          <w:bCs/>
          <w:kern w:val="0"/>
          <w:szCs w:val="21"/>
        </w:rPr>
        <w:t>6、部分校办文件收发</w:t>
      </w:r>
      <w:bookmarkEnd w:id="19"/>
    </w:p>
    <w:p w:rsidR="003C39F0" w:rsidRPr="00D77639" w:rsidRDefault="00DE4231">
      <w:pPr>
        <w:spacing w:beforeLines="25" w:before="78" w:afterLines="25" w:after="78" w:line="360" w:lineRule="auto"/>
        <w:ind w:firstLineChars="200" w:firstLine="420"/>
        <w:rPr>
          <w:rFonts w:ascii="宋体" w:eastAsia="宋体" w:hAnsi="宋体" w:cs="宋体"/>
          <w:bCs/>
          <w:kern w:val="0"/>
          <w:szCs w:val="21"/>
        </w:rPr>
      </w:pPr>
      <w:r w:rsidRPr="00D77639">
        <w:rPr>
          <w:rFonts w:ascii="宋体" w:eastAsia="宋体" w:hAnsi="宋体" w:cs="宋体" w:hint="eastAsia"/>
          <w:bCs/>
          <w:kern w:val="0"/>
          <w:szCs w:val="21"/>
        </w:rPr>
        <w:t>按照校方的要求，负责指定办公室的文件收发工作。</w:t>
      </w:r>
    </w:p>
    <w:p w:rsidR="003C39F0" w:rsidRPr="00D77639" w:rsidRDefault="00DE4231">
      <w:pPr>
        <w:widowControl/>
        <w:numPr>
          <w:ilvl w:val="0"/>
          <w:numId w:val="11"/>
        </w:numPr>
        <w:spacing w:line="360" w:lineRule="auto"/>
        <w:ind w:leftChars="200" w:left="42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将文件名称、数量、日期、部门、接件人等事项登记清楚。</w:t>
      </w:r>
    </w:p>
    <w:p w:rsidR="003C39F0" w:rsidRPr="00D77639" w:rsidRDefault="00DE4231">
      <w:pPr>
        <w:widowControl/>
        <w:numPr>
          <w:ilvl w:val="0"/>
          <w:numId w:val="11"/>
        </w:numPr>
        <w:spacing w:line="360" w:lineRule="auto"/>
        <w:ind w:leftChars="200" w:left="42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急办文件，应立即将文件送交相关人员批阅。</w:t>
      </w:r>
    </w:p>
    <w:p w:rsidR="003C39F0" w:rsidRPr="00D77639" w:rsidRDefault="00DE4231">
      <w:pPr>
        <w:widowControl/>
        <w:numPr>
          <w:ilvl w:val="0"/>
          <w:numId w:val="11"/>
        </w:numPr>
        <w:spacing w:line="360" w:lineRule="auto"/>
        <w:ind w:leftChars="200" w:left="420" w:firstLine="420"/>
        <w:jc w:val="left"/>
        <w:rPr>
          <w:rFonts w:ascii="宋体" w:eastAsia="宋体" w:hAnsi="宋体" w:cs="宋体"/>
          <w:kern w:val="0"/>
          <w:szCs w:val="21"/>
          <w:lang w:bidi="ar"/>
        </w:rPr>
      </w:pPr>
      <w:r w:rsidRPr="00D77639">
        <w:rPr>
          <w:rFonts w:ascii="宋体" w:eastAsia="宋体" w:hAnsi="宋体" w:cs="宋体" w:hint="eastAsia"/>
          <w:kern w:val="0"/>
          <w:szCs w:val="21"/>
          <w:lang w:bidi="ar"/>
        </w:rPr>
        <w:t>保密文件，一律由专人签收。</w:t>
      </w:r>
    </w:p>
    <w:p w:rsidR="003C39F0" w:rsidRPr="00D77639" w:rsidRDefault="00DE4231">
      <w:pPr>
        <w:widowControl/>
        <w:numPr>
          <w:ilvl w:val="0"/>
          <w:numId w:val="11"/>
        </w:numPr>
        <w:spacing w:line="360" w:lineRule="auto"/>
        <w:ind w:leftChars="200" w:left="420" w:firstLine="420"/>
        <w:jc w:val="left"/>
        <w:rPr>
          <w:rFonts w:ascii="宋体" w:eastAsia="宋体" w:hAnsi="宋体" w:cs="宋体"/>
          <w:bCs/>
          <w:kern w:val="0"/>
          <w:szCs w:val="21"/>
        </w:rPr>
      </w:pPr>
      <w:r w:rsidRPr="00D77639">
        <w:rPr>
          <w:rFonts w:ascii="宋体" w:eastAsia="宋体" w:hAnsi="宋体" w:cs="宋体" w:hint="eastAsia"/>
          <w:kern w:val="0"/>
          <w:szCs w:val="21"/>
          <w:lang w:bidi="ar"/>
        </w:rPr>
        <w:t>其他文件，按照校方的要求和标准进行收</w:t>
      </w:r>
      <w:r w:rsidRPr="00D77639">
        <w:rPr>
          <w:rFonts w:ascii="宋体" w:eastAsia="宋体" w:hAnsi="宋体" w:cs="宋体" w:hint="eastAsia"/>
          <w:bCs/>
          <w:kern w:val="0"/>
          <w:szCs w:val="21"/>
        </w:rPr>
        <w:t>发</w:t>
      </w:r>
    </w:p>
    <w:p w:rsidR="003C39F0" w:rsidRPr="00D77639" w:rsidRDefault="003C39F0">
      <w:pPr>
        <w:widowControl/>
        <w:adjustRightInd w:val="0"/>
        <w:spacing w:line="360" w:lineRule="auto"/>
        <w:ind w:leftChars="200" w:left="420" w:firstLine="420"/>
        <w:jc w:val="left"/>
        <w:rPr>
          <w:rFonts w:ascii="宋体" w:eastAsia="宋体" w:hAnsi="宋体" w:cs="宋体"/>
          <w:kern w:val="0"/>
          <w:szCs w:val="21"/>
        </w:rPr>
      </w:pPr>
    </w:p>
    <w:p w:rsidR="00DE4231" w:rsidRPr="00D77639" w:rsidRDefault="00DE4231" w:rsidP="00DE4231">
      <w:pPr>
        <w:spacing w:line="360" w:lineRule="auto"/>
        <w:ind w:firstLine="422"/>
        <w:jc w:val="left"/>
        <w:outlineLvl w:val="1"/>
        <w:rPr>
          <w:rFonts w:ascii="宋体" w:hAnsi="宋体" w:cs="宋体"/>
          <w:b/>
          <w:bCs/>
          <w:szCs w:val="21"/>
        </w:rPr>
      </w:pPr>
      <w:bookmarkStart w:id="20" w:name="_Toc10251"/>
      <w:r w:rsidRPr="00D77639">
        <w:rPr>
          <w:rFonts w:ascii="宋体" w:hAnsi="宋体" w:cs="宋体" w:hint="eastAsia"/>
          <w:b/>
          <w:bCs/>
          <w:szCs w:val="21"/>
        </w:rPr>
        <w:t>（七）委托管理项目服务内容</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专项委托管理费用包括:消防维保、高</w:t>
      </w:r>
      <w:r w:rsidR="00F668A9" w:rsidRPr="00D77639">
        <w:rPr>
          <w:rFonts w:ascii="宋体" w:hAnsi="宋体" w:hint="eastAsia"/>
          <w:szCs w:val="21"/>
        </w:rPr>
        <w:t>压配电维保、绿化维保、防雷设施维保、技防设施维保</w:t>
      </w:r>
      <w:r w:rsidRPr="00D77639">
        <w:rPr>
          <w:rFonts w:ascii="宋体" w:hAnsi="宋体" w:hint="eastAsia"/>
          <w:szCs w:val="21"/>
        </w:rPr>
        <w:t>允许发包方委托给有专业资质的维保单位，并监督合同履行。</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1、各个维保费金额如下表（均</w:t>
      </w:r>
      <w:r w:rsidRPr="00D77639">
        <w:rPr>
          <w:rFonts w:ascii="宋体" w:hAnsi="宋体"/>
          <w:szCs w:val="21"/>
        </w:rPr>
        <w:t>不高于</w:t>
      </w:r>
      <w:r w:rsidRPr="00D77639">
        <w:rPr>
          <w:rFonts w:ascii="宋体" w:hAnsi="宋体" w:hint="eastAsia"/>
          <w:szCs w:val="21"/>
        </w:rPr>
        <w:t>）</w:t>
      </w:r>
      <w:r w:rsidR="00A929C9" w:rsidRPr="00D77639">
        <w:rPr>
          <w:rFonts w:ascii="宋体" w:hAnsi="宋体" w:hint="eastAsia"/>
          <w:szCs w:val="21"/>
        </w:rPr>
        <w:t xml:space="preserve">    单位：元</w:t>
      </w:r>
    </w:p>
    <w:tbl>
      <w:tblPr>
        <w:tblW w:w="5070" w:type="dxa"/>
        <w:tblLook w:val="04A0" w:firstRow="1" w:lastRow="0" w:firstColumn="1" w:lastColumn="0" w:noHBand="0" w:noVBand="1"/>
      </w:tblPr>
      <w:tblGrid>
        <w:gridCol w:w="3571"/>
        <w:gridCol w:w="1499"/>
      </w:tblGrid>
      <w:tr w:rsidR="00D77639" w:rsidRPr="00D77639" w:rsidTr="000D0FEA">
        <w:trPr>
          <w:trHeight w:val="270"/>
        </w:trPr>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left"/>
              <w:rPr>
                <w:rFonts w:ascii="宋体" w:hAnsi="宋体" w:cs="宋体"/>
                <w:kern w:val="0"/>
                <w:sz w:val="22"/>
                <w:szCs w:val="22"/>
              </w:rPr>
            </w:pPr>
            <w:r w:rsidRPr="00D77639">
              <w:rPr>
                <w:rFonts w:ascii="宋体" w:hAnsi="宋体" w:cs="宋体" w:hint="eastAsia"/>
                <w:kern w:val="0"/>
                <w:sz w:val="22"/>
                <w:szCs w:val="22"/>
              </w:rPr>
              <w:t>高压配电房维护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right"/>
              <w:rPr>
                <w:rFonts w:ascii="宋体" w:hAnsi="宋体" w:cs="宋体"/>
                <w:kern w:val="0"/>
                <w:sz w:val="22"/>
                <w:szCs w:val="22"/>
              </w:rPr>
            </w:pPr>
            <w:r w:rsidRPr="00D77639">
              <w:rPr>
                <w:rFonts w:ascii="宋体" w:hAnsi="宋体" w:cs="宋体" w:hint="eastAsia"/>
                <w:kern w:val="0"/>
                <w:sz w:val="22"/>
                <w:szCs w:val="22"/>
              </w:rPr>
              <w:t>49000</w:t>
            </w:r>
          </w:p>
        </w:tc>
      </w:tr>
      <w:tr w:rsidR="00D77639" w:rsidRPr="00D77639" w:rsidTr="000D0FEA">
        <w:trPr>
          <w:trHeight w:val="270"/>
        </w:trPr>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left"/>
              <w:rPr>
                <w:rFonts w:ascii="宋体" w:hAnsi="宋体" w:cs="宋体"/>
                <w:kern w:val="0"/>
                <w:sz w:val="22"/>
                <w:szCs w:val="22"/>
              </w:rPr>
            </w:pPr>
            <w:r w:rsidRPr="00D77639">
              <w:rPr>
                <w:rFonts w:ascii="宋体" w:hAnsi="宋体" w:cs="宋体" w:hint="eastAsia"/>
                <w:kern w:val="0"/>
                <w:sz w:val="22"/>
                <w:szCs w:val="22"/>
              </w:rPr>
              <w:t>绿化维护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right"/>
              <w:rPr>
                <w:rFonts w:ascii="宋体" w:hAnsi="宋体" w:cs="宋体"/>
                <w:kern w:val="0"/>
                <w:sz w:val="22"/>
                <w:szCs w:val="22"/>
              </w:rPr>
            </w:pPr>
            <w:r w:rsidRPr="00D77639">
              <w:rPr>
                <w:rFonts w:ascii="宋体" w:hAnsi="宋体" w:cs="宋体" w:hint="eastAsia"/>
                <w:kern w:val="0"/>
                <w:sz w:val="22"/>
                <w:szCs w:val="22"/>
              </w:rPr>
              <w:t>85000</w:t>
            </w:r>
          </w:p>
        </w:tc>
      </w:tr>
      <w:tr w:rsidR="00D77639" w:rsidRPr="00D77639" w:rsidTr="000D0FEA">
        <w:trPr>
          <w:trHeight w:val="270"/>
        </w:trPr>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left"/>
              <w:rPr>
                <w:rFonts w:ascii="宋体" w:hAnsi="宋体" w:cs="宋体"/>
                <w:kern w:val="0"/>
                <w:sz w:val="22"/>
                <w:szCs w:val="22"/>
              </w:rPr>
            </w:pPr>
            <w:r w:rsidRPr="00D77639">
              <w:rPr>
                <w:rFonts w:ascii="宋体" w:hAnsi="宋体" w:cs="宋体" w:hint="eastAsia"/>
                <w:kern w:val="0"/>
                <w:sz w:val="22"/>
                <w:szCs w:val="22"/>
              </w:rPr>
              <w:t>消防设施设备维护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right"/>
              <w:rPr>
                <w:rFonts w:ascii="宋体" w:hAnsi="宋体" w:cs="宋体"/>
                <w:kern w:val="0"/>
                <w:sz w:val="22"/>
                <w:szCs w:val="22"/>
              </w:rPr>
            </w:pPr>
            <w:r w:rsidRPr="00D77639">
              <w:rPr>
                <w:rFonts w:ascii="宋体" w:hAnsi="宋体" w:cs="宋体" w:hint="eastAsia"/>
                <w:kern w:val="0"/>
                <w:sz w:val="22"/>
                <w:szCs w:val="22"/>
              </w:rPr>
              <w:t>80000</w:t>
            </w:r>
          </w:p>
        </w:tc>
      </w:tr>
      <w:tr w:rsidR="00D77639" w:rsidRPr="00D77639" w:rsidTr="000D0FEA">
        <w:trPr>
          <w:trHeight w:val="270"/>
        </w:trPr>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left"/>
              <w:rPr>
                <w:rFonts w:ascii="宋体" w:hAnsi="宋体" w:cs="宋体"/>
                <w:kern w:val="0"/>
                <w:sz w:val="22"/>
                <w:szCs w:val="22"/>
              </w:rPr>
            </w:pPr>
            <w:r w:rsidRPr="00D77639">
              <w:rPr>
                <w:rFonts w:ascii="宋体" w:hAnsi="宋体" w:cs="宋体" w:hint="eastAsia"/>
                <w:kern w:val="0"/>
                <w:sz w:val="22"/>
                <w:szCs w:val="22"/>
              </w:rPr>
              <w:lastRenderedPageBreak/>
              <w:t>防雷设施设备维护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right"/>
              <w:rPr>
                <w:rFonts w:ascii="宋体" w:hAnsi="宋体" w:cs="宋体"/>
                <w:kern w:val="0"/>
                <w:sz w:val="22"/>
                <w:szCs w:val="22"/>
              </w:rPr>
            </w:pPr>
            <w:r w:rsidRPr="00D77639">
              <w:rPr>
                <w:rFonts w:ascii="宋体" w:hAnsi="宋体" w:cs="宋体" w:hint="eastAsia"/>
                <w:kern w:val="0"/>
                <w:sz w:val="22"/>
                <w:szCs w:val="22"/>
              </w:rPr>
              <w:t>40000</w:t>
            </w:r>
          </w:p>
        </w:tc>
      </w:tr>
      <w:tr w:rsidR="00DE4231" w:rsidRPr="00D77639" w:rsidTr="000D0FEA">
        <w:trPr>
          <w:trHeight w:val="270"/>
        </w:trPr>
        <w:tc>
          <w:tcPr>
            <w:tcW w:w="3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left"/>
              <w:rPr>
                <w:rFonts w:ascii="宋体" w:hAnsi="宋体" w:cs="宋体"/>
                <w:kern w:val="0"/>
                <w:sz w:val="22"/>
                <w:szCs w:val="22"/>
              </w:rPr>
            </w:pPr>
            <w:r w:rsidRPr="00D77639">
              <w:rPr>
                <w:rFonts w:ascii="宋体" w:hAnsi="宋体" w:cs="宋体" w:hint="eastAsia"/>
                <w:kern w:val="0"/>
                <w:sz w:val="22"/>
                <w:szCs w:val="22"/>
              </w:rPr>
              <w:t>技防设施维护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231" w:rsidRPr="00D77639" w:rsidRDefault="00DE4231" w:rsidP="00B70CA4">
            <w:pPr>
              <w:widowControl/>
              <w:ind w:firstLine="440"/>
              <w:jc w:val="right"/>
              <w:rPr>
                <w:rFonts w:ascii="宋体" w:hAnsi="宋体" w:cs="宋体"/>
                <w:kern w:val="0"/>
                <w:sz w:val="22"/>
                <w:szCs w:val="22"/>
              </w:rPr>
            </w:pPr>
            <w:r w:rsidRPr="00D77639">
              <w:rPr>
                <w:rFonts w:ascii="宋体" w:hAnsi="宋体" w:cs="宋体" w:hint="eastAsia"/>
                <w:kern w:val="0"/>
                <w:sz w:val="22"/>
                <w:szCs w:val="22"/>
              </w:rPr>
              <w:t>20000</w:t>
            </w:r>
          </w:p>
        </w:tc>
      </w:tr>
    </w:tbl>
    <w:p w:rsidR="00DE4231" w:rsidRPr="00D77639" w:rsidRDefault="00DE4231" w:rsidP="00DE4231">
      <w:pPr>
        <w:spacing w:line="360" w:lineRule="auto"/>
        <w:rPr>
          <w:rFonts w:ascii="宋体" w:hAnsi="宋体"/>
          <w:szCs w:val="21"/>
        </w:rPr>
      </w:pP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2、要求</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（1）专业维保单位具有相关资质</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w:t>
      </w:r>
      <w:r w:rsidRPr="00D77639">
        <w:rPr>
          <w:rFonts w:ascii="宋体" w:hAnsi="宋体"/>
          <w:szCs w:val="21"/>
        </w:rPr>
        <w:t>2</w:t>
      </w:r>
      <w:r w:rsidRPr="00D77639">
        <w:rPr>
          <w:rFonts w:ascii="宋体" w:hAnsi="宋体" w:hint="eastAsia"/>
          <w:szCs w:val="21"/>
        </w:rPr>
        <w:t>）维保单位做好维保台账</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w:t>
      </w:r>
      <w:r w:rsidRPr="00D77639">
        <w:rPr>
          <w:rFonts w:ascii="宋体" w:hAnsi="宋体"/>
          <w:szCs w:val="21"/>
        </w:rPr>
        <w:t>3</w:t>
      </w:r>
      <w:r w:rsidRPr="00D77639">
        <w:rPr>
          <w:rFonts w:ascii="宋体" w:hAnsi="宋体" w:hint="eastAsia"/>
          <w:szCs w:val="21"/>
        </w:rPr>
        <w:t>）学校有问题维保单位半小时响应，2小时修好。</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w:t>
      </w:r>
      <w:r w:rsidRPr="00D77639">
        <w:rPr>
          <w:rFonts w:ascii="宋体" w:hAnsi="宋体"/>
          <w:szCs w:val="21"/>
        </w:rPr>
        <w:t>4</w:t>
      </w:r>
      <w:r w:rsidRPr="00D77639">
        <w:rPr>
          <w:rFonts w:ascii="宋体" w:hAnsi="宋体" w:hint="eastAsia"/>
          <w:szCs w:val="21"/>
        </w:rPr>
        <w:t>）服务内容：</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消防：对学校所有消防设施设备进行维护，并义务出具每年的消防检测报告。有义务对学校消防安全进行宣传指导</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高压配电维保：对学校高压配电房每个月进行巡检，同时学校所有电路进行查看。</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绿化维护：对学校所有绿化进行养护、修剪、施肥、除虫等。学校花箱和门口两处鲜花每年4次更换。</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防雷设施维保：对学校防雷设施进行维护检查</w:t>
      </w:r>
    </w:p>
    <w:p w:rsidR="00DE4231" w:rsidRPr="00D77639" w:rsidRDefault="00DE4231" w:rsidP="00DE4231">
      <w:pPr>
        <w:spacing w:line="360" w:lineRule="auto"/>
        <w:ind w:firstLineChars="200" w:firstLine="420"/>
        <w:rPr>
          <w:rFonts w:ascii="宋体" w:hAnsi="宋体"/>
          <w:szCs w:val="21"/>
        </w:rPr>
      </w:pPr>
      <w:bookmarkStart w:id="21" w:name="_GoBack"/>
      <w:bookmarkEnd w:id="21"/>
      <w:r w:rsidRPr="00D77639">
        <w:rPr>
          <w:rFonts w:ascii="宋体" w:hAnsi="宋体" w:hint="eastAsia"/>
          <w:szCs w:val="21"/>
        </w:rPr>
        <w:t>技防设施维保：对学校监控安防进行维护</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3、专项服务分包</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1）乙方对专业性强，技术要求高的管理服务项目，可进行专业分包，但不得将物业管理服务合同约定的全部事项一并委托给他人。除乙方投标文件中已说明的委托专项服务事项外，非经甲方事先书面同意，乙方不得进行对外专业分包。</w:t>
      </w:r>
    </w:p>
    <w:p w:rsidR="00DE4231" w:rsidRPr="00D77639" w:rsidRDefault="00DE4231" w:rsidP="00DE4231">
      <w:pPr>
        <w:spacing w:line="360" w:lineRule="auto"/>
        <w:ind w:firstLineChars="200" w:firstLine="420"/>
        <w:rPr>
          <w:rFonts w:ascii="宋体" w:hAnsi="宋体"/>
          <w:szCs w:val="21"/>
        </w:rPr>
      </w:pPr>
      <w:r w:rsidRPr="00D77639">
        <w:rPr>
          <w:rFonts w:ascii="宋体" w:hAnsi="宋体" w:hint="eastAsia"/>
          <w:szCs w:val="21"/>
        </w:rPr>
        <w:t>（</w:t>
      </w:r>
      <w:r w:rsidRPr="00D77639">
        <w:rPr>
          <w:rFonts w:ascii="宋体" w:hAnsi="宋体"/>
          <w:szCs w:val="21"/>
        </w:rPr>
        <w:t>2</w:t>
      </w:r>
      <w:r w:rsidRPr="00D77639">
        <w:rPr>
          <w:rFonts w:ascii="宋体" w:hAnsi="宋体" w:hint="eastAsia"/>
          <w:szCs w:val="21"/>
        </w:rPr>
        <w:t>）乙方所选定的专业分包单位，必须具有相应的专业资质。乙方所拟定的分包合同的服务标准不得低于本合同的服务标准，并对专业服务企业的服务行为承担连带责任。专业分包单位不得将专业分包项目再次转包。</w:t>
      </w:r>
    </w:p>
    <w:p w:rsidR="00DE4231" w:rsidRPr="00D77639" w:rsidRDefault="00DE4231" w:rsidP="00DE4231">
      <w:pPr>
        <w:spacing w:line="360" w:lineRule="auto"/>
        <w:jc w:val="left"/>
        <w:outlineLvl w:val="1"/>
        <w:rPr>
          <w:rFonts w:ascii="宋体" w:eastAsia="宋体" w:hAnsi="宋体" w:cs="宋体"/>
          <w:b/>
          <w:bCs/>
          <w:szCs w:val="21"/>
        </w:rPr>
      </w:pPr>
      <w:r w:rsidRPr="00D77639">
        <w:rPr>
          <w:rFonts w:ascii="宋体" w:hAnsi="宋体" w:hint="eastAsia"/>
          <w:szCs w:val="21"/>
        </w:rPr>
        <w:t>（</w:t>
      </w:r>
      <w:r w:rsidRPr="00D77639">
        <w:rPr>
          <w:rFonts w:ascii="宋体" w:hAnsi="宋体"/>
          <w:szCs w:val="21"/>
        </w:rPr>
        <w:t>3</w:t>
      </w:r>
      <w:r w:rsidRPr="00D77639">
        <w:rPr>
          <w:rFonts w:ascii="宋体" w:hAnsi="宋体" w:hint="eastAsia"/>
          <w:szCs w:val="21"/>
        </w:rPr>
        <w:t>）分包合同不能免除乙方在本合同中应承担的任何义务和责任。乙方应对分包服务项目进行相应监督管理，保证合同的履行。</w:t>
      </w:r>
    </w:p>
    <w:p w:rsidR="00DE4231" w:rsidRPr="00D77639" w:rsidRDefault="00DE4231">
      <w:pPr>
        <w:spacing w:line="360" w:lineRule="auto"/>
        <w:ind w:firstLine="422"/>
        <w:jc w:val="left"/>
        <w:outlineLvl w:val="1"/>
        <w:rPr>
          <w:rFonts w:ascii="宋体" w:eastAsia="宋体" w:hAnsi="宋体" w:cs="宋体"/>
          <w:b/>
          <w:bCs/>
          <w:szCs w:val="21"/>
        </w:rPr>
      </w:pPr>
    </w:p>
    <w:p w:rsidR="003C39F0" w:rsidRPr="00D77639" w:rsidRDefault="00DE4231">
      <w:pPr>
        <w:spacing w:line="360" w:lineRule="auto"/>
        <w:ind w:firstLine="422"/>
        <w:jc w:val="left"/>
        <w:outlineLvl w:val="1"/>
        <w:rPr>
          <w:rFonts w:ascii="宋体" w:eastAsia="宋体" w:hAnsi="宋体" w:cs="宋体"/>
          <w:b/>
          <w:bCs/>
          <w:szCs w:val="21"/>
        </w:rPr>
      </w:pPr>
      <w:r w:rsidRPr="00D77639">
        <w:rPr>
          <w:rFonts w:ascii="宋体" w:eastAsia="宋体" w:hAnsi="宋体" w:cs="宋体" w:hint="eastAsia"/>
          <w:b/>
          <w:bCs/>
          <w:szCs w:val="21"/>
        </w:rPr>
        <w:t>（八）其他服务</w:t>
      </w:r>
      <w:bookmarkEnd w:id="20"/>
      <w:r w:rsidRPr="00D77639">
        <w:rPr>
          <w:rFonts w:ascii="宋体" w:eastAsia="宋体" w:hAnsi="宋体" w:cs="宋体" w:hint="eastAsia"/>
          <w:b/>
          <w:bCs/>
          <w:szCs w:val="21"/>
        </w:rPr>
        <w:t>内容</w:t>
      </w:r>
    </w:p>
    <w:p w:rsidR="003C39F0" w:rsidRPr="00D77639" w:rsidRDefault="00DE4231">
      <w:pPr>
        <w:spacing w:line="360" w:lineRule="auto"/>
        <w:ind w:firstLineChars="200" w:firstLine="420"/>
        <w:rPr>
          <w:rFonts w:ascii="宋体" w:eastAsia="宋体" w:hAnsi="宋体"/>
          <w:szCs w:val="21"/>
        </w:rPr>
      </w:pPr>
      <w:r w:rsidRPr="00D77639">
        <w:rPr>
          <w:rFonts w:ascii="宋体" w:hAnsi="宋体" w:hint="eastAsia"/>
          <w:szCs w:val="21"/>
        </w:rPr>
        <w:t>1、教学楼管理：配合校方相关工作。</w:t>
      </w:r>
    </w:p>
    <w:p w:rsidR="003C39F0" w:rsidRPr="00D77639" w:rsidRDefault="00DE4231">
      <w:pPr>
        <w:spacing w:line="360" w:lineRule="auto"/>
        <w:ind w:firstLineChars="200" w:firstLine="420"/>
        <w:rPr>
          <w:rFonts w:ascii="宋体" w:eastAsia="宋体" w:hAnsi="宋体"/>
          <w:szCs w:val="21"/>
        </w:rPr>
      </w:pPr>
      <w:r w:rsidRPr="00D77639">
        <w:rPr>
          <w:rFonts w:ascii="宋体" w:hAnsi="宋体" w:hint="eastAsia"/>
          <w:szCs w:val="21"/>
        </w:rPr>
        <w:t>2、车辆管理：车辆驾驶服务。</w:t>
      </w:r>
    </w:p>
    <w:p w:rsidR="003C39F0" w:rsidRPr="00D77639" w:rsidRDefault="00DE4231">
      <w:pPr>
        <w:spacing w:line="360" w:lineRule="auto"/>
        <w:ind w:firstLineChars="200" w:firstLine="420"/>
        <w:rPr>
          <w:rFonts w:ascii="宋体" w:eastAsia="宋体" w:hAnsi="宋体"/>
          <w:szCs w:val="21"/>
        </w:rPr>
      </w:pPr>
      <w:r w:rsidRPr="00D77639">
        <w:rPr>
          <w:rFonts w:ascii="宋体" w:hAnsi="宋体" w:hint="eastAsia"/>
          <w:szCs w:val="21"/>
        </w:rPr>
        <w:t>3、公共管理：配合校方提供人事部门、学生处、教学处、对外部门、宣传部门、医务室、文印室、财务室的相关配合、协助工作。</w:t>
      </w:r>
    </w:p>
    <w:p w:rsidR="003C39F0" w:rsidRPr="00D77639" w:rsidRDefault="00DE4231">
      <w:pPr>
        <w:spacing w:line="360" w:lineRule="auto"/>
        <w:ind w:firstLineChars="200" w:firstLine="420"/>
        <w:rPr>
          <w:rFonts w:ascii="宋体" w:eastAsia="宋体" w:hAnsi="宋体"/>
          <w:szCs w:val="21"/>
        </w:rPr>
      </w:pPr>
      <w:r w:rsidRPr="00D77639">
        <w:rPr>
          <w:rFonts w:ascii="宋体" w:hAnsi="宋体" w:hint="eastAsia"/>
          <w:szCs w:val="21"/>
        </w:rPr>
        <w:lastRenderedPageBreak/>
        <w:t>4、收发服务：主要负责图书馆和仓库的文件、资料等的收发工作。</w:t>
      </w:r>
    </w:p>
    <w:p w:rsidR="003C39F0" w:rsidRPr="00D77639" w:rsidRDefault="00DE4231">
      <w:pPr>
        <w:spacing w:line="360" w:lineRule="auto"/>
        <w:ind w:firstLineChars="200" w:firstLine="420"/>
        <w:rPr>
          <w:rFonts w:ascii="宋体" w:eastAsia="宋体" w:hAnsi="宋体"/>
          <w:szCs w:val="21"/>
        </w:rPr>
      </w:pPr>
      <w:r w:rsidRPr="00D77639">
        <w:rPr>
          <w:rFonts w:ascii="宋体" w:hAnsi="宋体" w:hint="eastAsia"/>
          <w:szCs w:val="21"/>
        </w:rPr>
        <w:t>5、场地维护：主要负责校区的安全巡视工作。</w:t>
      </w:r>
    </w:p>
    <w:p w:rsidR="003C39F0" w:rsidRPr="00D77639" w:rsidRDefault="00DE4231">
      <w:pPr>
        <w:spacing w:line="360" w:lineRule="auto"/>
        <w:ind w:firstLineChars="200" w:firstLine="420"/>
        <w:rPr>
          <w:rFonts w:ascii="宋体" w:hAnsi="宋体"/>
          <w:szCs w:val="21"/>
        </w:rPr>
      </w:pPr>
      <w:r w:rsidRPr="00D77639">
        <w:rPr>
          <w:rFonts w:ascii="宋体" w:hAnsi="宋体" w:hint="eastAsia"/>
          <w:szCs w:val="21"/>
        </w:rPr>
        <w:t>以上服务内容，均按照校方的要求和标准提供相应的服务。</w:t>
      </w:r>
    </w:p>
    <w:p w:rsidR="003C39F0" w:rsidRPr="00D77639" w:rsidRDefault="003C39F0">
      <w:pPr>
        <w:spacing w:line="360" w:lineRule="auto"/>
        <w:ind w:firstLineChars="200" w:firstLine="420"/>
        <w:rPr>
          <w:rFonts w:ascii="宋体" w:hAnsi="宋体"/>
          <w:szCs w:val="21"/>
        </w:rPr>
      </w:pPr>
    </w:p>
    <w:p w:rsidR="003C39F0" w:rsidRPr="00D77639" w:rsidRDefault="00DE4231">
      <w:pPr>
        <w:spacing w:line="360" w:lineRule="auto"/>
        <w:ind w:firstLine="422"/>
        <w:outlineLvl w:val="0"/>
        <w:rPr>
          <w:rFonts w:ascii="宋体" w:eastAsia="宋体" w:hAnsi="宋体"/>
          <w:b/>
          <w:szCs w:val="21"/>
        </w:rPr>
      </w:pPr>
      <w:r w:rsidRPr="00D77639">
        <w:rPr>
          <w:rFonts w:ascii="宋体" w:eastAsia="宋体" w:hAnsi="宋体" w:hint="eastAsia"/>
          <w:b/>
          <w:szCs w:val="21"/>
        </w:rPr>
        <w:t>三、管理服务总目标</w:t>
      </w:r>
    </w:p>
    <w:p w:rsidR="003C39F0" w:rsidRPr="00D77639" w:rsidRDefault="00DE4231">
      <w:pPr>
        <w:widowControl/>
        <w:spacing w:line="360" w:lineRule="auto"/>
        <w:ind w:firstLine="420"/>
        <w:jc w:val="left"/>
        <w:rPr>
          <w:rFonts w:ascii="宋体" w:eastAsia="宋体" w:hAnsi="宋体" w:cs="宋体"/>
          <w:kern w:val="0"/>
          <w:szCs w:val="21"/>
        </w:rPr>
      </w:pPr>
      <w:r w:rsidRPr="00D77639">
        <w:rPr>
          <w:rFonts w:ascii="宋体" w:eastAsia="宋体" w:hAnsi="宋体" w:cs="宋体" w:hint="eastAsia"/>
          <w:kern w:val="0"/>
          <w:szCs w:val="21"/>
        </w:rPr>
        <w:t>1、火灾与安全责任事故发生率为0%</w:t>
      </w:r>
    </w:p>
    <w:p w:rsidR="003C39F0" w:rsidRPr="00D77639" w:rsidRDefault="00DE4231">
      <w:pPr>
        <w:widowControl/>
        <w:spacing w:line="360" w:lineRule="auto"/>
        <w:ind w:firstLine="420"/>
        <w:jc w:val="left"/>
        <w:rPr>
          <w:rFonts w:ascii="宋体" w:eastAsia="宋体" w:hAnsi="宋体" w:cs="宋体"/>
          <w:kern w:val="0"/>
          <w:szCs w:val="21"/>
        </w:rPr>
      </w:pPr>
      <w:r w:rsidRPr="00D77639">
        <w:rPr>
          <w:rFonts w:ascii="宋体" w:eastAsia="宋体" w:hAnsi="宋体" w:cs="宋体" w:hint="eastAsia"/>
          <w:kern w:val="0"/>
          <w:szCs w:val="21"/>
        </w:rPr>
        <w:t>2、保洁覆盖率为100%。</w:t>
      </w:r>
    </w:p>
    <w:p w:rsidR="003C39F0" w:rsidRPr="00D77639" w:rsidRDefault="00DE4231">
      <w:pPr>
        <w:widowControl/>
        <w:spacing w:line="360" w:lineRule="auto"/>
        <w:ind w:firstLine="420"/>
        <w:jc w:val="left"/>
        <w:rPr>
          <w:rFonts w:ascii="宋体" w:eastAsia="宋体" w:hAnsi="宋体" w:cs="宋体"/>
          <w:kern w:val="0"/>
          <w:szCs w:val="21"/>
        </w:rPr>
      </w:pPr>
      <w:r w:rsidRPr="00D77639">
        <w:rPr>
          <w:rFonts w:ascii="宋体" w:eastAsia="宋体" w:hAnsi="宋体" w:cs="宋体" w:hint="eastAsia"/>
          <w:kern w:val="0"/>
          <w:szCs w:val="21"/>
        </w:rPr>
        <w:t>3、维修工程质量一次合格率为98%；</w:t>
      </w:r>
    </w:p>
    <w:p w:rsidR="003C39F0" w:rsidRPr="00D77639" w:rsidRDefault="00DE4231">
      <w:pPr>
        <w:widowControl/>
        <w:spacing w:line="360" w:lineRule="auto"/>
        <w:ind w:firstLine="420"/>
        <w:jc w:val="left"/>
        <w:rPr>
          <w:rFonts w:ascii="宋体" w:eastAsia="宋体" w:hAnsi="宋体" w:cs="宋体"/>
          <w:kern w:val="0"/>
          <w:szCs w:val="21"/>
        </w:rPr>
      </w:pPr>
      <w:r w:rsidRPr="00D77639">
        <w:rPr>
          <w:rFonts w:ascii="宋体" w:eastAsia="宋体" w:hAnsi="宋体" w:cs="宋体" w:hint="eastAsia"/>
          <w:kern w:val="0"/>
          <w:szCs w:val="21"/>
        </w:rPr>
        <w:t>4、宿管服务质量合格率为98%；</w:t>
      </w:r>
    </w:p>
    <w:p w:rsidR="003C39F0" w:rsidRPr="00D77639" w:rsidRDefault="00DE4231">
      <w:pPr>
        <w:widowControl/>
        <w:spacing w:line="360" w:lineRule="auto"/>
        <w:ind w:firstLine="420"/>
        <w:jc w:val="left"/>
        <w:rPr>
          <w:rFonts w:ascii="宋体" w:eastAsia="宋体" w:hAnsi="宋体" w:cs="宋体"/>
          <w:kern w:val="0"/>
          <w:szCs w:val="21"/>
        </w:rPr>
      </w:pPr>
      <w:r w:rsidRPr="00D77639">
        <w:rPr>
          <w:rFonts w:ascii="宋体" w:eastAsia="宋体" w:hAnsi="宋体" w:cs="宋体" w:hint="eastAsia"/>
          <w:kern w:val="0"/>
          <w:szCs w:val="21"/>
        </w:rPr>
        <w:t>6、绿化养护质量合格率为98%；</w:t>
      </w:r>
    </w:p>
    <w:p w:rsidR="003C39F0" w:rsidRPr="00D77639" w:rsidRDefault="00DE4231">
      <w:pPr>
        <w:widowControl/>
        <w:spacing w:line="360" w:lineRule="auto"/>
        <w:ind w:firstLine="420"/>
        <w:jc w:val="left"/>
        <w:rPr>
          <w:rFonts w:ascii="宋体" w:eastAsia="宋体" w:hAnsi="宋体" w:cs="宋体"/>
          <w:kern w:val="0"/>
          <w:szCs w:val="21"/>
        </w:rPr>
      </w:pPr>
      <w:r w:rsidRPr="00D77639">
        <w:rPr>
          <w:rFonts w:ascii="宋体" w:eastAsia="宋体" w:hAnsi="宋体" w:cs="宋体" w:hint="eastAsia"/>
          <w:kern w:val="0"/>
          <w:szCs w:val="21"/>
        </w:rPr>
        <w:t>7、使业主对物业服务满意率达到95%以上。</w:t>
      </w:r>
    </w:p>
    <w:p w:rsidR="003C39F0" w:rsidRPr="00D77639" w:rsidRDefault="003C39F0">
      <w:pPr>
        <w:widowControl/>
        <w:spacing w:line="360" w:lineRule="auto"/>
        <w:ind w:firstLine="420"/>
        <w:jc w:val="left"/>
        <w:rPr>
          <w:rFonts w:ascii="宋体" w:eastAsia="宋体" w:hAnsi="宋体" w:cs="宋体"/>
          <w:kern w:val="0"/>
          <w:szCs w:val="21"/>
        </w:rPr>
      </w:pPr>
    </w:p>
    <w:p w:rsidR="003C39F0" w:rsidRPr="00D77639" w:rsidRDefault="003C39F0">
      <w:pPr>
        <w:widowControl/>
        <w:spacing w:line="360" w:lineRule="auto"/>
        <w:ind w:firstLine="420"/>
        <w:jc w:val="left"/>
        <w:rPr>
          <w:rFonts w:ascii="宋体" w:eastAsia="宋体" w:hAnsi="宋体" w:cs="宋体"/>
          <w:kern w:val="0"/>
          <w:szCs w:val="21"/>
        </w:rPr>
      </w:pPr>
    </w:p>
    <w:p w:rsidR="003C39F0" w:rsidRPr="00D77639" w:rsidRDefault="00DE4231">
      <w:pPr>
        <w:widowControl/>
        <w:spacing w:line="360" w:lineRule="auto"/>
        <w:ind w:firstLine="422"/>
        <w:jc w:val="left"/>
        <w:outlineLvl w:val="0"/>
        <w:rPr>
          <w:rFonts w:ascii="宋体" w:eastAsia="宋体" w:hAnsi="宋体"/>
          <w:b/>
          <w:szCs w:val="21"/>
        </w:rPr>
      </w:pPr>
      <w:r w:rsidRPr="00D77639">
        <w:rPr>
          <w:rFonts w:ascii="宋体" w:eastAsia="宋体" w:hAnsi="宋体" w:hint="eastAsia"/>
          <w:b/>
          <w:szCs w:val="21"/>
        </w:rPr>
        <w:t>四、人员要求</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1、物业管理经理，本科及以上学历，熟悉物业管理服务专业知识及相关的法律法规，并具有类似项目5年</w:t>
      </w:r>
      <w:r w:rsidR="006B2688" w:rsidRPr="00D77639">
        <w:rPr>
          <w:rFonts w:ascii="宋体" w:eastAsia="宋体" w:hAnsi="宋体" w:cs="宋体" w:hint="eastAsia"/>
          <w:szCs w:val="21"/>
        </w:rPr>
        <w:t>及</w:t>
      </w:r>
      <w:r w:rsidRPr="00D77639">
        <w:rPr>
          <w:rFonts w:ascii="宋体" w:eastAsia="宋体" w:hAnsi="宋体" w:cs="宋体" w:hint="eastAsia"/>
          <w:szCs w:val="21"/>
        </w:rPr>
        <w:t>以上的工作经验。</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2、保洁领班具有大专以上学历，具有保洁经验3年以上。其余保洁人员具有类似项目1年以上工作经验</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3、宿舍管理人员具有类似项目2年以上的工作经验。</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4、电工、万能工持证上岗。</w:t>
      </w:r>
    </w:p>
    <w:p w:rsidR="003C39F0" w:rsidRPr="00D77639" w:rsidRDefault="00DE4231">
      <w:pPr>
        <w:spacing w:line="360" w:lineRule="auto"/>
        <w:ind w:firstLineChars="200" w:firstLine="420"/>
        <w:rPr>
          <w:rFonts w:ascii="宋体" w:eastAsia="宋体" w:hAnsi="宋体" w:cs="宋体"/>
          <w:szCs w:val="21"/>
        </w:rPr>
      </w:pPr>
      <w:r w:rsidRPr="00D77639">
        <w:rPr>
          <w:rFonts w:ascii="宋体" w:eastAsia="宋体" w:hAnsi="宋体" w:cs="宋体" w:hint="eastAsia"/>
          <w:szCs w:val="21"/>
        </w:rPr>
        <w:t>5、绿化人员具有类似工作经历2年以上的工作经验。</w:t>
      </w:r>
    </w:p>
    <w:p w:rsidR="003C39F0" w:rsidRPr="00D77639" w:rsidRDefault="00DE4231">
      <w:pPr>
        <w:spacing w:line="360" w:lineRule="auto"/>
        <w:ind w:firstLineChars="200" w:firstLine="420"/>
        <w:rPr>
          <w:rFonts w:ascii="宋体" w:hAnsi="宋体"/>
          <w:sz w:val="24"/>
        </w:rPr>
      </w:pPr>
      <w:r w:rsidRPr="00D77639">
        <w:rPr>
          <w:rFonts w:ascii="宋体" w:eastAsia="宋体" w:hAnsi="宋体" w:cs="宋体" w:hint="eastAsia"/>
          <w:szCs w:val="21"/>
        </w:rPr>
        <w:t>6、其他人员具有法律法规规定该岗位应当持有的相关证书。</w:t>
      </w:r>
    </w:p>
    <w:p w:rsidR="003C39F0" w:rsidRPr="00D77639" w:rsidRDefault="003C39F0">
      <w:pPr>
        <w:widowControl/>
        <w:spacing w:line="360" w:lineRule="auto"/>
        <w:ind w:firstLine="420"/>
        <w:jc w:val="left"/>
        <w:rPr>
          <w:rFonts w:ascii="宋体" w:eastAsia="宋体" w:hAnsi="宋体" w:cs="宋体"/>
          <w:kern w:val="0"/>
          <w:szCs w:val="21"/>
        </w:rPr>
      </w:pPr>
    </w:p>
    <w:p w:rsidR="003C39F0" w:rsidRPr="00D77639" w:rsidRDefault="00DE4231">
      <w:pPr>
        <w:spacing w:line="360" w:lineRule="auto"/>
        <w:ind w:firstLine="422"/>
        <w:outlineLvl w:val="0"/>
        <w:rPr>
          <w:rFonts w:ascii="宋体" w:eastAsia="宋体" w:hAnsi="宋体"/>
          <w:b/>
          <w:szCs w:val="21"/>
        </w:rPr>
      </w:pPr>
      <w:r w:rsidRPr="00D77639">
        <w:rPr>
          <w:rFonts w:ascii="宋体" w:eastAsia="宋体" w:hAnsi="宋体" w:hint="eastAsia"/>
          <w:b/>
          <w:szCs w:val="21"/>
        </w:rPr>
        <w:t>五、人员岗位设置</w:t>
      </w:r>
    </w:p>
    <w:p w:rsidR="00DE4231" w:rsidRPr="00D77639" w:rsidRDefault="00DE4231" w:rsidP="00DE4231">
      <w:pPr>
        <w:spacing w:line="360" w:lineRule="auto"/>
        <w:ind w:leftChars="104" w:left="218"/>
        <w:rPr>
          <w:rFonts w:ascii="宋体" w:hAnsi="宋体" w:cs="宋体"/>
          <w:szCs w:val="21"/>
        </w:rPr>
      </w:pPr>
      <w:r w:rsidRPr="00D77639">
        <w:rPr>
          <w:rFonts w:ascii="宋体" w:hAnsi="宋体" w:hint="eastAsia"/>
          <w:szCs w:val="21"/>
        </w:rPr>
        <w:t>人员岗位设置参考如下：</w:t>
      </w:r>
    </w:p>
    <w:tbl>
      <w:tblPr>
        <w:tblW w:w="9282"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2"/>
        <w:gridCol w:w="1229"/>
        <w:gridCol w:w="960"/>
        <w:gridCol w:w="1049"/>
        <w:gridCol w:w="1258"/>
        <w:gridCol w:w="1121"/>
        <w:gridCol w:w="930"/>
        <w:gridCol w:w="1513"/>
      </w:tblGrid>
      <w:tr w:rsidR="00D77639" w:rsidRPr="00D77639">
        <w:trPr>
          <w:trHeight w:val="90"/>
        </w:trPr>
        <w:tc>
          <w:tcPr>
            <w:tcW w:w="1222" w:type="dxa"/>
            <w:shd w:val="clear" w:color="auto" w:fill="auto"/>
            <w:vAlign w:val="center"/>
          </w:tcPr>
          <w:p w:rsidR="003C39F0" w:rsidRPr="00D77639" w:rsidRDefault="00DE4231">
            <w:pPr>
              <w:spacing w:line="360" w:lineRule="auto"/>
              <w:jc w:val="center"/>
              <w:rPr>
                <w:rFonts w:ascii="宋体" w:eastAsia="宋体" w:hAnsi="宋体" w:cs="宋体"/>
                <w:szCs w:val="21"/>
              </w:rPr>
            </w:pPr>
            <w:r w:rsidRPr="00D77639">
              <w:rPr>
                <w:rFonts w:ascii="宋体" w:eastAsia="宋体" w:hAnsi="宋体" w:cs="宋体" w:hint="eastAsia"/>
                <w:szCs w:val="21"/>
              </w:rPr>
              <w:t>项目经理兼客服</w:t>
            </w:r>
          </w:p>
        </w:tc>
        <w:tc>
          <w:tcPr>
            <w:tcW w:w="1229" w:type="dxa"/>
            <w:shd w:val="clear" w:color="auto" w:fill="auto"/>
            <w:vAlign w:val="center"/>
          </w:tcPr>
          <w:p w:rsidR="003C39F0" w:rsidRPr="00D77639" w:rsidRDefault="00DE4231">
            <w:pPr>
              <w:spacing w:line="360" w:lineRule="auto"/>
              <w:jc w:val="center"/>
              <w:rPr>
                <w:rFonts w:ascii="宋体" w:eastAsia="宋体" w:hAnsi="宋体" w:cs="宋体"/>
                <w:szCs w:val="21"/>
              </w:rPr>
            </w:pPr>
            <w:r w:rsidRPr="00D77639">
              <w:rPr>
                <w:rFonts w:ascii="宋体" w:eastAsia="宋体" w:hAnsi="宋体" w:cs="宋体" w:hint="eastAsia"/>
                <w:szCs w:val="21"/>
              </w:rPr>
              <w:t>会务服务</w:t>
            </w:r>
          </w:p>
        </w:tc>
        <w:tc>
          <w:tcPr>
            <w:tcW w:w="960" w:type="dxa"/>
            <w:shd w:val="clear" w:color="auto" w:fill="auto"/>
            <w:vAlign w:val="center"/>
          </w:tcPr>
          <w:p w:rsidR="003C39F0" w:rsidRPr="00D77639" w:rsidRDefault="00DE4231">
            <w:pPr>
              <w:spacing w:line="360" w:lineRule="auto"/>
              <w:jc w:val="center"/>
              <w:rPr>
                <w:rFonts w:ascii="宋体" w:eastAsia="宋体" w:hAnsi="宋体" w:cs="宋体"/>
                <w:szCs w:val="21"/>
              </w:rPr>
            </w:pPr>
            <w:r w:rsidRPr="00D77639">
              <w:rPr>
                <w:rFonts w:ascii="宋体" w:eastAsia="宋体" w:hAnsi="宋体" w:cs="宋体" w:hint="eastAsia"/>
                <w:szCs w:val="21"/>
              </w:rPr>
              <w:t>保洁服务</w:t>
            </w:r>
          </w:p>
        </w:tc>
        <w:tc>
          <w:tcPr>
            <w:tcW w:w="1049" w:type="dxa"/>
            <w:shd w:val="clear" w:color="auto" w:fill="auto"/>
            <w:vAlign w:val="center"/>
          </w:tcPr>
          <w:p w:rsidR="003C39F0" w:rsidRPr="00D77639" w:rsidRDefault="00DE4231">
            <w:pPr>
              <w:spacing w:line="360" w:lineRule="auto"/>
              <w:jc w:val="center"/>
              <w:rPr>
                <w:rFonts w:ascii="宋体" w:eastAsia="宋体" w:hAnsi="宋体" w:cs="宋体"/>
                <w:szCs w:val="21"/>
              </w:rPr>
            </w:pPr>
            <w:r w:rsidRPr="00D77639">
              <w:rPr>
                <w:rFonts w:ascii="宋体" w:eastAsia="宋体" w:hAnsi="宋体" w:cs="宋体" w:hint="eastAsia"/>
                <w:szCs w:val="21"/>
              </w:rPr>
              <w:t>维修服务</w:t>
            </w:r>
          </w:p>
        </w:tc>
        <w:tc>
          <w:tcPr>
            <w:tcW w:w="1258" w:type="dxa"/>
            <w:shd w:val="clear" w:color="auto" w:fill="auto"/>
            <w:vAlign w:val="center"/>
          </w:tcPr>
          <w:p w:rsidR="003C39F0" w:rsidRPr="00D77639" w:rsidRDefault="00DE4231">
            <w:pPr>
              <w:spacing w:line="360" w:lineRule="auto"/>
              <w:jc w:val="center"/>
              <w:rPr>
                <w:rFonts w:ascii="宋体" w:eastAsia="宋体" w:hAnsi="宋体" w:cs="宋体"/>
                <w:szCs w:val="21"/>
              </w:rPr>
            </w:pPr>
            <w:r w:rsidRPr="00D77639">
              <w:rPr>
                <w:rFonts w:ascii="宋体" w:eastAsia="宋体" w:hAnsi="宋体" w:cs="宋体" w:hint="eastAsia"/>
                <w:szCs w:val="21"/>
              </w:rPr>
              <w:t>宿管服务</w:t>
            </w:r>
          </w:p>
        </w:tc>
        <w:tc>
          <w:tcPr>
            <w:tcW w:w="1121" w:type="dxa"/>
            <w:shd w:val="clear" w:color="auto" w:fill="auto"/>
            <w:vAlign w:val="center"/>
          </w:tcPr>
          <w:p w:rsidR="003C39F0" w:rsidRPr="00D77639" w:rsidRDefault="00DE4231">
            <w:pPr>
              <w:spacing w:line="360" w:lineRule="auto"/>
              <w:jc w:val="center"/>
              <w:rPr>
                <w:rFonts w:ascii="宋体" w:eastAsia="宋体" w:hAnsi="宋体" w:cs="宋体"/>
                <w:szCs w:val="21"/>
              </w:rPr>
            </w:pPr>
            <w:r w:rsidRPr="00D77639">
              <w:rPr>
                <w:rFonts w:ascii="宋体" w:eastAsia="宋体" w:hAnsi="宋体" w:cs="宋体" w:hint="eastAsia"/>
                <w:szCs w:val="21"/>
              </w:rPr>
              <w:t>绿化服务</w:t>
            </w:r>
          </w:p>
        </w:tc>
        <w:tc>
          <w:tcPr>
            <w:tcW w:w="930" w:type="dxa"/>
            <w:shd w:val="clear" w:color="auto" w:fill="auto"/>
            <w:vAlign w:val="center"/>
          </w:tcPr>
          <w:p w:rsidR="003C39F0" w:rsidRPr="00D77639" w:rsidRDefault="00DE4231">
            <w:pPr>
              <w:spacing w:line="360" w:lineRule="auto"/>
              <w:jc w:val="center"/>
              <w:rPr>
                <w:rFonts w:ascii="宋体" w:eastAsia="宋体" w:hAnsi="宋体" w:cs="宋体"/>
                <w:szCs w:val="21"/>
              </w:rPr>
            </w:pPr>
            <w:r w:rsidRPr="00D77639">
              <w:rPr>
                <w:rFonts w:ascii="宋体" w:eastAsia="宋体" w:hAnsi="宋体" w:cs="宋体" w:hint="eastAsia"/>
                <w:szCs w:val="21"/>
              </w:rPr>
              <w:t>其他人员</w:t>
            </w:r>
          </w:p>
        </w:tc>
        <w:tc>
          <w:tcPr>
            <w:tcW w:w="1513" w:type="dxa"/>
            <w:shd w:val="clear" w:color="auto" w:fill="auto"/>
            <w:vAlign w:val="center"/>
          </w:tcPr>
          <w:p w:rsidR="003C39F0" w:rsidRPr="00D77639" w:rsidRDefault="00DE4231">
            <w:pPr>
              <w:spacing w:line="360" w:lineRule="auto"/>
              <w:jc w:val="center"/>
              <w:rPr>
                <w:rFonts w:ascii="宋体" w:eastAsia="宋体" w:hAnsi="宋体" w:cs="宋体"/>
                <w:szCs w:val="21"/>
              </w:rPr>
            </w:pPr>
            <w:r w:rsidRPr="00D77639">
              <w:rPr>
                <w:rFonts w:ascii="宋体" w:eastAsia="宋体" w:hAnsi="宋体" w:cs="宋体" w:hint="eastAsia"/>
                <w:szCs w:val="21"/>
              </w:rPr>
              <w:t>合计</w:t>
            </w:r>
          </w:p>
        </w:tc>
      </w:tr>
      <w:tr w:rsidR="00D77639" w:rsidRPr="00D77639">
        <w:trPr>
          <w:trHeight w:val="542"/>
        </w:trPr>
        <w:tc>
          <w:tcPr>
            <w:tcW w:w="1222" w:type="dxa"/>
            <w:shd w:val="clear" w:color="auto" w:fill="auto"/>
            <w:vAlign w:val="center"/>
          </w:tcPr>
          <w:p w:rsidR="003C39F0" w:rsidRPr="00D77639" w:rsidRDefault="00DE4231">
            <w:pPr>
              <w:widowControl/>
              <w:ind w:firstLine="440"/>
              <w:jc w:val="center"/>
              <w:textAlignment w:val="center"/>
              <w:rPr>
                <w:rFonts w:ascii="宋体" w:eastAsia="宋体" w:hAnsi="宋体" w:cs="宋体"/>
                <w:szCs w:val="21"/>
              </w:rPr>
            </w:pPr>
            <w:r w:rsidRPr="00D77639">
              <w:rPr>
                <w:rFonts w:ascii="宋体" w:eastAsia="宋体" w:hAnsi="宋体" w:cs="宋体" w:hint="eastAsia"/>
                <w:kern w:val="0"/>
                <w:sz w:val="22"/>
                <w:szCs w:val="22"/>
                <w:lang w:bidi="ar"/>
              </w:rPr>
              <w:t>1</w:t>
            </w:r>
          </w:p>
        </w:tc>
        <w:tc>
          <w:tcPr>
            <w:tcW w:w="1229" w:type="dxa"/>
            <w:shd w:val="clear" w:color="auto" w:fill="auto"/>
            <w:vAlign w:val="center"/>
          </w:tcPr>
          <w:p w:rsidR="003C39F0" w:rsidRPr="00D77639" w:rsidRDefault="00DE4231">
            <w:pPr>
              <w:widowControl/>
              <w:ind w:firstLine="440"/>
              <w:jc w:val="center"/>
              <w:textAlignment w:val="center"/>
              <w:rPr>
                <w:rFonts w:ascii="宋体" w:eastAsia="宋体" w:hAnsi="宋体" w:cs="宋体"/>
                <w:szCs w:val="21"/>
              </w:rPr>
            </w:pPr>
            <w:r w:rsidRPr="00D77639">
              <w:rPr>
                <w:rFonts w:ascii="宋体" w:eastAsia="宋体" w:hAnsi="宋体" w:cs="宋体" w:hint="eastAsia"/>
                <w:kern w:val="0"/>
                <w:sz w:val="22"/>
                <w:szCs w:val="22"/>
                <w:lang w:bidi="ar"/>
              </w:rPr>
              <w:t>2</w:t>
            </w:r>
          </w:p>
        </w:tc>
        <w:tc>
          <w:tcPr>
            <w:tcW w:w="960" w:type="dxa"/>
            <w:shd w:val="clear" w:color="auto" w:fill="auto"/>
            <w:vAlign w:val="center"/>
          </w:tcPr>
          <w:p w:rsidR="003C39F0" w:rsidRPr="00D77639" w:rsidRDefault="00DE4231">
            <w:pPr>
              <w:widowControl/>
              <w:ind w:firstLine="440"/>
              <w:jc w:val="center"/>
              <w:textAlignment w:val="center"/>
              <w:rPr>
                <w:rFonts w:ascii="宋体" w:eastAsia="宋体" w:hAnsi="宋体" w:cs="宋体"/>
                <w:szCs w:val="21"/>
              </w:rPr>
            </w:pPr>
            <w:r w:rsidRPr="00D77639">
              <w:rPr>
                <w:rFonts w:ascii="宋体" w:eastAsia="宋体" w:hAnsi="宋体" w:cs="宋体" w:hint="eastAsia"/>
                <w:kern w:val="0"/>
                <w:sz w:val="22"/>
                <w:szCs w:val="22"/>
                <w:lang w:bidi="ar"/>
              </w:rPr>
              <w:t>8</w:t>
            </w:r>
          </w:p>
        </w:tc>
        <w:tc>
          <w:tcPr>
            <w:tcW w:w="1049" w:type="dxa"/>
            <w:shd w:val="clear" w:color="auto" w:fill="auto"/>
            <w:vAlign w:val="center"/>
          </w:tcPr>
          <w:p w:rsidR="003C39F0" w:rsidRPr="00D77639" w:rsidRDefault="00DE4231">
            <w:pPr>
              <w:widowControl/>
              <w:ind w:firstLine="440"/>
              <w:jc w:val="center"/>
              <w:textAlignment w:val="center"/>
              <w:rPr>
                <w:rFonts w:ascii="宋体" w:eastAsia="宋体" w:hAnsi="宋体" w:cs="宋体"/>
                <w:szCs w:val="21"/>
              </w:rPr>
            </w:pPr>
            <w:r w:rsidRPr="00D77639">
              <w:rPr>
                <w:rFonts w:ascii="宋体" w:eastAsia="宋体" w:hAnsi="宋体" w:cs="宋体" w:hint="eastAsia"/>
                <w:kern w:val="0"/>
                <w:sz w:val="22"/>
                <w:szCs w:val="22"/>
                <w:lang w:bidi="ar"/>
              </w:rPr>
              <w:t>1</w:t>
            </w:r>
          </w:p>
        </w:tc>
        <w:tc>
          <w:tcPr>
            <w:tcW w:w="1258" w:type="dxa"/>
            <w:shd w:val="clear" w:color="auto" w:fill="auto"/>
            <w:vAlign w:val="center"/>
          </w:tcPr>
          <w:p w:rsidR="003C39F0" w:rsidRPr="00D77639" w:rsidRDefault="00DE4231">
            <w:pPr>
              <w:widowControl/>
              <w:ind w:firstLine="440"/>
              <w:jc w:val="center"/>
              <w:textAlignment w:val="center"/>
              <w:rPr>
                <w:rFonts w:ascii="宋体" w:eastAsia="宋体" w:hAnsi="宋体" w:cs="宋体"/>
                <w:szCs w:val="21"/>
              </w:rPr>
            </w:pPr>
            <w:r w:rsidRPr="00D77639">
              <w:rPr>
                <w:rFonts w:ascii="宋体" w:eastAsia="宋体" w:hAnsi="宋体" w:cs="宋体" w:hint="eastAsia"/>
                <w:kern w:val="0"/>
                <w:sz w:val="22"/>
                <w:szCs w:val="22"/>
                <w:lang w:bidi="ar"/>
              </w:rPr>
              <w:t>4</w:t>
            </w:r>
          </w:p>
        </w:tc>
        <w:tc>
          <w:tcPr>
            <w:tcW w:w="1121" w:type="dxa"/>
            <w:shd w:val="clear" w:color="auto" w:fill="auto"/>
            <w:vAlign w:val="center"/>
          </w:tcPr>
          <w:p w:rsidR="003C39F0" w:rsidRPr="00D77639" w:rsidRDefault="00DE4231">
            <w:pPr>
              <w:widowControl/>
              <w:ind w:firstLine="440"/>
              <w:jc w:val="center"/>
              <w:textAlignment w:val="center"/>
              <w:rPr>
                <w:rFonts w:ascii="宋体" w:eastAsia="宋体" w:hAnsi="宋体" w:cs="宋体"/>
                <w:szCs w:val="21"/>
              </w:rPr>
            </w:pPr>
            <w:r w:rsidRPr="00D77639">
              <w:rPr>
                <w:rFonts w:ascii="宋体" w:eastAsia="宋体" w:hAnsi="宋体" w:cs="宋体" w:hint="eastAsia"/>
                <w:kern w:val="0"/>
                <w:sz w:val="22"/>
                <w:szCs w:val="22"/>
                <w:lang w:bidi="ar"/>
              </w:rPr>
              <w:t>1</w:t>
            </w:r>
          </w:p>
        </w:tc>
        <w:tc>
          <w:tcPr>
            <w:tcW w:w="930" w:type="dxa"/>
            <w:shd w:val="clear" w:color="auto" w:fill="auto"/>
            <w:vAlign w:val="center"/>
          </w:tcPr>
          <w:p w:rsidR="003C39F0" w:rsidRPr="00D77639" w:rsidRDefault="00DE4231">
            <w:pPr>
              <w:widowControl/>
              <w:ind w:firstLine="440"/>
              <w:jc w:val="center"/>
              <w:textAlignment w:val="center"/>
              <w:rPr>
                <w:rFonts w:ascii="宋体" w:eastAsia="宋体" w:hAnsi="宋体" w:cs="宋体"/>
                <w:szCs w:val="21"/>
              </w:rPr>
            </w:pPr>
            <w:r w:rsidRPr="00D77639">
              <w:rPr>
                <w:rFonts w:ascii="宋体" w:eastAsia="宋体" w:hAnsi="宋体" w:cs="宋体" w:hint="eastAsia"/>
                <w:kern w:val="0"/>
                <w:sz w:val="22"/>
                <w:szCs w:val="22"/>
                <w:lang w:bidi="ar"/>
              </w:rPr>
              <w:t>8</w:t>
            </w:r>
          </w:p>
        </w:tc>
        <w:tc>
          <w:tcPr>
            <w:tcW w:w="1513" w:type="dxa"/>
            <w:shd w:val="clear" w:color="auto" w:fill="auto"/>
            <w:vAlign w:val="center"/>
          </w:tcPr>
          <w:p w:rsidR="003C39F0" w:rsidRPr="00D77639" w:rsidRDefault="00DE4231">
            <w:pPr>
              <w:widowControl/>
              <w:ind w:firstLine="440"/>
              <w:jc w:val="center"/>
              <w:textAlignment w:val="center"/>
              <w:rPr>
                <w:rFonts w:ascii="宋体" w:eastAsia="宋体" w:hAnsi="宋体" w:cs="宋体"/>
                <w:szCs w:val="21"/>
              </w:rPr>
            </w:pPr>
            <w:r w:rsidRPr="00D77639">
              <w:rPr>
                <w:rFonts w:ascii="宋体" w:eastAsia="宋体" w:hAnsi="宋体" w:cs="宋体" w:hint="eastAsia"/>
                <w:kern w:val="0"/>
                <w:sz w:val="22"/>
                <w:szCs w:val="22"/>
                <w:lang w:bidi="ar"/>
              </w:rPr>
              <w:t>25</w:t>
            </w:r>
          </w:p>
        </w:tc>
      </w:tr>
    </w:tbl>
    <w:p w:rsidR="003C39F0" w:rsidRPr="00D77639" w:rsidRDefault="00DE4231" w:rsidP="00DE4231">
      <w:pPr>
        <w:autoSpaceDE w:val="0"/>
        <w:autoSpaceDN w:val="0"/>
        <w:adjustRightInd w:val="0"/>
        <w:spacing w:line="360" w:lineRule="auto"/>
        <w:ind w:left="720" w:firstLine="420"/>
        <w:jc w:val="left"/>
        <w:rPr>
          <w:rFonts w:ascii="宋体" w:hAnsi="宋体" w:cs="宋体"/>
          <w:b/>
          <w:kern w:val="0"/>
          <w:szCs w:val="21"/>
          <w:lang w:val="zh-CN"/>
        </w:rPr>
      </w:pPr>
      <w:r w:rsidRPr="00D77639">
        <w:rPr>
          <w:rFonts w:ascii="宋体" w:hAnsi="宋体" w:hint="eastAsia"/>
          <w:szCs w:val="21"/>
        </w:rPr>
        <w:t>★本项目物业管理与服务人员总数不得少于2</w:t>
      </w:r>
      <w:r w:rsidRPr="00D77639">
        <w:rPr>
          <w:rFonts w:ascii="宋体" w:hAnsi="宋体"/>
          <w:szCs w:val="21"/>
        </w:rPr>
        <w:t>5</w:t>
      </w:r>
      <w:r w:rsidRPr="00D77639">
        <w:rPr>
          <w:rFonts w:ascii="宋体" w:hAnsi="宋体" w:hint="eastAsia"/>
          <w:szCs w:val="21"/>
        </w:rPr>
        <w:t>人。</w:t>
      </w:r>
    </w:p>
    <w:p w:rsidR="00DE4231" w:rsidRPr="00D77639" w:rsidRDefault="00DE4231" w:rsidP="00DE4231">
      <w:pPr>
        <w:autoSpaceDE w:val="0"/>
        <w:autoSpaceDN w:val="0"/>
        <w:adjustRightInd w:val="0"/>
        <w:spacing w:line="360" w:lineRule="auto"/>
        <w:ind w:left="720" w:firstLine="422"/>
        <w:jc w:val="left"/>
        <w:rPr>
          <w:rFonts w:ascii="宋体" w:hAnsi="宋体" w:cs="宋体"/>
          <w:b/>
          <w:kern w:val="0"/>
          <w:szCs w:val="21"/>
          <w:lang w:val="zh-CN"/>
        </w:rPr>
      </w:pPr>
    </w:p>
    <w:p w:rsidR="003C39F0" w:rsidRPr="00D77639" w:rsidRDefault="00DE4231" w:rsidP="00B70CA4">
      <w:pPr>
        <w:autoSpaceDE w:val="0"/>
        <w:autoSpaceDN w:val="0"/>
        <w:adjustRightInd w:val="0"/>
        <w:spacing w:line="360" w:lineRule="auto"/>
        <w:ind w:firstLineChars="200" w:firstLine="422"/>
        <w:jc w:val="left"/>
        <w:outlineLvl w:val="0"/>
        <w:rPr>
          <w:rFonts w:ascii="宋体" w:eastAsia="宋体" w:hAnsi="宋体" w:cs="宋体"/>
          <w:b/>
          <w:kern w:val="0"/>
          <w:szCs w:val="21"/>
          <w:lang w:val="zh-CN"/>
        </w:rPr>
      </w:pPr>
      <w:r w:rsidRPr="00D77639">
        <w:rPr>
          <w:rFonts w:ascii="宋体" w:eastAsia="宋体" w:hAnsi="宋体" w:cs="宋体" w:hint="eastAsia"/>
          <w:b/>
          <w:kern w:val="0"/>
          <w:szCs w:val="21"/>
          <w:lang w:val="zh-CN"/>
        </w:rPr>
        <w:t>六、本项目物业管理服务报价包括：</w:t>
      </w:r>
    </w:p>
    <w:p w:rsidR="003C39F0" w:rsidRPr="00D77639" w:rsidRDefault="00DE4231">
      <w:pPr>
        <w:spacing w:line="360" w:lineRule="auto"/>
        <w:ind w:firstLineChars="200" w:firstLine="420"/>
        <w:outlineLvl w:val="1"/>
        <w:rPr>
          <w:rFonts w:ascii="宋体" w:eastAsia="宋体" w:hAnsi="宋体"/>
          <w:szCs w:val="21"/>
        </w:rPr>
      </w:pPr>
      <w:r w:rsidRPr="00D77639">
        <w:rPr>
          <w:rFonts w:ascii="宋体" w:eastAsia="宋体" w:hAnsi="宋体" w:hint="eastAsia"/>
          <w:szCs w:val="21"/>
        </w:rPr>
        <w:t>1 、物业服务人员的人员工资、人员福利、人员保险等全部人员费用</w:t>
      </w:r>
    </w:p>
    <w:p w:rsidR="003C39F0" w:rsidRPr="00D77639" w:rsidRDefault="00DE4231">
      <w:pPr>
        <w:spacing w:line="360" w:lineRule="auto"/>
        <w:ind w:firstLineChars="200" w:firstLine="420"/>
        <w:rPr>
          <w:rFonts w:ascii="宋体" w:eastAsia="宋体" w:hAnsi="宋体"/>
          <w:szCs w:val="21"/>
        </w:rPr>
      </w:pPr>
      <w:r w:rsidRPr="00D77639">
        <w:rPr>
          <w:rFonts w:ascii="宋体" w:eastAsia="宋体" w:hAnsi="宋体" w:hint="eastAsia"/>
          <w:szCs w:val="21"/>
        </w:rPr>
        <w:t>2 、物业服务的行政办公费用，包括办公材料、公众责任保险、雇主责任保险等</w:t>
      </w:r>
    </w:p>
    <w:p w:rsidR="003C39F0" w:rsidRPr="00D77639" w:rsidRDefault="00DE4231">
      <w:pPr>
        <w:spacing w:line="360" w:lineRule="auto"/>
        <w:ind w:firstLineChars="200" w:firstLine="420"/>
        <w:rPr>
          <w:rFonts w:ascii="宋体" w:eastAsia="宋体" w:hAnsi="宋体"/>
          <w:szCs w:val="21"/>
        </w:rPr>
      </w:pPr>
      <w:r w:rsidRPr="00D77639">
        <w:rPr>
          <w:rFonts w:ascii="宋体" w:eastAsia="宋体" w:hAnsi="宋体" w:hint="eastAsia"/>
          <w:szCs w:val="21"/>
        </w:rPr>
        <w:t>4 、本项目约定的其他费用</w:t>
      </w:r>
    </w:p>
    <w:p w:rsidR="003C39F0" w:rsidRPr="00D77639" w:rsidRDefault="00DE4231">
      <w:pPr>
        <w:spacing w:line="360" w:lineRule="auto"/>
        <w:ind w:firstLineChars="200" w:firstLine="420"/>
        <w:rPr>
          <w:rFonts w:ascii="宋体" w:eastAsia="宋体" w:hAnsi="宋体"/>
          <w:szCs w:val="21"/>
        </w:rPr>
      </w:pPr>
      <w:r w:rsidRPr="00D77639">
        <w:rPr>
          <w:rFonts w:ascii="宋体" w:eastAsia="宋体" w:hAnsi="宋体" w:hint="eastAsia"/>
          <w:szCs w:val="21"/>
        </w:rPr>
        <w:t>5 、物业管理企业管理费与利润</w:t>
      </w:r>
    </w:p>
    <w:p w:rsidR="003C39F0" w:rsidRPr="00D77639" w:rsidRDefault="00DE4231">
      <w:pPr>
        <w:spacing w:line="360" w:lineRule="auto"/>
        <w:ind w:firstLineChars="200" w:firstLine="420"/>
        <w:rPr>
          <w:rFonts w:ascii="宋体" w:eastAsia="宋体" w:hAnsi="宋体"/>
          <w:szCs w:val="21"/>
        </w:rPr>
      </w:pPr>
      <w:r w:rsidRPr="00D77639">
        <w:rPr>
          <w:rFonts w:ascii="宋体" w:eastAsia="宋体" w:hAnsi="宋体" w:hint="eastAsia"/>
          <w:szCs w:val="21"/>
        </w:rPr>
        <w:t>6 、营业税金</w:t>
      </w:r>
    </w:p>
    <w:p w:rsidR="003C39F0" w:rsidRPr="00D77639" w:rsidRDefault="00DE4231">
      <w:pPr>
        <w:spacing w:line="360" w:lineRule="auto"/>
        <w:ind w:firstLineChars="200" w:firstLine="420"/>
        <w:rPr>
          <w:rFonts w:ascii="宋体" w:eastAsia="宋体" w:hAnsi="宋体"/>
          <w:szCs w:val="21"/>
        </w:rPr>
      </w:pPr>
      <w:r w:rsidRPr="00D77639">
        <w:rPr>
          <w:rFonts w:ascii="宋体" w:eastAsia="宋体" w:hAnsi="宋体" w:hint="eastAsia"/>
          <w:szCs w:val="21"/>
        </w:rPr>
        <w:t>7 、物业管理企业认为与管理服务相关的其他必要费用</w:t>
      </w:r>
    </w:p>
    <w:p w:rsidR="003C39F0" w:rsidRPr="00D77639" w:rsidRDefault="00DE4231">
      <w:pPr>
        <w:spacing w:line="360" w:lineRule="auto"/>
        <w:ind w:firstLineChars="200" w:firstLine="420"/>
        <w:rPr>
          <w:rFonts w:ascii="宋体" w:eastAsia="宋体" w:hAnsi="宋体" w:cs="宋体"/>
          <w:snapToGrid w:val="0"/>
          <w:kern w:val="0"/>
          <w:szCs w:val="21"/>
        </w:rPr>
      </w:pPr>
      <w:r w:rsidRPr="00D77639">
        <w:rPr>
          <w:rFonts w:ascii="宋体" w:eastAsia="宋体" w:hAnsi="宋体" w:cs="宋体" w:hint="eastAsia"/>
          <w:kern w:val="0"/>
          <w:szCs w:val="21"/>
        </w:rPr>
        <w:t>9</w:t>
      </w:r>
      <w:r w:rsidRPr="00D77639">
        <w:rPr>
          <w:rFonts w:ascii="宋体" w:eastAsia="宋体" w:hAnsi="宋体" w:cs="宋体" w:hint="eastAsia"/>
          <w:kern w:val="0"/>
          <w:szCs w:val="21"/>
          <w:lang w:val="zh-CN"/>
        </w:rPr>
        <w:t>、</w:t>
      </w:r>
      <w:r w:rsidRPr="00D77639">
        <w:rPr>
          <w:rFonts w:ascii="宋体" w:hAnsi="宋体" w:cs="宋体" w:hint="eastAsia"/>
          <w:kern w:val="0"/>
          <w:szCs w:val="21"/>
        </w:rPr>
        <w:t>本招标项目物业服务预算总价为人民币</w:t>
      </w:r>
      <w:r w:rsidRPr="00D77639">
        <w:rPr>
          <w:rFonts w:ascii="宋体" w:eastAsia="宋体" w:hAnsi="宋体" w:cs="宋体" w:hint="eastAsia"/>
          <w:snapToGrid w:val="0"/>
          <w:kern w:val="0"/>
          <w:szCs w:val="21"/>
        </w:rPr>
        <w:t>2095624元，</w:t>
      </w:r>
      <w:r w:rsidRPr="00D77639">
        <w:rPr>
          <w:rFonts w:ascii="宋体" w:eastAsia="宋体" w:hAnsi="宋体" w:cs="宋体" w:hint="eastAsia"/>
          <w:kern w:val="0"/>
          <w:szCs w:val="21"/>
        </w:rPr>
        <w:t>超过预算的响应文件不予接受。</w:t>
      </w:r>
      <w:r w:rsidRPr="00D77639">
        <w:rPr>
          <w:rFonts w:ascii="宋体" w:hAnsi="宋体" w:cs="宋体" w:hint="eastAsia"/>
          <w:kern w:val="0"/>
          <w:szCs w:val="21"/>
        </w:rPr>
        <w:t>其中</w:t>
      </w:r>
      <w:r w:rsidRPr="00D77639">
        <w:rPr>
          <w:rFonts w:ascii="宋体" w:hAnsi="宋体" w:cs="宋体"/>
          <w:kern w:val="0"/>
          <w:szCs w:val="21"/>
        </w:rPr>
        <w:t>274000</w:t>
      </w:r>
      <w:r w:rsidRPr="00D77639">
        <w:rPr>
          <w:rFonts w:ascii="宋体" w:hAnsi="宋体" w:cs="宋体" w:hint="eastAsia"/>
          <w:kern w:val="0"/>
          <w:szCs w:val="21"/>
        </w:rPr>
        <w:t>元为专项委托管理费用。委托管理项目由发包方委托给有专业资质的维保单位，委托管理项目是</w:t>
      </w:r>
      <w:r w:rsidRPr="00D77639">
        <w:rPr>
          <w:rFonts w:ascii="宋体" w:hAnsi="宋体" w:cs="宋体" w:hint="eastAsia"/>
          <w:b/>
          <w:kern w:val="0"/>
          <w:szCs w:val="21"/>
        </w:rPr>
        <w:t>消防维保、高压配电维保、绿化维保、防雷设施维保、技防设施维保</w:t>
      </w:r>
      <w:r w:rsidRPr="00D77639">
        <w:rPr>
          <w:rFonts w:ascii="宋体" w:hAnsi="宋体" w:cs="宋体" w:hint="eastAsia"/>
          <w:kern w:val="0"/>
          <w:szCs w:val="21"/>
        </w:rPr>
        <w:t>。委托管理项目费用报价不高于</w:t>
      </w:r>
      <w:r w:rsidRPr="00D77639">
        <w:rPr>
          <w:rFonts w:ascii="宋体" w:hAnsi="宋体" w:cs="宋体"/>
          <w:kern w:val="0"/>
          <w:szCs w:val="21"/>
        </w:rPr>
        <w:t>274000</w:t>
      </w:r>
      <w:r w:rsidRPr="00D77639">
        <w:rPr>
          <w:rFonts w:ascii="宋体" w:hAnsi="宋体" w:cs="宋体" w:hint="eastAsia"/>
          <w:kern w:val="0"/>
          <w:szCs w:val="21"/>
        </w:rPr>
        <w:t>元（消防维保不高于</w:t>
      </w:r>
      <w:r w:rsidRPr="00D77639">
        <w:rPr>
          <w:rFonts w:ascii="宋体" w:hAnsi="宋体" w:cs="宋体" w:hint="eastAsia"/>
          <w:kern w:val="0"/>
          <w:sz w:val="22"/>
          <w:szCs w:val="22"/>
        </w:rPr>
        <w:t>80000</w:t>
      </w:r>
      <w:r w:rsidRPr="00D77639">
        <w:rPr>
          <w:rFonts w:ascii="宋体" w:hAnsi="宋体" w:cs="宋体" w:hint="eastAsia"/>
          <w:kern w:val="0"/>
          <w:szCs w:val="21"/>
        </w:rPr>
        <w:t>元、高压配电维保不高于</w:t>
      </w:r>
      <w:r w:rsidRPr="00D77639">
        <w:rPr>
          <w:rFonts w:ascii="宋体" w:hAnsi="宋体" w:cs="宋体"/>
          <w:kern w:val="0"/>
          <w:sz w:val="22"/>
          <w:szCs w:val="22"/>
        </w:rPr>
        <w:t>49000</w:t>
      </w:r>
      <w:r w:rsidRPr="00D77639">
        <w:rPr>
          <w:rFonts w:ascii="宋体" w:hAnsi="宋体" w:cs="宋体" w:hint="eastAsia"/>
          <w:kern w:val="0"/>
          <w:szCs w:val="21"/>
        </w:rPr>
        <w:t>元、绿化维保不高于</w:t>
      </w:r>
      <w:r w:rsidRPr="00D77639">
        <w:rPr>
          <w:rFonts w:ascii="宋体" w:hAnsi="宋体" w:cs="宋体"/>
          <w:kern w:val="0"/>
          <w:szCs w:val="21"/>
        </w:rPr>
        <w:t>85000</w:t>
      </w:r>
      <w:r w:rsidRPr="00D77639">
        <w:rPr>
          <w:rFonts w:ascii="宋体" w:hAnsi="宋体" w:cs="宋体" w:hint="eastAsia"/>
          <w:kern w:val="0"/>
          <w:szCs w:val="21"/>
        </w:rPr>
        <w:t>元、防雷设施维保不高于</w:t>
      </w:r>
      <w:r w:rsidRPr="00D77639">
        <w:rPr>
          <w:rFonts w:ascii="宋体" w:hAnsi="宋体" w:cs="宋体" w:hint="eastAsia"/>
          <w:kern w:val="0"/>
          <w:sz w:val="22"/>
          <w:szCs w:val="22"/>
        </w:rPr>
        <w:t>40000</w:t>
      </w:r>
      <w:r w:rsidRPr="00D77639">
        <w:rPr>
          <w:rFonts w:ascii="宋体" w:hAnsi="宋体" w:cs="宋体" w:hint="eastAsia"/>
          <w:kern w:val="0"/>
          <w:szCs w:val="21"/>
        </w:rPr>
        <w:t>元、技防设施维保不高于</w:t>
      </w:r>
      <w:r w:rsidRPr="00D77639">
        <w:rPr>
          <w:rFonts w:ascii="宋体" w:hAnsi="宋体" w:cs="宋体" w:hint="eastAsia"/>
          <w:kern w:val="0"/>
          <w:sz w:val="22"/>
          <w:szCs w:val="22"/>
        </w:rPr>
        <w:t>20000</w:t>
      </w:r>
      <w:r w:rsidRPr="00D77639">
        <w:rPr>
          <w:rFonts w:ascii="宋体" w:hAnsi="宋体" w:cs="宋体" w:hint="eastAsia"/>
          <w:kern w:val="0"/>
          <w:szCs w:val="21"/>
        </w:rPr>
        <w:t>元），统一计入投标成本。</w:t>
      </w:r>
    </w:p>
    <w:p w:rsidR="003C39F0" w:rsidRPr="00D77639" w:rsidRDefault="00DE4231">
      <w:pPr>
        <w:spacing w:line="360" w:lineRule="auto"/>
        <w:ind w:firstLineChars="200" w:firstLine="420"/>
        <w:rPr>
          <w:rFonts w:ascii="宋体" w:eastAsia="宋体" w:hAnsi="宋体"/>
          <w:szCs w:val="21"/>
        </w:rPr>
      </w:pPr>
      <w:r w:rsidRPr="00D77639">
        <w:rPr>
          <w:rFonts w:ascii="宋体" w:eastAsia="宋体" w:hAnsi="宋体" w:hint="eastAsia"/>
          <w:szCs w:val="21"/>
        </w:rPr>
        <w:t>8 、付款方法：按季度支付。资金支付与考核分数挂钩，考核得分90分及以上，全额支付，80分-89分，支付90%；70分- 79分，支付80% ，60分-69分，支付70% ，60分以下（不包括60分），支付60%并解除合同，由此产生的相关事后均由管理公司自行负责处理。</w:t>
      </w:r>
    </w:p>
    <w:p w:rsidR="003C39F0" w:rsidRPr="00D77639" w:rsidRDefault="003C39F0">
      <w:pPr>
        <w:spacing w:line="360" w:lineRule="auto"/>
        <w:ind w:firstLineChars="200" w:firstLine="422"/>
        <w:outlineLvl w:val="0"/>
        <w:rPr>
          <w:rFonts w:ascii="宋体" w:eastAsia="宋体" w:hAnsi="宋体"/>
          <w:b/>
          <w:bCs/>
          <w:szCs w:val="21"/>
        </w:rPr>
      </w:pPr>
    </w:p>
    <w:p w:rsidR="003C39F0" w:rsidRPr="00D77639" w:rsidRDefault="00DE4231">
      <w:pPr>
        <w:spacing w:line="360" w:lineRule="auto"/>
        <w:ind w:firstLine="422"/>
        <w:outlineLvl w:val="0"/>
        <w:rPr>
          <w:rFonts w:ascii="宋体" w:eastAsia="宋体" w:hAnsi="宋体"/>
          <w:b/>
          <w:bCs/>
          <w:szCs w:val="21"/>
        </w:rPr>
      </w:pPr>
      <w:r w:rsidRPr="00D77639">
        <w:rPr>
          <w:rFonts w:ascii="宋体" w:eastAsia="宋体" w:hAnsi="宋体" w:hint="eastAsia"/>
          <w:b/>
          <w:bCs/>
          <w:szCs w:val="21"/>
        </w:rPr>
        <w:t>七、本项目的其他要求</w:t>
      </w:r>
    </w:p>
    <w:p w:rsidR="003C39F0" w:rsidRPr="00D77639" w:rsidRDefault="00DE4231">
      <w:pPr>
        <w:spacing w:line="380" w:lineRule="exact"/>
        <w:ind w:firstLineChars="200" w:firstLine="420"/>
        <w:rPr>
          <w:rFonts w:ascii="宋体" w:eastAsia="宋体" w:hAnsi="宋体"/>
          <w:szCs w:val="21"/>
        </w:rPr>
      </w:pPr>
      <w:r w:rsidRPr="00D77639">
        <w:rPr>
          <w:rFonts w:ascii="宋体" w:eastAsia="宋体" w:hAnsi="宋体"/>
          <w:szCs w:val="21"/>
        </w:rPr>
        <w:t>1</w:t>
      </w:r>
      <w:r w:rsidRPr="00D77639">
        <w:rPr>
          <w:rFonts w:ascii="宋体" w:eastAsia="宋体" w:hAnsi="宋体" w:hint="eastAsia"/>
          <w:szCs w:val="21"/>
        </w:rPr>
        <w:t>、投标方一旦中标，投标方在投标书中的所有承诺，招标方有权要求写入物业管理委托合同。</w:t>
      </w:r>
    </w:p>
    <w:p w:rsidR="003C39F0" w:rsidRPr="00D77639" w:rsidRDefault="00DE4231">
      <w:pPr>
        <w:spacing w:line="380" w:lineRule="exact"/>
        <w:ind w:firstLineChars="200" w:firstLine="420"/>
        <w:outlineLvl w:val="1"/>
        <w:rPr>
          <w:rFonts w:ascii="宋体" w:eastAsia="宋体" w:hAnsi="宋体"/>
          <w:szCs w:val="21"/>
        </w:rPr>
      </w:pPr>
      <w:r w:rsidRPr="00D77639">
        <w:rPr>
          <w:rFonts w:ascii="宋体" w:eastAsia="宋体" w:hAnsi="宋体" w:hint="eastAsia"/>
          <w:szCs w:val="21"/>
        </w:rPr>
        <w:t>2、物业服务人员聘用及人员变动，配备人员需报业主方备案。</w:t>
      </w:r>
    </w:p>
    <w:p w:rsidR="003C39F0" w:rsidRPr="00D77639" w:rsidRDefault="00DE4231">
      <w:pPr>
        <w:spacing w:line="380" w:lineRule="exact"/>
        <w:ind w:firstLineChars="200" w:firstLine="420"/>
        <w:rPr>
          <w:rFonts w:ascii="宋体" w:eastAsia="宋体" w:hAnsi="宋体"/>
          <w:szCs w:val="21"/>
        </w:rPr>
      </w:pPr>
      <w:r w:rsidRPr="00D77639">
        <w:rPr>
          <w:rFonts w:ascii="宋体" w:eastAsia="宋体" w:hAnsi="宋体" w:hint="eastAsia"/>
          <w:szCs w:val="21"/>
        </w:rPr>
        <w:t>3、业主对物业服务的服务质量进行监督，对不符合质量标准的管理服务有权建议整改，对不称职人员可以要求物业进行更换。</w:t>
      </w:r>
    </w:p>
    <w:p w:rsidR="003C39F0" w:rsidRPr="00D77639" w:rsidRDefault="00DE4231">
      <w:pPr>
        <w:spacing w:line="380" w:lineRule="exact"/>
        <w:ind w:firstLineChars="200" w:firstLine="420"/>
        <w:rPr>
          <w:rFonts w:ascii="宋体" w:eastAsia="宋体" w:hAnsi="宋体"/>
          <w:szCs w:val="21"/>
        </w:rPr>
      </w:pPr>
      <w:r w:rsidRPr="00D77639">
        <w:rPr>
          <w:rFonts w:ascii="宋体" w:eastAsia="宋体" w:hAnsi="宋体" w:hint="eastAsia"/>
          <w:szCs w:val="21"/>
        </w:rPr>
        <w:t>4、物业如将部分岗位进行外包，必须经过业主同意且符合国家有关条例方能进行。</w:t>
      </w:r>
    </w:p>
    <w:p w:rsidR="003C39F0" w:rsidRPr="00D77639" w:rsidRDefault="00DE4231">
      <w:pPr>
        <w:spacing w:line="380" w:lineRule="exact"/>
        <w:ind w:firstLineChars="200" w:firstLine="420"/>
        <w:rPr>
          <w:rFonts w:ascii="宋体" w:eastAsia="宋体" w:hAnsi="宋体"/>
          <w:szCs w:val="21"/>
        </w:rPr>
      </w:pPr>
      <w:r w:rsidRPr="00D77639">
        <w:rPr>
          <w:rFonts w:ascii="宋体" w:eastAsia="宋体" w:hAnsi="宋体"/>
          <w:szCs w:val="21"/>
        </w:rPr>
        <w:t>5</w:t>
      </w:r>
      <w:r w:rsidRPr="00D77639">
        <w:rPr>
          <w:rFonts w:ascii="宋体" w:eastAsia="宋体" w:hAnsi="宋体" w:hint="eastAsia"/>
          <w:szCs w:val="21"/>
        </w:rPr>
        <w:t>、物业服务人员必须严格遵守相关保密制度（投标文件中应有保密制度方案）。</w:t>
      </w:r>
    </w:p>
    <w:p w:rsidR="003C39F0" w:rsidRPr="00D77639" w:rsidRDefault="00DE4231">
      <w:pPr>
        <w:spacing w:line="380" w:lineRule="exact"/>
        <w:ind w:firstLineChars="200" w:firstLine="420"/>
        <w:outlineLvl w:val="1"/>
        <w:rPr>
          <w:rFonts w:ascii="宋体" w:eastAsia="宋体" w:hAnsi="宋体"/>
          <w:szCs w:val="21"/>
        </w:rPr>
      </w:pPr>
      <w:r w:rsidRPr="00D77639">
        <w:rPr>
          <w:rFonts w:ascii="宋体" w:eastAsia="宋体" w:hAnsi="宋体" w:hint="eastAsia"/>
          <w:szCs w:val="21"/>
        </w:rPr>
        <w:t>6、</w:t>
      </w:r>
      <w:r w:rsidRPr="00D77639">
        <w:rPr>
          <w:rFonts w:ascii="宋体" w:hAnsi="宋体" w:hint="eastAsia"/>
          <w:szCs w:val="21"/>
        </w:rPr>
        <w:t>服务期限：自合同签订之日起一年。本项目服务采取一次采购三年享用，</w:t>
      </w:r>
      <w:r w:rsidR="001E56BF" w:rsidRPr="00D77639">
        <w:rPr>
          <w:rFonts w:ascii="宋体" w:hAnsi="宋体" w:hint="eastAsia"/>
          <w:szCs w:val="21"/>
        </w:rPr>
        <w:t>分年</w:t>
      </w:r>
      <w:r w:rsidRPr="00D77639">
        <w:rPr>
          <w:rFonts w:ascii="宋体" w:hAnsi="宋体" w:hint="eastAsia"/>
          <w:szCs w:val="21"/>
        </w:rPr>
        <w:t>签订合同。</w:t>
      </w:r>
    </w:p>
    <w:p w:rsidR="003C39F0" w:rsidRPr="00D77639" w:rsidRDefault="00DE4231">
      <w:pPr>
        <w:spacing w:line="360" w:lineRule="auto"/>
        <w:ind w:firstLineChars="200" w:firstLine="420"/>
        <w:rPr>
          <w:rFonts w:ascii="宋体" w:eastAsia="宋体" w:hAnsi="宋体"/>
          <w:szCs w:val="21"/>
        </w:rPr>
      </w:pPr>
      <w:r w:rsidRPr="00D77639">
        <w:rPr>
          <w:rFonts w:ascii="宋体" w:eastAsia="宋体" w:hAnsi="宋体" w:hint="eastAsia"/>
          <w:szCs w:val="21"/>
        </w:rPr>
        <w:t>7、</w:t>
      </w:r>
      <w:r w:rsidRPr="00D77639">
        <w:rPr>
          <w:rFonts w:ascii="宋体" w:hAnsi="宋体" w:hint="eastAsia"/>
          <w:szCs w:val="21"/>
        </w:rPr>
        <w:t>为了特殊服务项目工作的稳定性和延续性，本项目中的分包维保服务，</w:t>
      </w:r>
      <w:r w:rsidRPr="00D77639">
        <w:rPr>
          <w:rFonts w:ascii="宋体" w:eastAsia="宋体" w:hAnsi="宋体" w:hint="eastAsia"/>
          <w:szCs w:val="21"/>
        </w:rPr>
        <w:t>包括:</w:t>
      </w:r>
      <w:r w:rsidRPr="00D77639">
        <w:rPr>
          <w:rFonts w:ascii="宋体" w:eastAsia="宋体" w:hAnsi="宋体" w:hint="eastAsia"/>
          <w:b/>
          <w:bCs/>
          <w:szCs w:val="21"/>
          <w:u w:val="single"/>
        </w:rPr>
        <w:t>消防维保、高压配电维保、绿化维保、防雷设施维保、技防设施维保</w:t>
      </w:r>
      <w:r w:rsidRPr="00D77639">
        <w:rPr>
          <w:rFonts w:ascii="宋体" w:hAnsi="宋体" w:hint="eastAsia"/>
          <w:szCs w:val="21"/>
        </w:rPr>
        <w:t>允许发包方委托给有专业资</w:t>
      </w:r>
      <w:r w:rsidRPr="00D77639">
        <w:rPr>
          <w:rFonts w:ascii="宋体" w:hAnsi="宋体" w:hint="eastAsia"/>
          <w:szCs w:val="21"/>
        </w:rPr>
        <w:lastRenderedPageBreak/>
        <w:t>质的维保单位，并监督合同履行。</w:t>
      </w:r>
    </w:p>
    <w:p w:rsidR="003C39F0" w:rsidRPr="00D77639" w:rsidRDefault="003C39F0">
      <w:pPr>
        <w:spacing w:line="360" w:lineRule="auto"/>
        <w:ind w:firstLineChars="200" w:firstLine="420"/>
        <w:rPr>
          <w:rFonts w:ascii="宋体" w:eastAsia="宋体" w:hAnsi="宋体"/>
          <w:szCs w:val="21"/>
        </w:rPr>
      </w:pPr>
    </w:p>
    <w:p w:rsidR="003C39F0" w:rsidRPr="00D77639" w:rsidRDefault="00DE4231">
      <w:pPr>
        <w:spacing w:line="360" w:lineRule="auto"/>
        <w:ind w:firstLine="422"/>
        <w:outlineLvl w:val="0"/>
        <w:rPr>
          <w:rFonts w:ascii="宋体" w:eastAsia="宋体" w:hAnsi="宋体"/>
          <w:b/>
          <w:bCs/>
          <w:szCs w:val="21"/>
        </w:rPr>
      </w:pPr>
      <w:r w:rsidRPr="00D77639">
        <w:rPr>
          <w:rFonts w:ascii="宋体" w:eastAsia="宋体" w:hAnsi="宋体" w:hint="eastAsia"/>
          <w:b/>
          <w:bCs/>
          <w:szCs w:val="21"/>
        </w:rPr>
        <w:t>八、考核评分标准</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890"/>
        <w:gridCol w:w="600"/>
        <w:gridCol w:w="6405"/>
        <w:gridCol w:w="720"/>
      </w:tblGrid>
      <w:tr w:rsidR="00D77639" w:rsidRPr="00D77639">
        <w:trPr>
          <w:trHeight w:val="509"/>
        </w:trPr>
        <w:tc>
          <w:tcPr>
            <w:tcW w:w="9193" w:type="dxa"/>
            <w:gridSpan w:val="5"/>
            <w:tcMar>
              <w:top w:w="15" w:type="dxa"/>
              <w:left w:w="15" w:type="dxa"/>
              <w:right w:w="15" w:type="dxa"/>
            </w:tcMar>
            <w:vAlign w:val="center"/>
          </w:tcPr>
          <w:p w:rsidR="003C39F0" w:rsidRPr="00D77639" w:rsidRDefault="00DE4231">
            <w:pPr>
              <w:spacing w:line="360" w:lineRule="auto"/>
              <w:ind w:firstLine="420"/>
              <w:rPr>
                <w:rFonts w:ascii="宋体" w:eastAsia="宋体" w:hAnsi="宋体" w:cs="宋体"/>
                <w:b/>
                <w:szCs w:val="21"/>
              </w:rPr>
            </w:pPr>
            <w:r w:rsidRPr="00D77639">
              <w:rPr>
                <w:rFonts w:ascii="宋体" w:eastAsia="宋体" w:hAnsi="宋体" w:cs="宋体" w:hint="eastAsia"/>
                <w:kern w:val="0"/>
                <w:szCs w:val="21"/>
              </w:rPr>
              <w:t xml:space="preserve"> </w:t>
            </w:r>
            <w:r w:rsidRPr="00D77639">
              <w:rPr>
                <w:rStyle w:val="font71"/>
                <w:rFonts w:hint="default"/>
                <w:color w:val="auto"/>
                <w:sz w:val="21"/>
                <w:szCs w:val="21"/>
                <w:lang w:bidi="ar"/>
              </w:rPr>
              <w:t>物业管理</w:t>
            </w:r>
            <w:r w:rsidRPr="00D77639">
              <w:rPr>
                <w:rStyle w:val="font71"/>
                <w:rFonts w:hint="default"/>
                <w:color w:val="auto"/>
                <w:sz w:val="21"/>
                <w:szCs w:val="21"/>
                <w:u w:val="single"/>
                <w:lang w:bidi="ar"/>
              </w:rPr>
              <w:t xml:space="preserve">   </w:t>
            </w:r>
            <w:r w:rsidRPr="00D77639">
              <w:rPr>
                <w:rStyle w:val="font71"/>
                <w:rFonts w:hint="default"/>
                <w:color w:val="auto"/>
                <w:sz w:val="21"/>
                <w:szCs w:val="21"/>
                <w:lang w:bidi="ar"/>
              </w:rPr>
              <w:t>季度服务质量考核表</w:t>
            </w:r>
          </w:p>
        </w:tc>
      </w:tr>
      <w:tr w:rsidR="00D77639" w:rsidRPr="00D77639">
        <w:trPr>
          <w:trHeight w:val="496"/>
        </w:trPr>
        <w:tc>
          <w:tcPr>
            <w:tcW w:w="9193" w:type="dxa"/>
            <w:gridSpan w:val="5"/>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szCs w:val="21"/>
              </w:rPr>
            </w:pPr>
            <w:r w:rsidRPr="00D77639">
              <w:rPr>
                <w:rFonts w:ascii="宋体" w:eastAsia="宋体" w:hAnsi="宋体" w:cs="宋体" w:hint="eastAsia"/>
                <w:kern w:val="0"/>
                <w:szCs w:val="21"/>
                <w:lang w:bidi="ar"/>
              </w:rPr>
              <w:t>物业公司名称：</w:t>
            </w:r>
          </w:p>
        </w:tc>
      </w:tr>
      <w:tr w:rsidR="00D77639" w:rsidRPr="00D77639">
        <w:trPr>
          <w:trHeight w:val="643"/>
        </w:trPr>
        <w:tc>
          <w:tcPr>
            <w:tcW w:w="578"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序号</w:t>
            </w:r>
          </w:p>
        </w:tc>
        <w:tc>
          <w:tcPr>
            <w:tcW w:w="89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kern w:val="0"/>
                <w:szCs w:val="21"/>
                <w:lang w:bidi="ar"/>
              </w:rPr>
              <w:t>考核</w:t>
            </w:r>
          </w:p>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内容</w:t>
            </w: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分值</w:t>
            </w:r>
          </w:p>
        </w:tc>
        <w:tc>
          <w:tcPr>
            <w:tcW w:w="6405"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评分细则</w:t>
            </w:r>
          </w:p>
        </w:tc>
        <w:tc>
          <w:tcPr>
            <w:tcW w:w="72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得分</w:t>
            </w:r>
          </w:p>
        </w:tc>
      </w:tr>
      <w:tr w:rsidR="00D77639" w:rsidRPr="00D77639">
        <w:trPr>
          <w:trHeight w:val="398"/>
        </w:trPr>
        <w:tc>
          <w:tcPr>
            <w:tcW w:w="578"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1</w:t>
            </w:r>
          </w:p>
        </w:tc>
        <w:tc>
          <w:tcPr>
            <w:tcW w:w="890"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综合服务质量</w:t>
            </w: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bCs/>
                <w:kern w:val="0"/>
                <w:szCs w:val="21"/>
                <w:lang w:bidi="ar"/>
              </w:rPr>
              <w:t>5</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szCs w:val="21"/>
              </w:rPr>
            </w:pPr>
            <w:r w:rsidRPr="00D77639">
              <w:rPr>
                <w:rFonts w:ascii="宋体" w:eastAsia="宋体" w:hAnsi="宋体" w:cs="宋体" w:hint="eastAsia"/>
                <w:kern w:val="0"/>
                <w:szCs w:val="21"/>
              </w:rPr>
              <w:t>按工作性质，统一着装，仪表规范、整洁，自然，文明用语，礼貌待人。</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643"/>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5</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lang w:bidi="ar"/>
              </w:rPr>
            </w:pPr>
            <w:r w:rsidRPr="00D77639">
              <w:rPr>
                <w:rFonts w:ascii="宋体" w:eastAsia="宋体" w:hAnsi="宋体" w:cs="宋体" w:hint="eastAsia"/>
                <w:kern w:val="0"/>
                <w:szCs w:val="21"/>
              </w:rPr>
              <w:t>按照合同约定的标准配置服务人员，采取必要管理手段与激励措施，保障配置人员的队伍稳定与工作积极性。落实合同约定与业主临时交办的各项工作。</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973"/>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7</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lang w:bidi="ar"/>
              </w:rPr>
            </w:pPr>
            <w:r w:rsidRPr="00D77639">
              <w:rPr>
                <w:rFonts w:ascii="宋体" w:eastAsia="宋体" w:hAnsi="宋体" w:cs="宋体" w:hint="eastAsia"/>
                <w:kern w:val="0"/>
                <w:szCs w:val="21"/>
              </w:rPr>
              <w:t>落实管理制度，按照物业管理服务规范与管理承诺，认真做好业主投诉的分析处理，做到有诉必答，及时回复，有效投诉不超过物业管理的行业规范与约定标准。保证管理服务过程的各类档案资料完整，随时接受业主方的检查。</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643"/>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5</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认真落实保密措施，不得将管理服务中涉及到业主方有保密要求的内容向第三方透露。</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453"/>
        </w:trPr>
        <w:tc>
          <w:tcPr>
            <w:tcW w:w="578"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2</w:t>
            </w:r>
          </w:p>
        </w:tc>
        <w:tc>
          <w:tcPr>
            <w:tcW w:w="890"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kern w:val="0"/>
                <w:szCs w:val="21"/>
                <w:lang w:bidi="ar"/>
              </w:rPr>
              <w:t>宿管</w:t>
            </w:r>
          </w:p>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服务</w:t>
            </w: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bCs/>
                <w:kern w:val="0"/>
                <w:szCs w:val="21"/>
                <w:lang w:bidi="ar"/>
              </w:rPr>
              <w:t>5</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szCs w:val="21"/>
              </w:rPr>
            </w:pPr>
            <w:r w:rsidRPr="00D77639">
              <w:rPr>
                <w:rFonts w:ascii="宋体" w:eastAsia="宋体" w:hAnsi="宋体" w:cs="宋体" w:hint="eastAsia"/>
                <w:szCs w:val="21"/>
                <w:shd w:val="clear" w:color="050000" w:fill="auto"/>
              </w:rPr>
              <w:t xml:space="preserve">做好每日防火、防盗安全巡检，按规定每两小时巡检一次，并详细记录住宿情况。   </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569"/>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5</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lang w:bidi="ar"/>
              </w:rPr>
            </w:pPr>
            <w:r w:rsidRPr="00D77639">
              <w:rPr>
                <w:rFonts w:ascii="宋体" w:eastAsia="宋体" w:hAnsi="宋体" w:cs="宋体" w:hint="eastAsia"/>
                <w:szCs w:val="21"/>
                <w:shd w:val="clear" w:color="050000" w:fill="auto"/>
              </w:rPr>
              <w:t xml:space="preserve"> 分年级统计学生就寝情况及财物损坏报修情况，做好班主任巡查寝室时签到统计工作。</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836"/>
        </w:trPr>
        <w:tc>
          <w:tcPr>
            <w:tcW w:w="578"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3</w:t>
            </w:r>
          </w:p>
        </w:tc>
        <w:tc>
          <w:tcPr>
            <w:tcW w:w="890"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kern w:val="0"/>
                <w:szCs w:val="21"/>
                <w:lang w:bidi="ar"/>
              </w:rPr>
              <w:t>保洁</w:t>
            </w:r>
          </w:p>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服务</w:t>
            </w: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bCs/>
                <w:kern w:val="0"/>
                <w:szCs w:val="21"/>
                <w:lang w:bidi="ar"/>
              </w:rPr>
              <w:t>8</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szCs w:val="21"/>
              </w:rPr>
            </w:pPr>
            <w:r w:rsidRPr="00D77639">
              <w:rPr>
                <w:rFonts w:ascii="宋体" w:eastAsia="宋体" w:hAnsi="宋体" w:cs="宋体" w:hint="eastAsia"/>
                <w:kern w:val="0"/>
                <w:szCs w:val="21"/>
              </w:rPr>
              <w:t>室内楼道、楼梯、墙面、天花板无垃圾、积尘，栏杆、椅子、灯座等光亮整洁，无明显积尘、污渍，公共区域角落处无积尘、垃圾和蜘蛛网；室外的地面、绿化带无明显积尘、污渍、烟蒂、垃圾；地毯无积尘。</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378"/>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lang w:bidi="ar"/>
              </w:rPr>
            </w:pPr>
            <w:r w:rsidRPr="00D77639">
              <w:rPr>
                <w:rFonts w:ascii="宋体" w:eastAsia="宋体" w:hAnsi="宋体" w:cs="宋体" w:hint="eastAsia"/>
                <w:kern w:val="0"/>
                <w:szCs w:val="21"/>
              </w:rPr>
              <w:t>公共区域玻璃门以及窗户玻璃（除室外一面）完好，无灰尘、污渍、手印等。</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539"/>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lang w:bidi="ar"/>
              </w:rPr>
            </w:pPr>
            <w:r w:rsidRPr="00D77639">
              <w:rPr>
                <w:rFonts w:ascii="宋体" w:eastAsia="宋体" w:hAnsi="宋体" w:cs="宋体" w:hint="eastAsia"/>
                <w:kern w:val="0"/>
                <w:szCs w:val="21"/>
              </w:rPr>
              <w:t>根据垃圾分类要求设置设备，垃圾箱放置整齐，垃圾袋套在垃圾箱上，四周无散积垃圾，无异味，垃圾中转站（点）环境卫生符合规定要求。</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806"/>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5</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卫生间空气流通，无异味；金属器具了如水龙头等光亮无锈斑、污渍、浮尘，盥洗台面干净、整洁，无水渍，镜面无灰尘、污痕、水痕、手印等，卫生洁具保持清洁，定期消毒，有记录，按时补充卫生纸、洗手液等卫生用品。</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558"/>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做好垃圾分类工作，垃圾做到日产日清，定期对垃圾堆放处进行卫生消毒灭杀虫害并记录。</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603"/>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遇下雪或下雨天，在大堂进出口铺设防湿防滑地毯并树“小心防滑”告示牌，及时拖擦，无积水。</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558"/>
        </w:trPr>
        <w:tc>
          <w:tcPr>
            <w:tcW w:w="578"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4</w:t>
            </w:r>
          </w:p>
        </w:tc>
        <w:tc>
          <w:tcPr>
            <w:tcW w:w="890"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kern w:val="0"/>
                <w:szCs w:val="21"/>
                <w:lang w:bidi="ar"/>
              </w:rPr>
              <w:t>会务</w:t>
            </w:r>
          </w:p>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服务</w:t>
            </w: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bCs/>
                <w:kern w:val="0"/>
                <w:szCs w:val="21"/>
                <w:lang w:bidi="ar"/>
              </w:rPr>
              <w:t>3</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实行业主工作时间的会务服务，协助业主方做好重要会议和重要活动的筹备和来宾接待。日常会务服务，包括会议前期准备、会中茶水服</w:t>
            </w:r>
            <w:r w:rsidRPr="00D77639">
              <w:rPr>
                <w:rFonts w:ascii="宋体" w:eastAsia="宋体" w:hAnsi="宋体" w:cs="宋体" w:hint="eastAsia"/>
                <w:kern w:val="0"/>
                <w:szCs w:val="21"/>
              </w:rPr>
              <w:lastRenderedPageBreak/>
              <w:t>务，会后会场打扫。</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365"/>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熟练操作会议音响设备以及日常维护，会议桌椅干净无尘、会议茶杯无水渍。</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643"/>
        </w:trPr>
        <w:tc>
          <w:tcPr>
            <w:tcW w:w="578"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5</w:t>
            </w:r>
          </w:p>
        </w:tc>
        <w:tc>
          <w:tcPr>
            <w:tcW w:w="890" w:type="dxa"/>
            <w:vMerge w:val="restart"/>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kern w:val="0"/>
                <w:szCs w:val="21"/>
                <w:lang w:bidi="ar"/>
              </w:rPr>
              <w:t>设备</w:t>
            </w:r>
          </w:p>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维护</w:t>
            </w: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szCs w:val="21"/>
              </w:rPr>
            </w:pPr>
            <w:r w:rsidRPr="00D77639">
              <w:rPr>
                <w:rFonts w:ascii="宋体" w:eastAsia="宋体" w:hAnsi="宋体" w:cs="宋体" w:hint="eastAsia"/>
                <w:kern w:val="0"/>
                <w:szCs w:val="21"/>
              </w:rPr>
              <w:t>房屋结构、涉及使用安全的部位进行检查并有记录,发现损坏及时安排专项修理并告知相关部门，对辖区内危险、隐患部位设置安全防范警示标志或维护设施。</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438"/>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屋面泄水沟、室内外排水管道畅通，一年清理至少2次，做好记录。</w:t>
            </w:r>
          </w:p>
        </w:tc>
        <w:tc>
          <w:tcPr>
            <w:tcW w:w="720" w:type="dxa"/>
            <w:tcMar>
              <w:top w:w="15" w:type="dxa"/>
              <w:left w:w="15" w:type="dxa"/>
              <w:right w:w="15" w:type="dxa"/>
            </w:tcMar>
            <w:vAlign w:val="center"/>
          </w:tcPr>
          <w:p w:rsidR="003C39F0" w:rsidRPr="00D77639" w:rsidRDefault="003C39F0">
            <w:pPr>
              <w:rPr>
                <w:rFonts w:ascii="宋体" w:eastAsia="宋体" w:hAnsi="宋体" w:cs="宋体"/>
                <w:szCs w:val="21"/>
              </w:rPr>
            </w:pPr>
          </w:p>
        </w:tc>
      </w:tr>
      <w:tr w:rsidR="00D77639" w:rsidRPr="00D77639">
        <w:trPr>
          <w:trHeight w:val="558"/>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确保给排水系统、中央空调系统、门禁系统、配电房等设备正常运行，做好定期检查记录。</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343"/>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公共照明系统完好。</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643"/>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发生电梯困人或其它重大事件时，即刻通知电梯维保单位，物业管理人员须在五分钟内到现场应急处理，待专业维保人员到场后继续配合排故排险。</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418"/>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重大节日前应对设备设施系统进行安全检查，保证节日期间各项设施运行正常。</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398"/>
        </w:trPr>
        <w:tc>
          <w:tcPr>
            <w:tcW w:w="578"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890" w:type="dxa"/>
            <w:vMerge/>
            <w:tcMar>
              <w:top w:w="15" w:type="dxa"/>
              <w:left w:w="15" w:type="dxa"/>
              <w:right w:w="15" w:type="dxa"/>
            </w:tcMar>
            <w:vAlign w:val="center"/>
          </w:tcPr>
          <w:p w:rsidR="003C39F0" w:rsidRPr="00D77639" w:rsidRDefault="003C39F0">
            <w:pPr>
              <w:widowControl/>
              <w:ind w:firstLine="422"/>
              <w:jc w:val="center"/>
              <w:textAlignment w:val="center"/>
              <w:rPr>
                <w:rFonts w:ascii="宋体" w:eastAsia="宋体" w:hAnsi="宋体" w:cs="宋体"/>
                <w:b/>
                <w:kern w:val="0"/>
                <w:szCs w:val="21"/>
                <w:lang w:bidi="ar"/>
              </w:rPr>
            </w:pP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kern w:val="0"/>
                <w:szCs w:val="21"/>
              </w:rPr>
            </w:pPr>
            <w:r w:rsidRPr="00D77639">
              <w:rPr>
                <w:rFonts w:ascii="宋体" w:eastAsia="宋体" w:hAnsi="宋体" w:cs="宋体" w:hint="eastAsia"/>
                <w:kern w:val="0"/>
                <w:szCs w:val="21"/>
              </w:rPr>
              <w:t>接到设备保修信息，及时响应，在规定的时间内到达现场修复。</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628"/>
        </w:trPr>
        <w:tc>
          <w:tcPr>
            <w:tcW w:w="578"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6</w:t>
            </w:r>
          </w:p>
        </w:tc>
        <w:tc>
          <w:tcPr>
            <w:tcW w:w="89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kern w:val="0"/>
                <w:szCs w:val="21"/>
                <w:lang w:bidi="ar"/>
              </w:rPr>
            </w:pPr>
            <w:r w:rsidRPr="00D77639">
              <w:rPr>
                <w:rFonts w:ascii="宋体" w:eastAsia="宋体" w:hAnsi="宋体" w:cs="宋体" w:hint="eastAsia"/>
                <w:b/>
                <w:kern w:val="0"/>
                <w:szCs w:val="21"/>
                <w:lang w:bidi="ar"/>
              </w:rPr>
              <w:t>绿化</w:t>
            </w:r>
          </w:p>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养护</w:t>
            </w:r>
          </w:p>
        </w:tc>
        <w:tc>
          <w:tcPr>
            <w:tcW w:w="600" w:type="dxa"/>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bCs/>
                <w:kern w:val="0"/>
                <w:szCs w:val="21"/>
                <w:lang w:bidi="ar"/>
              </w:rPr>
              <w:t>4</w:t>
            </w:r>
          </w:p>
        </w:tc>
        <w:tc>
          <w:tcPr>
            <w:tcW w:w="6405" w:type="dxa"/>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szCs w:val="21"/>
              </w:rPr>
            </w:pPr>
            <w:r w:rsidRPr="00D77639">
              <w:rPr>
                <w:rFonts w:ascii="宋体" w:eastAsia="宋体" w:hAnsi="宋体" w:cs="宋体" w:hint="eastAsia"/>
                <w:kern w:val="0"/>
                <w:szCs w:val="21"/>
              </w:rPr>
              <w:t>对区域内的绿化进行监管，督促绿化维保单位定期修剪养护、浇水、施肥、喷药杀虫，保持良好长势；</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479"/>
        </w:trPr>
        <w:tc>
          <w:tcPr>
            <w:tcW w:w="1468" w:type="dxa"/>
            <w:gridSpan w:val="2"/>
            <w:tcMar>
              <w:top w:w="15" w:type="dxa"/>
              <w:left w:w="15" w:type="dxa"/>
              <w:right w:w="15" w:type="dxa"/>
            </w:tcMar>
            <w:vAlign w:val="center"/>
          </w:tcPr>
          <w:p w:rsidR="003C39F0" w:rsidRPr="00D77639" w:rsidRDefault="00DE4231">
            <w:pPr>
              <w:widowControl/>
              <w:ind w:firstLine="422"/>
              <w:jc w:val="center"/>
              <w:textAlignment w:val="center"/>
              <w:rPr>
                <w:rFonts w:ascii="宋体" w:eastAsia="宋体" w:hAnsi="宋体" w:cs="宋体"/>
                <w:b/>
                <w:szCs w:val="21"/>
              </w:rPr>
            </w:pPr>
            <w:r w:rsidRPr="00D77639">
              <w:rPr>
                <w:rFonts w:ascii="宋体" w:eastAsia="宋体" w:hAnsi="宋体" w:cs="宋体" w:hint="eastAsia"/>
                <w:b/>
                <w:kern w:val="0"/>
                <w:szCs w:val="21"/>
                <w:lang w:bidi="ar"/>
              </w:rPr>
              <w:t>合计</w:t>
            </w:r>
          </w:p>
        </w:tc>
        <w:tc>
          <w:tcPr>
            <w:tcW w:w="7005" w:type="dxa"/>
            <w:gridSpan w:val="2"/>
            <w:tcMar>
              <w:top w:w="15" w:type="dxa"/>
              <w:left w:w="15" w:type="dxa"/>
              <w:right w:w="15" w:type="dxa"/>
            </w:tcMar>
            <w:vAlign w:val="center"/>
          </w:tcPr>
          <w:p w:rsidR="003C39F0" w:rsidRPr="00D77639" w:rsidRDefault="00DE4231">
            <w:pPr>
              <w:ind w:firstLine="422"/>
              <w:jc w:val="center"/>
              <w:rPr>
                <w:rFonts w:ascii="宋体" w:eastAsia="宋体" w:hAnsi="宋体" w:cs="宋体"/>
                <w:szCs w:val="21"/>
              </w:rPr>
            </w:pPr>
            <w:r w:rsidRPr="00D77639">
              <w:rPr>
                <w:rFonts w:ascii="宋体" w:eastAsia="宋体" w:hAnsi="宋体" w:cs="宋体" w:hint="eastAsia"/>
                <w:b/>
                <w:kern w:val="0"/>
                <w:szCs w:val="21"/>
                <w:lang w:bidi="ar"/>
              </w:rPr>
              <w:t>100</w:t>
            </w:r>
          </w:p>
        </w:tc>
        <w:tc>
          <w:tcPr>
            <w:tcW w:w="720" w:type="dxa"/>
            <w:tcMar>
              <w:top w:w="15" w:type="dxa"/>
              <w:left w:w="15" w:type="dxa"/>
              <w:right w:w="15" w:type="dxa"/>
            </w:tcMar>
            <w:vAlign w:val="center"/>
          </w:tcPr>
          <w:p w:rsidR="003C39F0" w:rsidRPr="00D77639" w:rsidRDefault="003C39F0">
            <w:pPr>
              <w:jc w:val="center"/>
              <w:rPr>
                <w:rFonts w:ascii="宋体" w:eastAsia="宋体" w:hAnsi="宋体" w:cs="宋体"/>
                <w:szCs w:val="21"/>
              </w:rPr>
            </w:pPr>
          </w:p>
        </w:tc>
      </w:tr>
      <w:tr w:rsidR="00D77639" w:rsidRPr="00D77639">
        <w:trPr>
          <w:trHeight w:val="454"/>
        </w:trPr>
        <w:tc>
          <w:tcPr>
            <w:tcW w:w="9193" w:type="dxa"/>
            <w:gridSpan w:val="5"/>
            <w:tcMar>
              <w:top w:w="15" w:type="dxa"/>
              <w:left w:w="15" w:type="dxa"/>
              <w:right w:w="15" w:type="dxa"/>
            </w:tcMar>
            <w:vAlign w:val="center"/>
          </w:tcPr>
          <w:p w:rsidR="003C39F0" w:rsidRPr="00D77639" w:rsidRDefault="00DE4231">
            <w:pPr>
              <w:widowControl/>
              <w:jc w:val="center"/>
              <w:textAlignment w:val="center"/>
              <w:rPr>
                <w:rFonts w:ascii="宋体" w:eastAsia="宋体" w:hAnsi="宋体" w:cs="宋体"/>
                <w:szCs w:val="21"/>
              </w:rPr>
            </w:pPr>
            <w:r w:rsidRPr="00D77639">
              <w:rPr>
                <w:rFonts w:ascii="宋体" w:eastAsia="宋体" w:hAnsi="宋体" w:cs="宋体" w:hint="eastAsia"/>
                <w:kern w:val="0"/>
                <w:szCs w:val="21"/>
                <w:lang w:bidi="ar"/>
              </w:rPr>
              <w:t>说明：总分90分以上为优秀，80-89分为良好，70-79分为一般，60-69分以下为较差，60分以下为差。</w:t>
            </w:r>
          </w:p>
        </w:tc>
      </w:tr>
      <w:tr w:rsidR="003C39F0" w:rsidRPr="00D77639">
        <w:trPr>
          <w:trHeight w:val="522"/>
        </w:trPr>
        <w:tc>
          <w:tcPr>
            <w:tcW w:w="9193" w:type="dxa"/>
            <w:gridSpan w:val="5"/>
            <w:tcMar>
              <w:top w:w="15" w:type="dxa"/>
              <w:left w:w="15" w:type="dxa"/>
              <w:right w:w="15" w:type="dxa"/>
            </w:tcMar>
            <w:vAlign w:val="center"/>
          </w:tcPr>
          <w:p w:rsidR="003C39F0" w:rsidRPr="00D77639" w:rsidRDefault="00DE4231">
            <w:pPr>
              <w:widowControl/>
              <w:jc w:val="left"/>
              <w:textAlignment w:val="center"/>
              <w:rPr>
                <w:rFonts w:ascii="宋体" w:eastAsia="宋体" w:hAnsi="宋体" w:cs="宋体"/>
                <w:szCs w:val="21"/>
              </w:rPr>
            </w:pPr>
            <w:r w:rsidRPr="00D77639">
              <w:rPr>
                <w:rFonts w:ascii="宋体" w:eastAsia="宋体" w:hAnsi="宋体" w:cs="宋体" w:hint="eastAsia"/>
                <w:kern w:val="0"/>
                <w:szCs w:val="21"/>
                <w:lang w:bidi="ar"/>
              </w:rPr>
              <w:t>考核单位：                考核人：                  日期：</w:t>
            </w:r>
          </w:p>
        </w:tc>
      </w:tr>
    </w:tbl>
    <w:p w:rsidR="003C39F0" w:rsidRPr="00D77639" w:rsidRDefault="003C39F0">
      <w:pPr>
        <w:spacing w:line="360" w:lineRule="auto"/>
        <w:rPr>
          <w:rFonts w:ascii="宋体" w:eastAsia="宋体" w:hAnsi="宋体" w:cs="宋体"/>
          <w:szCs w:val="21"/>
        </w:rPr>
      </w:pPr>
    </w:p>
    <w:sectPr w:rsidR="003C39F0" w:rsidRPr="00D7763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A4" w:rsidRDefault="00B70CA4">
      <w:r>
        <w:separator/>
      </w:r>
    </w:p>
  </w:endnote>
  <w:endnote w:type="continuationSeparator" w:id="0">
    <w:p w:rsidR="00B70CA4" w:rsidRDefault="00B7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CA4" w:rsidRDefault="00B70CA4">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0CA4" w:rsidRDefault="00B70CA4">
                          <w:pPr>
                            <w:pStyle w:val="a3"/>
                          </w:pPr>
                          <w:r>
                            <w:fldChar w:fldCharType="begin"/>
                          </w:r>
                          <w:r>
                            <w:instrText xml:space="preserve"> PAGE  \* MERGEFORMAT </w:instrText>
                          </w:r>
                          <w:r>
                            <w:fldChar w:fldCharType="separate"/>
                          </w:r>
                          <w:r w:rsidR="00701836">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70CA4" w:rsidRDefault="00B70CA4">
                    <w:pPr>
                      <w:pStyle w:val="a3"/>
                    </w:pPr>
                    <w:r>
                      <w:fldChar w:fldCharType="begin"/>
                    </w:r>
                    <w:r>
                      <w:instrText xml:space="preserve"> PAGE  \* MERGEFORMAT </w:instrText>
                    </w:r>
                    <w:r>
                      <w:fldChar w:fldCharType="separate"/>
                    </w:r>
                    <w:r w:rsidR="00701836">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A4" w:rsidRDefault="00B70CA4">
      <w:r>
        <w:separator/>
      </w:r>
    </w:p>
  </w:footnote>
  <w:footnote w:type="continuationSeparator" w:id="0">
    <w:p w:rsidR="00B70CA4" w:rsidRDefault="00B70C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DDC7A1"/>
    <w:multiLevelType w:val="multilevel"/>
    <w:tmpl w:val="AFDDC7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EBB20F3"/>
    <w:multiLevelType w:val="multilevel"/>
    <w:tmpl w:val="1EBB20F3"/>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677B22"/>
    <w:multiLevelType w:val="multilevel"/>
    <w:tmpl w:val="2D677B22"/>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0E7A37"/>
    <w:multiLevelType w:val="multilevel"/>
    <w:tmpl w:val="2E0E7A37"/>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DBF14F0"/>
    <w:multiLevelType w:val="multilevel"/>
    <w:tmpl w:val="3DBF14F0"/>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0797DAD"/>
    <w:multiLevelType w:val="multilevel"/>
    <w:tmpl w:val="50797DAD"/>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C2207A"/>
    <w:multiLevelType w:val="singleLevel"/>
    <w:tmpl w:val="52C2207A"/>
    <w:lvl w:ilvl="0">
      <w:start w:val="1"/>
      <w:numFmt w:val="decimal"/>
      <w:lvlText w:val="(%1)"/>
      <w:lvlJc w:val="left"/>
      <w:pPr>
        <w:ind w:left="425" w:hanging="425"/>
      </w:pPr>
      <w:rPr>
        <w:rFonts w:hint="default"/>
      </w:rPr>
    </w:lvl>
  </w:abstractNum>
  <w:abstractNum w:abstractNumId="7" w15:restartNumberingAfterBreak="0">
    <w:nsid w:val="543E2779"/>
    <w:multiLevelType w:val="multilevel"/>
    <w:tmpl w:val="543E2779"/>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73145EC"/>
    <w:multiLevelType w:val="multilevel"/>
    <w:tmpl w:val="573145EC"/>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C0A2828"/>
    <w:multiLevelType w:val="multilevel"/>
    <w:tmpl w:val="5C0A2828"/>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ED10A38"/>
    <w:multiLevelType w:val="multilevel"/>
    <w:tmpl w:val="6ED10A38"/>
    <w:lvl w:ilvl="0">
      <w:start w:val="1"/>
      <w:numFmt w:val="bullet"/>
      <w:lvlText w:val=""/>
      <w:lvlJc w:val="left"/>
      <w:pPr>
        <w:ind w:left="420" w:hanging="420"/>
      </w:pPr>
      <w:rPr>
        <w:rFonts w:ascii="Wingdings" w:hAnsi="Wingdings" w:hint="default"/>
        <w:b w:val="0"/>
        <w:i w:val="0"/>
        <w:color w:val="808080"/>
        <w:sz w:val="18"/>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0"/>
  </w:num>
  <w:num w:numId="4">
    <w:abstractNumId w:val="5"/>
  </w:num>
  <w:num w:numId="5">
    <w:abstractNumId w:val="9"/>
  </w:num>
  <w:num w:numId="6">
    <w:abstractNumId w:val="1"/>
  </w:num>
  <w:num w:numId="7">
    <w:abstractNumId w:val="4"/>
  </w:num>
  <w:num w:numId="8">
    <w:abstractNumId w:val="3"/>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OWY1YTJjOTI3NDI3YTU0ZWVmOWNiODUzOTExMGYifQ=="/>
  </w:docVars>
  <w:rsids>
    <w:rsidRoot w:val="2A286537"/>
    <w:rsid w:val="000D0FEA"/>
    <w:rsid w:val="001034AD"/>
    <w:rsid w:val="001E56BF"/>
    <w:rsid w:val="00314886"/>
    <w:rsid w:val="003C39F0"/>
    <w:rsid w:val="004F6045"/>
    <w:rsid w:val="00522E64"/>
    <w:rsid w:val="006B2688"/>
    <w:rsid w:val="00701836"/>
    <w:rsid w:val="00932DF8"/>
    <w:rsid w:val="00A7414C"/>
    <w:rsid w:val="00A929C9"/>
    <w:rsid w:val="00B70CA4"/>
    <w:rsid w:val="00D2075D"/>
    <w:rsid w:val="00D77639"/>
    <w:rsid w:val="00DB2ECC"/>
    <w:rsid w:val="00DC1FB9"/>
    <w:rsid w:val="00DE4231"/>
    <w:rsid w:val="00F668A9"/>
    <w:rsid w:val="00FB195C"/>
    <w:rsid w:val="06CB49BC"/>
    <w:rsid w:val="079B438E"/>
    <w:rsid w:val="0A346839"/>
    <w:rsid w:val="0CE254C3"/>
    <w:rsid w:val="12483364"/>
    <w:rsid w:val="12CC5D44"/>
    <w:rsid w:val="14914FE0"/>
    <w:rsid w:val="172019BB"/>
    <w:rsid w:val="1D3421A3"/>
    <w:rsid w:val="1E4F5A7B"/>
    <w:rsid w:val="1E5C309C"/>
    <w:rsid w:val="2371109E"/>
    <w:rsid w:val="23D902C0"/>
    <w:rsid w:val="26964247"/>
    <w:rsid w:val="28355CE1"/>
    <w:rsid w:val="2A286537"/>
    <w:rsid w:val="2DAC07F4"/>
    <w:rsid w:val="2E212DDC"/>
    <w:rsid w:val="2F1177D0"/>
    <w:rsid w:val="3550415A"/>
    <w:rsid w:val="37B704C1"/>
    <w:rsid w:val="37B97432"/>
    <w:rsid w:val="38543F62"/>
    <w:rsid w:val="3A635027"/>
    <w:rsid w:val="3D3B124C"/>
    <w:rsid w:val="44AD6ED3"/>
    <w:rsid w:val="47501D98"/>
    <w:rsid w:val="4B103D18"/>
    <w:rsid w:val="4BFB001D"/>
    <w:rsid w:val="51DF0491"/>
    <w:rsid w:val="533407C0"/>
    <w:rsid w:val="59AA2DE7"/>
    <w:rsid w:val="5EEC1081"/>
    <w:rsid w:val="62F45876"/>
    <w:rsid w:val="639A5869"/>
    <w:rsid w:val="657A6506"/>
    <w:rsid w:val="69B043C3"/>
    <w:rsid w:val="6B23319C"/>
    <w:rsid w:val="6FD84477"/>
    <w:rsid w:val="7D4A280A"/>
    <w:rsid w:val="7E490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73757"/>
  <w15:docId w15:val="{F1D3B831-9B20-4B47-9757-F5E858FE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71">
    <w:name w:val="font71"/>
    <w:autoRedefine/>
    <w:qFormat/>
    <w:rPr>
      <w:rFonts w:ascii="宋体" w:eastAsia="宋体" w:hAnsi="宋体" w:cs="宋体" w:hint="eastAsia"/>
      <w:b/>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20</Pages>
  <Words>6874</Words>
  <Characters>7218</Characters>
  <Application>Microsoft Office Word</Application>
  <DocSecurity>0</DocSecurity>
  <Lines>555</Lines>
  <Paragraphs>427</Paragraphs>
  <ScaleCrop>false</ScaleCrop>
  <Company>Lenovo</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查峰</dc:creator>
  <cp:lastModifiedBy>USER-</cp:lastModifiedBy>
  <cp:revision>16</cp:revision>
  <dcterms:created xsi:type="dcterms:W3CDTF">2024-01-08T08:36:00Z</dcterms:created>
  <dcterms:modified xsi:type="dcterms:W3CDTF">2025-02-12T06:17:00Z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4086363EEBA3464B916FB745244C1426_13</vt:lpwstr>
  </property>
  <property fmtid="{D5CDD505-2E9C-101B-9397-08002B2CF9AE}" pid="4" name="KSOTemplateDocerSaveRecord">
    <vt:lpwstr>eyJoZGlkIjoiNmYzOWY1YTJjOTI3NDI3YTU0ZWVmOWNiODUzOTExMGYiLCJ1c2VySWQiOiI1MjI3NDg4NDMifQ==</vt:lpwstr>
  </property>
</Properties>
</file>