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60" w:rsidRDefault="00AE2260" w:rsidP="00AE226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技术参数</w:t>
      </w:r>
    </w:p>
    <w:p w:rsidR="00D53DD5" w:rsidRPr="00ED3B2A" w:rsidRDefault="00D53DD5" w:rsidP="00D53DD5">
      <w:pPr>
        <w:widowControl/>
        <w:snapToGrid w:val="0"/>
        <w:spacing w:line="360" w:lineRule="auto"/>
        <w:jc w:val="left"/>
        <w:rPr>
          <w:rFonts w:ascii="宋体" w:hAnsi="宋体" w:cs="Arial"/>
          <w:b/>
          <w:color w:val="000000"/>
          <w:kern w:val="0"/>
          <w:szCs w:val="21"/>
        </w:rPr>
      </w:pPr>
      <w:r w:rsidRPr="00ED3B2A">
        <w:rPr>
          <w:b/>
          <w:color w:val="000000"/>
        </w:rPr>
        <w:t>投标人应提供投标产品的《中华人民共和国医疗器械注册证》</w:t>
      </w:r>
    </w:p>
    <w:p w:rsidR="00D53DD5" w:rsidRPr="00ED3B2A" w:rsidRDefault="00D53DD5" w:rsidP="00D53DD5">
      <w:pPr>
        <w:widowControl/>
        <w:snapToGrid w:val="0"/>
        <w:spacing w:line="360" w:lineRule="auto"/>
        <w:jc w:val="left"/>
        <w:rPr>
          <w:rFonts w:ascii="宋体" w:hAnsi="宋体" w:cs="Arial"/>
          <w:color w:val="000000"/>
          <w:kern w:val="0"/>
          <w:szCs w:val="21"/>
        </w:rPr>
      </w:pPr>
      <w:r w:rsidRPr="00ED3B2A">
        <w:rPr>
          <w:rFonts w:hint="eastAsia"/>
          <w:color w:val="000000"/>
        </w:rPr>
        <w:t>供应商应具备以下</w:t>
      </w:r>
      <w:r w:rsidRPr="00ED3B2A">
        <w:rPr>
          <w:color w:val="000000"/>
        </w:rPr>
        <w:t>资质</w:t>
      </w:r>
      <w:r w:rsidRPr="00ED3B2A">
        <w:rPr>
          <w:rFonts w:hint="eastAsia"/>
          <w:color w:val="000000"/>
        </w:rPr>
        <w:t>：</w:t>
      </w:r>
      <w:r w:rsidRPr="00ED3B2A">
        <w:rPr>
          <w:rFonts w:hint="eastAsia"/>
          <w:color w:val="000000"/>
        </w:rPr>
        <w:t>1.</w:t>
      </w:r>
      <w:r w:rsidRPr="00ED3B2A">
        <w:rPr>
          <w:rFonts w:ascii="宋体" w:hAnsi="宋体" w:cs="Arial"/>
          <w:color w:val="000000"/>
          <w:kern w:val="0"/>
          <w:szCs w:val="21"/>
        </w:rPr>
        <w:t>如果投标人是投标产品制造厂家，应提供《医疗器械生产许可证》</w:t>
      </w:r>
      <w:r w:rsidRPr="00ED3B2A">
        <w:rPr>
          <w:rFonts w:ascii="宋体" w:hAnsi="宋体" w:cs="Arial" w:hint="eastAsia"/>
          <w:color w:val="000000"/>
          <w:kern w:val="0"/>
          <w:szCs w:val="21"/>
        </w:rPr>
        <w:t>。</w:t>
      </w:r>
      <w:r w:rsidRPr="00ED3B2A">
        <w:rPr>
          <w:rFonts w:ascii="宋体" w:hAnsi="宋体" w:cs="Arial"/>
          <w:color w:val="000000"/>
          <w:kern w:val="0"/>
          <w:szCs w:val="21"/>
        </w:rPr>
        <w:t>2.</w:t>
      </w:r>
      <w:r w:rsidRPr="00ED3B2A">
        <w:rPr>
          <w:color w:val="000000"/>
        </w:rPr>
        <w:t>如果投标人是投标产品经营企业，应提供《医疗器械经营许可证》</w:t>
      </w:r>
      <w:bookmarkStart w:id="0" w:name="_GoBack"/>
      <w:bookmarkEnd w:id="0"/>
    </w:p>
    <w:p w:rsidR="00D53DD5" w:rsidRPr="00ED3B2A" w:rsidRDefault="00D53DD5" w:rsidP="00D53DD5">
      <w:pPr>
        <w:rPr>
          <w:rFonts w:ascii="宋体" w:hAnsi="宋体" w:cs="宋体"/>
          <w:color w:val="000000"/>
        </w:rPr>
      </w:pPr>
      <w:r w:rsidRPr="00ED3B2A">
        <w:rPr>
          <w:rFonts w:ascii="宋体" w:hAnsi="宋体" w:cs="宋体" w:hint="eastAsia"/>
          <w:color w:val="000000"/>
        </w:rPr>
        <w:t>投标人的总体要求:</w:t>
      </w:r>
    </w:p>
    <w:p w:rsidR="00D53DD5" w:rsidRPr="00ED3B2A" w:rsidRDefault="00D53DD5" w:rsidP="00D53DD5">
      <w:pPr>
        <w:jc w:val="center"/>
        <w:rPr>
          <w:rFonts w:ascii="宋体" w:hAnsi="宋体" w:cs="宋体"/>
          <w:color w:val="000000"/>
        </w:rPr>
      </w:pPr>
    </w:p>
    <w:p w:rsidR="00D53DD5" w:rsidRPr="00ED3B2A" w:rsidRDefault="00D53DD5" w:rsidP="00D53DD5">
      <w:pPr>
        <w:rPr>
          <w:rFonts w:ascii="宋体" w:hAnsi="宋体" w:cs="宋体"/>
          <w:color w:val="000000"/>
        </w:rPr>
      </w:pPr>
      <w:r w:rsidRPr="00ED3B2A">
        <w:rPr>
          <w:rFonts w:ascii="宋体" w:hAnsi="宋体" w:cs="宋体" w:hint="eastAsia"/>
          <w:color w:val="000000"/>
        </w:rPr>
        <w:t xml:space="preserve">售后服务要求：1、提供产品的相关技术文件；2.所投产品的详细配置清单及固定的售后服务机构；3.供应商对所投产品报修响应时间、到场时间及配套服务方案。 </w:t>
      </w:r>
    </w:p>
    <w:p w:rsidR="00D53DD5" w:rsidRPr="00ED3B2A" w:rsidRDefault="00D53DD5" w:rsidP="00D53DD5">
      <w:pPr>
        <w:rPr>
          <w:rFonts w:ascii="宋体" w:hAnsi="宋体" w:cs="宋体"/>
          <w:color w:val="000000"/>
        </w:rPr>
      </w:pPr>
      <w:r w:rsidRPr="00ED3B2A">
        <w:rPr>
          <w:rFonts w:ascii="宋体" w:hAnsi="宋体" w:cs="宋体" w:hint="eastAsia"/>
          <w:color w:val="000000"/>
        </w:rPr>
        <w:t>质保期满后维保服务方案：1、质保期满后备品备件报价、质保期满后维保服务方案；2、质保期满后整机年保修周期维护保养计划内容与次数、质保期满后每次维修的工时的单价等维保相关服务承诺</w:t>
      </w:r>
    </w:p>
    <w:p w:rsidR="00D53DD5" w:rsidRPr="00ED3B2A" w:rsidRDefault="00D53DD5" w:rsidP="00D53DD5">
      <w:pPr>
        <w:rPr>
          <w:rFonts w:ascii="宋体" w:hAnsi="宋体" w:cs="宋体"/>
          <w:color w:val="000000"/>
        </w:rPr>
      </w:pPr>
      <w:r w:rsidRPr="00ED3B2A">
        <w:rPr>
          <w:rFonts w:ascii="宋体" w:hAnsi="宋体" w:cs="宋体" w:hint="eastAsia"/>
          <w:color w:val="000000"/>
        </w:rPr>
        <w:t>安装调试验收及培训：1、产品的现场搬运方案、提供产品安装和维修所需的专用工具和辅助材料。2、调试方法、程序及关键点。3、产品验收方案。4、对提供临床操作及维修人员培训及其培训次数、提供免费技术咨询服务及其期限长短。</w:t>
      </w:r>
    </w:p>
    <w:p w:rsidR="00D53DD5" w:rsidRPr="00ED3B2A" w:rsidRDefault="00D53DD5" w:rsidP="00D53DD5">
      <w:pPr>
        <w:rPr>
          <w:rFonts w:ascii="仿宋_GB2312" w:eastAsia="仿宋_GB2312" w:hAnsi="仿宋_GB2312" w:cs="仿宋_GB2312"/>
          <w:color w:val="000000"/>
        </w:rPr>
      </w:pPr>
      <w:r w:rsidRPr="00ED3B2A">
        <w:rPr>
          <w:rFonts w:ascii="宋体" w:hAnsi="宋体" w:cs="宋体" w:hint="eastAsia"/>
          <w:color w:val="000000"/>
        </w:rPr>
        <w:t>综合实力：1、投标产品的运行稳定性、返修率以及投标产品的品牌的市场认可度。2、制造商的研发机构设置、产品研发流程及执行情况、设计分析能力。制造商的产品制造能力、供应链管理能力、制造产品配置。</w:t>
      </w:r>
    </w:p>
    <w:p w:rsidR="00D53DD5" w:rsidRPr="00D53DD5" w:rsidRDefault="00D53DD5" w:rsidP="00AE2260">
      <w:pPr>
        <w:jc w:val="center"/>
        <w:rPr>
          <w:rFonts w:hint="eastAsia"/>
          <w:b/>
          <w:sz w:val="32"/>
          <w:szCs w:val="32"/>
        </w:rPr>
      </w:pPr>
    </w:p>
    <w:p w:rsidR="00AE2260" w:rsidRDefault="00AE2260" w:rsidP="00AE2260">
      <w:pPr>
        <w:spacing w:line="276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一、设备使用单位：上海市青浦区中医医院</w:t>
      </w:r>
    </w:p>
    <w:p w:rsidR="00AE2260" w:rsidRDefault="00AE2260" w:rsidP="00AE2260">
      <w:pPr>
        <w:spacing w:line="276" w:lineRule="auto"/>
        <w:rPr>
          <w:rFonts w:ascii="黑体" w:eastAsia="黑体" w:hAnsi="黑体" w:cs="黑体"/>
          <w:sz w:val="32"/>
          <w:szCs w:val="32"/>
        </w:rPr>
      </w:pPr>
      <w:r>
        <w:rPr>
          <w:rFonts w:ascii="宋体" w:hAnsi="宋体" w:hint="eastAsia"/>
          <w:b/>
          <w:szCs w:val="21"/>
        </w:rPr>
        <w:t>二、设备名称：Nd:YAG皮秒激光治疗机</w:t>
      </w:r>
    </w:p>
    <w:p w:rsidR="00AE2260" w:rsidRDefault="00AE2260" w:rsidP="00AE2260">
      <w:pPr>
        <w:spacing w:line="276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三、设备数量：</w:t>
      </w:r>
      <w:r>
        <w:rPr>
          <w:rFonts w:ascii="宋体" w:hAnsi="宋体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台</w:t>
      </w:r>
    </w:p>
    <w:p w:rsidR="00AE2260" w:rsidRDefault="00AE2260" w:rsidP="00AE2260">
      <w:pPr>
        <w:spacing w:line="276" w:lineRule="auto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四</w:t>
      </w:r>
      <w:r>
        <w:rPr>
          <w:rFonts w:ascii="宋体" w:hAnsi="宋体" w:hint="eastAsia"/>
          <w:b/>
          <w:szCs w:val="21"/>
        </w:rPr>
        <w:t>、</w:t>
      </w:r>
      <w:r>
        <w:rPr>
          <w:rFonts w:ascii="宋体" w:hAnsi="宋体"/>
          <w:b/>
          <w:szCs w:val="21"/>
        </w:rPr>
        <w:t>所属医疗设备类别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Ⅲ类</w:t>
      </w:r>
    </w:p>
    <w:p w:rsidR="00AE2260" w:rsidRDefault="00AE2260" w:rsidP="00AE2260">
      <w:pPr>
        <w:spacing w:line="276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/>
          <w:b/>
          <w:szCs w:val="21"/>
        </w:rPr>
        <w:t>五</w:t>
      </w:r>
      <w:r>
        <w:rPr>
          <w:rFonts w:ascii="宋体" w:hAnsi="宋体" w:hint="eastAsia"/>
          <w:b/>
          <w:szCs w:val="21"/>
        </w:rPr>
        <w:t>、</w:t>
      </w:r>
      <w:r>
        <w:rPr>
          <w:rFonts w:ascii="宋体" w:hAnsi="宋体"/>
          <w:b/>
          <w:szCs w:val="21"/>
        </w:rPr>
        <w:t>是否可以采购进口产品</w:t>
      </w:r>
      <w:r>
        <w:rPr>
          <w:rFonts w:ascii="宋体" w:hAnsi="宋体" w:hint="eastAsia"/>
          <w:b/>
          <w:szCs w:val="21"/>
        </w:rPr>
        <w:t>：否</w:t>
      </w:r>
    </w:p>
    <w:p w:rsidR="00AE2260" w:rsidRDefault="00AE2260" w:rsidP="00AE2260">
      <w:pPr>
        <w:spacing w:line="276" w:lineRule="auto"/>
        <w:rPr>
          <w:rFonts w:ascii="宋体" w:hAnsi="宋体"/>
          <w:b/>
          <w:color w:val="000000" w:themeColor="text1"/>
          <w:szCs w:val="21"/>
        </w:rPr>
      </w:pPr>
      <w:r>
        <w:rPr>
          <w:rFonts w:ascii="宋体" w:hAnsi="宋体" w:hint="eastAsia"/>
          <w:b/>
          <w:color w:val="000000" w:themeColor="text1"/>
          <w:szCs w:val="21"/>
        </w:rPr>
        <w:t>六、总体要求：</w:t>
      </w:r>
      <w:r>
        <w:rPr>
          <w:rFonts w:ascii="宋体" w:hAnsi="宋体"/>
          <w:b/>
          <w:color w:val="000000" w:themeColor="text1"/>
          <w:szCs w:val="21"/>
        </w:rPr>
        <w:t xml:space="preserve"> </w:t>
      </w:r>
    </w:p>
    <w:p w:rsidR="00AE2260" w:rsidRDefault="00AE2260" w:rsidP="00AE2260">
      <w:pPr>
        <w:spacing w:line="276" w:lineRule="auto"/>
        <w:ind w:leftChars="100" w:left="210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/>
          <w:color w:val="000000" w:themeColor="text1"/>
          <w:kern w:val="0"/>
          <w:szCs w:val="21"/>
        </w:rPr>
        <w:t>6.1</w:t>
      </w:r>
      <w:r>
        <w:rPr>
          <w:rFonts w:ascii="宋体" w:hAnsi="宋体" w:hint="eastAsia"/>
          <w:color w:val="000000" w:themeColor="text1"/>
          <w:kern w:val="0"/>
          <w:szCs w:val="21"/>
        </w:rPr>
        <w:t>制造商在中国境内有相应的维修机构。上海市内设有正规的维修点。要有良好的售后服务信誉。保修时间≥3年。维修1小时内响应，3小时内到达现场。终身维修，必须注明整机保修范围，必须提供维修费用及零配件的报价。先修后付;且只收零件成本费,不收人工费。节假日维修按同样标准收费，买方不支付任何差旅费、食宿等其他费用。</w:t>
      </w:r>
    </w:p>
    <w:p w:rsidR="00AE2260" w:rsidRDefault="00AE2260" w:rsidP="00AE2260">
      <w:pPr>
        <w:spacing w:line="276" w:lineRule="auto"/>
        <w:ind w:leftChars="100" w:left="210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/>
          <w:color w:val="000000" w:themeColor="text1"/>
          <w:kern w:val="0"/>
          <w:szCs w:val="21"/>
        </w:rPr>
        <w:t>6.2</w:t>
      </w:r>
      <w:r>
        <w:rPr>
          <w:rFonts w:ascii="宋体" w:hAnsi="宋体" w:hint="eastAsia"/>
          <w:color w:val="000000" w:themeColor="text1"/>
          <w:kern w:val="0"/>
          <w:szCs w:val="21"/>
        </w:rPr>
        <w:t>供方应提供厂家原版Data Sheet，提供随机操作说明书,维修说明书及中文操作说明书2套。</w:t>
      </w:r>
    </w:p>
    <w:p w:rsidR="00AE2260" w:rsidRDefault="00AE2260" w:rsidP="00AE2260">
      <w:pPr>
        <w:spacing w:line="276" w:lineRule="auto"/>
        <w:ind w:leftChars="100" w:left="210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/>
          <w:color w:val="000000" w:themeColor="text1"/>
          <w:kern w:val="0"/>
          <w:szCs w:val="21"/>
        </w:rPr>
        <w:t>6.3</w:t>
      </w:r>
      <w:r>
        <w:rPr>
          <w:rFonts w:ascii="宋体" w:hAnsi="宋体" w:hint="eastAsia"/>
          <w:color w:val="000000" w:themeColor="text1"/>
          <w:kern w:val="0"/>
          <w:szCs w:val="21"/>
        </w:rPr>
        <w:t>供方提供详细设备安装条件和要求，负责设备免费安装和调试，负责免费操作培训和维修培训，并提供操作培训与技术培训资料，并定期邀请临床相关医护人员参加各类学术讲座。</w:t>
      </w:r>
    </w:p>
    <w:p w:rsidR="00AE2260" w:rsidRDefault="00AE2260" w:rsidP="00AE2260">
      <w:pPr>
        <w:spacing w:line="276" w:lineRule="auto"/>
        <w:ind w:leftChars="100" w:left="210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/>
          <w:color w:val="000000" w:themeColor="text1"/>
          <w:kern w:val="0"/>
          <w:szCs w:val="21"/>
        </w:rPr>
        <w:t>6.4</w:t>
      </w:r>
      <w:r>
        <w:rPr>
          <w:rFonts w:ascii="宋体" w:hAnsi="宋体" w:hint="eastAsia"/>
          <w:color w:val="000000" w:themeColor="text1"/>
          <w:kern w:val="0"/>
          <w:szCs w:val="21"/>
        </w:rPr>
        <w:t>定期保养：保修期内，每半年定期作一次设备保养和维护。维保记录须送设备管理部门备案。</w:t>
      </w:r>
    </w:p>
    <w:p w:rsidR="00AE2260" w:rsidRDefault="00AE2260" w:rsidP="00AE2260">
      <w:pPr>
        <w:spacing w:line="276" w:lineRule="auto"/>
        <w:ind w:leftChars="100" w:left="210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/>
          <w:color w:val="000000" w:themeColor="text1"/>
          <w:kern w:val="0"/>
          <w:szCs w:val="21"/>
        </w:rPr>
        <w:t>6.5</w:t>
      </w:r>
      <w:r>
        <w:rPr>
          <w:rFonts w:ascii="宋体" w:hAnsi="宋体" w:hint="eastAsia"/>
          <w:color w:val="000000" w:themeColor="text1"/>
          <w:kern w:val="0"/>
          <w:szCs w:val="21"/>
        </w:rPr>
        <w:t>交货期：签订合同后</w:t>
      </w:r>
      <w:r>
        <w:rPr>
          <w:rFonts w:ascii="宋体" w:hAnsi="宋体"/>
          <w:color w:val="000000" w:themeColor="text1"/>
          <w:kern w:val="0"/>
          <w:szCs w:val="21"/>
        </w:rPr>
        <w:t>9</w:t>
      </w:r>
      <w:r>
        <w:rPr>
          <w:rFonts w:ascii="宋体" w:hAnsi="宋体" w:hint="eastAsia"/>
          <w:color w:val="000000" w:themeColor="text1"/>
          <w:kern w:val="0"/>
          <w:szCs w:val="21"/>
        </w:rPr>
        <w:t>0天内指定地点交货</w:t>
      </w:r>
    </w:p>
    <w:p w:rsidR="00447E1F" w:rsidRPr="00447E1F" w:rsidRDefault="00447E1F" w:rsidP="00AE2260">
      <w:pPr>
        <w:spacing w:line="276" w:lineRule="auto"/>
        <w:ind w:leftChars="100" w:left="210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6.6</w:t>
      </w:r>
      <w:r w:rsidR="00203DD5">
        <w:rPr>
          <w:rFonts w:ascii="宋体" w:hAnsi="宋体" w:hint="eastAsia"/>
          <w:szCs w:val="21"/>
        </w:rPr>
        <w:t>供应商</w:t>
      </w:r>
      <w:r w:rsidR="00203DD5">
        <w:rPr>
          <w:rFonts w:ascii="宋体" w:hAnsi="宋体"/>
          <w:szCs w:val="21"/>
        </w:rPr>
        <w:t>需提供</w:t>
      </w:r>
      <w:r w:rsidR="00203DD5" w:rsidRPr="00447E1F">
        <w:rPr>
          <w:rFonts w:ascii="宋体" w:hAnsi="宋体" w:hint="eastAsia"/>
          <w:szCs w:val="21"/>
        </w:rPr>
        <w:t>Nd:YAG皮秒激光治疗机</w:t>
      </w:r>
      <w:r w:rsidR="00203DD5">
        <w:rPr>
          <w:rFonts w:ascii="宋体" w:hAnsi="宋体" w:hint="eastAsia"/>
          <w:szCs w:val="21"/>
        </w:rPr>
        <w:t>3年</w:t>
      </w:r>
      <w:r w:rsidR="00B23521">
        <w:rPr>
          <w:rFonts w:ascii="宋体" w:hAnsi="宋体" w:hint="eastAsia"/>
          <w:szCs w:val="21"/>
        </w:rPr>
        <w:t>或</w:t>
      </w:r>
      <w:r w:rsidR="00A52F29">
        <w:rPr>
          <w:rFonts w:ascii="宋体" w:hAnsi="宋体"/>
          <w:szCs w:val="21"/>
        </w:rPr>
        <w:t>以上</w:t>
      </w:r>
      <w:r w:rsidR="00203DD5">
        <w:rPr>
          <w:rFonts w:ascii="宋体" w:hAnsi="宋体" w:hint="eastAsia"/>
          <w:szCs w:val="21"/>
        </w:rPr>
        <w:t>原厂</w:t>
      </w:r>
      <w:r w:rsidR="000F28DF">
        <w:rPr>
          <w:rFonts w:ascii="宋体" w:hAnsi="宋体" w:hint="eastAsia"/>
          <w:szCs w:val="21"/>
        </w:rPr>
        <w:t>售后</w:t>
      </w:r>
      <w:r w:rsidR="00203DD5">
        <w:rPr>
          <w:rFonts w:ascii="宋体" w:hAnsi="宋体" w:hint="eastAsia"/>
          <w:szCs w:val="21"/>
        </w:rPr>
        <w:t>服务</w:t>
      </w:r>
      <w:r w:rsidR="00203DD5">
        <w:rPr>
          <w:rFonts w:ascii="宋体" w:hAnsi="宋体"/>
          <w:szCs w:val="21"/>
        </w:rPr>
        <w:t>承诺，提供承诺函并加盖</w:t>
      </w:r>
      <w:r w:rsidR="00203DD5">
        <w:rPr>
          <w:rFonts w:ascii="宋体" w:hAnsi="宋体" w:hint="eastAsia"/>
          <w:szCs w:val="21"/>
        </w:rPr>
        <w:t>厂家</w:t>
      </w:r>
      <w:r w:rsidR="00203DD5">
        <w:rPr>
          <w:rFonts w:ascii="宋体" w:hAnsi="宋体"/>
          <w:szCs w:val="21"/>
        </w:rPr>
        <w:t>公章</w:t>
      </w:r>
      <w:r w:rsidR="00203DD5" w:rsidRPr="00447E1F">
        <w:rPr>
          <w:rFonts w:ascii="宋体" w:hAnsi="宋体"/>
          <w:szCs w:val="21"/>
        </w:rPr>
        <w:t>。</w:t>
      </w:r>
    </w:p>
    <w:p w:rsidR="00AE2260" w:rsidRDefault="00AE2260" w:rsidP="00AE2260">
      <w:pPr>
        <w:pStyle w:val="a7"/>
        <w:numPr>
          <w:ilvl w:val="0"/>
          <w:numId w:val="1"/>
        </w:numPr>
        <w:spacing w:line="276" w:lineRule="auto"/>
        <w:ind w:firstLineChars="0"/>
        <w:rPr>
          <w:rFonts w:asciiTheme="minorEastAsia" w:hAnsiTheme="minorEastAsia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lastRenderedPageBreak/>
        <w:t>技术规格、参数及要求：</w:t>
      </w:r>
      <w:r>
        <w:rPr>
          <w:rFonts w:ascii="宋体" w:hAnsi="宋体" w:cs="宋体"/>
          <w:b/>
          <w:bCs/>
          <w:kern w:val="0"/>
          <w:szCs w:val="21"/>
        </w:rPr>
        <w:t xml:space="preserve"> </w:t>
      </w:r>
    </w:p>
    <w:p w:rsidR="00AE2260" w:rsidRDefault="00AE2260" w:rsidP="00AE2260">
      <w:pPr>
        <w:spacing w:line="276" w:lineRule="auto"/>
        <w:ind w:firstLineChars="100" w:firstLine="210"/>
        <w:rPr>
          <w:rFonts w:ascii="宋体" w:hAnsi="宋体"/>
          <w:color w:val="000000" w:themeColor="text1"/>
          <w:kern w:val="0"/>
          <w:szCs w:val="21"/>
        </w:rPr>
      </w:pPr>
      <w:bookmarkStart w:id="1" w:name="OLE_LINK1"/>
      <w:bookmarkStart w:id="2" w:name="OLE_LINK2"/>
      <w:r>
        <w:rPr>
          <w:rFonts w:asciiTheme="minorEastAsia" w:hAnsiTheme="minorEastAsia" w:hint="eastAsia"/>
          <w:color w:val="000000" w:themeColor="text1"/>
          <w:kern w:val="0"/>
          <w:szCs w:val="21"/>
        </w:rPr>
        <w:t>▲</w:t>
      </w:r>
      <w:bookmarkEnd w:id="1"/>
      <w:bookmarkEnd w:id="2"/>
      <w:r>
        <w:rPr>
          <w:rFonts w:asciiTheme="minorEastAsia" w:hAnsiTheme="minorEastAsia" w:hint="eastAsia"/>
          <w:color w:val="000000" w:themeColor="text1"/>
          <w:kern w:val="0"/>
          <w:szCs w:val="21"/>
        </w:rPr>
        <w:t>1</w:t>
      </w:r>
      <w:r w:rsidR="00A876B8">
        <w:rPr>
          <w:rFonts w:asciiTheme="minorEastAsia" w:hAnsiTheme="minorEastAsia" w:hint="eastAsia"/>
          <w:color w:val="000000" w:themeColor="text1"/>
          <w:kern w:val="0"/>
          <w:szCs w:val="21"/>
        </w:rPr>
        <w:t>.1</w:t>
      </w:r>
      <w:r>
        <w:rPr>
          <w:rFonts w:asciiTheme="minorEastAsia" w:hAnsiTheme="minorEastAsia" w:hint="eastAsia"/>
          <w:color w:val="000000" w:themeColor="text1"/>
          <w:kern w:val="0"/>
          <w:szCs w:val="21"/>
        </w:rPr>
        <w:t>、</w:t>
      </w:r>
      <w:r>
        <w:rPr>
          <w:rFonts w:ascii="宋体" w:hAnsi="宋体" w:hint="eastAsia"/>
          <w:color w:val="000000" w:themeColor="text1"/>
          <w:kern w:val="0"/>
          <w:szCs w:val="21"/>
        </w:rPr>
        <w:t xml:space="preserve">激光工作物质：掺钕钇铝石榴石激光器（Nd:YAG激光器）  </w:t>
      </w:r>
    </w:p>
    <w:p w:rsidR="00AE2260" w:rsidRDefault="00A858F0" w:rsidP="00AE2260">
      <w:pPr>
        <w:spacing w:line="276" w:lineRule="auto"/>
        <w:ind w:firstLineChars="100" w:firstLine="210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▲</w:t>
      </w:r>
      <w:r w:rsidR="00A876B8">
        <w:rPr>
          <w:rFonts w:ascii="宋体" w:hAnsi="宋体" w:hint="eastAsia"/>
          <w:color w:val="000000" w:themeColor="text1"/>
          <w:kern w:val="0"/>
          <w:szCs w:val="21"/>
        </w:rPr>
        <w:t>1.2</w:t>
      </w:r>
      <w:r w:rsidR="00AE2260">
        <w:rPr>
          <w:rFonts w:ascii="宋体" w:hAnsi="宋体" w:hint="eastAsia"/>
          <w:color w:val="000000" w:themeColor="text1"/>
          <w:kern w:val="0"/>
          <w:szCs w:val="21"/>
        </w:rPr>
        <w:t>激光波长：1064nm/532nm</w:t>
      </w:r>
    </w:p>
    <w:p w:rsidR="00AE2260" w:rsidRDefault="00AE2260" w:rsidP="00AE2260">
      <w:pPr>
        <w:spacing w:line="276" w:lineRule="auto"/>
        <w:ind w:leftChars="100" w:left="210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2</w:t>
      </w:r>
      <w:r w:rsidR="00A876B8">
        <w:rPr>
          <w:rFonts w:ascii="宋体" w:hAnsi="宋体" w:hint="eastAsia"/>
          <w:color w:val="000000" w:themeColor="text1"/>
          <w:kern w:val="0"/>
          <w:szCs w:val="21"/>
        </w:rPr>
        <w:t>.</w:t>
      </w:r>
      <w:r>
        <w:rPr>
          <w:rFonts w:ascii="宋体" w:hAnsi="宋体" w:hint="eastAsia"/>
          <w:color w:val="000000" w:themeColor="text1"/>
          <w:kern w:val="0"/>
          <w:szCs w:val="21"/>
        </w:rPr>
        <w:t>传输方式：7关节平衡锤式导光臂</w:t>
      </w:r>
    </w:p>
    <w:p w:rsidR="00D473E9" w:rsidRDefault="00AE2260" w:rsidP="00D473E9">
      <w:pPr>
        <w:spacing w:line="276" w:lineRule="auto"/>
        <w:ind w:leftChars="100" w:left="630" w:hangingChars="200" w:hanging="420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3</w:t>
      </w:r>
      <w:r w:rsidR="00A876B8">
        <w:rPr>
          <w:rFonts w:ascii="宋体" w:hAnsi="宋体" w:hint="eastAsia"/>
          <w:color w:val="000000" w:themeColor="text1"/>
          <w:kern w:val="0"/>
          <w:szCs w:val="21"/>
        </w:rPr>
        <w:t>.</w:t>
      </w:r>
      <w:r>
        <w:rPr>
          <w:rFonts w:ascii="宋体" w:hAnsi="宋体" w:hint="eastAsia"/>
          <w:color w:val="000000" w:themeColor="text1"/>
          <w:kern w:val="0"/>
          <w:szCs w:val="21"/>
        </w:rPr>
        <w:t>治疗手具：配备≥2种光电旋转手具，手具有光斑直径调节，灵活变焦、多点聚焦、</w:t>
      </w:r>
    </w:p>
    <w:p w:rsidR="00AE2260" w:rsidRDefault="00AE2260" w:rsidP="00A876B8">
      <w:pPr>
        <w:spacing w:line="276" w:lineRule="auto"/>
        <w:ind w:leftChars="100" w:left="630" w:hangingChars="200" w:hanging="420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光斑自动识别及能量密度调节与显示同步功能</w:t>
      </w:r>
    </w:p>
    <w:p w:rsidR="00AE2260" w:rsidRDefault="00AE2260" w:rsidP="00AE2260">
      <w:pPr>
        <w:spacing w:line="276" w:lineRule="auto"/>
        <w:ind w:leftChars="100" w:left="210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4</w:t>
      </w:r>
      <w:r w:rsidR="00A876B8">
        <w:rPr>
          <w:rFonts w:ascii="宋体" w:hAnsi="宋体" w:hint="eastAsia"/>
          <w:color w:val="000000" w:themeColor="text1"/>
          <w:kern w:val="0"/>
          <w:szCs w:val="21"/>
        </w:rPr>
        <w:t>.</w:t>
      </w:r>
      <w:r>
        <w:rPr>
          <w:rFonts w:ascii="宋体" w:hAnsi="宋体" w:hint="eastAsia"/>
          <w:color w:val="000000" w:themeColor="text1"/>
          <w:kern w:val="0"/>
          <w:szCs w:val="21"/>
        </w:rPr>
        <w:t>光斑直径：1.5mm-8mm（8mm为平行光传输）</w:t>
      </w:r>
    </w:p>
    <w:p w:rsidR="00AE2260" w:rsidRDefault="00AE2260" w:rsidP="00AE2260">
      <w:pPr>
        <w:spacing w:line="276" w:lineRule="auto"/>
        <w:ind w:leftChars="100" w:left="210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▲</w:t>
      </w:r>
      <w:r>
        <w:rPr>
          <w:rFonts w:ascii="宋体" w:hAnsi="宋体" w:hint="eastAsia"/>
          <w:color w:val="000000" w:themeColor="text1"/>
          <w:kern w:val="0"/>
          <w:szCs w:val="21"/>
        </w:rPr>
        <w:t>5</w:t>
      </w:r>
      <w:r w:rsidR="00A876B8">
        <w:rPr>
          <w:rFonts w:ascii="宋体" w:hAnsi="宋体" w:hint="eastAsia"/>
          <w:color w:val="000000" w:themeColor="text1"/>
          <w:kern w:val="0"/>
          <w:szCs w:val="21"/>
        </w:rPr>
        <w:t>.</w:t>
      </w:r>
      <w:r>
        <w:rPr>
          <w:rFonts w:ascii="宋体" w:hAnsi="宋体" w:hint="eastAsia"/>
          <w:color w:val="000000" w:themeColor="text1"/>
          <w:kern w:val="0"/>
          <w:szCs w:val="21"/>
        </w:rPr>
        <w:t>最小脉冲宽度：≤350PS</w:t>
      </w:r>
    </w:p>
    <w:p w:rsidR="00AE2260" w:rsidRDefault="00AE2260" w:rsidP="00AE2260">
      <w:pPr>
        <w:spacing w:line="276" w:lineRule="auto"/>
        <w:ind w:leftChars="100" w:left="210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▲</w:t>
      </w:r>
      <w:r>
        <w:rPr>
          <w:rFonts w:ascii="宋体" w:hAnsi="宋体" w:hint="eastAsia"/>
          <w:color w:val="000000" w:themeColor="text1"/>
          <w:kern w:val="0"/>
          <w:szCs w:val="21"/>
        </w:rPr>
        <w:t>6</w:t>
      </w:r>
      <w:r w:rsidR="00A876B8">
        <w:rPr>
          <w:rFonts w:ascii="宋体" w:hAnsi="宋体" w:hint="eastAsia"/>
          <w:color w:val="000000" w:themeColor="text1"/>
          <w:kern w:val="0"/>
          <w:szCs w:val="21"/>
        </w:rPr>
        <w:t>.</w:t>
      </w:r>
      <w:r>
        <w:rPr>
          <w:rFonts w:ascii="宋体" w:hAnsi="宋体" w:hint="eastAsia"/>
          <w:color w:val="000000" w:themeColor="text1"/>
          <w:kern w:val="0"/>
          <w:szCs w:val="21"/>
        </w:rPr>
        <w:t>终端单脉冲输出能量：60mJ-500mJ</w:t>
      </w:r>
    </w:p>
    <w:p w:rsidR="00AE2260" w:rsidRDefault="00AE2260" w:rsidP="00AE2260">
      <w:pPr>
        <w:spacing w:line="276" w:lineRule="auto"/>
        <w:ind w:leftChars="100" w:left="210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7</w:t>
      </w:r>
      <w:r w:rsidR="00A876B8">
        <w:rPr>
          <w:rFonts w:ascii="宋体" w:hAnsi="宋体" w:hint="eastAsia"/>
          <w:color w:val="000000" w:themeColor="text1"/>
          <w:kern w:val="0"/>
          <w:szCs w:val="21"/>
        </w:rPr>
        <w:t>.</w:t>
      </w:r>
      <w:r>
        <w:rPr>
          <w:rFonts w:ascii="宋体" w:hAnsi="宋体" w:hint="eastAsia"/>
          <w:color w:val="000000" w:themeColor="text1"/>
          <w:kern w:val="0"/>
          <w:szCs w:val="21"/>
        </w:rPr>
        <w:t xml:space="preserve">重复频率：1-10HZ   </w:t>
      </w:r>
    </w:p>
    <w:p w:rsidR="00A876B8" w:rsidRPr="00024D1A" w:rsidRDefault="00AE2260" w:rsidP="00AE2260">
      <w:pPr>
        <w:spacing w:line="276" w:lineRule="auto"/>
        <w:ind w:leftChars="100" w:left="210"/>
        <w:rPr>
          <w:rFonts w:ascii="宋体" w:hAnsi="宋体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▲</w:t>
      </w:r>
      <w:r>
        <w:rPr>
          <w:rFonts w:ascii="宋体" w:hAnsi="宋体" w:hint="eastAsia"/>
          <w:color w:val="000000" w:themeColor="text1"/>
          <w:kern w:val="0"/>
          <w:szCs w:val="21"/>
        </w:rPr>
        <w:t>8</w:t>
      </w:r>
      <w:r w:rsidR="00A876B8">
        <w:rPr>
          <w:rFonts w:ascii="宋体" w:hAnsi="宋体" w:hint="eastAsia"/>
          <w:color w:val="000000" w:themeColor="text1"/>
          <w:kern w:val="0"/>
          <w:szCs w:val="21"/>
        </w:rPr>
        <w:t>.1</w:t>
      </w:r>
      <w:r>
        <w:rPr>
          <w:rFonts w:ascii="宋体" w:hAnsi="宋体" w:hint="eastAsia"/>
          <w:color w:val="000000" w:themeColor="text1"/>
          <w:kern w:val="0"/>
          <w:szCs w:val="21"/>
        </w:rPr>
        <w:t>最</w:t>
      </w:r>
      <w:r w:rsidRPr="00024D1A">
        <w:rPr>
          <w:rFonts w:ascii="宋体" w:hAnsi="宋体" w:hint="eastAsia"/>
          <w:kern w:val="0"/>
          <w:szCs w:val="21"/>
        </w:rPr>
        <w:t>大峰值功率≥1.43GW</w:t>
      </w:r>
    </w:p>
    <w:p w:rsidR="00AE2260" w:rsidRDefault="00096BB8" w:rsidP="00AE2260">
      <w:pPr>
        <w:spacing w:line="276" w:lineRule="auto"/>
        <w:ind w:leftChars="100" w:left="210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▲</w:t>
      </w:r>
      <w:r w:rsidR="00A876B8">
        <w:rPr>
          <w:rFonts w:ascii="宋体" w:hAnsi="宋体" w:hint="eastAsia"/>
          <w:color w:val="000000" w:themeColor="text1"/>
          <w:kern w:val="0"/>
          <w:szCs w:val="21"/>
        </w:rPr>
        <w:t>8.2</w:t>
      </w:r>
      <w:r w:rsidR="00AE2260">
        <w:rPr>
          <w:rFonts w:ascii="宋体" w:hAnsi="宋体" w:hint="eastAsia"/>
          <w:color w:val="000000" w:themeColor="text1"/>
          <w:kern w:val="0"/>
          <w:szCs w:val="21"/>
        </w:rPr>
        <w:t>最大能量密度≥15</w:t>
      </w:r>
      <w:r w:rsidR="00AE2260">
        <w:rPr>
          <w:rFonts w:ascii="宋体" w:eastAsia="宋体" w:hAnsi="宋体" w:cs="宋体" w:hint="eastAsia"/>
          <w:sz w:val="24"/>
          <w:szCs w:val="24"/>
        </w:rPr>
        <w:t>J/CM²</w:t>
      </w:r>
    </w:p>
    <w:p w:rsidR="00AE2260" w:rsidRDefault="00A876B8" w:rsidP="00AE2260">
      <w:pPr>
        <w:spacing w:line="276" w:lineRule="auto"/>
        <w:ind w:leftChars="100" w:left="210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9.</w:t>
      </w:r>
      <w:r w:rsidR="00AE2260">
        <w:rPr>
          <w:rFonts w:ascii="宋体" w:hAnsi="宋体" w:hint="eastAsia"/>
          <w:color w:val="000000" w:themeColor="text1"/>
          <w:kern w:val="0"/>
          <w:szCs w:val="21"/>
        </w:rPr>
        <w:t>冷却系统：封闭内循环水制冷，外循环强风冷却，内置双过滤洁净装置</w:t>
      </w:r>
    </w:p>
    <w:p w:rsidR="00AE2260" w:rsidRDefault="00AE2260" w:rsidP="00AE2260">
      <w:pPr>
        <w:spacing w:line="276" w:lineRule="auto"/>
        <w:ind w:leftChars="100" w:left="210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10</w:t>
      </w:r>
      <w:r w:rsidR="00A876B8">
        <w:rPr>
          <w:rFonts w:ascii="宋体" w:hAnsi="宋体" w:hint="eastAsia"/>
          <w:color w:val="000000" w:themeColor="text1"/>
          <w:kern w:val="0"/>
          <w:szCs w:val="21"/>
        </w:rPr>
        <w:t>.</w:t>
      </w:r>
      <w:r>
        <w:rPr>
          <w:rFonts w:ascii="宋体" w:hAnsi="宋体" w:hint="eastAsia"/>
          <w:color w:val="000000" w:themeColor="text1"/>
          <w:kern w:val="0"/>
          <w:szCs w:val="21"/>
        </w:rPr>
        <w:t>控制系统：</w:t>
      </w:r>
    </w:p>
    <w:p w:rsidR="00983D07" w:rsidRDefault="00A876B8" w:rsidP="00983D07">
      <w:pPr>
        <w:spacing w:line="276" w:lineRule="auto"/>
        <w:ind w:leftChars="100" w:left="210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10.1</w:t>
      </w:r>
      <w:r w:rsidRPr="00A876B8">
        <w:rPr>
          <w:rFonts w:asciiTheme="minorEastAsia" w:hAnsiTheme="minorEastAsia" w:hint="eastAsia"/>
          <w:color w:val="000000" w:themeColor="text1"/>
          <w:kern w:val="0"/>
          <w:szCs w:val="21"/>
        </w:rPr>
        <w:t>≥</w:t>
      </w:r>
      <w:r w:rsidR="00AE2260">
        <w:rPr>
          <w:rFonts w:ascii="宋体" w:hAnsi="宋体" w:hint="eastAsia"/>
          <w:color w:val="000000" w:themeColor="text1"/>
          <w:kern w:val="0"/>
          <w:szCs w:val="21"/>
        </w:rPr>
        <w:t>10.1英寸</w:t>
      </w:r>
      <w:r w:rsidR="00983D07">
        <w:rPr>
          <w:rFonts w:ascii="宋体" w:hAnsi="宋体" w:hint="eastAsia"/>
          <w:color w:val="000000" w:themeColor="text1"/>
          <w:kern w:val="0"/>
          <w:szCs w:val="21"/>
        </w:rPr>
        <w:t>操作屏</w:t>
      </w:r>
    </w:p>
    <w:p w:rsidR="00983D07" w:rsidRDefault="00983D07" w:rsidP="00983D07">
      <w:pPr>
        <w:spacing w:line="276" w:lineRule="auto"/>
        <w:ind w:leftChars="100" w:left="210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10.2</w:t>
      </w:r>
      <w:r w:rsidR="00AE2260">
        <w:rPr>
          <w:rFonts w:ascii="宋体" w:hAnsi="宋体" w:hint="eastAsia"/>
          <w:color w:val="000000" w:themeColor="text1"/>
          <w:kern w:val="0"/>
          <w:szCs w:val="21"/>
        </w:rPr>
        <w:t>具有参数修正功能</w:t>
      </w:r>
      <w:r w:rsidR="00096BB8">
        <w:rPr>
          <w:rFonts w:ascii="宋体" w:hAnsi="宋体" w:hint="eastAsia"/>
          <w:color w:val="000000" w:themeColor="text1"/>
          <w:kern w:val="0"/>
          <w:szCs w:val="21"/>
        </w:rPr>
        <w:t>、出光次数计数、氙灯使用次数计数等多种功能</w:t>
      </w:r>
    </w:p>
    <w:p w:rsidR="00AE2260" w:rsidRDefault="00983D07" w:rsidP="00983D07">
      <w:pPr>
        <w:spacing w:line="276" w:lineRule="auto"/>
        <w:ind w:leftChars="100" w:left="210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10.3</w:t>
      </w:r>
      <w:r w:rsidR="00AE2260">
        <w:rPr>
          <w:rFonts w:ascii="宋体" w:hAnsi="宋体" w:hint="eastAsia"/>
          <w:color w:val="000000" w:themeColor="text1"/>
          <w:kern w:val="0"/>
          <w:szCs w:val="21"/>
        </w:rPr>
        <w:t>设备治疗参数存储记忆、故障语言显示、声音提示</w:t>
      </w:r>
      <w:r w:rsidR="00096BB8">
        <w:rPr>
          <w:rFonts w:ascii="宋体" w:hAnsi="宋体" w:hint="eastAsia"/>
          <w:color w:val="000000" w:themeColor="text1"/>
          <w:kern w:val="0"/>
          <w:szCs w:val="21"/>
        </w:rPr>
        <w:t>功能</w:t>
      </w:r>
    </w:p>
    <w:p w:rsidR="00AE2260" w:rsidRDefault="00983D07" w:rsidP="00983D07">
      <w:pPr>
        <w:spacing w:line="276" w:lineRule="auto"/>
        <w:ind w:leftChars="100" w:left="210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10.</w:t>
      </w:r>
      <w:r w:rsidR="00096BB8">
        <w:rPr>
          <w:rFonts w:ascii="宋体" w:hAnsi="宋体" w:hint="eastAsia"/>
          <w:color w:val="000000" w:themeColor="text1"/>
          <w:kern w:val="0"/>
          <w:szCs w:val="21"/>
        </w:rPr>
        <w:t>4</w:t>
      </w:r>
      <w:r w:rsidR="00AE2260">
        <w:rPr>
          <w:rFonts w:ascii="宋体" w:hAnsi="宋体" w:hint="eastAsia"/>
          <w:color w:val="000000" w:themeColor="text1"/>
          <w:kern w:val="0"/>
          <w:szCs w:val="21"/>
        </w:rPr>
        <w:t>具有冷却水温度、液位、水流等各种智能化自动检测和控制功能，确保设备长时间有效工作。</w:t>
      </w:r>
    </w:p>
    <w:p w:rsidR="00D473E9" w:rsidRDefault="00AE2260" w:rsidP="00AE2260">
      <w:pPr>
        <w:spacing w:line="276" w:lineRule="auto"/>
        <w:ind w:leftChars="100" w:left="630" w:hangingChars="200" w:hanging="420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11</w:t>
      </w:r>
      <w:r w:rsidR="00096BB8">
        <w:rPr>
          <w:rFonts w:ascii="宋体" w:hAnsi="宋体" w:hint="eastAsia"/>
          <w:color w:val="000000" w:themeColor="text1"/>
          <w:kern w:val="0"/>
          <w:szCs w:val="21"/>
        </w:rPr>
        <w:t>.</w:t>
      </w:r>
      <w:r>
        <w:rPr>
          <w:rFonts w:ascii="宋体" w:hAnsi="宋体" w:hint="eastAsia"/>
          <w:color w:val="000000" w:themeColor="text1"/>
          <w:kern w:val="0"/>
          <w:szCs w:val="21"/>
        </w:rPr>
        <w:t>安全保护功能：激光器具有光闸保护功能，脚踏开关具有智能脚踏识别功能。具有激</w:t>
      </w:r>
    </w:p>
    <w:p w:rsidR="00AE2260" w:rsidRDefault="00AE2260" w:rsidP="00AE2260">
      <w:pPr>
        <w:spacing w:line="276" w:lineRule="auto"/>
        <w:ind w:leftChars="100" w:left="630" w:hangingChars="200" w:hanging="420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光驱动恒温技术，开机无需预热时间</w:t>
      </w:r>
    </w:p>
    <w:p w:rsidR="00013880" w:rsidRPr="00013880" w:rsidRDefault="00013880" w:rsidP="00013880">
      <w:pPr>
        <w:adjustRightInd w:val="0"/>
        <w:snapToGrid w:val="0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 xml:space="preserve">  </w:t>
      </w:r>
      <w:r w:rsidR="00896352">
        <w:rPr>
          <w:rFonts w:ascii="宋体" w:hAnsi="宋体" w:hint="eastAsia"/>
          <w:color w:val="000000" w:themeColor="text1"/>
          <w:kern w:val="0"/>
          <w:szCs w:val="21"/>
        </w:rPr>
        <w:t>1</w:t>
      </w:r>
      <w:r w:rsidR="00096BB8">
        <w:rPr>
          <w:rFonts w:ascii="宋体" w:hAnsi="宋体" w:hint="eastAsia"/>
          <w:color w:val="000000" w:themeColor="text1"/>
          <w:kern w:val="0"/>
          <w:szCs w:val="21"/>
        </w:rPr>
        <w:t>2.</w:t>
      </w:r>
      <w:r w:rsidR="00896352">
        <w:rPr>
          <w:rFonts w:ascii="宋体" w:hAnsi="宋体" w:hint="eastAsia"/>
          <w:color w:val="000000" w:themeColor="text1"/>
          <w:kern w:val="0"/>
          <w:szCs w:val="21"/>
        </w:rPr>
        <w:t>2</w:t>
      </w:r>
      <w:r w:rsidR="00500CE0">
        <w:rPr>
          <w:rFonts w:ascii="宋体" w:hAnsi="宋体" w:hint="eastAsia"/>
          <w:color w:val="000000" w:themeColor="text1"/>
          <w:kern w:val="0"/>
          <w:szCs w:val="21"/>
        </w:rPr>
        <w:t>附</w:t>
      </w:r>
      <w:r w:rsidR="00896352">
        <w:rPr>
          <w:rFonts w:ascii="宋体" w:hAnsi="宋体" w:hint="eastAsia"/>
          <w:color w:val="000000" w:themeColor="text1"/>
          <w:kern w:val="0"/>
          <w:szCs w:val="21"/>
        </w:rPr>
        <w:t>激光防护眼镜</w:t>
      </w:r>
      <w:r w:rsidR="00DC5FBC">
        <w:rPr>
          <w:rFonts w:ascii="宋体" w:hAnsi="宋体" w:hint="eastAsia"/>
          <w:color w:val="000000" w:themeColor="text1"/>
          <w:kern w:val="0"/>
          <w:szCs w:val="21"/>
        </w:rPr>
        <w:t>2副</w:t>
      </w:r>
      <w:r w:rsidRPr="00013880">
        <w:rPr>
          <w:rFonts w:ascii="宋体" w:hAnsi="宋体" w:hint="eastAsia"/>
          <w:color w:val="000000" w:themeColor="text1"/>
          <w:kern w:val="0"/>
          <w:szCs w:val="21"/>
        </w:rPr>
        <w:t>(此条无需提供技术支持资料)</w:t>
      </w:r>
    </w:p>
    <w:p w:rsidR="00896352" w:rsidRPr="00013880" w:rsidRDefault="00896352" w:rsidP="00AE2260">
      <w:pPr>
        <w:spacing w:line="276" w:lineRule="auto"/>
        <w:ind w:leftChars="100" w:left="630" w:hangingChars="200" w:hanging="420"/>
        <w:rPr>
          <w:rFonts w:ascii="宋体" w:hAnsi="宋体"/>
          <w:color w:val="000000" w:themeColor="text1"/>
          <w:kern w:val="0"/>
          <w:szCs w:val="21"/>
        </w:rPr>
      </w:pPr>
    </w:p>
    <w:p w:rsidR="00290042" w:rsidRPr="00AE2260" w:rsidRDefault="00CA66DE"/>
    <w:sectPr w:rsidR="00290042" w:rsidRPr="00AE2260" w:rsidSect="004A6A5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6DE" w:rsidRDefault="00CA66DE" w:rsidP="00AE2260">
      <w:r>
        <w:separator/>
      </w:r>
    </w:p>
  </w:endnote>
  <w:endnote w:type="continuationSeparator" w:id="0">
    <w:p w:rsidR="00CA66DE" w:rsidRDefault="00CA66DE" w:rsidP="00AE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433849"/>
      <w:docPartObj>
        <w:docPartGallery w:val="Page Numbers (Bottom of Page)"/>
        <w:docPartUnique/>
      </w:docPartObj>
    </w:sdtPr>
    <w:sdtEndPr/>
    <w:sdtContent>
      <w:p w:rsidR="009015EA" w:rsidRDefault="0008118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3DD5" w:rsidRPr="00D53DD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E2260" w:rsidRDefault="00AE22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6DE" w:rsidRDefault="00CA66DE" w:rsidP="00AE2260">
      <w:r>
        <w:separator/>
      </w:r>
    </w:p>
  </w:footnote>
  <w:footnote w:type="continuationSeparator" w:id="0">
    <w:p w:rsidR="00CA66DE" w:rsidRDefault="00CA66DE" w:rsidP="00AE2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0A937"/>
    <w:multiLevelType w:val="singleLevel"/>
    <w:tmpl w:val="4050A93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5ACB5CE6"/>
    <w:multiLevelType w:val="multilevel"/>
    <w:tmpl w:val="5ACB5CE6"/>
    <w:lvl w:ilvl="0">
      <w:start w:val="7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2260"/>
    <w:rsid w:val="00013880"/>
    <w:rsid w:val="00024D1A"/>
    <w:rsid w:val="0006098B"/>
    <w:rsid w:val="00081183"/>
    <w:rsid w:val="00096BB8"/>
    <w:rsid w:val="000F28DF"/>
    <w:rsid w:val="00203DD5"/>
    <w:rsid w:val="00422FD3"/>
    <w:rsid w:val="00447E1F"/>
    <w:rsid w:val="00482EDE"/>
    <w:rsid w:val="004A6A5B"/>
    <w:rsid w:val="004C3CCC"/>
    <w:rsid w:val="00500CE0"/>
    <w:rsid w:val="0070400B"/>
    <w:rsid w:val="00755057"/>
    <w:rsid w:val="00896352"/>
    <w:rsid w:val="008B456A"/>
    <w:rsid w:val="008F2C54"/>
    <w:rsid w:val="009015EA"/>
    <w:rsid w:val="00983D07"/>
    <w:rsid w:val="00991DD8"/>
    <w:rsid w:val="009D74C2"/>
    <w:rsid w:val="00A41319"/>
    <w:rsid w:val="00A52F29"/>
    <w:rsid w:val="00A73FB9"/>
    <w:rsid w:val="00A858F0"/>
    <w:rsid w:val="00A876B8"/>
    <w:rsid w:val="00AC3030"/>
    <w:rsid w:val="00AE2260"/>
    <w:rsid w:val="00B23521"/>
    <w:rsid w:val="00BB259E"/>
    <w:rsid w:val="00C154C8"/>
    <w:rsid w:val="00C167B9"/>
    <w:rsid w:val="00C83B71"/>
    <w:rsid w:val="00CA66DE"/>
    <w:rsid w:val="00D473E9"/>
    <w:rsid w:val="00D53DD5"/>
    <w:rsid w:val="00D62CED"/>
    <w:rsid w:val="00D87BF5"/>
    <w:rsid w:val="00DC5FBC"/>
    <w:rsid w:val="00E313A4"/>
    <w:rsid w:val="00E47130"/>
    <w:rsid w:val="00FC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E5BDA"/>
  <w15:docId w15:val="{5D760269-4739-4D8C-A3E1-F59E7C34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22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2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2260"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rsid w:val="00AE22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B07ED-8B6B-4D87-A66D-3144A734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736</Words>
  <Characters>781</Characters>
  <Application>Microsoft Office Word</Application>
  <DocSecurity>0</DocSecurity>
  <Lines>52</Lines>
  <Paragraphs>40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</cp:lastModifiedBy>
  <cp:revision>25</cp:revision>
  <cp:lastPrinted>2025-04-07T01:38:00Z</cp:lastPrinted>
  <dcterms:created xsi:type="dcterms:W3CDTF">2025-03-20T02:44:00Z</dcterms:created>
  <dcterms:modified xsi:type="dcterms:W3CDTF">2025-04-10T06:53:00Z</dcterms:modified>
</cp:coreProperties>
</file>