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B2242" w14:textId="77777777" w:rsidR="003666BB" w:rsidRDefault="00D006F5">
      <w:pPr>
        <w:spacing w:line="276" w:lineRule="auto"/>
        <w:jc w:val="center"/>
        <w:rPr>
          <w:rFonts w:ascii="宋体" w:hAnsi="宋体" w:hint="eastAsia"/>
          <w:b/>
          <w:kern w:val="44"/>
          <w:sz w:val="32"/>
          <w:szCs w:val="32"/>
        </w:rPr>
      </w:pPr>
      <w:r>
        <w:rPr>
          <w:rFonts w:ascii="宋体" w:hAnsi="宋体" w:hint="eastAsia"/>
          <w:b/>
          <w:kern w:val="44"/>
          <w:sz w:val="32"/>
          <w:szCs w:val="32"/>
        </w:rPr>
        <w:t>手术室设备及附件采购项目</w:t>
      </w:r>
    </w:p>
    <w:p w14:paraId="06DE11D3" w14:textId="77777777" w:rsidR="003666BB" w:rsidRDefault="00D006F5">
      <w:pPr>
        <w:jc w:val="center"/>
        <w:rPr>
          <w:rFonts w:ascii="仿宋_GB2312" w:eastAsia="仿宋_GB2312"/>
          <w:sz w:val="28"/>
          <w:szCs w:val="28"/>
        </w:rPr>
      </w:pPr>
      <w:r>
        <w:rPr>
          <w:rFonts w:ascii="仿宋_GB2312" w:eastAsia="仿宋_GB2312" w:hint="eastAsia"/>
          <w:sz w:val="28"/>
          <w:szCs w:val="28"/>
        </w:rPr>
        <w:t>手术室设备及附件设备购置明细表</w:t>
      </w:r>
    </w:p>
    <w:tbl>
      <w:tblPr>
        <w:tblW w:w="8330" w:type="dxa"/>
        <w:tblLook w:val="04A0" w:firstRow="1" w:lastRow="0" w:firstColumn="1" w:lastColumn="0" w:noHBand="0" w:noVBand="1"/>
      </w:tblPr>
      <w:tblGrid>
        <w:gridCol w:w="576"/>
        <w:gridCol w:w="2373"/>
        <w:gridCol w:w="963"/>
        <w:gridCol w:w="1475"/>
        <w:gridCol w:w="1646"/>
        <w:gridCol w:w="1297"/>
      </w:tblGrid>
      <w:tr w:rsidR="003666BB" w14:paraId="601B96C7" w14:textId="77777777">
        <w:trPr>
          <w:trHeight w:val="87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05E88F2"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序号</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15B875B9"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设备名称</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088EA76"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数量(台)</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7F9789CE"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单价预算金额(万元)</w:t>
            </w:r>
          </w:p>
        </w:tc>
        <w:tc>
          <w:tcPr>
            <w:tcW w:w="1646" w:type="dxa"/>
            <w:tcBorders>
              <w:top w:val="single" w:sz="4" w:space="0" w:color="auto"/>
              <w:left w:val="nil"/>
              <w:bottom w:val="single" w:sz="4" w:space="0" w:color="auto"/>
              <w:right w:val="single" w:sz="4" w:space="0" w:color="auto"/>
            </w:tcBorders>
            <w:shd w:val="clear" w:color="000000" w:fill="FFFFFF"/>
            <w:vAlign w:val="center"/>
          </w:tcPr>
          <w:p w14:paraId="738E94FA"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是否接受进口产品投标</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3FF61F4D"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医疗设备类别</w:t>
            </w:r>
          </w:p>
        </w:tc>
      </w:tr>
      <w:tr w:rsidR="003666BB" w14:paraId="3D947EED" w14:textId="77777777">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D7426EA"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1</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0C059197" w14:textId="77777777" w:rsidR="003666BB" w:rsidRDefault="00D006F5">
            <w:pPr>
              <w:widowControl/>
              <w:jc w:val="center"/>
              <w:rPr>
                <w:rFonts w:ascii="仿宋_GB2312" w:eastAsia="仿宋_GB2312" w:hAnsi="宋体" w:cs="宋体" w:hint="eastAsia"/>
                <w:kern w:val="0"/>
                <w:sz w:val="24"/>
                <w:highlight w:val="yellow"/>
              </w:rPr>
            </w:pPr>
            <w:r>
              <w:rPr>
                <w:rFonts w:ascii="仿宋_GB2312" w:eastAsia="仿宋_GB2312" w:hAnsi="宋体" w:cs="宋体" w:hint="eastAsia"/>
                <w:kern w:val="0"/>
                <w:sz w:val="24"/>
              </w:rPr>
              <w:t>超声电外科集成系统</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4CAEF245"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6E91258B"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49</w:t>
            </w:r>
          </w:p>
        </w:tc>
        <w:tc>
          <w:tcPr>
            <w:tcW w:w="1646" w:type="dxa"/>
            <w:tcBorders>
              <w:top w:val="single" w:sz="4" w:space="0" w:color="auto"/>
              <w:left w:val="nil"/>
              <w:bottom w:val="single" w:sz="4" w:space="0" w:color="auto"/>
              <w:right w:val="single" w:sz="4" w:space="0" w:color="auto"/>
            </w:tcBorders>
            <w:shd w:val="clear" w:color="000000" w:fill="FFFFFF"/>
            <w:vAlign w:val="center"/>
          </w:tcPr>
          <w:p w14:paraId="515A3597"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否</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0CC6B182"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三类</w:t>
            </w:r>
          </w:p>
        </w:tc>
      </w:tr>
      <w:tr w:rsidR="003666BB" w14:paraId="088805C6" w14:textId="77777777">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FC30CC1"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18CD160B"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能量平台高频手术系统</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0ED353E1"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5C4594D6"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69.86</w:t>
            </w:r>
          </w:p>
        </w:tc>
        <w:tc>
          <w:tcPr>
            <w:tcW w:w="1646" w:type="dxa"/>
            <w:tcBorders>
              <w:top w:val="single" w:sz="4" w:space="0" w:color="auto"/>
              <w:left w:val="nil"/>
              <w:bottom w:val="single" w:sz="4" w:space="0" w:color="auto"/>
              <w:right w:val="single" w:sz="4" w:space="0" w:color="auto"/>
            </w:tcBorders>
            <w:shd w:val="clear" w:color="000000" w:fill="FFFFFF"/>
            <w:vAlign w:val="center"/>
          </w:tcPr>
          <w:p w14:paraId="746BB51F"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附件2-2接受进口产品，附件2-1不接受进口产品</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63106F3B"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三类</w:t>
            </w:r>
          </w:p>
        </w:tc>
      </w:tr>
      <w:tr w:rsidR="003666BB" w14:paraId="2C789DCD" w14:textId="77777777">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202C103E"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3</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5577EE24"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高清腹腔镜系统（主机、光源、气腹机、刻录机）</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74F7D030"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3</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61FABDF7"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117.6</w:t>
            </w:r>
          </w:p>
        </w:tc>
        <w:tc>
          <w:tcPr>
            <w:tcW w:w="1646" w:type="dxa"/>
            <w:tcBorders>
              <w:top w:val="single" w:sz="4" w:space="0" w:color="auto"/>
              <w:left w:val="nil"/>
              <w:bottom w:val="single" w:sz="4" w:space="0" w:color="auto"/>
              <w:right w:val="single" w:sz="4" w:space="0" w:color="auto"/>
            </w:tcBorders>
            <w:shd w:val="clear" w:color="000000" w:fill="FFFFFF"/>
            <w:vAlign w:val="center"/>
          </w:tcPr>
          <w:p w14:paraId="6B56A8BC"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否</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769425BC"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二类</w:t>
            </w:r>
          </w:p>
        </w:tc>
      </w:tr>
      <w:tr w:rsidR="003666BB" w14:paraId="1A95B420" w14:textId="77777777">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579FBC66"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4</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260B6B3A"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手术无影灯（单头）</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1F1D4AAB"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1</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41C6373F"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4.9</w:t>
            </w:r>
          </w:p>
        </w:tc>
        <w:tc>
          <w:tcPr>
            <w:tcW w:w="1646" w:type="dxa"/>
            <w:tcBorders>
              <w:top w:val="single" w:sz="4" w:space="0" w:color="auto"/>
              <w:left w:val="nil"/>
              <w:bottom w:val="single" w:sz="4" w:space="0" w:color="auto"/>
              <w:right w:val="single" w:sz="4" w:space="0" w:color="auto"/>
            </w:tcBorders>
            <w:shd w:val="clear" w:color="000000" w:fill="FFFFFF"/>
            <w:vAlign w:val="center"/>
          </w:tcPr>
          <w:p w14:paraId="6C423D68"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否</w:t>
            </w:r>
          </w:p>
        </w:tc>
        <w:tc>
          <w:tcPr>
            <w:tcW w:w="1297" w:type="dxa"/>
            <w:tcBorders>
              <w:top w:val="single" w:sz="4" w:space="0" w:color="auto"/>
              <w:left w:val="nil"/>
              <w:bottom w:val="single" w:sz="4" w:space="0" w:color="auto"/>
              <w:right w:val="single" w:sz="4" w:space="0" w:color="auto"/>
            </w:tcBorders>
            <w:shd w:val="clear" w:color="000000" w:fill="FFFFFF"/>
            <w:vAlign w:val="center"/>
          </w:tcPr>
          <w:p w14:paraId="443AB099"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二类</w:t>
            </w:r>
          </w:p>
        </w:tc>
      </w:tr>
      <w:tr w:rsidR="003666BB" w14:paraId="753707DB" w14:textId="77777777">
        <w:trPr>
          <w:trHeight w:val="465"/>
        </w:trPr>
        <w:tc>
          <w:tcPr>
            <w:tcW w:w="576" w:type="dxa"/>
            <w:tcBorders>
              <w:top w:val="nil"/>
              <w:left w:val="single" w:sz="4" w:space="0" w:color="auto"/>
              <w:bottom w:val="single" w:sz="4" w:space="0" w:color="auto"/>
              <w:right w:val="single" w:sz="4" w:space="0" w:color="auto"/>
            </w:tcBorders>
            <w:shd w:val="clear" w:color="000000" w:fill="FFFFFF"/>
            <w:vAlign w:val="center"/>
          </w:tcPr>
          <w:p w14:paraId="61D772A8"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5</w:t>
            </w:r>
          </w:p>
        </w:tc>
        <w:tc>
          <w:tcPr>
            <w:tcW w:w="2373" w:type="dxa"/>
            <w:tcBorders>
              <w:top w:val="nil"/>
              <w:left w:val="nil"/>
              <w:bottom w:val="single" w:sz="4" w:space="0" w:color="auto"/>
              <w:right w:val="single" w:sz="4" w:space="0" w:color="auto"/>
            </w:tcBorders>
            <w:shd w:val="clear" w:color="000000" w:fill="FFFFFF"/>
            <w:vAlign w:val="center"/>
          </w:tcPr>
          <w:p w14:paraId="215690A4"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移动无影灯</w:t>
            </w:r>
          </w:p>
        </w:tc>
        <w:tc>
          <w:tcPr>
            <w:tcW w:w="963" w:type="dxa"/>
            <w:tcBorders>
              <w:top w:val="nil"/>
              <w:left w:val="nil"/>
              <w:bottom w:val="single" w:sz="4" w:space="0" w:color="auto"/>
              <w:right w:val="single" w:sz="4" w:space="0" w:color="auto"/>
            </w:tcBorders>
            <w:shd w:val="clear" w:color="000000" w:fill="FFFFFF"/>
            <w:vAlign w:val="center"/>
          </w:tcPr>
          <w:p w14:paraId="10F7B5DA"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w:t>
            </w:r>
          </w:p>
        </w:tc>
        <w:tc>
          <w:tcPr>
            <w:tcW w:w="1475" w:type="dxa"/>
            <w:tcBorders>
              <w:top w:val="nil"/>
              <w:left w:val="nil"/>
              <w:bottom w:val="single" w:sz="4" w:space="0" w:color="auto"/>
              <w:right w:val="single" w:sz="4" w:space="0" w:color="auto"/>
            </w:tcBorders>
            <w:shd w:val="clear" w:color="000000" w:fill="FFFFFF"/>
            <w:vAlign w:val="center"/>
          </w:tcPr>
          <w:p w14:paraId="0A08309C"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3.92</w:t>
            </w:r>
          </w:p>
        </w:tc>
        <w:tc>
          <w:tcPr>
            <w:tcW w:w="1646" w:type="dxa"/>
            <w:tcBorders>
              <w:top w:val="nil"/>
              <w:left w:val="nil"/>
              <w:bottom w:val="single" w:sz="4" w:space="0" w:color="auto"/>
              <w:right w:val="single" w:sz="4" w:space="0" w:color="auto"/>
            </w:tcBorders>
            <w:shd w:val="clear" w:color="000000" w:fill="FFFFFF"/>
            <w:vAlign w:val="center"/>
          </w:tcPr>
          <w:p w14:paraId="773D7DED"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否</w:t>
            </w:r>
          </w:p>
        </w:tc>
        <w:tc>
          <w:tcPr>
            <w:tcW w:w="1297" w:type="dxa"/>
            <w:tcBorders>
              <w:top w:val="nil"/>
              <w:left w:val="nil"/>
              <w:bottom w:val="single" w:sz="4" w:space="0" w:color="auto"/>
              <w:right w:val="single" w:sz="4" w:space="0" w:color="auto"/>
            </w:tcBorders>
            <w:shd w:val="clear" w:color="000000" w:fill="FFFFFF"/>
            <w:vAlign w:val="center"/>
          </w:tcPr>
          <w:p w14:paraId="0D14E237"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一类</w:t>
            </w:r>
          </w:p>
        </w:tc>
      </w:tr>
      <w:tr w:rsidR="003666BB" w14:paraId="7849EF09" w14:textId="77777777">
        <w:trPr>
          <w:trHeight w:val="465"/>
        </w:trPr>
        <w:tc>
          <w:tcPr>
            <w:tcW w:w="576" w:type="dxa"/>
            <w:tcBorders>
              <w:top w:val="nil"/>
              <w:left w:val="single" w:sz="4" w:space="0" w:color="auto"/>
              <w:bottom w:val="single" w:sz="4" w:space="0" w:color="auto"/>
              <w:right w:val="single" w:sz="4" w:space="0" w:color="auto"/>
            </w:tcBorders>
            <w:shd w:val="clear" w:color="000000" w:fill="FFFFFF"/>
            <w:vAlign w:val="center"/>
          </w:tcPr>
          <w:p w14:paraId="17290767"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6</w:t>
            </w:r>
          </w:p>
        </w:tc>
        <w:tc>
          <w:tcPr>
            <w:tcW w:w="2373" w:type="dxa"/>
            <w:tcBorders>
              <w:top w:val="nil"/>
              <w:left w:val="nil"/>
              <w:bottom w:val="single" w:sz="4" w:space="0" w:color="auto"/>
              <w:right w:val="single" w:sz="4" w:space="0" w:color="auto"/>
            </w:tcBorders>
            <w:shd w:val="clear" w:color="000000" w:fill="FFFFFF"/>
            <w:vAlign w:val="center"/>
          </w:tcPr>
          <w:p w14:paraId="1C0DB9E2"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恒温毯</w:t>
            </w:r>
          </w:p>
        </w:tc>
        <w:tc>
          <w:tcPr>
            <w:tcW w:w="963" w:type="dxa"/>
            <w:tcBorders>
              <w:top w:val="nil"/>
              <w:left w:val="nil"/>
              <w:bottom w:val="single" w:sz="4" w:space="0" w:color="auto"/>
              <w:right w:val="single" w:sz="4" w:space="0" w:color="auto"/>
            </w:tcBorders>
            <w:shd w:val="clear" w:color="000000" w:fill="FFFFFF"/>
            <w:vAlign w:val="center"/>
          </w:tcPr>
          <w:p w14:paraId="55A0E72C"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5</w:t>
            </w:r>
          </w:p>
        </w:tc>
        <w:tc>
          <w:tcPr>
            <w:tcW w:w="1475" w:type="dxa"/>
            <w:tcBorders>
              <w:top w:val="nil"/>
              <w:left w:val="nil"/>
              <w:bottom w:val="single" w:sz="4" w:space="0" w:color="auto"/>
              <w:right w:val="single" w:sz="4" w:space="0" w:color="auto"/>
            </w:tcBorders>
            <w:shd w:val="clear" w:color="000000" w:fill="FFFFFF"/>
            <w:vAlign w:val="center"/>
          </w:tcPr>
          <w:p w14:paraId="18D1552F"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4.5</w:t>
            </w:r>
          </w:p>
        </w:tc>
        <w:tc>
          <w:tcPr>
            <w:tcW w:w="1646" w:type="dxa"/>
            <w:tcBorders>
              <w:top w:val="nil"/>
              <w:left w:val="nil"/>
              <w:bottom w:val="single" w:sz="4" w:space="0" w:color="auto"/>
              <w:right w:val="single" w:sz="4" w:space="0" w:color="auto"/>
            </w:tcBorders>
            <w:shd w:val="clear" w:color="000000" w:fill="FFFFFF"/>
            <w:vAlign w:val="center"/>
          </w:tcPr>
          <w:p w14:paraId="31BDA984"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否</w:t>
            </w:r>
          </w:p>
        </w:tc>
        <w:tc>
          <w:tcPr>
            <w:tcW w:w="1297" w:type="dxa"/>
            <w:tcBorders>
              <w:top w:val="nil"/>
              <w:left w:val="nil"/>
              <w:bottom w:val="single" w:sz="4" w:space="0" w:color="auto"/>
              <w:right w:val="single" w:sz="4" w:space="0" w:color="auto"/>
            </w:tcBorders>
            <w:shd w:val="clear" w:color="000000" w:fill="FFFFFF"/>
            <w:vAlign w:val="center"/>
          </w:tcPr>
          <w:p w14:paraId="541D04B1"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二类</w:t>
            </w:r>
          </w:p>
        </w:tc>
      </w:tr>
      <w:tr w:rsidR="003666BB" w14:paraId="236CC880" w14:textId="77777777">
        <w:trPr>
          <w:trHeight w:val="465"/>
        </w:trPr>
        <w:tc>
          <w:tcPr>
            <w:tcW w:w="576" w:type="dxa"/>
            <w:tcBorders>
              <w:top w:val="nil"/>
              <w:left w:val="single" w:sz="4" w:space="0" w:color="auto"/>
              <w:bottom w:val="single" w:sz="4" w:space="0" w:color="auto"/>
              <w:right w:val="single" w:sz="4" w:space="0" w:color="auto"/>
            </w:tcBorders>
            <w:shd w:val="clear" w:color="000000" w:fill="FFFFFF"/>
            <w:vAlign w:val="center"/>
          </w:tcPr>
          <w:p w14:paraId="4D32992B"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7</w:t>
            </w:r>
          </w:p>
        </w:tc>
        <w:tc>
          <w:tcPr>
            <w:tcW w:w="2373" w:type="dxa"/>
            <w:tcBorders>
              <w:top w:val="nil"/>
              <w:left w:val="nil"/>
              <w:bottom w:val="single" w:sz="4" w:space="0" w:color="auto"/>
              <w:right w:val="single" w:sz="4" w:space="0" w:color="auto"/>
            </w:tcBorders>
            <w:shd w:val="clear" w:color="000000" w:fill="FFFFFF"/>
            <w:vAlign w:val="center"/>
          </w:tcPr>
          <w:p w14:paraId="292AD8F8"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温液仪</w:t>
            </w:r>
          </w:p>
        </w:tc>
        <w:tc>
          <w:tcPr>
            <w:tcW w:w="963" w:type="dxa"/>
            <w:tcBorders>
              <w:top w:val="nil"/>
              <w:left w:val="nil"/>
              <w:bottom w:val="single" w:sz="4" w:space="0" w:color="auto"/>
              <w:right w:val="single" w:sz="4" w:space="0" w:color="auto"/>
            </w:tcBorders>
            <w:shd w:val="clear" w:color="000000" w:fill="FFFFFF"/>
            <w:vAlign w:val="center"/>
          </w:tcPr>
          <w:p w14:paraId="6BD26D78"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6</w:t>
            </w:r>
          </w:p>
        </w:tc>
        <w:tc>
          <w:tcPr>
            <w:tcW w:w="1475" w:type="dxa"/>
            <w:tcBorders>
              <w:top w:val="nil"/>
              <w:left w:val="nil"/>
              <w:bottom w:val="single" w:sz="4" w:space="0" w:color="auto"/>
              <w:right w:val="single" w:sz="4" w:space="0" w:color="auto"/>
            </w:tcBorders>
            <w:shd w:val="clear" w:color="000000" w:fill="FFFFFF"/>
            <w:vAlign w:val="center"/>
          </w:tcPr>
          <w:p w14:paraId="02BE8A76"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2.98</w:t>
            </w:r>
          </w:p>
        </w:tc>
        <w:tc>
          <w:tcPr>
            <w:tcW w:w="1646" w:type="dxa"/>
            <w:tcBorders>
              <w:top w:val="nil"/>
              <w:left w:val="nil"/>
              <w:bottom w:val="single" w:sz="4" w:space="0" w:color="auto"/>
              <w:right w:val="single" w:sz="4" w:space="0" w:color="auto"/>
            </w:tcBorders>
            <w:shd w:val="clear" w:color="000000" w:fill="FFFFFF"/>
            <w:vAlign w:val="center"/>
          </w:tcPr>
          <w:p w14:paraId="62D279B4"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是</w:t>
            </w:r>
          </w:p>
        </w:tc>
        <w:tc>
          <w:tcPr>
            <w:tcW w:w="1297" w:type="dxa"/>
            <w:tcBorders>
              <w:top w:val="nil"/>
              <w:left w:val="nil"/>
              <w:bottom w:val="single" w:sz="4" w:space="0" w:color="auto"/>
              <w:right w:val="single" w:sz="4" w:space="0" w:color="auto"/>
            </w:tcBorders>
            <w:shd w:val="clear" w:color="000000" w:fill="FFFFFF"/>
            <w:vAlign w:val="center"/>
          </w:tcPr>
          <w:p w14:paraId="3F93C802"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二类</w:t>
            </w:r>
          </w:p>
        </w:tc>
      </w:tr>
      <w:tr w:rsidR="003666BB" w14:paraId="593A9392" w14:textId="77777777">
        <w:trPr>
          <w:trHeight w:val="465"/>
        </w:trPr>
        <w:tc>
          <w:tcPr>
            <w:tcW w:w="576" w:type="dxa"/>
            <w:tcBorders>
              <w:top w:val="nil"/>
              <w:left w:val="single" w:sz="4" w:space="0" w:color="auto"/>
              <w:bottom w:val="single" w:sz="4" w:space="0" w:color="auto"/>
              <w:right w:val="single" w:sz="4" w:space="0" w:color="auto"/>
            </w:tcBorders>
            <w:shd w:val="clear" w:color="000000" w:fill="FFFFFF"/>
            <w:vAlign w:val="center"/>
          </w:tcPr>
          <w:p w14:paraId="2416F476"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8</w:t>
            </w:r>
          </w:p>
        </w:tc>
        <w:tc>
          <w:tcPr>
            <w:tcW w:w="2373" w:type="dxa"/>
            <w:tcBorders>
              <w:top w:val="nil"/>
              <w:left w:val="nil"/>
              <w:bottom w:val="single" w:sz="4" w:space="0" w:color="auto"/>
              <w:right w:val="single" w:sz="4" w:space="0" w:color="auto"/>
            </w:tcBorders>
            <w:shd w:val="clear" w:color="000000" w:fill="FFFFFF"/>
            <w:vAlign w:val="center"/>
          </w:tcPr>
          <w:p w14:paraId="1FAD1FE5"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高频电刀</w:t>
            </w:r>
          </w:p>
        </w:tc>
        <w:tc>
          <w:tcPr>
            <w:tcW w:w="963" w:type="dxa"/>
            <w:tcBorders>
              <w:top w:val="nil"/>
              <w:left w:val="nil"/>
              <w:bottom w:val="single" w:sz="4" w:space="0" w:color="auto"/>
              <w:right w:val="single" w:sz="4" w:space="0" w:color="auto"/>
            </w:tcBorders>
            <w:shd w:val="clear" w:color="000000" w:fill="FFFFFF"/>
            <w:vAlign w:val="center"/>
          </w:tcPr>
          <w:p w14:paraId="4FAD638A"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5</w:t>
            </w:r>
          </w:p>
        </w:tc>
        <w:tc>
          <w:tcPr>
            <w:tcW w:w="1475" w:type="dxa"/>
            <w:tcBorders>
              <w:top w:val="nil"/>
              <w:left w:val="nil"/>
              <w:bottom w:val="single" w:sz="4" w:space="0" w:color="auto"/>
              <w:right w:val="single" w:sz="4" w:space="0" w:color="auto"/>
            </w:tcBorders>
            <w:shd w:val="clear" w:color="000000" w:fill="FFFFFF"/>
            <w:vAlign w:val="center"/>
          </w:tcPr>
          <w:p w14:paraId="49D08CAF"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10</w:t>
            </w:r>
          </w:p>
        </w:tc>
        <w:tc>
          <w:tcPr>
            <w:tcW w:w="1646" w:type="dxa"/>
            <w:tcBorders>
              <w:top w:val="nil"/>
              <w:left w:val="nil"/>
              <w:bottom w:val="single" w:sz="4" w:space="0" w:color="auto"/>
              <w:right w:val="single" w:sz="4" w:space="0" w:color="auto"/>
            </w:tcBorders>
            <w:shd w:val="clear" w:color="000000" w:fill="FFFFFF"/>
            <w:vAlign w:val="center"/>
          </w:tcPr>
          <w:p w14:paraId="60B1F076"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否</w:t>
            </w:r>
          </w:p>
        </w:tc>
        <w:tc>
          <w:tcPr>
            <w:tcW w:w="1297" w:type="dxa"/>
            <w:tcBorders>
              <w:top w:val="nil"/>
              <w:left w:val="nil"/>
              <w:bottom w:val="single" w:sz="4" w:space="0" w:color="auto"/>
              <w:right w:val="single" w:sz="4" w:space="0" w:color="auto"/>
            </w:tcBorders>
            <w:shd w:val="clear" w:color="000000" w:fill="FFFFFF"/>
            <w:vAlign w:val="center"/>
          </w:tcPr>
          <w:p w14:paraId="2562C55F"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三类</w:t>
            </w:r>
          </w:p>
        </w:tc>
      </w:tr>
      <w:tr w:rsidR="003666BB" w14:paraId="34C56CBC" w14:textId="77777777">
        <w:trPr>
          <w:trHeight w:val="465"/>
        </w:trPr>
        <w:tc>
          <w:tcPr>
            <w:tcW w:w="576" w:type="dxa"/>
            <w:tcBorders>
              <w:top w:val="nil"/>
              <w:left w:val="single" w:sz="4" w:space="0" w:color="auto"/>
              <w:bottom w:val="single" w:sz="4" w:space="0" w:color="auto"/>
              <w:right w:val="single" w:sz="4" w:space="0" w:color="auto"/>
            </w:tcBorders>
            <w:shd w:val="clear" w:color="000000" w:fill="FFFFFF"/>
            <w:vAlign w:val="center"/>
          </w:tcPr>
          <w:p w14:paraId="30478980"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9</w:t>
            </w:r>
          </w:p>
        </w:tc>
        <w:tc>
          <w:tcPr>
            <w:tcW w:w="2373" w:type="dxa"/>
            <w:tcBorders>
              <w:top w:val="nil"/>
              <w:left w:val="nil"/>
              <w:bottom w:val="single" w:sz="4" w:space="0" w:color="auto"/>
              <w:right w:val="single" w:sz="4" w:space="0" w:color="auto"/>
            </w:tcBorders>
            <w:shd w:val="clear" w:color="000000" w:fill="FFFFFF"/>
            <w:vAlign w:val="center"/>
          </w:tcPr>
          <w:p w14:paraId="4372CD30"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荧光腹腔镜系统</w:t>
            </w:r>
          </w:p>
        </w:tc>
        <w:tc>
          <w:tcPr>
            <w:tcW w:w="963" w:type="dxa"/>
            <w:tcBorders>
              <w:top w:val="nil"/>
              <w:left w:val="nil"/>
              <w:bottom w:val="single" w:sz="4" w:space="0" w:color="auto"/>
              <w:right w:val="single" w:sz="4" w:space="0" w:color="auto"/>
            </w:tcBorders>
            <w:shd w:val="clear" w:color="000000" w:fill="FFFFFF"/>
            <w:vAlign w:val="center"/>
          </w:tcPr>
          <w:p w14:paraId="2636948A"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w:t>
            </w:r>
          </w:p>
        </w:tc>
        <w:tc>
          <w:tcPr>
            <w:tcW w:w="1475" w:type="dxa"/>
            <w:tcBorders>
              <w:top w:val="nil"/>
              <w:left w:val="nil"/>
              <w:bottom w:val="single" w:sz="4" w:space="0" w:color="auto"/>
              <w:right w:val="single" w:sz="4" w:space="0" w:color="auto"/>
            </w:tcBorders>
            <w:shd w:val="clear" w:color="000000" w:fill="FFFFFF"/>
            <w:vAlign w:val="center"/>
          </w:tcPr>
          <w:p w14:paraId="16ED2D67"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200</w:t>
            </w:r>
          </w:p>
        </w:tc>
        <w:tc>
          <w:tcPr>
            <w:tcW w:w="1646" w:type="dxa"/>
            <w:tcBorders>
              <w:top w:val="nil"/>
              <w:left w:val="nil"/>
              <w:bottom w:val="single" w:sz="4" w:space="0" w:color="auto"/>
              <w:right w:val="single" w:sz="4" w:space="0" w:color="auto"/>
            </w:tcBorders>
            <w:shd w:val="clear" w:color="000000" w:fill="FFFFFF"/>
            <w:vAlign w:val="center"/>
          </w:tcPr>
          <w:p w14:paraId="23F395E5"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否</w:t>
            </w:r>
          </w:p>
        </w:tc>
        <w:tc>
          <w:tcPr>
            <w:tcW w:w="1297" w:type="dxa"/>
            <w:tcBorders>
              <w:top w:val="nil"/>
              <w:left w:val="nil"/>
              <w:bottom w:val="single" w:sz="4" w:space="0" w:color="auto"/>
              <w:right w:val="single" w:sz="4" w:space="0" w:color="auto"/>
            </w:tcBorders>
            <w:shd w:val="clear" w:color="000000" w:fill="FFFFFF"/>
            <w:vAlign w:val="center"/>
          </w:tcPr>
          <w:p w14:paraId="52CA44FD"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二类</w:t>
            </w:r>
          </w:p>
        </w:tc>
      </w:tr>
      <w:tr w:rsidR="003666BB" w14:paraId="69E16115" w14:textId="77777777">
        <w:trPr>
          <w:trHeight w:val="465"/>
        </w:trPr>
        <w:tc>
          <w:tcPr>
            <w:tcW w:w="576" w:type="dxa"/>
            <w:tcBorders>
              <w:top w:val="nil"/>
              <w:left w:val="single" w:sz="4" w:space="0" w:color="auto"/>
              <w:bottom w:val="single" w:sz="4" w:space="0" w:color="auto"/>
              <w:right w:val="single" w:sz="4" w:space="0" w:color="auto"/>
            </w:tcBorders>
            <w:shd w:val="clear" w:color="000000" w:fill="FFFFFF"/>
            <w:vAlign w:val="center"/>
          </w:tcPr>
          <w:p w14:paraId="623CAA6C"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10</w:t>
            </w:r>
          </w:p>
        </w:tc>
        <w:tc>
          <w:tcPr>
            <w:tcW w:w="2373" w:type="dxa"/>
            <w:tcBorders>
              <w:top w:val="nil"/>
              <w:left w:val="nil"/>
              <w:bottom w:val="single" w:sz="4" w:space="0" w:color="auto"/>
              <w:right w:val="single" w:sz="4" w:space="0" w:color="auto"/>
            </w:tcBorders>
            <w:shd w:val="clear" w:color="000000" w:fill="FFFFFF"/>
            <w:vAlign w:val="center"/>
          </w:tcPr>
          <w:p w14:paraId="4C62C933"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马丁刀</w:t>
            </w:r>
          </w:p>
        </w:tc>
        <w:tc>
          <w:tcPr>
            <w:tcW w:w="963" w:type="dxa"/>
            <w:tcBorders>
              <w:top w:val="nil"/>
              <w:left w:val="nil"/>
              <w:bottom w:val="single" w:sz="4" w:space="0" w:color="auto"/>
              <w:right w:val="single" w:sz="4" w:space="0" w:color="auto"/>
            </w:tcBorders>
            <w:shd w:val="clear" w:color="000000" w:fill="FFFFFF"/>
            <w:vAlign w:val="center"/>
          </w:tcPr>
          <w:p w14:paraId="04CD8CD0"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1</w:t>
            </w:r>
          </w:p>
        </w:tc>
        <w:tc>
          <w:tcPr>
            <w:tcW w:w="1475" w:type="dxa"/>
            <w:tcBorders>
              <w:top w:val="nil"/>
              <w:left w:val="nil"/>
              <w:bottom w:val="single" w:sz="4" w:space="0" w:color="auto"/>
              <w:right w:val="single" w:sz="4" w:space="0" w:color="auto"/>
            </w:tcBorders>
            <w:shd w:val="clear" w:color="000000" w:fill="FFFFFF"/>
            <w:vAlign w:val="center"/>
          </w:tcPr>
          <w:p w14:paraId="5C9FAE86"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100</w:t>
            </w:r>
          </w:p>
        </w:tc>
        <w:tc>
          <w:tcPr>
            <w:tcW w:w="1646" w:type="dxa"/>
            <w:tcBorders>
              <w:top w:val="nil"/>
              <w:left w:val="nil"/>
              <w:bottom w:val="single" w:sz="4" w:space="0" w:color="auto"/>
              <w:right w:val="single" w:sz="4" w:space="0" w:color="auto"/>
            </w:tcBorders>
            <w:shd w:val="clear" w:color="000000" w:fill="FFFFFF"/>
            <w:vAlign w:val="center"/>
          </w:tcPr>
          <w:p w14:paraId="74F735E6"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是</w:t>
            </w:r>
          </w:p>
        </w:tc>
        <w:tc>
          <w:tcPr>
            <w:tcW w:w="1297" w:type="dxa"/>
            <w:tcBorders>
              <w:top w:val="nil"/>
              <w:left w:val="nil"/>
              <w:bottom w:val="single" w:sz="4" w:space="0" w:color="auto"/>
              <w:right w:val="single" w:sz="4" w:space="0" w:color="auto"/>
            </w:tcBorders>
            <w:shd w:val="clear" w:color="000000" w:fill="FFFFFF"/>
            <w:vAlign w:val="center"/>
          </w:tcPr>
          <w:p w14:paraId="4ADBB5FC" w14:textId="77777777" w:rsidR="003666BB" w:rsidRDefault="00D006F5">
            <w:pPr>
              <w:widowControl/>
              <w:jc w:val="center"/>
              <w:rPr>
                <w:rFonts w:ascii="仿宋_GB2312" w:eastAsia="仿宋_GB2312" w:hAnsi="宋体" w:cs="宋体" w:hint="eastAsia"/>
                <w:kern w:val="0"/>
                <w:sz w:val="24"/>
              </w:rPr>
            </w:pPr>
            <w:r>
              <w:rPr>
                <w:rFonts w:ascii="仿宋_GB2312" w:eastAsia="仿宋_GB2312" w:hAnsi="宋体" w:cs="宋体" w:hint="eastAsia"/>
                <w:kern w:val="0"/>
                <w:sz w:val="24"/>
              </w:rPr>
              <w:t>三类</w:t>
            </w:r>
          </w:p>
        </w:tc>
      </w:tr>
    </w:tbl>
    <w:p w14:paraId="04D61481" w14:textId="77777777" w:rsidR="003666BB" w:rsidRDefault="00D006F5">
      <w:pPr>
        <w:widowControl/>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荧光腹腔镜系统为核心产品。</w:t>
      </w:r>
    </w:p>
    <w:p w14:paraId="5B63BF0D" w14:textId="77777777" w:rsidR="00D006F5" w:rsidRDefault="00D006F5" w:rsidP="00D006F5">
      <w:pPr>
        <w:widowControl/>
        <w:jc w:val="left"/>
        <w:rPr>
          <w:rFonts w:ascii="仿宋_GB2312" w:eastAsia="仿宋_GB2312" w:hAnsi="宋体" w:hint="eastAsia"/>
          <w:color w:val="000000"/>
          <w:kern w:val="0"/>
          <w:sz w:val="24"/>
        </w:rPr>
      </w:pPr>
      <w:r>
        <w:rPr>
          <w:rFonts w:ascii="仿宋_GB2312" w:eastAsia="仿宋_GB2312" w:hAnsi="宋体" w:cs="宋体" w:hint="eastAsia"/>
          <w:kern w:val="0"/>
          <w:sz w:val="24"/>
          <w:szCs w:val="24"/>
        </w:rPr>
        <w:t>注</w:t>
      </w:r>
      <w:r>
        <w:rPr>
          <w:rFonts w:ascii="仿宋_GB2312" w:eastAsia="仿宋_GB2312" w:hAnsi="宋体" w:cs="宋体"/>
          <w:kern w:val="0"/>
          <w:sz w:val="24"/>
          <w:szCs w:val="24"/>
        </w:rPr>
        <w:t>:</w:t>
      </w:r>
      <w:r>
        <w:rPr>
          <w:rFonts w:ascii="仿宋_GB2312" w:eastAsia="仿宋_GB2312" w:hAnsi="宋体" w:cs="宋体"/>
          <w:kern w:val="0"/>
          <w:sz w:val="24"/>
          <w:szCs w:val="24"/>
        </w:rPr>
        <w:t>★</w:t>
      </w:r>
      <w:r>
        <w:rPr>
          <w:rFonts w:ascii="仿宋_GB2312" w:eastAsia="仿宋_GB2312" w:hAnsi="宋体" w:hint="eastAsia"/>
          <w:color w:val="000000"/>
          <w:kern w:val="0"/>
          <w:sz w:val="24"/>
        </w:rPr>
        <w:t>上述</w:t>
      </w:r>
      <w:r>
        <w:rPr>
          <w:rFonts w:ascii="仿宋_GB2312" w:eastAsia="仿宋_GB2312" w:hAnsi="宋体"/>
          <w:color w:val="000000"/>
          <w:kern w:val="0"/>
          <w:sz w:val="24"/>
        </w:rPr>
        <w:t>设备</w:t>
      </w:r>
      <w:r>
        <w:rPr>
          <w:rFonts w:ascii="仿宋_GB2312" w:eastAsia="仿宋_GB2312" w:hAnsi="宋体" w:hint="eastAsia"/>
          <w:color w:val="000000"/>
          <w:kern w:val="0"/>
          <w:sz w:val="24"/>
        </w:rPr>
        <w:t>不得少报漏报</w:t>
      </w:r>
      <w:r>
        <w:rPr>
          <w:rFonts w:ascii="仿宋_GB2312" w:eastAsia="仿宋_GB2312" w:hAnsi="宋体"/>
          <w:color w:val="000000"/>
          <w:kern w:val="0"/>
          <w:sz w:val="24"/>
        </w:rPr>
        <w:t>，每台设备投标价不能超过单价预算金额</w:t>
      </w:r>
      <w:r>
        <w:rPr>
          <w:rFonts w:ascii="仿宋_GB2312" w:eastAsia="仿宋_GB2312" w:hAnsi="宋体" w:hint="eastAsia"/>
          <w:color w:val="000000"/>
          <w:kern w:val="0"/>
          <w:sz w:val="24"/>
        </w:rPr>
        <w:t>，否则将作为无效投标处理</w:t>
      </w:r>
      <w:r>
        <w:rPr>
          <w:rFonts w:ascii="仿宋_GB2312" w:eastAsia="仿宋_GB2312" w:hAnsi="宋体"/>
          <w:color w:val="000000"/>
          <w:kern w:val="0"/>
          <w:sz w:val="24"/>
        </w:rPr>
        <w:t>。</w:t>
      </w:r>
    </w:p>
    <w:p w14:paraId="20797E68" w14:textId="4572AD00" w:rsidR="00D006F5" w:rsidRDefault="00D006F5" w:rsidP="00D006F5">
      <w:pPr>
        <w:widowControl/>
        <w:jc w:val="left"/>
        <w:rPr>
          <w:rFonts w:ascii="宋体" w:hAnsi="宋体" w:hint="eastAsia"/>
          <w:b/>
          <w:color w:val="000000" w:themeColor="text1"/>
        </w:rPr>
      </w:pPr>
      <w:r w:rsidRPr="0061798C">
        <w:rPr>
          <w:rFonts w:ascii="宋体" w:hAnsi="宋体"/>
          <w:b/>
          <w:color w:val="000000" w:themeColor="text1"/>
        </w:rPr>
        <w:t>投标人应</w:t>
      </w:r>
      <w:r w:rsidRPr="0061798C">
        <w:rPr>
          <w:rFonts w:ascii="宋体" w:hAnsi="宋体" w:hint="eastAsia"/>
          <w:b/>
          <w:color w:val="000000" w:themeColor="text1"/>
        </w:rPr>
        <w:t>根据</w:t>
      </w:r>
      <w:r w:rsidRPr="0061798C">
        <w:rPr>
          <w:rFonts w:ascii="宋体" w:hAnsi="宋体"/>
          <w:b/>
          <w:color w:val="000000" w:themeColor="text1"/>
        </w:rPr>
        <w:t>需求提供投标产品的《中华人民共和国医疗器械注册证》</w:t>
      </w:r>
      <w:r w:rsidRPr="0061798C">
        <w:rPr>
          <w:rFonts w:ascii="宋体" w:hAnsi="宋体" w:hint="eastAsia"/>
          <w:b/>
          <w:color w:val="000000" w:themeColor="text1"/>
        </w:rPr>
        <w:t>或</w:t>
      </w:r>
      <w:r w:rsidRPr="0061798C">
        <w:rPr>
          <w:rFonts w:ascii="宋体" w:hAnsi="宋体"/>
          <w:b/>
          <w:color w:val="000000" w:themeColor="text1"/>
        </w:rPr>
        <w:t>《</w:t>
      </w:r>
      <w:r w:rsidRPr="0061798C">
        <w:rPr>
          <w:rFonts w:ascii="宋体" w:hAnsi="宋体" w:hint="eastAsia"/>
          <w:b/>
          <w:color w:val="000000" w:themeColor="text1"/>
        </w:rPr>
        <w:t>第一类</w:t>
      </w:r>
      <w:r w:rsidRPr="0061798C">
        <w:rPr>
          <w:rFonts w:ascii="宋体" w:hAnsi="宋体"/>
          <w:b/>
          <w:color w:val="000000" w:themeColor="text1"/>
        </w:rPr>
        <w:t>医疗</w:t>
      </w:r>
      <w:r w:rsidRPr="0061798C">
        <w:rPr>
          <w:rFonts w:ascii="宋体" w:hAnsi="宋体" w:hint="eastAsia"/>
          <w:b/>
          <w:color w:val="000000" w:themeColor="text1"/>
        </w:rPr>
        <w:t>器械</w:t>
      </w:r>
      <w:r w:rsidRPr="0061798C">
        <w:rPr>
          <w:rFonts w:ascii="宋体" w:hAnsi="宋体"/>
          <w:b/>
          <w:color w:val="000000" w:themeColor="text1"/>
        </w:rPr>
        <w:t>备案凭证》</w:t>
      </w:r>
      <w:r w:rsidRPr="0061798C">
        <w:rPr>
          <w:rFonts w:ascii="宋体" w:hAnsi="宋体" w:hint="eastAsia"/>
          <w:b/>
          <w:color w:val="000000" w:themeColor="text1"/>
        </w:rPr>
        <w:t>。</w:t>
      </w:r>
    </w:p>
    <w:p w14:paraId="6FF32FEC" w14:textId="77777777" w:rsidR="00D006F5" w:rsidRPr="00696F78" w:rsidRDefault="00D006F5" w:rsidP="00D006F5">
      <w:pPr>
        <w:widowControl/>
        <w:snapToGrid w:val="0"/>
        <w:spacing w:line="360" w:lineRule="auto"/>
        <w:ind w:firstLineChars="200" w:firstLine="420"/>
        <w:jc w:val="left"/>
        <w:rPr>
          <w:rFonts w:asciiTheme="minorEastAsia" w:eastAsiaTheme="minorEastAsia" w:hAnsiTheme="minorEastAsia" w:cs="Arial" w:hint="eastAsia"/>
          <w:color w:val="000000"/>
          <w:kern w:val="0"/>
          <w:szCs w:val="21"/>
        </w:rPr>
      </w:pPr>
      <w:r w:rsidRPr="00696F78">
        <w:rPr>
          <w:rFonts w:asciiTheme="minorEastAsia" w:eastAsiaTheme="minorEastAsia" w:hAnsiTheme="minorEastAsia" w:hint="eastAsia"/>
          <w:color w:val="000000"/>
        </w:rPr>
        <w:t>供应商应具备以下</w:t>
      </w:r>
      <w:r w:rsidRPr="00696F78">
        <w:rPr>
          <w:rFonts w:asciiTheme="minorEastAsia" w:eastAsiaTheme="minorEastAsia" w:hAnsiTheme="minorEastAsia"/>
          <w:color w:val="000000"/>
        </w:rPr>
        <w:t>资质</w:t>
      </w:r>
      <w:r w:rsidRPr="00696F78">
        <w:rPr>
          <w:rFonts w:asciiTheme="minorEastAsia" w:eastAsiaTheme="minorEastAsia" w:hAnsiTheme="minorEastAsia" w:hint="eastAsia"/>
          <w:color w:val="000000"/>
        </w:rPr>
        <w:t>：1</w:t>
      </w:r>
      <w:r w:rsidRPr="00D67578">
        <w:rPr>
          <w:rFonts w:asciiTheme="minorEastAsia" w:eastAsiaTheme="minorEastAsia" w:hAnsiTheme="minorEastAsia"/>
          <w:color w:val="000000"/>
        </w:rPr>
        <w:t>如果投标人是投标产品制造厂家，应提供《医疗器械生产许可证》</w:t>
      </w:r>
      <w:r w:rsidRPr="00D67578">
        <w:rPr>
          <w:rFonts w:asciiTheme="minorEastAsia" w:eastAsiaTheme="minorEastAsia" w:hAnsiTheme="minorEastAsia" w:hint="eastAsia"/>
          <w:color w:val="000000"/>
        </w:rPr>
        <w:t>和</w:t>
      </w:r>
      <w:r w:rsidRPr="00D67578">
        <w:rPr>
          <w:rFonts w:asciiTheme="minorEastAsia" w:eastAsiaTheme="minorEastAsia" w:hAnsiTheme="minorEastAsia"/>
          <w:color w:val="000000"/>
        </w:rPr>
        <w:t>《</w:t>
      </w:r>
      <w:r w:rsidRPr="00D67578">
        <w:rPr>
          <w:rFonts w:asciiTheme="minorEastAsia" w:eastAsiaTheme="minorEastAsia" w:hAnsiTheme="minorEastAsia" w:hint="eastAsia"/>
          <w:color w:val="000000"/>
        </w:rPr>
        <w:t>第一类</w:t>
      </w:r>
      <w:r w:rsidRPr="00D67578">
        <w:rPr>
          <w:rFonts w:asciiTheme="minorEastAsia" w:eastAsiaTheme="minorEastAsia" w:hAnsiTheme="minorEastAsia"/>
          <w:color w:val="000000"/>
        </w:rPr>
        <w:t>医疗器械生产</w:t>
      </w:r>
      <w:r w:rsidRPr="00D67578">
        <w:rPr>
          <w:rFonts w:asciiTheme="minorEastAsia" w:eastAsiaTheme="minorEastAsia" w:hAnsiTheme="minorEastAsia" w:hint="eastAsia"/>
          <w:color w:val="000000"/>
        </w:rPr>
        <w:t>备案凭证</w:t>
      </w:r>
      <w:r w:rsidRPr="00D67578">
        <w:rPr>
          <w:rFonts w:asciiTheme="minorEastAsia" w:eastAsiaTheme="minorEastAsia" w:hAnsiTheme="minorEastAsia"/>
          <w:color w:val="000000"/>
        </w:rPr>
        <w:t>》</w:t>
      </w:r>
      <w:r w:rsidRPr="00D67578">
        <w:rPr>
          <w:rFonts w:asciiTheme="minorEastAsia" w:eastAsiaTheme="minorEastAsia" w:hAnsiTheme="minorEastAsia" w:hint="eastAsia"/>
          <w:color w:val="000000"/>
        </w:rPr>
        <w:t>。</w:t>
      </w:r>
      <w:r w:rsidRPr="00D67578">
        <w:rPr>
          <w:rFonts w:asciiTheme="minorEastAsia" w:eastAsiaTheme="minorEastAsia" w:hAnsiTheme="minorEastAsia"/>
          <w:color w:val="000000"/>
        </w:rPr>
        <w:t>2.</w:t>
      </w:r>
      <w:r w:rsidRPr="00696F78">
        <w:rPr>
          <w:rFonts w:asciiTheme="minorEastAsia" w:eastAsiaTheme="minorEastAsia" w:hAnsiTheme="minorEastAsia"/>
          <w:color w:val="000000"/>
        </w:rPr>
        <w:t>如果投标人是投标产品经营企业，应提供《医疗器械经营许可证》</w:t>
      </w:r>
      <w:r w:rsidRPr="00696F78">
        <w:rPr>
          <w:rFonts w:asciiTheme="minorEastAsia" w:eastAsiaTheme="minorEastAsia" w:hAnsiTheme="minorEastAsia" w:hint="eastAsia"/>
          <w:color w:val="000000"/>
        </w:rPr>
        <w:t>和</w:t>
      </w:r>
      <w:r w:rsidRPr="00696F78">
        <w:rPr>
          <w:rFonts w:asciiTheme="minorEastAsia" w:eastAsiaTheme="minorEastAsia" w:hAnsiTheme="minorEastAsia"/>
          <w:color w:val="000000"/>
        </w:rPr>
        <w:t>《第二类医疗器械经营备案凭证》（若两证合一，则只需提供《医疗器械经营许可证》）。</w:t>
      </w:r>
    </w:p>
    <w:p w14:paraId="5F827043" w14:textId="77777777" w:rsidR="00D006F5" w:rsidRPr="00696F78" w:rsidRDefault="00D006F5" w:rsidP="00D006F5">
      <w:pPr>
        <w:rPr>
          <w:rFonts w:asciiTheme="minorEastAsia" w:eastAsiaTheme="minorEastAsia" w:hAnsiTheme="minorEastAsia" w:hint="eastAsia"/>
          <w:color w:val="000000"/>
        </w:rPr>
      </w:pPr>
      <w:r w:rsidRPr="00696F78">
        <w:rPr>
          <w:rFonts w:asciiTheme="minorEastAsia" w:eastAsiaTheme="minorEastAsia" w:hAnsiTheme="minorEastAsia" w:hint="eastAsia"/>
          <w:color w:val="000000"/>
        </w:rPr>
        <w:t>投标人的总体要求:</w:t>
      </w:r>
    </w:p>
    <w:p w14:paraId="2A199A2D" w14:textId="77777777" w:rsidR="00D006F5" w:rsidRPr="00696F78" w:rsidRDefault="00D006F5" w:rsidP="00D006F5">
      <w:pPr>
        <w:jc w:val="center"/>
        <w:rPr>
          <w:rFonts w:asciiTheme="minorEastAsia" w:eastAsiaTheme="minorEastAsia" w:hAnsiTheme="minorEastAsia" w:hint="eastAsia"/>
          <w:color w:val="000000"/>
        </w:rPr>
      </w:pPr>
    </w:p>
    <w:p w14:paraId="333C700A" w14:textId="77777777" w:rsidR="00D006F5" w:rsidRPr="00696F78" w:rsidRDefault="00D006F5" w:rsidP="00D006F5">
      <w:pPr>
        <w:rPr>
          <w:rFonts w:asciiTheme="minorEastAsia" w:eastAsiaTheme="minorEastAsia" w:hAnsiTheme="minorEastAsia" w:hint="eastAsia"/>
          <w:color w:val="000000"/>
        </w:rPr>
      </w:pPr>
      <w:r w:rsidRPr="00696F78">
        <w:rPr>
          <w:rFonts w:asciiTheme="minorEastAsia" w:eastAsiaTheme="minorEastAsia" w:hAnsiTheme="minorEastAsia" w:hint="eastAsia"/>
          <w:color w:val="000000"/>
        </w:rPr>
        <w:t xml:space="preserve">售后服务要求：1、提供产品的相关技术文件；2.所投产品的详细配置清单及固定的售后服务机构；3.供应商对所投产品报修响应时间、到场时间及配套服务方案。 </w:t>
      </w:r>
    </w:p>
    <w:p w14:paraId="30A2F23F" w14:textId="77777777" w:rsidR="00D006F5" w:rsidRPr="00696F78" w:rsidRDefault="00D006F5" w:rsidP="00D006F5">
      <w:pPr>
        <w:rPr>
          <w:rFonts w:asciiTheme="minorEastAsia" w:eastAsiaTheme="minorEastAsia" w:hAnsiTheme="minorEastAsia" w:hint="eastAsia"/>
          <w:color w:val="000000"/>
        </w:rPr>
      </w:pPr>
      <w:r w:rsidRPr="00696F78">
        <w:rPr>
          <w:rFonts w:asciiTheme="minorEastAsia" w:eastAsiaTheme="minorEastAsia" w:hAnsiTheme="minorEastAsia" w:hint="eastAsia"/>
          <w:color w:val="000000"/>
        </w:rPr>
        <w:t>质保期满后维保服务方案：1、质保期满后备品备件报价、质保期满后维保服务方案；2、质保期满后整机年保修周期维护保养计划内容与次数、质保期满后每次维修的工时的单价等维保相关服务承诺</w:t>
      </w:r>
    </w:p>
    <w:p w14:paraId="763420B8" w14:textId="77777777" w:rsidR="00D006F5" w:rsidRPr="00696F78" w:rsidRDefault="00D006F5" w:rsidP="00D006F5">
      <w:pPr>
        <w:rPr>
          <w:rFonts w:asciiTheme="minorEastAsia" w:eastAsiaTheme="minorEastAsia" w:hAnsiTheme="minorEastAsia" w:hint="eastAsia"/>
          <w:color w:val="000000"/>
        </w:rPr>
      </w:pPr>
      <w:r w:rsidRPr="00696F78">
        <w:rPr>
          <w:rFonts w:asciiTheme="minorEastAsia" w:eastAsiaTheme="minorEastAsia" w:hAnsiTheme="minorEastAsia" w:hint="eastAsia"/>
          <w:color w:val="000000"/>
        </w:rPr>
        <w:lastRenderedPageBreak/>
        <w:t>安装调试验收及培训：1、产品的现场搬运方案、提供产品安装和维修所需的专用工具和辅助材料。2、调试方法、程序及关键点。3、产品验收方案。4、对提供临床操作及维修人员培训及其培训次数、提供免费技术咨询服务及其期限长短。</w:t>
      </w:r>
    </w:p>
    <w:p w14:paraId="48D817C6" w14:textId="77777777" w:rsidR="00D006F5" w:rsidRPr="00696F78" w:rsidRDefault="00D006F5" w:rsidP="00D006F5">
      <w:pPr>
        <w:rPr>
          <w:rFonts w:asciiTheme="minorEastAsia" w:eastAsiaTheme="minorEastAsia" w:hAnsiTheme="minorEastAsia" w:cs="仿宋_GB2312" w:hint="eastAsia"/>
          <w:color w:val="000000"/>
        </w:rPr>
      </w:pPr>
      <w:r w:rsidRPr="00696F78">
        <w:rPr>
          <w:rFonts w:asciiTheme="minorEastAsia" w:eastAsiaTheme="minorEastAsia" w:hAnsiTheme="minorEastAsia" w:hint="eastAsia"/>
          <w:color w:val="000000"/>
        </w:rPr>
        <w:t>综合实力：1、投标产品的运行稳定性、返修率以及投标产品的品牌的市场认可度。2、制造商的研发机构设置、产品研发流程及执行情况、设计分析能力。制造商的产品制造能力、供应链管理能力、制造产品配置。</w:t>
      </w:r>
    </w:p>
    <w:p w14:paraId="02EFCABD" w14:textId="77777777" w:rsidR="003666BB" w:rsidRPr="00D006F5" w:rsidRDefault="003666BB">
      <w:pPr>
        <w:spacing w:line="276" w:lineRule="auto"/>
      </w:pPr>
    </w:p>
    <w:p w14:paraId="17A89FD2" w14:textId="77777777" w:rsidR="003666BB" w:rsidRDefault="00D006F5">
      <w:pPr>
        <w:spacing w:line="360" w:lineRule="auto"/>
        <w:jc w:val="left"/>
        <w:rPr>
          <w:rFonts w:ascii="宋体" w:hAnsi="宋体" w:cs="Arial" w:hint="eastAsia"/>
          <w:kern w:val="0"/>
          <w:sz w:val="24"/>
          <w:szCs w:val="24"/>
        </w:rPr>
      </w:pPr>
      <w:r>
        <w:rPr>
          <w:rFonts w:ascii="宋体" w:hAnsi="宋体" w:cs="Arial"/>
          <w:kern w:val="0"/>
          <w:szCs w:val="21"/>
        </w:rPr>
        <w:br w:type="page"/>
      </w:r>
      <w:r>
        <w:rPr>
          <w:rFonts w:asciiTheme="minorEastAsia" w:eastAsiaTheme="minorEastAsia" w:hAnsiTheme="minorEastAsia" w:cs="Arial" w:hint="eastAsia"/>
          <w:kern w:val="0"/>
          <w:sz w:val="24"/>
          <w:szCs w:val="24"/>
        </w:rPr>
        <w:lastRenderedPageBreak/>
        <w:t>附件1</w:t>
      </w:r>
      <w:r>
        <w:rPr>
          <w:rFonts w:asciiTheme="minorEastAsia" w:eastAsiaTheme="minorEastAsia" w:hAnsiTheme="minorEastAsia" w:cs="Arial"/>
          <w:kern w:val="0"/>
          <w:sz w:val="24"/>
          <w:szCs w:val="24"/>
        </w:rPr>
        <w:t>：</w:t>
      </w:r>
    </w:p>
    <w:p w14:paraId="3B07F1D6"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超声电外科集成系统</w:t>
      </w:r>
      <w:r>
        <w:rPr>
          <w:rFonts w:asciiTheme="minorEastAsia" w:eastAsiaTheme="minorEastAsia" w:hAnsiTheme="minorEastAsia" w:hint="eastAsia"/>
          <w:sz w:val="24"/>
          <w:szCs w:val="24"/>
        </w:rPr>
        <w:t>采购需求</w:t>
      </w:r>
    </w:p>
    <w:p w14:paraId="3AD58193"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超声电外科集成系统</w:t>
      </w:r>
    </w:p>
    <w:p w14:paraId="2BD8AE48"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二、设备数量：2套</w:t>
      </w:r>
    </w:p>
    <w:p w14:paraId="32A2DDBE"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类</w:t>
      </w:r>
    </w:p>
    <w:p w14:paraId="2D2196D8"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：否</w:t>
      </w:r>
    </w:p>
    <w:p w14:paraId="7CA4A79E"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53BF5FB8"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6FC7F17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6487DB24"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4AEEDDCD"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48BFE6A0"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04FF6A3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559A442D"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1A3652C8"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311293BB"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30BA34F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515E4AA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3.8付款方式：每一台设备安装调试验收合格正常使用后，乙方应向甲方出具与该设备合同金额相对应的发票，一次性支付货款。</w:t>
      </w:r>
    </w:p>
    <w:p w14:paraId="7286B0FE"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cs="宋体" w:hint="eastAsia"/>
          <w:b/>
          <w:bCs/>
          <w:kern w:val="0"/>
          <w:sz w:val="24"/>
          <w:szCs w:val="24"/>
        </w:rPr>
        <w:t>六、技术规格、参数及要求：</w:t>
      </w:r>
    </w:p>
    <w:p w14:paraId="118C3258"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主机至少具备超声刀，高频电刀单双极，等离子电切，双极血管闭合功能。</w:t>
      </w:r>
    </w:p>
    <w:p w14:paraId="4A7421F9"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▲主机双极血管闭合模式下，可用于外科手术中凝闭组织和直径≤ 7mm 的动脉血管、静脉血管及淋巴管。</w:t>
      </w:r>
    </w:p>
    <w:p w14:paraId="64483CA6"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可至少同时连接1把超声刀头、2把单极器械、1把双极器械。</w:t>
      </w:r>
    </w:p>
    <w:p w14:paraId="424B9B6C"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具备以太网接口，支持数据传输功能。</w:t>
      </w:r>
    </w:p>
    <w:p w14:paraId="69966662"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具备增强凝血功能：通过应用高级算法，同时结合超声刀头对组织的感应，实时调节能量输出，实现超声刀头应用于最大7mm血管凝闭功能。</w:t>
      </w:r>
    </w:p>
    <w:p w14:paraId="49E2A9DF"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具备单极共享凝结功能，可同时激发两个单极器械。</w:t>
      </w:r>
    </w:p>
    <w:p w14:paraId="179BBBE9"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主机配备≥8英寸LCD触摸屏操控，分辨率达到1024 x 768 。</w:t>
      </w:r>
    </w:p>
    <w:p w14:paraId="4C84A2B3"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所有器械均可使用自带手控按键或连接脚踏控制激发。</w:t>
      </w:r>
    </w:p>
    <w:p w14:paraId="02D253A5"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提供一键恢复键，按此键恢复上次关机前的电刀参数设置</w:t>
      </w:r>
    </w:p>
    <w:p w14:paraId="3A6F5DBA"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具备智慧组织感应技术，≥2000万次/秒侦测组织阻抗，根据组织特性实时精准调控能量，保证切割不同组织始终流畅。</w:t>
      </w:r>
    </w:p>
    <w:p w14:paraId="5D6B6F9A"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主机具备报警功能，报警发生时，可点击查看解决措施，便于操作者及时处理故障。</w:t>
      </w:r>
    </w:p>
    <w:p w14:paraId="7DA54846"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双极血管闭合模式，无需设置模式、功率，插入器械主机可自动识别，并进入双极血管闭合模式。</w:t>
      </w:r>
    </w:p>
    <w:p w14:paraId="48D2A3C2"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双极血管闭合模式凝结完成自动停止输出，并发出声音提示。</w:t>
      </w:r>
    </w:p>
    <w:p w14:paraId="53E12CE8"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高频单极切割模式≥2种：激励频率：≥430kHz；纯切功率：≥300W；混切功率：≥200W。</w:t>
      </w:r>
    </w:p>
    <w:p w14:paraId="00849B8C"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高频单极凝结模式≥3种：激励频率：≥430kHz；凝血功率：≥120W。</w:t>
      </w:r>
    </w:p>
    <w:p w14:paraId="7A500679"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高频双极凝结模式≥4种模式；双极凝结模式精确、标准、宏的工作频率≥430kHz；双极柔和电凝的工作频率≥350kHz。双极凝结模式功率≥70W。</w:t>
      </w:r>
    </w:p>
    <w:p w14:paraId="6B154E23"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双极血管闭合功能工作频率≤350kHz±10%；额定功率≥300W±15%。</w:t>
      </w:r>
    </w:p>
    <w:p w14:paraId="2B637599"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等离子双极电凝模式，工作频率≥430kHz，最大功率不小于200W。</w:t>
      </w:r>
    </w:p>
    <w:p w14:paraId="21A3432E"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等离子双极电切模式≥2种，可设置为电切、汽化。工作频率≥430kHz，最大功率≥340 W。</w:t>
      </w:r>
    </w:p>
    <w:p w14:paraId="0F54F1F6" w14:textId="77777777" w:rsidR="003666BB" w:rsidRDefault="00D006F5">
      <w:pPr>
        <w:numPr>
          <w:ilvl w:val="0"/>
          <w:numId w:val="1"/>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等离子功能所有模式的功效级数均可调1~3级。</w:t>
      </w:r>
    </w:p>
    <w:p w14:paraId="3DD4B577"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七、外设和附件（单台配置清单）</w:t>
      </w:r>
    </w:p>
    <w:p w14:paraId="5E067FDC" w14:textId="77777777" w:rsidR="003666BB" w:rsidRDefault="00D006F5">
      <w:pPr>
        <w:pStyle w:val="1"/>
        <w:numPr>
          <w:ilvl w:val="0"/>
          <w:numId w:val="2"/>
        </w:numPr>
        <w:spacing w:line="276" w:lineRule="auto"/>
        <w:ind w:firstLineChars="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主机*1套</w:t>
      </w:r>
    </w:p>
    <w:p w14:paraId="2886E7F0" w14:textId="77777777" w:rsidR="003666BB" w:rsidRDefault="00D006F5">
      <w:pPr>
        <w:pStyle w:val="af"/>
        <w:numPr>
          <w:ilvl w:val="0"/>
          <w:numId w:val="2"/>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台车*1套</w:t>
      </w:r>
    </w:p>
    <w:p w14:paraId="5A7CBBA7" w14:textId="77777777" w:rsidR="003666BB" w:rsidRDefault="00D006F5">
      <w:pPr>
        <w:pStyle w:val="af"/>
        <w:numPr>
          <w:ilvl w:val="0"/>
          <w:numId w:val="2"/>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电刀单极脚踏*1</w:t>
      </w:r>
    </w:p>
    <w:p w14:paraId="7E37CADC" w14:textId="77777777" w:rsidR="003666BB" w:rsidRDefault="00D006F5">
      <w:pPr>
        <w:pStyle w:val="af"/>
        <w:numPr>
          <w:ilvl w:val="0"/>
          <w:numId w:val="2"/>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电刀双极脚踏*1</w:t>
      </w:r>
    </w:p>
    <w:p w14:paraId="4483C690" w14:textId="77777777" w:rsidR="003666BB" w:rsidRDefault="00D006F5">
      <w:pPr>
        <w:widowControl/>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br w:type="page"/>
      </w:r>
    </w:p>
    <w:p w14:paraId="2BDBFB03"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附件2-1</w:t>
      </w:r>
      <w:r>
        <w:rPr>
          <w:rFonts w:asciiTheme="minorEastAsia" w:eastAsiaTheme="minorEastAsia" w:hAnsiTheme="minorEastAsia" w:cs="Arial"/>
          <w:kern w:val="0"/>
          <w:sz w:val="24"/>
          <w:szCs w:val="24"/>
        </w:rPr>
        <w:t>：</w:t>
      </w:r>
    </w:p>
    <w:p w14:paraId="31395FC2"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能量平台高频手术系统</w:t>
      </w:r>
      <w:r>
        <w:rPr>
          <w:rFonts w:asciiTheme="minorEastAsia" w:eastAsiaTheme="minorEastAsia" w:hAnsiTheme="minorEastAsia" w:hint="eastAsia"/>
          <w:sz w:val="24"/>
          <w:szCs w:val="24"/>
        </w:rPr>
        <w:t>采购需求</w:t>
      </w:r>
    </w:p>
    <w:p w14:paraId="011B5BC3"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能量平台高频手术系统</w:t>
      </w:r>
    </w:p>
    <w:p w14:paraId="119C09DB" w14:textId="46E93C89"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w:t>
      </w:r>
      <w:r w:rsidR="000E3B3F">
        <w:rPr>
          <w:rFonts w:asciiTheme="minorEastAsia" w:eastAsiaTheme="minorEastAsia" w:hAnsiTheme="minorEastAsia" w:hint="eastAsia"/>
          <w:b/>
          <w:sz w:val="24"/>
          <w:szCs w:val="24"/>
        </w:rPr>
        <w:t>1</w:t>
      </w:r>
      <w:r>
        <w:rPr>
          <w:rFonts w:asciiTheme="minorEastAsia" w:eastAsiaTheme="minorEastAsia" w:hAnsiTheme="minorEastAsia" w:hint="eastAsia"/>
          <w:b/>
          <w:sz w:val="24"/>
          <w:szCs w:val="24"/>
        </w:rPr>
        <w:t>套</w:t>
      </w:r>
    </w:p>
    <w:p w14:paraId="2A32CB03"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类</w:t>
      </w:r>
    </w:p>
    <w:p w14:paraId="79A2F6C2"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：否</w:t>
      </w:r>
    </w:p>
    <w:p w14:paraId="7BE16FAA"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1285C6AB"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312355FB"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33A63914"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0AE88544"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154D42BE"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50063FF9"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1AD12234"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6419EA33"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513A810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4C7546A8"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27EBA28D"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 付款方式：2025年11月30日前支付30%，2026年6月30日前支付70%。</w:t>
      </w:r>
    </w:p>
    <w:p w14:paraId="4A2475B2"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cs="宋体" w:hint="eastAsia"/>
          <w:b/>
          <w:bCs/>
          <w:kern w:val="0"/>
          <w:sz w:val="24"/>
          <w:szCs w:val="24"/>
        </w:rPr>
        <w:t>六、技术规格、参数及要求：</w:t>
      </w:r>
    </w:p>
    <w:p w14:paraId="5BE2B07D" w14:textId="77777777" w:rsidR="003666BB" w:rsidRDefault="00D006F5">
      <w:pPr>
        <w:pStyle w:val="af"/>
        <w:numPr>
          <w:ilvl w:val="0"/>
          <w:numId w:val="3"/>
        </w:numPr>
        <w:ind w:firstLineChars="0"/>
        <w:rPr>
          <w:rFonts w:asciiTheme="minorEastAsia" w:eastAsiaTheme="minorEastAsia" w:hAnsiTheme="minorEastAsia" w:hint="eastAsia"/>
          <w:sz w:val="24"/>
          <w:szCs w:val="24"/>
        </w:rPr>
      </w:pPr>
      <w:r>
        <w:rPr>
          <w:rFonts w:asciiTheme="minorEastAsia" w:eastAsiaTheme="minorEastAsia" w:hAnsiTheme="minorEastAsia"/>
          <w:sz w:val="24"/>
          <w:szCs w:val="24"/>
        </w:rPr>
        <w:t>主机使用期限≥10年</w:t>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p>
    <w:p w14:paraId="229993A3" w14:textId="77777777" w:rsidR="003666BB" w:rsidRDefault="00D006F5">
      <w:pPr>
        <w:pStyle w:val="af"/>
        <w:numPr>
          <w:ilvl w:val="0"/>
          <w:numId w:val="3"/>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大血管凝闭功能可用于闭合直径不超过7mm的脉管（包括肺血管）和淋巴管以及适合器械钳口大小的组织束</w:t>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p>
    <w:p w14:paraId="78C1A117" w14:textId="77777777" w:rsidR="003666BB" w:rsidRDefault="00D006F5">
      <w:pPr>
        <w:pStyle w:val="af"/>
        <w:numPr>
          <w:ilvl w:val="0"/>
          <w:numId w:val="3"/>
        </w:numPr>
        <w:ind w:firstLineChars="0"/>
        <w:rPr>
          <w:rFonts w:asciiTheme="minorEastAsia" w:eastAsiaTheme="minorEastAsia" w:hAnsiTheme="minorEastAsia" w:hint="eastAsia"/>
          <w:sz w:val="24"/>
          <w:szCs w:val="24"/>
        </w:rPr>
      </w:pPr>
      <w:r>
        <w:rPr>
          <w:rFonts w:asciiTheme="minorEastAsia" w:eastAsiaTheme="minorEastAsia" w:hAnsiTheme="minorEastAsia"/>
          <w:sz w:val="24"/>
          <w:szCs w:val="24"/>
        </w:rPr>
        <w:t>大血管闭合功能峰峰值电压≥500V，额定功率≥270W，输出频率≥400KHZ</w:t>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p>
    <w:p w14:paraId="374DD722" w14:textId="77777777" w:rsidR="003666BB" w:rsidRDefault="00D006F5">
      <w:pPr>
        <w:pStyle w:val="af"/>
        <w:numPr>
          <w:ilvl w:val="0"/>
          <w:numId w:val="3"/>
        </w:numPr>
        <w:ind w:firstLineChars="0"/>
        <w:rPr>
          <w:rFonts w:asciiTheme="minorEastAsia" w:eastAsiaTheme="minorEastAsia" w:hAnsiTheme="minorEastAsia" w:hint="eastAsia"/>
          <w:sz w:val="24"/>
          <w:szCs w:val="24"/>
        </w:rPr>
      </w:pPr>
      <w:r>
        <w:rPr>
          <w:rFonts w:asciiTheme="minorEastAsia" w:eastAsiaTheme="minorEastAsia" w:hAnsiTheme="minorEastAsia"/>
          <w:sz w:val="24"/>
          <w:szCs w:val="24"/>
        </w:rPr>
        <w:t>可满足环境温度+10°~+40°和大气压力700hPa~1060hPa的要求</w:t>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p>
    <w:p w14:paraId="4042FCDB" w14:textId="77777777" w:rsidR="003666BB" w:rsidRDefault="00D006F5">
      <w:pPr>
        <w:pStyle w:val="af"/>
        <w:numPr>
          <w:ilvl w:val="0"/>
          <w:numId w:val="3"/>
        </w:numPr>
        <w:ind w:firstLineChars="0"/>
        <w:rPr>
          <w:rFonts w:asciiTheme="minorEastAsia" w:eastAsiaTheme="minorEastAsia" w:hAnsiTheme="minorEastAsia" w:hint="eastAsia"/>
          <w:sz w:val="24"/>
          <w:szCs w:val="24"/>
        </w:rPr>
      </w:pPr>
      <w:r>
        <w:rPr>
          <w:rFonts w:asciiTheme="minorEastAsia" w:eastAsiaTheme="minorEastAsia" w:hAnsiTheme="minorEastAsia"/>
          <w:sz w:val="24"/>
          <w:szCs w:val="24"/>
        </w:rPr>
        <w:t>主机具备RFID器械类型识别功能，RFID发射/接收频率范围 ≥13.5</w:t>
      </w:r>
      <w:r>
        <w:rPr>
          <w:rFonts w:asciiTheme="minorEastAsia" w:eastAsiaTheme="minorEastAsia" w:hAnsiTheme="minorEastAsia" w:hint="eastAsia"/>
          <w:sz w:val="24"/>
          <w:szCs w:val="24"/>
        </w:rPr>
        <w:t>0</w:t>
      </w:r>
      <w:r>
        <w:rPr>
          <w:rFonts w:asciiTheme="minorEastAsia" w:eastAsiaTheme="minorEastAsia" w:hAnsiTheme="minorEastAsia"/>
          <w:sz w:val="24"/>
          <w:szCs w:val="24"/>
        </w:rPr>
        <w:t xml:space="preserve"> MHz</w:t>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p>
    <w:p w14:paraId="2FCFE92F" w14:textId="77777777" w:rsidR="003666BB" w:rsidRDefault="00D006F5">
      <w:pPr>
        <w:pStyle w:val="af"/>
        <w:numPr>
          <w:ilvl w:val="0"/>
          <w:numId w:val="3"/>
        </w:numPr>
        <w:ind w:firstLineChars="0"/>
        <w:rPr>
          <w:rFonts w:asciiTheme="minorEastAsia" w:eastAsiaTheme="minorEastAsia" w:hAnsiTheme="minorEastAsia" w:hint="eastAsia"/>
          <w:sz w:val="24"/>
          <w:szCs w:val="24"/>
        </w:rPr>
      </w:pPr>
      <w:r>
        <w:rPr>
          <w:rFonts w:asciiTheme="minorEastAsia" w:eastAsiaTheme="minorEastAsia" w:hAnsiTheme="minorEastAsia"/>
          <w:sz w:val="24"/>
          <w:szCs w:val="24"/>
        </w:rPr>
        <w:t>大血管闭合功能额定负载电阻下输出功率变化≤±15％或者≤5W</w:t>
      </w:r>
      <w:r>
        <w:rPr>
          <w:rFonts w:asciiTheme="minorEastAsia" w:eastAsiaTheme="minorEastAsia" w:hAnsiTheme="minorEastAsia"/>
          <w:sz w:val="24"/>
          <w:szCs w:val="24"/>
        </w:rPr>
        <w:tab/>
      </w:r>
    </w:p>
    <w:p w14:paraId="5631795A" w14:textId="77777777" w:rsidR="003666BB" w:rsidRDefault="00D006F5">
      <w:pPr>
        <w:pStyle w:val="af"/>
        <w:numPr>
          <w:ilvl w:val="0"/>
          <w:numId w:val="3"/>
        </w:numPr>
        <w:ind w:firstLineChars="0"/>
        <w:rPr>
          <w:rFonts w:asciiTheme="minorEastAsia" w:eastAsiaTheme="minorEastAsia" w:hAnsiTheme="minorEastAsia" w:hint="eastAsia"/>
          <w:sz w:val="24"/>
          <w:szCs w:val="24"/>
        </w:rPr>
      </w:pPr>
      <w:r>
        <w:rPr>
          <w:rFonts w:asciiTheme="minorEastAsia" w:eastAsiaTheme="minorEastAsia" w:hAnsiTheme="minorEastAsia"/>
          <w:sz w:val="24"/>
          <w:szCs w:val="24"/>
        </w:rPr>
        <w:t>具备一次性及可重复使用的7mm大血管闭合器械</w:t>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p>
    <w:p w14:paraId="43096443" w14:textId="77777777" w:rsidR="003666BB" w:rsidRDefault="00D006F5">
      <w:pPr>
        <w:pStyle w:val="af"/>
        <w:numPr>
          <w:ilvl w:val="0"/>
          <w:numId w:val="3"/>
        </w:numPr>
        <w:ind w:firstLineChars="0"/>
        <w:rPr>
          <w:rFonts w:asciiTheme="minorEastAsia" w:eastAsiaTheme="minorEastAsia" w:hAnsiTheme="minorEastAsia" w:hint="eastAsia"/>
          <w:sz w:val="24"/>
          <w:szCs w:val="24"/>
        </w:rPr>
      </w:pPr>
      <w:r>
        <w:rPr>
          <w:rFonts w:asciiTheme="minorEastAsia" w:eastAsiaTheme="minorEastAsia" w:hAnsiTheme="minorEastAsia"/>
          <w:sz w:val="24"/>
          <w:szCs w:val="24"/>
        </w:rPr>
        <w:t>具备使用限制指示灯，当已经使用过的器械插入时会有灯光提示，可控制一次性使用或重复使用</w:t>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p>
    <w:p w14:paraId="03E0805D" w14:textId="77777777" w:rsidR="003666BB" w:rsidRDefault="00D006F5">
      <w:pPr>
        <w:pStyle w:val="af"/>
        <w:numPr>
          <w:ilvl w:val="0"/>
          <w:numId w:val="3"/>
        </w:numPr>
        <w:ind w:firstLineChars="0"/>
        <w:rPr>
          <w:rFonts w:asciiTheme="minorEastAsia" w:eastAsiaTheme="minorEastAsia" w:hAnsiTheme="minorEastAsia" w:hint="eastAsia"/>
          <w:sz w:val="24"/>
          <w:szCs w:val="24"/>
        </w:rPr>
      </w:pPr>
      <w:r>
        <w:rPr>
          <w:rFonts w:asciiTheme="minorEastAsia" w:eastAsiaTheme="minorEastAsia" w:hAnsiTheme="minorEastAsia"/>
          <w:sz w:val="24"/>
          <w:szCs w:val="24"/>
        </w:rPr>
        <w:lastRenderedPageBreak/>
        <w:t>具备ECG消隐接口，用于向主机输送高频能量的外部器械发送信号,用于连接排烟机等扩展功能</w:t>
      </w:r>
      <w:r>
        <w:rPr>
          <w:rFonts w:asciiTheme="minorEastAsia" w:eastAsiaTheme="minorEastAsia" w:hAnsiTheme="minorEastAsia"/>
          <w:sz w:val="24"/>
          <w:szCs w:val="24"/>
        </w:rPr>
        <w:tab/>
      </w:r>
      <w:r>
        <w:rPr>
          <w:rFonts w:asciiTheme="minorEastAsia" w:eastAsiaTheme="minorEastAsia" w:hAnsiTheme="minorEastAsia"/>
          <w:sz w:val="24"/>
          <w:szCs w:val="24"/>
        </w:rPr>
        <w:tab/>
      </w:r>
      <w:r>
        <w:rPr>
          <w:rFonts w:asciiTheme="minorEastAsia" w:eastAsiaTheme="minorEastAsia" w:hAnsiTheme="minorEastAsia"/>
          <w:sz w:val="24"/>
          <w:szCs w:val="24"/>
        </w:rPr>
        <w:tab/>
      </w:r>
    </w:p>
    <w:p w14:paraId="56A92030" w14:textId="77777777" w:rsidR="003666BB" w:rsidRDefault="00D006F5">
      <w:pPr>
        <w:pStyle w:val="af"/>
        <w:widowControl/>
        <w:numPr>
          <w:ilvl w:val="0"/>
          <w:numId w:val="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sz w:val="24"/>
          <w:szCs w:val="24"/>
        </w:rPr>
        <w:t>具备USB通信接口，用于与外部连接的设备通信</w:t>
      </w:r>
    </w:p>
    <w:p w14:paraId="35762D0A"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七、外设和附件（单台配置清单）</w:t>
      </w:r>
    </w:p>
    <w:p w14:paraId="4415EF7F"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主机</w:t>
      </w:r>
      <w:r>
        <w:rPr>
          <w:rFonts w:asciiTheme="minorEastAsia" w:eastAsiaTheme="minorEastAsia" w:hAnsiTheme="minorEastAsia" w:hint="eastAsia"/>
          <w:sz w:val="24"/>
          <w:szCs w:val="24"/>
        </w:rPr>
        <w:t>*1套</w:t>
      </w:r>
    </w:p>
    <w:p w14:paraId="1891BB1F"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脚踏</w:t>
      </w:r>
      <w:r>
        <w:rPr>
          <w:rFonts w:asciiTheme="minorEastAsia" w:eastAsiaTheme="minorEastAsia" w:hAnsiTheme="minorEastAsia" w:hint="eastAsia"/>
          <w:sz w:val="24"/>
          <w:szCs w:val="24"/>
        </w:rPr>
        <w:t>*1套</w:t>
      </w:r>
    </w:p>
    <w:p w14:paraId="29C461E4"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3电源线*1套</w:t>
      </w:r>
    </w:p>
    <w:p w14:paraId="6DEC2232"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4合格证*1</w:t>
      </w:r>
    </w:p>
    <w:p w14:paraId="16E8C51D"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5说明书*1</w:t>
      </w:r>
    </w:p>
    <w:p w14:paraId="7ADEA134"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6台车*1</w:t>
      </w:r>
    </w:p>
    <w:p w14:paraId="24CB71DD" w14:textId="77777777" w:rsidR="003666BB" w:rsidRDefault="00D006F5">
      <w:pPr>
        <w:widowControl/>
        <w:jc w:val="left"/>
        <w:rPr>
          <w:rFonts w:ascii="宋体" w:hAnsi="宋体" w:hint="eastAsia"/>
          <w:kern w:val="0"/>
          <w:sz w:val="18"/>
          <w:szCs w:val="18"/>
        </w:rPr>
      </w:pPr>
      <w:r>
        <w:rPr>
          <w:rFonts w:ascii="宋体" w:hAnsi="宋体" w:hint="eastAsia"/>
          <w:kern w:val="0"/>
          <w:sz w:val="18"/>
          <w:szCs w:val="18"/>
        </w:rPr>
        <w:br w:type="page"/>
      </w:r>
    </w:p>
    <w:p w14:paraId="3D76645B"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附件2-2</w:t>
      </w:r>
      <w:r>
        <w:rPr>
          <w:rFonts w:asciiTheme="minorEastAsia" w:eastAsiaTheme="minorEastAsia" w:hAnsiTheme="minorEastAsia" w:cs="Arial"/>
          <w:kern w:val="0"/>
          <w:sz w:val="24"/>
          <w:szCs w:val="24"/>
        </w:rPr>
        <w:t>：</w:t>
      </w:r>
    </w:p>
    <w:p w14:paraId="01F4C942"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能量平台高频手术系统</w:t>
      </w:r>
      <w:r>
        <w:rPr>
          <w:rFonts w:asciiTheme="minorEastAsia" w:eastAsiaTheme="minorEastAsia" w:hAnsiTheme="minorEastAsia" w:hint="eastAsia"/>
          <w:sz w:val="24"/>
          <w:szCs w:val="24"/>
        </w:rPr>
        <w:t>采购需求</w:t>
      </w:r>
    </w:p>
    <w:p w14:paraId="26D9A66B"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能量平台高频手术系统</w:t>
      </w:r>
    </w:p>
    <w:p w14:paraId="06D22E9E" w14:textId="3557147B"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w:t>
      </w:r>
      <w:r w:rsidR="002B7647">
        <w:rPr>
          <w:rFonts w:asciiTheme="minorEastAsia" w:eastAsiaTheme="minorEastAsia" w:hAnsiTheme="minorEastAsia" w:hint="eastAsia"/>
          <w:b/>
          <w:sz w:val="24"/>
          <w:szCs w:val="24"/>
        </w:rPr>
        <w:t>1</w:t>
      </w:r>
      <w:r>
        <w:rPr>
          <w:rFonts w:asciiTheme="minorEastAsia" w:eastAsiaTheme="minorEastAsia" w:hAnsiTheme="minorEastAsia" w:hint="eastAsia"/>
          <w:b/>
          <w:sz w:val="24"/>
          <w:szCs w:val="24"/>
        </w:rPr>
        <w:t>套</w:t>
      </w:r>
    </w:p>
    <w:p w14:paraId="4853226A"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类</w:t>
      </w:r>
    </w:p>
    <w:p w14:paraId="385C0D22"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：是</w:t>
      </w:r>
    </w:p>
    <w:p w14:paraId="3E7095E9"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0033ED3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631FAA6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50D8E1F9"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2B61EA4B"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66661B1B"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762ACF2B"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635AA83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27F35E82"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3E7D5A9F"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6A0A64D8"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01814D12"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 付款方式：2025年11月30日前支付30%，2026年6月30日前支付70%。</w:t>
      </w:r>
    </w:p>
    <w:p w14:paraId="2BCB9F91"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cs="宋体" w:hint="eastAsia"/>
          <w:b/>
          <w:bCs/>
          <w:kern w:val="0"/>
          <w:sz w:val="24"/>
          <w:szCs w:val="24"/>
        </w:rPr>
        <w:t>六、技术规格、参数及要求：</w:t>
      </w:r>
    </w:p>
    <w:p w14:paraId="2763265B"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适用范围：用于手术中对人体组织进行切割和凝血。可闭合直径不超过7mm的动、静脉血管和淋巴管。</w:t>
      </w:r>
    </w:p>
    <w:p w14:paraId="21C34581"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具备智能组织感应技术，能够以≥434,000次/秒的感应速度监测组织阻抗变化，实时调控，调整功率的输出，控制主机输出恒定电流，恒定功率，恒定电压；电容耦合及视频干扰少，可最大限度减少火花发生。</w:t>
      </w:r>
    </w:p>
    <w:p w14:paraId="5B4E3489"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输出功率：≥300W。</w:t>
      </w:r>
    </w:p>
    <w:p w14:paraId="62426155"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隔离式输出，CF型设备防除颤。</w:t>
      </w:r>
    </w:p>
    <w:p w14:paraId="279CD37F"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主机具备RFID器械识类型别功能，插入器械后对应屏幕有灯光提示，防止误操作。RFID发射/接收频率范围 ≥13.50 MHz。</w:t>
      </w:r>
    </w:p>
    <w:p w14:paraId="466A6BE7"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系统设置：具备系统选择，维修记录，错误记录，语音选择等功能。</w:t>
      </w:r>
    </w:p>
    <w:p w14:paraId="7BBA62AB"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液晶触摸显示屏：屏幕尺寸≥7英寸，触摸屏分为4个象限，分别显示，方便使用。</w:t>
      </w:r>
    </w:p>
    <w:p w14:paraId="16D81688"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主机集单极、双极、大血管闭合系统于一体，可闭合直径不超过7mm的动、静脉血管和淋巴管以及适合器械钳口大小的组织束。</w:t>
      </w:r>
    </w:p>
    <w:p w14:paraId="0FA9A9E3"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▲大血管闭合器械集切割、闭合一体化设计，一次性使用。</w:t>
      </w:r>
    </w:p>
    <w:p w14:paraId="7AE72D7F"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单极切割模式：≥二种；纯切：1-300W，混切：1-200W。</w:t>
      </w:r>
    </w:p>
    <w:p w14:paraId="11C95EA5"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智能模式：将止血和分离独特地结合在一起，可减慢移动速度以提高止血效果，或加快移动速度以实现快速切割效果。</w:t>
      </w:r>
    </w:p>
    <w:p w14:paraId="75409D01"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配合连接的器械，医生可在无菌区调整主机功率输出</w:t>
      </w:r>
    </w:p>
    <w:p w14:paraId="4AD430FD"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单极凝血模式：≥五种；软凝、电灼、喷凝、双路输出电灼、双路输出喷凝。</w:t>
      </w:r>
    </w:p>
    <w:p w14:paraId="49683D0A"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双极模式≥3种，功率最低可至0.5W。</w:t>
      </w:r>
    </w:p>
    <w:p w14:paraId="3EFA8E63"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具备双极切除术（等离子功能）：切割、凝血。</w:t>
      </w:r>
    </w:p>
    <w:p w14:paraId="2D353911"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具备病人回路电极监控器（REM）系统，降低负极板烫伤风险，监测阻抗范围：5-135欧姆，当监测到接触电阻较初始电阻增大40%时，REM报警系统启动。</w:t>
      </w:r>
    </w:p>
    <w:p w14:paraId="6DDB177E"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访问电流≤100μA。</w:t>
      </w:r>
    </w:p>
    <w:p w14:paraId="09212035"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具备心电图（EKG）消隐和排烟接口。</w:t>
      </w:r>
    </w:p>
    <w:p w14:paraId="44DB3061"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具备等离子功能升级：可与兼容的电切内窥镜配合用于在生理盐水环境下进行组织的切除或凝血。</w:t>
      </w:r>
    </w:p>
    <w:p w14:paraId="131192D4"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具备以太网链接方式，并可以通过三种方法连接到 IT 网络：有线点对点连接、有线自动连接、有线手动连接。</w:t>
      </w:r>
    </w:p>
    <w:p w14:paraId="243A7C6D"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具有远程诊断功能：能自动存储错误代码，显示错误信息和时间。</w:t>
      </w:r>
    </w:p>
    <w:p w14:paraId="72C417EB" w14:textId="77777777" w:rsidR="003666BB" w:rsidRDefault="00D006F5">
      <w:pPr>
        <w:pStyle w:val="af"/>
        <w:numPr>
          <w:ilvl w:val="0"/>
          <w:numId w:val="4"/>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具备4个脚踏开关连接口。可连接2个单极脚踏开关、1个双极脚踏开关，1个大血管闭合脚踏开关，启动响应功能。 </w:t>
      </w:r>
    </w:p>
    <w:p w14:paraId="7206AA24"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七、外设和附件（单台配置清单）</w:t>
      </w:r>
    </w:p>
    <w:p w14:paraId="5981F2B9"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1、主机*1</w:t>
      </w:r>
    </w:p>
    <w:p w14:paraId="69499B3D"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2、单极脚控开关*1</w:t>
      </w:r>
    </w:p>
    <w:p w14:paraId="47D572EA"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3、双极标准脚控开关*1</w:t>
      </w:r>
    </w:p>
    <w:p w14:paraId="62A6493B"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4、组织熔合脚控开关*1</w:t>
      </w:r>
    </w:p>
    <w:p w14:paraId="0BBF1ADE" w14:textId="77777777" w:rsidR="003666BB" w:rsidRDefault="00D006F5">
      <w:pPr>
        <w:widowControl/>
        <w:jc w:val="left"/>
        <w:rPr>
          <w:rFonts w:ascii="宋体" w:hAnsi="宋体" w:hint="eastAsia"/>
          <w:kern w:val="0"/>
          <w:sz w:val="18"/>
          <w:szCs w:val="18"/>
        </w:rPr>
      </w:pPr>
      <w:r>
        <w:rPr>
          <w:rFonts w:asciiTheme="minorEastAsia" w:eastAsiaTheme="minorEastAsia" w:hAnsiTheme="minorEastAsia" w:hint="eastAsia"/>
          <w:sz w:val="24"/>
          <w:szCs w:val="24"/>
        </w:rPr>
        <w:t>5、台车*1</w:t>
      </w:r>
      <w:r>
        <w:rPr>
          <w:rFonts w:ascii="宋体" w:hAnsi="宋体" w:hint="eastAsia"/>
          <w:kern w:val="0"/>
          <w:sz w:val="18"/>
          <w:szCs w:val="18"/>
        </w:rPr>
        <w:br w:type="page"/>
      </w:r>
    </w:p>
    <w:p w14:paraId="054F2CE4"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附件3-1</w:t>
      </w:r>
      <w:r>
        <w:rPr>
          <w:rFonts w:asciiTheme="minorEastAsia" w:eastAsiaTheme="minorEastAsia" w:hAnsiTheme="minorEastAsia" w:cs="Arial"/>
          <w:kern w:val="0"/>
          <w:sz w:val="24"/>
          <w:szCs w:val="24"/>
        </w:rPr>
        <w:t>：</w:t>
      </w:r>
    </w:p>
    <w:p w14:paraId="4979D25C"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高清腹腔镜系统（主机、光源、气腹机、刻录机）</w:t>
      </w:r>
      <w:r>
        <w:rPr>
          <w:rFonts w:asciiTheme="minorEastAsia" w:eastAsiaTheme="minorEastAsia" w:hAnsiTheme="minorEastAsia" w:hint="eastAsia"/>
          <w:sz w:val="24"/>
          <w:szCs w:val="24"/>
        </w:rPr>
        <w:t>采购需求</w:t>
      </w:r>
    </w:p>
    <w:p w14:paraId="618801B7"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高清腹腔镜系统（主机、光源、气腹机、刻录机）</w:t>
      </w:r>
    </w:p>
    <w:p w14:paraId="39B6B1B5"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二、设备数量：1套</w:t>
      </w:r>
    </w:p>
    <w:p w14:paraId="30CC39A2"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类</w:t>
      </w:r>
    </w:p>
    <w:p w14:paraId="25CBBD44"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：否</w:t>
      </w:r>
    </w:p>
    <w:p w14:paraId="1428A323"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7607297D"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0BCF8DF5" w14:textId="7EC1113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w:t>
      </w:r>
      <w:r w:rsidR="00D94B73">
        <w:rPr>
          <w:rFonts w:asciiTheme="minorEastAsia" w:eastAsiaTheme="minorEastAsia" w:hAnsiTheme="minorEastAsia" w:hint="eastAsia"/>
          <w:kern w:val="0"/>
          <w:sz w:val="24"/>
          <w:szCs w:val="24"/>
        </w:rPr>
        <w:t>：主机</w:t>
      </w:r>
      <w:r>
        <w:rPr>
          <w:rFonts w:asciiTheme="minorEastAsia" w:eastAsiaTheme="minorEastAsia" w:hAnsiTheme="minorEastAsia" w:hint="eastAsia"/>
          <w:kern w:val="0"/>
          <w:sz w:val="24"/>
          <w:szCs w:val="24"/>
        </w:rPr>
        <w:t>≥3年</w:t>
      </w:r>
      <w:r w:rsidR="00D94B73">
        <w:rPr>
          <w:rFonts w:asciiTheme="minorEastAsia" w:eastAsiaTheme="minorEastAsia" w:hAnsiTheme="minorEastAsia" w:hint="eastAsia"/>
          <w:kern w:val="0"/>
          <w:sz w:val="24"/>
          <w:szCs w:val="24"/>
        </w:rPr>
        <w:t>，镜头≥2年</w:t>
      </w:r>
      <w:r>
        <w:rPr>
          <w:rFonts w:asciiTheme="minorEastAsia" w:eastAsiaTheme="minorEastAsia" w:hAnsiTheme="minorEastAsia" w:hint="eastAsia"/>
          <w:kern w:val="0"/>
          <w:sz w:val="24"/>
          <w:szCs w:val="24"/>
        </w:rPr>
        <w:t>。</w:t>
      </w:r>
    </w:p>
    <w:p w14:paraId="3485B90F"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0919521D"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2B6FD7F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7CBCBF6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70078D62"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6CC7E70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4BF5FBB0"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36C55F30"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1CD4F9CF"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 付款方式：2025年11月30日前支付30%，2026年6月30日前支付70%。</w:t>
      </w:r>
    </w:p>
    <w:p w14:paraId="4CE17C85"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cs="宋体" w:hint="eastAsia"/>
          <w:b/>
          <w:bCs/>
          <w:kern w:val="0"/>
          <w:sz w:val="24"/>
          <w:szCs w:val="24"/>
        </w:rPr>
        <w:t>六、技术规格、参数及要求：</w:t>
      </w:r>
    </w:p>
    <w:p w14:paraId="56CDFF18" w14:textId="77777777" w:rsidR="003666BB" w:rsidRDefault="00D006F5">
      <w:pPr>
        <w:ind w:left="425"/>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高清内窥镜摄像系统主机</w:t>
      </w:r>
    </w:p>
    <w:p w14:paraId="37C01B8E"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为保证最佳的使用效果，内窥镜摄像系统、胸腹腔内窥镜、荧光光源、气腹机为同一品牌；</w:t>
      </w:r>
    </w:p>
    <w:p w14:paraId="5FEDD646"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摄像主机输出分辨率3840×2160P或1920×1080可选，宽高比为16:9；逐行扫描，帧率≥60帧/秒；</w:t>
      </w:r>
    </w:p>
    <w:p w14:paraId="4242246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一台主机同时兼容电子镜和光学镜。包含：2D高清及后续升级4K或3D等多种需求；</w:t>
      </w:r>
    </w:p>
    <w:p w14:paraId="7E7B6F9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主机具有两个摄像头接口，可同时处理双路信号，同时连接光学镜和电子内窥镜，无需增加任何模块或设备即可实现双镜联合。</w:t>
      </w:r>
    </w:p>
    <w:p w14:paraId="6075BEF6"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双镜联合时同步显示，可分在同屏幕分别设置两幅画面图像效色彩，增益，</w:t>
      </w:r>
      <w:r>
        <w:rPr>
          <w:rFonts w:asciiTheme="minorEastAsia" w:eastAsiaTheme="minorEastAsia" w:hAnsiTheme="minorEastAsia" w:hint="eastAsia"/>
          <w:sz w:val="24"/>
          <w:szCs w:val="24"/>
        </w:rPr>
        <w:lastRenderedPageBreak/>
        <w:t>对比度，亮度，无任何延时，图像可以在同一显示器分屏显示，也可在不同显示器同时显示；</w:t>
      </w:r>
    </w:p>
    <w:p w14:paraId="202BD6F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视频输出接口数量≥3，HDMI2.0×1、3G-SDI×1，DVI×1；</w:t>
      </w:r>
    </w:p>
    <w:p w14:paraId="4CE33F70"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USB接口≥4个，可实时通过摄像头按键或触摸屏进行录像或拍照，录制高清画面的视频。导出的图片格式为JPG，视频格式为MP4；</w:t>
      </w:r>
    </w:p>
    <w:p w14:paraId="450586E0"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主机自带刻录，支持格式FAT32、exFAT和NTFS格式，容量≥2T的U盘，并可实时显示剩余存储容量；</w:t>
      </w:r>
    </w:p>
    <w:p w14:paraId="00141B64"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主机具备格式化存储设备功能；</w:t>
      </w:r>
    </w:p>
    <w:p w14:paraId="1E6B80E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主机面板具备触摸屏，便于操作，触摸屏尺寸≥10.1英寸；</w:t>
      </w:r>
    </w:p>
    <w:p w14:paraId="1D3CF2E4"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触摸屏界面具有自动锁屏功能，防误触，操作更安全；</w:t>
      </w:r>
    </w:p>
    <w:p w14:paraId="463ED531"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可通过主机UI主界面可实现：白平衡、录像、拍照、亮度、电子放大、自动调光、菜单、宽动态、曝光修正、暗处修正、血管增强、烟雾修正、语言设置、锁屏，去摩尔纹、科室模式选择，立体感调节等功能。</w:t>
      </w:r>
    </w:p>
    <w:p w14:paraId="738593C3"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科室模式≥5个，肝胆外科、妇科、胃肠外科、标准、自定义可选；</w:t>
      </w:r>
    </w:p>
    <w:p w14:paraId="66828D4F"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语言种类≥2，中文和英语，满足不同客户群体要求；</w:t>
      </w:r>
    </w:p>
    <w:p w14:paraId="3973F813"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视频输出接口数量≥10。其中2D输出接口：HDMI2.0接口2个、3G-SDI接口5个；后续可升级3D输出接口： HDMI2.0接口1个、3G-SDI接口1个、DVI接口1个；</w:t>
      </w:r>
    </w:p>
    <w:p w14:paraId="3100CBB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具有电子放大功能，可通过手柄按键或触摸屏按键放大或缩小画面，放大级数≥10级，放大倍数≥2.0倍； </w:t>
      </w:r>
    </w:p>
    <w:p w14:paraId="06940B05"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具备电子除烟功能，且≥50级可调，降低手术过程中由于镜头起雾或者电刀、超声刀等能量平台使用过程带来的烟雾对于手术的影响；</w:t>
      </w:r>
    </w:p>
    <w:p w14:paraId="787762A1"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▲具有360度水平自适应功能，镜体旋转过程中图像画面始终保持正向。旋转补正灵敏度可调，调节等级≥90级；</w:t>
      </w:r>
    </w:p>
    <w:p w14:paraId="170FB3F3"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具有多种色彩调节功能：亮度 ( ≥50级可调）、对比度 ( ≥50级可调）、饱和度 ( ≥50级可调）、色调( ≥100级可调）、gamma（1.4-5.0）、防色彩溢出( ≥50级可调）；</w:t>
      </w:r>
    </w:p>
    <w:p w14:paraId="507735B0"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≥4种色彩空间可选：标准、冷色、暖色、自定义，其中自定义可以精准调节红色、绿色、蓝色，调节等级≥20档，增益细化调节等级≥128档；</w:t>
      </w:r>
    </w:p>
    <w:p w14:paraId="08537490"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图像增强调节功能≥5种，降噪 ( ≥50级可调）、锐度 ( ≥50级可调)、暗区提升( ≥50级可调)、增益( ≥50级可调)、过亮压制( ≥50级可调)；</w:t>
      </w:r>
    </w:p>
    <w:p w14:paraId="04AB60B4"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可通过触摸屏或手柄按键进行一键2D/3D切换;</w:t>
      </w:r>
    </w:p>
    <w:p w14:paraId="3DA98932"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具有画面翻转功能，可实现即时水平180°翻转，上下翻转；</w:t>
      </w:r>
    </w:p>
    <w:p w14:paraId="2C0118A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具备画面冻结功能，可实时冻结多维图像；</w:t>
      </w:r>
    </w:p>
    <w:p w14:paraId="411BC88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支持DICOM功能，可实时上传图片和病人信息；</w:t>
      </w:r>
    </w:p>
    <w:p w14:paraId="456468D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电气安全CF型，可应用于心脏手术。</w:t>
      </w:r>
    </w:p>
    <w:p w14:paraId="3817981D" w14:textId="77777777" w:rsidR="003666BB" w:rsidRDefault="00D006F5">
      <w:pPr>
        <w:ind w:left="425"/>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摄像头</w:t>
      </w:r>
    </w:p>
    <w:p w14:paraId="7C33625A"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分辨率：≥3840×2160像素（宽高比17:9）的图像采集；</w:t>
      </w:r>
    </w:p>
    <w:p w14:paraId="5A512462"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成像芯片：超高清3 CMOS图像传感器；</w:t>
      </w:r>
    </w:p>
    <w:p w14:paraId="75EDB005"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标准C-Mount接口：焦点规格≥4个（可选）；</w:t>
      </w:r>
    </w:p>
    <w:p w14:paraId="3A86A9A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放大功能：具有电子放大功能可调，放大倍数≥2.5倍；≥15级放大倍数</w:t>
      </w:r>
    </w:p>
    <w:p w14:paraId="5B272CA1"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摄像头功能按键：≥4个；</w:t>
      </w:r>
    </w:p>
    <w:p w14:paraId="08E808D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按键功能设定：≥8种；</w:t>
      </w:r>
    </w:p>
    <w:p w14:paraId="48A7C63E"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单手对焦：镜头低阻尼调焦环设计，术中可实现单手轻松对焦；</w:t>
      </w:r>
    </w:p>
    <w:p w14:paraId="676D23D2"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摄像头重量：≤140g；</w:t>
      </w:r>
    </w:p>
    <w:p w14:paraId="61040D53"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接口兼容性：可广泛兼容10mm、5.5mm、4mm等不同规格的光学硬镜；</w:t>
      </w:r>
    </w:p>
    <w:p w14:paraId="7380016A"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光学物镜速锁接口结构：具备；</w:t>
      </w:r>
    </w:p>
    <w:p w14:paraId="10C33EAA"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消毒方式：可进行环氧乙烷气体消毒灭菌、戊二醛浸泡消毒；</w:t>
      </w:r>
    </w:p>
    <w:p w14:paraId="2D47BCAD"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液体防护程度：IPX8。</w:t>
      </w:r>
    </w:p>
    <w:p w14:paraId="341E062D" w14:textId="77777777" w:rsidR="003666BB" w:rsidRDefault="00D006F5">
      <w:pPr>
        <w:ind w:left="425"/>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硬性光学内窥镜</w:t>
      </w:r>
    </w:p>
    <w:p w14:paraId="7EDFB134"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同品牌光学内窥镜：摄像系统，光源系统，气腹机，镜头同一品牌，同制造商；</w:t>
      </w:r>
    </w:p>
    <w:p w14:paraId="669E1552"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直径：10mm</w:t>
      </w:r>
    </w:p>
    <w:p w14:paraId="59A4C753"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工作长度：≥330mm（10mm镜子）；</w:t>
      </w:r>
    </w:p>
    <w:p w14:paraId="217FA182"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视向角：30°</w:t>
      </w:r>
    </w:p>
    <w:p w14:paraId="3863B05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视场角：75°</w:t>
      </w:r>
    </w:p>
    <w:p w14:paraId="6371220B"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景深：3~250mm； </w:t>
      </w:r>
    </w:p>
    <w:p w14:paraId="0633E66D"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分辨率：支持超高清光学视管；</w:t>
      </w:r>
    </w:p>
    <w:p w14:paraId="101BA2B1"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前端加热功能：具备，可减少起雾；</w:t>
      </w:r>
    </w:p>
    <w:p w14:paraId="0F3D118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视场中心角分辨力：≥8.7C/(°)</w:t>
      </w:r>
    </w:p>
    <w:p w14:paraId="34D64ED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显色指数Ra：≥93</w:t>
      </w:r>
    </w:p>
    <w:p w14:paraId="1C9B966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有效光度率：≤364cd/(m²X1m)</w:t>
      </w:r>
    </w:p>
    <w:p w14:paraId="17E5B06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单位相对畸变控制量：≤0.9%</w:t>
      </w:r>
    </w:p>
    <w:p w14:paraId="61AD481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消毒灭菌:可高温高压,≥400次高温高压循环，低温等离子消毒灭菌。</w:t>
      </w:r>
    </w:p>
    <w:p w14:paraId="4FB3910B" w14:textId="77777777" w:rsidR="003666BB" w:rsidRDefault="00D006F5">
      <w:pPr>
        <w:ind w:left="425"/>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电子胸腹腔内窥镜</w:t>
      </w:r>
    </w:p>
    <w:p w14:paraId="36D0220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▲电子镜，双路CMOS成像；</w:t>
      </w:r>
    </w:p>
    <w:p w14:paraId="69B6F20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输出分辨率≥3840*2160P；</w:t>
      </w:r>
    </w:p>
    <w:p w14:paraId="2A702EA5"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镜体长度≥320mm 或≥450mm可选；</w:t>
      </w:r>
    </w:p>
    <w:p w14:paraId="2CBA2E95"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镜体直径≤10.0mm；</w:t>
      </w:r>
    </w:p>
    <w:p w14:paraId="7D99DE45"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视向角30° 或 0°可选；</w:t>
      </w:r>
    </w:p>
    <w:p w14:paraId="12F0FC9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景深3-270mm；</w:t>
      </w:r>
    </w:p>
    <w:p w14:paraId="4217330D"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视场角≥85°，可观察更大范围；</w:t>
      </w:r>
    </w:p>
    <w:p w14:paraId="0F0E5FC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按键数量≥4，可至少实现6种功能，如白平衡、放大、录像、2D/3D切换、拍照、缩小等功能；</w:t>
      </w:r>
    </w:p>
    <w:p w14:paraId="357D17E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可采用环氧乙烷灭菌、低温等离子等多种灭菌方式进行灭菌；</w:t>
      </w:r>
    </w:p>
    <w:p w14:paraId="1B0AE51E"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线缆长度≥2.8m；</w:t>
      </w:r>
    </w:p>
    <w:p w14:paraId="0C046E7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摄像头防水等于高于IPX8；</w:t>
      </w:r>
    </w:p>
    <w:p w14:paraId="210E986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具备双目视差调节功能，满足临床三维效果的需求；</w:t>
      </w:r>
    </w:p>
    <w:p w14:paraId="47F9AB11"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电气安全CF型，可应用于心脏手术。</w:t>
      </w:r>
    </w:p>
    <w:p w14:paraId="50248A7C" w14:textId="77777777" w:rsidR="003666BB" w:rsidRDefault="00D006F5">
      <w:pPr>
        <w:ind w:left="425"/>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医用内窥镜LED冷光源</w:t>
      </w:r>
    </w:p>
    <w:p w14:paraId="24E192B0"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光输出孔（直径）≥10mm；</w:t>
      </w:r>
    </w:p>
    <w:p w14:paraId="7CC5230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触摸屏LCD≥7”，分辨率≥1024*600p；</w:t>
      </w:r>
    </w:p>
    <w:p w14:paraId="31DDD37B"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色温：3000-7000K；</w:t>
      </w:r>
    </w:p>
    <w:p w14:paraId="2606ECFA"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使用时间：≥60000小时；</w:t>
      </w:r>
    </w:p>
    <w:p w14:paraId="72BDFDBF"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近红外光峰值波长785nm；</w:t>
      </w:r>
    </w:p>
    <w:p w14:paraId="42BFF266"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色彩显示指数：≥90；</w:t>
      </w:r>
    </w:p>
    <w:p w14:paraId="58C30A7F"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输出总光通量：≥1100lm；</w:t>
      </w:r>
    </w:p>
    <w:p w14:paraId="4D768300"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亮度调节：≥20档手动可调；</w:t>
      </w:r>
    </w:p>
    <w:p w14:paraId="568C812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照度≥5000000Lux</w:t>
      </w:r>
    </w:p>
    <w:p w14:paraId="67445D95"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静音性能：噪声工作条件下≤55dB；</w:t>
      </w:r>
    </w:p>
    <w:p w14:paraId="44C70CD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电击的防护程度：CF型，I类</w:t>
      </w:r>
    </w:p>
    <w:p w14:paraId="1DBA55AB"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具有自动调光功能；</w:t>
      </w:r>
    </w:p>
    <w:p w14:paraId="107549A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具有自动调光和插拔保护功能；</w:t>
      </w:r>
    </w:p>
    <w:p w14:paraId="7E975EE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具有摄像系统和光源联动功能；</w:t>
      </w:r>
    </w:p>
    <w:p w14:paraId="1021094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具有锁屏和解锁功能；</w:t>
      </w:r>
    </w:p>
    <w:p w14:paraId="5E6DD3B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导光束接口兼容性：可兼容其他品牌导光束；</w:t>
      </w:r>
    </w:p>
    <w:p w14:paraId="365FF50A"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连接性能：可匹配各类电子内镜、硬性光学内窥镜和纤维内镜；</w:t>
      </w:r>
    </w:p>
    <w:p w14:paraId="1A484725" w14:textId="77777777" w:rsidR="003666BB" w:rsidRDefault="00D006F5">
      <w:pPr>
        <w:ind w:left="425"/>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高流量CO2气腹机</w:t>
      </w:r>
    </w:p>
    <w:p w14:paraId="61DE06FE"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最大充气流量：≥50升/分；</w:t>
      </w:r>
    </w:p>
    <w:p w14:paraId="1DBF331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压力范围：1~30mmHg，压力测量精度：±1mmHg；</w:t>
      </w:r>
    </w:p>
    <w:p w14:paraId="4B17B3A6"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模式：≥3种支持模式，支持儿童、成人、肥胖等模式；</w:t>
      </w:r>
    </w:p>
    <w:p w14:paraId="6753CD4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显示：≥5寸液晶屏；</w:t>
      </w:r>
    </w:p>
    <w:p w14:paraId="14F7252A"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气源选择：可兼容中央供气、钢瓶供气； </w:t>
      </w:r>
    </w:p>
    <w:p w14:paraId="68598636"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过压保护：多重过压保护；</w:t>
      </w:r>
    </w:p>
    <w:p w14:paraId="4D7EAA2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压力报警功能：具备；</w:t>
      </w:r>
    </w:p>
    <w:p w14:paraId="0F532AAF"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液体回流监测功能：具备；</w:t>
      </w:r>
    </w:p>
    <w:p w14:paraId="0499471B"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CO2消耗总量统计：具备。</w:t>
      </w:r>
    </w:p>
    <w:p w14:paraId="07498DE2" w14:textId="77777777" w:rsidR="003666BB" w:rsidRDefault="00D006F5">
      <w:pPr>
        <w:ind w:left="425"/>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导光束</w:t>
      </w:r>
    </w:p>
    <w:p w14:paraId="2BD4DDF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有效直径：≥4.8mm；</w:t>
      </w:r>
    </w:p>
    <w:p w14:paraId="2054DFF2"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工作长度：≥3米。</w:t>
      </w:r>
    </w:p>
    <w:p w14:paraId="732000C2" w14:textId="77777777" w:rsidR="003666BB" w:rsidRDefault="00D006F5">
      <w:pPr>
        <w:ind w:left="425"/>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液晶医用监视器</w:t>
      </w:r>
    </w:p>
    <w:p w14:paraId="2DC9F502"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显示尺寸：32寸；</w:t>
      </w:r>
    </w:p>
    <w:p w14:paraId="37C9222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分辨率3840×2160P，实时2D或3D成像；</w:t>
      </w:r>
    </w:p>
    <w:p w14:paraId="3A30C0A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宽高比：16：9；</w:t>
      </w:r>
    </w:p>
    <w:p w14:paraId="7B5BE29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亮度：700cd/m²；</w:t>
      </w:r>
    </w:p>
    <w:p w14:paraId="0F10BAD6"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色域：兼容BT.709与BT2020；</w:t>
      </w:r>
    </w:p>
    <w:p w14:paraId="0FDC6083"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功耗：135W；</w:t>
      </w:r>
    </w:p>
    <w:p w14:paraId="146F40FB"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视频输入：HDMI2.0×1、DP1.2×2、DVI×1、3G-SDI×4、12G-SDI×2；</w:t>
      </w:r>
    </w:p>
    <w:p w14:paraId="0B1CAA4A"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视频输出：DP1.2×1、DVI×1、3G-SDI×4、12G-SDI×2；</w:t>
      </w:r>
    </w:p>
    <w:p w14:paraId="65BD88D6" w14:textId="77777777" w:rsidR="003666BB" w:rsidRDefault="00D006F5">
      <w:pPr>
        <w:ind w:firstLineChars="100" w:firstLine="241"/>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台车</w:t>
      </w:r>
    </w:p>
    <w:p w14:paraId="33375D2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材质:高强度铝合金结合高性能塑料;</w:t>
      </w:r>
    </w:p>
    <w:p w14:paraId="6DFE3C3F"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内置连接线:具备;</w:t>
      </w:r>
    </w:p>
    <w:p w14:paraId="4D5A1FDE"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自锁静音车轮:具备;</w:t>
      </w:r>
    </w:p>
    <w:p w14:paraId="5638A5C5" w14:textId="77777777" w:rsidR="003666BB" w:rsidRDefault="00D006F5">
      <w:pPr>
        <w:ind w:firstLineChars="100" w:firstLine="241"/>
        <w:rPr>
          <w:rFonts w:asciiTheme="minorEastAsia" w:eastAsiaTheme="minorEastAsia" w:hAnsiTheme="minorEastAsia" w:hint="eastAsia"/>
          <w:b/>
          <w:bCs/>
          <w:sz w:val="24"/>
          <w:szCs w:val="24"/>
        </w:rPr>
      </w:pPr>
      <w:r>
        <w:rPr>
          <w:rFonts w:asciiTheme="minorEastAsia" w:eastAsiaTheme="minorEastAsia" w:hAnsiTheme="minorEastAsia" w:hint="eastAsia"/>
          <w:b/>
          <w:bCs/>
          <w:sz w:val="24"/>
          <w:szCs w:val="24"/>
        </w:rPr>
        <w:t>刻录机</w:t>
      </w:r>
    </w:p>
    <w:p w14:paraId="563C512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单路高清、4K视频、图像无损记录</w:t>
      </w:r>
    </w:p>
    <w:p w14:paraId="6302362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支持分辨率最高可达4Kp60</w:t>
      </w:r>
    </w:p>
    <w:p w14:paraId="66E4996F"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自动检测视频分辨率并更改录像设置</w:t>
      </w:r>
    </w:p>
    <w:p w14:paraId="6ADF2FA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视频接口包括HDMI、SDI、LVDS</w:t>
      </w:r>
    </w:p>
    <w:p w14:paraId="0F34354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视频高画质H264编码</w:t>
      </w:r>
    </w:p>
    <w:p w14:paraId="60ED626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实时显示视频分辨率、帧率等格式</w:t>
      </w:r>
    </w:p>
    <w:p w14:paraId="0DE5C3D2"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码率8mbps-----30mbps多级可调</w:t>
      </w:r>
    </w:p>
    <w:p w14:paraId="4296090F"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自适应音频AAC编码</w:t>
      </w:r>
    </w:p>
    <w:p w14:paraId="10E66004"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8.8寸防指纹纳米触摸屏：屏分辨率：1600*600，亮度：900cd/m2</w:t>
      </w:r>
    </w:p>
    <w:p w14:paraId="70FE2B94"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支持HDMI/SDI输入、嵌入音频</w:t>
      </w:r>
    </w:p>
    <w:p w14:paraId="61DABA75"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录制视频、图片在线预览</w:t>
      </w:r>
    </w:p>
    <w:p w14:paraId="1F3017B6"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图像静态拍照jpg；视频MP4格式</w:t>
      </w:r>
    </w:p>
    <w:p w14:paraId="130A689A"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图像、视频格式支持大部分视频播放、剪辑软件</w:t>
      </w:r>
    </w:p>
    <w:p w14:paraId="115B9A5D"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自由更改录制主题</w:t>
      </w:r>
    </w:p>
    <w:p w14:paraId="023DA10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支持外接屏幕预览视频</w:t>
      </w:r>
    </w:p>
    <w:p w14:paraId="115748B6"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录制时间自主分段三段可选分别为10分钟、20分钟、30分钟</w:t>
      </w:r>
    </w:p>
    <w:p w14:paraId="5C8D2650"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可添加文字、图片水印</w:t>
      </w:r>
    </w:p>
    <w:p w14:paraId="2E03C4BF"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水印可调节位置、大小、透明度</w:t>
      </w:r>
    </w:p>
    <w:p w14:paraId="619FACA0"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音频声音大小可调</w:t>
      </w:r>
    </w:p>
    <w:p w14:paraId="45AE5CC7"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视频亮度、对比度、色度、饱和度可根据实际需要自行调节</w:t>
      </w:r>
    </w:p>
    <w:p w14:paraId="4D2A1249"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系统可对输入视频进行2D及以上的信号转换</w:t>
      </w:r>
    </w:p>
    <w:p w14:paraId="620C6C1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系统可对更改为多种规格模式的视频进行录制</w:t>
      </w:r>
    </w:p>
    <w:p w14:paraId="119C561A"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外接U盘、移动硬盘等可作为存储媒介</w:t>
      </w:r>
    </w:p>
    <w:p w14:paraId="359FD473"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存储媒介可录制时长提示</w:t>
      </w:r>
    </w:p>
    <w:p w14:paraId="4FA611AC"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实时检测存储媒介状态</w:t>
      </w:r>
    </w:p>
    <w:p w14:paraId="3100E1C8"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性价比高、系统维护简单</w:t>
      </w:r>
    </w:p>
    <w:p w14:paraId="09E27786"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USB2.0、USB3.0支持各类外设接入</w:t>
      </w:r>
    </w:p>
    <w:p w14:paraId="500FF631"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支持外接鼠标、键盘</w:t>
      </w:r>
    </w:p>
    <w:p w14:paraId="0F649D94"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主机内部自带存储空间2TB</w:t>
      </w:r>
    </w:p>
    <w:p w14:paraId="21FE0033" w14:textId="77777777" w:rsidR="003666BB" w:rsidRDefault="00D006F5">
      <w:pPr>
        <w:numPr>
          <w:ilvl w:val="0"/>
          <w:numId w:val="5"/>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软件系统支持患者信息入录管理和列表管理</w:t>
      </w:r>
    </w:p>
    <w:p w14:paraId="57E1AA18"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七、外设和附件（单台配置清单）</w:t>
      </w:r>
    </w:p>
    <w:p w14:paraId="22B9AF3D"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ab/>
        <w:t>摄像系统主机</w:t>
      </w:r>
      <w:r>
        <w:rPr>
          <w:rFonts w:asciiTheme="minorEastAsia" w:eastAsiaTheme="minorEastAsia" w:hAnsiTheme="minorEastAsia" w:hint="eastAsia"/>
          <w:sz w:val="24"/>
          <w:szCs w:val="24"/>
        </w:rPr>
        <w:tab/>
        <w:t>1台</w:t>
      </w:r>
    </w:p>
    <w:p w14:paraId="48848D07"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ab/>
        <w:t>电子胸腹腔内窥镜</w:t>
      </w:r>
      <w:r>
        <w:rPr>
          <w:rFonts w:asciiTheme="minorEastAsia" w:eastAsiaTheme="minorEastAsia" w:hAnsiTheme="minorEastAsia" w:hint="eastAsia"/>
          <w:sz w:val="24"/>
          <w:szCs w:val="24"/>
        </w:rPr>
        <w:tab/>
        <w:t>2根</w:t>
      </w:r>
    </w:p>
    <w:p w14:paraId="20232587"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ab/>
        <w:t>LED冷光源</w:t>
      </w:r>
      <w:r>
        <w:rPr>
          <w:rFonts w:asciiTheme="minorEastAsia" w:eastAsiaTheme="minorEastAsia" w:hAnsiTheme="minorEastAsia" w:hint="eastAsia"/>
          <w:sz w:val="24"/>
          <w:szCs w:val="24"/>
        </w:rPr>
        <w:tab/>
        <w:t>1根</w:t>
      </w:r>
    </w:p>
    <w:p w14:paraId="7F6379AA"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ab/>
        <w:t>导光束</w:t>
      </w:r>
      <w:r>
        <w:rPr>
          <w:rFonts w:asciiTheme="minorEastAsia" w:eastAsiaTheme="minorEastAsia" w:hAnsiTheme="minorEastAsia" w:hint="eastAsia"/>
          <w:sz w:val="24"/>
          <w:szCs w:val="24"/>
        </w:rPr>
        <w:tab/>
        <w:t>2根</w:t>
      </w:r>
    </w:p>
    <w:p w14:paraId="263F75DB"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ab/>
        <w:t>显示器</w:t>
      </w:r>
      <w:r>
        <w:rPr>
          <w:rFonts w:asciiTheme="minorEastAsia" w:eastAsiaTheme="minorEastAsia" w:hAnsiTheme="minorEastAsia" w:hint="eastAsia"/>
          <w:sz w:val="24"/>
          <w:szCs w:val="24"/>
        </w:rPr>
        <w:tab/>
        <w:t>1个</w:t>
      </w:r>
    </w:p>
    <w:p w14:paraId="6B991937"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ab/>
        <w:t>气腹机</w:t>
      </w:r>
      <w:r>
        <w:rPr>
          <w:rFonts w:asciiTheme="minorEastAsia" w:eastAsiaTheme="minorEastAsia" w:hAnsiTheme="minorEastAsia" w:hint="eastAsia"/>
          <w:sz w:val="24"/>
          <w:szCs w:val="24"/>
        </w:rPr>
        <w:tab/>
        <w:t>1台</w:t>
      </w:r>
    </w:p>
    <w:p w14:paraId="6B6937D5"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ab/>
        <w:t>医用台车</w:t>
      </w:r>
      <w:r>
        <w:rPr>
          <w:rFonts w:asciiTheme="minorEastAsia" w:eastAsiaTheme="minorEastAsia" w:hAnsiTheme="minorEastAsia" w:hint="eastAsia"/>
          <w:sz w:val="24"/>
          <w:szCs w:val="24"/>
        </w:rPr>
        <w:tab/>
        <w:t>1台</w:t>
      </w:r>
    </w:p>
    <w:p w14:paraId="3E8FD31A"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ab/>
        <w:t>电子镜灭菌盒</w:t>
      </w:r>
      <w:r>
        <w:rPr>
          <w:rFonts w:asciiTheme="minorEastAsia" w:eastAsiaTheme="minorEastAsia" w:hAnsiTheme="minorEastAsia" w:hint="eastAsia"/>
          <w:sz w:val="24"/>
          <w:szCs w:val="24"/>
        </w:rPr>
        <w:tab/>
        <w:t>1个</w:t>
      </w:r>
    </w:p>
    <w:p w14:paraId="2EA25580"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ab/>
        <w:t>数据线</w:t>
      </w:r>
      <w:r>
        <w:rPr>
          <w:rFonts w:asciiTheme="minorEastAsia" w:eastAsiaTheme="minorEastAsia" w:hAnsiTheme="minorEastAsia" w:hint="eastAsia"/>
          <w:sz w:val="24"/>
          <w:szCs w:val="24"/>
        </w:rPr>
        <w:tab/>
        <w:t>1根</w:t>
      </w:r>
    </w:p>
    <w:p w14:paraId="24B6ED2A"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10、U盘（128G）</w:t>
      </w:r>
      <w:r>
        <w:rPr>
          <w:rFonts w:asciiTheme="minorEastAsia" w:eastAsiaTheme="minorEastAsia" w:hAnsiTheme="minorEastAsia" w:hint="eastAsia"/>
          <w:sz w:val="24"/>
          <w:szCs w:val="24"/>
        </w:rPr>
        <w:tab/>
        <w:t xml:space="preserve"> 1个</w:t>
      </w:r>
    </w:p>
    <w:p w14:paraId="18B519AF"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11、刻录机</w:t>
      </w:r>
      <w:r>
        <w:rPr>
          <w:rFonts w:asciiTheme="minorEastAsia" w:eastAsiaTheme="minorEastAsia" w:hAnsiTheme="minorEastAsia" w:hint="eastAsia"/>
          <w:sz w:val="24"/>
          <w:szCs w:val="24"/>
        </w:rPr>
        <w:tab/>
        <w:t>2台</w:t>
      </w:r>
    </w:p>
    <w:p w14:paraId="08E34F04" w14:textId="77777777" w:rsidR="003666BB" w:rsidRDefault="00D006F5">
      <w:pPr>
        <w:widowControl/>
        <w:jc w:val="left"/>
        <w:rPr>
          <w:rFonts w:ascii="宋体" w:hAnsi="宋体" w:cs="Arial" w:hint="eastAsia"/>
          <w:kern w:val="0"/>
          <w:szCs w:val="21"/>
        </w:rPr>
      </w:pPr>
      <w:r>
        <w:rPr>
          <w:rFonts w:ascii="宋体" w:hAnsi="宋体" w:cs="Arial" w:hint="eastAsia"/>
          <w:kern w:val="0"/>
          <w:szCs w:val="21"/>
        </w:rPr>
        <w:br w:type="page"/>
      </w:r>
    </w:p>
    <w:p w14:paraId="13539763" w14:textId="77777777" w:rsidR="003666BB" w:rsidRDefault="00D006F5">
      <w:pPr>
        <w:spacing w:line="360" w:lineRule="auto"/>
        <w:jc w:val="left"/>
        <w:rPr>
          <w:rFonts w:ascii="宋体" w:hAnsi="宋体" w:cs="Arial" w:hint="eastAsia"/>
          <w:kern w:val="0"/>
          <w:sz w:val="24"/>
          <w:szCs w:val="24"/>
        </w:rPr>
      </w:pPr>
      <w:r>
        <w:rPr>
          <w:rFonts w:ascii="宋体" w:hAnsi="宋体" w:cs="Arial" w:hint="eastAsia"/>
          <w:kern w:val="0"/>
          <w:sz w:val="24"/>
          <w:szCs w:val="24"/>
        </w:rPr>
        <w:lastRenderedPageBreak/>
        <w:t>附件3-2</w:t>
      </w:r>
      <w:r>
        <w:rPr>
          <w:rFonts w:ascii="宋体" w:hAnsi="宋体" w:cs="Arial"/>
          <w:kern w:val="0"/>
          <w:sz w:val="24"/>
          <w:szCs w:val="24"/>
        </w:rPr>
        <w:t>：</w:t>
      </w:r>
    </w:p>
    <w:p w14:paraId="08E37D05" w14:textId="77777777" w:rsidR="003666BB" w:rsidRDefault="00D006F5">
      <w:pPr>
        <w:spacing w:line="360" w:lineRule="auto"/>
        <w:jc w:val="center"/>
        <w:rPr>
          <w:rFonts w:ascii="宋体" w:hAnsi="宋体" w:cs="Arial" w:hint="eastAsia"/>
          <w:kern w:val="0"/>
          <w:sz w:val="24"/>
          <w:szCs w:val="24"/>
        </w:rPr>
      </w:pPr>
      <w:r>
        <w:rPr>
          <w:rFonts w:ascii="宋体" w:hAnsi="宋体" w:cs="Arial" w:hint="eastAsia"/>
          <w:b/>
          <w:bCs/>
          <w:sz w:val="24"/>
          <w:szCs w:val="24"/>
        </w:rPr>
        <w:t>高清腹腔镜系统（主机、光源、气腹机、刻录机）</w:t>
      </w:r>
      <w:r>
        <w:rPr>
          <w:rFonts w:ascii="宋体" w:hAnsi="宋体" w:hint="eastAsia"/>
          <w:sz w:val="24"/>
          <w:szCs w:val="24"/>
        </w:rPr>
        <w:t>采购需求</w:t>
      </w:r>
    </w:p>
    <w:p w14:paraId="1A3FEA4E" w14:textId="77777777" w:rsidR="003666BB" w:rsidRDefault="00D006F5">
      <w:pPr>
        <w:spacing w:line="276" w:lineRule="auto"/>
        <w:rPr>
          <w:rFonts w:ascii="宋体" w:hAnsi="宋体" w:hint="eastAsia"/>
          <w:b/>
          <w:sz w:val="24"/>
          <w:szCs w:val="24"/>
        </w:rPr>
      </w:pPr>
      <w:r>
        <w:rPr>
          <w:rFonts w:ascii="宋体" w:hAnsi="宋体" w:hint="eastAsia"/>
          <w:b/>
          <w:sz w:val="24"/>
          <w:szCs w:val="24"/>
        </w:rPr>
        <w:t>一、设备名称：</w:t>
      </w:r>
      <w:r>
        <w:rPr>
          <w:rFonts w:ascii="宋体" w:hAnsi="宋体" w:cs="Arial" w:hint="eastAsia"/>
          <w:b/>
          <w:bCs/>
          <w:sz w:val="24"/>
          <w:szCs w:val="24"/>
        </w:rPr>
        <w:t>高清腹腔镜系统（主机、光源、气腹机、刻录机）</w:t>
      </w:r>
    </w:p>
    <w:p w14:paraId="210C82BC" w14:textId="77777777" w:rsidR="003666BB" w:rsidRDefault="00D006F5">
      <w:pPr>
        <w:spacing w:line="276" w:lineRule="auto"/>
        <w:rPr>
          <w:rFonts w:ascii="宋体" w:hAnsi="宋体" w:hint="eastAsia"/>
          <w:b/>
          <w:sz w:val="24"/>
          <w:szCs w:val="24"/>
        </w:rPr>
      </w:pPr>
      <w:r>
        <w:rPr>
          <w:rFonts w:ascii="宋体" w:hAnsi="宋体" w:hint="eastAsia"/>
          <w:b/>
          <w:sz w:val="24"/>
          <w:szCs w:val="24"/>
        </w:rPr>
        <w:t>二、设备数量：2套</w:t>
      </w:r>
    </w:p>
    <w:p w14:paraId="78003C50" w14:textId="77777777" w:rsidR="003666BB" w:rsidRDefault="00D006F5">
      <w:pPr>
        <w:spacing w:line="276" w:lineRule="auto"/>
        <w:rPr>
          <w:rFonts w:ascii="宋体" w:hAnsi="宋体" w:hint="eastAsia"/>
          <w:b/>
          <w:sz w:val="24"/>
          <w:szCs w:val="24"/>
        </w:rPr>
      </w:pPr>
      <w:r>
        <w:rPr>
          <w:rFonts w:ascii="宋体" w:hAnsi="宋体"/>
          <w:b/>
          <w:sz w:val="24"/>
          <w:szCs w:val="24"/>
        </w:rPr>
        <w:t>三</w:t>
      </w:r>
      <w:r>
        <w:rPr>
          <w:rFonts w:ascii="宋体" w:hAnsi="宋体" w:hint="eastAsia"/>
          <w:b/>
          <w:sz w:val="24"/>
          <w:szCs w:val="24"/>
        </w:rPr>
        <w:t>、</w:t>
      </w:r>
      <w:r>
        <w:rPr>
          <w:rFonts w:ascii="宋体" w:hAnsi="宋体"/>
          <w:b/>
          <w:sz w:val="24"/>
          <w:szCs w:val="24"/>
        </w:rPr>
        <w:t>所属医疗设备类别</w:t>
      </w:r>
      <w:r>
        <w:rPr>
          <w:rFonts w:ascii="宋体" w:hAnsi="宋体" w:hint="eastAsia"/>
          <w:b/>
          <w:sz w:val="24"/>
          <w:szCs w:val="24"/>
        </w:rPr>
        <w:t>：二</w:t>
      </w:r>
      <w:r>
        <w:rPr>
          <w:rFonts w:ascii="宋体" w:hAnsi="宋体"/>
          <w:b/>
          <w:sz w:val="24"/>
          <w:szCs w:val="24"/>
        </w:rPr>
        <w:t>类</w:t>
      </w:r>
    </w:p>
    <w:p w14:paraId="3C16B6FC" w14:textId="77777777" w:rsidR="003666BB" w:rsidRDefault="00D006F5">
      <w:pPr>
        <w:spacing w:line="276" w:lineRule="auto"/>
        <w:rPr>
          <w:rFonts w:ascii="宋体" w:hAnsi="宋体" w:hint="eastAsia"/>
          <w:b/>
          <w:sz w:val="24"/>
          <w:szCs w:val="24"/>
        </w:rPr>
      </w:pPr>
      <w:r>
        <w:rPr>
          <w:rFonts w:ascii="宋体" w:hAnsi="宋体"/>
          <w:b/>
          <w:sz w:val="24"/>
          <w:szCs w:val="24"/>
        </w:rPr>
        <w:t>四</w:t>
      </w:r>
      <w:r>
        <w:rPr>
          <w:rFonts w:ascii="宋体" w:hAnsi="宋体" w:hint="eastAsia"/>
          <w:b/>
          <w:sz w:val="24"/>
          <w:szCs w:val="24"/>
        </w:rPr>
        <w:t>、</w:t>
      </w:r>
      <w:r>
        <w:rPr>
          <w:rFonts w:ascii="宋体" w:hAnsi="宋体"/>
          <w:b/>
          <w:sz w:val="24"/>
          <w:szCs w:val="24"/>
        </w:rPr>
        <w:t>是否可以采购进口产品</w:t>
      </w:r>
      <w:r>
        <w:rPr>
          <w:rFonts w:ascii="宋体" w:hAnsi="宋体" w:hint="eastAsia"/>
          <w:b/>
          <w:sz w:val="24"/>
          <w:szCs w:val="24"/>
        </w:rPr>
        <w:t>：否</w:t>
      </w:r>
    </w:p>
    <w:p w14:paraId="4E76A701" w14:textId="77777777" w:rsidR="003666BB" w:rsidRDefault="00D006F5">
      <w:pPr>
        <w:spacing w:line="276" w:lineRule="auto"/>
        <w:rPr>
          <w:rFonts w:ascii="宋体" w:hAnsi="宋体" w:hint="eastAsia"/>
          <w:b/>
          <w:sz w:val="24"/>
          <w:szCs w:val="24"/>
        </w:rPr>
      </w:pPr>
      <w:r>
        <w:rPr>
          <w:rFonts w:ascii="宋体" w:hAnsi="宋体" w:hint="eastAsia"/>
          <w:b/>
          <w:sz w:val="24"/>
          <w:szCs w:val="24"/>
        </w:rPr>
        <w:t>五、总体要求：</w:t>
      </w:r>
    </w:p>
    <w:p w14:paraId="38F1B9D0"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1.交货期：签订合同后30天内交付至招标人指定地点。</w:t>
      </w:r>
    </w:p>
    <w:p w14:paraId="2C724258"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2.保修时间≥3年。</w:t>
      </w:r>
    </w:p>
    <w:p w14:paraId="36680562"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3.售后服务要求</w:t>
      </w:r>
    </w:p>
    <w:p w14:paraId="4FA34B28"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3.1投标人负责设备免费安装和调试，安装调试合格后，进行免费操作培训和维修培训并提供操作培训与技术培训资料。</w:t>
      </w:r>
    </w:p>
    <w:p w14:paraId="46870D1B"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3.2如是代理商，必须提供原代理商或原生产厂家维修服务承诺。</w:t>
      </w:r>
    </w:p>
    <w:p w14:paraId="460E9AE7"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39595E72"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3.4设备制造商（或代理商）应提供厂家原版Data Sheet，提供随机操作说明书，维修说明书及中文操作说明书2套。</w:t>
      </w:r>
    </w:p>
    <w:p w14:paraId="3488FCAD"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3.5响应时间：在招标人提出维修要求后，设备制造商（或代理商）应在1小时内响应，24小时内到达现场，48小时解决问题。</w:t>
      </w:r>
    </w:p>
    <w:p w14:paraId="06525AB5"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3.6定期保养：保修期内，每半年定期做一次设备保养和维护。</w:t>
      </w:r>
    </w:p>
    <w:p w14:paraId="206E8DC6" w14:textId="77777777" w:rsidR="003666BB" w:rsidRDefault="00D006F5">
      <w:pPr>
        <w:spacing w:line="276" w:lineRule="auto"/>
        <w:ind w:leftChars="100" w:left="210"/>
        <w:rPr>
          <w:rFonts w:ascii="宋体" w:hAnsi="宋体" w:hint="eastAsia"/>
          <w:kern w:val="0"/>
          <w:sz w:val="24"/>
          <w:szCs w:val="24"/>
        </w:rPr>
      </w:pPr>
      <w:r>
        <w:rPr>
          <w:rFonts w:ascii="宋体" w:hAnsi="宋体"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22C1856E"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 付款方式：2025年11月30日前支付30%，2026年6月30日前支付70%。</w:t>
      </w:r>
    </w:p>
    <w:p w14:paraId="4C41AB5D" w14:textId="77777777" w:rsidR="003666BB" w:rsidRDefault="00D006F5">
      <w:pPr>
        <w:pStyle w:val="1"/>
        <w:numPr>
          <w:ilvl w:val="0"/>
          <w:numId w:val="6"/>
        </w:numPr>
        <w:spacing w:line="276" w:lineRule="auto"/>
        <w:ind w:firstLineChars="0"/>
        <w:rPr>
          <w:rFonts w:ascii="宋体" w:hAnsi="宋体" w:hint="eastAsia"/>
          <w:b/>
          <w:sz w:val="24"/>
          <w:szCs w:val="24"/>
        </w:rPr>
      </w:pPr>
      <w:r>
        <w:rPr>
          <w:rFonts w:ascii="宋体" w:hAnsi="宋体" w:cs="宋体" w:hint="eastAsia"/>
          <w:b/>
          <w:bCs/>
          <w:kern w:val="0"/>
          <w:sz w:val="24"/>
          <w:szCs w:val="24"/>
        </w:rPr>
        <w:t>技术规格、参数及要求：</w:t>
      </w:r>
    </w:p>
    <w:p w14:paraId="0E57DEBD" w14:textId="77777777" w:rsidR="003666BB" w:rsidRDefault="00D006F5">
      <w:pPr>
        <w:widowControl/>
        <w:jc w:val="left"/>
        <w:rPr>
          <w:rFonts w:ascii="宋体" w:hAnsi="宋体" w:hint="eastAsia"/>
          <w:b/>
          <w:kern w:val="0"/>
          <w:sz w:val="24"/>
          <w:szCs w:val="24"/>
        </w:rPr>
      </w:pPr>
      <w:bookmarkStart w:id="0" w:name="OLE_LINK2"/>
      <w:r>
        <w:rPr>
          <w:rFonts w:ascii="宋体" w:hAnsi="宋体" w:hint="eastAsia"/>
          <w:b/>
          <w:kern w:val="0"/>
          <w:sz w:val="24"/>
          <w:szCs w:val="24"/>
        </w:rPr>
        <w:t>（一）影像主机</w:t>
      </w:r>
    </w:p>
    <w:p w14:paraId="51C131AD"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▲输出分辨率≥1920x1080，逐行扫描。</w:t>
      </w:r>
    </w:p>
    <w:p w14:paraId="7B9B8B97"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集成图文工作站功能，可术中记录1920x1080P全高清录像及1920x1080高清图片。</w:t>
      </w:r>
    </w:p>
    <w:p w14:paraId="19472694"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主机可同时处理两路图像信号，进行标准画面与增强画面进行同屏对比显示。</w:t>
      </w:r>
    </w:p>
    <w:p w14:paraId="599FC605"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▲可实现单平台双镜联合，两幅不同腔镜图像在同一显示器分屏显示。</w:t>
      </w:r>
    </w:p>
    <w:p w14:paraId="617C87E1"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可通过画中画功能实现同屏显示模式≥4种</w:t>
      </w:r>
    </w:p>
    <w:p w14:paraId="0175A952"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术野画面亮度可调≥5级</w:t>
      </w:r>
    </w:p>
    <w:p w14:paraId="19ED5574"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术野画面电子放大功能≥5级</w:t>
      </w:r>
    </w:p>
    <w:p w14:paraId="40F4127E"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lastRenderedPageBreak/>
        <w:t>图像优化功能≥</w:t>
      </w:r>
      <w:r>
        <w:rPr>
          <w:rFonts w:ascii="宋体" w:hAnsi="宋体"/>
          <w:kern w:val="0"/>
          <w:sz w:val="24"/>
          <w:szCs w:val="24"/>
        </w:rPr>
        <w:t>2</w:t>
      </w:r>
      <w:r>
        <w:rPr>
          <w:rFonts w:ascii="宋体" w:hAnsi="宋体" w:hint="eastAsia"/>
          <w:kern w:val="0"/>
          <w:sz w:val="24"/>
          <w:szCs w:val="24"/>
        </w:rPr>
        <w:t>种</w:t>
      </w:r>
    </w:p>
    <w:p w14:paraId="6E763876"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术野画面可实现上下、左右及180°翻转功能。</w:t>
      </w:r>
    </w:p>
    <w:p w14:paraId="4860F05E"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可升级同品牌≥4mm3D鼻窦镜</w:t>
      </w:r>
    </w:p>
    <w:p w14:paraId="49F21665"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可升级同品牌3D外视镜</w:t>
      </w:r>
    </w:p>
    <w:p w14:paraId="48B9691F"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输出端口：3G-SDI数字端口≥1个，DVI-D数字端口≥2个。</w:t>
      </w:r>
    </w:p>
    <w:p w14:paraId="63DA78AE" w14:textId="77777777" w:rsidR="003666BB" w:rsidRDefault="00D006F5">
      <w:pPr>
        <w:numPr>
          <w:ilvl w:val="0"/>
          <w:numId w:val="7"/>
        </w:numPr>
        <w:rPr>
          <w:rFonts w:ascii="宋体" w:hAnsi="宋体" w:hint="eastAsia"/>
          <w:kern w:val="0"/>
          <w:sz w:val="24"/>
          <w:szCs w:val="24"/>
        </w:rPr>
      </w:pPr>
      <w:r>
        <w:rPr>
          <w:rFonts w:ascii="宋体" w:hAnsi="宋体" w:hint="eastAsia"/>
          <w:kern w:val="0"/>
          <w:sz w:val="24"/>
          <w:szCs w:val="24"/>
        </w:rPr>
        <w:t>电气安全：医用设备电气安全CF级别I类防护，可应用于心脏设备。</w:t>
      </w:r>
    </w:p>
    <w:p w14:paraId="669FD671" w14:textId="77777777" w:rsidR="003666BB" w:rsidRDefault="00D006F5">
      <w:pPr>
        <w:widowControl/>
        <w:jc w:val="left"/>
        <w:rPr>
          <w:rFonts w:ascii="宋体" w:hAnsi="宋体" w:hint="eastAsia"/>
          <w:b/>
          <w:kern w:val="0"/>
          <w:sz w:val="24"/>
          <w:szCs w:val="24"/>
        </w:rPr>
      </w:pPr>
      <w:r>
        <w:rPr>
          <w:rFonts w:ascii="宋体" w:hAnsi="宋体" w:hint="eastAsia"/>
          <w:b/>
          <w:kern w:val="0"/>
          <w:sz w:val="24"/>
          <w:szCs w:val="24"/>
        </w:rPr>
        <w:t>（二）冷光源</w:t>
      </w:r>
    </w:p>
    <w:p w14:paraId="1CF293C8" w14:textId="77777777" w:rsidR="003666BB" w:rsidRDefault="00D006F5">
      <w:pPr>
        <w:numPr>
          <w:ilvl w:val="0"/>
          <w:numId w:val="8"/>
        </w:numPr>
        <w:rPr>
          <w:rFonts w:ascii="宋体" w:hAnsi="宋体" w:hint="eastAsia"/>
          <w:kern w:val="0"/>
          <w:sz w:val="24"/>
          <w:szCs w:val="24"/>
        </w:rPr>
      </w:pPr>
      <w:r>
        <w:rPr>
          <w:rFonts w:ascii="宋体" w:hAnsi="宋体" w:hint="eastAsia"/>
          <w:kern w:val="0"/>
          <w:sz w:val="24"/>
          <w:szCs w:val="24"/>
        </w:rPr>
        <w:t>色温≥6000K</w:t>
      </w:r>
    </w:p>
    <w:p w14:paraId="211C1442" w14:textId="77777777" w:rsidR="003666BB" w:rsidRDefault="00D006F5">
      <w:pPr>
        <w:numPr>
          <w:ilvl w:val="0"/>
          <w:numId w:val="8"/>
        </w:numPr>
        <w:rPr>
          <w:rFonts w:ascii="宋体" w:hAnsi="宋体" w:hint="eastAsia"/>
          <w:kern w:val="0"/>
          <w:sz w:val="24"/>
          <w:szCs w:val="24"/>
        </w:rPr>
      </w:pPr>
      <w:r>
        <w:rPr>
          <w:rFonts w:ascii="宋体" w:hAnsi="宋体" w:hint="eastAsia"/>
          <w:kern w:val="0"/>
          <w:sz w:val="24"/>
          <w:szCs w:val="24"/>
        </w:rPr>
        <w:t>灯泡寿命≥</w:t>
      </w:r>
      <w:r>
        <w:rPr>
          <w:rFonts w:ascii="宋体" w:hAnsi="宋体"/>
          <w:kern w:val="0"/>
          <w:sz w:val="24"/>
          <w:szCs w:val="24"/>
        </w:rPr>
        <w:t>300</w:t>
      </w:r>
      <w:r>
        <w:rPr>
          <w:rFonts w:ascii="宋体" w:hAnsi="宋体" w:hint="eastAsia"/>
          <w:kern w:val="0"/>
          <w:sz w:val="24"/>
          <w:szCs w:val="24"/>
        </w:rPr>
        <w:t>00小时</w:t>
      </w:r>
    </w:p>
    <w:p w14:paraId="4D41EF15" w14:textId="77777777" w:rsidR="003666BB" w:rsidRDefault="00D006F5">
      <w:pPr>
        <w:numPr>
          <w:ilvl w:val="0"/>
          <w:numId w:val="8"/>
        </w:numPr>
        <w:rPr>
          <w:rFonts w:ascii="宋体" w:hAnsi="宋体" w:hint="eastAsia"/>
          <w:kern w:val="0"/>
          <w:sz w:val="24"/>
          <w:szCs w:val="24"/>
        </w:rPr>
      </w:pPr>
      <w:r>
        <w:rPr>
          <w:rFonts w:ascii="宋体" w:hAnsi="宋体" w:hint="eastAsia"/>
          <w:kern w:val="0"/>
          <w:sz w:val="24"/>
          <w:szCs w:val="24"/>
        </w:rPr>
        <w:t>具有待机键，可一键开启或关闭照明</w:t>
      </w:r>
    </w:p>
    <w:p w14:paraId="422027B3" w14:textId="77777777" w:rsidR="003666BB" w:rsidRDefault="00D006F5">
      <w:pPr>
        <w:numPr>
          <w:ilvl w:val="0"/>
          <w:numId w:val="8"/>
        </w:numPr>
        <w:rPr>
          <w:rFonts w:ascii="宋体" w:hAnsi="宋体" w:hint="eastAsia"/>
          <w:kern w:val="0"/>
          <w:sz w:val="24"/>
          <w:szCs w:val="24"/>
        </w:rPr>
      </w:pPr>
      <w:r>
        <w:rPr>
          <w:rFonts w:ascii="宋体" w:hAnsi="宋体" w:hint="eastAsia"/>
          <w:kern w:val="0"/>
          <w:sz w:val="24"/>
          <w:szCs w:val="24"/>
        </w:rPr>
        <w:t>安全等级≥CF级，可直接用于心脏手术</w:t>
      </w:r>
    </w:p>
    <w:p w14:paraId="4F5493BC" w14:textId="77777777" w:rsidR="003666BB" w:rsidRDefault="00D006F5">
      <w:pPr>
        <w:widowControl/>
        <w:jc w:val="left"/>
        <w:rPr>
          <w:rFonts w:ascii="宋体" w:hAnsi="宋体" w:hint="eastAsia"/>
          <w:b/>
          <w:kern w:val="0"/>
          <w:sz w:val="24"/>
          <w:szCs w:val="24"/>
        </w:rPr>
      </w:pPr>
      <w:r>
        <w:rPr>
          <w:rFonts w:ascii="宋体" w:hAnsi="宋体"/>
          <w:b/>
          <w:kern w:val="0"/>
          <w:sz w:val="24"/>
          <w:szCs w:val="24"/>
        </w:rPr>
        <w:t>（</w:t>
      </w:r>
      <w:r>
        <w:rPr>
          <w:rFonts w:ascii="宋体" w:hAnsi="宋体" w:hint="eastAsia"/>
          <w:b/>
          <w:kern w:val="0"/>
          <w:sz w:val="24"/>
          <w:szCs w:val="24"/>
        </w:rPr>
        <w:t>三</w:t>
      </w:r>
      <w:r>
        <w:rPr>
          <w:rFonts w:ascii="宋体" w:hAnsi="宋体"/>
          <w:b/>
          <w:kern w:val="0"/>
          <w:sz w:val="24"/>
          <w:szCs w:val="24"/>
        </w:rPr>
        <w:t>）</w:t>
      </w:r>
      <w:r>
        <w:rPr>
          <w:rFonts w:ascii="宋体" w:hAnsi="宋体" w:hint="eastAsia"/>
          <w:b/>
          <w:kern w:val="0"/>
          <w:sz w:val="24"/>
          <w:szCs w:val="24"/>
        </w:rPr>
        <w:t>气腹机</w:t>
      </w:r>
    </w:p>
    <w:p w14:paraId="6B8676EF" w14:textId="77777777" w:rsidR="003666BB" w:rsidRDefault="00D006F5">
      <w:pPr>
        <w:pStyle w:val="af"/>
        <w:numPr>
          <w:ilvl w:val="0"/>
          <w:numId w:val="9"/>
        </w:numPr>
        <w:ind w:firstLineChars="0"/>
        <w:rPr>
          <w:rFonts w:ascii="宋体" w:hAnsi="宋体" w:hint="eastAsia"/>
          <w:kern w:val="0"/>
          <w:sz w:val="24"/>
          <w:szCs w:val="24"/>
        </w:rPr>
      </w:pPr>
      <w:r>
        <w:rPr>
          <w:rFonts w:ascii="宋体" w:hAnsi="宋体" w:hint="eastAsia"/>
          <w:kern w:val="0"/>
          <w:sz w:val="24"/>
          <w:szCs w:val="24"/>
        </w:rPr>
        <w:t>最大气腹压力≥30mmHg，压力控制范围1-30mmHg，调节精度1mmHg；</w:t>
      </w:r>
    </w:p>
    <w:p w14:paraId="208D95B4" w14:textId="77777777" w:rsidR="003666BB" w:rsidRDefault="00D006F5">
      <w:pPr>
        <w:pStyle w:val="af"/>
        <w:numPr>
          <w:ilvl w:val="0"/>
          <w:numId w:val="9"/>
        </w:numPr>
        <w:ind w:firstLineChars="0"/>
        <w:rPr>
          <w:rFonts w:ascii="宋体" w:hAnsi="宋体" w:hint="eastAsia"/>
          <w:kern w:val="0"/>
          <w:sz w:val="24"/>
          <w:szCs w:val="24"/>
        </w:rPr>
      </w:pPr>
      <w:r>
        <w:rPr>
          <w:rFonts w:ascii="宋体" w:hAnsi="宋体" w:hint="eastAsia"/>
          <w:kern w:val="0"/>
          <w:sz w:val="24"/>
          <w:szCs w:val="24"/>
        </w:rPr>
        <w:t>流量设定范围：0.1~42L/min，调节精度 0.1L/min，连续可调；</w:t>
      </w:r>
    </w:p>
    <w:p w14:paraId="72B4DD00" w14:textId="77777777" w:rsidR="003666BB" w:rsidRDefault="00D006F5">
      <w:pPr>
        <w:pStyle w:val="af"/>
        <w:numPr>
          <w:ilvl w:val="0"/>
          <w:numId w:val="9"/>
        </w:numPr>
        <w:ind w:firstLineChars="0"/>
        <w:rPr>
          <w:rFonts w:ascii="宋体" w:hAnsi="宋体" w:hint="eastAsia"/>
          <w:kern w:val="0"/>
          <w:sz w:val="24"/>
          <w:szCs w:val="24"/>
        </w:rPr>
      </w:pPr>
      <w:r>
        <w:rPr>
          <w:rFonts w:ascii="宋体" w:hAnsi="宋体" w:hint="eastAsia"/>
          <w:kern w:val="0"/>
          <w:sz w:val="24"/>
          <w:szCs w:val="24"/>
        </w:rPr>
        <w:t>气腹机支持≥7种工作模式，包括气腹针模式、穿刺器模式、儿童模式、成人模式、后腹腔模式、肥胖模式和自定义模式 ；</w:t>
      </w:r>
    </w:p>
    <w:p w14:paraId="1F8F3533" w14:textId="77777777" w:rsidR="003666BB" w:rsidRDefault="00D006F5">
      <w:pPr>
        <w:pStyle w:val="af"/>
        <w:numPr>
          <w:ilvl w:val="0"/>
          <w:numId w:val="9"/>
        </w:numPr>
        <w:ind w:firstLineChars="0"/>
        <w:rPr>
          <w:rFonts w:ascii="宋体" w:hAnsi="宋体" w:hint="eastAsia"/>
          <w:kern w:val="0"/>
          <w:sz w:val="24"/>
          <w:szCs w:val="24"/>
        </w:rPr>
      </w:pPr>
      <w:r>
        <w:rPr>
          <w:rFonts w:ascii="宋体" w:hAnsi="宋体" w:hint="eastAsia"/>
          <w:kern w:val="0"/>
          <w:sz w:val="24"/>
          <w:szCs w:val="24"/>
        </w:rPr>
        <w:t>自动计算进气总量并数字显示；具有自动排烟排气功能；</w:t>
      </w:r>
    </w:p>
    <w:p w14:paraId="53F8A417" w14:textId="77777777" w:rsidR="003666BB" w:rsidRDefault="00D006F5">
      <w:pPr>
        <w:pStyle w:val="af"/>
        <w:numPr>
          <w:ilvl w:val="0"/>
          <w:numId w:val="9"/>
        </w:numPr>
        <w:ind w:firstLineChars="0"/>
        <w:rPr>
          <w:rFonts w:ascii="宋体" w:hAnsi="宋体" w:hint="eastAsia"/>
          <w:kern w:val="0"/>
          <w:sz w:val="24"/>
          <w:szCs w:val="24"/>
        </w:rPr>
      </w:pPr>
      <w:r>
        <w:rPr>
          <w:rFonts w:ascii="宋体" w:hAnsi="宋体" w:hint="eastAsia"/>
          <w:kern w:val="0"/>
          <w:sz w:val="24"/>
          <w:szCs w:val="24"/>
        </w:rPr>
        <w:t>具有过压提示声光报警功能，当实际压力超过预设压力≥5mmHg时自启动；</w:t>
      </w:r>
    </w:p>
    <w:p w14:paraId="04BBF9E6" w14:textId="77777777" w:rsidR="003666BB" w:rsidRDefault="00D006F5">
      <w:pPr>
        <w:pStyle w:val="af"/>
        <w:numPr>
          <w:ilvl w:val="0"/>
          <w:numId w:val="9"/>
        </w:numPr>
        <w:ind w:firstLineChars="0"/>
        <w:rPr>
          <w:rFonts w:ascii="宋体" w:hAnsi="宋体" w:hint="eastAsia"/>
          <w:kern w:val="0"/>
          <w:sz w:val="24"/>
          <w:szCs w:val="24"/>
        </w:rPr>
      </w:pPr>
      <w:r>
        <w:rPr>
          <w:rFonts w:ascii="宋体" w:hAnsi="宋体" w:hint="eastAsia"/>
          <w:kern w:val="0"/>
          <w:sz w:val="24"/>
          <w:szCs w:val="24"/>
        </w:rPr>
        <w:t>气腹机的构成中包含气体过滤器，其过滤部分对气体中0.5μm及以上微粒的滤除率≥99.9%，保证气腹机使用的CO2气体纯净；</w:t>
      </w:r>
    </w:p>
    <w:p w14:paraId="3A766827" w14:textId="77777777" w:rsidR="003666BB" w:rsidRDefault="00D006F5">
      <w:pPr>
        <w:pStyle w:val="af"/>
        <w:numPr>
          <w:ilvl w:val="0"/>
          <w:numId w:val="9"/>
        </w:numPr>
        <w:ind w:firstLineChars="0"/>
        <w:rPr>
          <w:rFonts w:ascii="宋体" w:hAnsi="宋体" w:hint="eastAsia"/>
          <w:kern w:val="0"/>
          <w:sz w:val="24"/>
          <w:szCs w:val="24"/>
        </w:rPr>
      </w:pPr>
      <w:r>
        <w:rPr>
          <w:rFonts w:ascii="宋体" w:hAnsi="宋体" w:hint="eastAsia"/>
          <w:kern w:val="0"/>
          <w:sz w:val="24"/>
          <w:szCs w:val="24"/>
        </w:rPr>
        <w:t>防电击程度及类型为I类设备，CF型，可满足心脏手术使用；</w:t>
      </w:r>
    </w:p>
    <w:p w14:paraId="3AB55A22" w14:textId="77777777" w:rsidR="003666BB" w:rsidRDefault="00D006F5">
      <w:pPr>
        <w:widowControl/>
        <w:jc w:val="left"/>
        <w:rPr>
          <w:rFonts w:ascii="宋体" w:hAnsi="宋体" w:hint="eastAsia"/>
          <w:b/>
          <w:bCs/>
          <w:kern w:val="0"/>
          <w:sz w:val="24"/>
          <w:szCs w:val="24"/>
        </w:rPr>
      </w:pPr>
      <w:r>
        <w:rPr>
          <w:rFonts w:ascii="宋体" w:hAnsi="宋体" w:hint="eastAsia"/>
          <w:b/>
          <w:bCs/>
          <w:kern w:val="0"/>
          <w:sz w:val="24"/>
          <w:szCs w:val="24"/>
        </w:rPr>
        <w:t>（四）监视器</w:t>
      </w:r>
    </w:p>
    <w:p w14:paraId="5A4FA41D" w14:textId="77777777" w:rsidR="003666BB" w:rsidRDefault="00D006F5">
      <w:pPr>
        <w:pStyle w:val="af"/>
        <w:widowControl/>
        <w:numPr>
          <w:ilvl w:val="0"/>
          <w:numId w:val="10"/>
        </w:numPr>
        <w:ind w:firstLineChars="0"/>
        <w:jc w:val="left"/>
        <w:rPr>
          <w:rFonts w:ascii="宋体" w:hAnsi="宋体" w:hint="eastAsia"/>
          <w:kern w:val="0"/>
          <w:sz w:val="24"/>
          <w:szCs w:val="24"/>
        </w:rPr>
      </w:pPr>
      <w:r>
        <w:rPr>
          <w:rFonts w:ascii="宋体" w:hAnsi="宋体" w:hint="eastAsia"/>
          <w:kern w:val="0"/>
          <w:sz w:val="24"/>
          <w:szCs w:val="24"/>
        </w:rPr>
        <w:t>医用级全高清监视器≥27寸</w:t>
      </w:r>
    </w:p>
    <w:p w14:paraId="3C57DD9A" w14:textId="77777777" w:rsidR="003666BB" w:rsidRDefault="00D006F5">
      <w:pPr>
        <w:pStyle w:val="af"/>
        <w:widowControl/>
        <w:numPr>
          <w:ilvl w:val="0"/>
          <w:numId w:val="10"/>
        </w:numPr>
        <w:ind w:firstLineChars="0"/>
        <w:jc w:val="left"/>
        <w:rPr>
          <w:rFonts w:ascii="宋体" w:hAnsi="宋体" w:hint="eastAsia"/>
          <w:kern w:val="0"/>
          <w:sz w:val="24"/>
          <w:szCs w:val="24"/>
        </w:rPr>
      </w:pPr>
      <w:r>
        <w:rPr>
          <w:rFonts w:ascii="宋体" w:hAnsi="宋体" w:hint="eastAsia"/>
          <w:kern w:val="0"/>
          <w:sz w:val="24"/>
          <w:szCs w:val="24"/>
        </w:rPr>
        <w:t>分辨率≥ 1920 x 1080，宽高比16：9；</w:t>
      </w:r>
    </w:p>
    <w:p w14:paraId="11DD3A75" w14:textId="77777777" w:rsidR="003666BB" w:rsidRDefault="00D006F5">
      <w:pPr>
        <w:pStyle w:val="af"/>
        <w:widowControl/>
        <w:numPr>
          <w:ilvl w:val="0"/>
          <w:numId w:val="10"/>
        </w:numPr>
        <w:ind w:firstLineChars="0"/>
        <w:jc w:val="left"/>
        <w:rPr>
          <w:rFonts w:ascii="宋体" w:hAnsi="宋体" w:hint="eastAsia"/>
          <w:kern w:val="0"/>
          <w:sz w:val="24"/>
          <w:szCs w:val="24"/>
        </w:rPr>
      </w:pPr>
      <w:r>
        <w:rPr>
          <w:rFonts w:ascii="宋体" w:hAnsi="宋体" w:hint="eastAsia"/>
          <w:kern w:val="0"/>
          <w:sz w:val="24"/>
          <w:szCs w:val="24"/>
        </w:rPr>
        <w:t xml:space="preserve">视角（水平/ 垂直）：178°/ 178°； </w:t>
      </w:r>
    </w:p>
    <w:p w14:paraId="6F18685A" w14:textId="77777777" w:rsidR="003666BB" w:rsidRDefault="00D006F5">
      <w:pPr>
        <w:pStyle w:val="af"/>
        <w:widowControl/>
        <w:numPr>
          <w:ilvl w:val="0"/>
          <w:numId w:val="10"/>
        </w:numPr>
        <w:ind w:firstLineChars="0"/>
        <w:jc w:val="left"/>
        <w:rPr>
          <w:rFonts w:ascii="宋体" w:hAnsi="宋体" w:hint="eastAsia"/>
          <w:kern w:val="0"/>
          <w:sz w:val="24"/>
          <w:szCs w:val="24"/>
        </w:rPr>
      </w:pPr>
      <w:r>
        <w:rPr>
          <w:rFonts w:ascii="宋体" w:hAnsi="宋体" w:hint="eastAsia"/>
          <w:kern w:val="0"/>
          <w:sz w:val="24"/>
          <w:szCs w:val="24"/>
        </w:rPr>
        <w:t>输入信号：DVI（x 2）、3G-SDI、RGB、S-Video、复合视频；</w:t>
      </w:r>
    </w:p>
    <w:p w14:paraId="24836D96" w14:textId="77777777" w:rsidR="003666BB" w:rsidRDefault="00D006F5">
      <w:pPr>
        <w:pStyle w:val="af"/>
        <w:widowControl/>
        <w:numPr>
          <w:ilvl w:val="0"/>
          <w:numId w:val="10"/>
        </w:numPr>
        <w:ind w:firstLineChars="0"/>
        <w:jc w:val="left"/>
        <w:rPr>
          <w:rFonts w:ascii="宋体" w:hAnsi="宋体" w:hint="eastAsia"/>
          <w:kern w:val="0"/>
          <w:sz w:val="24"/>
          <w:szCs w:val="24"/>
        </w:rPr>
      </w:pPr>
      <w:r>
        <w:rPr>
          <w:rFonts w:ascii="宋体" w:hAnsi="宋体" w:hint="eastAsia"/>
          <w:kern w:val="0"/>
          <w:sz w:val="24"/>
          <w:szCs w:val="24"/>
        </w:rPr>
        <w:t>输出信号：DVI、3G-SDI、S-Video、复合视频。</w:t>
      </w:r>
    </w:p>
    <w:p w14:paraId="25BBFE28" w14:textId="77777777" w:rsidR="003666BB" w:rsidRDefault="00D006F5">
      <w:pPr>
        <w:widowControl/>
        <w:jc w:val="left"/>
        <w:rPr>
          <w:rFonts w:ascii="宋体" w:hAnsi="宋体" w:hint="eastAsia"/>
          <w:b/>
          <w:kern w:val="0"/>
          <w:sz w:val="24"/>
          <w:szCs w:val="24"/>
        </w:rPr>
      </w:pPr>
      <w:r>
        <w:rPr>
          <w:rFonts w:ascii="宋体" w:hAnsi="宋体" w:hint="eastAsia"/>
          <w:b/>
          <w:kern w:val="0"/>
          <w:sz w:val="24"/>
          <w:szCs w:val="24"/>
        </w:rPr>
        <w:t>（五）刻录机</w:t>
      </w:r>
    </w:p>
    <w:p w14:paraId="168F39D3" w14:textId="77777777" w:rsidR="003666BB" w:rsidRDefault="00D006F5">
      <w:pPr>
        <w:pStyle w:val="af"/>
        <w:widowControl/>
        <w:numPr>
          <w:ilvl w:val="0"/>
          <w:numId w:val="11"/>
        </w:numPr>
        <w:ind w:firstLineChars="0"/>
        <w:jc w:val="left"/>
        <w:rPr>
          <w:rFonts w:ascii="宋体" w:hAnsi="宋体" w:hint="eastAsia"/>
          <w:kern w:val="0"/>
          <w:sz w:val="24"/>
          <w:szCs w:val="24"/>
        </w:rPr>
      </w:pPr>
      <w:r>
        <w:rPr>
          <w:rFonts w:ascii="宋体" w:hAnsi="宋体" w:hint="eastAsia"/>
          <w:kern w:val="0"/>
          <w:sz w:val="24"/>
          <w:szCs w:val="24"/>
        </w:rPr>
        <w:t>连接各种医疗影像设备，录制全高清视频和静态照片，支持视频录制，存储到USB移动硬盘</w:t>
      </w:r>
    </w:p>
    <w:p w14:paraId="0FAA0329" w14:textId="77777777" w:rsidR="003666BB" w:rsidRDefault="00D006F5">
      <w:pPr>
        <w:pStyle w:val="af"/>
        <w:widowControl/>
        <w:numPr>
          <w:ilvl w:val="0"/>
          <w:numId w:val="11"/>
        </w:numPr>
        <w:ind w:firstLineChars="0"/>
        <w:jc w:val="left"/>
        <w:rPr>
          <w:rFonts w:ascii="宋体" w:hAnsi="宋体" w:hint="eastAsia"/>
          <w:kern w:val="0"/>
          <w:sz w:val="24"/>
          <w:szCs w:val="24"/>
        </w:rPr>
      </w:pPr>
      <w:r>
        <w:rPr>
          <w:rFonts w:ascii="宋体" w:hAnsi="宋体" w:hint="eastAsia"/>
          <w:kern w:val="0"/>
          <w:sz w:val="24"/>
          <w:szCs w:val="24"/>
        </w:rPr>
        <w:t>数字输入信号：DVI，3G-SDI，HD-SDI，SD-SDI</w:t>
      </w:r>
    </w:p>
    <w:p w14:paraId="0847F585" w14:textId="77777777" w:rsidR="003666BB" w:rsidRDefault="00D006F5">
      <w:pPr>
        <w:pStyle w:val="af"/>
        <w:widowControl/>
        <w:numPr>
          <w:ilvl w:val="0"/>
          <w:numId w:val="11"/>
        </w:numPr>
        <w:ind w:firstLineChars="0"/>
        <w:jc w:val="left"/>
        <w:rPr>
          <w:rFonts w:ascii="宋体" w:hAnsi="宋体" w:hint="eastAsia"/>
          <w:kern w:val="0"/>
          <w:sz w:val="24"/>
          <w:szCs w:val="24"/>
        </w:rPr>
      </w:pPr>
      <w:r>
        <w:rPr>
          <w:rFonts w:ascii="宋体" w:hAnsi="宋体" w:hint="eastAsia"/>
          <w:kern w:val="0"/>
          <w:sz w:val="24"/>
          <w:szCs w:val="24"/>
        </w:rPr>
        <w:t>录制分辨率：与输入分辨率相同，最高1920×1080P</w:t>
      </w:r>
    </w:p>
    <w:p w14:paraId="4BA29694" w14:textId="77777777" w:rsidR="003666BB" w:rsidRDefault="00D006F5">
      <w:pPr>
        <w:pStyle w:val="af"/>
        <w:widowControl/>
        <w:numPr>
          <w:ilvl w:val="0"/>
          <w:numId w:val="11"/>
        </w:numPr>
        <w:ind w:firstLineChars="0"/>
        <w:jc w:val="left"/>
        <w:rPr>
          <w:rFonts w:ascii="宋体" w:hAnsi="宋体" w:hint="eastAsia"/>
          <w:kern w:val="0"/>
          <w:sz w:val="24"/>
          <w:szCs w:val="24"/>
        </w:rPr>
      </w:pPr>
      <w:r>
        <w:rPr>
          <w:rFonts w:ascii="宋体" w:hAnsi="宋体" w:hint="eastAsia"/>
          <w:kern w:val="0"/>
          <w:sz w:val="24"/>
          <w:szCs w:val="24"/>
        </w:rPr>
        <w:t>录制影像格式：MP4文件，图片格式：J</w:t>
      </w:r>
      <w:r>
        <w:rPr>
          <w:rFonts w:ascii="宋体" w:hAnsi="宋体"/>
          <w:kern w:val="0"/>
          <w:sz w:val="24"/>
          <w:szCs w:val="24"/>
        </w:rPr>
        <w:t>PG</w:t>
      </w:r>
    </w:p>
    <w:p w14:paraId="37778C80" w14:textId="77777777" w:rsidR="003666BB" w:rsidRDefault="00D006F5">
      <w:pPr>
        <w:pStyle w:val="af"/>
        <w:widowControl/>
        <w:numPr>
          <w:ilvl w:val="0"/>
          <w:numId w:val="11"/>
        </w:numPr>
        <w:ind w:firstLineChars="0"/>
        <w:jc w:val="left"/>
        <w:rPr>
          <w:rFonts w:ascii="宋体" w:hAnsi="宋体" w:hint="eastAsia"/>
          <w:kern w:val="0"/>
          <w:sz w:val="24"/>
          <w:szCs w:val="24"/>
        </w:rPr>
      </w:pPr>
      <w:r>
        <w:rPr>
          <w:rFonts w:ascii="宋体" w:hAnsi="宋体" w:hint="eastAsia"/>
          <w:kern w:val="0"/>
          <w:sz w:val="24"/>
          <w:szCs w:val="24"/>
        </w:rPr>
        <w:t>7 英寸触控屏，支持</w:t>
      </w:r>
      <w:r>
        <w:rPr>
          <w:rFonts w:ascii="宋体" w:hAnsi="宋体"/>
          <w:kern w:val="0"/>
          <w:sz w:val="24"/>
          <w:szCs w:val="24"/>
        </w:rPr>
        <w:t>3D信号刻录、3D/2D信号同时刻录</w:t>
      </w:r>
    </w:p>
    <w:p w14:paraId="2D9AECCE" w14:textId="77777777" w:rsidR="003666BB" w:rsidRDefault="00D006F5">
      <w:pPr>
        <w:widowControl/>
        <w:jc w:val="left"/>
        <w:rPr>
          <w:rFonts w:ascii="宋体" w:hAnsi="宋体" w:hint="eastAsia"/>
          <w:b/>
          <w:bCs/>
          <w:kern w:val="0"/>
          <w:sz w:val="24"/>
          <w:szCs w:val="24"/>
        </w:rPr>
      </w:pPr>
      <w:r>
        <w:rPr>
          <w:rFonts w:ascii="宋体" w:hAnsi="宋体" w:hint="eastAsia"/>
          <w:b/>
          <w:bCs/>
          <w:kern w:val="0"/>
          <w:sz w:val="24"/>
          <w:szCs w:val="24"/>
        </w:rPr>
        <w:t>（六）台车</w:t>
      </w:r>
    </w:p>
    <w:p w14:paraId="4082A1A2" w14:textId="77777777" w:rsidR="003666BB" w:rsidRDefault="00D006F5">
      <w:pPr>
        <w:widowControl/>
        <w:jc w:val="left"/>
        <w:rPr>
          <w:rFonts w:ascii="宋体" w:hAnsi="宋体" w:hint="eastAsia"/>
          <w:kern w:val="0"/>
          <w:sz w:val="24"/>
          <w:szCs w:val="24"/>
        </w:rPr>
      </w:pPr>
      <w:r>
        <w:rPr>
          <w:rFonts w:ascii="宋体" w:hAnsi="宋体" w:hint="eastAsia"/>
          <w:kern w:val="0"/>
          <w:sz w:val="24"/>
          <w:szCs w:val="24"/>
        </w:rPr>
        <w:t xml:space="preserve">1、高度≥1170mm </w:t>
      </w:r>
    </w:p>
    <w:p w14:paraId="7D4B78CA" w14:textId="77777777" w:rsidR="003666BB" w:rsidRDefault="00D006F5">
      <w:pPr>
        <w:widowControl/>
        <w:jc w:val="left"/>
        <w:rPr>
          <w:rFonts w:ascii="宋体" w:hAnsi="宋体" w:hint="eastAsia"/>
          <w:kern w:val="0"/>
          <w:sz w:val="24"/>
          <w:szCs w:val="24"/>
        </w:rPr>
      </w:pPr>
      <w:r>
        <w:rPr>
          <w:rFonts w:ascii="宋体" w:hAnsi="宋体" w:hint="eastAsia"/>
          <w:kern w:val="0"/>
          <w:sz w:val="24"/>
          <w:szCs w:val="24"/>
        </w:rPr>
        <w:t>2、轮子≥4寸，带刹车</w:t>
      </w:r>
    </w:p>
    <w:p w14:paraId="6524C660" w14:textId="6FA17105" w:rsidR="003666BB" w:rsidRDefault="00D006F5">
      <w:pPr>
        <w:pStyle w:val="1"/>
        <w:numPr>
          <w:ilvl w:val="0"/>
          <w:numId w:val="6"/>
        </w:numPr>
        <w:spacing w:line="276" w:lineRule="auto"/>
        <w:ind w:firstLineChars="0"/>
        <w:rPr>
          <w:rFonts w:ascii="宋体" w:hAnsi="宋体" w:cs="宋体" w:hint="eastAsia"/>
          <w:b/>
          <w:bCs/>
          <w:kern w:val="0"/>
          <w:sz w:val="24"/>
          <w:szCs w:val="24"/>
        </w:rPr>
      </w:pPr>
      <w:r>
        <w:rPr>
          <w:rFonts w:ascii="宋体" w:hAnsi="宋体" w:cs="宋体" w:hint="eastAsia"/>
          <w:b/>
          <w:bCs/>
          <w:kern w:val="0"/>
          <w:sz w:val="24"/>
          <w:szCs w:val="24"/>
        </w:rPr>
        <w:t>外设和附件（全</w:t>
      </w:r>
      <w:r w:rsidR="00244A5B">
        <w:rPr>
          <w:rFonts w:ascii="宋体" w:hAnsi="宋体" w:cs="宋体" w:hint="eastAsia"/>
          <w:b/>
          <w:bCs/>
          <w:kern w:val="0"/>
          <w:sz w:val="24"/>
          <w:szCs w:val="24"/>
        </w:rPr>
        <w:t>套</w:t>
      </w:r>
      <w:r>
        <w:rPr>
          <w:rFonts w:ascii="宋体" w:hAnsi="宋体" w:cs="宋体" w:hint="eastAsia"/>
          <w:b/>
          <w:bCs/>
          <w:kern w:val="0"/>
          <w:sz w:val="24"/>
          <w:szCs w:val="24"/>
        </w:rPr>
        <w:t>配置清单）</w:t>
      </w:r>
    </w:p>
    <w:p w14:paraId="338CFA5B" w14:textId="77777777" w:rsidR="003666BB" w:rsidRDefault="00D006F5">
      <w:pPr>
        <w:pStyle w:val="af"/>
        <w:widowControl/>
        <w:numPr>
          <w:ilvl w:val="0"/>
          <w:numId w:val="12"/>
        </w:numPr>
        <w:ind w:firstLineChars="0"/>
        <w:jc w:val="left"/>
        <w:rPr>
          <w:rFonts w:ascii="宋体" w:hAnsi="宋体" w:hint="eastAsia"/>
          <w:kern w:val="0"/>
          <w:sz w:val="24"/>
          <w:szCs w:val="24"/>
        </w:rPr>
      </w:pPr>
      <w:r>
        <w:rPr>
          <w:rFonts w:ascii="宋体" w:hAnsi="宋体" w:hint="eastAsia"/>
          <w:kern w:val="0"/>
          <w:sz w:val="24"/>
          <w:szCs w:val="24"/>
        </w:rPr>
        <w:t>摄像系统*2套</w:t>
      </w:r>
    </w:p>
    <w:p w14:paraId="373463B2" w14:textId="77777777" w:rsidR="003666BB" w:rsidRDefault="00D006F5">
      <w:pPr>
        <w:pStyle w:val="af"/>
        <w:widowControl/>
        <w:numPr>
          <w:ilvl w:val="0"/>
          <w:numId w:val="12"/>
        </w:numPr>
        <w:ind w:firstLineChars="0"/>
        <w:jc w:val="left"/>
        <w:rPr>
          <w:rFonts w:ascii="宋体" w:hAnsi="宋体" w:hint="eastAsia"/>
          <w:kern w:val="0"/>
          <w:sz w:val="24"/>
          <w:szCs w:val="24"/>
        </w:rPr>
      </w:pPr>
      <w:r>
        <w:rPr>
          <w:rFonts w:ascii="宋体" w:hAnsi="宋体" w:hint="eastAsia"/>
          <w:kern w:val="0"/>
          <w:sz w:val="24"/>
          <w:szCs w:val="24"/>
        </w:rPr>
        <w:t>冷光源*2</w:t>
      </w:r>
    </w:p>
    <w:p w14:paraId="7BC80CB1" w14:textId="77777777" w:rsidR="003666BB" w:rsidRDefault="00D006F5">
      <w:pPr>
        <w:pStyle w:val="af"/>
        <w:widowControl/>
        <w:numPr>
          <w:ilvl w:val="0"/>
          <w:numId w:val="12"/>
        </w:numPr>
        <w:ind w:firstLineChars="0"/>
        <w:jc w:val="left"/>
        <w:rPr>
          <w:rFonts w:ascii="宋体" w:hAnsi="宋体" w:hint="eastAsia"/>
          <w:kern w:val="0"/>
          <w:sz w:val="24"/>
          <w:szCs w:val="24"/>
        </w:rPr>
      </w:pPr>
      <w:r>
        <w:rPr>
          <w:rFonts w:ascii="宋体" w:hAnsi="宋体" w:hint="eastAsia"/>
          <w:kern w:val="0"/>
          <w:sz w:val="24"/>
          <w:szCs w:val="24"/>
        </w:rPr>
        <w:t>气腹机*2</w:t>
      </w:r>
    </w:p>
    <w:p w14:paraId="74DC424D" w14:textId="77777777" w:rsidR="003666BB" w:rsidRDefault="00D006F5">
      <w:pPr>
        <w:pStyle w:val="af"/>
        <w:widowControl/>
        <w:numPr>
          <w:ilvl w:val="0"/>
          <w:numId w:val="12"/>
        </w:numPr>
        <w:ind w:firstLineChars="0"/>
        <w:jc w:val="left"/>
        <w:rPr>
          <w:rFonts w:ascii="宋体" w:hAnsi="宋体" w:hint="eastAsia"/>
          <w:kern w:val="0"/>
          <w:sz w:val="24"/>
          <w:szCs w:val="24"/>
        </w:rPr>
      </w:pPr>
      <w:r>
        <w:rPr>
          <w:rFonts w:ascii="宋体" w:hAnsi="宋体" w:hint="eastAsia"/>
          <w:kern w:val="0"/>
          <w:sz w:val="24"/>
          <w:szCs w:val="24"/>
        </w:rPr>
        <w:t>刻录机*2</w:t>
      </w:r>
    </w:p>
    <w:p w14:paraId="3B789A2B" w14:textId="77777777" w:rsidR="003666BB" w:rsidRDefault="00D006F5">
      <w:pPr>
        <w:pStyle w:val="af"/>
        <w:widowControl/>
        <w:numPr>
          <w:ilvl w:val="0"/>
          <w:numId w:val="12"/>
        </w:numPr>
        <w:ind w:firstLineChars="0"/>
        <w:jc w:val="left"/>
        <w:rPr>
          <w:rFonts w:ascii="宋体" w:hAnsi="宋体" w:hint="eastAsia"/>
          <w:kern w:val="0"/>
          <w:sz w:val="24"/>
          <w:szCs w:val="24"/>
        </w:rPr>
      </w:pPr>
      <w:r>
        <w:rPr>
          <w:rFonts w:ascii="宋体" w:hAnsi="宋体" w:hint="eastAsia"/>
          <w:kern w:val="0"/>
          <w:sz w:val="24"/>
          <w:szCs w:val="24"/>
        </w:rPr>
        <w:t>台车*2</w:t>
      </w:r>
    </w:p>
    <w:bookmarkEnd w:id="0"/>
    <w:p w14:paraId="5C17ACF8" w14:textId="77777777" w:rsidR="003666BB" w:rsidRDefault="00D006F5">
      <w:pPr>
        <w:widowControl/>
        <w:jc w:val="left"/>
        <w:rPr>
          <w:rFonts w:ascii="宋体" w:hAnsi="宋体" w:hint="eastAsia"/>
          <w:kern w:val="0"/>
          <w:sz w:val="18"/>
          <w:szCs w:val="18"/>
        </w:rPr>
      </w:pPr>
      <w:r>
        <w:rPr>
          <w:rFonts w:ascii="宋体" w:hAnsi="宋体" w:hint="eastAsia"/>
          <w:kern w:val="0"/>
          <w:sz w:val="18"/>
          <w:szCs w:val="18"/>
        </w:rPr>
        <w:br w:type="page"/>
      </w:r>
    </w:p>
    <w:p w14:paraId="4375D6BF"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附件4</w:t>
      </w:r>
      <w:r>
        <w:rPr>
          <w:rFonts w:asciiTheme="minorEastAsia" w:eastAsiaTheme="minorEastAsia" w:hAnsiTheme="minorEastAsia" w:cs="Arial"/>
          <w:kern w:val="0"/>
          <w:sz w:val="24"/>
          <w:szCs w:val="24"/>
        </w:rPr>
        <w:t>：</w:t>
      </w:r>
    </w:p>
    <w:p w14:paraId="1ABC2A0A"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手术无影灯（单头）</w:t>
      </w:r>
      <w:r>
        <w:rPr>
          <w:rFonts w:asciiTheme="minorEastAsia" w:eastAsiaTheme="minorEastAsia" w:hAnsiTheme="minorEastAsia" w:hint="eastAsia"/>
          <w:sz w:val="24"/>
          <w:szCs w:val="24"/>
        </w:rPr>
        <w:t>采购需求</w:t>
      </w:r>
    </w:p>
    <w:p w14:paraId="3FA59481"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手术无影灯（单头）</w:t>
      </w:r>
    </w:p>
    <w:p w14:paraId="4E3EEEA8"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二、设备数量：1台</w:t>
      </w:r>
    </w:p>
    <w:p w14:paraId="5F567C0B"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类</w:t>
      </w:r>
    </w:p>
    <w:p w14:paraId="13E1AA1C"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：否</w:t>
      </w:r>
    </w:p>
    <w:p w14:paraId="5347AE2A"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7FF171B9"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6CA4B8B2"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064E737D"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0AB12867"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4967AE6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299AFEC9"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3A2D3C89"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7478339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426080FF"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0B419FC4"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55049258"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3.8付款方式：每一台设备安装调试验收合格正常使用后，乙方应向甲方出具与该设备合同金额相对应的发票，一次性支付货款。</w:t>
      </w:r>
    </w:p>
    <w:p w14:paraId="6F9ACF9B"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cs="宋体" w:hint="eastAsia"/>
          <w:b/>
          <w:bCs/>
          <w:kern w:val="0"/>
          <w:sz w:val="24"/>
          <w:szCs w:val="24"/>
        </w:rPr>
        <w:t>六、技术规格、参数及要求：</w:t>
      </w:r>
    </w:p>
    <w:p w14:paraId="37C2565B"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采用LED冷光源，每一组光源由单独的透镜聚光。</w:t>
      </w:r>
    </w:p>
    <w:p w14:paraId="3577A6BE"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灯头为超薄中空造型，具有良好的层流穿透效果。符合 DIN1946-4 层流手术室要求。(紊流度</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37.5%)。</w:t>
      </w:r>
    </w:p>
    <w:p w14:paraId="4A449E04"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中置手柄可耐受 134</w:t>
      </w:r>
      <w:r>
        <w:rPr>
          <w:rFonts w:asciiTheme="minorEastAsia" w:eastAsiaTheme="minorEastAsia" w:hAnsiTheme="minorEastAsia" w:cs="Cambria Math"/>
          <w:color w:val="000000"/>
          <w:kern w:val="0"/>
          <w:sz w:val="24"/>
          <w:szCs w:val="24"/>
        </w:rPr>
        <w:t>℃</w:t>
      </w:r>
      <w:r>
        <w:rPr>
          <w:rFonts w:asciiTheme="minorEastAsia" w:eastAsiaTheme="minorEastAsia" w:hAnsiTheme="minorEastAsia" w:cs="宋体" w:hint="eastAsia"/>
          <w:color w:val="000000"/>
          <w:kern w:val="0"/>
          <w:sz w:val="24"/>
          <w:szCs w:val="24"/>
        </w:rPr>
        <w:t>、205.8kPa 的高温高压蒸汽灭菌。</w:t>
      </w:r>
    </w:p>
    <w:p w14:paraId="47E94B8C"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灯头光源功率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65W。</w:t>
      </w:r>
    </w:p>
    <w:p w14:paraId="5C042036"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灯头辐照密度(Ee/Ec)≤3.6mW/（㎡</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lx）</w:t>
      </w:r>
    </w:p>
    <w:p w14:paraId="2554961B"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灯头最大照度≥130,000lux。</w:t>
      </w:r>
    </w:p>
    <w:p w14:paraId="390F3F29"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光斑直径</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220mm。</w:t>
      </w:r>
    </w:p>
    <w:p w14:paraId="18F6C7F6"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深腔照明率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 xml:space="preserve">100% </w:t>
      </w:r>
    </w:p>
    <w:p w14:paraId="16A1CA26"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lastRenderedPageBreak/>
        <w:t>聚焦深度</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 xml:space="preserve">1200mm </w:t>
      </w:r>
    </w:p>
    <w:p w14:paraId="1CF94B19"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▲色彩还原指数（Ra）和红外显色指数（R9）均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96。</w:t>
      </w:r>
    </w:p>
    <w:p w14:paraId="22C2BE86"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色温：4000K</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5000K。</w:t>
      </w:r>
    </w:p>
    <w:p w14:paraId="2413D640"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单遮板无影率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60%，单遮板深腔无影率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55% 。</w:t>
      </w:r>
    </w:p>
    <w:p w14:paraId="280F183D"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双遮板无影率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50%，双遮板深腔无影率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50%。</w:t>
      </w:r>
    </w:p>
    <w:p w14:paraId="66219E78"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照度达到中心照度 50%区域的光斑分布直径 d50 应不小于对应光斑 d10的50%，既 d50:d10≥50%。</w:t>
      </w:r>
    </w:p>
    <w:p w14:paraId="32C95848" w14:textId="77777777" w:rsidR="003666BB" w:rsidRDefault="00D006F5">
      <w:pPr>
        <w:pStyle w:val="af"/>
        <w:widowControl/>
        <w:numPr>
          <w:ilvl w:val="0"/>
          <w:numId w:val="13"/>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无影灯具备一键环境光模式及智能记忆功能，环境光切换后，快速进入先前记忆的手术 照度，提升手术效率。</w:t>
      </w:r>
    </w:p>
    <w:p w14:paraId="501D9320" w14:textId="77777777" w:rsidR="003666BB" w:rsidRDefault="00D006F5">
      <w:pPr>
        <w:pStyle w:val="1"/>
        <w:numPr>
          <w:ilvl w:val="0"/>
          <w:numId w:val="13"/>
        </w:numPr>
        <w:spacing w:line="276" w:lineRule="auto"/>
        <w:ind w:firstLineChars="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控制面板具备亮度提示和调节功能，照度 10 级可调。</w:t>
      </w:r>
    </w:p>
    <w:p w14:paraId="7D4C9433"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color w:val="000000"/>
          <w:kern w:val="0"/>
          <w:sz w:val="24"/>
          <w:szCs w:val="24"/>
        </w:rPr>
        <w:t>七、</w:t>
      </w:r>
      <w:r>
        <w:rPr>
          <w:rFonts w:asciiTheme="minorEastAsia" w:eastAsiaTheme="minorEastAsia" w:hAnsiTheme="minorEastAsia" w:cs="宋体" w:hint="eastAsia"/>
          <w:b/>
          <w:bCs/>
          <w:kern w:val="0"/>
          <w:sz w:val="24"/>
          <w:szCs w:val="24"/>
        </w:rPr>
        <w:t>外设和附件（单台配置清单）</w:t>
      </w:r>
    </w:p>
    <w:p w14:paraId="3F86DA4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1、灯头（含消毒手柄）1 个 </w:t>
      </w:r>
    </w:p>
    <w:p w14:paraId="3370931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2、手术无影灯悬吊系统 1 套</w:t>
      </w:r>
    </w:p>
    <w:p w14:paraId="00C77CCD"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3、天花吊顶装饰组件 1 套</w:t>
      </w:r>
    </w:p>
    <w:p w14:paraId="000B74BB"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4、LED 灯标准安装及服务（全包）1 套</w:t>
      </w:r>
    </w:p>
    <w:p w14:paraId="7792528D" w14:textId="77777777" w:rsidR="003666BB" w:rsidRDefault="00D006F5">
      <w:pPr>
        <w:widowControl/>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br w:type="page"/>
      </w:r>
    </w:p>
    <w:p w14:paraId="72E9A868"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附件5</w:t>
      </w:r>
      <w:r>
        <w:rPr>
          <w:rFonts w:asciiTheme="minorEastAsia" w:eastAsiaTheme="minorEastAsia" w:hAnsiTheme="minorEastAsia" w:cs="Arial"/>
          <w:kern w:val="0"/>
          <w:sz w:val="24"/>
          <w:szCs w:val="24"/>
        </w:rPr>
        <w:t>：</w:t>
      </w:r>
    </w:p>
    <w:p w14:paraId="08EE9EE3"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移动无影灯</w:t>
      </w:r>
      <w:r>
        <w:rPr>
          <w:rFonts w:asciiTheme="minorEastAsia" w:eastAsiaTheme="minorEastAsia" w:hAnsiTheme="minorEastAsia" w:hint="eastAsia"/>
          <w:sz w:val="24"/>
          <w:szCs w:val="24"/>
        </w:rPr>
        <w:t>采购需求</w:t>
      </w:r>
    </w:p>
    <w:p w14:paraId="45521CBE"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移动无影灯</w:t>
      </w:r>
    </w:p>
    <w:p w14:paraId="7A257A4A"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二、设备数量：2套</w:t>
      </w:r>
    </w:p>
    <w:p w14:paraId="0AD15DD9"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：一</w:t>
      </w:r>
      <w:r>
        <w:rPr>
          <w:rFonts w:asciiTheme="minorEastAsia" w:eastAsiaTheme="minorEastAsia" w:hAnsiTheme="minorEastAsia"/>
          <w:b/>
          <w:sz w:val="24"/>
          <w:szCs w:val="24"/>
        </w:rPr>
        <w:t>类</w:t>
      </w:r>
    </w:p>
    <w:p w14:paraId="1D0A1624"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：否</w:t>
      </w:r>
    </w:p>
    <w:p w14:paraId="2700216C"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4B0EE48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15611284"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481009C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2A53D722"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6D7103E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23AF7283"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1CC8CB0E"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5E22AC27"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73334CB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12135F6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1426B4DC"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3.8付款方式：每一台设备安装调试验收合格正常使用后，乙方应向甲方出具与该设备合同金额相对应的发票，一次性支付货款。</w:t>
      </w:r>
    </w:p>
    <w:p w14:paraId="0C3EBD9F"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cs="宋体" w:hint="eastAsia"/>
          <w:b/>
          <w:bCs/>
          <w:kern w:val="0"/>
          <w:sz w:val="24"/>
          <w:szCs w:val="24"/>
        </w:rPr>
        <w:t>六、技术规格、参数及要求：</w:t>
      </w:r>
    </w:p>
    <w:p w14:paraId="462AAA33"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手术灯配备充电电池，确保手术灯在无交流电源供电状态下工作。充电电池无需保养和维护,可长时间使用。同时具有交流电源供电功能，确保最大的安全性。</w:t>
      </w:r>
    </w:p>
    <w:p w14:paraId="6DD03F17"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选配电池可提供 10 小时连续照明。</w:t>
      </w:r>
    </w:p>
    <w:p w14:paraId="69114A04"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75mm 直径大脚轮，移动灵活，带</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4 个刹车。</w:t>
      </w:r>
    </w:p>
    <w:p w14:paraId="5751749C"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采用LED冷光源。</w:t>
      </w:r>
    </w:p>
    <w:p w14:paraId="6AF379DC"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灯头为超薄中空造型，具有良好的层流穿透效果。</w:t>
      </w:r>
    </w:p>
    <w:p w14:paraId="1996CA0F"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灯头重量</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3KG,可轻松调节灯头有效减轻频繁操作带来的疲劳。</w:t>
      </w:r>
    </w:p>
    <w:p w14:paraId="4C8EA60A"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lastRenderedPageBreak/>
        <w:t>采用进口 LED 灯泡，灯泡寿命</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60000 小时；每个灯泡可单独更换，减少后续维护售后成本。</w:t>
      </w:r>
    </w:p>
    <w:p w14:paraId="1784A839"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灯头光源功率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28W。</w:t>
      </w:r>
    </w:p>
    <w:p w14:paraId="57365D56"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灯头辐照密度(Ee/Ec)≤3.6mW/（㎡</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lx）（提供专业医疗机构权威检测报告）。</w:t>
      </w:r>
    </w:p>
    <w:p w14:paraId="5BA782C8"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灯头最大照度 70,000lux。</w:t>
      </w:r>
    </w:p>
    <w:p w14:paraId="44512AFE"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光斑直径</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170mm。</w:t>
      </w:r>
    </w:p>
    <w:p w14:paraId="78EB212B"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深腔照明率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100%</w:t>
      </w:r>
    </w:p>
    <w:p w14:paraId="59C40CE3"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聚焦深度</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1500mm</w:t>
      </w:r>
    </w:p>
    <w:p w14:paraId="7C86349A"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▲色彩还原指数（Ra）和红外显色指数（R9）均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96。</w:t>
      </w:r>
    </w:p>
    <w:p w14:paraId="439D02A3"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色温：4000K</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5000K。</w:t>
      </w:r>
    </w:p>
    <w:p w14:paraId="797B0971"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医生头部温升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Cambria Math"/>
          <w:color w:val="000000"/>
          <w:kern w:val="0"/>
          <w:sz w:val="24"/>
          <w:szCs w:val="24"/>
        </w:rPr>
        <w:t>℃</w:t>
      </w:r>
      <w:r>
        <w:rPr>
          <w:rFonts w:asciiTheme="minorEastAsia" w:eastAsiaTheme="minorEastAsia" w:hAnsiTheme="minorEastAsia" w:cs="宋体" w:hint="eastAsia"/>
          <w:color w:val="000000"/>
          <w:kern w:val="0"/>
          <w:sz w:val="24"/>
          <w:szCs w:val="24"/>
        </w:rPr>
        <w:t>，术野温升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Cambria Math"/>
          <w:color w:val="000000"/>
          <w:kern w:val="0"/>
          <w:sz w:val="24"/>
          <w:szCs w:val="24"/>
        </w:rPr>
        <w:t>℃</w:t>
      </w:r>
      <w:r>
        <w:rPr>
          <w:rFonts w:asciiTheme="minorEastAsia" w:eastAsiaTheme="minorEastAsia" w:hAnsiTheme="minorEastAsia" w:cs="宋体" w:hint="eastAsia"/>
          <w:color w:val="000000"/>
          <w:kern w:val="0"/>
          <w:sz w:val="24"/>
          <w:szCs w:val="24"/>
        </w:rPr>
        <w:t>。</w:t>
      </w:r>
    </w:p>
    <w:p w14:paraId="55700AC5"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照度达到中心照度 50%区域的光斑分布直径 d50 应不小于对应光斑 d10 的 50%，既d50:d10≥50%。</w:t>
      </w:r>
    </w:p>
    <w:p w14:paraId="465A0753" w14:textId="77777777" w:rsidR="003666BB" w:rsidRDefault="00D006F5">
      <w:pPr>
        <w:pStyle w:val="af"/>
        <w:widowControl/>
        <w:numPr>
          <w:ilvl w:val="0"/>
          <w:numId w:val="14"/>
        </w:numPr>
        <w:ind w:firstLineChars="0"/>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控制面板具备亮度提示和调节功能，照度 5 级可调。</w:t>
      </w:r>
    </w:p>
    <w:p w14:paraId="7757CB95"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七、外设和附件（单台配置清单）</w:t>
      </w:r>
    </w:p>
    <w:p w14:paraId="7CF3615B"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1、移动无影灯  1套</w:t>
      </w:r>
    </w:p>
    <w:p w14:paraId="37CA9CAF" w14:textId="77777777" w:rsidR="003666BB" w:rsidRDefault="00D006F5">
      <w:pPr>
        <w:widowControl/>
        <w:jc w:val="left"/>
        <w:rPr>
          <w:rFonts w:ascii="宋体" w:hAnsi="宋体" w:hint="eastAsia"/>
          <w:kern w:val="0"/>
          <w:sz w:val="18"/>
          <w:szCs w:val="18"/>
        </w:rPr>
      </w:pPr>
      <w:r>
        <w:rPr>
          <w:rFonts w:ascii="宋体" w:hAnsi="宋体" w:hint="eastAsia"/>
          <w:kern w:val="0"/>
          <w:sz w:val="18"/>
          <w:szCs w:val="18"/>
        </w:rPr>
        <w:br w:type="page"/>
      </w:r>
    </w:p>
    <w:p w14:paraId="435FEFD1"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附件6</w:t>
      </w:r>
      <w:r>
        <w:rPr>
          <w:rFonts w:asciiTheme="minorEastAsia" w:eastAsiaTheme="minorEastAsia" w:hAnsiTheme="minorEastAsia" w:cs="Arial"/>
          <w:kern w:val="0"/>
          <w:sz w:val="24"/>
          <w:szCs w:val="24"/>
        </w:rPr>
        <w:t>：</w:t>
      </w:r>
    </w:p>
    <w:p w14:paraId="527FF792"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恒温毯</w:t>
      </w:r>
      <w:r>
        <w:rPr>
          <w:rFonts w:asciiTheme="minorEastAsia" w:eastAsiaTheme="minorEastAsia" w:hAnsiTheme="minorEastAsia" w:hint="eastAsia"/>
          <w:sz w:val="24"/>
          <w:szCs w:val="24"/>
        </w:rPr>
        <w:t>采购需求</w:t>
      </w:r>
    </w:p>
    <w:p w14:paraId="1249834B"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恒温毯</w:t>
      </w:r>
    </w:p>
    <w:p w14:paraId="293E9343"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二、设备数量：5套</w:t>
      </w:r>
    </w:p>
    <w:p w14:paraId="60A441F6"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类</w:t>
      </w:r>
    </w:p>
    <w:p w14:paraId="1883654B"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：否</w:t>
      </w:r>
    </w:p>
    <w:p w14:paraId="03D1A972"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1D5E1A90"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3E2DB6DE"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7ACD3118"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2CE16CBE"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5F1574C9"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552E32F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6865EF7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299FA75B"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6CE417B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056E902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7D9D5639"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3.8付款方式：每一台设备安装调试验收合格正常使用后，乙方应向甲方出具与该设备合同金额相对应的发票，一次性支付货款。</w:t>
      </w:r>
    </w:p>
    <w:p w14:paraId="1801C70A"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cs="宋体" w:hint="eastAsia"/>
          <w:b/>
          <w:bCs/>
          <w:kern w:val="0"/>
          <w:sz w:val="24"/>
          <w:szCs w:val="24"/>
        </w:rPr>
        <w:t>六、技术规格、参数及要求：</w:t>
      </w:r>
    </w:p>
    <w:p w14:paraId="0FADBBFE"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（一）产品组成：包括恒温器(主机)、毯子和体温传感器(体温探头)。</w:t>
      </w:r>
    </w:p>
    <w:p w14:paraId="27B8FF59"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（二）恒温器加温性能</w:t>
      </w:r>
    </w:p>
    <w:p w14:paraId="7F28BA5E"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1、温度设置范围：33.0℃~39.0℃，步进：0.1℃（自动加温模式下）。</w:t>
      </w:r>
    </w:p>
    <w:p w14:paraId="58829B76"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2、温度显示范围：20.0℃~42.0℃，分辨率：0.1℃。</w:t>
      </w:r>
    </w:p>
    <w:p w14:paraId="2592ECB0"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3、接触表面温度均匀性：接触表面温度平均值相对于单个测试点温度平均值差不超过±1℃。</w:t>
      </w:r>
    </w:p>
    <w:p w14:paraId="108EE838"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4、接触表面温度波动：温度达稳定后，接触表面温度不超过其平均值的±1℃。</w:t>
      </w:r>
    </w:p>
    <w:p w14:paraId="556F5C5F"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5、最高温度过冲：不超过1℃，正常工作条件下，毯子最高表面温度≤40℃。</w:t>
      </w:r>
    </w:p>
    <w:p w14:paraId="2C3792E9"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6、恒温控制精度：接触表面温度的平均值应不超过设定值的±1℃，且不超过40℃。</w:t>
      </w:r>
    </w:p>
    <w:p w14:paraId="6B0BCBC9"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lastRenderedPageBreak/>
        <w:t>7、温度显示准确度：温度显示（毯内传感器）与接触表面实际温度（毯面）误差≤±0.7℃。</w:t>
      </w:r>
    </w:p>
    <w:p w14:paraId="3E95C160"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8、温控及过载保护：除温度调节装置外，设有完全独立的过温保护安全装置，保证接触表面在正常工作条件下，最高温度≤40℃。</w:t>
      </w:r>
    </w:p>
    <w:p w14:paraId="12285453"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9、系统报警：报警系统符合YY 0709-2009。可提供至少5种中优先级报警。</w:t>
      </w:r>
    </w:p>
    <w:p w14:paraId="30379C77"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10、加热时间：适当散热条件下，毯子从20℃ 加温到37℃，加热时间≤10分钟。</w:t>
      </w:r>
    </w:p>
    <w:p w14:paraId="607A506E"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（三）毯子</w:t>
      </w:r>
    </w:p>
    <w:p w14:paraId="4F6C6593"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1、▲毯子内置碳纤维加热层，加热均匀，并配有多个温度控制传感器进行控制温度的采样，正常状态下毯子接触表面最高温度</w:t>
      </w:r>
      <w:bookmarkStart w:id="1" w:name="OLE_LINK1"/>
      <w:r>
        <w:rPr>
          <w:rFonts w:ascii="宋体" w:hAnsi="宋体" w:cs="宋体" w:hint="eastAsia"/>
          <w:sz w:val="22"/>
          <w:szCs w:val="28"/>
          <w:lang w:val="zh-CN"/>
        </w:rPr>
        <w:t>≤</w:t>
      </w:r>
      <w:bookmarkEnd w:id="1"/>
      <w:r>
        <w:rPr>
          <w:rFonts w:ascii="宋体" w:hAnsi="宋体" w:cs="宋体" w:hint="eastAsia"/>
          <w:sz w:val="22"/>
          <w:szCs w:val="28"/>
          <w:lang w:val="zh-CN"/>
        </w:rPr>
        <w:t>40℃。</w:t>
      </w:r>
    </w:p>
    <w:p w14:paraId="0C819B89"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2、毯子可采用低压直流24V供电。</w:t>
      </w:r>
    </w:p>
    <w:p w14:paraId="63389628"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3、毯子至少具备以下四层：碳纤维加热层，导热绝缘布保护层，阻燃记忆海绵缓冲层，TPU复合布接触层。毯子两侧具有固定用绑带</w:t>
      </w:r>
    </w:p>
    <w:p w14:paraId="0CE57000"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（四）体温传感器</w:t>
      </w:r>
    </w:p>
    <w:p w14:paraId="59065FF4"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1、可采集患者的皮肤温度。</w:t>
      </w:r>
    </w:p>
    <w:p w14:paraId="4E6248CD"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2、▲具有成品医用温度探头，探头表面的金属部分是医用级不锈钢，其他部分是环氧树脂，全封闭设计。支持可重复使用。</w:t>
      </w:r>
    </w:p>
    <w:p w14:paraId="2B8FC374"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（五）温度传感器</w:t>
      </w:r>
    </w:p>
    <w:p w14:paraId="454A10F5"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1、测量范围&amp;精度：25 - 45℃，最大误差：±0.3℃。</w:t>
      </w:r>
    </w:p>
    <w:p w14:paraId="315A13A7"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（六）安全特性</w:t>
      </w:r>
    </w:p>
    <w:p w14:paraId="67B0CCE6"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1、电击防护分类：I类。  应用部分：BF型。</w:t>
      </w:r>
    </w:p>
    <w:p w14:paraId="04B18E97"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2、加热设备：毯子。  加热设备属性：低热传导。</w:t>
      </w:r>
    </w:p>
    <w:p w14:paraId="2AB7F413"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3、使用位置：支持毯子平铺于患者身体下面。</w:t>
      </w:r>
    </w:p>
    <w:p w14:paraId="6E1B3FBC"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（七）线缆长度</w:t>
      </w:r>
    </w:p>
    <w:p w14:paraId="26691066"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1、电源线：≥3米</w:t>
      </w:r>
    </w:p>
    <w:p w14:paraId="27A6F1B2"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2、毯子到恒温器连线：≥2.5米。</w:t>
      </w:r>
    </w:p>
    <w:p w14:paraId="4A930EEF"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3、体温探头连线：≥3米。</w:t>
      </w:r>
    </w:p>
    <w:p w14:paraId="06B0B56E"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（八）其他：</w:t>
      </w:r>
    </w:p>
    <w:p w14:paraId="442CDED4"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1、毯子尺寸要求：1200×520×30mm（允许误差±10%）</w:t>
      </w:r>
    </w:p>
    <w:p w14:paraId="5A47F2F4" w14:textId="77777777" w:rsidR="003666BB" w:rsidRDefault="00D006F5">
      <w:pPr>
        <w:autoSpaceDE w:val="0"/>
        <w:autoSpaceDN w:val="0"/>
        <w:adjustRightInd w:val="0"/>
        <w:jc w:val="left"/>
        <w:rPr>
          <w:rFonts w:ascii="宋体" w:hAnsi="宋体" w:cs="宋体" w:hint="eastAsia"/>
          <w:sz w:val="22"/>
          <w:szCs w:val="28"/>
          <w:lang w:val="zh-CN"/>
        </w:rPr>
      </w:pPr>
      <w:r>
        <w:rPr>
          <w:rFonts w:ascii="宋体" w:hAnsi="宋体" w:cs="宋体" w:hint="eastAsia"/>
          <w:sz w:val="22"/>
          <w:szCs w:val="28"/>
          <w:lang w:val="zh-CN"/>
        </w:rPr>
        <w:t>2、具备C形夹，方便将恒温器固定到台车上。</w:t>
      </w:r>
    </w:p>
    <w:p w14:paraId="77E37042"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七、外设和附件（全台配置清单）</w:t>
      </w:r>
    </w:p>
    <w:p w14:paraId="6806D7BD" w14:textId="77777777" w:rsidR="003666BB" w:rsidRDefault="00D006F5">
      <w:pPr>
        <w:widowControl/>
        <w:jc w:val="left"/>
        <w:rPr>
          <w:rFonts w:eastAsiaTheme="minorHAnsi" w:cs="宋体"/>
          <w:color w:val="000000"/>
          <w:kern w:val="0"/>
          <w:sz w:val="22"/>
        </w:rPr>
      </w:pPr>
      <w:r>
        <w:rPr>
          <w:rFonts w:eastAsiaTheme="minorHAnsi" w:cs="宋体"/>
          <w:color w:val="000000"/>
          <w:kern w:val="0"/>
          <w:sz w:val="22"/>
        </w:rPr>
        <w:t>1</w:t>
      </w:r>
      <w:r>
        <w:rPr>
          <w:rFonts w:ascii="宋体" w:hAnsi="宋体" w:cs="宋体" w:hint="eastAsia"/>
          <w:color w:val="000000"/>
          <w:kern w:val="0"/>
          <w:sz w:val="22"/>
        </w:rPr>
        <w:t>、恒温器主机：</w:t>
      </w:r>
      <w:r>
        <w:rPr>
          <w:rFonts w:eastAsiaTheme="minorHAnsi" w:cs="宋体" w:hint="eastAsia"/>
          <w:color w:val="000000"/>
          <w:kern w:val="0"/>
          <w:sz w:val="22"/>
        </w:rPr>
        <w:t>5</w:t>
      </w:r>
      <w:r>
        <w:rPr>
          <w:rFonts w:ascii="宋体" w:hAnsi="宋体" w:cs="宋体" w:hint="eastAsia"/>
          <w:color w:val="000000"/>
          <w:kern w:val="0"/>
          <w:sz w:val="22"/>
        </w:rPr>
        <w:t>台</w:t>
      </w:r>
    </w:p>
    <w:p w14:paraId="698F610C" w14:textId="77777777" w:rsidR="003666BB" w:rsidRDefault="00D006F5">
      <w:pPr>
        <w:widowControl/>
        <w:jc w:val="left"/>
        <w:rPr>
          <w:rFonts w:eastAsiaTheme="minorHAnsi" w:cs="宋体"/>
          <w:color w:val="000000"/>
          <w:kern w:val="0"/>
          <w:sz w:val="22"/>
        </w:rPr>
      </w:pPr>
      <w:r>
        <w:rPr>
          <w:rFonts w:eastAsiaTheme="minorHAnsi" w:cs="宋体"/>
          <w:color w:val="000000"/>
          <w:kern w:val="0"/>
          <w:sz w:val="22"/>
        </w:rPr>
        <w:t>2</w:t>
      </w:r>
      <w:r>
        <w:rPr>
          <w:rFonts w:ascii="宋体" w:hAnsi="宋体" w:cs="宋体" w:hint="eastAsia"/>
          <w:color w:val="000000"/>
          <w:kern w:val="0"/>
          <w:sz w:val="22"/>
        </w:rPr>
        <w:t>、升温毯（下铺毯）：</w:t>
      </w:r>
      <w:r>
        <w:rPr>
          <w:rFonts w:eastAsiaTheme="minorHAnsi" w:cs="宋体" w:hint="eastAsia"/>
          <w:color w:val="000000"/>
          <w:kern w:val="0"/>
          <w:sz w:val="22"/>
        </w:rPr>
        <w:t>5</w:t>
      </w:r>
      <w:r>
        <w:rPr>
          <w:rFonts w:ascii="宋体" w:hAnsi="宋体" w:cs="宋体" w:hint="eastAsia"/>
          <w:color w:val="000000"/>
          <w:kern w:val="0"/>
          <w:sz w:val="22"/>
        </w:rPr>
        <w:t>个</w:t>
      </w:r>
    </w:p>
    <w:p w14:paraId="3C8AFF12" w14:textId="77777777" w:rsidR="003666BB" w:rsidRDefault="00D006F5">
      <w:pPr>
        <w:widowControl/>
        <w:jc w:val="left"/>
        <w:rPr>
          <w:rFonts w:eastAsiaTheme="minorHAnsi" w:cs="宋体"/>
          <w:color w:val="000000"/>
          <w:kern w:val="0"/>
          <w:sz w:val="22"/>
        </w:rPr>
      </w:pPr>
      <w:r>
        <w:rPr>
          <w:rFonts w:eastAsiaTheme="minorHAnsi" w:cs="宋体" w:hint="eastAsia"/>
          <w:color w:val="000000"/>
          <w:kern w:val="0"/>
          <w:sz w:val="22"/>
        </w:rPr>
        <w:t>3</w:t>
      </w:r>
      <w:r>
        <w:rPr>
          <w:rFonts w:ascii="宋体" w:hAnsi="宋体" w:cs="宋体" w:hint="eastAsia"/>
          <w:color w:val="000000"/>
          <w:kern w:val="0"/>
          <w:sz w:val="22"/>
        </w:rPr>
        <w:t>、体温探头：</w:t>
      </w:r>
      <w:r>
        <w:rPr>
          <w:rFonts w:eastAsiaTheme="minorHAnsi" w:cs="宋体" w:hint="eastAsia"/>
          <w:color w:val="000000"/>
          <w:kern w:val="0"/>
          <w:sz w:val="22"/>
        </w:rPr>
        <w:t>8</w:t>
      </w:r>
      <w:r>
        <w:rPr>
          <w:rFonts w:ascii="宋体" w:hAnsi="宋体" w:cs="宋体" w:hint="eastAsia"/>
          <w:color w:val="000000"/>
          <w:kern w:val="0"/>
          <w:sz w:val="22"/>
        </w:rPr>
        <w:t>个</w:t>
      </w:r>
    </w:p>
    <w:p w14:paraId="3B683D17" w14:textId="77777777" w:rsidR="003666BB" w:rsidRDefault="00D006F5">
      <w:pPr>
        <w:widowControl/>
        <w:jc w:val="left"/>
        <w:rPr>
          <w:rFonts w:eastAsiaTheme="minorHAnsi" w:cs="宋体"/>
          <w:color w:val="000000"/>
          <w:kern w:val="0"/>
          <w:sz w:val="22"/>
        </w:rPr>
      </w:pPr>
      <w:r>
        <w:rPr>
          <w:rFonts w:eastAsiaTheme="minorHAnsi" w:cs="宋体" w:hint="eastAsia"/>
          <w:color w:val="000000"/>
          <w:kern w:val="0"/>
          <w:sz w:val="22"/>
        </w:rPr>
        <w:t>4</w:t>
      </w:r>
      <w:r>
        <w:rPr>
          <w:rFonts w:ascii="宋体" w:hAnsi="宋体" w:cs="宋体" w:hint="eastAsia"/>
          <w:color w:val="000000"/>
          <w:kern w:val="0"/>
          <w:sz w:val="22"/>
        </w:rPr>
        <w:t>、使用说明书：</w:t>
      </w:r>
      <w:r>
        <w:rPr>
          <w:rFonts w:eastAsiaTheme="minorHAnsi" w:cs="宋体" w:hint="eastAsia"/>
          <w:color w:val="000000"/>
          <w:kern w:val="0"/>
          <w:sz w:val="22"/>
        </w:rPr>
        <w:t>5</w:t>
      </w:r>
      <w:r>
        <w:rPr>
          <w:rFonts w:ascii="宋体" w:hAnsi="宋体" w:cs="宋体" w:hint="eastAsia"/>
          <w:color w:val="000000"/>
          <w:kern w:val="0"/>
          <w:sz w:val="22"/>
        </w:rPr>
        <w:t>套</w:t>
      </w:r>
    </w:p>
    <w:p w14:paraId="28FC763F" w14:textId="77777777" w:rsidR="003666BB" w:rsidRDefault="00D006F5">
      <w:pPr>
        <w:widowControl/>
        <w:jc w:val="left"/>
        <w:rPr>
          <w:rFonts w:eastAsiaTheme="minorHAnsi" w:cs="宋体"/>
          <w:color w:val="000000"/>
          <w:kern w:val="0"/>
          <w:sz w:val="22"/>
        </w:rPr>
      </w:pPr>
      <w:r>
        <w:rPr>
          <w:rFonts w:eastAsiaTheme="minorHAnsi" w:cs="宋体" w:hint="eastAsia"/>
          <w:color w:val="000000"/>
          <w:kern w:val="0"/>
          <w:sz w:val="22"/>
        </w:rPr>
        <w:t>5</w:t>
      </w:r>
      <w:r>
        <w:rPr>
          <w:rFonts w:ascii="宋体" w:hAnsi="宋体" w:cs="宋体" w:hint="eastAsia"/>
          <w:color w:val="000000"/>
          <w:kern w:val="0"/>
          <w:sz w:val="22"/>
        </w:rPr>
        <w:t>、电源线：</w:t>
      </w:r>
      <w:r>
        <w:rPr>
          <w:rFonts w:eastAsiaTheme="minorHAnsi" w:cs="宋体" w:hint="eastAsia"/>
          <w:color w:val="000000"/>
          <w:kern w:val="0"/>
          <w:sz w:val="22"/>
        </w:rPr>
        <w:t>5</w:t>
      </w:r>
      <w:r>
        <w:rPr>
          <w:rFonts w:ascii="宋体" w:hAnsi="宋体" w:cs="宋体" w:hint="eastAsia"/>
          <w:color w:val="000000"/>
          <w:kern w:val="0"/>
          <w:sz w:val="22"/>
        </w:rPr>
        <w:t>根</w:t>
      </w:r>
    </w:p>
    <w:p w14:paraId="79581664" w14:textId="77777777" w:rsidR="003666BB" w:rsidRDefault="00D006F5">
      <w:pPr>
        <w:widowControl/>
        <w:jc w:val="left"/>
        <w:rPr>
          <w:rFonts w:ascii="宋体" w:hAnsi="宋体" w:hint="eastAsia"/>
          <w:kern w:val="0"/>
          <w:sz w:val="18"/>
          <w:szCs w:val="18"/>
        </w:rPr>
      </w:pPr>
      <w:r>
        <w:rPr>
          <w:rFonts w:eastAsiaTheme="minorHAnsi" w:cs="宋体" w:hint="eastAsia"/>
          <w:color w:val="000000"/>
          <w:kern w:val="0"/>
          <w:sz w:val="22"/>
        </w:rPr>
        <w:t>6</w:t>
      </w:r>
      <w:r>
        <w:rPr>
          <w:rFonts w:ascii="宋体" w:hAnsi="宋体" w:cs="宋体" w:hint="eastAsia"/>
          <w:color w:val="000000"/>
          <w:kern w:val="0"/>
          <w:sz w:val="22"/>
        </w:rPr>
        <w:t>、备用熔断器：</w:t>
      </w:r>
      <w:r>
        <w:rPr>
          <w:rFonts w:eastAsiaTheme="minorHAnsi" w:cs="宋体" w:hint="eastAsia"/>
          <w:color w:val="000000"/>
          <w:kern w:val="0"/>
          <w:sz w:val="22"/>
        </w:rPr>
        <w:t>5</w:t>
      </w:r>
      <w:r>
        <w:rPr>
          <w:rFonts w:ascii="宋体" w:hAnsi="宋体" w:cs="宋体" w:hint="eastAsia"/>
          <w:color w:val="000000"/>
          <w:kern w:val="0"/>
          <w:sz w:val="22"/>
        </w:rPr>
        <w:t>个</w:t>
      </w:r>
      <w:r>
        <w:rPr>
          <w:rFonts w:ascii="宋体" w:hAnsi="宋体" w:hint="eastAsia"/>
          <w:kern w:val="0"/>
          <w:sz w:val="18"/>
          <w:szCs w:val="18"/>
        </w:rPr>
        <w:br w:type="page"/>
      </w:r>
    </w:p>
    <w:p w14:paraId="18E33D55"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附件7</w:t>
      </w:r>
      <w:r>
        <w:rPr>
          <w:rFonts w:asciiTheme="minorEastAsia" w:eastAsiaTheme="minorEastAsia" w:hAnsiTheme="minorEastAsia" w:cs="Arial"/>
          <w:kern w:val="0"/>
          <w:sz w:val="24"/>
          <w:szCs w:val="24"/>
        </w:rPr>
        <w:t>：</w:t>
      </w:r>
    </w:p>
    <w:p w14:paraId="60B49CE0"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温液仪</w:t>
      </w:r>
      <w:r>
        <w:rPr>
          <w:rFonts w:asciiTheme="minorEastAsia" w:eastAsiaTheme="minorEastAsia" w:hAnsiTheme="minorEastAsia" w:hint="eastAsia"/>
          <w:sz w:val="24"/>
          <w:szCs w:val="24"/>
        </w:rPr>
        <w:t>采购需求</w:t>
      </w:r>
    </w:p>
    <w:p w14:paraId="0BF323A8"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温液仪</w:t>
      </w:r>
    </w:p>
    <w:p w14:paraId="09AB9530"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二、设备数量：6套</w:t>
      </w:r>
    </w:p>
    <w:p w14:paraId="16870BE9"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类</w:t>
      </w:r>
    </w:p>
    <w:p w14:paraId="55E0A955"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：是</w:t>
      </w:r>
    </w:p>
    <w:p w14:paraId="26CD0ADB"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2326396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0C749643"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6FB52F2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14DEC87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41BCE98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07579C4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471377DB"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50E9F682"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3AA2ACEC"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0DD0AF7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19E7C73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3.8付款方式：每一台设备安装调试验收合格正常使用后，乙方应向甲方出具与该设备合同金额相对应的发票，一次性支付货款。</w:t>
      </w:r>
    </w:p>
    <w:p w14:paraId="6BD1524E"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cs="宋体" w:hint="eastAsia"/>
          <w:b/>
          <w:bCs/>
          <w:kern w:val="0"/>
          <w:sz w:val="24"/>
          <w:szCs w:val="24"/>
        </w:rPr>
        <w:t>六、技术规格、参数及要求：</w:t>
      </w:r>
    </w:p>
    <w:p w14:paraId="1F85E414"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温度监测</w:t>
      </w:r>
    </w:p>
    <w:p w14:paraId="6E8B83F7"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olor w:val="000000"/>
          <w:kern w:val="0"/>
          <w:sz w:val="24"/>
          <w:szCs w:val="24"/>
        </w:rPr>
        <w:t>▲</w:t>
      </w:r>
      <w:r>
        <w:rPr>
          <w:rFonts w:asciiTheme="minorEastAsia" w:eastAsiaTheme="minorEastAsia" w:hAnsiTheme="minorEastAsia" w:cs="宋体" w:hint="eastAsia"/>
          <w:color w:val="000000"/>
          <w:kern w:val="0"/>
          <w:sz w:val="24"/>
          <w:szCs w:val="24"/>
        </w:rPr>
        <w:t>1.1  加温系统通过微处理器的控制元件调节温度，控制器监测温度</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4次/秒</w:t>
      </w:r>
    </w:p>
    <w:p w14:paraId="79529D7A"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1.2  维持 41</w:t>
      </w:r>
      <w:r>
        <w:rPr>
          <w:rFonts w:asciiTheme="minorEastAsia" w:eastAsiaTheme="minorEastAsia" w:hAnsiTheme="minorEastAsia" w:cs="Cambria Math"/>
          <w:color w:val="000000"/>
          <w:kern w:val="0"/>
          <w:sz w:val="24"/>
          <w:szCs w:val="24"/>
        </w:rPr>
        <w:t>℃</w:t>
      </w:r>
      <w:r>
        <w:rPr>
          <w:rFonts w:asciiTheme="minorEastAsia" w:eastAsiaTheme="minorEastAsia" w:hAnsiTheme="minorEastAsia" w:cs="宋体" w:hint="eastAsia"/>
          <w:color w:val="000000"/>
          <w:kern w:val="0"/>
          <w:sz w:val="24"/>
          <w:szCs w:val="24"/>
        </w:rPr>
        <w:t>的温度设定，波动范围 41</w:t>
      </w:r>
      <w:r>
        <w:rPr>
          <w:rFonts w:asciiTheme="minorEastAsia" w:eastAsiaTheme="minorEastAsia" w:hAnsiTheme="minorEastAsia" w:cs="Cambria Math"/>
          <w:color w:val="000000"/>
          <w:kern w:val="0"/>
          <w:sz w:val="24"/>
          <w:szCs w:val="24"/>
        </w:rPr>
        <w:t>℃</w:t>
      </w:r>
      <w:r>
        <w:rPr>
          <w:rFonts w:asciiTheme="minorEastAsia" w:eastAsiaTheme="minorEastAsia" w:hAnsiTheme="minorEastAsia" w:cs="宋体" w:hint="eastAsia"/>
          <w:color w:val="000000"/>
          <w:kern w:val="0"/>
          <w:sz w:val="24"/>
          <w:szCs w:val="24"/>
        </w:rPr>
        <w:t>-42</w:t>
      </w:r>
      <w:r>
        <w:rPr>
          <w:rFonts w:asciiTheme="minorEastAsia" w:eastAsiaTheme="minorEastAsia" w:hAnsiTheme="minorEastAsia" w:cs="Cambria Math"/>
          <w:color w:val="000000"/>
          <w:kern w:val="0"/>
          <w:sz w:val="24"/>
          <w:szCs w:val="24"/>
        </w:rPr>
        <w:t>℃</w:t>
      </w:r>
    </w:p>
    <w:p w14:paraId="7170502C"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1.3输出温度 33</w:t>
      </w:r>
      <w:r>
        <w:rPr>
          <w:rFonts w:asciiTheme="minorEastAsia" w:eastAsiaTheme="minorEastAsia" w:hAnsiTheme="minorEastAsia" w:cs="Cambria Math"/>
          <w:color w:val="000000"/>
          <w:kern w:val="0"/>
          <w:sz w:val="24"/>
          <w:szCs w:val="24"/>
        </w:rPr>
        <w:t>℃</w:t>
      </w:r>
      <w:r>
        <w:rPr>
          <w:rFonts w:asciiTheme="minorEastAsia" w:eastAsiaTheme="minorEastAsia" w:hAnsiTheme="minorEastAsia" w:cs="宋体" w:hint="eastAsia"/>
          <w:color w:val="000000"/>
          <w:kern w:val="0"/>
          <w:sz w:val="24"/>
          <w:szCs w:val="24"/>
        </w:rPr>
        <w:t>-41</w:t>
      </w:r>
      <w:r>
        <w:rPr>
          <w:rFonts w:asciiTheme="minorEastAsia" w:eastAsiaTheme="minorEastAsia" w:hAnsiTheme="minorEastAsia" w:cs="Cambria Math"/>
          <w:color w:val="000000"/>
          <w:kern w:val="0"/>
          <w:sz w:val="24"/>
          <w:szCs w:val="24"/>
        </w:rPr>
        <w:t>℃</w:t>
      </w:r>
    </w:p>
    <w:p w14:paraId="7CC095C0"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1.4  过热提示并断电温度</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43</w:t>
      </w:r>
      <w:r>
        <w:rPr>
          <w:rFonts w:asciiTheme="minorEastAsia" w:eastAsiaTheme="minorEastAsia" w:hAnsiTheme="minorEastAsia" w:cs="Cambria Math"/>
          <w:color w:val="000000"/>
          <w:kern w:val="0"/>
          <w:sz w:val="24"/>
          <w:szCs w:val="24"/>
        </w:rPr>
        <w:t>℃</w:t>
      </w:r>
    </w:p>
    <w:p w14:paraId="033DEB01"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1.5  低温提示温度</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33</w:t>
      </w:r>
      <w:r>
        <w:rPr>
          <w:rFonts w:asciiTheme="minorEastAsia" w:eastAsiaTheme="minorEastAsia" w:hAnsiTheme="minorEastAsia" w:cs="Cambria Math"/>
          <w:color w:val="000000"/>
          <w:kern w:val="0"/>
          <w:sz w:val="24"/>
          <w:szCs w:val="24"/>
        </w:rPr>
        <w:t>℃</w:t>
      </w:r>
    </w:p>
    <w:p w14:paraId="796D2967"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1.6电气最大加热功率：</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900W</w:t>
      </w:r>
    </w:p>
    <w:p w14:paraId="6BDA3C6B"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1.7保险丝最大电流：</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10A</w:t>
      </w:r>
    </w:p>
    <w:p w14:paraId="2E4CCA49"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8可配套一次性耗材使用</w:t>
      </w:r>
    </w:p>
    <w:p w14:paraId="52F91E45" w14:textId="77777777" w:rsidR="003666BB" w:rsidRDefault="00D006F5">
      <w:pPr>
        <w:pStyle w:val="1"/>
        <w:ind w:firstLineChars="0" w:firstLine="0"/>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lastRenderedPageBreak/>
        <w:t>1.9 加热方式：干热加温，高导热铝板提供最大化传热，无局部热点</w:t>
      </w:r>
    </w:p>
    <w:p w14:paraId="3A0B2F68" w14:textId="77777777" w:rsidR="003666BB" w:rsidRDefault="00D006F5">
      <w:pPr>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1.10 一次性耗材流量支持从保持静脉开放（KVO）</w:t>
      </w:r>
      <w:r>
        <w:rPr>
          <w:rFonts w:asciiTheme="minorEastAsia" w:eastAsiaTheme="minorEastAsia" w:hAnsiTheme="minorEastAsia" w:cs="Calibri"/>
          <w:color w:val="000000"/>
          <w:kern w:val="0"/>
          <w:sz w:val="24"/>
          <w:szCs w:val="24"/>
        </w:rPr>
        <w:t>≥</w:t>
      </w:r>
      <w:r>
        <w:rPr>
          <w:rFonts w:asciiTheme="minorEastAsia" w:eastAsiaTheme="minorEastAsia" w:hAnsiTheme="minorEastAsia" w:cs="宋体" w:hint="eastAsia"/>
          <w:color w:val="000000"/>
          <w:kern w:val="0"/>
          <w:sz w:val="24"/>
          <w:szCs w:val="24"/>
        </w:rPr>
        <w:t>30000ml/小时，当液体经过铝板即加热</w:t>
      </w:r>
    </w:p>
    <w:p w14:paraId="1BDAA131" w14:textId="77777777" w:rsidR="003666BB" w:rsidRDefault="00D006F5">
      <w:pPr>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1.11单块加热板体积≥210cm³</w:t>
      </w:r>
    </w:p>
    <w:p w14:paraId="01F6A26B" w14:textId="77777777" w:rsidR="003666BB" w:rsidRDefault="00D006F5">
      <w:pPr>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hint="eastAsia"/>
          <w:color w:val="000000"/>
          <w:kern w:val="0"/>
          <w:sz w:val="24"/>
          <w:szCs w:val="24"/>
        </w:rPr>
        <w:t>1.12加温输液管路适合口径≥5mm</w:t>
      </w:r>
    </w:p>
    <w:p w14:paraId="29164ABB"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七、外设和附件（单台配置清单）</w:t>
      </w:r>
    </w:p>
    <w:p w14:paraId="63766B9E" w14:textId="77777777" w:rsidR="003666BB" w:rsidRDefault="00D006F5">
      <w:pPr>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color w:val="000000"/>
          <w:kern w:val="0"/>
          <w:sz w:val="24"/>
          <w:szCs w:val="24"/>
        </w:rPr>
        <w:t xml:space="preserve">1. </w:t>
      </w:r>
      <w:r>
        <w:rPr>
          <w:rFonts w:asciiTheme="minorEastAsia" w:eastAsiaTheme="minorEastAsia" w:hAnsiTheme="minorEastAsia" w:cs="宋体" w:hint="eastAsia"/>
          <w:color w:val="000000"/>
          <w:kern w:val="0"/>
          <w:sz w:val="24"/>
          <w:szCs w:val="24"/>
        </w:rPr>
        <w:t>主机</w:t>
      </w:r>
      <w:r>
        <w:rPr>
          <w:rFonts w:asciiTheme="minorEastAsia" w:eastAsiaTheme="minorEastAsia" w:hAnsiTheme="minorEastAsia" w:cs="宋体"/>
          <w:color w:val="000000"/>
          <w:kern w:val="0"/>
          <w:sz w:val="24"/>
          <w:szCs w:val="24"/>
        </w:rPr>
        <w:t>1</w:t>
      </w:r>
      <w:r>
        <w:rPr>
          <w:rFonts w:asciiTheme="minorEastAsia" w:eastAsiaTheme="minorEastAsia" w:hAnsiTheme="minorEastAsia" w:cs="宋体" w:hint="eastAsia"/>
          <w:color w:val="000000"/>
          <w:kern w:val="0"/>
          <w:sz w:val="24"/>
          <w:szCs w:val="24"/>
        </w:rPr>
        <w:t>台</w:t>
      </w:r>
    </w:p>
    <w:p w14:paraId="510B864E" w14:textId="77777777" w:rsidR="003666BB" w:rsidRDefault="00D006F5">
      <w:pPr>
        <w:widowControl/>
        <w:jc w:val="left"/>
        <w:rPr>
          <w:rFonts w:asciiTheme="minorEastAsia" w:eastAsiaTheme="minorEastAsia" w:hAnsiTheme="minorEastAsia" w:cs="宋体" w:hint="eastAsia"/>
          <w:color w:val="000000"/>
          <w:kern w:val="0"/>
          <w:sz w:val="24"/>
          <w:szCs w:val="24"/>
        </w:rPr>
      </w:pPr>
      <w:r>
        <w:rPr>
          <w:rFonts w:asciiTheme="minorEastAsia" w:eastAsiaTheme="minorEastAsia" w:hAnsiTheme="minorEastAsia" w:cs="宋体"/>
          <w:color w:val="000000"/>
          <w:kern w:val="0"/>
          <w:sz w:val="24"/>
          <w:szCs w:val="24"/>
        </w:rPr>
        <w:t>2.</w:t>
      </w:r>
      <w:r>
        <w:rPr>
          <w:rFonts w:asciiTheme="minorEastAsia" w:eastAsiaTheme="minorEastAsia" w:hAnsiTheme="minorEastAsia" w:cs="宋体" w:hint="eastAsia"/>
          <w:color w:val="000000"/>
          <w:kern w:val="0"/>
          <w:sz w:val="24"/>
          <w:szCs w:val="24"/>
        </w:rPr>
        <w:t xml:space="preserve"> 清洁内槽擦拭片 </w:t>
      </w:r>
      <w:r>
        <w:rPr>
          <w:rFonts w:asciiTheme="minorEastAsia" w:eastAsiaTheme="minorEastAsia" w:hAnsiTheme="minorEastAsia" w:cs="宋体"/>
          <w:color w:val="000000"/>
          <w:kern w:val="0"/>
          <w:sz w:val="24"/>
          <w:szCs w:val="24"/>
        </w:rPr>
        <w:t>1</w:t>
      </w:r>
      <w:r>
        <w:rPr>
          <w:rFonts w:asciiTheme="minorEastAsia" w:eastAsiaTheme="minorEastAsia" w:hAnsiTheme="minorEastAsia" w:cs="宋体" w:hint="eastAsia"/>
          <w:color w:val="000000"/>
          <w:kern w:val="0"/>
          <w:sz w:val="24"/>
          <w:szCs w:val="24"/>
        </w:rPr>
        <w:t xml:space="preserve"> 片</w:t>
      </w:r>
    </w:p>
    <w:p w14:paraId="677BF141" w14:textId="77777777" w:rsidR="003666BB" w:rsidRDefault="00D006F5">
      <w:pPr>
        <w:widowControl/>
        <w:jc w:val="left"/>
        <w:rPr>
          <w:rFonts w:ascii="宋体" w:hAnsi="宋体" w:hint="eastAsia"/>
          <w:kern w:val="0"/>
          <w:sz w:val="18"/>
          <w:szCs w:val="18"/>
        </w:rPr>
      </w:pPr>
      <w:r>
        <w:rPr>
          <w:rFonts w:ascii="宋体" w:hAnsi="宋体" w:hint="eastAsia"/>
          <w:kern w:val="0"/>
          <w:sz w:val="18"/>
          <w:szCs w:val="18"/>
        </w:rPr>
        <w:br w:type="page"/>
      </w:r>
    </w:p>
    <w:p w14:paraId="0FE56106"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附件5</w:t>
      </w:r>
      <w:r>
        <w:rPr>
          <w:rFonts w:asciiTheme="minorEastAsia" w:eastAsiaTheme="minorEastAsia" w:hAnsiTheme="minorEastAsia" w:cs="Arial"/>
          <w:kern w:val="0"/>
          <w:sz w:val="24"/>
          <w:szCs w:val="24"/>
        </w:rPr>
        <w:t>：</w:t>
      </w:r>
    </w:p>
    <w:p w14:paraId="6DC7DE12"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高频电刀</w:t>
      </w:r>
      <w:r>
        <w:rPr>
          <w:rFonts w:asciiTheme="minorEastAsia" w:eastAsiaTheme="minorEastAsia" w:hAnsiTheme="minorEastAsia" w:hint="eastAsia"/>
          <w:sz w:val="24"/>
          <w:szCs w:val="24"/>
        </w:rPr>
        <w:t>采购需求</w:t>
      </w:r>
    </w:p>
    <w:p w14:paraId="279F4FE7"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高频电刀</w:t>
      </w:r>
    </w:p>
    <w:p w14:paraId="25C91208"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二、设备数量：5套</w:t>
      </w:r>
    </w:p>
    <w:p w14:paraId="2DC590D4"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类</w:t>
      </w:r>
    </w:p>
    <w:p w14:paraId="0F51D947"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：否</w:t>
      </w:r>
    </w:p>
    <w:p w14:paraId="52093E7A"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47AEA550"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1208C37C"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75402238"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386DA4B2"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61541F4C"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7341904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3548122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28ED952C"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3D809080"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08345E5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5C13C8EE"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3.8付款方式：每一台设备安装调试验收合格正常使用后，乙方应向甲方出具与该设备合同金额相对应的发票，一次性支付货款。</w:t>
      </w:r>
    </w:p>
    <w:p w14:paraId="7E103B6F"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cs="宋体" w:hint="eastAsia"/>
          <w:b/>
          <w:bCs/>
          <w:kern w:val="0"/>
          <w:sz w:val="24"/>
          <w:szCs w:val="24"/>
        </w:rPr>
        <w:t>六、技术规格、参数及要求：</w:t>
      </w:r>
    </w:p>
    <w:p w14:paraId="10D49EBD"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一、主要功能</w:t>
      </w:r>
    </w:p>
    <w:p w14:paraId="47DA68D7"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1.1所有器械均可使用自带手控按键或连接脚踏控制激发。</w:t>
      </w:r>
    </w:p>
    <w:p w14:paraId="20F4D214"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1.2所有器械接口均有在位状态及工作状态指示灯。</w:t>
      </w:r>
    </w:p>
    <w:p w14:paraId="6B2C182A"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1.3具备器械激发次数统计功能。</w:t>
      </w:r>
    </w:p>
    <w:p w14:paraId="15A7E75D"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1.4具备≥8英寸LCD触摸屏操控，分辨率不低于1024 x 768 RGB。</w:t>
      </w:r>
    </w:p>
    <w:p w14:paraId="6563A809"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1.5具备自检功能，可诊断设备的连接及工作状况，根据出现问题的严重程度，分为高级和低级，提供不同声音的报警功能，当同时存在多个同类报警时，优先显示等级高的报警。</w:t>
      </w:r>
    </w:p>
    <w:p w14:paraId="3B32458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1.6提供报警确认键，按此键可关闭报警音。</w:t>
      </w:r>
    </w:p>
    <w:p w14:paraId="12A200DF"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1.7提供一键恢复键，按此键恢复上次关机前的电刀参数设置</w:t>
      </w:r>
    </w:p>
    <w:p w14:paraId="6C0820A8"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1.8可根据用户使用习惯预设保存参数配置，并自定义名称；在选择配置界面可选择已保存的参数配置。</w:t>
      </w:r>
    </w:p>
    <w:p w14:paraId="0ED9CF5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1.9主机重量≤12kg</w:t>
      </w:r>
    </w:p>
    <w:p w14:paraId="54F3C4EC"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1.10电源输入电压100-240 VAC （±10%），工作电流8-3.4A，频率50/60Hz，输入功率 ≤ 800VA，额定输出功率≥300W。</w:t>
      </w:r>
    </w:p>
    <w:p w14:paraId="26D671CB"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1.11具备USB 接口，连接 USB 存储设备进行系统升级。</w:t>
      </w:r>
    </w:p>
    <w:p w14:paraId="0BD84D58"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1.12具备以太网接口，支持数据传输功能。</w:t>
      </w:r>
    </w:p>
    <w:p w14:paraId="041BDF39"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1.13具备CAN接口，支持与其他设备互联，协同工作。</w:t>
      </w:r>
    </w:p>
    <w:p w14:paraId="3C4F2E4D"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二、高频单极功能参数</w:t>
      </w:r>
    </w:p>
    <w:p w14:paraId="44B01A5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2.1单极切割模式可设置为纯切、混切。</w:t>
      </w:r>
    </w:p>
    <w:p w14:paraId="32EF3155"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2.2单极凝结模式可设置为软凝、电灼、喷凝。</w:t>
      </w:r>
    </w:p>
    <w:p w14:paraId="1D44466C"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2.3单极切割、凝结模式的工作频率为≥434kHz。</w:t>
      </w:r>
    </w:p>
    <w:p w14:paraId="5F4E6E15"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2.4支持连接成人或新生儿类型中性电极，支持连接单片及双片类型中性电极。</w:t>
      </w:r>
    </w:p>
    <w:p w14:paraId="5EE1F517"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2.5具备中性电极监测电路，连续性监测中性电极与主机或病人之间的连接状态，并提供相应报警。</w:t>
      </w:r>
    </w:p>
    <w:p w14:paraId="1D846EEA"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2.6纯切模式功率0-300W可调；1-40W：步长 1W ；40-100W：步长 5W ；100-300W：步长 10W；方便功率调节，提高操作效率；峰值电压≥1200Vp。</w:t>
      </w:r>
    </w:p>
    <w:p w14:paraId="7C9FCEA3"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2.7混切模式功率0-200W可调；1-40W：步长 1W ；40-100W：步长 5W ；100-200W：步长 10W；方便功率调节，提高操作效率；峰值电压≥2100Vp。</w:t>
      </w:r>
    </w:p>
    <w:p w14:paraId="19C735EF"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2.8软凝模式功率0-120W可调；1-40W：步长 1W ；40-100W：步长 5W ；100-120W：步长 10W；方便功率调节，提高操作效率；峰值电压≥250Vp。</w:t>
      </w:r>
    </w:p>
    <w:p w14:paraId="0A6CC8E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2.9电灼模式功率0-120W可调；1-40W：步长 1W ；40-100W：步长 5W ；100-120W：步长 10W；方便功率调节，提高操作效率；峰值电压≥3300Vp。</w:t>
      </w:r>
    </w:p>
    <w:p w14:paraId="0A63E671"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2.10喷凝模式功率0-120W可调；1-40W：步长 1W ；40-100W：步长 5W ；100-120W：步长 10W；方便功率调节，提高操作效率；峰值电压≥3900Vp，可使操作距离范围更大。</w:t>
      </w:r>
    </w:p>
    <w:p w14:paraId="358C2A15"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2.11▲具备智慧组织感应技术，≥2000万次/秒侦测组织阻抗，保证切割不同组织始终流畅。</w:t>
      </w:r>
    </w:p>
    <w:p w14:paraId="5D3747D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2.12具备能量补偿算法，精确补偿链路损耗，无惧老化衰减，确保组织接收能量始终等于设定值。</w:t>
      </w:r>
    </w:p>
    <w:p w14:paraId="2CCBBF4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三、高频双极功能参数</w:t>
      </w:r>
    </w:p>
    <w:p w14:paraId="1F75B4CD"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3.1、双极凝结模式可设置为精确、标准、宏，以及双极柔和电凝。</w:t>
      </w:r>
    </w:p>
    <w:p w14:paraId="01A5E42F"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3.2、双极凝结模式精确、标准、宏的工作频率为≥434kHz，双极柔和电凝的工作频率为≥350kHz.</w:t>
      </w:r>
    </w:p>
    <w:p w14:paraId="542F8C08"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3.3、精确模式功率0-70W可调；1-40W：步长 1W ；40-70W：步长 5W ；方便功率调节，提高操作效率；峰值电压≥284Vp。</w:t>
      </w:r>
    </w:p>
    <w:p w14:paraId="3F1BE82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3.4、标准模式功率0-70W可调；1-40W：步长 1W ；40-70W：步长 5W ；方便功率调节，提高操作效率；峰值电压≥415Vp。</w:t>
      </w:r>
    </w:p>
    <w:p w14:paraId="2CA5C58F"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3.5、宏模式功率0-70W可调；1-40W：步长 1W ；40-70W：步长 5W ；方便功率调节，提高操作效率；峰值电压≥530Vp。</w:t>
      </w:r>
    </w:p>
    <w:p w14:paraId="6E98CAED"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3.6、双极柔和电凝模式功率0-70W可调；1-10W：步长 1W ；10-70W：步长 2W；方便功率调节，提高操作效率；峰值电压≥150Vp。</w:t>
      </w:r>
    </w:p>
    <w:p w14:paraId="76ADC6FA"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四、双极血管闭合功能参数</w:t>
      </w:r>
    </w:p>
    <w:p w14:paraId="03B75FC8"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4.1、双极血管闭合模式下，可用于外科手术中凝闭组织和直径≤ 7mm 的动脉血管、静脉血管及淋巴管。</w:t>
      </w:r>
    </w:p>
    <w:p w14:paraId="2CE231FB"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4.2、无需设置模式、功率，插入器械主机可自动识别，并进入双极血管闭合模式。</w:t>
      </w:r>
    </w:p>
    <w:p w14:paraId="7CA4381B"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4.3、凝结完成自动停止输出，并发出声音提示。</w:t>
      </w:r>
    </w:p>
    <w:p w14:paraId="4309606A"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4.4、主机可通过刀头感应组织阻抗变化，自动控制能量输出直至凝闭完成。</w:t>
      </w:r>
    </w:p>
    <w:p w14:paraId="59C49F0B"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4.5、具备效果级数种类≥2种</w:t>
      </w:r>
    </w:p>
    <w:p w14:paraId="7CBBB33C"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七、外设和附件（单台配置清单）</w:t>
      </w:r>
    </w:p>
    <w:p w14:paraId="3A161AA3"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1、主机*1套</w:t>
      </w:r>
    </w:p>
    <w:p w14:paraId="7D08BEBF"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2、单极脚踏*1</w:t>
      </w:r>
    </w:p>
    <w:p w14:paraId="538A95EE"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3、双极脚踏*1</w:t>
      </w:r>
    </w:p>
    <w:p w14:paraId="06A69EB6"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4、一次性电刀笔*2</w:t>
      </w:r>
    </w:p>
    <w:p w14:paraId="41235807"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5、中性电极*10</w:t>
      </w:r>
    </w:p>
    <w:p w14:paraId="03F4C8F5"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6、中性电极连接线*2</w:t>
      </w:r>
    </w:p>
    <w:p w14:paraId="60CE0C42" w14:textId="77777777" w:rsidR="003666BB" w:rsidRDefault="00D006F5">
      <w:p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7、医用台车*1</w:t>
      </w:r>
    </w:p>
    <w:p w14:paraId="0B6DD732" w14:textId="77777777" w:rsidR="003666BB" w:rsidRDefault="00D006F5">
      <w:pPr>
        <w:widowControl/>
        <w:jc w:val="left"/>
        <w:rPr>
          <w:rFonts w:ascii="宋体" w:hAnsi="宋体" w:hint="eastAsia"/>
          <w:kern w:val="0"/>
          <w:sz w:val="18"/>
          <w:szCs w:val="18"/>
        </w:rPr>
      </w:pPr>
      <w:r>
        <w:rPr>
          <w:rFonts w:ascii="宋体" w:hAnsi="宋体" w:hint="eastAsia"/>
          <w:kern w:val="0"/>
          <w:sz w:val="18"/>
          <w:szCs w:val="18"/>
        </w:rPr>
        <w:br w:type="page"/>
      </w:r>
    </w:p>
    <w:p w14:paraId="5B0F2B10"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附件9</w:t>
      </w:r>
      <w:r>
        <w:rPr>
          <w:rFonts w:asciiTheme="minorEastAsia" w:eastAsiaTheme="minorEastAsia" w:hAnsiTheme="minorEastAsia" w:cs="Arial"/>
          <w:kern w:val="0"/>
          <w:sz w:val="24"/>
          <w:szCs w:val="24"/>
        </w:rPr>
        <w:t>：</w:t>
      </w:r>
    </w:p>
    <w:p w14:paraId="6FF3DCC7"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荧光腹腔镜系统</w:t>
      </w:r>
      <w:r>
        <w:rPr>
          <w:rFonts w:asciiTheme="minorEastAsia" w:eastAsiaTheme="minorEastAsia" w:hAnsiTheme="minorEastAsia" w:hint="eastAsia"/>
          <w:sz w:val="24"/>
          <w:szCs w:val="24"/>
        </w:rPr>
        <w:t>采购需求</w:t>
      </w:r>
    </w:p>
    <w:p w14:paraId="7969A192"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荧光腹腔镜系统</w:t>
      </w:r>
    </w:p>
    <w:p w14:paraId="646851CD"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二、设备数量：2套</w:t>
      </w:r>
    </w:p>
    <w:p w14:paraId="111717BE"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类</w:t>
      </w:r>
    </w:p>
    <w:p w14:paraId="3DF68793"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：否</w:t>
      </w:r>
    </w:p>
    <w:p w14:paraId="35BBEB0B"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0534DA4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57A6314D"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1DBE4592"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277FA96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679303E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0E0977D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1C46E1B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664E4AA6"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6492B757"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6B907A2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72BBE9ED" w14:textId="77777777" w:rsidR="003666BB" w:rsidRDefault="00D006F5">
      <w:pPr>
        <w:pStyle w:val="1"/>
        <w:ind w:firstLineChars="0" w:firstLine="0"/>
        <w:rPr>
          <w:rFonts w:asciiTheme="minorEastAsia" w:eastAsiaTheme="minorEastAsia" w:hAnsiTheme="minorEastAsia" w:hint="eastAsia"/>
          <w:b/>
          <w:sz w:val="24"/>
          <w:szCs w:val="24"/>
        </w:rPr>
      </w:pPr>
      <w:r>
        <w:rPr>
          <w:rFonts w:asciiTheme="minorEastAsia" w:eastAsiaTheme="minorEastAsia" w:hAnsiTheme="minorEastAsia" w:hint="eastAsia"/>
          <w:kern w:val="0"/>
          <w:sz w:val="24"/>
          <w:szCs w:val="24"/>
        </w:rPr>
        <w:t>3.8 付款方式：2025年11月30日前支付30%，2026年6月30日前支付70%。</w:t>
      </w:r>
      <w:r>
        <w:rPr>
          <w:rFonts w:asciiTheme="minorEastAsia" w:eastAsiaTheme="minorEastAsia" w:hAnsiTheme="minorEastAsia" w:cs="宋体" w:hint="eastAsia"/>
          <w:b/>
          <w:bCs/>
          <w:kern w:val="0"/>
          <w:sz w:val="24"/>
          <w:szCs w:val="24"/>
        </w:rPr>
        <w:t>六、技术规格、参数及要求：</w:t>
      </w:r>
    </w:p>
    <w:p w14:paraId="14650926" w14:textId="77777777" w:rsidR="003666BB" w:rsidRDefault="00D006F5">
      <w:pPr>
        <w:pStyle w:val="af"/>
        <w:numPr>
          <w:ilvl w:val="1"/>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w:t>
      </w:r>
    </w:p>
    <w:p w14:paraId="031CACFB"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具备4K图像处理性能，可处理2D和3D画面信号，能够输出3840*2160和4096*2160超高清像素影像；</w:t>
      </w:r>
    </w:p>
    <w:p w14:paraId="7E24D92B"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主机兼容4K白光摄像头、4K荧光摄像头、4K3D电子一体镜；</w:t>
      </w:r>
    </w:p>
    <w:p w14:paraId="66AC4B78"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支持八种图像模式：白光、绿色荧光、彩色荧光、黑白荧光、白光主屏-四分屏、绿色荧光-四分屏、黑白荧光-四分屏、彩色荧光-四分屏；不同图像于同一画面，实时动态同步观察识别对比判断病灶组织情况；</w:t>
      </w:r>
    </w:p>
    <w:p w14:paraId="7AD82D4E"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具有光谱染色功能，可针对性地对黏膜层血管网进行深度透视，便于区分异形血管，辅助临床诊断；</w:t>
      </w:r>
    </w:p>
    <w:p w14:paraId="524F0D0F"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具有细节增强、颜色增强、亮度均匀、去雾优化、HDR等多种智能图像算法，提供更佳的分辨力与色彩区分度；</w:t>
      </w:r>
    </w:p>
    <w:p w14:paraId="3DB4DEE0"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支持3D模式下显示特殊光谱染色成像，支持800~880nm波长下的吲哚菁绿荧光成像；</w:t>
      </w:r>
    </w:p>
    <w:p w14:paraId="5ED71CD4"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主机自带内置4K刻录功能，具备USB3.0接口，可同时支持两个USB存储设备，当其中一个USB设备存满后会自动切换到另一个USB设备进行存储；</w:t>
      </w:r>
    </w:p>
    <w:p w14:paraId="7D79C89A"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主机内置3D和2D刻录功能，支持在触摸屏上显示移动设备状态和可录制剩余时间；</w:t>
      </w:r>
    </w:p>
    <w:p w14:paraId="4411C91C"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具有≥4种录像格式选择，录像文件大小可选，储存文件更自由；其中最大录像码率≥80Mbps</w:t>
      </w:r>
    </w:p>
    <w:p w14:paraId="795D191A"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具有去网格功能，便于连接纤维镜使用；</w:t>
      </w:r>
    </w:p>
    <w:p w14:paraId="0398E3CC"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▲具有画幅自适应调控开关，可根据临床需要选择开启，开启后自动全屏或内切圆（需提供产品说明书或产品技术要求证明）；</w:t>
      </w:r>
    </w:p>
    <w:p w14:paraId="1B67CB93"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具有3D自动旋转功能，可实现3D显示模式下旋转回正功能；</w:t>
      </w:r>
    </w:p>
    <w:p w14:paraId="77F97E4C"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▲主机可通过HDMI等接口接入超声等外部显示信号源，可同屏同时显示≥2种动态影像，可同屏同时间轴刻录（需提供产品彩页或说明书或产品技术要求证明）；</w:t>
      </w:r>
    </w:p>
    <w:p w14:paraId="396F16C8" w14:textId="77777777" w:rsidR="003666BB" w:rsidRDefault="00D006F5">
      <w:pPr>
        <w:pStyle w:val="af"/>
        <w:numPr>
          <w:ilvl w:val="2"/>
          <w:numId w:val="16"/>
        </w:numPr>
        <w:ind w:firstLineChars="0"/>
        <w:rPr>
          <w:rFonts w:asciiTheme="minorEastAsia" w:eastAsiaTheme="minorEastAsia" w:hAnsiTheme="minorEastAsia" w:hint="eastAsia"/>
          <w:sz w:val="24"/>
          <w:szCs w:val="24"/>
        </w:rPr>
      </w:pPr>
      <w:r>
        <w:rPr>
          <w:rFonts w:asciiTheme="minorEastAsia" w:eastAsiaTheme="minorEastAsia" w:hAnsiTheme="minorEastAsia" w:cs="Times New Roman"/>
          <w:sz w:val="24"/>
          <w:szCs w:val="24"/>
        </w:rPr>
        <w:t>▲</w:t>
      </w:r>
      <w:r>
        <w:rPr>
          <w:rFonts w:asciiTheme="minorEastAsia" w:eastAsiaTheme="minorEastAsia" w:hAnsiTheme="minorEastAsia" w:hint="eastAsia"/>
          <w:sz w:val="24"/>
          <w:szCs w:val="24"/>
        </w:rPr>
        <w:t>具备跨设备联动功能，能够与监护仪联动，将监护仪中心静脉压CVP数值在腔镜屏幕中，让外科医生更全面掌握患者生命体征信息。（需提供产品彩页或说明书或产品技术要求证明）</w:t>
      </w:r>
    </w:p>
    <w:p w14:paraId="75C9C328" w14:textId="77777777" w:rsidR="003666BB" w:rsidRDefault="00D006F5">
      <w:pPr>
        <w:pStyle w:val="af"/>
        <w:numPr>
          <w:ilvl w:val="1"/>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4K3D电子镜</w:t>
      </w:r>
    </w:p>
    <w:p w14:paraId="5850C0D4"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一体化电子镜，采用双路4K CMOS，支持 3840*2160 和4096*2160 像素超高清视频显示；</w:t>
      </w:r>
    </w:p>
    <w:p w14:paraId="2D02630D"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电子镜整体重量≤420g（含手柄），轻便易操作；</w:t>
      </w:r>
    </w:p>
    <w:p w14:paraId="4F9EC1FD"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工作长度≥320mm。视场角≥80度；</w:t>
      </w:r>
    </w:p>
    <w:p w14:paraId="1884DFB4"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电子镜防水防尘等级IPX7，整镜支持高温高压、低温等离子、环氧乙烷灭菌方式；</w:t>
      </w:r>
    </w:p>
    <w:p w14:paraId="3C86B93C"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支持3D/2D自动旋转功能，可实现旋转状态下，图像自动回正；</w:t>
      </w:r>
    </w:p>
    <w:p w14:paraId="177CF928"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免对焦设计，无需手动对焦；</w:t>
      </w:r>
    </w:p>
    <w:p w14:paraId="306F3C83"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具备防雾功能，有效防止镜体头端光窗起雾；</w:t>
      </w:r>
    </w:p>
    <w:p w14:paraId="36714448" w14:textId="77777777" w:rsidR="003666BB" w:rsidRDefault="00D006F5">
      <w:pPr>
        <w:pStyle w:val="af"/>
        <w:numPr>
          <w:ilvl w:val="1"/>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LED荧光光源</w:t>
      </w:r>
    </w:p>
    <w:p w14:paraId="32555E11"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具有主机光源联动功能，可根据当前手术视野的情况自动调节互联光源亮度；</w:t>
      </w:r>
    </w:p>
    <w:p w14:paraId="100678D6"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设备采用触摸屏设计，屏幕尺寸≥7.8英寸，可在触摸屏上进行LED光源的常用参数调整；</w:t>
      </w:r>
    </w:p>
    <w:p w14:paraId="6356683B"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设备类型：Ⅰ类除颤CF型，保证可用于直接接触心脏的手术需要；</w:t>
      </w:r>
    </w:p>
    <w:p w14:paraId="04E98C02"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▲白光冷光源的输出总光通量应≥2000lm（需提供产品彩页或说明书或产品技术要求证明）；</w:t>
      </w:r>
    </w:p>
    <w:p w14:paraId="0EACE3C6"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LED灯泡工作寿命≥60000小时；；</w:t>
      </w:r>
    </w:p>
    <w:p w14:paraId="19AADB81"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智能亮度功能，可以通过摄像头按键或在图像处理主机上启动白平衡，灯光将快速调节到合适亮度；如按下摄像头上其他按键，光源将缓慢亮起，当内窥镜从病人体内退出后，光源将自动变暗（需提供产品彩页或说明书或产品技术要求证明）。</w:t>
      </w:r>
    </w:p>
    <w:p w14:paraId="4AB39CA9" w14:textId="77777777" w:rsidR="003666BB" w:rsidRDefault="00D006F5">
      <w:pPr>
        <w:pStyle w:val="af"/>
        <w:numPr>
          <w:ilvl w:val="1"/>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气腹机</w:t>
      </w:r>
    </w:p>
    <w:p w14:paraId="678DCD18"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流速≥50升/分钟，流量调节范围0.1-50L/min，以满足精确调节和高流速供气的需求；</w:t>
      </w:r>
    </w:p>
    <w:p w14:paraId="4601F96B"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具有气体加热功能，更好的保证患者体温平衡。</w:t>
      </w:r>
    </w:p>
    <w:p w14:paraId="54CA66B2"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压力范围：1mmHg-30mmHg，气压显示准确性±2mmHg；</w:t>
      </w:r>
    </w:p>
    <w:p w14:paraId="73D298EC"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设备类型：Ⅰ类CF型，保证可用于直接接触心脏的手术需要；</w:t>
      </w:r>
    </w:p>
    <w:p w14:paraId="714182E7" w14:textId="77777777" w:rsidR="003666BB" w:rsidRDefault="00D006F5">
      <w:pPr>
        <w:pStyle w:val="af"/>
        <w:numPr>
          <w:ilvl w:val="1"/>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4K监视器</w:t>
      </w:r>
    </w:p>
    <w:p w14:paraId="7947CAC8"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4K医用LCD监视器，尺寸≥32英寸，支持4K 60Hz超高清显示；</w:t>
      </w:r>
    </w:p>
    <w:p w14:paraId="523B4607"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可通过前面板按钮直接切换3D/2D工作模式</w:t>
      </w:r>
    </w:p>
    <w:p w14:paraId="46FA5F9F"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最大背光亮度≥1750cd/m2，能更清晰显示暗部细节，提升手术安全性；</w:t>
      </w:r>
    </w:p>
    <w:p w14:paraId="0E3331E1"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显示器对比度≥1000000；</w:t>
      </w:r>
    </w:p>
    <w:p w14:paraId="5D0D336B"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具有≥178°可视角度，满足手术室不同站位需求；</w:t>
      </w:r>
    </w:p>
    <w:p w14:paraId="5E7A6FED" w14:textId="77777777" w:rsidR="003666BB" w:rsidRDefault="00D006F5">
      <w:pPr>
        <w:pStyle w:val="af"/>
        <w:numPr>
          <w:ilvl w:val="1"/>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台车</w:t>
      </w:r>
    </w:p>
    <w:p w14:paraId="19795AFC" w14:textId="77777777" w:rsidR="003666BB" w:rsidRDefault="00D006F5">
      <w:pPr>
        <w:pStyle w:val="af"/>
        <w:numPr>
          <w:ilvl w:val="2"/>
          <w:numId w:val="15"/>
        </w:numPr>
        <w:ind w:firstLineChars="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台车具有总控开关，可一键开启和关闭腔镜相关配套设备；</w:t>
      </w:r>
    </w:p>
    <w:p w14:paraId="5FA4396E" w14:textId="77777777" w:rsidR="003666BB" w:rsidRDefault="00D006F5">
      <w:pPr>
        <w:pStyle w:val="1"/>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七、外设和附件（全套配置清单）</w:t>
      </w:r>
    </w:p>
    <w:p w14:paraId="2A31FEF8"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主机*2套</w:t>
      </w:r>
    </w:p>
    <w:p w14:paraId="3B311B35"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冷光源*2套</w:t>
      </w:r>
    </w:p>
    <w:p w14:paraId="6F209AED"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气腹机*2套</w:t>
      </w:r>
    </w:p>
    <w:p w14:paraId="26F20C66"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显示器*2台</w:t>
      </w:r>
    </w:p>
    <w:p w14:paraId="56522D83"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3D电子腹腔镜*6根</w:t>
      </w:r>
    </w:p>
    <w:p w14:paraId="3469D7CC"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导光束*18根</w:t>
      </w:r>
    </w:p>
    <w:p w14:paraId="0513A420"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台车*2台</w:t>
      </w:r>
    </w:p>
    <w:p w14:paraId="5F3C2164"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台车支架*2个</w:t>
      </w:r>
    </w:p>
    <w:p w14:paraId="4822B7C7"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消毒盒*6个</w:t>
      </w:r>
    </w:p>
    <w:p w14:paraId="75B77F05"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中央气腹管*2根</w:t>
      </w:r>
    </w:p>
    <w:p w14:paraId="27DEF35F"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3D眼镜（挂耳式）（含5副眼镜）*2盒</w:t>
      </w:r>
    </w:p>
    <w:p w14:paraId="48EC1E70"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3D眼镜（夹片式）（含5副眼镜）*4盒</w:t>
      </w:r>
    </w:p>
    <w:p w14:paraId="624E5215" w14:textId="77777777" w:rsidR="003666BB" w:rsidRDefault="00D006F5">
      <w:pPr>
        <w:pStyle w:val="af"/>
        <w:widowControl/>
        <w:numPr>
          <w:ilvl w:val="0"/>
          <w:numId w:val="17"/>
        </w:numPr>
        <w:ind w:firstLineChars="0"/>
        <w:jc w:val="left"/>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刻录机*2台</w:t>
      </w:r>
    </w:p>
    <w:p w14:paraId="7A6A3CCC" w14:textId="77777777" w:rsidR="003666BB" w:rsidRDefault="00D006F5">
      <w:pPr>
        <w:widowControl/>
        <w:jc w:val="left"/>
        <w:rPr>
          <w:rFonts w:asciiTheme="minorEastAsia" w:eastAsiaTheme="minorEastAsia" w:hAnsiTheme="minorEastAsia" w:cs="Arial" w:hint="eastAsia"/>
          <w:kern w:val="0"/>
          <w:sz w:val="24"/>
          <w:szCs w:val="24"/>
        </w:rPr>
      </w:pPr>
      <w:r>
        <w:rPr>
          <w:rFonts w:asciiTheme="minorEastAsia" w:eastAsiaTheme="minorEastAsia" w:hAnsiTheme="minorEastAsia" w:hint="eastAsia"/>
          <w:kern w:val="0"/>
          <w:sz w:val="24"/>
          <w:szCs w:val="24"/>
        </w:rPr>
        <w:br w:type="page"/>
      </w:r>
    </w:p>
    <w:p w14:paraId="05D07C7E" w14:textId="77777777" w:rsidR="003666BB" w:rsidRDefault="00D006F5">
      <w:pPr>
        <w:spacing w:line="360" w:lineRule="auto"/>
        <w:jc w:val="left"/>
        <w:rPr>
          <w:rFonts w:asciiTheme="minorEastAsia" w:eastAsiaTheme="minorEastAsia" w:hAnsiTheme="minorEastAsia" w:cs="Arial" w:hint="eastAsia"/>
          <w:kern w:val="0"/>
          <w:sz w:val="24"/>
          <w:szCs w:val="24"/>
        </w:rPr>
      </w:pPr>
      <w:r>
        <w:rPr>
          <w:rFonts w:asciiTheme="minorEastAsia" w:eastAsiaTheme="minorEastAsia" w:hAnsiTheme="minorEastAsia" w:cs="Arial" w:hint="eastAsia"/>
          <w:kern w:val="0"/>
          <w:sz w:val="24"/>
          <w:szCs w:val="24"/>
        </w:rPr>
        <w:lastRenderedPageBreak/>
        <w:t>附件10</w:t>
      </w:r>
      <w:r>
        <w:rPr>
          <w:rFonts w:asciiTheme="minorEastAsia" w:eastAsiaTheme="minorEastAsia" w:hAnsiTheme="minorEastAsia" w:cs="Arial"/>
          <w:kern w:val="0"/>
          <w:sz w:val="24"/>
          <w:szCs w:val="24"/>
        </w:rPr>
        <w:t>：</w:t>
      </w:r>
    </w:p>
    <w:p w14:paraId="2A44A103" w14:textId="77777777" w:rsidR="003666BB" w:rsidRDefault="00D006F5">
      <w:pPr>
        <w:spacing w:line="360" w:lineRule="auto"/>
        <w:jc w:val="center"/>
        <w:rPr>
          <w:rFonts w:asciiTheme="minorEastAsia" w:eastAsiaTheme="minorEastAsia" w:hAnsiTheme="minorEastAsia" w:cs="Arial" w:hint="eastAsia"/>
          <w:kern w:val="0"/>
          <w:sz w:val="24"/>
          <w:szCs w:val="24"/>
        </w:rPr>
      </w:pPr>
      <w:r>
        <w:rPr>
          <w:rFonts w:asciiTheme="minorEastAsia" w:eastAsiaTheme="minorEastAsia" w:hAnsiTheme="minorEastAsia" w:cs="Arial" w:hint="eastAsia"/>
          <w:b/>
          <w:bCs/>
          <w:sz w:val="24"/>
          <w:szCs w:val="24"/>
        </w:rPr>
        <w:t>马丁刀</w:t>
      </w:r>
      <w:r>
        <w:rPr>
          <w:rFonts w:asciiTheme="minorEastAsia" w:eastAsiaTheme="minorEastAsia" w:hAnsiTheme="minorEastAsia" w:hint="eastAsia"/>
          <w:sz w:val="24"/>
          <w:szCs w:val="24"/>
        </w:rPr>
        <w:t>采购需求</w:t>
      </w:r>
    </w:p>
    <w:p w14:paraId="25E1BC56"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一、设备名称：</w:t>
      </w:r>
      <w:r>
        <w:rPr>
          <w:rFonts w:asciiTheme="minorEastAsia" w:eastAsiaTheme="minorEastAsia" w:hAnsiTheme="minorEastAsia" w:cs="Arial" w:hint="eastAsia"/>
          <w:b/>
          <w:bCs/>
          <w:sz w:val="24"/>
          <w:szCs w:val="24"/>
        </w:rPr>
        <w:t>马丁刀</w:t>
      </w:r>
    </w:p>
    <w:p w14:paraId="6002F69C"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二、设备数量：1套</w:t>
      </w:r>
    </w:p>
    <w:p w14:paraId="6CBBAC2D"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所属医疗设备类别</w:t>
      </w:r>
      <w:r>
        <w:rPr>
          <w:rFonts w:asciiTheme="minorEastAsia" w:eastAsiaTheme="minorEastAsia" w:hAnsiTheme="minorEastAsia" w:hint="eastAsia"/>
          <w:b/>
          <w:sz w:val="24"/>
          <w:szCs w:val="24"/>
        </w:rPr>
        <w:t>：三</w:t>
      </w:r>
      <w:r>
        <w:rPr>
          <w:rFonts w:asciiTheme="minorEastAsia" w:eastAsiaTheme="minorEastAsia" w:hAnsiTheme="minorEastAsia"/>
          <w:b/>
          <w:sz w:val="24"/>
          <w:szCs w:val="24"/>
        </w:rPr>
        <w:t>类</w:t>
      </w:r>
    </w:p>
    <w:p w14:paraId="76C93946"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b/>
          <w:sz w:val="24"/>
          <w:szCs w:val="24"/>
        </w:rPr>
        <w:t>四</w:t>
      </w:r>
      <w:r>
        <w:rPr>
          <w:rFonts w:asciiTheme="minorEastAsia" w:eastAsiaTheme="minorEastAsia" w:hAnsiTheme="minorEastAsia" w:hint="eastAsia"/>
          <w:b/>
          <w:sz w:val="24"/>
          <w:szCs w:val="24"/>
        </w:rPr>
        <w:t>、</w:t>
      </w:r>
      <w:r>
        <w:rPr>
          <w:rFonts w:asciiTheme="minorEastAsia" w:eastAsiaTheme="minorEastAsia" w:hAnsiTheme="minorEastAsia"/>
          <w:b/>
          <w:sz w:val="24"/>
          <w:szCs w:val="24"/>
        </w:rPr>
        <w:t>是否可以采购进口产品</w:t>
      </w:r>
      <w:r>
        <w:rPr>
          <w:rFonts w:asciiTheme="minorEastAsia" w:eastAsiaTheme="minorEastAsia" w:hAnsiTheme="minorEastAsia" w:hint="eastAsia"/>
          <w:b/>
          <w:sz w:val="24"/>
          <w:szCs w:val="24"/>
        </w:rPr>
        <w:t>：是</w:t>
      </w:r>
    </w:p>
    <w:p w14:paraId="20A7273F" w14:textId="77777777" w:rsidR="003666BB" w:rsidRDefault="00D006F5">
      <w:pPr>
        <w:spacing w:line="276" w:lineRule="auto"/>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五、总体要求：</w:t>
      </w:r>
    </w:p>
    <w:p w14:paraId="4799564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1.交货期：签订合同后30天内交付至招标人指定地点。</w:t>
      </w:r>
    </w:p>
    <w:p w14:paraId="608EE88F"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2.保修时间≥3年。</w:t>
      </w:r>
    </w:p>
    <w:p w14:paraId="657C93D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3.售后服务要求</w:t>
      </w:r>
    </w:p>
    <w:p w14:paraId="7740431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3.1投标人负责设备免费安装和调试，安装调试合格后，进行免费操作培训和维修培训并提供操作培训与技术培训资料。</w:t>
      </w:r>
    </w:p>
    <w:p w14:paraId="7759EA91"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3.2如是代理商，必须提供原代理商或原生产厂家维修服务承诺。</w:t>
      </w:r>
    </w:p>
    <w:p w14:paraId="4F88C592"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4D10467C"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3.4设备制造商（或代理商）应提供厂家原版Data Sheet，提供随机操作说明书，维修说明书及中文操作说明书2套。</w:t>
      </w:r>
    </w:p>
    <w:p w14:paraId="046CD1BA"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3.5响应时间：在招标人提出维修要求后，设备制造商（或代理商）应在1小时内响应，24小时内到达现场，48小时解决问题。</w:t>
      </w:r>
    </w:p>
    <w:p w14:paraId="5DB67568"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3.6定期保养：保修期内，每半年定期做一次设备保养和维护。</w:t>
      </w:r>
    </w:p>
    <w:p w14:paraId="3BC2F065" w14:textId="77777777" w:rsidR="003666BB" w:rsidRDefault="00D006F5">
      <w:pPr>
        <w:spacing w:line="276" w:lineRule="auto"/>
        <w:ind w:leftChars="100" w:left="210"/>
        <w:rPr>
          <w:rFonts w:asciiTheme="minorEastAsia" w:eastAsiaTheme="minorEastAsia" w:hAnsiTheme="minorEastAsia" w:hint="eastAsia"/>
          <w:kern w:val="0"/>
          <w:sz w:val="24"/>
          <w:szCs w:val="24"/>
        </w:rPr>
      </w:pPr>
      <w:r>
        <w:rPr>
          <w:rFonts w:asciiTheme="minorEastAsia" w:eastAsiaTheme="minorEastAsia" w:hAnsiTheme="minorEastAsia" w:hint="eastAsia"/>
          <w:kern w:val="0"/>
          <w:sz w:val="24"/>
          <w:szCs w:val="24"/>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408D35D2" w14:textId="77777777" w:rsidR="003666BB" w:rsidRDefault="00D006F5">
      <w:pPr>
        <w:pStyle w:val="1"/>
        <w:spacing w:line="276" w:lineRule="auto"/>
        <w:ind w:firstLineChars="0" w:firstLine="0"/>
        <w:rPr>
          <w:rFonts w:asciiTheme="minorEastAsia" w:eastAsiaTheme="minorEastAsia" w:hAnsiTheme="minorEastAsia" w:hint="eastAsia"/>
          <w:b/>
          <w:sz w:val="24"/>
          <w:szCs w:val="24"/>
        </w:rPr>
      </w:pPr>
      <w:r>
        <w:rPr>
          <w:rFonts w:asciiTheme="minorEastAsia" w:eastAsiaTheme="minorEastAsia" w:hAnsiTheme="minorEastAsia" w:hint="eastAsia"/>
          <w:kern w:val="0"/>
          <w:sz w:val="24"/>
          <w:szCs w:val="24"/>
        </w:rPr>
        <w:t>3.8 付款方式：2025年11月30日前支付30%，2026年6月30日前支付70%。</w:t>
      </w:r>
      <w:r>
        <w:rPr>
          <w:rFonts w:asciiTheme="minorEastAsia" w:eastAsiaTheme="minorEastAsia" w:hAnsiTheme="minorEastAsia" w:cs="宋体" w:hint="eastAsia"/>
          <w:b/>
          <w:bCs/>
          <w:kern w:val="0"/>
          <w:sz w:val="24"/>
          <w:szCs w:val="24"/>
        </w:rPr>
        <w:t>六、技术规格、参数及要求：</w:t>
      </w:r>
    </w:p>
    <w:p w14:paraId="0EEF9D3C"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功能适用于对人体组织进行切割和凝血,可用于闭合直径不超过7mm的血管。</w:t>
      </w:r>
    </w:p>
    <w:p w14:paraId="196FBDF2"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主机功能：主机功能≥9种，必须包含电刀功能、利普刀（LEEP）刀功能、血管闭合功能、组织切割止血功能、内镜下切割（Endo-cut）功能、双极等离子功能。 </w:t>
      </w:r>
    </w:p>
    <w:p w14:paraId="6ED6BAC3"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程序储存：主机可个性化编程且可储存≥90个程序，可将至少6组常用程序显示在液晶屏上。 </w:t>
      </w:r>
    </w:p>
    <w:p w14:paraId="3EC7C07A"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额定频率：可根据组织阻抗的变化调节功率输出，变频处理，至少包括三种可自动切换频率。</w:t>
      </w:r>
    </w:p>
    <w:p w14:paraId="102FE90E"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电切功率：最高输出功率≥300W。</w:t>
      </w:r>
    </w:p>
    <w:p w14:paraId="104A7202"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主机显示彩色液晶显示器≥7英寸，全中文菜单显示：可根据临床经验设定</w:t>
      </w:r>
      <w:r>
        <w:rPr>
          <w:rFonts w:asciiTheme="minorEastAsia" w:eastAsiaTheme="minorEastAsia" w:hAnsiTheme="minorEastAsia" w:hint="eastAsia"/>
          <w:sz w:val="24"/>
          <w:szCs w:val="24"/>
        </w:rPr>
        <w:lastRenderedPageBreak/>
        <w:t>不同的中文专用程序。</w:t>
      </w:r>
    </w:p>
    <w:p w14:paraId="2ED7D71F"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连接器械数：单极输出接口≥2组，双极输出接口≥2组</w:t>
      </w:r>
    </w:p>
    <w:p w14:paraId="29647C5B"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负极板模式：具有的病人控制系统（PCS）双回路监测，实时监控功率输出和中性电极板的使用，出现异常，病人控制系统（PCS）立即停止高频输出，发出声光报警。</w:t>
      </w:r>
    </w:p>
    <w:p w14:paraId="0F037C76"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儿童模式：具有婴儿专用监测系统,在使用婴儿负极板时会自动识别并降低输出功率，以保护病人安全。</w:t>
      </w:r>
    </w:p>
    <w:p w14:paraId="13CA86B3"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单极电切模式≥6种，至少包括纯切、混切、超混切；</w:t>
      </w:r>
    </w:p>
    <w:p w14:paraId="5B9E2D9C"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单极电凝模式≥8种，至少包括接触凝血、强力接触凝血、喷射凝血；</w:t>
      </w:r>
    </w:p>
    <w:p w14:paraId="5E48966E"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双极电切模式≥3种，至少包括双极纯切、双极混切；</w:t>
      </w:r>
    </w:p>
    <w:p w14:paraId="21BFF538"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双极电凝模式≥6种；至少包括双极凝血、双极强凝血；</w:t>
      </w:r>
    </w:p>
    <w:p w14:paraId="1A6FAD12"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水下等离子功能：至少须具有盐水下等离子切割功能</w:t>
      </w:r>
    </w:p>
    <w:p w14:paraId="494F410A" w14:textId="7B8E141A" w:rsidR="003666BB" w:rsidRDefault="00031D5F">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最大</w:t>
      </w:r>
      <w:r w:rsidR="00D006F5">
        <w:rPr>
          <w:rFonts w:asciiTheme="minorEastAsia" w:eastAsiaTheme="minorEastAsia" w:hAnsiTheme="minorEastAsia" w:hint="eastAsia"/>
          <w:sz w:val="24"/>
          <w:szCs w:val="24"/>
        </w:rPr>
        <w:t>电切氩气流量：≥12 升/分钟；</w:t>
      </w:r>
    </w:p>
    <w:p w14:paraId="007EEAA3" w14:textId="14A6198A" w:rsidR="003666BB" w:rsidRDefault="00031D5F">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最大</w:t>
      </w:r>
      <w:r w:rsidR="00D006F5">
        <w:rPr>
          <w:rFonts w:asciiTheme="minorEastAsia" w:eastAsiaTheme="minorEastAsia" w:hAnsiTheme="minorEastAsia" w:hint="eastAsia"/>
          <w:sz w:val="24"/>
          <w:szCs w:val="24"/>
        </w:rPr>
        <w:t>电凝氩气流量：≥12 升/分钟；</w:t>
      </w:r>
    </w:p>
    <w:p w14:paraId="274D0C28"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▲氩气容量可在电外科主机屏幕上显示。</w:t>
      </w:r>
    </w:p>
    <w:p w14:paraId="51D81F6D"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具备氩气气路阻塞报警系统及氩气低压力报警系统</w:t>
      </w:r>
    </w:p>
    <w:p w14:paraId="6B3A8654"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具备器械末端氩气压力的自动恒定系统</w:t>
      </w:r>
    </w:p>
    <w:p w14:paraId="3F403210"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具有错误代码存储功能：便于进行远程诊断</w:t>
      </w:r>
    </w:p>
    <w:p w14:paraId="1CCD58DF"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具有一键式预冲洗氩气功能；</w:t>
      </w:r>
    </w:p>
    <w:p w14:paraId="0CD71A50"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配备同品牌移动手术照明灯。</w:t>
      </w:r>
    </w:p>
    <w:p w14:paraId="3319247D"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移动手术照明灯所有连接处采用内焊接技术，无任何裸露螺丝，外部无焊点突起，无毛刺。自重轻，移动灵活。</w:t>
      </w:r>
    </w:p>
    <w:p w14:paraId="66999671"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灯头采用一次成型的全封闭流线型设计，满足高标准的净化要求，双灯紊流度≤27%。表面采用独特的喷涂技术，防水，防尘，防静电，且耐腐蚀，防撞击，易清洁，感控效果好。</w:t>
      </w:r>
    </w:p>
    <w:p w14:paraId="2D2D4E62"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灯光为光引擎内混合好白光，非多种颜色在手术区域混合，避免有遮挡时颜色阴影在手术区域产生。灯光采用多元抛物面反射技术，及菲涅尔透镜原理。</w:t>
      </w:r>
    </w:p>
    <w:p w14:paraId="3E24DD91"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光源采用高性能LED光引擎，模块化设计，LED保持特性不变寿命≥60,000小时。</w:t>
      </w:r>
    </w:p>
    <w:p w14:paraId="2754E6F5"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能提供充足的照明强度，1m距离处测得（LUX）最高照度：≥100,000 lux。</w:t>
      </w:r>
    </w:p>
    <w:p w14:paraId="7F2D1254"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色温≥4300K。</w:t>
      </w:r>
    </w:p>
    <w:p w14:paraId="7F250BBC"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光斑直径：≥170mm</w:t>
      </w:r>
    </w:p>
    <w:p w14:paraId="4B4028CD"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色彩还原指数(CRI)≥99</w:t>
      </w:r>
    </w:p>
    <w:p w14:paraId="776A23E6"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红色饱和指数R9≥99</w:t>
      </w:r>
    </w:p>
    <w:p w14:paraId="3DF0302E"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照明深度（L1+L2）≥160cm</w:t>
      </w:r>
    </w:p>
    <w:p w14:paraId="427537D7"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灯头功率：功率≤15W</w:t>
      </w:r>
    </w:p>
    <w:p w14:paraId="25EC18DC"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采用高效LED光源，发光效率≥320 lm/W。</w:t>
      </w:r>
    </w:p>
    <w:p w14:paraId="6D827D05"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医生头部温升≤1℃。</w:t>
      </w:r>
    </w:p>
    <w:p w14:paraId="0DC25C92"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设备最大吸力≥700L/min；</w:t>
      </w:r>
    </w:p>
    <w:p w14:paraId="746601F0"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吸力值设置分为主动吸力值及待机吸力值，可分别进行强度调节。</w:t>
      </w:r>
    </w:p>
    <w:p w14:paraId="0865372C"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吸力激活方式≥3种；</w:t>
      </w:r>
    </w:p>
    <w:p w14:paraId="2E024483"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▲与主机联用时，可通过电外科主机进行吸烟设备的参数调节；</w:t>
      </w:r>
    </w:p>
    <w:p w14:paraId="280B31E7"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设备装载超高效空气过滤滤芯，可实现φ0.1um烟雾颗粒滤除，滤除率≥99.9995%；</w:t>
      </w:r>
    </w:p>
    <w:p w14:paraId="50863C5D"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lastRenderedPageBreak/>
        <w:t>设备具备滤芯工作寿命指示装置，可动态直观展示滤芯工作状态和寿命；</w:t>
      </w:r>
    </w:p>
    <w:p w14:paraId="48C6A6A2"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设备可实现滤芯寿命预警及报警双重提示，以确保滤芯得到及时更换，报警激活后，设备吸烟功能将锁定，直至滤芯更换完成；</w:t>
      </w:r>
    </w:p>
    <w:p w14:paraId="07F36F72"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设备具备吸烟管路堵塞检测功能，如遇堵塞，主机外面板报警信号灯点亮；</w:t>
      </w:r>
    </w:p>
    <w:p w14:paraId="21070CAE"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设备包含φ22mm及φ10mm双烟雾通道接口，可同时满足两把吸烟器械使用需要，无需转接头； </w:t>
      </w:r>
    </w:p>
    <w:p w14:paraId="267E45C1"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工作模式≥3种；</w:t>
      </w:r>
    </w:p>
    <w:p w14:paraId="3104AD70" w14:textId="77777777" w:rsidR="003666BB" w:rsidRDefault="00D006F5">
      <w:pPr>
        <w:numPr>
          <w:ilvl w:val="0"/>
          <w:numId w:val="18"/>
        </w:numP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设备具有腔镜气腹保护设置，包括内部单向通气角阀及50%吸力限制。</w:t>
      </w:r>
    </w:p>
    <w:p w14:paraId="1DF9C03B" w14:textId="77777777" w:rsidR="003666BB" w:rsidRDefault="00D006F5">
      <w:pPr>
        <w:pStyle w:val="1"/>
        <w:spacing w:line="276" w:lineRule="auto"/>
        <w:ind w:firstLineChars="0" w:firstLine="0"/>
        <w:rPr>
          <w:rFonts w:asciiTheme="minorEastAsia" w:eastAsiaTheme="minorEastAsia" w:hAnsiTheme="minorEastAsia" w:cs="宋体" w:hint="eastAsia"/>
          <w:b/>
          <w:bCs/>
          <w:kern w:val="0"/>
          <w:sz w:val="24"/>
          <w:szCs w:val="24"/>
        </w:rPr>
      </w:pPr>
      <w:r>
        <w:rPr>
          <w:rFonts w:asciiTheme="minorEastAsia" w:eastAsiaTheme="minorEastAsia" w:hAnsiTheme="minorEastAsia" w:cs="宋体" w:hint="eastAsia"/>
          <w:b/>
          <w:bCs/>
          <w:kern w:val="0"/>
          <w:sz w:val="24"/>
          <w:szCs w:val="24"/>
        </w:rPr>
        <w:t>七、外设和附件（单台配置清单）</w:t>
      </w:r>
    </w:p>
    <w:tbl>
      <w:tblPr>
        <w:tblStyle w:val="TableNormal"/>
        <w:tblpPr w:leftFromText="180" w:rightFromText="180" w:vertAnchor="text" w:horzAnchor="margin" w:tblpY="446"/>
        <w:tblOverlap w:val="never"/>
        <w:tblW w:w="54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1"/>
        <w:gridCol w:w="2940"/>
        <w:gridCol w:w="1320"/>
      </w:tblGrid>
      <w:tr w:rsidR="003666BB" w14:paraId="2457D40A" w14:textId="77777777">
        <w:trPr>
          <w:trHeight w:val="454"/>
        </w:trPr>
        <w:tc>
          <w:tcPr>
            <w:tcW w:w="1191" w:type="dxa"/>
            <w:vAlign w:val="center"/>
          </w:tcPr>
          <w:p w14:paraId="36A927E3" w14:textId="77777777" w:rsidR="003666BB" w:rsidRDefault="00D006F5">
            <w:pPr>
              <w:spacing w:before="114" w:line="219" w:lineRule="auto"/>
              <w:ind w:left="385"/>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序号</w:t>
            </w:r>
          </w:p>
        </w:tc>
        <w:tc>
          <w:tcPr>
            <w:tcW w:w="2940" w:type="dxa"/>
            <w:vAlign w:val="center"/>
          </w:tcPr>
          <w:p w14:paraId="126C05EF" w14:textId="77777777" w:rsidR="003666BB" w:rsidRDefault="00D006F5">
            <w:pPr>
              <w:spacing w:before="114" w:line="219" w:lineRule="auto"/>
              <w:ind w:left="11"/>
              <w:rPr>
                <w:rFonts w:asciiTheme="minorEastAsia" w:eastAsiaTheme="minorEastAsia" w:hAnsiTheme="minorEastAsia" w:cs="宋体" w:hint="eastAsia"/>
                <w:sz w:val="24"/>
                <w:szCs w:val="24"/>
              </w:rPr>
            </w:pPr>
            <w:r>
              <w:rPr>
                <w:rFonts w:asciiTheme="minorEastAsia" w:eastAsiaTheme="minorEastAsia" w:hAnsiTheme="minorEastAsia" w:cs="宋体"/>
                <w:spacing w:val="2"/>
                <w:sz w:val="24"/>
                <w:szCs w:val="24"/>
              </w:rPr>
              <w:t>产品名称</w:t>
            </w:r>
          </w:p>
        </w:tc>
        <w:tc>
          <w:tcPr>
            <w:tcW w:w="1320" w:type="dxa"/>
            <w:vAlign w:val="center"/>
          </w:tcPr>
          <w:p w14:paraId="552C6CD4" w14:textId="77777777" w:rsidR="003666BB" w:rsidRDefault="00D006F5">
            <w:pPr>
              <w:spacing w:before="114" w:line="219" w:lineRule="auto"/>
              <w:ind w:left="179"/>
              <w:rPr>
                <w:rFonts w:asciiTheme="minorEastAsia" w:eastAsiaTheme="minorEastAsia" w:hAnsiTheme="minorEastAsia" w:cs="宋体" w:hint="eastAsia"/>
                <w:sz w:val="24"/>
                <w:szCs w:val="24"/>
              </w:rPr>
            </w:pPr>
            <w:r>
              <w:rPr>
                <w:rFonts w:asciiTheme="minorEastAsia" w:eastAsiaTheme="minorEastAsia" w:hAnsiTheme="minorEastAsia" w:cs="宋体"/>
                <w:spacing w:val="-3"/>
                <w:sz w:val="24"/>
                <w:szCs w:val="24"/>
              </w:rPr>
              <w:t>数量</w:t>
            </w:r>
          </w:p>
        </w:tc>
      </w:tr>
      <w:tr w:rsidR="003666BB" w14:paraId="1ACF89EA" w14:textId="77777777">
        <w:trPr>
          <w:trHeight w:val="324"/>
        </w:trPr>
        <w:tc>
          <w:tcPr>
            <w:tcW w:w="1191" w:type="dxa"/>
            <w:vAlign w:val="center"/>
          </w:tcPr>
          <w:p w14:paraId="586E40FF" w14:textId="77777777" w:rsidR="003666BB" w:rsidRDefault="00D006F5">
            <w:pPr>
              <w:spacing w:before="186" w:line="95" w:lineRule="exact"/>
              <w:ind w:left="545"/>
              <w:rPr>
                <w:rFonts w:asciiTheme="minorEastAsia" w:eastAsiaTheme="minorEastAsia" w:hAnsiTheme="minorEastAsia" w:cs="宋体" w:hint="eastAsia"/>
                <w:sz w:val="24"/>
                <w:szCs w:val="24"/>
              </w:rPr>
            </w:pPr>
            <w:r>
              <w:rPr>
                <w:rFonts w:asciiTheme="minorEastAsia" w:eastAsiaTheme="minorEastAsia" w:hAnsiTheme="minorEastAsia" w:cs="宋体"/>
                <w:position w:val="-2"/>
                <w:sz w:val="24"/>
                <w:szCs w:val="24"/>
              </w:rPr>
              <w:t>—</w:t>
            </w:r>
          </w:p>
        </w:tc>
        <w:tc>
          <w:tcPr>
            <w:tcW w:w="2940" w:type="dxa"/>
            <w:vAlign w:val="center"/>
          </w:tcPr>
          <w:p w14:paraId="18C06DC7" w14:textId="77777777" w:rsidR="003666BB" w:rsidRDefault="00D006F5">
            <w:pPr>
              <w:spacing w:before="98" w:line="219" w:lineRule="auto"/>
              <w:ind w:left="11"/>
              <w:rPr>
                <w:rFonts w:asciiTheme="minorEastAsia" w:eastAsiaTheme="minorEastAsia" w:hAnsiTheme="minorEastAsia" w:cs="宋体" w:hint="eastAsia"/>
                <w:sz w:val="24"/>
                <w:szCs w:val="24"/>
              </w:rPr>
            </w:pPr>
            <w:r>
              <w:rPr>
                <w:rFonts w:asciiTheme="minorEastAsia" w:eastAsiaTheme="minorEastAsia" w:hAnsiTheme="minorEastAsia" w:cs="宋体"/>
                <w:spacing w:val="-3"/>
                <w:sz w:val="24"/>
                <w:szCs w:val="24"/>
              </w:rPr>
              <w:t>主机</w:t>
            </w:r>
          </w:p>
        </w:tc>
        <w:tc>
          <w:tcPr>
            <w:tcW w:w="1320" w:type="dxa"/>
            <w:vAlign w:val="center"/>
          </w:tcPr>
          <w:p w14:paraId="2940176D" w14:textId="14D29E2F"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5C11808D" w14:textId="77777777">
        <w:trPr>
          <w:trHeight w:val="367"/>
        </w:trPr>
        <w:tc>
          <w:tcPr>
            <w:tcW w:w="1191" w:type="dxa"/>
            <w:vAlign w:val="center"/>
          </w:tcPr>
          <w:p w14:paraId="26EA9D44" w14:textId="77777777" w:rsidR="003666BB" w:rsidRDefault="003666BB">
            <w:pPr>
              <w:pStyle w:val="TableText"/>
              <w:rPr>
                <w:rFonts w:asciiTheme="minorEastAsia" w:eastAsiaTheme="minorEastAsia" w:hAnsiTheme="minorEastAsia" w:hint="eastAsia"/>
                <w:sz w:val="24"/>
                <w:szCs w:val="24"/>
              </w:rPr>
            </w:pPr>
          </w:p>
        </w:tc>
        <w:tc>
          <w:tcPr>
            <w:tcW w:w="2940" w:type="dxa"/>
            <w:vAlign w:val="center"/>
          </w:tcPr>
          <w:p w14:paraId="11A00994" w14:textId="77777777" w:rsidR="003666BB" w:rsidRDefault="00D006F5">
            <w:pPr>
              <w:spacing w:before="109" w:line="219" w:lineRule="auto"/>
              <w:ind w:left="11"/>
              <w:rPr>
                <w:rFonts w:asciiTheme="minorEastAsia" w:eastAsiaTheme="minorEastAsia" w:hAnsiTheme="minorEastAsia" w:cs="宋体" w:hint="eastAsia"/>
                <w:sz w:val="24"/>
                <w:szCs w:val="24"/>
              </w:rPr>
            </w:pPr>
            <w:r>
              <w:rPr>
                <w:rFonts w:asciiTheme="minorEastAsia" w:eastAsiaTheme="minorEastAsia" w:hAnsiTheme="minorEastAsia" w:cs="宋体"/>
                <w:spacing w:val="1"/>
                <w:sz w:val="24"/>
                <w:szCs w:val="24"/>
              </w:rPr>
              <w:t>主机，国际版插口</w:t>
            </w:r>
          </w:p>
        </w:tc>
        <w:tc>
          <w:tcPr>
            <w:tcW w:w="1320" w:type="dxa"/>
            <w:vAlign w:val="center"/>
          </w:tcPr>
          <w:p w14:paraId="439C3E5E" w14:textId="6F0B21DA" w:rsidR="003666BB" w:rsidRDefault="00D96E05">
            <w:pPr>
              <w:spacing w:before="158" w:line="184" w:lineRule="auto"/>
              <w:ind w:left="349"/>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1</w:t>
            </w:r>
          </w:p>
        </w:tc>
      </w:tr>
      <w:tr w:rsidR="003666BB" w14:paraId="6DC50C46" w14:textId="77777777">
        <w:trPr>
          <w:trHeight w:val="300"/>
        </w:trPr>
        <w:tc>
          <w:tcPr>
            <w:tcW w:w="1191" w:type="dxa"/>
            <w:vAlign w:val="center"/>
          </w:tcPr>
          <w:p w14:paraId="267D8A59" w14:textId="77777777" w:rsidR="003666BB" w:rsidRDefault="003666BB">
            <w:pPr>
              <w:pStyle w:val="TableText"/>
              <w:rPr>
                <w:rFonts w:asciiTheme="minorEastAsia" w:eastAsiaTheme="minorEastAsia" w:hAnsiTheme="minorEastAsia" w:hint="eastAsia"/>
                <w:sz w:val="24"/>
                <w:szCs w:val="24"/>
                <w:lang w:eastAsia="zh-CN"/>
              </w:rPr>
            </w:pPr>
          </w:p>
        </w:tc>
        <w:tc>
          <w:tcPr>
            <w:tcW w:w="2940" w:type="dxa"/>
            <w:vAlign w:val="center"/>
          </w:tcPr>
          <w:p w14:paraId="39314C1A" w14:textId="77777777" w:rsidR="003666BB" w:rsidRDefault="00D006F5">
            <w:pPr>
              <w:spacing w:before="100" w:line="219" w:lineRule="auto"/>
              <w:ind w:left="11"/>
              <w:rPr>
                <w:rFonts w:asciiTheme="minorEastAsia" w:eastAsiaTheme="minorEastAsia" w:hAnsiTheme="minorEastAsia" w:cs="宋体" w:hint="eastAsia"/>
                <w:sz w:val="24"/>
                <w:szCs w:val="24"/>
              </w:rPr>
            </w:pPr>
            <w:r>
              <w:rPr>
                <w:rFonts w:asciiTheme="minorEastAsia" w:eastAsiaTheme="minorEastAsia" w:hAnsiTheme="minorEastAsia" w:cs="宋体"/>
                <w:spacing w:val="-1"/>
                <w:sz w:val="24"/>
                <w:szCs w:val="24"/>
              </w:rPr>
              <w:t>预装外科手术软件模块</w:t>
            </w:r>
          </w:p>
        </w:tc>
        <w:tc>
          <w:tcPr>
            <w:tcW w:w="1320" w:type="dxa"/>
            <w:vAlign w:val="center"/>
          </w:tcPr>
          <w:p w14:paraId="33415E22"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11F96BED" w14:textId="77777777">
        <w:trPr>
          <w:trHeight w:val="355"/>
        </w:trPr>
        <w:tc>
          <w:tcPr>
            <w:tcW w:w="1191" w:type="dxa"/>
            <w:vAlign w:val="center"/>
          </w:tcPr>
          <w:p w14:paraId="3B74D609" w14:textId="77777777" w:rsidR="003666BB" w:rsidRDefault="003666BB">
            <w:pPr>
              <w:pStyle w:val="TableText"/>
              <w:rPr>
                <w:rFonts w:asciiTheme="minorEastAsia" w:eastAsiaTheme="minorEastAsia" w:hAnsiTheme="minorEastAsia" w:hint="eastAsia"/>
                <w:sz w:val="24"/>
                <w:szCs w:val="24"/>
                <w:lang w:eastAsia="zh-CN"/>
              </w:rPr>
            </w:pPr>
          </w:p>
        </w:tc>
        <w:tc>
          <w:tcPr>
            <w:tcW w:w="2940" w:type="dxa"/>
            <w:vAlign w:val="center"/>
          </w:tcPr>
          <w:p w14:paraId="0C43F3CF" w14:textId="77777777" w:rsidR="003666BB" w:rsidRDefault="00D006F5">
            <w:pPr>
              <w:spacing w:before="110" w:line="219" w:lineRule="auto"/>
              <w:ind w:left="11"/>
              <w:rPr>
                <w:rFonts w:asciiTheme="minorEastAsia" w:eastAsiaTheme="minorEastAsia" w:hAnsiTheme="minorEastAsia" w:cs="宋体" w:hint="eastAsia"/>
                <w:sz w:val="24"/>
                <w:szCs w:val="24"/>
              </w:rPr>
            </w:pPr>
            <w:r>
              <w:rPr>
                <w:rFonts w:asciiTheme="minorEastAsia" w:eastAsiaTheme="minorEastAsia" w:hAnsiTheme="minorEastAsia" w:cs="宋体"/>
                <w:spacing w:val="-1"/>
                <w:sz w:val="24"/>
                <w:szCs w:val="24"/>
              </w:rPr>
              <w:t>预装胸外科手术软件模块</w:t>
            </w:r>
          </w:p>
        </w:tc>
        <w:tc>
          <w:tcPr>
            <w:tcW w:w="1320" w:type="dxa"/>
            <w:vAlign w:val="center"/>
          </w:tcPr>
          <w:p w14:paraId="25ED0C31"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74D3598A" w14:textId="77777777">
        <w:trPr>
          <w:trHeight w:val="346"/>
        </w:trPr>
        <w:tc>
          <w:tcPr>
            <w:tcW w:w="1191" w:type="dxa"/>
            <w:vAlign w:val="center"/>
          </w:tcPr>
          <w:p w14:paraId="28AE1873" w14:textId="77777777" w:rsidR="003666BB" w:rsidRDefault="003666BB">
            <w:pPr>
              <w:pStyle w:val="TableText"/>
              <w:rPr>
                <w:rFonts w:asciiTheme="minorEastAsia" w:eastAsiaTheme="minorEastAsia" w:hAnsiTheme="minorEastAsia" w:hint="eastAsia"/>
                <w:sz w:val="24"/>
                <w:szCs w:val="24"/>
                <w:lang w:eastAsia="zh-CN"/>
              </w:rPr>
            </w:pPr>
          </w:p>
        </w:tc>
        <w:tc>
          <w:tcPr>
            <w:tcW w:w="2940" w:type="dxa"/>
            <w:vAlign w:val="center"/>
          </w:tcPr>
          <w:p w14:paraId="39ECB3D7" w14:textId="77777777" w:rsidR="003666BB" w:rsidRDefault="00D006F5">
            <w:pPr>
              <w:spacing w:before="111" w:line="219" w:lineRule="auto"/>
              <w:ind w:left="11"/>
              <w:rPr>
                <w:rFonts w:asciiTheme="minorEastAsia" w:eastAsiaTheme="minorEastAsia" w:hAnsiTheme="minorEastAsia" w:cs="宋体" w:hint="eastAsia"/>
                <w:sz w:val="24"/>
                <w:szCs w:val="24"/>
              </w:rPr>
            </w:pPr>
            <w:r>
              <w:rPr>
                <w:rFonts w:asciiTheme="minorEastAsia" w:eastAsiaTheme="minorEastAsia" w:hAnsiTheme="minorEastAsia" w:cs="宋体"/>
                <w:spacing w:val="-1"/>
                <w:sz w:val="24"/>
                <w:szCs w:val="24"/>
              </w:rPr>
              <w:t>预装泌尿科手术软件模块</w:t>
            </w:r>
          </w:p>
        </w:tc>
        <w:tc>
          <w:tcPr>
            <w:tcW w:w="1320" w:type="dxa"/>
            <w:vAlign w:val="center"/>
          </w:tcPr>
          <w:p w14:paraId="48BC248F"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123A276A" w14:textId="77777777">
        <w:trPr>
          <w:trHeight w:val="319"/>
        </w:trPr>
        <w:tc>
          <w:tcPr>
            <w:tcW w:w="1191" w:type="dxa"/>
            <w:vAlign w:val="center"/>
          </w:tcPr>
          <w:p w14:paraId="6B1EE9EF" w14:textId="77777777" w:rsidR="003666BB" w:rsidRDefault="003666BB">
            <w:pPr>
              <w:pStyle w:val="TableText"/>
              <w:rPr>
                <w:rFonts w:asciiTheme="minorEastAsia" w:eastAsiaTheme="minorEastAsia" w:hAnsiTheme="minorEastAsia" w:hint="eastAsia"/>
                <w:sz w:val="24"/>
                <w:szCs w:val="24"/>
                <w:lang w:eastAsia="zh-CN"/>
              </w:rPr>
            </w:pPr>
          </w:p>
        </w:tc>
        <w:tc>
          <w:tcPr>
            <w:tcW w:w="2940" w:type="dxa"/>
            <w:vAlign w:val="center"/>
          </w:tcPr>
          <w:p w14:paraId="1C0157C2" w14:textId="77777777" w:rsidR="003666BB" w:rsidRDefault="00D006F5">
            <w:pPr>
              <w:spacing w:before="111" w:line="219" w:lineRule="auto"/>
              <w:ind w:left="11"/>
              <w:rPr>
                <w:rFonts w:asciiTheme="minorEastAsia" w:eastAsiaTheme="minorEastAsia" w:hAnsiTheme="minorEastAsia" w:cs="宋体" w:hint="eastAsia"/>
                <w:sz w:val="24"/>
                <w:szCs w:val="24"/>
              </w:rPr>
            </w:pPr>
            <w:r>
              <w:rPr>
                <w:rFonts w:asciiTheme="minorEastAsia" w:eastAsiaTheme="minorEastAsia" w:hAnsiTheme="minorEastAsia" w:cs="宋体"/>
                <w:spacing w:val="-1"/>
                <w:sz w:val="24"/>
                <w:szCs w:val="24"/>
              </w:rPr>
              <w:t>预装妇科手术软件模块</w:t>
            </w:r>
          </w:p>
        </w:tc>
        <w:tc>
          <w:tcPr>
            <w:tcW w:w="1320" w:type="dxa"/>
            <w:vAlign w:val="center"/>
          </w:tcPr>
          <w:p w14:paraId="7A907089"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0FBFE3D8" w14:textId="77777777">
        <w:trPr>
          <w:trHeight w:val="288"/>
        </w:trPr>
        <w:tc>
          <w:tcPr>
            <w:tcW w:w="1191" w:type="dxa"/>
            <w:vAlign w:val="center"/>
          </w:tcPr>
          <w:p w14:paraId="5C06D9DC" w14:textId="77777777" w:rsidR="003666BB" w:rsidRDefault="003666BB">
            <w:pPr>
              <w:pStyle w:val="TableText"/>
              <w:rPr>
                <w:rFonts w:asciiTheme="minorEastAsia" w:eastAsiaTheme="minorEastAsia" w:hAnsiTheme="minorEastAsia" w:hint="eastAsia"/>
                <w:sz w:val="24"/>
                <w:szCs w:val="24"/>
                <w:lang w:eastAsia="zh-CN"/>
              </w:rPr>
            </w:pPr>
          </w:p>
        </w:tc>
        <w:tc>
          <w:tcPr>
            <w:tcW w:w="2940" w:type="dxa"/>
            <w:vAlign w:val="center"/>
          </w:tcPr>
          <w:p w14:paraId="0DE0AA49" w14:textId="77777777" w:rsidR="003666BB" w:rsidRDefault="00D006F5">
            <w:pPr>
              <w:spacing w:before="102" w:line="219" w:lineRule="auto"/>
              <w:ind w:left="11"/>
              <w:rPr>
                <w:rFonts w:asciiTheme="minorEastAsia" w:eastAsiaTheme="minorEastAsia" w:hAnsiTheme="minorEastAsia" w:cs="宋体" w:hint="eastAsia"/>
                <w:sz w:val="24"/>
                <w:szCs w:val="24"/>
              </w:rPr>
            </w:pPr>
            <w:r>
              <w:rPr>
                <w:rFonts w:asciiTheme="minorEastAsia" w:eastAsiaTheme="minorEastAsia" w:hAnsiTheme="minorEastAsia" w:cs="宋体"/>
                <w:spacing w:val="-1"/>
                <w:sz w:val="24"/>
                <w:szCs w:val="24"/>
              </w:rPr>
              <w:t>预装儿外科手术软件模块</w:t>
            </w:r>
          </w:p>
        </w:tc>
        <w:tc>
          <w:tcPr>
            <w:tcW w:w="1320" w:type="dxa"/>
            <w:vAlign w:val="center"/>
          </w:tcPr>
          <w:p w14:paraId="7EF1726E"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2E60088D" w14:textId="77777777">
        <w:trPr>
          <w:trHeight w:val="307"/>
        </w:trPr>
        <w:tc>
          <w:tcPr>
            <w:tcW w:w="1191" w:type="dxa"/>
            <w:vAlign w:val="center"/>
          </w:tcPr>
          <w:p w14:paraId="4F948EF0" w14:textId="77777777" w:rsidR="003666BB" w:rsidRDefault="003666BB">
            <w:pPr>
              <w:pStyle w:val="TableText"/>
              <w:rPr>
                <w:rFonts w:asciiTheme="minorEastAsia" w:eastAsiaTheme="minorEastAsia" w:hAnsiTheme="minorEastAsia" w:hint="eastAsia"/>
                <w:sz w:val="24"/>
                <w:szCs w:val="24"/>
                <w:lang w:eastAsia="zh-CN"/>
              </w:rPr>
            </w:pPr>
          </w:p>
        </w:tc>
        <w:tc>
          <w:tcPr>
            <w:tcW w:w="2940" w:type="dxa"/>
            <w:vAlign w:val="center"/>
          </w:tcPr>
          <w:p w14:paraId="113C733E"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spacing w:val="-1"/>
                <w:sz w:val="24"/>
                <w:szCs w:val="24"/>
              </w:rPr>
              <w:t>预装消化内科软件模块</w:t>
            </w:r>
          </w:p>
        </w:tc>
        <w:tc>
          <w:tcPr>
            <w:tcW w:w="1320" w:type="dxa"/>
            <w:vAlign w:val="center"/>
          </w:tcPr>
          <w:p w14:paraId="571DD422"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6748211B" w14:textId="77777777">
        <w:trPr>
          <w:trHeight w:val="322"/>
        </w:trPr>
        <w:tc>
          <w:tcPr>
            <w:tcW w:w="1191" w:type="dxa"/>
            <w:vAlign w:val="center"/>
          </w:tcPr>
          <w:p w14:paraId="3534C7CA" w14:textId="77777777" w:rsidR="003666BB" w:rsidRDefault="003666BB">
            <w:pPr>
              <w:pStyle w:val="TableText"/>
              <w:rPr>
                <w:rFonts w:asciiTheme="minorEastAsia" w:eastAsiaTheme="minorEastAsia" w:hAnsiTheme="minorEastAsia" w:hint="eastAsia"/>
                <w:sz w:val="24"/>
                <w:szCs w:val="24"/>
                <w:lang w:eastAsia="zh-CN"/>
              </w:rPr>
            </w:pPr>
          </w:p>
        </w:tc>
        <w:tc>
          <w:tcPr>
            <w:tcW w:w="2940" w:type="dxa"/>
            <w:vAlign w:val="center"/>
          </w:tcPr>
          <w:p w14:paraId="44E15D8F"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spacing w:val="-1"/>
                <w:sz w:val="24"/>
                <w:szCs w:val="24"/>
              </w:rPr>
              <w:t>预装双路喷凝软件模块</w:t>
            </w:r>
          </w:p>
        </w:tc>
        <w:tc>
          <w:tcPr>
            <w:tcW w:w="1320" w:type="dxa"/>
            <w:vAlign w:val="center"/>
          </w:tcPr>
          <w:p w14:paraId="14CF143D"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670EDDB5" w14:textId="77777777">
        <w:trPr>
          <w:trHeight w:val="308"/>
        </w:trPr>
        <w:tc>
          <w:tcPr>
            <w:tcW w:w="1191" w:type="dxa"/>
            <w:vAlign w:val="center"/>
          </w:tcPr>
          <w:p w14:paraId="552AE472" w14:textId="77777777" w:rsidR="003666BB" w:rsidRDefault="003666BB">
            <w:pPr>
              <w:pStyle w:val="TableText"/>
              <w:rPr>
                <w:rFonts w:asciiTheme="minorEastAsia" w:eastAsiaTheme="minorEastAsia" w:hAnsiTheme="minorEastAsia" w:hint="eastAsia"/>
                <w:sz w:val="24"/>
                <w:szCs w:val="24"/>
                <w:lang w:eastAsia="zh-CN"/>
              </w:rPr>
            </w:pPr>
          </w:p>
        </w:tc>
        <w:tc>
          <w:tcPr>
            <w:tcW w:w="2940" w:type="dxa"/>
            <w:vAlign w:val="center"/>
          </w:tcPr>
          <w:p w14:paraId="698AC8DF"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spacing w:val="-1"/>
                <w:sz w:val="24"/>
                <w:szCs w:val="24"/>
              </w:rPr>
              <w:t>预装腔镜软件模块</w:t>
            </w:r>
          </w:p>
        </w:tc>
        <w:tc>
          <w:tcPr>
            <w:tcW w:w="1320" w:type="dxa"/>
            <w:vAlign w:val="center"/>
          </w:tcPr>
          <w:p w14:paraId="0C48FC97"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04DE352E" w14:textId="77777777">
        <w:trPr>
          <w:trHeight w:val="337"/>
        </w:trPr>
        <w:tc>
          <w:tcPr>
            <w:tcW w:w="1191" w:type="dxa"/>
            <w:vAlign w:val="center"/>
          </w:tcPr>
          <w:p w14:paraId="405C5314" w14:textId="77777777" w:rsidR="003666BB" w:rsidRDefault="003666BB">
            <w:pPr>
              <w:pStyle w:val="TableText"/>
              <w:rPr>
                <w:rFonts w:asciiTheme="minorEastAsia" w:eastAsiaTheme="minorEastAsia" w:hAnsiTheme="minorEastAsia" w:hint="eastAsia"/>
                <w:sz w:val="24"/>
                <w:szCs w:val="24"/>
              </w:rPr>
            </w:pPr>
          </w:p>
        </w:tc>
        <w:tc>
          <w:tcPr>
            <w:tcW w:w="2940" w:type="dxa"/>
            <w:vAlign w:val="center"/>
          </w:tcPr>
          <w:p w14:paraId="30EBF671"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spacing w:val="-1"/>
                <w:sz w:val="24"/>
                <w:szCs w:val="24"/>
              </w:rPr>
              <w:t>预装盐水等离子软件模块</w:t>
            </w:r>
          </w:p>
        </w:tc>
        <w:tc>
          <w:tcPr>
            <w:tcW w:w="1320" w:type="dxa"/>
            <w:vAlign w:val="center"/>
          </w:tcPr>
          <w:p w14:paraId="675A0E29"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3F8726F5" w14:textId="77777777">
        <w:trPr>
          <w:trHeight w:val="337"/>
        </w:trPr>
        <w:tc>
          <w:tcPr>
            <w:tcW w:w="1191" w:type="dxa"/>
            <w:vAlign w:val="center"/>
          </w:tcPr>
          <w:p w14:paraId="5BAAE9F8" w14:textId="77777777" w:rsidR="003666BB" w:rsidRDefault="003666BB">
            <w:pPr>
              <w:pStyle w:val="TableText"/>
              <w:rPr>
                <w:rFonts w:asciiTheme="minorEastAsia" w:eastAsiaTheme="minorEastAsia" w:hAnsiTheme="minorEastAsia" w:hint="eastAsia"/>
                <w:sz w:val="24"/>
                <w:szCs w:val="24"/>
                <w:lang w:eastAsia="zh-CN"/>
              </w:rPr>
            </w:pPr>
          </w:p>
        </w:tc>
        <w:tc>
          <w:tcPr>
            <w:tcW w:w="2940" w:type="dxa"/>
            <w:vAlign w:val="center"/>
          </w:tcPr>
          <w:p w14:paraId="46DEBB24"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hint="eastAsia"/>
                <w:spacing w:val="-1"/>
                <w:sz w:val="24"/>
                <w:szCs w:val="24"/>
              </w:rPr>
              <w:t>氩气工作站</w:t>
            </w:r>
          </w:p>
        </w:tc>
        <w:tc>
          <w:tcPr>
            <w:tcW w:w="1320" w:type="dxa"/>
            <w:vAlign w:val="center"/>
          </w:tcPr>
          <w:p w14:paraId="69BE2B11" w14:textId="77777777" w:rsidR="003666BB" w:rsidRDefault="00D006F5">
            <w:pPr>
              <w:spacing w:before="158" w:line="184" w:lineRule="auto"/>
              <w:ind w:left="349"/>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1</w:t>
            </w:r>
          </w:p>
        </w:tc>
      </w:tr>
      <w:tr w:rsidR="003666BB" w14:paraId="0DB11D1F" w14:textId="77777777">
        <w:trPr>
          <w:trHeight w:val="337"/>
        </w:trPr>
        <w:tc>
          <w:tcPr>
            <w:tcW w:w="1191" w:type="dxa"/>
            <w:vAlign w:val="center"/>
          </w:tcPr>
          <w:p w14:paraId="3EEE618A" w14:textId="77777777" w:rsidR="003666BB" w:rsidRDefault="003666BB">
            <w:pPr>
              <w:pStyle w:val="TableText"/>
              <w:rPr>
                <w:rFonts w:asciiTheme="minorEastAsia" w:eastAsiaTheme="minorEastAsia" w:hAnsiTheme="minorEastAsia" w:hint="eastAsia"/>
                <w:sz w:val="24"/>
                <w:szCs w:val="24"/>
              </w:rPr>
            </w:pPr>
          </w:p>
        </w:tc>
        <w:tc>
          <w:tcPr>
            <w:tcW w:w="2940" w:type="dxa"/>
            <w:vAlign w:val="center"/>
          </w:tcPr>
          <w:p w14:paraId="5A20D17C"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hint="eastAsia"/>
                <w:spacing w:val="-1"/>
                <w:sz w:val="24"/>
                <w:szCs w:val="24"/>
              </w:rPr>
              <w:t>排烟系统</w:t>
            </w:r>
          </w:p>
        </w:tc>
        <w:tc>
          <w:tcPr>
            <w:tcW w:w="1320" w:type="dxa"/>
            <w:vAlign w:val="center"/>
          </w:tcPr>
          <w:p w14:paraId="38116088" w14:textId="77777777" w:rsidR="003666BB" w:rsidRDefault="00D006F5">
            <w:pPr>
              <w:spacing w:before="158" w:line="184" w:lineRule="auto"/>
              <w:ind w:left="349"/>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1</w:t>
            </w:r>
          </w:p>
        </w:tc>
      </w:tr>
      <w:tr w:rsidR="003666BB" w14:paraId="24F6EE5C" w14:textId="77777777">
        <w:trPr>
          <w:trHeight w:val="349"/>
        </w:trPr>
        <w:tc>
          <w:tcPr>
            <w:tcW w:w="1191" w:type="dxa"/>
            <w:vAlign w:val="center"/>
          </w:tcPr>
          <w:p w14:paraId="5EB6EE53" w14:textId="77777777" w:rsidR="003666BB" w:rsidRDefault="00D006F5">
            <w:pPr>
              <w:spacing w:before="203" w:line="178" w:lineRule="auto"/>
              <w:ind w:left="495"/>
              <w:rPr>
                <w:rFonts w:asciiTheme="minorEastAsia" w:eastAsiaTheme="minorEastAsia" w:hAnsiTheme="minorEastAsia" w:cs="宋体" w:hint="eastAsia"/>
                <w:sz w:val="24"/>
                <w:szCs w:val="24"/>
              </w:rPr>
            </w:pPr>
            <w:r>
              <w:rPr>
                <w:rFonts w:asciiTheme="minorEastAsia" w:eastAsiaTheme="minorEastAsia" w:hAnsiTheme="minorEastAsia" w:cs="宋体"/>
                <w:sz w:val="24"/>
                <w:szCs w:val="24"/>
              </w:rPr>
              <w:t>二</w:t>
            </w:r>
          </w:p>
        </w:tc>
        <w:tc>
          <w:tcPr>
            <w:tcW w:w="2940" w:type="dxa"/>
            <w:vAlign w:val="center"/>
          </w:tcPr>
          <w:p w14:paraId="2AE1CB9B"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spacing w:val="-1"/>
                <w:sz w:val="24"/>
                <w:szCs w:val="24"/>
              </w:rPr>
              <w:t>配件</w:t>
            </w:r>
          </w:p>
        </w:tc>
        <w:tc>
          <w:tcPr>
            <w:tcW w:w="1320" w:type="dxa"/>
            <w:vAlign w:val="center"/>
          </w:tcPr>
          <w:p w14:paraId="334CD0E7" w14:textId="77777777" w:rsidR="003666BB" w:rsidRDefault="003666BB">
            <w:pPr>
              <w:spacing w:before="158" w:line="184" w:lineRule="auto"/>
              <w:ind w:left="349"/>
              <w:rPr>
                <w:rFonts w:asciiTheme="minorEastAsia" w:eastAsiaTheme="minorEastAsia" w:hAnsiTheme="minorEastAsia" w:cs="宋体" w:hint="eastAsia"/>
                <w:sz w:val="24"/>
                <w:szCs w:val="24"/>
              </w:rPr>
            </w:pPr>
          </w:p>
        </w:tc>
      </w:tr>
      <w:tr w:rsidR="003666BB" w14:paraId="74637FFD" w14:textId="77777777">
        <w:trPr>
          <w:trHeight w:val="226"/>
        </w:trPr>
        <w:tc>
          <w:tcPr>
            <w:tcW w:w="1191" w:type="dxa"/>
            <w:vAlign w:val="center"/>
          </w:tcPr>
          <w:p w14:paraId="3022FAFE" w14:textId="77777777" w:rsidR="003666BB" w:rsidRDefault="003666BB">
            <w:pPr>
              <w:pStyle w:val="TableText"/>
              <w:rPr>
                <w:rFonts w:asciiTheme="minorEastAsia" w:eastAsiaTheme="minorEastAsia" w:hAnsiTheme="minorEastAsia" w:hint="eastAsia"/>
                <w:sz w:val="24"/>
                <w:szCs w:val="24"/>
              </w:rPr>
            </w:pPr>
          </w:p>
        </w:tc>
        <w:tc>
          <w:tcPr>
            <w:tcW w:w="2940" w:type="dxa"/>
            <w:vAlign w:val="center"/>
          </w:tcPr>
          <w:p w14:paraId="4903A542"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hint="eastAsia"/>
                <w:spacing w:val="-1"/>
                <w:sz w:val="24"/>
                <w:szCs w:val="24"/>
              </w:rPr>
              <w:t>双脚踏开关</w:t>
            </w:r>
          </w:p>
        </w:tc>
        <w:tc>
          <w:tcPr>
            <w:tcW w:w="1320" w:type="dxa"/>
            <w:vAlign w:val="center"/>
          </w:tcPr>
          <w:p w14:paraId="2BE7BDA7" w14:textId="77777777" w:rsidR="003666BB" w:rsidRDefault="00D006F5">
            <w:pPr>
              <w:spacing w:before="158" w:line="184" w:lineRule="auto"/>
              <w:ind w:left="349"/>
              <w:rPr>
                <w:rFonts w:asciiTheme="minorEastAsia" w:eastAsiaTheme="minorEastAsia" w:hAnsiTheme="minorEastAsia" w:cs="宋体" w:hint="eastAsia"/>
                <w:sz w:val="24"/>
                <w:szCs w:val="24"/>
              </w:rPr>
            </w:pPr>
            <w:r>
              <w:rPr>
                <w:rFonts w:asciiTheme="minorEastAsia" w:eastAsiaTheme="minorEastAsia" w:hAnsiTheme="minorEastAsia" w:cs="宋体"/>
                <w:sz w:val="24"/>
                <w:szCs w:val="24"/>
              </w:rPr>
              <w:t>1</w:t>
            </w:r>
          </w:p>
        </w:tc>
      </w:tr>
      <w:tr w:rsidR="003666BB" w14:paraId="77A671DB" w14:textId="77777777">
        <w:trPr>
          <w:trHeight w:val="226"/>
        </w:trPr>
        <w:tc>
          <w:tcPr>
            <w:tcW w:w="1191" w:type="dxa"/>
            <w:vAlign w:val="center"/>
          </w:tcPr>
          <w:p w14:paraId="28320253" w14:textId="77777777" w:rsidR="003666BB" w:rsidRDefault="003666BB">
            <w:pPr>
              <w:pStyle w:val="TableText"/>
              <w:rPr>
                <w:rFonts w:asciiTheme="minorEastAsia" w:eastAsiaTheme="minorEastAsia" w:hAnsiTheme="minorEastAsia" w:hint="eastAsia"/>
                <w:sz w:val="24"/>
                <w:szCs w:val="24"/>
              </w:rPr>
            </w:pPr>
          </w:p>
        </w:tc>
        <w:tc>
          <w:tcPr>
            <w:tcW w:w="2940" w:type="dxa"/>
            <w:vAlign w:val="center"/>
          </w:tcPr>
          <w:p w14:paraId="218FF5E8"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hint="eastAsia"/>
                <w:spacing w:val="-1"/>
                <w:sz w:val="24"/>
                <w:szCs w:val="24"/>
              </w:rPr>
              <w:t>负极板连线</w:t>
            </w:r>
          </w:p>
        </w:tc>
        <w:tc>
          <w:tcPr>
            <w:tcW w:w="1320" w:type="dxa"/>
            <w:vAlign w:val="center"/>
          </w:tcPr>
          <w:p w14:paraId="2AD99143" w14:textId="77777777" w:rsidR="003666BB" w:rsidRDefault="00D006F5">
            <w:pPr>
              <w:spacing w:before="158" w:line="184" w:lineRule="auto"/>
              <w:ind w:left="349"/>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1</w:t>
            </w:r>
          </w:p>
        </w:tc>
      </w:tr>
      <w:tr w:rsidR="003666BB" w14:paraId="0DDAAF04" w14:textId="77777777">
        <w:trPr>
          <w:trHeight w:val="440"/>
        </w:trPr>
        <w:tc>
          <w:tcPr>
            <w:tcW w:w="1191" w:type="dxa"/>
            <w:vAlign w:val="center"/>
          </w:tcPr>
          <w:p w14:paraId="476AD971" w14:textId="77777777" w:rsidR="003666BB" w:rsidRDefault="003666BB">
            <w:pPr>
              <w:pStyle w:val="TableText"/>
              <w:rPr>
                <w:rFonts w:asciiTheme="minorEastAsia" w:eastAsiaTheme="minorEastAsia" w:hAnsiTheme="minorEastAsia" w:hint="eastAsia"/>
                <w:sz w:val="24"/>
                <w:szCs w:val="24"/>
              </w:rPr>
            </w:pPr>
          </w:p>
        </w:tc>
        <w:tc>
          <w:tcPr>
            <w:tcW w:w="2940" w:type="dxa"/>
            <w:vAlign w:val="center"/>
          </w:tcPr>
          <w:p w14:paraId="692499B1"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spacing w:val="-1"/>
                <w:sz w:val="24"/>
                <w:szCs w:val="24"/>
              </w:rPr>
              <w:t>台车</w:t>
            </w:r>
          </w:p>
        </w:tc>
        <w:tc>
          <w:tcPr>
            <w:tcW w:w="1320" w:type="dxa"/>
            <w:vAlign w:val="center"/>
          </w:tcPr>
          <w:p w14:paraId="3C290CBE" w14:textId="77777777" w:rsidR="003666BB" w:rsidRDefault="00D006F5">
            <w:pPr>
              <w:spacing w:before="158" w:line="184" w:lineRule="auto"/>
              <w:ind w:left="349"/>
              <w:rPr>
                <w:rFonts w:asciiTheme="minorEastAsia" w:eastAsiaTheme="minorEastAsia" w:hAnsiTheme="minorEastAsia" w:cs="宋体" w:hint="eastAsia"/>
                <w:sz w:val="24"/>
                <w:szCs w:val="24"/>
                <w:lang w:eastAsia="en-US"/>
              </w:rPr>
            </w:pPr>
            <w:r>
              <w:rPr>
                <w:rFonts w:asciiTheme="minorEastAsia" w:eastAsiaTheme="minorEastAsia" w:hAnsiTheme="minorEastAsia" w:cs="宋体" w:hint="eastAsia"/>
                <w:sz w:val="24"/>
                <w:szCs w:val="24"/>
              </w:rPr>
              <w:t>1</w:t>
            </w:r>
          </w:p>
        </w:tc>
      </w:tr>
      <w:tr w:rsidR="003666BB" w14:paraId="7B99AADC" w14:textId="77777777">
        <w:trPr>
          <w:trHeight w:val="440"/>
        </w:trPr>
        <w:tc>
          <w:tcPr>
            <w:tcW w:w="1191" w:type="dxa"/>
            <w:vAlign w:val="center"/>
          </w:tcPr>
          <w:p w14:paraId="1978E5B3" w14:textId="77777777" w:rsidR="003666BB" w:rsidRDefault="003666BB">
            <w:pPr>
              <w:pStyle w:val="TableText"/>
              <w:jc w:val="center"/>
              <w:rPr>
                <w:rFonts w:asciiTheme="minorEastAsia" w:eastAsiaTheme="minorEastAsia" w:hAnsiTheme="minorEastAsia" w:hint="eastAsia"/>
                <w:sz w:val="24"/>
                <w:szCs w:val="24"/>
              </w:rPr>
            </w:pPr>
          </w:p>
        </w:tc>
        <w:tc>
          <w:tcPr>
            <w:tcW w:w="2940" w:type="dxa"/>
            <w:vAlign w:val="center"/>
          </w:tcPr>
          <w:p w14:paraId="4E10D52D"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hint="eastAsia"/>
                <w:spacing w:val="-1"/>
                <w:sz w:val="24"/>
                <w:szCs w:val="24"/>
              </w:rPr>
              <w:t>氩气钢瓶</w:t>
            </w:r>
          </w:p>
        </w:tc>
        <w:tc>
          <w:tcPr>
            <w:tcW w:w="1320" w:type="dxa"/>
            <w:vAlign w:val="center"/>
          </w:tcPr>
          <w:p w14:paraId="76CEEE52" w14:textId="77777777" w:rsidR="003666BB" w:rsidRDefault="00D006F5">
            <w:pPr>
              <w:spacing w:before="158" w:line="184" w:lineRule="auto"/>
              <w:ind w:left="349"/>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1</w:t>
            </w:r>
          </w:p>
        </w:tc>
      </w:tr>
      <w:tr w:rsidR="003666BB" w14:paraId="583EBB1A" w14:textId="77777777">
        <w:trPr>
          <w:trHeight w:val="440"/>
        </w:trPr>
        <w:tc>
          <w:tcPr>
            <w:tcW w:w="1191" w:type="dxa"/>
            <w:vAlign w:val="center"/>
          </w:tcPr>
          <w:p w14:paraId="513CA97D" w14:textId="77777777" w:rsidR="003666BB" w:rsidRDefault="003666BB">
            <w:pPr>
              <w:pStyle w:val="TableText"/>
              <w:jc w:val="center"/>
              <w:rPr>
                <w:rFonts w:asciiTheme="minorEastAsia" w:eastAsiaTheme="minorEastAsia" w:hAnsiTheme="minorEastAsia" w:hint="eastAsia"/>
                <w:sz w:val="24"/>
                <w:szCs w:val="24"/>
                <w:lang w:eastAsia="zh-CN"/>
              </w:rPr>
            </w:pPr>
          </w:p>
        </w:tc>
        <w:tc>
          <w:tcPr>
            <w:tcW w:w="2940" w:type="dxa"/>
            <w:vAlign w:val="center"/>
          </w:tcPr>
          <w:p w14:paraId="1F3F0C16" w14:textId="77777777" w:rsidR="003666BB" w:rsidRDefault="00D006F5">
            <w:pPr>
              <w:spacing w:before="102" w:line="219" w:lineRule="auto"/>
              <w:ind w:left="11"/>
              <w:rPr>
                <w:rFonts w:asciiTheme="minorEastAsia" w:eastAsiaTheme="minorEastAsia" w:hAnsiTheme="minorEastAsia" w:cs="宋体" w:hint="eastAsia"/>
                <w:spacing w:val="-1"/>
                <w:sz w:val="24"/>
                <w:szCs w:val="24"/>
              </w:rPr>
            </w:pPr>
            <w:r>
              <w:rPr>
                <w:rFonts w:asciiTheme="minorEastAsia" w:eastAsiaTheme="minorEastAsia" w:hAnsiTheme="minorEastAsia" w:cs="宋体" w:hint="eastAsia"/>
                <w:spacing w:val="-1"/>
                <w:sz w:val="24"/>
                <w:szCs w:val="24"/>
              </w:rPr>
              <w:t>移动手术照明灯</w:t>
            </w:r>
          </w:p>
        </w:tc>
        <w:tc>
          <w:tcPr>
            <w:tcW w:w="1320" w:type="dxa"/>
            <w:vAlign w:val="center"/>
          </w:tcPr>
          <w:p w14:paraId="50BF5C24" w14:textId="77777777" w:rsidR="003666BB" w:rsidRDefault="00D006F5">
            <w:pPr>
              <w:spacing w:before="158" w:line="184" w:lineRule="auto"/>
              <w:ind w:left="349"/>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1</w:t>
            </w:r>
          </w:p>
        </w:tc>
      </w:tr>
    </w:tbl>
    <w:p w14:paraId="182B8FD7" w14:textId="77777777" w:rsidR="003666BB" w:rsidRDefault="003666BB">
      <w:pPr>
        <w:widowControl/>
        <w:jc w:val="left"/>
        <w:rPr>
          <w:rFonts w:asciiTheme="minorEastAsia" w:eastAsiaTheme="minorEastAsia" w:hAnsiTheme="minorEastAsia" w:hint="eastAsia"/>
          <w:kern w:val="0"/>
          <w:sz w:val="24"/>
          <w:szCs w:val="24"/>
        </w:rPr>
      </w:pPr>
    </w:p>
    <w:sectPr w:rsidR="003666B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3720D5"/>
    <w:multiLevelType w:val="multilevel"/>
    <w:tmpl w:val="993720D5"/>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9C6C9557"/>
    <w:multiLevelType w:val="multilevel"/>
    <w:tmpl w:val="9C6C9557"/>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134" w:hanging="567"/>
      </w:pPr>
      <w:rPr>
        <w:rFonts w:hint="default"/>
        <w:b w:val="0"/>
        <w:bCs w:val="0"/>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 w15:restartNumberingAfterBreak="0">
    <w:nsid w:val="E411D2FB"/>
    <w:multiLevelType w:val="singleLevel"/>
    <w:tmpl w:val="E411D2FB"/>
    <w:lvl w:ilvl="0">
      <w:start w:val="1"/>
      <w:numFmt w:val="decimal"/>
      <w:lvlText w:val="%1."/>
      <w:lvlJc w:val="left"/>
      <w:pPr>
        <w:ind w:left="425" w:hanging="425"/>
      </w:pPr>
      <w:rPr>
        <w:rFonts w:hint="default"/>
      </w:rPr>
    </w:lvl>
  </w:abstractNum>
  <w:abstractNum w:abstractNumId="3" w15:restartNumberingAfterBreak="0">
    <w:nsid w:val="03A32D39"/>
    <w:multiLevelType w:val="multilevel"/>
    <w:tmpl w:val="03A32D39"/>
    <w:lvl w:ilvl="0">
      <w:start w:val="1"/>
      <w:numFmt w:val="decimal"/>
      <w:lvlText w:val="%1."/>
      <w:lvlJc w:val="left"/>
      <w:pPr>
        <w:ind w:left="440" w:hanging="440"/>
      </w:pPr>
    </w:lvl>
    <w:lvl w:ilvl="1">
      <w:numFmt w:val="bullet"/>
      <w:lvlText w:val="▲"/>
      <w:lvlJc w:val="left"/>
      <w:pPr>
        <w:ind w:left="800" w:hanging="360"/>
      </w:pPr>
      <w:rPr>
        <w:rFonts w:ascii="宋体" w:eastAsia="宋体" w:hAnsi="宋体" w:cs="Times New Roman"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0E0C0C30"/>
    <w:multiLevelType w:val="multilevel"/>
    <w:tmpl w:val="0E0C0C30"/>
    <w:lvl w:ilvl="0">
      <w:start w:val="6"/>
      <w:numFmt w:val="japaneseCounting"/>
      <w:lvlText w:val="%1、"/>
      <w:lvlJc w:val="left"/>
      <w:pPr>
        <w:ind w:left="390" w:hanging="39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B72550"/>
    <w:multiLevelType w:val="multilevel"/>
    <w:tmpl w:val="12B7255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20CB5576"/>
    <w:multiLevelType w:val="multilevel"/>
    <w:tmpl w:val="20CB557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1C65698"/>
    <w:multiLevelType w:val="multilevel"/>
    <w:tmpl w:val="21C6569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8267B16"/>
    <w:multiLevelType w:val="multilevel"/>
    <w:tmpl w:val="28267B1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2CF0CD2D"/>
    <w:multiLevelType w:val="singleLevel"/>
    <w:tmpl w:val="2CF0CD2D"/>
    <w:lvl w:ilvl="0">
      <w:start w:val="1"/>
      <w:numFmt w:val="decimal"/>
      <w:suff w:val="nothing"/>
      <w:lvlText w:val="%1、"/>
      <w:lvlJc w:val="left"/>
    </w:lvl>
  </w:abstractNum>
  <w:abstractNum w:abstractNumId="10" w15:restartNumberingAfterBreak="0">
    <w:nsid w:val="342C3AAB"/>
    <w:multiLevelType w:val="multilevel"/>
    <w:tmpl w:val="342C3AAB"/>
    <w:lvl w:ilvl="0">
      <w:start w:val="1"/>
      <w:numFmt w:val="decimal"/>
      <w:lvlText w:val="%1."/>
      <w:lvlJc w:val="left"/>
      <w:pPr>
        <w:ind w:left="440" w:hanging="440"/>
      </w:pPr>
    </w:lvl>
    <w:lvl w:ilvl="1">
      <w:numFmt w:val="bullet"/>
      <w:lvlText w:val="▲"/>
      <w:lvlJc w:val="left"/>
      <w:pPr>
        <w:ind w:left="800" w:hanging="360"/>
      </w:pPr>
      <w:rPr>
        <w:rFonts w:ascii="宋体" w:eastAsia="宋体" w:hAnsi="宋体" w:cs="Times New Roman"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3B637987"/>
    <w:multiLevelType w:val="multilevel"/>
    <w:tmpl w:val="3B63798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57560AA"/>
    <w:multiLevelType w:val="multilevel"/>
    <w:tmpl w:val="457560AA"/>
    <w:lvl w:ilvl="0">
      <w:start w:val="1"/>
      <w:numFmt w:val="decimal"/>
      <w:lvlText w:val="%1."/>
      <w:lvlJc w:val="left"/>
      <w:pPr>
        <w:ind w:left="440" w:hanging="440"/>
      </w:pPr>
    </w:lvl>
    <w:lvl w:ilvl="1">
      <w:numFmt w:val="bullet"/>
      <w:lvlText w:val="▲"/>
      <w:lvlJc w:val="left"/>
      <w:pPr>
        <w:ind w:left="800" w:hanging="360"/>
      </w:pPr>
      <w:rPr>
        <w:rFonts w:ascii="宋体" w:eastAsia="宋体" w:hAnsi="宋体" w:cs="Times New Roman"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54F90B21"/>
    <w:multiLevelType w:val="multilevel"/>
    <w:tmpl w:val="54F90B2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1A550EE"/>
    <w:multiLevelType w:val="multilevel"/>
    <w:tmpl w:val="61A550EE"/>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134" w:hanging="567"/>
      </w:pPr>
      <w:rPr>
        <w:rFonts w:hint="default"/>
        <w:b w:val="0"/>
        <w:bCs w:val="0"/>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5" w15:restartNumberingAfterBreak="0">
    <w:nsid w:val="61F41619"/>
    <w:multiLevelType w:val="multilevel"/>
    <w:tmpl w:val="61F4161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77170A97"/>
    <w:multiLevelType w:val="multilevel"/>
    <w:tmpl w:val="77170A9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785C3145"/>
    <w:multiLevelType w:val="multilevel"/>
    <w:tmpl w:val="785C314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993533419">
    <w:abstractNumId w:val="9"/>
  </w:num>
  <w:num w:numId="2" w16cid:durableId="423772130">
    <w:abstractNumId w:val="13"/>
  </w:num>
  <w:num w:numId="3" w16cid:durableId="1503735929">
    <w:abstractNumId w:val="7"/>
  </w:num>
  <w:num w:numId="4" w16cid:durableId="806315713">
    <w:abstractNumId w:val="10"/>
  </w:num>
  <w:num w:numId="5" w16cid:durableId="1059860262">
    <w:abstractNumId w:val="2"/>
  </w:num>
  <w:num w:numId="6" w16cid:durableId="2046175742">
    <w:abstractNumId w:val="4"/>
  </w:num>
  <w:num w:numId="7" w16cid:durableId="16650124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559123">
    <w:abstractNumId w:val="16"/>
  </w:num>
  <w:num w:numId="9" w16cid:durableId="51467113">
    <w:abstractNumId w:val="8"/>
  </w:num>
  <w:num w:numId="10" w16cid:durableId="536939058">
    <w:abstractNumId w:val="5"/>
  </w:num>
  <w:num w:numId="11" w16cid:durableId="900678219">
    <w:abstractNumId w:val="15"/>
  </w:num>
  <w:num w:numId="12" w16cid:durableId="229775659">
    <w:abstractNumId w:val="6"/>
  </w:num>
  <w:num w:numId="13" w16cid:durableId="580720221">
    <w:abstractNumId w:val="3"/>
  </w:num>
  <w:num w:numId="14" w16cid:durableId="908878553">
    <w:abstractNumId w:val="12"/>
  </w:num>
  <w:num w:numId="15" w16cid:durableId="855460079">
    <w:abstractNumId w:val="1"/>
  </w:num>
  <w:num w:numId="16" w16cid:durableId="622730031">
    <w:abstractNumId w:val="0"/>
  </w:num>
  <w:num w:numId="17" w16cid:durableId="584268830">
    <w:abstractNumId w:val="11"/>
  </w:num>
  <w:num w:numId="18" w16cid:durableId="13440146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6FE"/>
    <w:rsid w:val="00004116"/>
    <w:rsid w:val="00026478"/>
    <w:rsid w:val="00030982"/>
    <w:rsid w:val="0003113C"/>
    <w:rsid w:val="00031475"/>
    <w:rsid w:val="00031D5F"/>
    <w:rsid w:val="000356FF"/>
    <w:rsid w:val="00055FCF"/>
    <w:rsid w:val="00063302"/>
    <w:rsid w:val="00084318"/>
    <w:rsid w:val="00093BF9"/>
    <w:rsid w:val="00094434"/>
    <w:rsid w:val="00097E24"/>
    <w:rsid w:val="000A7F2C"/>
    <w:rsid w:val="000B4723"/>
    <w:rsid w:val="000C0096"/>
    <w:rsid w:val="000C0644"/>
    <w:rsid w:val="000E3952"/>
    <w:rsid w:val="000E3B3F"/>
    <w:rsid w:val="000E41F4"/>
    <w:rsid w:val="000F3845"/>
    <w:rsid w:val="000F4CAE"/>
    <w:rsid w:val="000F7965"/>
    <w:rsid w:val="000F7E3A"/>
    <w:rsid w:val="001023C3"/>
    <w:rsid w:val="00102D62"/>
    <w:rsid w:val="001110C0"/>
    <w:rsid w:val="0011428A"/>
    <w:rsid w:val="0011588D"/>
    <w:rsid w:val="00123AAD"/>
    <w:rsid w:val="00131201"/>
    <w:rsid w:val="001426C7"/>
    <w:rsid w:val="00144DEB"/>
    <w:rsid w:val="00160109"/>
    <w:rsid w:val="001768B3"/>
    <w:rsid w:val="00181D8B"/>
    <w:rsid w:val="001846A9"/>
    <w:rsid w:val="001856DC"/>
    <w:rsid w:val="00191D8B"/>
    <w:rsid w:val="00197605"/>
    <w:rsid w:val="001A5855"/>
    <w:rsid w:val="001B1596"/>
    <w:rsid w:val="001C1134"/>
    <w:rsid w:val="001C33AB"/>
    <w:rsid w:val="001D286C"/>
    <w:rsid w:val="001D4D54"/>
    <w:rsid w:val="001E1F50"/>
    <w:rsid w:val="001E2DC1"/>
    <w:rsid w:val="001E3EAE"/>
    <w:rsid w:val="001E46FE"/>
    <w:rsid w:val="001F025E"/>
    <w:rsid w:val="001F1846"/>
    <w:rsid w:val="001F6B2F"/>
    <w:rsid w:val="00200B92"/>
    <w:rsid w:val="002149B3"/>
    <w:rsid w:val="002164C0"/>
    <w:rsid w:val="00223730"/>
    <w:rsid w:val="002377AD"/>
    <w:rsid w:val="00241A02"/>
    <w:rsid w:val="00243AA5"/>
    <w:rsid w:val="00244A5B"/>
    <w:rsid w:val="0025564E"/>
    <w:rsid w:val="00255D82"/>
    <w:rsid w:val="00263D47"/>
    <w:rsid w:val="002642AA"/>
    <w:rsid w:val="00264857"/>
    <w:rsid w:val="00266E54"/>
    <w:rsid w:val="002678EF"/>
    <w:rsid w:val="002745C4"/>
    <w:rsid w:val="00276DB8"/>
    <w:rsid w:val="00281379"/>
    <w:rsid w:val="00287C8F"/>
    <w:rsid w:val="00294AF9"/>
    <w:rsid w:val="00294EE2"/>
    <w:rsid w:val="00296CCE"/>
    <w:rsid w:val="002977E3"/>
    <w:rsid w:val="002A19C7"/>
    <w:rsid w:val="002A1B3F"/>
    <w:rsid w:val="002A3A97"/>
    <w:rsid w:val="002B2F1A"/>
    <w:rsid w:val="002B6325"/>
    <w:rsid w:val="002B6D92"/>
    <w:rsid w:val="002B7647"/>
    <w:rsid w:val="002C179E"/>
    <w:rsid w:val="002D1122"/>
    <w:rsid w:val="002D5B27"/>
    <w:rsid w:val="002E060F"/>
    <w:rsid w:val="002F4E7A"/>
    <w:rsid w:val="003014AF"/>
    <w:rsid w:val="00312D1F"/>
    <w:rsid w:val="00317D18"/>
    <w:rsid w:val="00326B4F"/>
    <w:rsid w:val="003309AA"/>
    <w:rsid w:val="00334A51"/>
    <w:rsid w:val="00344B19"/>
    <w:rsid w:val="00363584"/>
    <w:rsid w:val="003666BB"/>
    <w:rsid w:val="00381C47"/>
    <w:rsid w:val="00387954"/>
    <w:rsid w:val="003B316D"/>
    <w:rsid w:val="003B55F2"/>
    <w:rsid w:val="003B5BB2"/>
    <w:rsid w:val="003C186F"/>
    <w:rsid w:val="003C44DA"/>
    <w:rsid w:val="003D6651"/>
    <w:rsid w:val="003F07AF"/>
    <w:rsid w:val="003F1CB2"/>
    <w:rsid w:val="004221B2"/>
    <w:rsid w:val="004243D0"/>
    <w:rsid w:val="00425786"/>
    <w:rsid w:val="00456994"/>
    <w:rsid w:val="00464807"/>
    <w:rsid w:val="00481C72"/>
    <w:rsid w:val="00486662"/>
    <w:rsid w:val="00490C5E"/>
    <w:rsid w:val="004A67C1"/>
    <w:rsid w:val="004A753E"/>
    <w:rsid w:val="004B3CAC"/>
    <w:rsid w:val="004B501F"/>
    <w:rsid w:val="004B7E07"/>
    <w:rsid w:val="004C3CA8"/>
    <w:rsid w:val="004C4A3D"/>
    <w:rsid w:val="004C68F3"/>
    <w:rsid w:val="004D385E"/>
    <w:rsid w:val="004D591B"/>
    <w:rsid w:val="004D6224"/>
    <w:rsid w:val="004E5E7D"/>
    <w:rsid w:val="004F2C58"/>
    <w:rsid w:val="004F7D3D"/>
    <w:rsid w:val="005018AB"/>
    <w:rsid w:val="00503CEF"/>
    <w:rsid w:val="00520439"/>
    <w:rsid w:val="00530247"/>
    <w:rsid w:val="00531F79"/>
    <w:rsid w:val="0053436B"/>
    <w:rsid w:val="005373DC"/>
    <w:rsid w:val="00537EEF"/>
    <w:rsid w:val="00560339"/>
    <w:rsid w:val="00561806"/>
    <w:rsid w:val="00566490"/>
    <w:rsid w:val="005674CD"/>
    <w:rsid w:val="00571578"/>
    <w:rsid w:val="00573130"/>
    <w:rsid w:val="0057457D"/>
    <w:rsid w:val="0057486B"/>
    <w:rsid w:val="00592A00"/>
    <w:rsid w:val="00593101"/>
    <w:rsid w:val="005940B5"/>
    <w:rsid w:val="005947F8"/>
    <w:rsid w:val="00595DB7"/>
    <w:rsid w:val="00597F7E"/>
    <w:rsid w:val="005A34E1"/>
    <w:rsid w:val="005B2293"/>
    <w:rsid w:val="005B3036"/>
    <w:rsid w:val="005C2ED7"/>
    <w:rsid w:val="005D7ABE"/>
    <w:rsid w:val="005E6768"/>
    <w:rsid w:val="005E75B8"/>
    <w:rsid w:val="005F1880"/>
    <w:rsid w:val="00601449"/>
    <w:rsid w:val="0060239B"/>
    <w:rsid w:val="0060646A"/>
    <w:rsid w:val="0061538F"/>
    <w:rsid w:val="006274FB"/>
    <w:rsid w:val="00636C4C"/>
    <w:rsid w:val="0064469B"/>
    <w:rsid w:val="00646741"/>
    <w:rsid w:val="0067243E"/>
    <w:rsid w:val="006735E8"/>
    <w:rsid w:val="00687DC8"/>
    <w:rsid w:val="00696830"/>
    <w:rsid w:val="006A4A17"/>
    <w:rsid w:val="006B2CBE"/>
    <w:rsid w:val="006D0629"/>
    <w:rsid w:val="006E345B"/>
    <w:rsid w:val="006E71A7"/>
    <w:rsid w:val="006F19D0"/>
    <w:rsid w:val="006F3391"/>
    <w:rsid w:val="006F5F65"/>
    <w:rsid w:val="007130CA"/>
    <w:rsid w:val="00714976"/>
    <w:rsid w:val="00714C05"/>
    <w:rsid w:val="00715FD6"/>
    <w:rsid w:val="007308A0"/>
    <w:rsid w:val="00734F97"/>
    <w:rsid w:val="00737428"/>
    <w:rsid w:val="00737B13"/>
    <w:rsid w:val="0074341A"/>
    <w:rsid w:val="00764B56"/>
    <w:rsid w:val="00765CF4"/>
    <w:rsid w:val="0077257B"/>
    <w:rsid w:val="007759C1"/>
    <w:rsid w:val="00783C1C"/>
    <w:rsid w:val="00783DC4"/>
    <w:rsid w:val="00790290"/>
    <w:rsid w:val="00797968"/>
    <w:rsid w:val="007A3F59"/>
    <w:rsid w:val="007A7D02"/>
    <w:rsid w:val="007B2D12"/>
    <w:rsid w:val="007D25E8"/>
    <w:rsid w:val="007F42A9"/>
    <w:rsid w:val="00801F92"/>
    <w:rsid w:val="008068E1"/>
    <w:rsid w:val="00822580"/>
    <w:rsid w:val="00827C01"/>
    <w:rsid w:val="00836BFA"/>
    <w:rsid w:val="00836D28"/>
    <w:rsid w:val="0083750C"/>
    <w:rsid w:val="00847255"/>
    <w:rsid w:val="00851803"/>
    <w:rsid w:val="0085318E"/>
    <w:rsid w:val="00856A76"/>
    <w:rsid w:val="00860C2C"/>
    <w:rsid w:val="00870F97"/>
    <w:rsid w:val="00892F17"/>
    <w:rsid w:val="00894D51"/>
    <w:rsid w:val="00895788"/>
    <w:rsid w:val="008A1EBA"/>
    <w:rsid w:val="008A5E9C"/>
    <w:rsid w:val="008A611A"/>
    <w:rsid w:val="008A703F"/>
    <w:rsid w:val="008B6204"/>
    <w:rsid w:val="008C16D0"/>
    <w:rsid w:val="008C744F"/>
    <w:rsid w:val="008D17E5"/>
    <w:rsid w:val="008D787A"/>
    <w:rsid w:val="008E5BC4"/>
    <w:rsid w:val="008E65E2"/>
    <w:rsid w:val="008F1E2D"/>
    <w:rsid w:val="009063C0"/>
    <w:rsid w:val="009208C0"/>
    <w:rsid w:val="00924EF1"/>
    <w:rsid w:val="00933C9E"/>
    <w:rsid w:val="0094356A"/>
    <w:rsid w:val="009473B4"/>
    <w:rsid w:val="00950B1A"/>
    <w:rsid w:val="00952B18"/>
    <w:rsid w:val="00953337"/>
    <w:rsid w:val="009601A4"/>
    <w:rsid w:val="009608EE"/>
    <w:rsid w:val="00962C95"/>
    <w:rsid w:val="00963593"/>
    <w:rsid w:val="00965477"/>
    <w:rsid w:val="00977973"/>
    <w:rsid w:val="00983C12"/>
    <w:rsid w:val="00987175"/>
    <w:rsid w:val="00987D2F"/>
    <w:rsid w:val="009919E2"/>
    <w:rsid w:val="009A2D26"/>
    <w:rsid w:val="009A360C"/>
    <w:rsid w:val="009A4867"/>
    <w:rsid w:val="009A623A"/>
    <w:rsid w:val="009B2034"/>
    <w:rsid w:val="009C22F1"/>
    <w:rsid w:val="009E6591"/>
    <w:rsid w:val="009E7C66"/>
    <w:rsid w:val="009F139F"/>
    <w:rsid w:val="009F4C66"/>
    <w:rsid w:val="00A11574"/>
    <w:rsid w:val="00A14FB8"/>
    <w:rsid w:val="00A26677"/>
    <w:rsid w:val="00A3352A"/>
    <w:rsid w:val="00A427AC"/>
    <w:rsid w:val="00A436CE"/>
    <w:rsid w:val="00A45F7B"/>
    <w:rsid w:val="00A46A72"/>
    <w:rsid w:val="00A50410"/>
    <w:rsid w:val="00A527E8"/>
    <w:rsid w:val="00A611BB"/>
    <w:rsid w:val="00A716F3"/>
    <w:rsid w:val="00A726B4"/>
    <w:rsid w:val="00A768A9"/>
    <w:rsid w:val="00A77C71"/>
    <w:rsid w:val="00A8143B"/>
    <w:rsid w:val="00A86FB8"/>
    <w:rsid w:val="00A87241"/>
    <w:rsid w:val="00AB0C3E"/>
    <w:rsid w:val="00AD19E3"/>
    <w:rsid w:val="00AE15D2"/>
    <w:rsid w:val="00AF714D"/>
    <w:rsid w:val="00B125D0"/>
    <w:rsid w:val="00B169E4"/>
    <w:rsid w:val="00B20ADD"/>
    <w:rsid w:val="00B255CE"/>
    <w:rsid w:val="00B4307D"/>
    <w:rsid w:val="00B451A7"/>
    <w:rsid w:val="00B754CA"/>
    <w:rsid w:val="00B7753B"/>
    <w:rsid w:val="00B777CA"/>
    <w:rsid w:val="00B87BC8"/>
    <w:rsid w:val="00B90E40"/>
    <w:rsid w:val="00B93CFF"/>
    <w:rsid w:val="00BA0DC7"/>
    <w:rsid w:val="00BA5C6D"/>
    <w:rsid w:val="00BB5146"/>
    <w:rsid w:val="00BB6BC9"/>
    <w:rsid w:val="00BC0AAE"/>
    <w:rsid w:val="00BC223A"/>
    <w:rsid w:val="00BC7DE6"/>
    <w:rsid w:val="00BD06CA"/>
    <w:rsid w:val="00BD57E6"/>
    <w:rsid w:val="00BE21DB"/>
    <w:rsid w:val="00C06D38"/>
    <w:rsid w:val="00C07F4E"/>
    <w:rsid w:val="00C10F21"/>
    <w:rsid w:val="00C123BF"/>
    <w:rsid w:val="00C12535"/>
    <w:rsid w:val="00C13D21"/>
    <w:rsid w:val="00C30AA5"/>
    <w:rsid w:val="00C3107F"/>
    <w:rsid w:val="00C63977"/>
    <w:rsid w:val="00C76839"/>
    <w:rsid w:val="00C952CD"/>
    <w:rsid w:val="00C971C1"/>
    <w:rsid w:val="00CB4ED0"/>
    <w:rsid w:val="00CB5F4C"/>
    <w:rsid w:val="00CC76D8"/>
    <w:rsid w:val="00CD3204"/>
    <w:rsid w:val="00CE4C2B"/>
    <w:rsid w:val="00CE610D"/>
    <w:rsid w:val="00CE7EDD"/>
    <w:rsid w:val="00CF15A7"/>
    <w:rsid w:val="00D002FB"/>
    <w:rsid w:val="00D006F5"/>
    <w:rsid w:val="00D07B8E"/>
    <w:rsid w:val="00D10F8A"/>
    <w:rsid w:val="00D14EAC"/>
    <w:rsid w:val="00D32E85"/>
    <w:rsid w:val="00D40FE7"/>
    <w:rsid w:val="00D41227"/>
    <w:rsid w:val="00D412F6"/>
    <w:rsid w:val="00D41F07"/>
    <w:rsid w:val="00D470D3"/>
    <w:rsid w:val="00D476DB"/>
    <w:rsid w:val="00D47A86"/>
    <w:rsid w:val="00D553C9"/>
    <w:rsid w:val="00D628A3"/>
    <w:rsid w:val="00D635D3"/>
    <w:rsid w:val="00D66B2C"/>
    <w:rsid w:val="00D737E9"/>
    <w:rsid w:val="00D92203"/>
    <w:rsid w:val="00D94B73"/>
    <w:rsid w:val="00D955A9"/>
    <w:rsid w:val="00D96E05"/>
    <w:rsid w:val="00DA54AB"/>
    <w:rsid w:val="00DC2212"/>
    <w:rsid w:val="00DE2F5C"/>
    <w:rsid w:val="00DE3C7B"/>
    <w:rsid w:val="00DE3EAC"/>
    <w:rsid w:val="00DE4C8E"/>
    <w:rsid w:val="00DE6737"/>
    <w:rsid w:val="00DF46E9"/>
    <w:rsid w:val="00DF6ADB"/>
    <w:rsid w:val="00E17298"/>
    <w:rsid w:val="00E3238B"/>
    <w:rsid w:val="00E368A2"/>
    <w:rsid w:val="00E37C8A"/>
    <w:rsid w:val="00E407AB"/>
    <w:rsid w:val="00E510B7"/>
    <w:rsid w:val="00E517BA"/>
    <w:rsid w:val="00E56558"/>
    <w:rsid w:val="00E56729"/>
    <w:rsid w:val="00E62F74"/>
    <w:rsid w:val="00E66B4E"/>
    <w:rsid w:val="00E81EDD"/>
    <w:rsid w:val="00E82359"/>
    <w:rsid w:val="00E94B8F"/>
    <w:rsid w:val="00EA540D"/>
    <w:rsid w:val="00EA700A"/>
    <w:rsid w:val="00EB543D"/>
    <w:rsid w:val="00EB7D92"/>
    <w:rsid w:val="00EC5E73"/>
    <w:rsid w:val="00ED06BD"/>
    <w:rsid w:val="00ED3A2E"/>
    <w:rsid w:val="00ED7AFA"/>
    <w:rsid w:val="00EE09F7"/>
    <w:rsid w:val="00EF2F46"/>
    <w:rsid w:val="00EF5EBD"/>
    <w:rsid w:val="00F017AC"/>
    <w:rsid w:val="00F04176"/>
    <w:rsid w:val="00F06D11"/>
    <w:rsid w:val="00F144C9"/>
    <w:rsid w:val="00F20CBC"/>
    <w:rsid w:val="00F46720"/>
    <w:rsid w:val="00F46B04"/>
    <w:rsid w:val="00F5307B"/>
    <w:rsid w:val="00F55199"/>
    <w:rsid w:val="00F560F4"/>
    <w:rsid w:val="00F56AA8"/>
    <w:rsid w:val="00F611FC"/>
    <w:rsid w:val="00F7557D"/>
    <w:rsid w:val="00F7585A"/>
    <w:rsid w:val="00F80922"/>
    <w:rsid w:val="00F93473"/>
    <w:rsid w:val="00FA57D2"/>
    <w:rsid w:val="00FA611E"/>
    <w:rsid w:val="00FA6795"/>
    <w:rsid w:val="00FC34F6"/>
    <w:rsid w:val="00FD173F"/>
    <w:rsid w:val="00FE61D0"/>
    <w:rsid w:val="00FF74CF"/>
    <w:rsid w:val="5B11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32C5"/>
  <w15:docId w15:val="{6A599A9D-A9DE-417D-AB2A-BF9EB2D1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annotation reference"/>
    <w:uiPriority w:val="99"/>
    <w:unhideWhenUsed/>
    <w:qFormat/>
    <w:rPr>
      <w:sz w:val="21"/>
      <w:szCs w:val="21"/>
    </w:rPr>
  </w:style>
  <w:style w:type="paragraph" w:customStyle="1" w:styleId="1">
    <w:name w:val="列出段落1"/>
    <w:basedOn w:val="a"/>
    <w:uiPriority w:val="34"/>
    <w:qFormat/>
    <w:pPr>
      <w:ind w:firstLineChars="200" w:firstLine="420"/>
    </w:pPr>
  </w:style>
  <w:style w:type="paragraph" w:customStyle="1" w:styleId="Style1">
    <w:name w:val="_Style 1"/>
    <w:basedOn w:val="a"/>
    <w:uiPriority w:val="34"/>
    <w:qFormat/>
    <w:pPr>
      <w:ind w:firstLineChars="200" w:firstLine="420"/>
    </w:pPr>
  </w:style>
  <w:style w:type="paragraph" w:customStyle="1" w:styleId="10">
    <w:name w:val="修订1"/>
    <w:hidden/>
    <w:uiPriority w:val="99"/>
    <w:semiHidden/>
    <w:qFormat/>
    <w:rPr>
      <w:rFonts w:ascii="Calibri" w:hAnsi="Calibri"/>
      <w:kern w:val="2"/>
      <w:sz w:val="21"/>
      <w:szCs w:val="22"/>
    </w:rPr>
  </w:style>
  <w:style w:type="character" w:customStyle="1" w:styleId="a6">
    <w:name w:val="批注框文本 字符"/>
    <w:link w:val="a5"/>
    <w:uiPriority w:val="99"/>
    <w:semiHidden/>
    <w:qFormat/>
    <w:rPr>
      <w:rFonts w:ascii="Calibri" w:eastAsia="宋体" w:hAnsi="Calibri" w:cs="Times New Roman"/>
      <w:sz w:val="18"/>
      <w:szCs w:val="18"/>
    </w:rPr>
  </w:style>
  <w:style w:type="character" w:customStyle="1" w:styleId="a4">
    <w:name w:val="批注文字 字符"/>
    <w:link w:val="a3"/>
    <w:uiPriority w:val="99"/>
    <w:semiHidden/>
    <w:qFormat/>
    <w:rPr>
      <w:rFonts w:ascii="Calibri" w:eastAsia="宋体" w:hAnsi="Calibri" w:cs="Times New Roman"/>
    </w:rPr>
  </w:style>
  <w:style w:type="character" w:customStyle="1" w:styleId="ad">
    <w:name w:val="批注主题 字符"/>
    <w:link w:val="ac"/>
    <w:uiPriority w:val="99"/>
    <w:semiHidden/>
    <w:qFormat/>
    <w:rPr>
      <w:rFonts w:ascii="Calibri" w:eastAsia="宋体" w:hAnsi="Calibri" w:cs="Times New Roman"/>
      <w:b/>
      <w:bCs/>
    </w:rPr>
  </w:style>
  <w:style w:type="character" w:customStyle="1" w:styleId="aa">
    <w:name w:val="页眉 字符"/>
    <w:link w:val="a9"/>
    <w:uiPriority w:val="99"/>
    <w:qFormat/>
    <w:rPr>
      <w:rFonts w:ascii="Calibri" w:eastAsia="宋体" w:hAnsi="Calibri" w:cs="Times New Roman"/>
      <w:sz w:val="18"/>
      <w:szCs w:val="18"/>
    </w:rPr>
  </w:style>
  <w:style w:type="character" w:customStyle="1" w:styleId="a8">
    <w:name w:val="页脚 字符"/>
    <w:link w:val="a7"/>
    <w:uiPriority w:val="99"/>
    <w:qFormat/>
    <w:rPr>
      <w:rFonts w:ascii="Calibri" w:eastAsia="宋体" w:hAnsi="Calibri" w:cs="Times New Roman"/>
      <w:sz w:val="18"/>
      <w:szCs w:val="18"/>
    </w:rPr>
  </w:style>
  <w:style w:type="character" w:customStyle="1" w:styleId="11">
    <w:name w:val="不明显强调1"/>
    <w:uiPriority w:val="19"/>
    <w:qFormat/>
    <w:rPr>
      <w:i/>
      <w:iCs/>
      <w:color w:val="404040"/>
    </w:rPr>
  </w:style>
  <w:style w:type="paragraph" w:styleId="af">
    <w:name w:val="List Paragraph"/>
    <w:basedOn w:val="a"/>
    <w:uiPriority w:val="34"/>
    <w:qFormat/>
    <w:pPr>
      <w:ind w:firstLineChars="200" w:firstLine="420"/>
    </w:pPr>
    <w:rPr>
      <w:rFonts w:cs="Arial"/>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32</Pages>
  <Words>3563</Words>
  <Characters>20313</Characters>
  <Application>Microsoft Office Word</Application>
  <DocSecurity>0</DocSecurity>
  <Lines>169</Lines>
  <Paragraphs>47</Paragraphs>
  <ScaleCrop>false</ScaleCrop>
  <Company>sonoscape</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技术参数</dc:title>
  <dc:creator>汪琴</dc:creator>
  <cp:lastModifiedBy>Windows User</cp:lastModifiedBy>
  <cp:revision>514</cp:revision>
  <cp:lastPrinted>2025-10-13T05:22:00Z</cp:lastPrinted>
  <dcterms:created xsi:type="dcterms:W3CDTF">2024-11-12T12:13:00Z</dcterms:created>
  <dcterms:modified xsi:type="dcterms:W3CDTF">2025-10-15T05:21:00Z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27755822E64E46DCB44ADE07D89EB97C_13</vt:lpwstr>
  </property>
  <property fmtid="{D5CDD505-2E9C-101B-9397-08002B2CF9AE}" pid="4" name="KSOTemplateDocerSaveRecord">
    <vt:lpwstr>eyJoZGlkIjoiZjc3NTE5MGRjNzA5MjFlOGI4YTRiOTIxZTc0YWExNDkiLCJ1c2VySWQiOiI5MDE0MTUzOTIifQ==</vt:lpwstr>
  </property>
</Properties>
</file>