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50CE" w14:textId="77777777" w:rsidR="00AE5FB1" w:rsidRDefault="00000000">
      <w:pPr>
        <w:spacing w:line="360" w:lineRule="auto"/>
        <w:jc w:val="center"/>
        <w:rPr>
          <w:rFonts w:asciiTheme="minorEastAsia" w:eastAsiaTheme="minorEastAsia" w:hAnsiTheme="minorEastAsia" w:cstheme="minorEastAsia" w:hint="eastAsia"/>
          <w:b/>
          <w:bCs/>
          <w:kern w:val="0"/>
          <w:sz w:val="28"/>
          <w:szCs w:val="28"/>
        </w:rPr>
      </w:pPr>
      <w:r>
        <w:rPr>
          <w:rFonts w:asciiTheme="minorEastAsia" w:eastAsiaTheme="minorEastAsia" w:hAnsiTheme="minorEastAsia" w:cstheme="minorEastAsia" w:hint="eastAsia"/>
          <w:b/>
          <w:bCs/>
          <w:kern w:val="0"/>
          <w:sz w:val="28"/>
          <w:szCs w:val="28"/>
        </w:rPr>
        <w:t>青浦区朱家角镇政府机关物业管理服务需求</w:t>
      </w:r>
    </w:p>
    <w:p w14:paraId="3277AF5A" w14:textId="77777777" w:rsidR="00AE5FB1" w:rsidRDefault="00AE5FB1">
      <w:pPr>
        <w:spacing w:line="360" w:lineRule="auto"/>
        <w:jc w:val="center"/>
        <w:rPr>
          <w:rFonts w:asciiTheme="minorEastAsia" w:eastAsiaTheme="minorEastAsia" w:hAnsiTheme="minorEastAsia" w:cstheme="minorEastAsia" w:hint="eastAsia"/>
          <w:kern w:val="0"/>
          <w:sz w:val="24"/>
        </w:rPr>
      </w:pPr>
    </w:p>
    <w:p w14:paraId="348ED23C" w14:textId="77777777" w:rsidR="00AE5FB1" w:rsidRDefault="00000000">
      <w:pPr>
        <w:numPr>
          <w:ilvl w:val="0"/>
          <w:numId w:val="1"/>
        </w:numPr>
        <w:spacing w:line="360" w:lineRule="auto"/>
        <w:ind w:firstLineChars="200" w:firstLine="482"/>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项目概况</w:t>
      </w:r>
    </w:p>
    <w:p w14:paraId="662406A9"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1、项目名称：青浦区朱家角镇机关办公楼物业管理</w:t>
      </w:r>
    </w:p>
    <w:p w14:paraId="0F206A73" w14:textId="77777777" w:rsidR="00AE5FB1" w:rsidRDefault="00000000">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sz w:val="24"/>
        </w:rPr>
        <w:t>2、物业类型</w:t>
      </w:r>
      <w:r>
        <w:rPr>
          <w:rFonts w:asciiTheme="minorEastAsia" w:eastAsiaTheme="minorEastAsia" w:hAnsiTheme="minorEastAsia" w:cstheme="minorEastAsia" w:hint="eastAsia"/>
          <w:kern w:val="0"/>
          <w:sz w:val="24"/>
        </w:rPr>
        <w:t>：机关办公楼</w:t>
      </w:r>
    </w:p>
    <w:p w14:paraId="69A06437" w14:textId="77777777" w:rsidR="00AE5FB1" w:rsidRDefault="00AE5FB1">
      <w:pPr>
        <w:spacing w:line="360" w:lineRule="auto"/>
        <w:ind w:firstLineChars="200" w:firstLine="482"/>
        <w:rPr>
          <w:rFonts w:asciiTheme="minorEastAsia" w:eastAsiaTheme="minorEastAsia" w:hAnsiTheme="minorEastAsia" w:cstheme="minorEastAsia" w:hint="eastAsia"/>
          <w:b/>
          <w:bCs/>
          <w:sz w:val="24"/>
        </w:rPr>
      </w:pPr>
    </w:p>
    <w:p w14:paraId="493172CA" w14:textId="77777777" w:rsidR="00AE5FB1" w:rsidRDefault="00000000">
      <w:pPr>
        <w:spacing w:line="360" w:lineRule="auto"/>
        <w:ind w:firstLineChars="200" w:firstLine="482"/>
        <w:outlineLvl w:val="0"/>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二、委托管理物业概况</w:t>
      </w:r>
    </w:p>
    <w:p w14:paraId="090D7CF0" w14:textId="77777777" w:rsidR="00AE5FB1" w:rsidRDefault="00000000">
      <w:pPr>
        <w:spacing w:line="360" w:lineRule="auto"/>
        <w:ind w:firstLineChars="200" w:firstLine="480"/>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（一）坐落位置：</w:t>
      </w:r>
      <w:r>
        <w:rPr>
          <w:rFonts w:asciiTheme="minorEastAsia" w:eastAsiaTheme="minorEastAsia" w:hAnsiTheme="minorEastAsia" w:cstheme="minorEastAsia" w:hint="eastAsia"/>
          <w:color w:val="FF0000"/>
          <w:sz w:val="24"/>
          <w:u w:val="single"/>
        </w:rPr>
        <w:t>上海市青浦</w:t>
      </w:r>
      <w:r>
        <w:rPr>
          <w:rFonts w:asciiTheme="minorEastAsia" w:eastAsiaTheme="minorEastAsia" w:hAnsiTheme="minorEastAsia" w:cstheme="minorEastAsia" w:hint="eastAsia"/>
          <w:color w:val="FF0000"/>
          <w:sz w:val="24"/>
        </w:rPr>
        <w:t>区沙家埭路</w:t>
      </w:r>
      <w:r>
        <w:rPr>
          <w:rFonts w:asciiTheme="minorEastAsia" w:eastAsiaTheme="minorEastAsia" w:hAnsiTheme="minorEastAsia" w:cstheme="minorEastAsia" w:hint="eastAsia"/>
          <w:color w:val="FF0000"/>
          <w:sz w:val="24"/>
          <w:u w:val="single"/>
        </w:rPr>
        <w:t>18-28</w:t>
      </w:r>
      <w:r>
        <w:rPr>
          <w:rFonts w:asciiTheme="minorEastAsia" w:eastAsiaTheme="minorEastAsia" w:hAnsiTheme="minorEastAsia" w:cstheme="minorEastAsia" w:hint="eastAsia"/>
          <w:color w:val="FF0000"/>
          <w:sz w:val="24"/>
        </w:rPr>
        <w:t>号；包括朱家角镇人民政府、文化大桶、</w:t>
      </w:r>
      <w:r>
        <w:rPr>
          <w:rFonts w:asciiTheme="minorEastAsia" w:eastAsiaTheme="minorEastAsia" w:hAnsiTheme="minorEastAsia" w:cstheme="minorEastAsia" w:hint="eastAsia"/>
          <w:color w:val="FF0000"/>
          <w:kern w:val="0"/>
          <w:sz w:val="24"/>
        </w:rPr>
        <w:t>老党建、武装部、农服中心。</w:t>
      </w:r>
    </w:p>
    <w:p w14:paraId="657EB69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（二）东至-市场监督；西至-新城公司；南至-沙家埭路；北至-河边</w:t>
      </w:r>
    </w:p>
    <w:p w14:paraId="492F898F"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（三）建筑面积：</w:t>
      </w:r>
      <w:r>
        <w:rPr>
          <w:rFonts w:asciiTheme="minorEastAsia" w:eastAsiaTheme="minorEastAsia" w:hAnsiTheme="minorEastAsia" w:cstheme="minorEastAsia" w:hint="eastAsia"/>
          <w:sz w:val="24"/>
          <w:u w:val="single"/>
        </w:rPr>
        <w:t xml:space="preserve"> 14350 </w:t>
      </w:r>
      <w:r>
        <w:rPr>
          <w:rFonts w:asciiTheme="minorEastAsia" w:eastAsiaTheme="minorEastAsia" w:hAnsiTheme="minorEastAsia" w:cstheme="minorEastAsia" w:hint="eastAsia"/>
          <w:sz w:val="24"/>
        </w:rPr>
        <w:t>平方米，绿地面积2500平方米。</w:t>
      </w:r>
    </w:p>
    <w:p w14:paraId="3FBD107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（四）公用设施、设备及公共场所（地）情况：</w:t>
      </w:r>
    </w:p>
    <w:p w14:paraId="532D4CB8"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1、办公区车辆出入口</w:t>
      </w:r>
      <w:r>
        <w:rPr>
          <w:rFonts w:asciiTheme="minorEastAsia" w:eastAsiaTheme="minorEastAsia" w:hAnsiTheme="minorEastAsia" w:cstheme="minorEastAsia" w:hint="eastAsia"/>
          <w:sz w:val="24"/>
          <w:u w:val="single"/>
        </w:rPr>
        <w:t xml:space="preserve"> 2 </w:t>
      </w:r>
      <w:r>
        <w:rPr>
          <w:rFonts w:asciiTheme="minorEastAsia" w:eastAsiaTheme="minorEastAsia" w:hAnsiTheme="minorEastAsia" w:cstheme="minorEastAsia" w:hint="eastAsia"/>
          <w:sz w:val="24"/>
        </w:rPr>
        <w:t>个，人行出入口</w:t>
      </w:r>
      <w:r>
        <w:rPr>
          <w:rFonts w:asciiTheme="minorEastAsia" w:eastAsiaTheme="minorEastAsia" w:hAnsiTheme="minorEastAsia" w:cstheme="minorEastAsia" w:hint="eastAsia"/>
          <w:sz w:val="24"/>
          <w:u w:val="single"/>
        </w:rPr>
        <w:t xml:space="preserve"> 3 </w:t>
      </w:r>
      <w:r>
        <w:rPr>
          <w:rFonts w:asciiTheme="minorEastAsia" w:eastAsiaTheme="minorEastAsia" w:hAnsiTheme="minorEastAsia" w:cstheme="minorEastAsia" w:hint="eastAsia"/>
          <w:sz w:val="24"/>
        </w:rPr>
        <w:t>个；</w:t>
      </w:r>
    </w:p>
    <w:p w14:paraId="0BE4FE1F"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2、雨水、污水窑井：雨水井</w:t>
      </w:r>
      <w:r>
        <w:rPr>
          <w:rFonts w:asciiTheme="minorEastAsia" w:eastAsiaTheme="minorEastAsia" w:hAnsiTheme="minorEastAsia" w:cstheme="minorEastAsia" w:hint="eastAsia"/>
          <w:sz w:val="24"/>
          <w:u w:val="single"/>
        </w:rPr>
        <w:t xml:space="preserve"> 22 </w:t>
      </w:r>
      <w:r>
        <w:rPr>
          <w:rFonts w:asciiTheme="minorEastAsia" w:eastAsiaTheme="minorEastAsia" w:hAnsiTheme="minorEastAsia" w:cstheme="minorEastAsia" w:hint="eastAsia"/>
          <w:sz w:val="24"/>
        </w:rPr>
        <w:t>只，污水井</w:t>
      </w:r>
      <w:r>
        <w:rPr>
          <w:rFonts w:asciiTheme="minorEastAsia" w:eastAsiaTheme="minorEastAsia" w:hAnsiTheme="minorEastAsia" w:cstheme="minorEastAsia" w:hint="eastAsia"/>
          <w:sz w:val="24"/>
          <w:u w:val="single"/>
        </w:rPr>
        <w:t xml:space="preserve"> 19 </w:t>
      </w:r>
      <w:r>
        <w:rPr>
          <w:rFonts w:asciiTheme="minorEastAsia" w:eastAsiaTheme="minorEastAsia" w:hAnsiTheme="minorEastAsia" w:cstheme="minorEastAsia" w:hint="eastAsia"/>
          <w:sz w:val="24"/>
        </w:rPr>
        <w:t>只；</w:t>
      </w:r>
    </w:p>
    <w:p w14:paraId="6AF5A57B"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3、路灯</w:t>
      </w:r>
      <w:r>
        <w:rPr>
          <w:rFonts w:asciiTheme="minorEastAsia" w:eastAsiaTheme="minorEastAsia" w:hAnsiTheme="minorEastAsia" w:cstheme="minorEastAsia" w:hint="eastAsia"/>
          <w:sz w:val="24"/>
          <w:u w:val="single"/>
        </w:rPr>
        <w:t xml:space="preserve"> 30 </w:t>
      </w:r>
      <w:r>
        <w:rPr>
          <w:rFonts w:asciiTheme="minorEastAsia" w:eastAsiaTheme="minorEastAsia" w:hAnsiTheme="minorEastAsia" w:cstheme="minorEastAsia" w:hint="eastAsia"/>
          <w:sz w:val="24"/>
        </w:rPr>
        <w:t>盏，射灯</w:t>
      </w:r>
      <w:r>
        <w:rPr>
          <w:rFonts w:asciiTheme="minorEastAsia" w:eastAsiaTheme="minorEastAsia" w:hAnsiTheme="minorEastAsia" w:cstheme="minorEastAsia" w:hint="eastAsia"/>
          <w:sz w:val="24"/>
          <w:u w:val="single"/>
        </w:rPr>
        <w:t xml:space="preserve"> / </w:t>
      </w:r>
      <w:r>
        <w:rPr>
          <w:rFonts w:asciiTheme="minorEastAsia" w:eastAsiaTheme="minorEastAsia" w:hAnsiTheme="minorEastAsia" w:cstheme="minorEastAsia" w:hint="eastAsia"/>
          <w:sz w:val="24"/>
        </w:rPr>
        <w:t xml:space="preserve">盏； </w:t>
      </w:r>
    </w:p>
    <w:p w14:paraId="6CDA3EB1" w14:textId="77777777" w:rsidR="00AE5FB1" w:rsidRDefault="00000000">
      <w:pPr>
        <w:spacing w:line="360" w:lineRule="auto"/>
        <w:ind w:firstLineChars="150" w:firstLine="36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 4、卫生间</w:t>
      </w:r>
      <w:r>
        <w:rPr>
          <w:rFonts w:asciiTheme="minorEastAsia" w:eastAsiaTheme="minorEastAsia" w:hAnsiTheme="minorEastAsia" w:cstheme="minorEastAsia" w:hint="eastAsia"/>
          <w:sz w:val="24"/>
          <w:u w:val="single"/>
        </w:rPr>
        <w:t xml:space="preserve"> 32 </w:t>
      </w:r>
      <w:r>
        <w:rPr>
          <w:rFonts w:asciiTheme="minorEastAsia" w:eastAsiaTheme="minorEastAsia" w:hAnsiTheme="minorEastAsia" w:cstheme="minorEastAsia" w:hint="eastAsia"/>
          <w:sz w:val="24"/>
        </w:rPr>
        <w:t>间；</w:t>
      </w:r>
    </w:p>
    <w:p w14:paraId="0BA3F26E"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5、大厅大理石地面：</w:t>
      </w:r>
      <w:r>
        <w:rPr>
          <w:rFonts w:asciiTheme="minorEastAsia" w:eastAsiaTheme="minorEastAsia" w:hAnsiTheme="minorEastAsia" w:cstheme="minorEastAsia" w:hint="eastAsia"/>
          <w:sz w:val="24"/>
          <w:u w:val="single"/>
        </w:rPr>
        <w:t xml:space="preserve"> / </w:t>
      </w:r>
      <w:r>
        <w:rPr>
          <w:rFonts w:asciiTheme="minorEastAsia" w:eastAsiaTheme="minorEastAsia" w:hAnsiTheme="minorEastAsia" w:cstheme="minorEastAsia" w:hint="eastAsia"/>
          <w:sz w:val="24"/>
        </w:rPr>
        <w:t>平方米；</w:t>
      </w:r>
    </w:p>
    <w:p w14:paraId="2B982F9E"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6、空调：VRV空调</w:t>
      </w:r>
      <w:r>
        <w:rPr>
          <w:rFonts w:asciiTheme="minorEastAsia" w:eastAsiaTheme="minorEastAsia" w:hAnsiTheme="minorEastAsia" w:cstheme="minorEastAsia" w:hint="eastAsia"/>
          <w:sz w:val="24"/>
          <w:u w:val="single"/>
        </w:rPr>
        <w:t xml:space="preserve"> 65 </w:t>
      </w:r>
      <w:r>
        <w:rPr>
          <w:rFonts w:asciiTheme="minorEastAsia" w:eastAsiaTheme="minorEastAsia" w:hAnsiTheme="minorEastAsia" w:cstheme="minorEastAsia" w:hint="eastAsia"/>
          <w:sz w:val="24"/>
        </w:rPr>
        <w:t>组；</w:t>
      </w:r>
    </w:p>
    <w:p w14:paraId="08678915"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7、电梯：</w:t>
      </w:r>
      <w:r>
        <w:rPr>
          <w:rFonts w:asciiTheme="minorEastAsia" w:eastAsiaTheme="minorEastAsia" w:hAnsiTheme="minorEastAsia" w:cstheme="minorEastAsia" w:hint="eastAsia"/>
          <w:sz w:val="24"/>
          <w:u w:val="single"/>
        </w:rPr>
        <w:t xml:space="preserve"> 1 </w:t>
      </w:r>
      <w:r>
        <w:rPr>
          <w:rFonts w:asciiTheme="minorEastAsia" w:eastAsiaTheme="minorEastAsia" w:hAnsiTheme="minorEastAsia" w:cstheme="minorEastAsia" w:hint="eastAsia"/>
          <w:sz w:val="24"/>
        </w:rPr>
        <w:t>台，品牌型号</w:t>
      </w:r>
      <w:r>
        <w:rPr>
          <w:rFonts w:asciiTheme="minorEastAsia" w:eastAsiaTheme="minorEastAsia" w:hAnsiTheme="minorEastAsia" w:cstheme="minorEastAsia" w:hint="eastAsia"/>
          <w:sz w:val="24"/>
          <w:u w:val="single"/>
        </w:rPr>
        <w:t xml:space="preserve"> 三菱 ；</w:t>
      </w:r>
    </w:p>
    <w:p w14:paraId="0702A574"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8、消防控制系统：主机</w:t>
      </w:r>
      <w:r>
        <w:rPr>
          <w:rFonts w:asciiTheme="minorEastAsia" w:eastAsiaTheme="minorEastAsia" w:hAnsiTheme="minorEastAsia" w:cstheme="minorEastAsia" w:hint="eastAsia"/>
          <w:sz w:val="24"/>
          <w:u w:val="single"/>
        </w:rPr>
        <w:t xml:space="preserve"> 2 </w:t>
      </w:r>
      <w:r>
        <w:rPr>
          <w:rFonts w:asciiTheme="minorEastAsia" w:eastAsiaTheme="minorEastAsia" w:hAnsiTheme="minorEastAsia" w:cstheme="minorEastAsia" w:hint="eastAsia"/>
          <w:sz w:val="24"/>
        </w:rPr>
        <w:t>台、烟感</w:t>
      </w:r>
      <w:r>
        <w:rPr>
          <w:rFonts w:asciiTheme="minorEastAsia" w:eastAsiaTheme="minorEastAsia" w:hAnsiTheme="minorEastAsia" w:cstheme="minorEastAsia" w:hint="eastAsia"/>
          <w:sz w:val="24"/>
          <w:u w:val="single"/>
        </w:rPr>
        <w:t xml:space="preserve"> 366 </w:t>
      </w:r>
      <w:r>
        <w:rPr>
          <w:rFonts w:asciiTheme="minorEastAsia" w:eastAsiaTheme="minorEastAsia" w:hAnsiTheme="minorEastAsia" w:cstheme="minorEastAsia" w:hint="eastAsia"/>
          <w:sz w:val="24"/>
        </w:rPr>
        <w:t>只、温感</w:t>
      </w:r>
      <w:r>
        <w:rPr>
          <w:rFonts w:asciiTheme="minorEastAsia" w:eastAsiaTheme="minorEastAsia" w:hAnsiTheme="minorEastAsia" w:cstheme="minorEastAsia" w:hint="eastAsia"/>
          <w:sz w:val="24"/>
          <w:u w:val="single"/>
        </w:rPr>
        <w:t xml:space="preserve"> 12 </w:t>
      </w:r>
      <w:r>
        <w:rPr>
          <w:rFonts w:asciiTheme="minorEastAsia" w:eastAsiaTheme="minorEastAsia" w:hAnsiTheme="minorEastAsia" w:cstheme="minorEastAsia" w:hint="eastAsia"/>
          <w:sz w:val="24"/>
        </w:rPr>
        <w:t>只、喷淋</w:t>
      </w:r>
      <w:r>
        <w:rPr>
          <w:rFonts w:asciiTheme="minorEastAsia" w:eastAsiaTheme="minorEastAsia" w:hAnsiTheme="minorEastAsia" w:cstheme="minorEastAsia" w:hint="eastAsia"/>
          <w:sz w:val="24"/>
          <w:u w:val="single"/>
        </w:rPr>
        <w:t xml:space="preserve"> 906 </w:t>
      </w:r>
      <w:r>
        <w:rPr>
          <w:rFonts w:asciiTheme="minorEastAsia" w:eastAsiaTheme="minorEastAsia" w:hAnsiTheme="minorEastAsia" w:cstheme="minorEastAsia" w:hint="eastAsia"/>
          <w:sz w:val="24"/>
        </w:rPr>
        <w:t>只；</w:t>
      </w:r>
    </w:p>
    <w:p w14:paraId="0B91F6CF" w14:textId="77777777" w:rsidR="00AE5FB1" w:rsidRDefault="00000000">
      <w:pPr>
        <w:spacing w:line="360" w:lineRule="auto"/>
        <w:ind w:firstLineChars="200" w:firstLine="480"/>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9、监控系统：</w:t>
      </w:r>
      <w:r>
        <w:rPr>
          <w:rFonts w:asciiTheme="minorEastAsia" w:eastAsiaTheme="minorEastAsia" w:hAnsiTheme="minorEastAsia" w:cstheme="minorEastAsia" w:hint="eastAsia"/>
          <w:sz w:val="24"/>
          <w:u w:val="single"/>
        </w:rPr>
        <w:t xml:space="preserve">1 </w:t>
      </w:r>
      <w:r>
        <w:rPr>
          <w:rFonts w:asciiTheme="minorEastAsia" w:eastAsiaTheme="minorEastAsia" w:hAnsiTheme="minorEastAsia" w:cstheme="minorEastAsia" w:hint="eastAsia"/>
          <w:sz w:val="24"/>
        </w:rPr>
        <w:t>套 ，品牌型号</w:t>
      </w:r>
      <w:r>
        <w:rPr>
          <w:rFonts w:asciiTheme="minorEastAsia" w:eastAsiaTheme="minorEastAsia" w:hAnsiTheme="minorEastAsia" w:cstheme="minorEastAsia" w:hint="eastAsia"/>
          <w:sz w:val="24"/>
          <w:u w:val="single"/>
        </w:rPr>
        <w:t xml:space="preserve"> 大华 </w:t>
      </w:r>
      <w:r>
        <w:rPr>
          <w:rFonts w:asciiTheme="minorEastAsia" w:eastAsiaTheme="minorEastAsia" w:hAnsiTheme="minorEastAsia" w:cstheme="minorEastAsia" w:hint="eastAsia"/>
          <w:sz w:val="24"/>
        </w:rPr>
        <w:t>；</w:t>
      </w:r>
    </w:p>
    <w:p w14:paraId="79B6285B"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10、配电房变压器：</w:t>
      </w:r>
      <w:r>
        <w:rPr>
          <w:rFonts w:asciiTheme="minorEastAsia" w:eastAsiaTheme="minorEastAsia" w:hAnsiTheme="minorEastAsia" w:cstheme="minorEastAsia" w:hint="eastAsia"/>
          <w:sz w:val="24"/>
          <w:u w:val="single"/>
        </w:rPr>
        <w:t xml:space="preserve"> 2 </w:t>
      </w:r>
      <w:r>
        <w:rPr>
          <w:rFonts w:asciiTheme="minorEastAsia" w:eastAsiaTheme="minorEastAsia" w:hAnsiTheme="minorEastAsia" w:cstheme="minorEastAsia" w:hint="eastAsia"/>
          <w:sz w:val="24"/>
        </w:rPr>
        <w:t>台，总容量</w:t>
      </w:r>
      <w:r>
        <w:rPr>
          <w:rFonts w:asciiTheme="minorEastAsia" w:eastAsiaTheme="minorEastAsia" w:hAnsiTheme="minorEastAsia" w:cstheme="minorEastAsia" w:hint="eastAsia"/>
          <w:sz w:val="24"/>
          <w:u w:val="single"/>
        </w:rPr>
        <w:t xml:space="preserve"> 1600</w:t>
      </w:r>
      <w:r>
        <w:rPr>
          <w:rFonts w:asciiTheme="minorEastAsia" w:eastAsiaTheme="minorEastAsia" w:hAnsiTheme="minorEastAsia" w:cstheme="minorEastAsia" w:hint="eastAsia"/>
          <w:sz w:val="24"/>
        </w:rPr>
        <w:t>千瓦；</w:t>
      </w:r>
    </w:p>
    <w:p w14:paraId="5C371DFF"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11、其他系统：门禁系统，避雷系统等。</w:t>
      </w:r>
    </w:p>
    <w:p w14:paraId="4986B20D" w14:textId="77777777" w:rsidR="00AE5FB1" w:rsidRDefault="00AE5FB1">
      <w:pPr>
        <w:spacing w:line="360" w:lineRule="auto"/>
        <w:ind w:firstLine="420"/>
        <w:rPr>
          <w:rFonts w:asciiTheme="minorEastAsia" w:eastAsiaTheme="minorEastAsia" w:hAnsiTheme="minorEastAsia" w:cstheme="minorEastAsia" w:hint="eastAsia"/>
          <w:sz w:val="24"/>
        </w:rPr>
      </w:pPr>
    </w:p>
    <w:p w14:paraId="4F698493" w14:textId="77777777" w:rsidR="00AE5FB1" w:rsidRDefault="00000000">
      <w:pPr>
        <w:spacing w:line="360" w:lineRule="auto"/>
        <w:outlineLvl w:val="0"/>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三、委托管理物业管理要求</w:t>
      </w:r>
    </w:p>
    <w:p w14:paraId="1E0FCBCE" w14:textId="77777777" w:rsidR="00AE5FB1" w:rsidRDefault="00000000">
      <w:pPr>
        <w:widowControl/>
        <w:spacing w:line="360" w:lineRule="auto"/>
        <w:jc w:val="left"/>
        <w:outlineLvl w:val="1"/>
        <w:rPr>
          <w:rFonts w:asciiTheme="minorEastAsia" w:eastAsiaTheme="minorEastAsia" w:hAnsiTheme="minorEastAsia" w:cstheme="minorEastAsia" w:hint="eastAsia"/>
          <w:b/>
          <w:bCs/>
          <w:kern w:val="0"/>
          <w:sz w:val="24"/>
        </w:rPr>
      </w:pPr>
      <w:r>
        <w:rPr>
          <w:rFonts w:asciiTheme="minorEastAsia" w:eastAsiaTheme="minorEastAsia" w:hAnsiTheme="minorEastAsia" w:cstheme="minorEastAsia" w:hint="eastAsia"/>
          <w:b/>
          <w:bCs/>
          <w:kern w:val="0"/>
          <w:sz w:val="24"/>
        </w:rPr>
        <w:t>（一）综合服务</w:t>
      </w:r>
    </w:p>
    <w:p w14:paraId="5F0A4D7D" w14:textId="77777777" w:rsidR="00AE5FB1" w:rsidRDefault="00000000">
      <w:pPr>
        <w:spacing w:line="360" w:lineRule="auto"/>
        <w:ind w:leftChars="-1" w:left="-2"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1、实行业主工作时间的业务接待，落实合同约定与业主临时交办的，与物业管理服务相关的其他服务。</w:t>
      </w:r>
    </w:p>
    <w:p w14:paraId="294BA255" w14:textId="77777777" w:rsidR="00AE5FB1" w:rsidRDefault="00000000">
      <w:pPr>
        <w:spacing w:line="360" w:lineRule="auto"/>
        <w:ind w:leftChars="-1" w:left="-2"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2、严格按照合同约定的标准配置服务人员，采取必要管理手段与激励措施，</w:t>
      </w:r>
      <w:r>
        <w:rPr>
          <w:rFonts w:asciiTheme="minorEastAsia" w:eastAsiaTheme="minorEastAsia" w:hAnsiTheme="minorEastAsia" w:cstheme="minorEastAsia" w:hint="eastAsia"/>
          <w:sz w:val="24"/>
        </w:rPr>
        <w:lastRenderedPageBreak/>
        <w:t>保障配置人员的队伍稳定与工作积极性。</w:t>
      </w:r>
    </w:p>
    <w:p w14:paraId="559F5C43" w14:textId="77777777" w:rsidR="00AE5FB1" w:rsidRDefault="00000000">
      <w:pPr>
        <w:spacing w:line="360" w:lineRule="auto"/>
        <w:ind w:leftChars="-1" w:left="-2"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3、落实管理制度，按照物业管理服务规范与管理承诺，对服务质量进行测评，确保管理服务质量达到约定的标准，按时向业主方提供书面测评报告。</w:t>
      </w:r>
    </w:p>
    <w:p w14:paraId="5DA357D2" w14:textId="77777777" w:rsidR="00AE5FB1" w:rsidRDefault="00000000">
      <w:pPr>
        <w:spacing w:line="360" w:lineRule="auto"/>
        <w:ind w:leftChars="-1" w:left="-2"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4、认真做好业主报修或投诉的处理工作，处理时间一般不超过物业管理行业规范或约定标准要求。</w:t>
      </w:r>
    </w:p>
    <w:p w14:paraId="5E6CF931" w14:textId="77777777" w:rsidR="00AE5FB1" w:rsidRDefault="00000000">
      <w:pPr>
        <w:spacing w:line="360" w:lineRule="auto"/>
        <w:ind w:leftChars="-1" w:left="-2"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5、认真落实保密措施，不得将管理服务中涉及到业主方有保密要求的内容向第三方透露。</w:t>
      </w:r>
    </w:p>
    <w:p w14:paraId="15A0A7D7" w14:textId="77777777" w:rsidR="00AE5FB1" w:rsidRDefault="00000000">
      <w:pPr>
        <w:spacing w:line="360" w:lineRule="auto"/>
        <w:ind w:leftChars="-1" w:left="-2"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6、保证管理服务过程的各类档案资料完整，随时接受业主方的检查。</w:t>
      </w:r>
    </w:p>
    <w:p w14:paraId="4F53B12E" w14:textId="77777777" w:rsidR="00AE5FB1" w:rsidRDefault="00000000">
      <w:pPr>
        <w:spacing w:line="360" w:lineRule="auto"/>
        <w:outlineLvl w:val="1"/>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（二）建筑物及设备设施的日常维修、养护、管理</w:t>
      </w:r>
    </w:p>
    <w:p w14:paraId="58C115E4"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1、办公楼（区）房屋地面、墙台面及吊顶、门窗、楼梯、通风道等日常养护维修。</w:t>
      </w:r>
    </w:p>
    <w:p w14:paraId="0271A00D"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2、大修、装修的施工管理配合与相应水电使用管理与安全管理。</w:t>
      </w:r>
    </w:p>
    <w:p w14:paraId="5C15CC7E" w14:textId="77777777" w:rsidR="00AE5FB1" w:rsidRDefault="00000000">
      <w:pPr>
        <w:pStyle w:val="1"/>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服务标准：</w:t>
      </w:r>
    </w:p>
    <w:p w14:paraId="4B52D95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（1）定期对房屋进行安全使用检查，确保办公楼（区）房屋完好等级和正常使用；</w:t>
      </w:r>
    </w:p>
    <w:p w14:paraId="4468A7BC"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（2）墙面砖、地坪、地砖平整不起壳、无遗缺（地砖维修材料业主方提供）；</w:t>
      </w:r>
    </w:p>
    <w:p w14:paraId="7DF7BBEC"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（3）房屋日常维修、养护记录完整。</w:t>
      </w:r>
    </w:p>
    <w:p w14:paraId="23F14AC4" w14:textId="77777777" w:rsidR="00AE5FB1" w:rsidRDefault="00000000">
      <w:pPr>
        <w:spacing w:line="360" w:lineRule="auto"/>
        <w:ind w:firstLineChars="200" w:firstLine="480"/>
        <w:rPr>
          <w:rFonts w:asciiTheme="minorEastAsia" w:eastAsiaTheme="minorEastAsia" w:hAnsiTheme="minorEastAsia" w:cstheme="minorEastAsia" w:hint="eastAsia"/>
          <w:dstrike/>
          <w:sz w:val="24"/>
        </w:rPr>
      </w:pPr>
      <w:r>
        <w:rPr>
          <w:rFonts w:asciiTheme="minorEastAsia" w:eastAsiaTheme="minorEastAsia" w:hAnsiTheme="minorEastAsia" w:cstheme="minorEastAsia" w:hint="eastAsia"/>
          <w:sz w:val="24"/>
        </w:rPr>
        <w:t>3、 公共设备维护、保养的范围：电梯、给排水系统、配电房、机电、照明及自动化系统等设施设备。</w:t>
      </w:r>
    </w:p>
    <w:p w14:paraId="7ACE08C2"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服务标准：</w:t>
      </w:r>
    </w:p>
    <w:p w14:paraId="4D32E639" w14:textId="77777777" w:rsidR="00AE5FB1" w:rsidRDefault="00000000">
      <w:pPr>
        <w:spacing w:line="360" w:lineRule="auto"/>
        <w:ind w:left="42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（1）给排水、供水系统：</w:t>
      </w:r>
    </w:p>
    <w:p w14:paraId="34B6FA57"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——建立正常用水、供水、排水管理制度并根据实际使用情况制订年度设备、设施管理、维修保养计划及总体节能计划；</w:t>
      </w:r>
    </w:p>
    <w:p w14:paraId="6AAEA914" w14:textId="77777777" w:rsidR="00AE5FB1" w:rsidRDefault="00000000">
      <w:pPr>
        <w:spacing w:line="360" w:lineRule="auto"/>
        <w:ind w:firstLineChars="200" w:firstLine="480"/>
        <w:rPr>
          <w:rFonts w:asciiTheme="minorEastAsia" w:eastAsiaTheme="minorEastAsia" w:hAnsiTheme="minorEastAsia" w:cstheme="minorEastAsia" w:hint="eastAsia"/>
          <w:dstrike/>
          <w:sz w:val="24"/>
        </w:rPr>
      </w:pPr>
      <w:r>
        <w:rPr>
          <w:rFonts w:asciiTheme="minorEastAsia" w:eastAsiaTheme="minorEastAsia" w:hAnsiTheme="minorEastAsia" w:cstheme="minorEastAsia" w:hint="eastAsia"/>
          <w:sz w:val="24"/>
        </w:rPr>
        <w:t xml:space="preserve">——节约用水，防止冒、滴、漏，大面积跑水事故的发生； </w:t>
      </w:r>
    </w:p>
    <w:p w14:paraId="49995D6D"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——保持水池、水箱的清洁卫生，按照规定对水箱清洗和水质检验，防止二次污染；</w:t>
      </w:r>
    </w:p>
    <w:p w14:paraId="1BA1ED6D" w14:textId="77777777" w:rsidR="00AE5FB1" w:rsidRDefault="00000000">
      <w:pPr>
        <w:spacing w:line="360" w:lineRule="auto"/>
        <w:ind w:firstLineChars="200" w:firstLine="48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sz w:val="24"/>
        </w:rPr>
        <w:t>（2）电梯系统：</w:t>
      </w:r>
      <w:r>
        <w:rPr>
          <w:rFonts w:asciiTheme="minorEastAsia" w:eastAsiaTheme="minorEastAsia" w:hAnsiTheme="minorEastAsia" w:cstheme="minorEastAsia" w:hint="eastAsia"/>
          <w:bCs/>
          <w:sz w:val="24"/>
        </w:rPr>
        <w:t xml:space="preserve"> </w:t>
      </w:r>
    </w:p>
    <w:p w14:paraId="2E1E255F"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——根据电梯的图纸资料和技术性能制订电梯安全运行和维修保养的规章制度；</w:t>
      </w:r>
    </w:p>
    <w:p w14:paraId="558C7EE2"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——健全电梯设备档案及修理记录；做（安排）好电梯安全年检工作（年检费用包含在内）；</w:t>
      </w:r>
    </w:p>
    <w:p w14:paraId="09EC87FC" w14:textId="77777777" w:rsidR="00AE5FB1" w:rsidRDefault="00000000">
      <w:pPr>
        <w:spacing w:line="360" w:lineRule="auto"/>
        <w:ind w:firstLineChars="200" w:firstLine="480"/>
        <w:rPr>
          <w:rFonts w:asciiTheme="minorEastAsia" w:eastAsiaTheme="minorEastAsia" w:hAnsiTheme="minorEastAsia" w:cstheme="minorEastAsia" w:hint="eastAsia"/>
          <w:b/>
          <w:dstrike/>
          <w:sz w:val="24"/>
        </w:rPr>
      </w:pPr>
      <w:r>
        <w:rPr>
          <w:rFonts w:asciiTheme="minorEastAsia" w:eastAsiaTheme="minorEastAsia" w:hAnsiTheme="minorEastAsia" w:cstheme="minorEastAsia" w:hint="eastAsia"/>
          <w:sz w:val="24"/>
        </w:rPr>
        <w:t xml:space="preserve">——保持电梯轿厢（包括厢内）、并道、底坑、机房及各梯整流控制柜的清洁； </w:t>
      </w:r>
    </w:p>
    <w:p w14:paraId="522986E4"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——密切监视和掌握电梯的运行动态，及时做好需变动的电梯运行的调度、管理工作；</w:t>
      </w:r>
    </w:p>
    <w:p w14:paraId="1E28C973"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——对电梯保养单位的维保工作按照合同约定进行监管，并作好相应的记录。</w:t>
      </w:r>
    </w:p>
    <w:p w14:paraId="1DC4F47B"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（3）机电、照明及自动化系统管理：</w:t>
      </w:r>
    </w:p>
    <w:p w14:paraId="27E3D2E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——对办公楼(区)供电系统高、低压电器设备、明装置等设备正常运行使用进行日常管理和养护维修并根据实际使用情况制订年度总体节能计划；</w:t>
      </w:r>
    </w:p>
    <w:p w14:paraId="6A1E8E94"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——建立严格的配送电运行制度和电气维修制度；</w:t>
      </w:r>
    </w:p>
    <w:p w14:paraId="3150B97B" w14:textId="77777777" w:rsidR="00AE5FB1" w:rsidRDefault="00000000">
      <w:pPr>
        <w:spacing w:line="360" w:lineRule="auto"/>
        <w:ind w:firstLineChars="200" w:firstLine="480"/>
        <w:rPr>
          <w:rFonts w:asciiTheme="minorEastAsia" w:eastAsiaTheme="minorEastAsia" w:hAnsiTheme="minorEastAsia" w:cstheme="minorEastAsia" w:hint="eastAsia"/>
          <w:b/>
          <w:dstrike/>
          <w:sz w:val="24"/>
        </w:rPr>
      </w:pPr>
      <w:r>
        <w:rPr>
          <w:rFonts w:asciiTheme="minorEastAsia" w:eastAsiaTheme="minorEastAsia" w:hAnsiTheme="minorEastAsia" w:cstheme="minorEastAsia" w:hint="eastAsia"/>
          <w:sz w:val="24"/>
        </w:rPr>
        <w:t xml:space="preserve">——供电和维修人员持证上岗，并配主管电气工程师，保证24小时有人员值班，做到发现故障、及时排除； </w:t>
      </w:r>
    </w:p>
    <w:p w14:paraId="00E864E0"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——停电限电事先出通知、以免用户措手不及；</w:t>
      </w:r>
    </w:p>
    <w:p w14:paraId="6E7299E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——对临时施工工程有用电管理措施等；</w:t>
      </w:r>
    </w:p>
    <w:p w14:paraId="3D86F30F"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——负责办公楼（区）楼音源、服务器、喇叭正常使用及维修保养工作。</w:t>
      </w:r>
    </w:p>
    <w:p w14:paraId="7D27580B"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（4）消防系统</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color w:val="000000" w:themeColor="text1"/>
          <w:sz w:val="24"/>
        </w:rPr>
        <w:t>维护保养费用不包含在本次招标中</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sz w:val="24"/>
        </w:rPr>
        <w:t xml:space="preserve">： </w:t>
      </w:r>
    </w:p>
    <w:p w14:paraId="696996C7"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——协助、配合维保方对火灾自动报警系统、自动喷淋系统、消防栓和消防器械、排防烟系统、安全应急系统、防火门系统、二氧化碳灭火系统进行日常管理和维修养护; </w:t>
      </w:r>
    </w:p>
    <w:p w14:paraId="12CA4901"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——协助、配合维保方定期对消防、喷淋、配电系统做启动测试，确保消防系统在应急状态下能正常运转；</w:t>
      </w:r>
    </w:p>
    <w:p w14:paraId="755F76BD"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（5）空调系统运行维护</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color w:val="000000" w:themeColor="text1"/>
          <w:sz w:val="24"/>
        </w:rPr>
        <w:t>维护保养费用不包含在本次招标中</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sz w:val="24"/>
        </w:rPr>
        <w:t>：</w:t>
      </w:r>
    </w:p>
    <w:p w14:paraId="6A5B2685"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——协助、配合维保方做好集中空调系统的运行管理及冷水机组、新风机组、水泵、风机盘管、管道系统、各种阀类、采气装置和各类风口、自动控制系统等设备的日常维修和养护工作；  </w:t>
      </w:r>
    </w:p>
    <w:p w14:paraId="45E1B1E1"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——协助、监督维保方建立空调运行管理制度和安全操作规程，保证空调系统安全运行和正常使用；</w:t>
      </w:r>
    </w:p>
    <w:p w14:paraId="7E71DE59"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——根据实际使用情况协助制订年度总体节能计划。</w:t>
      </w:r>
    </w:p>
    <w:p w14:paraId="716C05D3" w14:textId="77777777" w:rsidR="00AE5FB1" w:rsidRDefault="00000000">
      <w:pPr>
        <w:spacing w:line="360" w:lineRule="auto"/>
        <w:ind w:firstLineChars="200" w:firstLine="482"/>
        <w:outlineLvl w:val="1"/>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lastRenderedPageBreak/>
        <w:t>（三）环境卫生与保洁管理</w:t>
      </w:r>
    </w:p>
    <w:p w14:paraId="5828557B"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1、组建公共卫生清洁班，定期清洁区域内从底楼到顶楼天台所有公共部位，如楼梯、电梯间，大厅等；</w:t>
      </w:r>
    </w:p>
    <w:p w14:paraId="1E6423D5"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2、管理（区域）内垃圾实行袋装化：在各楼层公共部位设立公共垃圾箱，在露天公共部位设立杂物箱；</w:t>
      </w:r>
    </w:p>
    <w:p w14:paraId="02BF552F"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3、定时收集区域内的生活垃圾；垃圾实行分类收集（有机垃圾、无机垃圾、有害垃圾）；</w:t>
      </w:r>
    </w:p>
    <w:p w14:paraId="0133A56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4、清洗及保洁各楼层的洗手间、更换卫生纸、洗手液、洁瓷精，抹净各类洁具等工作；</w:t>
      </w:r>
    </w:p>
    <w:p w14:paraId="355CEBCF" w14:textId="77777777" w:rsidR="00AE5FB1" w:rsidRDefault="00000000">
      <w:pPr>
        <w:spacing w:line="360" w:lineRule="auto"/>
        <w:ind w:firstLineChars="200" w:firstLine="480"/>
        <w:rPr>
          <w:rFonts w:asciiTheme="minorEastAsia" w:eastAsiaTheme="minorEastAsia" w:hAnsiTheme="minorEastAsia" w:cstheme="minorEastAsia" w:hint="eastAsia"/>
          <w:b/>
          <w:dstrike/>
          <w:sz w:val="24"/>
        </w:rPr>
      </w:pPr>
      <w:r>
        <w:rPr>
          <w:rFonts w:asciiTheme="minorEastAsia" w:eastAsiaTheme="minorEastAsia" w:hAnsiTheme="minorEastAsia" w:cstheme="minorEastAsia" w:hint="eastAsia"/>
          <w:sz w:val="24"/>
        </w:rPr>
        <w:t>5、负责各楼层会议室、接待室、休息室内的桌、椅台面、文件柜等保洁工作；</w:t>
      </w:r>
    </w:p>
    <w:p w14:paraId="48CF460D" w14:textId="77777777" w:rsidR="00AE5FB1" w:rsidRDefault="00000000">
      <w:pPr>
        <w:spacing w:line="360" w:lineRule="auto"/>
        <w:ind w:firstLineChars="200" w:firstLine="480"/>
        <w:rPr>
          <w:rFonts w:asciiTheme="minorEastAsia" w:eastAsiaTheme="minorEastAsia" w:hAnsiTheme="minorEastAsia" w:cstheme="minorEastAsia" w:hint="eastAsia"/>
          <w:b/>
          <w:dstrike/>
          <w:sz w:val="24"/>
        </w:rPr>
      </w:pPr>
      <w:r>
        <w:rPr>
          <w:rFonts w:asciiTheme="minorEastAsia" w:eastAsiaTheme="minorEastAsia" w:hAnsiTheme="minorEastAsia" w:cstheme="minorEastAsia" w:hint="eastAsia"/>
          <w:sz w:val="24"/>
        </w:rPr>
        <w:t>6、对公共道路上的汽车道闸、垃圾桶等定期清洁或清洗，停车场、地面道路定期高压冲洗；</w:t>
      </w:r>
    </w:p>
    <w:p w14:paraId="52BF2FF5" w14:textId="77777777" w:rsidR="00AE5FB1" w:rsidRDefault="00000000">
      <w:pPr>
        <w:spacing w:line="360" w:lineRule="auto"/>
        <w:ind w:firstLineChars="200" w:firstLine="480"/>
        <w:rPr>
          <w:rFonts w:asciiTheme="minorEastAsia" w:eastAsiaTheme="minorEastAsia" w:hAnsiTheme="minorEastAsia" w:cstheme="minorEastAsia" w:hint="eastAsia"/>
          <w:dstrike/>
          <w:sz w:val="24"/>
        </w:rPr>
      </w:pPr>
      <w:r>
        <w:rPr>
          <w:rFonts w:asciiTheme="minorEastAsia" w:eastAsiaTheme="minorEastAsia" w:hAnsiTheme="minorEastAsia" w:cstheme="minorEastAsia" w:hint="eastAsia"/>
          <w:sz w:val="24"/>
        </w:rPr>
        <w:t>7、定期对清洁设施设备等各类金属表层或表面使用专用保洁剂或防锈处理；</w:t>
      </w:r>
    </w:p>
    <w:p w14:paraId="0B9FBA40"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8、定期</w:t>
      </w:r>
      <w:r>
        <w:rPr>
          <w:rFonts w:asciiTheme="minorEastAsia" w:eastAsiaTheme="minorEastAsia" w:hAnsiTheme="minorEastAsia" w:cstheme="minorEastAsia" w:hint="eastAsia"/>
          <w:bCs/>
          <w:sz w:val="24"/>
        </w:rPr>
        <w:t>疏通</w:t>
      </w:r>
      <w:r>
        <w:rPr>
          <w:rFonts w:asciiTheme="minorEastAsia" w:eastAsiaTheme="minorEastAsia" w:hAnsiTheme="minorEastAsia" w:cstheme="minorEastAsia" w:hint="eastAsia"/>
          <w:sz w:val="24"/>
        </w:rPr>
        <w:t>区域内阴沟明渠</w:t>
      </w:r>
      <w:r>
        <w:rPr>
          <w:rFonts w:asciiTheme="minorEastAsia" w:eastAsiaTheme="minorEastAsia" w:hAnsiTheme="minorEastAsia" w:cstheme="minorEastAsia" w:hint="eastAsia"/>
          <w:bCs/>
          <w:sz w:val="24"/>
        </w:rPr>
        <w:t>；</w:t>
      </w:r>
    </w:p>
    <w:p w14:paraId="09B8E07A"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9、定期、定点、定计划使用专业消毒、杀虫害等药剂进行环保消杀工作。</w:t>
      </w:r>
    </w:p>
    <w:p w14:paraId="148856C7"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10、对人员出入频繁之地，进行不间断的走动保洁；</w:t>
      </w:r>
    </w:p>
    <w:p w14:paraId="4D75DB72"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11、负责文化大桶的日常保洁工作；</w:t>
      </w:r>
    </w:p>
    <w:p w14:paraId="3D70855F"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12、外墙清洗一年不少于2次。</w:t>
      </w:r>
    </w:p>
    <w:p w14:paraId="20B96900"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服务标准：</w:t>
      </w:r>
    </w:p>
    <w:p w14:paraId="03FDF687"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（1）保持公共区域地面干净，无杂物、无积水，无垃圾；</w:t>
      </w:r>
    </w:p>
    <w:p w14:paraId="40E73E22"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（2）保持会议室、接待室、休息室内的桌椅台面及文件柜等家具洁净，无灰尘；</w:t>
      </w:r>
    </w:p>
    <w:p w14:paraId="024774D3"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（3）保持清洁设备设施光亮洁净；</w:t>
      </w:r>
    </w:p>
    <w:p w14:paraId="0A59674C"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（4）定期更换垃圾袋，保持垃圾桶干净，卫生间内无异味；</w:t>
      </w:r>
    </w:p>
    <w:p w14:paraId="22DC7B45"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（5）严格消杀管理，科学有效地进行卫生消毒；</w:t>
      </w:r>
    </w:p>
    <w:p w14:paraId="7F71DA6C"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（6）所有垃圾桶内垃圾清理干净后应封好袋口；</w:t>
      </w:r>
    </w:p>
    <w:p w14:paraId="4DD5666B"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（7）根据《上海市生活垃圾管理条例》的相关规定做好垃圾分类工作。</w:t>
      </w:r>
    </w:p>
    <w:p w14:paraId="0EC6FECD" w14:textId="77777777" w:rsidR="00AE5FB1" w:rsidRDefault="00AE5FB1">
      <w:pPr>
        <w:spacing w:line="360" w:lineRule="auto"/>
        <w:ind w:firstLine="420"/>
        <w:rPr>
          <w:rFonts w:asciiTheme="minorEastAsia" w:eastAsiaTheme="minorEastAsia" w:hAnsiTheme="minorEastAsia" w:cstheme="minorEastAsia" w:hint="eastAsia"/>
          <w:b/>
          <w:sz w:val="24"/>
        </w:rPr>
      </w:pPr>
    </w:p>
    <w:p w14:paraId="0329AF7B" w14:textId="77777777" w:rsidR="00AE5FB1" w:rsidRDefault="00000000">
      <w:pPr>
        <w:spacing w:line="360" w:lineRule="auto"/>
        <w:ind w:firstLineChars="200" w:firstLine="482"/>
        <w:outlineLvl w:val="1"/>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lastRenderedPageBreak/>
        <w:t>（四）秩序维护管理</w:t>
      </w:r>
    </w:p>
    <w:p w14:paraId="713DAD37"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1、巡逻岗24小时值班，门岗8小时值班，监控24小时值班，文化大桶、办事大厅日常秩序维护。</w:t>
      </w:r>
    </w:p>
    <w:p w14:paraId="662B0546"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2、停车场的巡逻、管理工作，文化大桶的日常管理工作。</w:t>
      </w:r>
    </w:p>
    <w:p w14:paraId="1B764DBC"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3、劝阻拾荒者、小商贩、携带宠物者进入管理区域内、劝阻吸烟者进入办公区域。</w:t>
      </w:r>
    </w:p>
    <w:p w14:paraId="2490F014"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4、因特殊情况，而产生大量人流进出管理区域时，应控制人流进出或进行疏导，保持出入畅通。</w:t>
      </w:r>
    </w:p>
    <w:p w14:paraId="6756ED61"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5、协助使用单位（部门）设立引导标识，临时围栏的措施。</w:t>
      </w:r>
    </w:p>
    <w:p w14:paraId="0CDD9256"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6、应劝阻损坏设施，或闯入办公区域，会大声喧哗等影响日常工作的情况，应及时报告，确认启动应急程序。</w:t>
      </w:r>
    </w:p>
    <w:p w14:paraId="2B439687"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7、明确巡视工作职责，规范巡视工作流程，制定相对固定的巡视路线。对重点区域、重点部位、重点设备机房至少每2小时巡视一次并记录，实行24小时值守。发现违法、违章行为应及时制止。</w:t>
      </w:r>
    </w:p>
    <w:p w14:paraId="5AF2961A"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8、巡视应使用巡更设备（对讲机、警棍、手电筒等），在监控中心保持巡更记录。</w:t>
      </w:r>
    </w:p>
    <w:p w14:paraId="27755437"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9、收到中央监控室发出的指令后，巡视人员应及时到达，并采取相应措施；巡视中发现各区域内的异常情况，应立即通知有关部门并在现场采取必要措施，随时准备启动相应的应急预案。</w:t>
      </w:r>
    </w:p>
    <w:p w14:paraId="5B2C839E"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10、管理区域内的监视监控设施应24小时开启，值班人员24小时值守，保持完整的监控记录，保证对各出入口、内部重点区域的安全监控、录像及协助布警。</w:t>
      </w:r>
    </w:p>
    <w:p w14:paraId="55C222BB"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监控中心应认真做好消防报警设备（消防报警主机）和治安防范报警设备（电子围栏、周界报警等）的监控工作，发现异常立即通知保安人员到现场进行查看和处理。若发生火情、险情及其他异常情况，应立即报119或110出警；如设备误报或故障，应立即已通知机关事务管理局和维保单位进行复修，并做好临时安全防范措施，确保管理区域内安全防范工作。</w:t>
      </w:r>
    </w:p>
    <w:p w14:paraId="13BB5413"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12、监控的录入资料应至少保存1个月，有特殊要求的参照机关规定或行业标准执行。监控人员不得将监控室图像外传，否则将追责，承担法律责任。</w:t>
      </w:r>
    </w:p>
    <w:p w14:paraId="14952536"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13、设置交通指示标识，规定车辆行驶路线，指定车辆停放区域。</w:t>
      </w:r>
    </w:p>
    <w:p w14:paraId="38C146F5"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14、区域内工作日设专人管理，引导车辆驶入指定的泊位，发现异常情况应提示，车位停满时应疏导。</w:t>
      </w:r>
    </w:p>
    <w:p w14:paraId="69CC03A3"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15、保持进出通道畅通，车辆停放整齐。车辆造成人员伤害、设备设施损坏、车辆碰擦等，应及时救助、取证、报告、记录，必要时保护现场。</w:t>
      </w:r>
    </w:p>
    <w:p w14:paraId="52B46DDD" w14:textId="77777777" w:rsidR="00AE5FB1" w:rsidRDefault="00AE5FB1">
      <w:pPr>
        <w:spacing w:line="360" w:lineRule="auto"/>
        <w:ind w:firstLine="420"/>
        <w:rPr>
          <w:rFonts w:asciiTheme="minorEastAsia" w:eastAsiaTheme="minorEastAsia" w:hAnsiTheme="minorEastAsia" w:cstheme="minorEastAsia" w:hint="eastAsia"/>
          <w:sz w:val="24"/>
        </w:rPr>
      </w:pPr>
    </w:p>
    <w:p w14:paraId="6EE79578" w14:textId="77777777" w:rsidR="00AE5FB1" w:rsidRDefault="00000000">
      <w:pPr>
        <w:spacing w:line="360" w:lineRule="auto"/>
        <w:ind w:firstLine="420"/>
        <w:outlineLvl w:val="1"/>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（五）公共绿地的养护和管理</w:t>
      </w:r>
    </w:p>
    <w:p w14:paraId="455E02CC"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l、制定</w:t>
      </w:r>
      <w:r>
        <w:rPr>
          <w:rFonts w:asciiTheme="minorEastAsia" w:eastAsiaTheme="minorEastAsia" w:hAnsiTheme="minorEastAsia" w:cstheme="minorEastAsia" w:hint="eastAsia"/>
          <w:bCs/>
          <w:sz w:val="24"/>
        </w:rPr>
        <w:t>公共绿地养护和管理年度计划；</w:t>
      </w:r>
    </w:p>
    <w:p w14:paraId="429E1CA8"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2、专业的绿化养护应包括正常的修剪、施肥、浇水等养护和管理。（肥料和农药费用应包含在报价中）</w:t>
      </w:r>
    </w:p>
    <w:p w14:paraId="46BE3CFC" w14:textId="77777777" w:rsidR="00AE5FB1" w:rsidRDefault="00000000">
      <w:pPr>
        <w:spacing w:line="360" w:lineRule="auto"/>
        <w:ind w:firstLine="420"/>
        <w:rPr>
          <w:rFonts w:asciiTheme="minorEastAsia" w:eastAsiaTheme="minorEastAsia" w:hAnsiTheme="minorEastAsia" w:cstheme="minorEastAsia" w:hint="eastAsia"/>
          <w:dstrike/>
          <w:sz w:val="24"/>
        </w:rPr>
      </w:pPr>
      <w:r>
        <w:rPr>
          <w:rFonts w:asciiTheme="minorEastAsia" w:eastAsiaTheme="minorEastAsia" w:hAnsiTheme="minorEastAsia" w:cstheme="minorEastAsia" w:hint="eastAsia"/>
          <w:sz w:val="24"/>
        </w:rPr>
        <w:t>3、修剪、施肥、浇水的范围包括区域内的公共草坪、树木。每次工作完成后，应及时予以记录备案。</w:t>
      </w:r>
    </w:p>
    <w:p w14:paraId="0B36753A"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4、专人负责区域内水面、水池垃圾的清理，保持水面清洁、给排水畅通。</w:t>
      </w:r>
    </w:p>
    <w:p w14:paraId="433BF834"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5、对室内植物摆放、养护配合做好监管工作。</w:t>
      </w:r>
    </w:p>
    <w:p w14:paraId="6EADBD54" w14:textId="77777777" w:rsidR="00AE5FB1" w:rsidRDefault="00000000">
      <w:pPr>
        <w:pStyle w:val="1"/>
        <w:spacing w:line="360" w:lineRule="auto"/>
        <w:ind w:firstLineChars="100" w:firstLine="2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服务标准：</w:t>
      </w:r>
    </w:p>
    <w:p w14:paraId="1A452293" w14:textId="77777777" w:rsidR="00AE5FB1" w:rsidRDefault="00000000">
      <w:pPr>
        <w:numPr>
          <w:ilvl w:val="0"/>
          <w:numId w:val="2"/>
        </w:num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春夏两季草皮不长于7厘米，秋、冬季不长于10厘米；</w:t>
      </w:r>
    </w:p>
    <w:p w14:paraId="694C19F9" w14:textId="77777777" w:rsidR="00AE5FB1" w:rsidRDefault="00000000">
      <w:pPr>
        <w:numPr>
          <w:ilvl w:val="0"/>
          <w:numId w:val="2"/>
        </w:num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草皮杂草每周巡查拔除，做到每平方米不多于5裸杂草；</w:t>
      </w:r>
    </w:p>
    <w:p w14:paraId="278D449E" w14:textId="77777777" w:rsidR="00AE5FB1" w:rsidRDefault="00000000">
      <w:pPr>
        <w:numPr>
          <w:ilvl w:val="0"/>
          <w:numId w:val="2"/>
        </w:num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修剪绿篱做到平整圆滑，造型优美，修剪下的枝叶应立即清除；</w:t>
      </w:r>
    </w:p>
    <w:p w14:paraId="718E2F19" w14:textId="77777777" w:rsidR="00AE5FB1" w:rsidRDefault="00000000">
      <w:pPr>
        <w:numPr>
          <w:ilvl w:val="0"/>
          <w:numId w:val="2"/>
        </w:num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乔灌木、花卉每3个月施肥一次，施用复合肥料，保证长势旺盛；</w:t>
      </w:r>
    </w:p>
    <w:p w14:paraId="76B1B9C8" w14:textId="77777777" w:rsidR="00AE5FB1" w:rsidRDefault="00000000">
      <w:pPr>
        <w:numPr>
          <w:ilvl w:val="0"/>
          <w:numId w:val="2"/>
        </w:num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提倡生化物防治、人工防治，尽量使用高效低毒的农药；</w:t>
      </w:r>
    </w:p>
    <w:p w14:paraId="1B31167C" w14:textId="77777777" w:rsidR="00AE5FB1" w:rsidRDefault="00000000">
      <w:pPr>
        <w:numPr>
          <w:ilvl w:val="0"/>
          <w:numId w:val="2"/>
        </w:num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使用农药时，做好人员保护措施，应在晴朗无风的天气一次性完成作业使用小型喷雾器或手动喷雾器，避免药液扩散，影响他人健康。</w:t>
      </w:r>
    </w:p>
    <w:p w14:paraId="45384B05" w14:textId="77777777" w:rsidR="00AE5FB1" w:rsidRDefault="00AE5FB1">
      <w:pPr>
        <w:spacing w:line="360" w:lineRule="auto"/>
        <w:rPr>
          <w:rFonts w:asciiTheme="minorEastAsia" w:eastAsiaTheme="minorEastAsia" w:hAnsiTheme="minorEastAsia" w:cstheme="minorEastAsia" w:hint="eastAsia"/>
          <w:sz w:val="24"/>
        </w:rPr>
      </w:pPr>
    </w:p>
    <w:p w14:paraId="1BA2CC98" w14:textId="77777777" w:rsidR="00AE5FB1" w:rsidRDefault="00000000">
      <w:pPr>
        <w:spacing w:line="360" w:lineRule="auto"/>
        <w:ind w:firstLineChars="200" w:firstLine="482"/>
        <w:outlineLvl w:val="1"/>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（六）会务接待服务</w:t>
      </w:r>
    </w:p>
    <w:p w14:paraId="4F8FAB86"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1、按照业主方要求做好会务场地的安排。重要会议配合业主方做好接待与引导工作中。</w:t>
      </w:r>
    </w:p>
    <w:p w14:paraId="55B41862"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2、做好会务的准备工作，包括会场布置、音响灯光、影像器材、会务用茶等各类材料的提前准备。</w:t>
      </w:r>
    </w:p>
    <w:p w14:paraId="7918463C"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3、按照要求在会中续水与其他必要服务。</w:t>
      </w:r>
    </w:p>
    <w:p w14:paraId="334B5572"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4、做好会后的会场清理与消毒工作。</w:t>
      </w:r>
    </w:p>
    <w:p w14:paraId="6C19D4BF" w14:textId="77777777" w:rsidR="00AE5FB1" w:rsidRDefault="00000000">
      <w:pPr>
        <w:tabs>
          <w:tab w:val="left" w:pos="1050"/>
        </w:tabs>
        <w:spacing w:line="360" w:lineRule="auto"/>
        <w:ind w:left="63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四、岗位配置</w:t>
      </w:r>
    </w:p>
    <w:tbl>
      <w:tblPr>
        <w:tblW w:w="7770" w:type="dxa"/>
        <w:tblInd w:w="93" w:type="dxa"/>
        <w:tblLook w:val="04A0" w:firstRow="1" w:lastRow="0" w:firstColumn="1" w:lastColumn="0" w:noHBand="0" w:noVBand="1"/>
      </w:tblPr>
      <w:tblGrid>
        <w:gridCol w:w="1080"/>
        <w:gridCol w:w="1995"/>
        <w:gridCol w:w="1185"/>
        <w:gridCol w:w="1620"/>
        <w:gridCol w:w="1890"/>
      </w:tblGrid>
      <w:tr w:rsidR="00AE5FB1" w14:paraId="1770E69A" w14:textId="77777777">
        <w:trPr>
          <w:trHeight w:val="660"/>
        </w:trPr>
        <w:tc>
          <w:tcPr>
            <w:tcW w:w="1080" w:type="dxa"/>
            <w:tcBorders>
              <w:top w:val="single" w:sz="4" w:space="0" w:color="000000"/>
              <w:left w:val="single" w:sz="4" w:space="0" w:color="000000"/>
              <w:bottom w:val="single" w:sz="4" w:space="0" w:color="000000"/>
              <w:right w:val="single" w:sz="4" w:space="0" w:color="000000"/>
            </w:tcBorders>
            <w:noWrap/>
            <w:vAlign w:val="center"/>
          </w:tcPr>
          <w:p w14:paraId="36039787" w14:textId="77777777" w:rsidR="00AE5FB1" w:rsidRDefault="00000000">
            <w:pPr>
              <w:widowControl/>
              <w:jc w:val="center"/>
              <w:textAlignment w:val="center"/>
              <w:rPr>
                <w:rFonts w:ascii="宋体" w:hAnsi="宋体" w:cs="宋体" w:hint="eastAsia"/>
                <w:b/>
                <w:bCs/>
                <w:color w:val="000000"/>
                <w:sz w:val="24"/>
              </w:rPr>
            </w:pPr>
            <w:bookmarkStart w:id="0" w:name="OLE_LINK5"/>
            <w:bookmarkStart w:id="1" w:name="OLE_LINK6"/>
            <w:r>
              <w:rPr>
                <w:rFonts w:ascii="宋体" w:hAnsi="宋体" w:cs="宋体" w:hint="eastAsia"/>
                <w:b/>
                <w:bCs/>
                <w:color w:val="000000"/>
                <w:kern w:val="0"/>
                <w:sz w:val="24"/>
                <w:lang w:bidi="ar"/>
              </w:rPr>
              <w:t>序号</w:t>
            </w:r>
          </w:p>
        </w:tc>
        <w:tc>
          <w:tcPr>
            <w:tcW w:w="1995" w:type="dxa"/>
            <w:tcBorders>
              <w:top w:val="single" w:sz="4" w:space="0" w:color="000000"/>
              <w:left w:val="single" w:sz="4" w:space="0" w:color="000000"/>
              <w:bottom w:val="single" w:sz="4" w:space="0" w:color="000000"/>
              <w:right w:val="single" w:sz="4" w:space="0" w:color="000000"/>
            </w:tcBorders>
            <w:noWrap/>
            <w:vAlign w:val="center"/>
          </w:tcPr>
          <w:p w14:paraId="42D8DE80" w14:textId="77777777" w:rsidR="00AE5F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岗位</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4DCA0C8" w14:textId="77777777" w:rsidR="00AE5F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sz w:val="24"/>
              </w:rPr>
              <w:t>岗位数</w:t>
            </w:r>
          </w:p>
        </w:tc>
        <w:tc>
          <w:tcPr>
            <w:tcW w:w="1620" w:type="dxa"/>
            <w:tcBorders>
              <w:top w:val="single" w:sz="4" w:space="0" w:color="000000"/>
              <w:left w:val="single" w:sz="4" w:space="0" w:color="000000"/>
              <w:bottom w:val="single" w:sz="4" w:space="0" w:color="000000"/>
              <w:right w:val="single" w:sz="4" w:space="0" w:color="000000"/>
            </w:tcBorders>
            <w:noWrap/>
            <w:vAlign w:val="center"/>
          </w:tcPr>
          <w:p w14:paraId="6F10C8AF" w14:textId="77777777" w:rsidR="00AE5F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班次</w:t>
            </w:r>
          </w:p>
        </w:tc>
        <w:tc>
          <w:tcPr>
            <w:tcW w:w="1890" w:type="dxa"/>
            <w:tcBorders>
              <w:top w:val="single" w:sz="4" w:space="0" w:color="000000"/>
              <w:left w:val="single" w:sz="4" w:space="0" w:color="000000"/>
              <w:bottom w:val="single" w:sz="4" w:space="0" w:color="000000"/>
              <w:right w:val="single" w:sz="4" w:space="0" w:color="000000"/>
            </w:tcBorders>
            <w:noWrap/>
            <w:vAlign w:val="center"/>
          </w:tcPr>
          <w:p w14:paraId="71EFCBF8" w14:textId="77777777" w:rsidR="00AE5FB1"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工作时间</w:t>
            </w:r>
          </w:p>
        </w:tc>
      </w:tr>
      <w:tr w:rsidR="00AE5FB1" w14:paraId="715ECE03"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14B5F0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88D15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项目经理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D44CAD"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8E60AA"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1F2F1A"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53DFEFF0"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D123390"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50F980"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内勤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806357"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6FD128"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B7A91F"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76560730"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104B6AF"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E1320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会务领班</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488026"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68EA3A"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EE844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7AB4A419"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D5EA36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AEFCF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会务人员</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2C183A"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AA4A40"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EF69A5"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29F8D221"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F084605"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73203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保安主管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A85F5D"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5F23D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EFAE26"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07686640"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9A20C3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BC483D"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文化大桶保安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2C425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F92ECA"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84BD8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8:00-16:30</w:t>
            </w:r>
          </w:p>
        </w:tc>
      </w:tr>
      <w:tr w:rsidR="00AE5FB1" w14:paraId="40C8CE75"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B27562E"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21EDA4"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监控岗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A678A2"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6EA056"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24小时/天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09FA01"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0:00-24:00</w:t>
            </w:r>
          </w:p>
        </w:tc>
      </w:tr>
      <w:tr w:rsidR="00AE5FB1" w14:paraId="487C97CE"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2A52D07"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BD4D2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车管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464C8E"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F3A692"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4A17B7"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8:00-16:30</w:t>
            </w:r>
          </w:p>
        </w:tc>
      </w:tr>
      <w:tr w:rsidR="00AE5FB1" w14:paraId="21F8B60C"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ED888E2"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083825"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门岗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5EA89A"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76E886"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C32894"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8:00-16:30</w:t>
            </w:r>
          </w:p>
        </w:tc>
      </w:tr>
      <w:tr w:rsidR="00AE5FB1" w14:paraId="35E30DB2"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D6C9CA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C1EE7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巡逻岗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E6D9A5"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387D88"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24小时/天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34CE81"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0:00-24:00</w:t>
            </w:r>
          </w:p>
        </w:tc>
      </w:tr>
      <w:tr w:rsidR="00AE5FB1" w14:paraId="760ED05B"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2912F8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D9C514"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外围保安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6A8B7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7485EE"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42DC6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8:00-16:30</w:t>
            </w:r>
          </w:p>
        </w:tc>
      </w:tr>
      <w:tr w:rsidR="00AE5FB1" w14:paraId="3B8F9B6B"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15C2AF2"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E8515E"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机动巡逻</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86599D"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28CD67"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5CBB6F"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8:00-16:30</w:t>
            </w:r>
          </w:p>
        </w:tc>
      </w:tr>
      <w:tr w:rsidR="00AE5FB1" w14:paraId="115245BA"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4A28B9"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08F44F"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工程主管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914FE5"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B2CBD4"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422A00"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31458C66"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C49B0A3"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0A1C4E"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工程人员</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ECB3ED"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BF71E6"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81667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8:30-17:00</w:t>
            </w:r>
          </w:p>
        </w:tc>
      </w:tr>
      <w:tr w:rsidR="00AE5FB1" w14:paraId="3CCB0A63"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427E75E"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E3D179"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保洁主管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E7DE01"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3CBE69"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6160CB"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7:00-16:00</w:t>
            </w:r>
          </w:p>
        </w:tc>
      </w:tr>
      <w:tr w:rsidR="00AE5FB1" w14:paraId="1F56A5A7" w14:textId="77777777">
        <w:trPr>
          <w:trHeight w:val="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45A579C"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DFE386"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保洁人员</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285C14"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614149"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做五休二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125514" w14:textId="77777777" w:rsidR="00AE5FB1"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7:00-16:00</w:t>
            </w:r>
          </w:p>
        </w:tc>
      </w:tr>
    </w:tbl>
    <w:p w14:paraId="5A1DB2C9" w14:textId="17C981A0" w:rsidR="00AE5FB1" w:rsidRDefault="00CF12F9">
      <w:pPr>
        <w:tabs>
          <w:tab w:val="left" w:pos="993"/>
        </w:tabs>
        <w:spacing w:line="360" w:lineRule="auto"/>
        <w:ind w:firstLineChars="200" w:firstLine="420"/>
        <w:rPr>
          <w:rFonts w:asciiTheme="minorEastAsia" w:eastAsiaTheme="minorEastAsia" w:hAnsiTheme="minorEastAsia" w:cstheme="minorEastAsia" w:hint="eastAsia"/>
          <w:sz w:val="24"/>
        </w:rPr>
      </w:pPr>
      <w:r>
        <w:rPr>
          <w:rFonts w:ascii="宋体" w:hAnsi="宋体" w:hint="eastAsia"/>
        </w:rPr>
        <w:t>★</w:t>
      </w:r>
      <w:r w:rsidR="00000000">
        <w:rPr>
          <w:rFonts w:asciiTheme="minorEastAsia" w:eastAsiaTheme="minorEastAsia" w:hAnsiTheme="minorEastAsia" w:cstheme="minorEastAsia" w:hint="eastAsia"/>
          <w:sz w:val="24"/>
        </w:rPr>
        <w:t>本项目人员配置数量不少于48人。</w:t>
      </w:r>
    </w:p>
    <w:bookmarkEnd w:id="0"/>
    <w:bookmarkEnd w:id="1"/>
    <w:p w14:paraId="4060AEEC" w14:textId="77777777" w:rsidR="00AE5FB1" w:rsidRDefault="00000000">
      <w:pPr>
        <w:tabs>
          <w:tab w:val="left" w:pos="993"/>
        </w:tabs>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投标人在聘用、任命、调整、调换、替换有关主要物业管理服务人员之前须征得招标人同意，招标人同时享有对有关物业管理服务人员指定调整、调换、替换的权利。岗位要求如下：</w:t>
      </w:r>
    </w:p>
    <w:p w14:paraId="58236EC5"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1、项目经理：本科及以上学历， 熟悉物业管理服务专业知识及相关的法律法规，具有运行综合管理体系的经历，并具有上述岗位3年以上的工作经验。</w:t>
      </w:r>
    </w:p>
    <w:p w14:paraId="625D7001"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2、内勤：大专及以上学历， 熟悉物业管理服务专业知识及相关的法律法规。</w:t>
      </w:r>
    </w:p>
    <w:p w14:paraId="359EBA8B"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3、会务接待：具有大专及以上学历，年龄在35岁以下，身材匀称，五官端正，无不良嗜好。</w:t>
      </w:r>
    </w:p>
    <w:p w14:paraId="25673AB8"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4、工程人员：工程主管具有大专及以上学历，持有高、低压电工证，其他人员均持证上岗。</w:t>
      </w:r>
    </w:p>
    <w:p w14:paraId="04445E9E"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5、保安人员：保安主管具有大专及以上学历，持有二级保安员证；消监控人员应持有消防设施操作员四级及以上岗位证书，其他保安人员持保安员证上岗；</w:t>
      </w:r>
    </w:p>
    <w:p w14:paraId="4DEE8899" w14:textId="77777777" w:rsidR="00AE5FB1" w:rsidRDefault="00000000">
      <w:pPr>
        <w:spacing w:line="360" w:lineRule="auto"/>
        <w:ind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6、保洁人员：熟悉各项保洁操作流程和工艺。</w:t>
      </w:r>
    </w:p>
    <w:p w14:paraId="52FB2E12" w14:textId="77777777" w:rsidR="00AE5FB1" w:rsidRDefault="00000000">
      <w:pPr>
        <w:spacing w:line="360" w:lineRule="auto"/>
        <w:ind w:firstLine="465"/>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bCs/>
          <w:sz w:val="24"/>
        </w:rPr>
        <w:t xml:space="preserve"> </w:t>
      </w:r>
    </w:p>
    <w:p w14:paraId="0923563D" w14:textId="77777777" w:rsidR="00AE5FB1" w:rsidRDefault="00000000">
      <w:pPr>
        <w:spacing w:line="360" w:lineRule="auto"/>
        <w:ind w:firstLineChars="200" w:firstLine="482"/>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rPr>
        <w:t>五、本项目物业管理服务成本包括</w:t>
      </w:r>
    </w:p>
    <w:p w14:paraId="2BB012A4" w14:textId="77777777" w:rsidR="00AE5FB1" w:rsidRDefault="00000000">
      <w:p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    1、物业服务人员的人员工资、人员福利等全部人员费用；</w:t>
      </w:r>
    </w:p>
    <w:p w14:paraId="1CC7E510"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2、物业服务的行政办公费用，包括办公材料、公众责任险、意外伤害保险等；</w:t>
      </w:r>
    </w:p>
    <w:p w14:paraId="3BAB553A"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3、物业服务的各类耗材，包括保洁耗材、维修耗材，其中维修耗材为单件200元及以下的材料；</w:t>
      </w:r>
    </w:p>
    <w:p w14:paraId="36F177AD"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4、物业管理企业管理费与利润；</w:t>
      </w:r>
    </w:p>
    <w:p w14:paraId="6888E703"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5、营业税金；</w:t>
      </w:r>
    </w:p>
    <w:p w14:paraId="67133CA6" w14:textId="77777777" w:rsidR="00AE5FB1" w:rsidRDefault="00000000">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6、物业管理企业认为其他必要的相关费用。</w:t>
      </w:r>
    </w:p>
    <w:p w14:paraId="680A8EFC" w14:textId="77777777"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color w:val="FF0000"/>
          <w:sz w:val="24"/>
        </w:rPr>
        <w:t>本项目预算总价为3821592元人民币，其中委托管理项目预算费用为183684元</w:t>
      </w:r>
      <w:r>
        <w:rPr>
          <w:rFonts w:asciiTheme="minorEastAsia" w:eastAsiaTheme="minorEastAsia" w:hAnsiTheme="minorEastAsia" w:cstheme="minorEastAsia" w:hint="eastAsia"/>
          <w:sz w:val="24"/>
        </w:rPr>
        <w:t>，委托管理项目由发包方委托给有专业资质的维保单位，本项目允许委托管理项目是电梯维保（含检测费）、高压电试、水箱清洗、外墙清洗、绿化养护；统一计入投标成本。</w:t>
      </w:r>
    </w:p>
    <w:p w14:paraId="781C3BDA" w14:textId="77777777" w:rsidR="00AE5FB1" w:rsidRDefault="00AE5FB1">
      <w:pPr>
        <w:spacing w:line="360" w:lineRule="auto"/>
        <w:ind w:firstLine="435"/>
        <w:rPr>
          <w:rFonts w:asciiTheme="minorEastAsia" w:eastAsiaTheme="minorEastAsia" w:hAnsiTheme="minorEastAsia" w:cstheme="minorEastAsia" w:hint="eastAsia"/>
          <w:sz w:val="24"/>
        </w:rPr>
      </w:pPr>
    </w:p>
    <w:p w14:paraId="6E310005" w14:textId="77777777" w:rsidR="00AE5FB1" w:rsidRDefault="00000000">
      <w:pPr>
        <w:spacing w:line="360" w:lineRule="auto"/>
        <w:ind w:firstLine="435"/>
        <w:outlineLvl w:val="0"/>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六、本项目的其他要求</w:t>
      </w:r>
    </w:p>
    <w:p w14:paraId="68DABA52" w14:textId="77777777"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1、物业管理人员聘用及人员变动，需报业主方备案。</w:t>
      </w:r>
    </w:p>
    <w:p w14:paraId="2A2ADB65" w14:textId="77777777"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2、本项目合同不得转让、合同主体部分不得分包，合同非主体部分经采购人确认可以委托专项服务单位实行服务的则允许分包，分包履行的具体内容详见采购需求。</w:t>
      </w:r>
    </w:p>
    <w:p w14:paraId="492F71FB" w14:textId="77777777"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3、付款方法：按季支付。资金支付与考核分数挂钩，提取当季度合同价的10%作为考核经费，剩余90%作为当季度服务经费。每季度考核通过后考核经费</w:t>
      </w:r>
      <w:r>
        <w:rPr>
          <w:rFonts w:asciiTheme="minorEastAsia" w:eastAsiaTheme="minorEastAsia" w:hAnsiTheme="minorEastAsia" w:cstheme="minorEastAsia" w:hint="eastAsia"/>
          <w:sz w:val="24"/>
        </w:rPr>
        <w:lastRenderedPageBreak/>
        <w:t>连同服务经费一并支付。考核得分90分及以上，全额支付考核经费；80-89分，支付90%考核经费；70- 79分，支付80%考核经费 ；60-69分，支付70%考核经费 ；60分以下（不包括60分），支付60%考核经费并解除合同，由此产生的相关事后均由管理公司自行负责处理。</w:t>
      </w:r>
    </w:p>
    <w:p w14:paraId="3C347E2E" w14:textId="77777777" w:rsidR="00AE5FB1" w:rsidRDefault="00000000">
      <w:pPr>
        <w:spacing w:line="360" w:lineRule="auto"/>
        <w:ind w:firstLine="435"/>
        <w:rPr>
          <w:rFonts w:asciiTheme="minorEastAsia" w:eastAsiaTheme="minorEastAsia" w:hAnsiTheme="minorEastAsia" w:cstheme="minorEastAsia" w:hint="eastAsia"/>
          <w:color w:val="FF0000"/>
          <w:sz w:val="24"/>
        </w:rPr>
      </w:pPr>
      <w:r>
        <w:rPr>
          <w:rFonts w:asciiTheme="minorEastAsia" w:eastAsiaTheme="minorEastAsia" w:hAnsiTheme="minorEastAsia" w:cstheme="minorEastAsia" w:hint="eastAsia"/>
          <w:color w:val="FF0000"/>
          <w:sz w:val="24"/>
        </w:rPr>
        <w:t>4、服务期限自合同签订之日起1年。</w:t>
      </w:r>
    </w:p>
    <w:p w14:paraId="44D975F0" w14:textId="350FDC94"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w:t>
      </w:r>
      <w:r w:rsidR="00CF12F9">
        <w:rPr>
          <w:rFonts w:ascii="宋体" w:hAnsi="宋体" w:hint="eastAsia"/>
        </w:rPr>
        <w:t>★</w:t>
      </w:r>
      <w:r>
        <w:rPr>
          <w:rFonts w:asciiTheme="minorEastAsia" w:eastAsiaTheme="minorEastAsia" w:hAnsiTheme="minorEastAsia" w:cstheme="minorEastAsia" w:hint="eastAsia"/>
          <w:sz w:val="24"/>
        </w:rPr>
        <w:t>中标供应商应当自开始保安服务之日起30日内向所在地社区的市级人民政府公安机关备案。（提供承诺函或提供《自行招用保安员单位备案证明》）</w:t>
      </w:r>
    </w:p>
    <w:p w14:paraId="658E601C" w14:textId="77777777"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6、供应商能力要求：通过质量管理体系认证、职业健康安全管理体系认证、环境管理体系认证，并在认证有效期内的优先考虑。</w:t>
      </w:r>
    </w:p>
    <w:p w14:paraId="220A0FE7" w14:textId="77777777" w:rsidR="00AE5FB1" w:rsidRDefault="00000000">
      <w:pPr>
        <w:spacing w:line="360" w:lineRule="auto"/>
        <w:ind w:firstLine="435"/>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7、本项目专门面向中、小企业采购。根据《政府采购促进中小企业发展管理办法》等规定，中小企业应当按照规定提供《中小企业声明函》。</w:t>
      </w:r>
    </w:p>
    <w:p w14:paraId="7710E2D0" w14:textId="77777777" w:rsidR="00AE5FB1" w:rsidRDefault="00AE5FB1">
      <w:pPr>
        <w:spacing w:line="360" w:lineRule="auto"/>
        <w:jc w:val="center"/>
        <w:rPr>
          <w:rFonts w:asciiTheme="minorEastAsia" w:eastAsiaTheme="minorEastAsia" w:hAnsiTheme="minorEastAsia" w:cstheme="minorEastAsia" w:hint="eastAsia"/>
          <w:b/>
          <w:spacing w:val="-12"/>
          <w:sz w:val="24"/>
        </w:rPr>
      </w:pPr>
    </w:p>
    <w:p w14:paraId="5DDA33DB" w14:textId="77777777" w:rsidR="00AE5FB1" w:rsidRDefault="00AE5FB1">
      <w:pPr>
        <w:spacing w:line="360" w:lineRule="auto"/>
        <w:rPr>
          <w:rFonts w:asciiTheme="minorEastAsia" w:eastAsiaTheme="minorEastAsia" w:hAnsiTheme="minorEastAsia" w:cstheme="minorEastAsia" w:hint="eastAsia"/>
          <w:sz w:val="24"/>
        </w:rPr>
      </w:pPr>
    </w:p>
    <w:sectPr w:rsidR="00AE5FB1">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923FA" w14:textId="77777777" w:rsidR="00C33606" w:rsidRDefault="00C33606">
      <w:r>
        <w:separator/>
      </w:r>
    </w:p>
  </w:endnote>
  <w:endnote w:type="continuationSeparator" w:id="0">
    <w:p w14:paraId="682F9633" w14:textId="77777777" w:rsidR="00C33606" w:rsidRDefault="00C3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DBC2" w14:textId="77777777" w:rsidR="00AE5FB1" w:rsidRDefault="00000000">
    <w:pPr>
      <w:pStyle w:val="a3"/>
      <w:framePr w:wrap="around" w:vAnchor="text" w:hAnchor="margin" w:xAlign="center" w:y="1"/>
      <w:rPr>
        <w:rStyle w:val="a7"/>
      </w:rPr>
    </w:pPr>
    <w:r>
      <w:fldChar w:fldCharType="begin"/>
    </w:r>
    <w:r>
      <w:rPr>
        <w:rStyle w:val="a7"/>
      </w:rPr>
      <w:instrText xml:space="preserve">PAGE  </w:instrText>
    </w:r>
    <w:r>
      <w:fldChar w:fldCharType="end"/>
    </w:r>
  </w:p>
  <w:p w14:paraId="064589DB" w14:textId="77777777" w:rsidR="00AE5FB1" w:rsidRDefault="00AE5F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4B22" w14:textId="77777777" w:rsidR="00AE5FB1" w:rsidRDefault="00000000">
    <w:pPr>
      <w:pStyle w:val="a3"/>
      <w:jc w:val="center"/>
    </w:pPr>
    <w:r>
      <w:fldChar w:fldCharType="begin"/>
    </w:r>
    <w:r>
      <w:instrText xml:space="preserve"> PAGE   \* MERGEFORMAT </w:instrText>
    </w:r>
    <w:r>
      <w:fldChar w:fldCharType="separate"/>
    </w:r>
    <w:r>
      <w:rPr>
        <w:lang w:val="zh-CN"/>
      </w:rPr>
      <w:t>7</w:t>
    </w:r>
    <w:r>
      <w:fldChar w:fldCharType="end"/>
    </w:r>
  </w:p>
  <w:p w14:paraId="1BBE1D69" w14:textId="77777777" w:rsidR="00AE5FB1" w:rsidRDefault="00AE5F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A8AAD" w14:textId="77777777" w:rsidR="00C33606" w:rsidRDefault="00C33606">
      <w:r>
        <w:separator/>
      </w:r>
    </w:p>
  </w:footnote>
  <w:footnote w:type="continuationSeparator" w:id="0">
    <w:p w14:paraId="7FEB0FDA" w14:textId="77777777" w:rsidR="00C33606" w:rsidRDefault="00C3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346804"/>
    <w:multiLevelType w:val="singleLevel"/>
    <w:tmpl w:val="8B346804"/>
    <w:lvl w:ilvl="0">
      <w:start w:val="1"/>
      <w:numFmt w:val="decimal"/>
      <w:suff w:val="nothing"/>
      <w:lvlText w:val="%1、"/>
      <w:lvlJc w:val="left"/>
    </w:lvl>
  </w:abstractNum>
  <w:abstractNum w:abstractNumId="1" w15:restartNumberingAfterBreak="0">
    <w:nsid w:val="B539815B"/>
    <w:multiLevelType w:val="singleLevel"/>
    <w:tmpl w:val="B539815B"/>
    <w:lvl w:ilvl="0">
      <w:start w:val="1"/>
      <w:numFmt w:val="chineseCounting"/>
      <w:suff w:val="nothing"/>
      <w:lvlText w:val="%1、"/>
      <w:lvlJc w:val="left"/>
      <w:rPr>
        <w:rFonts w:hint="eastAsia"/>
      </w:rPr>
    </w:lvl>
  </w:abstractNum>
  <w:num w:numId="1" w16cid:durableId="278731246">
    <w:abstractNumId w:val="1"/>
  </w:num>
  <w:num w:numId="2" w16cid:durableId="200581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k1OGM0NzBhNTk0ZjY1MWY5NjRkYTRhMTExZDQ0YmEifQ=="/>
    <w:docVar w:name="KSO_WPS_MARK_KEY" w:val="7a2d83a0-80f6-44c4-972f-12d15241c3fd"/>
  </w:docVars>
  <w:rsids>
    <w:rsidRoot w:val="00E60E0E"/>
    <w:rsid w:val="0009566C"/>
    <w:rsid w:val="00AE5FB1"/>
    <w:rsid w:val="00C33606"/>
    <w:rsid w:val="00C4124E"/>
    <w:rsid w:val="00CF12F9"/>
    <w:rsid w:val="00E60E0E"/>
    <w:rsid w:val="00F7633C"/>
    <w:rsid w:val="04477A12"/>
    <w:rsid w:val="04E971C2"/>
    <w:rsid w:val="0B00275A"/>
    <w:rsid w:val="14305997"/>
    <w:rsid w:val="145A737F"/>
    <w:rsid w:val="15662D47"/>
    <w:rsid w:val="15BE4B4E"/>
    <w:rsid w:val="1AAB4D8E"/>
    <w:rsid w:val="1C933991"/>
    <w:rsid w:val="284E151D"/>
    <w:rsid w:val="2D2B1B78"/>
    <w:rsid w:val="30116CBB"/>
    <w:rsid w:val="31A61F95"/>
    <w:rsid w:val="32385280"/>
    <w:rsid w:val="37022B4C"/>
    <w:rsid w:val="456C2437"/>
    <w:rsid w:val="48A62AED"/>
    <w:rsid w:val="4EB740CA"/>
    <w:rsid w:val="513F5510"/>
    <w:rsid w:val="55BF4933"/>
    <w:rsid w:val="55FC1E38"/>
    <w:rsid w:val="5C713A6E"/>
    <w:rsid w:val="64EF67D0"/>
    <w:rsid w:val="68447D40"/>
    <w:rsid w:val="740B69A0"/>
    <w:rsid w:val="74FF322A"/>
    <w:rsid w:val="7B2E0031"/>
    <w:rsid w:val="7EA2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1549"/>
  <w15:docId w15:val="{046C7CA0-5445-4757-B41D-2ED83471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列表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2773</Words>
  <Characters>2830</Characters>
  <Application>Microsoft Office Word</Application>
  <DocSecurity>0</DocSecurity>
  <Lines>217</Lines>
  <Paragraphs>186</Paragraphs>
  <ScaleCrop>false</ScaleCrop>
  <Company>Microsoft</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igor</cp:lastModifiedBy>
  <cp:revision>3</cp:revision>
  <dcterms:created xsi:type="dcterms:W3CDTF">2017-08-23T06:16:00Z</dcterms:created>
  <dcterms:modified xsi:type="dcterms:W3CDTF">2025-09-15T06:31:00Z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6BAF05A1AE8E4903BA5A50638FF77810_13</vt:lpwstr>
  </property>
</Properties>
</file>