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3250" w:rsidRPr="00337F06" w:rsidRDefault="006A3250" w:rsidP="006A3250">
      <w:pPr>
        <w:snapToGrid w:val="0"/>
        <w:ind w:firstLineChars="200" w:firstLine="422"/>
        <w:rPr>
          <w:rFonts w:asciiTheme="minorEastAsia" w:eastAsiaTheme="minorEastAsia" w:hAnsiTheme="minorEastAsia" w:cstheme="minorEastAsia"/>
          <w:b/>
          <w:bCs/>
          <w:sz w:val="21"/>
          <w:szCs w:val="21"/>
        </w:rPr>
      </w:pPr>
      <w:r w:rsidRPr="00337F06">
        <w:rPr>
          <w:rFonts w:asciiTheme="minorEastAsia" w:eastAsiaTheme="minorEastAsia" w:hAnsiTheme="minorEastAsia" w:cstheme="minorEastAsia" w:hint="eastAsia"/>
          <w:b/>
          <w:bCs/>
          <w:sz w:val="21"/>
          <w:szCs w:val="21"/>
        </w:rPr>
        <w:t>一、项目概况</w:t>
      </w:r>
    </w:p>
    <w:p w:rsidR="006A3250" w:rsidRPr="00337F06" w:rsidRDefault="006A3250" w:rsidP="006A3250">
      <w:pPr>
        <w:snapToGrid w:val="0"/>
        <w:ind w:firstLineChars="200" w:firstLine="420"/>
        <w:rPr>
          <w:rFonts w:ascii="宋体" w:hAnsi="宋体"/>
          <w:sz w:val="21"/>
          <w:szCs w:val="21"/>
        </w:rPr>
      </w:pPr>
      <w:r w:rsidRPr="00337F06">
        <w:rPr>
          <w:rFonts w:hint="eastAsia"/>
          <w:bCs/>
          <w:sz w:val="21"/>
        </w:rPr>
        <w:t>为</w:t>
      </w:r>
      <w:r w:rsidRPr="00337F06">
        <w:rPr>
          <w:bCs/>
          <w:sz w:val="21"/>
        </w:rPr>
        <w:t>保证辖区内市容市貌的整洁有</w:t>
      </w:r>
      <w:r w:rsidRPr="00337F06">
        <w:rPr>
          <w:rFonts w:hint="eastAsia"/>
          <w:bCs/>
          <w:sz w:val="21"/>
        </w:rPr>
        <w:t>序，采购人拟选取一家合格的供应商完成</w:t>
      </w:r>
      <w:r w:rsidRPr="00337F06">
        <w:rPr>
          <w:rFonts w:ascii="宋体" w:hAnsi="宋体" w:hint="eastAsia"/>
          <w:sz w:val="21"/>
          <w:szCs w:val="21"/>
        </w:rPr>
        <w:t>综合整治（市容环境卫生管理工作）。</w:t>
      </w:r>
    </w:p>
    <w:p w:rsidR="006A3250" w:rsidRPr="00337F06" w:rsidRDefault="006A3250" w:rsidP="006A3250">
      <w:pPr>
        <w:snapToGrid w:val="0"/>
        <w:ind w:firstLineChars="200" w:firstLine="420"/>
        <w:rPr>
          <w:rFonts w:ascii="宋体" w:hAnsi="宋体"/>
          <w:sz w:val="21"/>
          <w:szCs w:val="21"/>
        </w:rPr>
      </w:pPr>
    </w:p>
    <w:p w:rsidR="006A3250" w:rsidRPr="00337F06" w:rsidRDefault="006A3250" w:rsidP="006A3250">
      <w:pPr>
        <w:snapToGrid w:val="0"/>
        <w:ind w:firstLineChars="200" w:firstLine="422"/>
        <w:rPr>
          <w:rFonts w:asciiTheme="minorEastAsia" w:eastAsiaTheme="minorEastAsia" w:hAnsiTheme="minorEastAsia" w:cstheme="minorEastAsia"/>
          <w:b/>
          <w:bCs/>
          <w:sz w:val="21"/>
          <w:szCs w:val="21"/>
        </w:rPr>
      </w:pPr>
      <w:r w:rsidRPr="00337F06">
        <w:rPr>
          <w:rFonts w:asciiTheme="minorEastAsia" w:eastAsiaTheme="minorEastAsia" w:hAnsiTheme="minorEastAsia" w:cstheme="minorEastAsia" w:hint="eastAsia"/>
          <w:b/>
          <w:bCs/>
          <w:sz w:val="21"/>
          <w:szCs w:val="21"/>
        </w:rPr>
        <w:t>二、工作内容</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r w:rsidRPr="00337F06">
        <w:rPr>
          <w:rFonts w:asciiTheme="minorEastAsia" w:eastAsiaTheme="minorEastAsia" w:hAnsiTheme="minorEastAsia" w:cstheme="minorEastAsia" w:hint="eastAsia"/>
          <w:sz w:val="21"/>
          <w:szCs w:val="21"/>
        </w:rPr>
        <w:t>（1）协助做好信访投诉件的现场勘察和整治前的情况排摸及宣传引导；</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r w:rsidRPr="00337F06">
        <w:rPr>
          <w:rFonts w:asciiTheme="minorEastAsia" w:eastAsiaTheme="minorEastAsia" w:hAnsiTheme="minorEastAsia" w:cstheme="minorEastAsia" w:hint="eastAsia"/>
          <w:sz w:val="21"/>
          <w:szCs w:val="21"/>
        </w:rPr>
        <w:t>（2）完成店招店牌等构筑物、违建、亭棚的拆除和清理；</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r w:rsidRPr="00337F06">
        <w:rPr>
          <w:rFonts w:asciiTheme="minorEastAsia" w:eastAsiaTheme="minorEastAsia" w:hAnsiTheme="minorEastAsia" w:cstheme="minorEastAsia" w:hint="eastAsia"/>
          <w:sz w:val="21"/>
          <w:szCs w:val="21"/>
        </w:rPr>
        <w:t>（3）参与重大活动、重要节假日、重要区域以及文明城区测评等专项检查时的市容环境巡逻和整治行动；</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r w:rsidRPr="00337F06">
        <w:rPr>
          <w:rFonts w:asciiTheme="minorEastAsia" w:eastAsiaTheme="minorEastAsia" w:hAnsiTheme="minorEastAsia" w:cstheme="minorEastAsia" w:hint="eastAsia"/>
          <w:sz w:val="21"/>
          <w:szCs w:val="21"/>
        </w:rPr>
        <w:t>（4）负责辖区对市容保洁养护单位的月度考核；</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r w:rsidRPr="00337F06">
        <w:rPr>
          <w:rFonts w:asciiTheme="minorEastAsia" w:eastAsiaTheme="minorEastAsia" w:hAnsiTheme="minorEastAsia" w:cstheme="minorEastAsia" w:hint="eastAsia"/>
          <w:sz w:val="21"/>
          <w:szCs w:val="21"/>
        </w:rPr>
        <w:t>（5）协助开展道路两侧乱张贴、悬挂、涂写、刻画等清除工作；</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r w:rsidRPr="00337F06">
        <w:rPr>
          <w:rFonts w:asciiTheme="minorEastAsia" w:eastAsiaTheme="minorEastAsia" w:hAnsiTheme="minorEastAsia" w:cstheme="minorEastAsia" w:hint="eastAsia"/>
          <w:sz w:val="21"/>
          <w:szCs w:val="21"/>
        </w:rPr>
        <w:t>（6）负责汛期24小时防汛值班及参与抢险排涝工作。</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r w:rsidRPr="00337F06">
        <w:rPr>
          <w:rFonts w:asciiTheme="minorEastAsia" w:eastAsiaTheme="minorEastAsia" w:hAnsiTheme="minorEastAsia" w:cstheme="minorEastAsia" w:hint="eastAsia"/>
          <w:sz w:val="21"/>
          <w:szCs w:val="21"/>
        </w:rPr>
        <w:t>（7）协助辖区执法人员进行巡逻发现和教育劝阻工作；</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r w:rsidRPr="00337F06">
        <w:rPr>
          <w:rFonts w:asciiTheme="minorEastAsia" w:eastAsiaTheme="minorEastAsia" w:hAnsiTheme="minorEastAsia" w:cstheme="minorEastAsia" w:hint="eastAsia"/>
          <w:sz w:val="21"/>
          <w:szCs w:val="21"/>
        </w:rPr>
        <w:t>（8）对辖区执法范围内的违法行为，劝阻无效或无法劝阻的，及时进行报告；</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r w:rsidRPr="00337F06">
        <w:rPr>
          <w:rFonts w:asciiTheme="minorEastAsia" w:eastAsiaTheme="minorEastAsia" w:hAnsiTheme="minorEastAsia" w:cstheme="minorEastAsia" w:hint="eastAsia"/>
          <w:sz w:val="21"/>
          <w:szCs w:val="21"/>
        </w:rPr>
        <w:t>（9）协助辖区执法人员开展协调联络、信息采集等；</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r w:rsidRPr="00337F06">
        <w:rPr>
          <w:rFonts w:asciiTheme="minorEastAsia" w:eastAsiaTheme="minorEastAsia" w:hAnsiTheme="minorEastAsia" w:cstheme="minorEastAsia" w:hint="eastAsia"/>
          <w:sz w:val="21"/>
          <w:szCs w:val="21"/>
        </w:rPr>
        <w:t>（10）辖区执法过程中承担现场警戒、物品清点及看管、搬运等劳务性工作；</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r w:rsidRPr="00337F06">
        <w:rPr>
          <w:rFonts w:asciiTheme="minorEastAsia" w:eastAsiaTheme="minorEastAsia" w:hAnsiTheme="minorEastAsia" w:cstheme="minorEastAsia" w:hint="eastAsia"/>
          <w:sz w:val="21"/>
          <w:szCs w:val="21"/>
        </w:rPr>
        <w:t>（11）协助维护辖区执法整治行动的现场秩序。</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p>
    <w:p w:rsidR="006A3250" w:rsidRPr="00337F06" w:rsidRDefault="006A3250" w:rsidP="006A3250">
      <w:pPr>
        <w:pStyle w:val="a5"/>
        <w:adjustRightInd w:val="0"/>
        <w:snapToGrid w:val="0"/>
        <w:spacing w:line="360" w:lineRule="auto"/>
        <w:ind w:firstLine="422"/>
        <w:rPr>
          <w:rFonts w:asciiTheme="minorEastAsia" w:hAnsiTheme="minorEastAsia" w:cstheme="minorEastAsia"/>
          <w:b/>
          <w:bCs/>
          <w:szCs w:val="21"/>
        </w:rPr>
      </w:pPr>
      <w:r w:rsidRPr="00337F06">
        <w:rPr>
          <w:rFonts w:asciiTheme="minorEastAsia" w:hAnsiTheme="minorEastAsia" w:cstheme="minorEastAsia" w:hint="eastAsia"/>
          <w:b/>
          <w:bCs/>
          <w:szCs w:val="21"/>
        </w:rPr>
        <w:t>三、服务标准</w:t>
      </w:r>
    </w:p>
    <w:p w:rsidR="006A3250" w:rsidRPr="00337F06" w:rsidRDefault="006A3250" w:rsidP="006A3250">
      <w:pPr>
        <w:pStyle w:val="a5"/>
        <w:adjustRightInd w:val="0"/>
        <w:snapToGrid w:val="0"/>
        <w:spacing w:line="360" w:lineRule="auto"/>
        <w:rPr>
          <w:rFonts w:asciiTheme="minorEastAsia" w:hAnsiTheme="minorEastAsia" w:cstheme="minorEastAsia"/>
          <w:szCs w:val="21"/>
        </w:rPr>
      </w:pPr>
      <w:r w:rsidRPr="00337F06">
        <w:rPr>
          <w:rFonts w:asciiTheme="minorEastAsia" w:hAnsiTheme="minorEastAsia" w:cstheme="minorEastAsia" w:hint="eastAsia"/>
          <w:szCs w:val="21"/>
        </w:rPr>
        <w:t>参照《上海市街道办事处条例》、《上海市市容环境卫生管理条例》、《上海市绿化和市容管理局关于进一步规范本市政府购买市容保障服务工作的通知》、街道相关制度。</w:t>
      </w:r>
    </w:p>
    <w:p w:rsidR="006A3250" w:rsidRPr="00337F06" w:rsidRDefault="006A3250" w:rsidP="006A3250">
      <w:pPr>
        <w:snapToGrid w:val="0"/>
        <w:rPr>
          <w:rFonts w:asciiTheme="minorEastAsia" w:eastAsiaTheme="minorEastAsia" w:hAnsiTheme="minorEastAsia" w:cstheme="minorEastAsia"/>
          <w:bCs/>
          <w:sz w:val="21"/>
          <w:szCs w:val="21"/>
        </w:rPr>
      </w:pPr>
    </w:p>
    <w:p w:rsidR="006A3250" w:rsidRPr="00337F06" w:rsidRDefault="006A3250" w:rsidP="006A3250">
      <w:pPr>
        <w:pStyle w:val="a5"/>
        <w:adjustRightInd w:val="0"/>
        <w:snapToGrid w:val="0"/>
        <w:spacing w:line="360" w:lineRule="auto"/>
        <w:ind w:firstLine="422"/>
        <w:rPr>
          <w:rFonts w:asciiTheme="minorEastAsia" w:hAnsiTheme="minorEastAsia" w:cstheme="minorEastAsia"/>
          <w:b/>
          <w:szCs w:val="21"/>
        </w:rPr>
      </w:pPr>
      <w:r w:rsidRPr="00337F06">
        <w:rPr>
          <w:rFonts w:asciiTheme="minorEastAsia" w:hAnsiTheme="minorEastAsia" w:cstheme="minorEastAsia" w:hint="eastAsia"/>
          <w:b/>
          <w:szCs w:val="21"/>
        </w:rPr>
        <w:t>四、安全服务要求</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r w:rsidRPr="00337F06">
        <w:rPr>
          <w:rFonts w:asciiTheme="minorEastAsia" w:eastAsiaTheme="minorEastAsia" w:hAnsiTheme="minorEastAsia" w:cstheme="minorEastAsia" w:hint="eastAsia"/>
          <w:sz w:val="21"/>
          <w:szCs w:val="21"/>
        </w:rPr>
        <w:t>中标人在履行本协议时，应加强对本单位员工的安全教育，做好员工安全作业及其他安全工作。</w:t>
      </w:r>
    </w:p>
    <w:p w:rsidR="006A3250" w:rsidRPr="00337F06" w:rsidRDefault="006A3250" w:rsidP="006A3250">
      <w:pPr>
        <w:snapToGrid w:val="0"/>
        <w:ind w:firstLineChars="200" w:firstLine="420"/>
        <w:rPr>
          <w:rFonts w:asciiTheme="minorEastAsia" w:eastAsiaTheme="minorEastAsia" w:hAnsiTheme="minorEastAsia" w:cstheme="minorEastAsia"/>
          <w:sz w:val="21"/>
          <w:szCs w:val="21"/>
        </w:rPr>
      </w:pPr>
    </w:p>
    <w:p w:rsidR="006A3250" w:rsidRPr="00337F06" w:rsidRDefault="006A3250" w:rsidP="006A3250">
      <w:pPr>
        <w:pStyle w:val="a5"/>
        <w:adjustRightInd w:val="0"/>
        <w:snapToGrid w:val="0"/>
        <w:spacing w:line="360" w:lineRule="auto"/>
        <w:ind w:firstLine="422"/>
        <w:rPr>
          <w:rFonts w:asciiTheme="minorEastAsia" w:hAnsiTheme="minorEastAsia" w:cstheme="minorEastAsia"/>
          <w:b/>
          <w:bCs/>
          <w:szCs w:val="21"/>
        </w:rPr>
      </w:pPr>
      <w:r w:rsidRPr="00337F06">
        <w:rPr>
          <w:rFonts w:asciiTheme="minorEastAsia" w:hAnsiTheme="minorEastAsia" w:cstheme="minorEastAsia" w:hint="eastAsia"/>
          <w:b/>
          <w:bCs/>
          <w:szCs w:val="21"/>
        </w:rPr>
        <w:t>五、支付方式</w:t>
      </w:r>
    </w:p>
    <w:p w:rsidR="006A3250" w:rsidRPr="00337F06" w:rsidRDefault="006A3250" w:rsidP="006A3250">
      <w:pPr>
        <w:snapToGrid w:val="0"/>
        <w:ind w:firstLineChars="200" w:firstLine="420"/>
        <w:rPr>
          <w:rFonts w:asciiTheme="minorEastAsia" w:eastAsiaTheme="minorEastAsia" w:hAnsiTheme="minorEastAsia"/>
          <w:sz w:val="21"/>
          <w:szCs w:val="21"/>
        </w:rPr>
      </w:pPr>
      <w:r w:rsidRPr="00337F06">
        <w:rPr>
          <w:rFonts w:asciiTheme="minorEastAsia" w:eastAsiaTheme="minorEastAsia" w:hAnsiTheme="minorEastAsia" w:cstheme="minorEastAsia" w:hint="eastAsia"/>
          <w:sz w:val="21"/>
          <w:szCs w:val="21"/>
        </w:rPr>
        <w:t>按季支付，采购人在收到中标人开具的正规财务发票后将服务费划账至中标人指定账户。</w:t>
      </w:r>
    </w:p>
    <w:p w:rsidR="002E6EC7" w:rsidRPr="006A3250" w:rsidRDefault="002E6EC7">
      <w:bookmarkStart w:id="0" w:name="_GoBack"/>
      <w:bookmarkEnd w:id="0"/>
    </w:p>
    <w:sectPr w:rsidR="002E6EC7" w:rsidRPr="006A325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2B68" w:rsidRDefault="00952B68" w:rsidP="006A3250">
      <w:pPr>
        <w:spacing w:line="240" w:lineRule="auto"/>
      </w:pPr>
      <w:r>
        <w:separator/>
      </w:r>
    </w:p>
  </w:endnote>
  <w:endnote w:type="continuationSeparator" w:id="0">
    <w:p w:rsidR="00952B68" w:rsidRDefault="00952B68" w:rsidP="006A325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2B68" w:rsidRDefault="00952B68" w:rsidP="006A3250">
      <w:pPr>
        <w:spacing w:line="240" w:lineRule="auto"/>
      </w:pPr>
      <w:r>
        <w:separator/>
      </w:r>
    </w:p>
  </w:footnote>
  <w:footnote w:type="continuationSeparator" w:id="0">
    <w:p w:rsidR="00952B68" w:rsidRDefault="00952B68" w:rsidP="006A3250">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DE2"/>
    <w:rsid w:val="002A7DE2"/>
    <w:rsid w:val="002E6EC7"/>
    <w:rsid w:val="006A3250"/>
    <w:rsid w:val="00952B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A6509F2-DDAA-4E2B-9824-7D796FDDA6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rsid w:val="006A3250"/>
    <w:pPr>
      <w:widowControl w:val="0"/>
      <w:adjustRightInd w:val="0"/>
      <w:spacing w:line="360" w:lineRule="auto"/>
      <w:jc w:val="both"/>
      <w:textAlignment w:val="baseline"/>
    </w:pPr>
    <w:rPr>
      <w:rFonts w:ascii="Times New Roman" w:eastAsia="宋体" w:hAnsi="Times New Roman" w:cs="Times New Roman"/>
      <w:kern w:val="0"/>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A3250"/>
    <w:pPr>
      <w:pBdr>
        <w:bottom w:val="single" w:sz="6" w:space="1" w:color="auto"/>
      </w:pBdr>
      <w:tabs>
        <w:tab w:val="center" w:pos="4153"/>
        <w:tab w:val="right" w:pos="8306"/>
      </w:tabs>
      <w:adjustRightInd/>
      <w:snapToGrid w:val="0"/>
      <w:spacing w:line="240" w:lineRule="auto"/>
      <w:jc w:val="center"/>
      <w:textAlignment w:val="auto"/>
    </w:pPr>
    <w:rPr>
      <w:rFonts w:asciiTheme="minorHAnsi" w:eastAsiaTheme="minorEastAsia" w:hAnsiTheme="minorHAnsi" w:cstheme="minorBidi"/>
      <w:kern w:val="2"/>
      <w:sz w:val="18"/>
      <w:szCs w:val="18"/>
    </w:rPr>
  </w:style>
  <w:style w:type="character" w:customStyle="1" w:styleId="Char">
    <w:name w:val="页眉 Char"/>
    <w:basedOn w:val="a0"/>
    <w:link w:val="a3"/>
    <w:uiPriority w:val="99"/>
    <w:rsid w:val="006A3250"/>
    <w:rPr>
      <w:sz w:val="18"/>
      <w:szCs w:val="18"/>
    </w:rPr>
  </w:style>
  <w:style w:type="paragraph" w:styleId="a4">
    <w:name w:val="footer"/>
    <w:basedOn w:val="a"/>
    <w:link w:val="Char0"/>
    <w:uiPriority w:val="99"/>
    <w:unhideWhenUsed/>
    <w:rsid w:val="006A3250"/>
    <w:pPr>
      <w:tabs>
        <w:tab w:val="center" w:pos="4153"/>
        <w:tab w:val="right" w:pos="8306"/>
      </w:tabs>
      <w:adjustRightInd/>
      <w:snapToGrid w:val="0"/>
      <w:spacing w:line="240" w:lineRule="auto"/>
      <w:jc w:val="left"/>
      <w:textAlignment w:val="auto"/>
    </w:pPr>
    <w:rPr>
      <w:rFonts w:asciiTheme="minorHAnsi" w:eastAsiaTheme="minorEastAsia" w:hAnsiTheme="minorHAnsi" w:cstheme="minorBidi"/>
      <w:kern w:val="2"/>
      <w:sz w:val="18"/>
      <w:szCs w:val="18"/>
    </w:rPr>
  </w:style>
  <w:style w:type="character" w:customStyle="1" w:styleId="Char0">
    <w:name w:val="页脚 Char"/>
    <w:basedOn w:val="a0"/>
    <w:link w:val="a4"/>
    <w:uiPriority w:val="99"/>
    <w:rsid w:val="006A3250"/>
    <w:rPr>
      <w:sz w:val="18"/>
      <w:szCs w:val="18"/>
    </w:rPr>
  </w:style>
  <w:style w:type="character" w:customStyle="1" w:styleId="Char1">
    <w:name w:val="列出段落 Char"/>
    <w:link w:val="a5"/>
    <w:autoRedefine/>
    <w:uiPriority w:val="34"/>
    <w:qFormat/>
    <w:rsid w:val="006A3250"/>
    <w:rPr>
      <w:rFonts w:ascii="Calibri" w:hAnsi="Calibri"/>
    </w:rPr>
  </w:style>
  <w:style w:type="paragraph" w:styleId="a5">
    <w:name w:val="List Paragraph"/>
    <w:basedOn w:val="a"/>
    <w:link w:val="Char1"/>
    <w:autoRedefine/>
    <w:uiPriority w:val="34"/>
    <w:qFormat/>
    <w:rsid w:val="006A3250"/>
    <w:pPr>
      <w:adjustRightInd/>
      <w:spacing w:line="240" w:lineRule="auto"/>
      <w:ind w:firstLineChars="200" w:firstLine="420"/>
      <w:textAlignment w:val="auto"/>
    </w:pPr>
    <w:rPr>
      <w:rFonts w:ascii="Calibri" w:eastAsiaTheme="minorEastAsia" w:hAnsi="Calibri" w:cstheme="minorBid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289</Words>
  <Characters>296</Characters>
  <Application>Microsoft Office Word</Application>
  <DocSecurity>0</DocSecurity>
  <Lines>22</Lines>
  <Paragraphs>19</Paragraphs>
  <ScaleCrop>false</ScaleCrop>
  <Company/>
  <LinksUpToDate>false</LinksUpToDate>
  <CharactersWithSpaces>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2</cp:revision>
  <dcterms:created xsi:type="dcterms:W3CDTF">2024-06-06T03:09:00Z</dcterms:created>
  <dcterms:modified xsi:type="dcterms:W3CDTF">2024-06-06T03:10:00Z</dcterms:modified>
</cp:coreProperties>
</file>