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3063" w14:textId="77777777" w:rsidR="00FE0066" w:rsidRPr="00FE0066" w:rsidRDefault="00FE0066" w:rsidP="00FE0066">
      <w:pPr>
        <w:keepNext/>
        <w:keepLines/>
        <w:tabs>
          <w:tab w:val="left" w:pos="1692"/>
        </w:tabs>
        <w:spacing w:after="20" w:line="360" w:lineRule="auto"/>
        <w:jc w:val="center"/>
        <w:outlineLvl w:val="0"/>
        <w:rPr>
          <w:rFonts w:ascii="宋体" w:eastAsia="宋体" w:hAnsi="宋体" w:cs="宋体" w:hint="eastAsia"/>
          <w:b/>
          <w:bCs/>
          <w:kern w:val="44"/>
          <w:sz w:val="32"/>
          <w:szCs w:val="32"/>
        </w:rPr>
      </w:pPr>
      <w:r w:rsidRPr="00FE0066">
        <w:rPr>
          <w:rFonts w:ascii="宋体" w:eastAsia="宋体" w:hAnsi="宋体" w:cs="宋体" w:hint="eastAsia"/>
          <w:b/>
          <w:bCs/>
          <w:kern w:val="44"/>
          <w:sz w:val="32"/>
          <w:szCs w:val="32"/>
        </w:rPr>
        <w:t>第六章  投标文件格式</w:t>
      </w:r>
    </w:p>
    <w:p w14:paraId="5DA733BC" w14:textId="77777777" w:rsidR="00FE0066" w:rsidRPr="00FE0066" w:rsidRDefault="00FE0066" w:rsidP="00FE0066">
      <w:pPr>
        <w:spacing w:line="360" w:lineRule="auto"/>
        <w:ind w:right="35"/>
        <w:jc w:val="center"/>
        <w:rPr>
          <w:rFonts w:ascii="宋体" w:eastAsia="宋体" w:hAnsi="宋体" w:cs="Times New Roman"/>
          <w:b/>
          <w:sz w:val="32"/>
          <w:szCs w:val="24"/>
        </w:rPr>
      </w:pPr>
      <w:r w:rsidRPr="00FE0066">
        <w:rPr>
          <w:rFonts w:ascii="宋体" w:eastAsia="宋体" w:hAnsi="宋体" w:cs="Times New Roman" w:hint="eastAsia"/>
          <w:b/>
          <w:sz w:val="32"/>
          <w:szCs w:val="24"/>
        </w:rPr>
        <w:t>一、投标函格式</w:t>
      </w:r>
    </w:p>
    <w:p w14:paraId="7278912E" w14:textId="77777777" w:rsidR="00FE0066" w:rsidRPr="00FE0066" w:rsidRDefault="00FE0066" w:rsidP="00FE0066">
      <w:pPr>
        <w:spacing w:line="360" w:lineRule="auto"/>
        <w:outlineLvl w:val="0"/>
        <w:rPr>
          <w:rFonts w:ascii="宋体" w:eastAsia="宋体" w:hAnsi="Times New Roman" w:cs="Times New Roman"/>
          <w:szCs w:val="21"/>
        </w:rPr>
      </w:pPr>
      <w:bookmarkStart w:id="0" w:name="_Toc21383"/>
      <w:bookmarkStart w:id="1" w:name="_Toc29859"/>
      <w:bookmarkStart w:id="2" w:name="_Toc591"/>
      <w:bookmarkStart w:id="3" w:name="_Toc13934"/>
      <w:bookmarkStart w:id="4" w:name="_Toc4736"/>
      <w:r w:rsidRPr="00FE0066">
        <w:rPr>
          <w:rFonts w:ascii="宋体" w:eastAsia="宋体" w:hAnsi="Times New Roman" w:cs="Times New Roman" w:hint="eastAsia"/>
          <w:szCs w:val="21"/>
        </w:rPr>
        <w:t>致：</w:t>
      </w:r>
      <w:r w:rsidRPr="00FE0066">
        <w:rPr>
          <w:rFonts w:ascii="宋体" w:eastAsia="宋体" w:hAnsi="Times New Roman" w:cs="Times New Roman" w:hint="eastAsia"/>
          <w:szCs w:val="21"/>
          <w:u w:val="single"/>
        </w:rPr>
        <w:t xml:space="preserve">   上海市公安局松江分局  </w:t>
      </w:r>
      <w:r w:rsidRPr="00FE0066">
        <w:rPr>
          <w:rFonts w:ascii="宋体" w:eastAsia="宋体" w:hAnsi="Times New Roman" w:cs="Times New Roman" w:hint="eastAsia"/>
          <w:szCs w:val="21"/>
        </w:rPr>
        <w:t>（招标人名称）</w:t>
      </w:r>
      <w:bookmarkEnd w:id="0"/>
      <w:bookmarkEnd w:id="1"/>
      <w:bookmarkEnd w:id="2"/>
      <w:bookmarkEnd w:id="3"/>
      <w:bookmarkEnd w:id="4"/>
    </w:p>
    <w:p w14:paraId="16668268" w14:textId="77777777" w:rsidR="00FE0066" w:rsidRPr="00FE0066" w:rsidRDefault="00FE0066" w:rsidP="00FE0066">
      <w:pPr>
        <w:spacing w:line="360" w:lineRule="auto"/>
        <w:ind w:firstLineChars="200" w:firstLine="420"/>
        <w:jc w:val="left"/>
        <w:outlineLvl w:val="0"/>
        <w:rPr>
          <w:rFonts w:ascii="宋体" w:eastAsia="宋体" w:hAnsi="Times New Roman" w:cs="Times New Roman"/>
          <w:szCs w:val="21"/>
        </w:rPr>
      </w:pPr>
      <w:bookmarkStart w:id="5" w:name="_Toc17081"/>
      <w:bookmarkStart w:id="6" w:name="_Toc27404"/>
      <w:bookmarkStart w:id="7" w:name="_Toc28525"/>
      <w:bookmarkStart w:id="8" w:name="_Toc20185"/>
      <w:bookmarkStart w:id="9" w:name="_Toc10097"/>
      <w:r w:rsidRPr="00FE0066">
        <w:rPr>
          <w:rFonts w:ascii="宋体" w:eastAsia="宋体" w:hAnsi="Times New Roman" w:cs="Times New Roman" w:hint="eastAsia"/>
          <w:szCs w:val="21"/>
        </w:rPr>
        <w:t>根据贵方</w:t>
      </w:r>
      <w:r w:rsidRPr="00FE0066">
        <w:rPr>
          <w:rFonts w:ascii="宋体" w:eastAsia="宋体" w:hAnsi="Times New Roman" w:cs="Times New Roman" w:hint="eastAsia"/>
          <w:szCs w:val="21"/>
          <w:u w:val="single"/>
        </w:rPr>
        <w:t xml:space="preserve">  上海松江站周边道路监控   </w:t>
      </w:r>
      <w:r w:rsidRPr="00FE0066">
        <w:rPr>
          <w:rFonts w:ascii="宋体" w:eastAsia="宋体" w:hAnsi="Times New Roman" w:cs="Times New Roman" w:hint="eastAsia"/>
          <w:szCs w:val="21"/>
        </w:rPr>
        <w:t>（项目名称、招标编号）采购的招标公告及招标文件，</w:t>
      </w:r>
      <w:r w:rsidRPr="00FE0066">
        <w:rPr>
          <w:rFonts w:ascii="宋体" w:eastAsia="宋体" w:hAnsi="Times New Roman" w:cs="Times New Roman" w:hint="eastAsia"/>
          <w:szCs w:val="21"/>
          <w:u w:val="single"/>
        </w:rPr>
        <w:t xml:space="preserve">      </w:t>
      </w:r>
      <w:r w:rsidRPr="00FE0066">
        <w:rPr>
          <w:rFonts w:ascii="宋体" w:eastAsia="宋体" w:hAnsi="Times New Roman" w:cs="Times New Roman" w:hint="eastAsia"/>
          <w:szCs w:val="21"/>
        </w:rPr>
        <w:t>（姓名和职务）被正式授权代表投标人</w:t>
      </w:r>
      <w:r w:rsidRPr="00FE0066">
        <w:rPr>
          <w:rFonts w:ascii="宋体" w:eastAsia="宋体" w:hAnsi="Times New Roman" w:cs="Times New Roman" w:hint="eastAsia"/>
          <w:szCs w:val="21"/>
          <w:u w:val="single"/>
        </w:rPr>
        <w:t xml:space="preserve">     </w:t>
      </w:r>
      <w:r w:rsidRPr="00FE0066">
        <w:rPr>
          <w:rFonts w:ascii="宋体" w:eastAsia="宋体" w:hAnsi="Times New Roman" w:cs="Times New Roman" w:hint="eastAsia"/>
          <w:szCs w:val="21"/>
        </w:rPr>
        <w:t>（投标人名称、地址），向贵方提交投标文件。</w:t>
      </w:r>
      <w:bookmarkEnd w:id="5"/>
      <w:bookmarkEnd w:id="6"/>
      <w:bookmarkEnd w:id="7"/>
      <w:bookmarkEnd w:id="8"/>
      <w:bookmarkEnd w:id="9"/>
    </w:p>
    <w:p w14:paraId="75A58A72" w14:textId="77777777" w:rsidR="00FE0066" w:rsidRPr="00FE0066" w:rsidRDefault="00FE0066" w:rsidP="00FE0066">
      <w:pPr>
        <w:spacing w:line="360" w:lineRule="auto"/>
        <w:ind w:firstLineChars="200" w:firstLine="420"/>
        <w:rPr>
          <w:rFonts w:ascii="宋体" w:eastAsia="宋体" w:hAnsi="Times New Roman" w:cs="Times New Roman"/>
          <w:szCs w:val="21"/>
        </w:rPr>
      </w:pPr>
      <w:r w:rsidRPr="00FE0066">
        <w:rPr>
          <w:rFonts w:ascii="宋体" w:eastAsia="宋体" w:hAnsi="Times New Roman" w:cs="Times New Roman" w:hint="eastAsia"/>
          <w:szCs w:val="21"/>
        </w:rPr>
        <w:t>据此函，投标人兹宣布同意如下：</w:t>
      </w:r>
    </w:p>
    <w:p w14:paraId="6ABD403B" w14:textId="77777777" w:rsidR="00FE0066" w:rsidRPr="00FE0066" w:rsidRDefault="00FE0066" w:rsidP="00FE0066">
      <w:pPr>
        <w:snapToGrid w:val="0"/>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1.按招标文件规定，我方的投标总价为</w:t>
      </w:r>
      <w:r w:rsidRPr="00FE0066">
        <w:rPr>
          <w:rFonts w:ascii="宋体" w:eastAsia="宋体" w:hAnsi="宋体" w:cs="Times New Roman" w:hint="eastAsia"/>
          <w:szCs w:val="21"/>
          <w:u w:val="single"/>
        </w:rPr>
        <w:t xml:space="preserve">              </w:t>
      </w:r>
      <w:r w:rsidRPr="00FE0066">
        <w:rPr>
          <w:rFonts w:ascii="宋体" w:eastAsia="宋体" w:hAnsi="宋体" w:cs="Times New Roman" w:hint="eastAsia"/>
          <w:szCs w:val="21"/>
        </w:rPr>
        <w:t>（大写）元人民币。</w:t>
      </w:r>
    </w:p>
    <w:p w14:paraId="79560B58" w14:textId="77777777" w:rsidR="00FE0066" w:rsidRPr="00FE0066" w:rsidRDefault="00FE0066" w:rsidP="00FE0066">
      <w:pPr>
        <w:snapToGrid w:val="0"/>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74FE2F18" w14:textId="77777777" w:rsidR="00FE0066" w:rsidRPr="00FE0066" w:rsidRDefault="00FE0066" w:rsidP="00FE0066">
      <w:pPr>
        <w:snapToGrid w:val="0"/>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3.投标有效期为自开标之日起 ______日。</w:t>
      </w:r>
    </w:p>
    <w:p w14:paraId="56619CEF" w14:textId="77777777" w:rsidR="00FE0066" w:rsidRPr="00FE0066" w:rsidRDefault="00FE0066" w:rsidP="00FE0066">
      <w:pPr>
        <w:snapToGrid w:val="0"/>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4.如我方中标，投标文件将作为本项目合同的组成部分，直至合同履行完毕止均保持有效，我方将按招标文件及政府采购法律、法规的规定，</w:t>
      </w:r>
      <w:r w:rsidRPr="00FE0066">
        <w:rPr>
          <w:rFonts w:ascii="宋体" w:eastAsia="宋体" w:hAnsi="Times New Roman" w:cs="Times New Roman" w:hint="eastAsia"/>
          <w:szCs w:val="21"/>
        </w:rPr>
        <w:t>承担完成合同的全部责任和义务。</w:t>
      </w:r>
    </w:p>
    <w:p w14:paraId="79CE6858" w14:textId="77777777" w:rsidR="00FE0066" w:rsidRPr="00FE0066" w:rsidRDefault="00FE0066" w:rsidP="00FE0066">
      <w:pPr>
        <w:snapToGrid w:val="0"/>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5.如果我方有招标文件规定的不予退还投标保证金的任何行为，我方的投标保证金可被贵方没收。</w:t>
      </w:r>
    </w:p>
    <w:p w14:paraId="7E85EAE8" w14:textId="77777777" w:rsidR="00FE0066" w:rsidRPr="00FE0066" w:rsidRDefault="00FE0066" w:rsidP="00FE0066">
      <w:pPr>
        <w:snapToGrid w:val="0"/>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6.我方同意向贵方提供贵方可能进一步要求的与本投标有关的一切证据或资料。</w:t>
      </w:r>
    </w:p>
    <w:p w14:paraId="7291B8B2" w14:textId="77777777" w:rsidR="00FE0066" w:rsidRPr="00FE0066" w:rsidRDefault="00FE0066" w:rsidP="00FE0066">
      <w:pPr>
        <w:snapToGrid w:val="0"/>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7.我方完全理解贵方不一定要接受最低报价的投标或其他任何投标。</w:t>
      </w:r>
    </w:p>
    <w:p w14:paraId="5B676C97" w14:textId="77777777" w:rsidR="00FE0066" w:rsidRPr="00FE0066" w:rsidRDefault="00FE0066" w:rsidP="00FE0066">
      <w:pPr>
        <w:snapToGrid w:val="0"/>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8.为便于贵方公正、择优地确定中标人及其投标服务，我方就本次投标有关事项郑重声明如下：</w:t>
      </w:r>
    </w:p>
    <w:p w14:paraId="29BDB44C" w14:textId="77777777" w:rsidR="00FE0066" w:rsidRPr="00FE0066" w:rsidRDefault="00FE0066" w:rsidP="00FE0066">
      <w:pPr>
        <w:snapToGrid w:val="0"/>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（1）我方向贵方提交的所有投标文件、资料都是准确的和真实的。</w:t>
      </w:r>
    </w:p>
    <w:p w14:paraId="6DBAA079" w14:textId="77777777" w:rsidR="00FE0066" w:rsidRPr="00FE0066" w:rsidRDefault="00FE0066" w:rsidP="00FE0066">
      <w:pPr>
        <w:snapToGrid w:val="0"/>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（2）我方不是采购人的附属机构。</w:t>
      </w:r>
    </w:p>
    <w:p w14:paraId="2BAB2C22" w14:textId="77777777" w:rsidR="00FE0066" w:rsidRPr="00FE0066" w:rsidRDefault="00FE0066" w:rsidP="00FE0066">
      <w:pPr>
        <w:snapToGrid w:val="0"/>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（3）以上事项如有虚假或隐瞒，我方愿意承担一切后果，并不再寻求任何旨在减轻或免除法律责任的辩解。</w:t>
      </w:r>
    </w:p>
    <w:p w14:paraId="60C8D6A9" w14:textId="75183C1B" w:rsidR="00FE0066" w:rsidRPr="00FE0066" w:rsidRDefault="00FE0066" w:rsidP="00FE0066">
      <w:pPr>
        <w:spacing w:line="360" w:lineRule="auto"/>
        <w:ind w:firstLineChars="200" w:firstLine="420"/>
        <w:rPr>
          <w:rFonts w:ascii="宋体" w:eastAsia="宋体" w:hAnsi="Times New Roman" w:cs="Times New Roman"/>
          <w:szCs w:val="21"/>
        </w:rPr>
      </w:pPr>
      <w:r w:rsidRPr="00FE0066">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0" allowOverlap="1" wp14:anchorId="2C537936" wp14:editId="402F63E6">
                <wp:simplePos x="0" y="0"/>
                <wp:positionH relativeFrom="column">
                  <wp:posOffset>889000</wp:posOffset>
                </wp:positionH>
                <wp:positionV relativeFrom="paragraph">
                  <wp:posOffset>180340</wp:posOffset>
                </wp:positionV>
                <wp:extent cx="3746500" cy="635"/>
                <wp:effectExtent l="12700" t="6985" r="12700" b="11430"/>
                <wp:wrapNone/>
                <wp:docPr id="203449611"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D5F5" id="直接连接符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2pt" to="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" o:allowincell="f"/>
            </w:pict>
          </mc:Fallback>
        </mc:AlternateContent>
      </w:r>
      <w:r w:rsidRPr="00FE0066">
        <w:rPr>
          <w:rFonts w:ascii="宋体" w:eastAsia="宋体" w:hAnsi="Times New Roman" w:cs="Times New Roman" w:hint="eastAsia"/>
          <w:szCs w:val="21"/>
        </w:rPr>
        <w:t xml:space="preserve">  地址：                                                  </w:t>
      </w:r>
    </w:p>
    <w:p w14:paraId="13E00815" w14:textId="43C7D497" w:rsidR="00FE0066" w:rsidRPr="00FE0066" w:rsidRDefault="00FE0066" w:rsidP="00FE0066">
      <w:pPr>
        <w:spacing w:line="360" w:lineRule="auto"/>
        <w:ind w:firstLineChars="200" w:firstLine="420"/>
        <w:rPr>
          <w:rFonts w:ascii="宋体" w:eastAsia="宋体" w:hAnsi="Times New Roman" w:cs="Times New Roman"/>
          <w:szCs w:val="21"/>
        </w:rPr>
      </w:pPr>
      <w:r w:rsidRPr="00FE0066">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0" allowOverlap="1" wp14:anchorId="195DE124" wp14:editId="61EC5D65">
                <wp:simplePos x="0" y="0"/>
                <wp:positionH relativeFrom="column">
                  <wp:posOffset>1456690</wp:posOffset>
                </wp:positionH>
                <wp:positionV relativeFrom="paragraph">
                  <wp:posOffset>180340</wp:posOffset>
                </wp:positionV>
                <wp:extent cx="3178810" cy="635"/>
                <wp:effectExtent l="8890" t="9525" r="12700" b="8890"/>
                <wp:wrapNone/>
                <wp:docPr id="1093841133"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D30B" id="直接连接符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4.2pt" to="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" o:allowincell="f"/>
            </w:pict>
          </mc:Fallback>
        </mc:AlternateContent>
      </w:r>
      <w:r w:rsidRPr="00FE0066">
        <w:rPr>
          <w:rFonts w:ascii="宋体" w:eastAsia="宋体" w:hAnsi="Times New Roman" w:cs="Times New Roman" w:hint="eastAsia"/>
          <w:szCs w:val="21"/>
        </w:rPr>
        <w:t xml:space="preserve">  电话、传真：                              </w:t>
      </w:r>
    </w:p>
    <w:p w14:paraId="14A2DCAE" w14:textId="7F70B158" w:rsidR="00FE0066" w:rsidRPr="00FE0066" w:rsidRDefault="00FE0066" w:rsidP="00FE0066">
      <w:pPr>
        <w:spacing w:line="360" w:lineRule="auto"/>
        <w:ind w:firstLineChars="200" w:firstLine="420"/>
        <w:rPr>
          <w:rFonts w:ascii="宋体" w:eastAsia="宋体" w:hAnsi="Times New Roman" w:cs="Times New Roman"/>
          <w:szCs w:val="21"/>
        </w:rPr>
      </w:pPr>
      <w:r w:rsidRPr="00FE0066">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0" allowOverlap="1" wp14:anchorId="4192D15C" wp14:editId="7169B5CF">
                <wp:simplePos x="0" y="0"/>
                <wp:positionH relativeFrom="column">
                  <wp:posOffset>1206500</wp:posOffset>
                </wp:positionH>
                <wp:positionV relativeFrom="paragraph">
                  <wp:posOffset>172720</wp:posOffset>
                </wp:positionV>
                <wp:extent cx="3429000" cy="635"/>
                <wp:effectExtent l="6350" t="13335" r="12700" b="5080"/>
                <wp:wrapNone/>
                <wp:docPr id="98584237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A941A" id="直接连接符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3.6pt" to="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" o:allowincell="f"/>
            </w:pict>
          </mc:Fallback>
        </mc:AlternateContent>
      </w:r>
      <w:r w:rsidRPr="00FE0066">
        <w:rPr>
          <w:rFonts w:ascii="宋体" w:eastAsia="宋体" w:hAnsi="Times New Roman" w:cs="Times New Roman" w:hint="eastAsia"/>
          <w:szCs w:val="21"/>
        </w:rPr>
        <w:t xml:space="preserve">  邮政编码：                                            </w:t>
      </w:r>
    </w:p>
    <w:p w14:paraId="46F8CAE3" w14:textId="7103088E" w:rsidR="00FE0066" w:rsidRPr="00FE0066" w:rsidRDefault="00FE0066" w:rsidP="00FE0066">
      <w:pPr>
        <w:spacing w:line="360" w:lineRule="auto"/>
        <w:ind w:firstLineChars="200" w:firstLine="420"/>
        <w:rPr>
          <w:rFonts w:ascii="宋体" w:eastAsia="宋体" w:hAnsi="Times New Roman" w:cs="Times New Roman"/>
          <w:szCs w:val="21"/>
        </w:rPr>
      </w:pPr>
      <w:r w:rsidRPr="00FE0066">
        <w:rPr>
          <w:rFonts w:ascii="Times New Roman" w:eastAsia="宋体" w:hAnsi="Times New Roman" w:cs="Times New Roman"/>
          <w:noProof/>
          <w:szCs w:val="21"/>
        </w:rPr>
        <mc:AlternateContent>
          <mc:Choice Requires="wps">
            <w:drawing>
              <wp:anchor distT="0" distB="0" distL="114300" distR="114300" simplePos="0" relativeHeight="251664384" behindDoc="0" locked="0" layoutInCell="0" allowOverlap="1" wp14:anchorId="38768180" wp14:editId="55A333B2">
                <wp:simplePos x="0" y="0"/>
                <wp:positionH relativeFrom="column">
                  <wp:posOffset>1270000</wp:posOffset>
                </wp:positionH>
                <wp:positionV relativeFrom="paragraph">
                  <wp:posOffset>180340</wp:posOffset>
                </wp:positionV>
                <wp:extent cx="3394710" cy="635"/>
                <wp:effectExtent l="12700" t="13970" r="12065" b="13970"/>
                <wp:wrapNone/>
                <wp:docPr id="580452913"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7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7CB40" id="直接连接符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4.2pt" to="367.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" o:allowincell="f"/>
            </w:pict>
          </mc:Fallback>
        </mc:AlternateContent>
      </w:r>
      <w:r w:rsidRPr="00FE0066">
        <w:rPr>
          <w:rFonts w:ascii="宋体" w:eastAsia="宋体" w:hAnsi="Times New Roman" w:cs="Times New Roman" w:hint="eastAsia"/>
          <w:szCs w:val="21"/>
        </w:rPr>
        <w:t xml:space="preserve">  开户银行：                              </w:t>
      </w:r>
    </w:p>
    <w:p w14:paraId="518C51D6" w14:textId="6F7A4B6A" w:rsidR="00FE0066" w:rsidRPr="00FE0066" w:rsidRDefault="00FE0066" w:rsidP="00FE0066">
      <w:pPr>
        <w:spacing w:line="360" w:lineRule="auto"/>
        <w:ind w:firstLineChars="200" w:firstLine="420"/>
        <w:rPr>
          <w:rFonts w:ascii="宋体" w:eastAsia="宋体" w:hAnsi="Times New Roman" w:cs="Times New Roman"/>
          <w:szCs w:val="21"/>
        </w:rPr>
      </w:pPr>
      <w:r w:rsidRPr="00FE0066">
        <w:rPr>
          <w:rFonts w:ascii="Times New Roman" w:eastAsia="宋体" w:hAnsi="Times New Roman" w:cs="Times New Roman"/>
          <w:noProof/>
          <w:szCs w:val="21"/>
        </w:rPr>
        <mc:AlternateContent>
          <mc:Choice Requires="wps">
            <w:drawing>
              <wp:anchor distT="0" distB="0" distL="114300" distR="114300" simplePos="0" relativeHeight="251665408" behindDoc="0" locked="0" layoutInCell="1" allowOverlap="1" wp14:anchorId="3552E57D" wp14:editId="3B921D49">
                <wp:simplePos x="0" y="0"/>
                <wp:positionH relativeFrom="column">
                  <wp:posOffset>1257300</wp:posOffset>
                </wp:positionH>
                <wp:positionV relativeFrom="paragraph">
                  <wp:posOffset>220345</wp:posOffset>
                </wp:positionV>
                <wp:extent cx="3746500" cy="635"/>
                <wp:effectExtent l="9525" t="8255" r="6350" b="10160"/>
                <wp:wrapNone/>
                <wp:docPr id="1905281181"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B96B9" id="直接连接符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35pt" to="39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"/>
            </w:pict>
          </mc:Fallback>
        </mc:AlternateContent>
      </w:r>
      <w:r w:rsidRPr="00FE0066">
        <w:rPr>
          <w:rFonts w:ascii="宋体" w:eastAsia="宋体" w:hAnsi="Times New Roman" w:cs="Times New Roman" w:hint="eastAsia"/>
          <w:szCs w:val="21"/>
        </w:rPr>
        <w:t xml:space="preserve">  银行账号：                                            </w:t>
      </w:r>
    </w:p>
    <w:p w14:paraId="0F2C63C0" w14:textId="03395EF3" w:rsidR="00FE0066" w:rsidRPr="00FE0066" w:rsidRDefault="00FE0066" w:rsidP="00FE0066">
      <w:pPr>
        <w:spacing w:line="360" w:lineRule="auto"/>
        <w:ind w:firstLineChars="200" w:firstLine="420"/>
        <w:rPr>
          <w:rFonts w:ascii="宋体" w:eastAsia="宋体" w:hAnsi="Times New Roman" w:cs="Times New Roman"/>
          <w:szCs w:val="21"/>
        </w:rPr>
      </w:pPr>
      <w:r w:rsidRPr="00FE0066">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0" allowOverlap="1" wp14:anchorId="483ACC05" wp14:editId="15D7648E">
                <wp:simplePos x="0" y="0"/>
                <wp:positionH relativeFrom="column">
                  <wp:posOffset>3172460</wp:posOffset>
                </wp:positionH>
                <wp:positionV relativeFrom="paragraph">
                  <wp:posOffset>203835</wp:posOffset>
                </wp:positionV>
                <wp:extent cx="1711960" cy="8255"/>
                <wp:effectExtent l="10160" t="13335" r="11430" b="6985"/>
                <wp:wrapNone/>
                <wp:docPr id="269412886"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1960" cy="82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EDDDDA" id="直接连接符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16.05pt" to="38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" o:allowincell="f">
                <v:fill o:detectmouseclick="t"/>
              </v:line>
            </w:pict>
          </mc:Fallback>
        </mc:AlternateContent>
      </w:r>
      <w:r w:rsidRPr="00FE0066">
        <w:rPr>
          <w:rFonts w:ascii="宋体" w:eastAsia="宋体" w:hAnsi="Times New Roman" w:cs="Times New Roman" w:hint="eastAsia"/>
          <w:szCs w:val="21"/>
        </w:rPr>
        <w:t xml:space="preserve">  投标人法定代表人或授权代表（签名或盖章）：                                      </w:t>
      </w:r>
    </w:p>
    <w:p w14:paraId="34FB6A88" w14:textId="56D83B2E" w:rsidR="00FE0066" w:rsidRPr="00FE0066" w:rsidRDefault="00FE0066" w:rsidP="00FE0066">
      <w:pPr>
        <w:spacing w:line="360" w:lineRule="auto"/>
        <w:ind w:firstLineChars="200" w:firstLine="420"/>
        <w:rPr>
          <w:rFonts w:ascii="宋体" w:eastAsia="宋体" w:hAnsi="Times New Roman" w:cs="Times New Roman"/>
          <w:szCs w:val="21"/>
        </w:rPr>
      </w:pPr>
      <w:r w:rsidRPr="00FE0066">
        <w:rPr>
          <w:rFonts w:ascii="Times New Roman" w:eastAsia="宋体" w:hAnsi="Times New Roman" w:cs="Times New Roman"/>
          <w:noProof/>
          <w:szCs w:val="21"/>
        </w:rPr>
        <mc:AlternateContent>
          <mc:Choice Requires="wps">
            <w:drawing>
              <wp:anchor distT="0" distB="0" distL="114300" distR="114300" simplePos="0" relativeHeight="251663360" behindDoc="0" locked="0" layoutInCell="0" allowOverlap="1" wp14:anchorId="12B1ACF8" wp14:editId="4F965F70">
                <wp:simplePos x="0" y="0"/>
                <wp:positionH relativeFrom="column">
                  <wp:posOffset>2000885</wp:posOffset>
                </wp:positionH>
                <wp:positionV relativeFrom="paragraph">
                  <wp:posOffset>180340</wp:posOffset>
                </wp:positionV>
                <wp:extent cx="2952115" cy="635"/>
                <wp:effectExtent l="10160" t="10795" r="9525" b="7620"/>
                <wp:wrapNone/>
                <wp:docPr id="684575436"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CE5B8" id="直接连接符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14.2pt" to="39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" o:allowincell="f"/>
            </w:pict>
          </mc:Fallback>
        </mc:AlternateContent>
      </w:r>
      <w:r w:rsidRPr="00FE0066">
        <w:rPr>
          <w:rFonts w:ascii="宋体" w:eastAsia="宋体" w:hAnsi="Times New Roman" w:cs="Times New Roman" w:hint="eastAsia"/>
          <w:szCs w:val="21"/>
        </w:rPr>
        <w:t xml:space="preserve">  投标人名称（公章）：                                                </w:t>
      </w:r>
    </w:p>
    <w:p w14:paraId="2C32BC93" w14:textId="77777777" w:rsidR="00FE0066" w:rsidRPr="00FE0066" w:rsidRDefault="00FE0066" w:rsidP="00FE0066">
      <w:pPr>
        <w:spacing w:line="360" w:lineRule="auto"/>
        <w:ind w:firstLineChars="200" w:firstLine="420"/>
        <w:rPr>
          <w:rFonts w:ascii="Times New Roman" w:eastAsia="宋体" w:hAnsi="Times New Roman" w:cs="Times New Roman"/>
          <w:szCs w:val="21"/>
        </w:rPr>
      </w:pPr>
      <w:r w:rsidRPr="00FE0066">
        <w:rPr>
          <w:rFonts w:ascii="Times New Roman" w:eastAsia="宋体" w:hAnsi="Times New Roman" w:cs="Times New Roman" w:hint="eastAsia"/>
          <w:szCs w:val="21"/>
        </w:rPr>
        <w:t xml:space="preserve">  </w:t>
      </w:r>
      <w:r w:rsidRPr="00FE0066">
        <w:rPr>
          <w:rFonts w:ascii="Times New Roman" w:eastAsia="宋体" w:hAnsi="Times New Roman" w:cs="Times New Roman" w:hint="eastAsia"/>
          <w:szCs w:val="21"/>
        </w:rPr>
        <w:t>日期：</w:t>
      </w:r>
      <w:r w:rsidRPr="00FE0066">
        <w:rPr>
          <w:rFonts w:ascii="Times New Roman" w:eastAsia="宋体" w:hAnsi="Times New Roman" w:cs="Times New Roman" w:hint="eastAsia"/>
          <w:szCs w:val="21"/>
          <w:u w:val="single"/>
        </w:rPr>
        <w:t xml:space="preserve">     </w:t>
      </w:r>
      <w:r w:rsidRPr="00FE0066">
        <w:rPr>
          <w:rFonts w:ascii="Times New Roman" w:eastAsia="宋体" w:hAnsi="Times New Roman" w:cs="Times New Roman" w:hint="eastAsia"/>
          <w:szCs w:val="21"/>
        </w:rPr>
        <w:t>年</w:t>
      </w:r>
      <w:r w:rsidRPr="00FE0066">
        <w:rPr>
          <w:rFonts w:ascii="Times New Roman" w:eastAsia="宋体" w:hAnsi="Times New Roman" w:cs="Times New Roman" w:hint="eastAsia"/>
          <w:szCs w:val="21"/>
          <w:u w:val="single"/>
        </w:rPr>
        <w:t xml:space="preserve">   </w:t>
      </w:r>
      <w:r w:rsidRPr="00FE0066">
        <w:rPr>
          <w:rFonts w:ascii="Times New Roman" w:eastAsia="宋体" w:hAnsi="Times New Roman" w:cs="Times New Roman" w:hint="eastAsia"/>
          <w:szCs w:val="21"/>
        </w:rPr>
        <w:t>月</w:t>
      </w:r>
      <w:r w:rsidRPr="00FE0066">
        <w:rPr>
          <w:rFonts w:ascii="Times New Roman" w:eastAsia="宋体" w:hAnsi="Times New Roman" w:cs="Times New Roman" w:hint="eastAsia"/>
          <w:szCs w:val="21"/>
          <w:u w:val="single"/>
        </w:rPr>
        <w:t xml:space="preserve">   </w:t>
      </w:r>
      <w:r w:rsidRPr="00FE0066">
        <w:rPr>
          <w:rFonts w:ascii="Times New Roman" w:eastAsia="宋体" w:hAnsi="Times New Roman" w:cs="Times New Roman" w:hint="eastAsia"/>
          <w:szCs w:val="21"/>
        </w:rPr>
        <w:t>日</w:t>
      </w:r>
    </w:p>
    <w:p w14:paraId="31790CB9" w14:textId="77777777" w:rsidR="00FE0066" w:rsidRPr="00FE0066" w:rsidRDefault="00FE0066" w:rsidP="00FE0066">
      <w:pPr>
        <w:spacing w:line="360" w:lineRule="auto"/>
        <w:ind w:right="35"/>
        <w:jc w:val="center"/>
        <w:rPr>
          <w:rFonts w:ascii="宋体" w:eastAsia="宋体" w:hAnsi="宋体" w:cs="Times New Roman"/>
          <w:b/>
          <w:sz w:val="32"/>
          <w:szCs w:val="24"/>
        </w:rPr>
      </w:pPr>
      <w:r w:rsidRPr="00FE0066">
        <w:rPr>
          <w:rFonts w:ascii="宋体" w:eastAsia="宋体" w:hAnsi="宋体" w:cs="Times New Roman"/>
          <w:b/>
          <w:sz w:val="32"/>
          <w:szCs w:val="24"/>
        </w:rPr>
        <w:br w:type="page"/>
      </w:r>
      <w:r w:rsidRPr="00FE0066">
        <w:rPr>
          <w:rFonts w:ascii="宋体" w:eastAsia="宋体" w:hAnsi="宋体" w:cs="Times New Roman" w:hint="eastAsia"/>
          <w:b/>
          <w:sz w:val="32"/>
          <w:szCs w:val="24"/>
        </w:rPr>
        <w:lastRenderedPageBreak/>
        <w:t>二、开标一览表格式</w:t>
      </w:r>
    </w:p>
    <w:p w14:paraId="0BE9ED54" w14:textId="77777777" w:rsidR="00FE0066" w:rsidRPr="00FE0066" w:rsidRDefault="00FE0066" w:rsidP="00FE0066">
      <w:pPr>
        <w:spacing w:beforeLines="100" w:before="240"/>
        <w:rPr>
          <w:rFonts w:ascii="宋体" w:eastAsia="宋体" w:hAnsi="宋体" w:cs="Times New Roman"/>
          <w:szCs w:val="21"/>
          <w:u w:val="single"/>
        </w:rPr>
      </w:pPr>
      <w:r w:rsidRPr="00FE0066">
        <w:rPr>
          <w:rFonts w:ascii="宋体" w:eastAsia="宋体" w:hAnsi="宋体" w:cs="Times New Roman" w:hint="eastAsia"/>
          <w:szCs w:val="21"/>
        </w:rPr>
        <w:t>投标人名称：</w:t>
      </w:r>
      <w:r w:rsidRPr="00FE0066">
        <w:rPr>
          <w:rFonts w:ascii="宋体" w:eastAsia="宋体" w:hAnsi="宋体" w:cs="Times New Roman" w:hint="eastAsia"/>
          <w:szCs w:val="21"/>
          <w:u w:val="single"/>
        </w:rPr>
        <w:t xml:space="preserve">                           </w:t>
      </w:r>
    </w:p>
    <w:p w14:paraId="28425402"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项目名称：</w:t>
      </w:r>
      <w:r w:rsidRPr="00FE0066">
        <w:rPr>
          <w:rFonts w:ascii="宋体" w:eastAsia="宋体" w:hAnsi="宋体" w:cs="Times New Roman" w:hint="eastAsia"/>
          <w:szCs w:val="21"/>
          <w:u w:val="single"/>
        </w:rPr>
        <w:t xml:space="preserve">    上海松江站周边道路监控       </w:t>
      </w:r>
    </w:p>
    <w:p w14:paraId="139D95D0"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招标编号：</w:t>
      </w:r>
      <w:r w:rsidRPr="00FE0066">
        <w:rPr>
          <w:rFonts w:ascii="宋体" w:eastAsia="宋体" w:hAnsi="宋体" w:cs="Times New Roman" w:hint="eastAsia"/>
          <w:szCs w:val="21"/>
          <w:u w:val="single"/>
        </w:rPr>
        <w:t xml:space="preserve">   310117000250414101944-17233130     </w:t>
      </w:r>
    </w:p>
    <w:p w14:paraId="1F89122C" w14:textId="77777777" w:rsidR="00FE0066" w:rsidRPr="00FE0066" w:rsidRDefault="00FE0066" w:rsidP="00FE0066">
      <w:pPr>
        <w:spacing w:beforeLines="50" w:before="120"/>
        <w:jc w:val="right"/>
        <w:rPr>
          <w:rFonts w:ascii="宋体" w:eastAsia="宋体" w:hAnsi="宋体" w:cs="Times New Roman"/>
          <w:szCs w:val="21"/>
        </w:rPr>
      </w:pPr>
      <w:r w:rsidRPr="00FE0066">
        <w:rPr>
          <w:rFonts w:ascii="宋体" w:eastAsia="宋体" w:hAnsi="宋体" w:cs="Times New Roman" w:hint="eastAsia"/>
          <w:szCs w:val="21"/>
        </w:rPr>
        <w:t>货币单位：人民币元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6570"/>
      </w:tblGrid>
      <w:tr w:rsidR="00FE0066" w:rsidRPr="00FE0066" w14:paraId="387CF429" w14:textId="77777777" w:rsidTr="00EB3507">
        <w:trPr>
          <w:cantSplit/>
          <w:trHeight w:val="1304"/>
        </w:trPr>
        <w:tc>
          <w:tcPr>
            <w:tcW w:w="2146" w:type="dxa"/>
            <w:vAlign w:val="center"/>
          </w:tcPr>
          <w:p w14:paraId="688AF201" w14:textId="77777777" w:rsidR="00FE0066" w:rsidRPr="00FE0066" w:rsidRDefault="00FE0066" w:rsidP="00FE0066">
            <w:pPr>
              <w:jc w:val="center"/>
              <w:rPr>
                <w:rFonts w:ascii="宋体" w:eastAsia="宋体" w:hAnsi="宋体" w:cs="Times New Roman"/>
                <w:b/>
                <w:bCs/>
                <w:szCs w:val="21"/>
              </w:rPr>
            </w:pPr>
            <w:r w:rsidRPr="00FE0066">
              <w:rPr>
                <w:rFonts w:ascii="宋体" w:eastAsia="宋体" w:hAnsi="宋体" w:cs="Times New Roman" w:hint="eastAsia"/>
                <w:b/>
                <w:bCs/>
                <w:szCs w:val="21"/>
              </w:rPr>
              <w:t>投标总价</w:t>
            </w:r>
          </w:p>
        </w:tc>
        <w:tc>
          <w:tcPr>
            <w:tcW w:w="6570" w:type="dxa"/>
            <w:vAlign w:val="center"/>
          </w:tcPr>
          <w:p w14:paraId="35731044" w14:textId="77777777" w:rsidR="00FE0066" w:rsidRPr="00FE0066" w:rsidRDefault="00FE0066" w:rsidP="00FE0066">
            <w:pPr>
              <w:spacing w:line="360" w:lineRule="auto"/>
              <w:rPr>
                <w:rFonts w:ascii="宋体" w:eastAsia="宋体" w:hAnsi="宋体" w:cs="Times New Roman" w:hint="eastAsia"/>
                <w:szCs w:val="21"/>
              </w:rPr>
            </w:pPr>
            <w:r w:rsidRPr="00FE0066">
              <w:rPr>
                <w:rFonts w:ascii="宋体" w:eastAsia="宋体" w:hAnsi="宋体" w:cs="Times New Roman" w:hint="eastAsia"/>
                <w:szCs w:val="21"/>
              </w:rPr>
              <w:t>人民币</w:t>
            </w:r>
            <w:r w:rsidRPr="00FE0066">
              <w:rPr>
                <w:rFonts w:ascii="宋体" w:eastAsia="宋体" w:hAnsi="宋体" w:cs="Times New Roman" w:hint="eastAsia"/>
                <w:szCs w:val="21"/>
                <w:u w:val="single"/>
              </w:rPr>
              <w:t xml:space="preserve">     　           </w:t>
            </w:r>
            <w:r w:rsidRPr="00FE0066">
              <w:rPr>
                <w:rFonts w:ascii="宋体" w:eastAsia="宋体" w:hAnsi="宋体" w:cs="Times New Roman" w:hint="eastAsia"/>
                <w:szCs w:val="21"/>
              </w:rPr>
              <w:t>元</w:t>
            </w:r>
          </w:p>
          <w:p w14:paraId="1A43DCDE" w14:textId="77777777" w:rsidR="00FE0066" w:rsidRPr="00FE0066" w:rsidRDefault="00FE0066" w:rsidP="00FE0066">
            <w:pPr>
              <w:spacing w:line="360" w:lineRule="auto"/>
              <w:rPr>
                <w:rFonts w:ascii="宋体" w:eastAsia="宋体" w:hAnsi="宋体" w:cs="Times New Roman" w:hint="eastAsia"/>
                <w:szCs w:val="21"/>
              </w:rPr>
            </w:pPr>
            <w:r w:rsidRPr="00FE0066">
              <w:rPr>
                <w:rFonts w:ascii="宋体" w:eastAsia="宋体" w:hAnsi="宋体" w:cs="Times New Roman" w:hint="eastAsia"/>
                <w:szCs w:val="21"/>
              </w:rPr>
              <w:t>（大写金额）</w:t>
            </w:r>
            <w:r w:rsidRPr="00FE0066">
              <w:rPr>
                <w:rFonts w:ascii="宋体" w:eastAsia="宋体" w:hAnsi="宋体" w:cs="Times New Roman" w:hint="eastAsia"/>
                <w:szCs w:val="21"/>
                <w:u w:val="single"/>
              </w:rPr>
              <w:t xml:space="preserve">                    </w:t>
            </w:r>
          </w:p>
        </w:tc>
      </w:tr>
      <w:tr w:rsidR="00FE0066" w:rsidRPr="00FE0066" w14:paraId="4B01BB9E" w14:textId="77777777" w:rsidTr="00EB3507">
        <w:trPr>
          <w:cantSplit/>
          <w:trHeight w:val="1304"/>
        </w:trPr>
        <w:tc>
          <w:tcPr>
            <w:tcW w:w="2146" w:type="dxa"/>
            <w:vAlign w:val="center"/>
          </w:tcPr>
          <w:p w14:paraId="2CAF959F" w14:textId="77777777" w:rsidR="00FE0066" w:rsidRPr="00FE0066" w:rsidRDefault="00FE0066" w:rsidP="00FE0066">
            <w:pPr>
              <w:jc w:val="center"/>
              <w:rPr>
                <w:rFonts w:ascii="宋体" w:eastAsia="宋体" w:hAnsi="宋体" w:cs="Times New Roman" w:hint="eastAsia"/>
                <w:b/>
                <w:bCs/>
                <w:szCs w:val="21"/>
              </w:rPr>
            </w:pPr>
            <w:r w:rsidRPr="00FE0066">
              <w:rPr>
                <w:rFonts w:ascii="宋体" w:eastAsia="宋体" w:hAnsi="宋体" w:cs="Times New Roman" w:hint="eastAsia"/>
                <w:b/>
                <w:bCs/>
                <w:szCs w:val="21"/>
              </w:rPr>
              <w:t>服务期限</w:t>
            </w:r>
          </w:p>
        </w:tc>
        <w:tc>
          <w:tcPr>
            <w:tcW w:w="6570" w:type="dxa"/>
            <w:vAlign w:val="center"/>
          </w:tcPr>
          <w:p w14:paraId="670BCE99" w14:textId="77777777" w:rsidR="00FE0066" w:rsidRPr="00FE0066" w:rsidRDefault="00FE0066" w:rsidP="00FE0066">
            <w:pPr>
              <w:spacing w:line="360" w:lineRule="auto"/>
              <w:rPr>
                <w:rFonts w:ascii="宋体" w:eastAsia="宋体" w:hAnsi="宋体" w:cs="Times New Roman" w:hint="eastAsia"/>
                <w:szCs w:val="21"/>
              </w:rPr>
            </w:pPr>
          </w:p>
        </w:tc>
      </w:tr>
      <w:tr w:rsidR="00FE0066" w:rsidRPr="00FE0066" w14:paraId="1157F06D" w14:textId="77777777" w:rsidTr="00EB3507">
        <w:trPr>
          <w:cantSplit/>
          <w:trHeight w:val="1334"/>
        </w:trPr>
        <w:tc>
          <w:tcPr>
            <w:tcW w:w="2146" w:type="dxa"/>
            <w:vAlign w:val="center"/>
          </w:tcPr>
          <w:p w14:paraId="1C8775CA" w14:textId="77777777" w:rsidR="00FE0066" w:rsidRPr="00FE0066" w:rsidRDefault="00FE0066" w:rsidP="00FE0066">
            <w:pPr>
              <w:jc w:val="center"/>
              <w:rPr>
                <w:rFonts w:ascii="宋体" w:eastAsia="宋体" w:hAnsi="宋体" w:cs="Times New Roman"/>
                <w:b/>
                <w:bCs/>
                <w:szCs w:val="21"/>
              </w:rPr>
            </w:pPr>
            <w:r w:rsidRPr="00FE0066">
              <w:rPr>
                <w:rFonts w:ascii="宋体" w:eastAsia="宋体" w:hAnsi="宋体" w:cs="Times New Roman" w:hint="eastAsia"/>
                <w:b/>
                <w:bCs/>
                <w:szCs w:val="21"/>
              </w:rPr>
              <w:t>是否接受本项目招标文件第二章项目招标需求的所有内容</w:t>
            </w:r>
          </w:p>
        </w:tc>
        <w:tc>
          <w:tcPr>
            <w:tcW w:w="6570" w:type="dxa"/>
            <w:vAlign w:val="center"/>
          </w:tcPr>
          <w:p w14:paraId="13BE949C" w14:textId="77777777" w:rsidR="00FE0066" w:rsidRPr="00FE0066" w:rsidRDefault="00FE0066" w:rsidP="00FE0066">
            <w:pPr>
              <w:jc w:val="center"/>
              <w:rPr>
                <w:rFonts w:ascii="宋体" w:eastAsia="宋体" w:hAnsi="宋体" w:cs="Times New Roman"/>
                <w:szCs w:val="21"/>
              </w:rPr>
            </w:pPr>
            <w:r w:rsidRPr="00FE0066">
              <w:rPr>
                <w:rFonts w:ascii="Times New Roman" w:eastAsia="宋体" w:hAnsi="宋体" w:cs="Times New Roman" w:hint="eastAsia"/>
                <w:bCs/>
                <w:sz w:val="24"/>
                <w:szCs w:val="24"/>
              </w:rPr>
              <w:t>（是</w:t>
            </w:r>
            <w:r w:rsidRPr="00FE0066">
              <w:rPr>
                <w:rFonts w:ascii="Times New Roman" w:eastAsia="宋体" w:hAnsi="宋体" w:cs="Times New Roman"/>
                <w:bCs/>
                <w:sz w:val="24"/>
                <w:szCs w:val="24"/>
              </w:rPr>
              <w:t>/</w:t>
            </w:r>
            <w:r w:rsidRPr="00FE0066">
              <w:rPr>
                <w:rFonts w:ascii="Times New Roman" w:eastAsia="宋体" w:hAnsi="宋体" w:cs="Times New Roman" w:hint="eastAsia"/>
                <w:bCs/>
                <w:sz w:val="24"/>
                <w:szCs w:val="24"/>
              </w:rPr>
              <w:t>否）</w:t>
            </w:r>
          </w:p>
        </w:tc>
      </w:tr>
    </w:tbl>
    <w:p w14:paraId="75AF5192" w14:textId="77777777" w:rsidR="00FE0066" w:rsidRPr="00FE0066" w:rsidRDefault="00FE0066" w:rsidP="00FE0066">
      <w:pPr>
        <w:spacing w:beforeLines="50" w:before="120"/>
        <w:jc w:val="right"/>
        <w:rPr>
          <w:rFonts w:ascii="宋体" w:eastAsia="宋体" w:hAnsi="宋体" w:cs="Times New Roman"/>
          <w:szCs w:val="21"/>
        </w:rPr>
      </w:pPr>
    </w:p>
    <w:p w14:paraId="61D95548" w14:textId="77777777" w:rsidR="00FE0066" w:rsidRPr="00FE0066" w:rsidRDefault="00FE0066" w:rsidP="00FE0066">
      <w:pPr>
        <w:rPr>
          <w:rFonts w:ascii="Times New Roman" w:eastAsia="宋体" w:hAnsi="Times New Roman" w:cs="Times New Roman"/>
          <w:szCs w:val="24"/>
        </w:rPr>
      </w:pPr>
      <w:r w:rsidRPr="00FE0066">
        <w:rPr>
          <w:rFonts w:ascii="Times New Roman" w:eastAsia="宋体" w:hAnsi="Times New Roman" w:cs="Times New Roman" w:hint="eastAsia"/>
          <w:szCs w:val="24"/>
        </w:rPr>
        <w:t>注：</w:t>
      </w:r>
    </w:p>
    <w:p w14:paraId="69A9A61D" w14:textId="77777777" w:rsidR="00FE0066" w:rsidRPr="00FE0066" w:rsidRDefault="00FE0066" w:rsidP="00FE0066">
      <w:pPr>
        <w:rPr>
          <w:rFonts w:ascii="Times New Roman" w:eastAsia="宋体" w:hAnsi="Times New Roman" w:cs="Times New Roman"/>
          <w:szCs w:val="24"/>
        </w:rPr>
      </w:pPr>
      <w:r w:rsidRPr="00FE0066">
        <w:rPr>
          <w:rFonts w:ascii="Times New Roman" w:eastAsia="宋体" w:hAnsi="Times New Roman" w:cs="Times New Roman"/>
          <w:szCs w:val="24"/>
        </w:rPr>
        <w:t>1</w:t>
      </w:r>
      <w:r w:rsidRPr="00FE0066">
        <w:rPr>
          <w:rFonts w:ascii="Times New Roman" w:eastAsia="宋体" w:hAnsi="Times New Roman" w:cs="Times New Roman" w:hint="eastAsia"/>
          <w:szCs w:val="24"/>
        </w:rPr>
        <w:t>、以上报价精确到元。</w:t>
      </w:r>
    </w:p>
    <w:p w14:paraId="2C568326" w14:textId="77777777" w:rsidR="00FE0066" w:rsidRPr="00FE0066" w:rsidRDefault="00FE0066" w:rsidP="00FE0066">
      <w:pPr>
        <w:rPr>
          <w:rFonts w:ascii="Times New Roman" w:eastAsia="宋体" w:hAnsi="Times New Roman" w:cs="Times New Roman"/>
          <w:szCs w:val="24"/>
        </w:rPr>
      </w:pPr>
      <w:r w:rsidRPr="00FE0066">
        <w:rPr>
          <w:rFonts w:ascii="Times New Roman" w:eastAsia="宋体" w:hAnsi="Times New Roman" w:cs="Times New Roman"/>
          <w:szCs w:val="24"/>
        </w:rPr>
        <w:t>2</w:t>
      </w:r>
      <w:r w:rsidRPr="00FE0066">
        <w:rPr>
          <w:rFonts w:ascii="Times New Roman" w:eastAsia="宋体" w:hAnsi="Times New Roman" w:cs="Times New Roman" w:hint="eastAsia"/>
          <w:szCs w:val="24"/>
        </w:rPr>
        <w:t>、若本表与投标文件格式其他部分在内容上有出入，以本表为准。</w:t>
      </w:r>
    </w:p>
    <w:p w14:paraId="0DF20FC4" w14:textId="77777777" w:rsidR="00FE0066" w:rsidRPr="00FE0066" w:rsidRDefault="00FE0066" w:rsidP="00FE0066">
      <w:pPr>
        <w:rPr>
          <w:rFonts w:ascii="Times New Roman" w:eastAsia="宋体" w:hAnsi="Times New Roman" w:cs="Times New Roman"/>
          <w:szCs w:val="24"/>
        </w:rPr>
      </w:pPr>
      <w:r w:rsidRPr="00FE0066">
        <w:rPr>
          <w:rFonts w:ascii="Times New Roman" w:eastAsia="宋体" w:hAnsi="Times New Roman" w:cs="Times New Roman" w:hint="eastAsia"/>
          <w:szCs w:val="24"/>
        </w:rPr>
        <w:t>3</w:t>
      </w:r>
      <w:r w:rsidRPr="00FE0066">
        <w:rPr>
          <w:rFonts w:ascii="Times New Roman" w:eastAsia="宋体" w:hAnsi="Times New Roman" w:cs="Times New Roman" w:hint="eastAsia"/>
          <w:szCs w:val="24"/>
        </w:rPr>
        <w:t>、报价为最终报价，应包含服务及其他一切相关的费用，如果在报价中有缺项和漏项，则将被认为该项的价格已经包含在其他项中。招标方在签订合同的时候，不会对投标人缺漏项的金额给予补偿。</w:t>
      </w:r>
    </w:p>
    <w:p w14:paraId="1A538635" w14:textId="77777777" w:rsidR="00FE0066" w:rsidRPr="00FE0066" w:rsidRDefault="00FE0066" w:rsidP="00FE0066">
      <w:pPr>
        <w:adjustRightInd w:val="0"/>
        <w:spacing w:before="240" w:line="360" w:lineRule="atLeast"/>
        <w:textAlignment w:val="baseline"/>
        <w:rPr>
          <w:rFonts w:ascii="Times New Roman" w:eastAsia="宋体" w:hAnsi="Times New Roman" w:cs="Times New Roman"/>
          <w:kern w:val="0"/>
          <w:sz w:val="24"/>
          <w:szCs w:val="24"/>
        </w:rPr>
      </w:pPr>
    </w:p>
    <w:p w14:paraId="115054FB"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投标人名称（公章）：</w:t>
      </w:r>
      <w:r w:rsidRPr="00FE0066">
        <w:rPr>
          <w:rFonts w:ascii="宋体" w:eastAsia="宋体" w:hAnsi="宋体" w:cs="宋体" w:hint="eastAsia"/>
          <w:kern w:val="0"/>
          <w:szCs w:val="21"/>
          <w:u w:val="single"/>
        </w:rPr>
        <w:t xml:space="preserve">                </w:t>
      </w:r>
      <w:r w:rsidRPr="00FE0066">
        <w:rPr>
          <w:rFonts w:ascii="宋体" w:eastAsia="宋体" w:hAnsi="宋体" w:cs="宋体" w:hint="eastAsia"/>
          <w:kern w:val="0"/>
          <w:szCs w:val="21"/>
        </w:rPr>
        <w:t xml:space="preserve">              </w:t>
      </w:r>
    </w:p>
    <w:p w14:paraId="51D8DDBA"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投标人法定代表人或授权代表（签名或盖章）：</w:t>
      </w:r>
      <w:r w:rsidRPr="00FE0066">
        <w:rPr>
          <w:rFonts w:ascii="宋体" w:eastAsia="宋体" w:hAnsi="宋体" w:cs="宋体" w:hint="eastAsia"/>
          <w:kern w:val="0"/>
          <w:szCs w:val="21"/>
          <w:u w:val="single"/>
        </w:rPr>
        <w:t xml:space="preserve">                </w:t>
      </w:r>
    </w:p>
    <w:p w14:paraId="07BEF96C" w14:textId="77777777" w:rsidR="00FE0066" w:rsidRPr="00FE0066" w:rsidRDefault="00FE0066" w:rsidP="00FE0066">
      <w:pPr>
        <w:spacing w:line="360" w:lineRule="auto"/>
        <w:rPr>
          <w:rFonts w:ascii="宋体" w:eastAsia="宋体" w:hAnsi="宋体" w:cs="宋体" w:hint="eastAsia"/>
          <w:szCs w:val="21"/>
        </w:rPr>
      </w:pPr>
      <w:r w:rsidRPr="00FE0066">
        <w:rPr>
          <w:rFonts w:ascii="宋体" w:eastAsia="宋体" w:hAnsi="宋体" w:cs="宋体" w:hint="eastAsia"/>
          <w:szCs w:val="21"/>
        </w:rPr>
        <w:t>日期：</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年</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月</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日</w:t>
      </w:r>
    </w:p>
    <w:p w14:paraId="44735756" w14:textId="77777777" w:rsidR="00FE0066" w:rsidRPr="00FE0066" w:rsidRDefault="00FE0066" w:rsidP="00FE0066">
      <w:pPr>
        <w:adjustRightInd w:val="0"/>
        <w:spacing w:line="360" w:lineRule="auto"/>
        <w:jc w:val="center"/>
        <w:textAlignment w:val="baseline"/>
        <w:rPr>
          <w:rFonts w:ascii="Times New Roman" w:eastAsia="黑体" w:hAnsi="Times New Roman" w:cs="Times New Roman"/>
          <w:bCs/>
          <w:kern w:val="0"/>
          <w:sz w:val="30"/>
          <w:szCs w:val="20"/>
        </w:rPr>
      </w:pPr>
      <w:r w:rsidRPr="00FE0066">
        <w:rPr>
          <w:rFonts w:ascii="宋体" w:eastAsia="黑体" w:hAnsi="宋体" w:cs="Times New Roman"/>
          <w:kern w:val="0"/>
          <w:sz w:val="44"/>
          <w:szCs w:val="20"/>
        </w:rPr>
        <w:br w:type="page"/>
      </w:r>
      <w:r w:rsidRPr="00FE0066">
        <w:rPr>
          <w:rFonts w:ascii="Times New Roman" w:eastAsia="黑体" w:hAnsi="Times New Roman" w:cs="Times New Roman" w:hint="eastAsia"/>
          <w:bCs/>
          <w:kern w:val="0"/>
          <w:sz w:val="30"/>
          <w:szCs w:val="20"/>
        </w:rPr>
        <w:lastRenderedPageBreak/>
        <w:t>三、报价明细表格式</w:t>
      </w:r>
      <w:r w:rsidRPr="00FE0066">
        <w:rPr>
          <w:rFonts w:ascii="Times New Roman" w:eastAsia="黑体" w:hAnsi="宋体" w:cs="Times New Roman" w:hint="eastAsia"/>
          <w:kern w:val="0"/>
          <w:sz w:val="28"/>
          <w:szCs w:val="28"/>
        </w:rPr>
        <w:t>（格式可自拟）</w:t>
      </w:r>
    </w:p>
    <w:p w14:paraId="17EA5370" w14:textId="77777777" w:rsidR="00FE0066" w:rsidRPr="00FE0066" w:rsidRDefault="00FE0066" w:rsidP="00FE0066">
      <w:pPr>
        <w:spacing w:beforeLines="100" w:before="240"/>
        <w:rPr>
          <w:rFonts w:ascii="宋体" w:eastAsia="宋体" w:hAnsi="宋体" w:cs="Times New Roman"/>
          <w:szCs w:val="21"/>
          <w:u w:val="single"/>
        </w:rPr>
      </w:pPr>
      <w:r w:rsidRPr="00FE0066">
        <w:rPr>
          <w:rFonts w:ascii="宋体" w:eastAsia="宋体" w:hAnsi="宋体" w:cs="Times New Roman" w:hint="eastAsia"/>
          <w:szCs w:val="21"/>
        </w:rPr>
        <w:t>投标人名称：</w:t>
      </w:r>
      <w:r w:rsidRPr="00FE0066">
        <w:rPr>
          <w:rFonts w:ascii="宋体" w:eastAsia="宋体" w:hAnsi="宋体" w:cs="Times New Roman" w:hint="eastAsia"/>
          <w:szCs w:val="21"/>
          <w:u w:val="single"/>
        </w:rPr>
        <w:t xml:space="preserve">                           </w:t>
      </w:r>
    </w:p>
    <w:p w14:paraId="138FB752"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项目名称：</w:t>
      </w:r>
      <w:r w:rsidRPr="00FE0066">
        <w:rPr>
          <w:rFonts w:ascii="宋体" w:eastAsia="宋体" w:hAnsi="宋体" w:cs="Times New Roman" w:hint="eastAsia"/>
          <w:szCs w:val="21"/>
          <w:u w:val="single"/>
        </w:rPr>
        <w:t xml:space="preserve">    上海松江站周边道路监控       </w:t>
      </w:r>
    </w:p>
    <w:p w14:paraId="0B789125"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招标编号：</w:t>
      </w:r>
      <w:r w:rsidRPr="00FE0066">
        <w:rPr>
          <w:rFonts w:ascii="宋体" w:eastAsia="宋体" w:hAnsi="宋体" w:cs="Times New Roman" w:hint="eastAsia"/>
          <w:szCs w:val="21"/>
          <w:u w:val="single"/>
        </w:rPr>
        <w:t xml:space="preserve">   310117000250414101944-17233130     </w:t>
      </w:r>
    </w:p>
    <w:p w14:paraId="2B64EF71" w14:textId="77777777" w:rsidR="00FE0066" w:rsidRPr="00FE0066" w:rsidRDefault="00FE0066" w:rsidP="00FE0066">
      <w:pPr>
        <w:adjustRightInd w:val="0"/>
        <w:snapToGrid w:val="0"/>
        <w:spacing w:afterLines="50" w:after="120" w:line="360" w:lineRule="auto"/>
        <w:jc w:val="right"/>
        <w:rPr>
          <w:rFonts w:ascii="Times New Roman" w:eastAsia="宋体" w:hAnsi="宋体" w:cs="Times New Roman" w:hint="eastAsia"/>
          <w:b/>
          <w:kern w:val="0"/>
          <w:sz w:val="28"/>
          <w:szCs w:val="28"/>
        </w:rPr>
      </w:pPr>
      <w:r w:rsidRPr="00FE0066">
        <w:rPr>
          <w:rFonts w:ascii="Times New Roman" w:eastAsia="宋体" w:hAnsi="宋体" w:cs="Times New Roman" w:hint="eastAsia"/>
          <w:sz w:val="24"/>
          <w:szCs w:val="24"/>
        </w:rPr>
        <w:t>单位：</w:t>
      </w:r>
      <w:r w:rsidRPr="00FE0066">
        <w:rPr>
          <w:rFonts w:ascii="Times New Roman" w:eastAsia="宋体" w:hAnsi="宋体" w:cs="Times New Roman"/>
          <w:sz w:val="24"/>
          <w:szCs w:val="24"/>
        </w:rPr>
        <w:t>（人民币</w:t>
      </w:r>
      <w:r w:rsidRPr="00FE0066">
        <w:rPr>
          <w:rFonts w:ascii="Times New Roman" w:eastAsia="宋体" w:hAnsi="宋体" w:cs="Times New Roman"/>
          <w:sz w:val="24"/>
          <w:szCs w:val="24"/>
        </w:rPr>
        <w:t>/</w:t>
      </w:r>
      <w:r w:rsidRPr="00FE0066">
        <w:rPr>
          <w:rFonts w:ascii="Times New Roman" w:eastAsia="宋体" w:hAnsi="宋体" w:cs="Times New Roman"/>
          <w:sz w:val="24"/>
          <w:szCs w:val="24"/>
        </w:rPr>
        <w:t>元）</w:t>
      </w:r>
    </w:p>
    <w:tbl>
      <w:tblPr>
        <w:tblW w:w="5000" w:type="pct"/>
        <w:tblInd w:w="113" w:type="dxa"/>
        <w:tblLook w:val="0000" w:firstRow="0" w:lastRow="0" w:firstColumn="0" w:lastColumn="0" w:noHBand="0" w:noVBand="0"/>
      </w:tblPr>
      <w:tblGrid>
        <w:gridCol w:w="850"/>
        <w:gridCol w:w="1137"/>
        <w:gridCol w:w="2833"/>
        <w:gridCol w:w="758"/>
        <w:gridCol w:w="689"/>
        <w:gridCol w:w="1151"/>
        <w:gridCol w:w="1132"/>
      </w:tblGrid>
      <w:tr w:rsidR="00FE0066" w:rsidRPr="00FE0066" w14:paraId="6E65CC11" w14:textId="77777777" w:rsidTr="00EB3507">
        <w:trPr>
          <w:trHeight w:val="397"/>
          <w:tblHeader/>
        </w:trPr>
        <w:tc>
          <w:tcPr>
            <w:tcW w:w="497" w:type="pct"/>
            <w:tcBorders>
              <w:top w:val="single" w:sz="4" w:space="0" w:color="000000"/>
              <w:left w:val="single" w:sz="4" w:space="0" w:color="000000"/>
              <w:bottom w:val="single" w:sz="4" w:space="0" w:color="000000"/>
              <w:right w:val="single" w:sz="4" w:space="0" w:color="000000"/>
            </w:tcBorders>
            <w:vAlign w:val="center"/>
          </w:tcPr>
          <w:p w14:paraId="5A4281F7" w14:textId="77777777" w:rsidR="00FE0066" w:rsidRPr="00FE0066" w:rsidRDefault="00FE0066" w:rsidP="00FE0066">
            <w:pPr>
              <w:jc w:val="center"/>
              <w:rPr>
                <w:rFonts w:ascii="Times New Roman" w:eastAsia="宋体" w:hAnsi="Times New Roman" w:cs="Times New Roman"/>
                <w:b/>
                <w:bCs/>
                <w:szCs w:val="20"/>
              </w:rPr>
            </w:pPr>
            <w:r w:rsidRPr="00FE0066">
              <w:rPr>
                <w:rFonts w:ascii="Times New Roman" w:eastAsia="宋体" w:hAnsi="Times New Roman" w:cs="Times New Roman" w:hint="eastAsia"/>
                <w:b/>
                <w:bCs/>
                <w:szCs w:val="20"/>
              </w:rPr>
              <w:t>序号</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4480B83F" w14:textId="77777777" w:rsidR="00FE0066" w:rsidRPr="00FE0066" w:rsidRDefault="00FE0066" w:rsidP="00FE0066">
            <w:pPr>
              <w:jc w:val="center"/>
              <w:rPr>
                <w:rFonts w:ascii="Times New Roman" w:eastAsia="宋体" w:hAnsi="Times New Roman" w:cs="Times New Roman" w:hint="eastAsia"/>
                <w:b/>
                <w:bCs/>
                <w:szCs w:val="20"/>
              </w:rPr>
            </w:pPr>
            <w:r w:rsidRPr="00FE0066">
              <w:rPr>
                <w:rFonts w:ascii="Times New Roman" w:eastAsia="宋体" w:hAnsi="Times New Roman" w:cs="Times New Roman" w:hint="eastAsia"/>
                <w:b/>
                <w:bCs/>
                <w:szCs w:val="20"/>
              </w:rPr>
              <w:t>名称</w:t>
            </w:r>
          </w:p>
        </w:tc>
        <w:tc>
          <w:tcPr>
            <w:tcW w:w="443" w:type="pct"/>
            <w:tcBorders>
              <w:top w:val="single" w:sz="4" w:space="0" w:color="000000"/>
              <w:left w:val="single" w:sz="4" w:space="0" w:color="000000"/>
              <w:bottom w:val="single" w:sz="4" w:space="0" w:color="000000"/>
              <w:right w:val="single" w:sz="4" w:space="0" w:color="000000"/>
            </w:tcBorders>
            <w:vAlign w:val="center"/>
          </w:tcPr>
          <w:p w14:paraId="192928B9" w14:textId="77777777" w:rsidR="00FE0066" w:rsidRPr="00FE0066" w:rsidRDefault="00FE0066" w:rsidP="00FE0066">
            <w:pPr>
              <w:jc w:val="center"/>
              <w:rPr>
                <w:rFonts w:ascii="Times New Roman" w:eastAsia="宋体" w:hAnsi="Times New Roman" w:cs="Times New Roman" w:hint="eastAsia"/>
                <w:b/>
                <w:bCs/>
                <w:szCs w:val="20"/>
              </w:rPr>
            </w:pPr>
            <w:r w:rsidRPr="00FE0066">
              <w:rPr>
                <w:rFonts w:ascii="Times New Roman" w:eastAsia="宋体" w:hAnsi="Times New Roman" w:cs="Times New Roman" w:hint="eastAsia"/>
                <w:b/>
                <w:bCs/>
                <w:szCs w:val="20"/>
              </w:rPr>
              <w:t>单位</w:t>
            </w:r>
          </w:p>
        </w:tc>
        <w:tc>
          <w:tcPr>
            <w:tcW w:w="403" w:type="pct"/>
            <w:tcBorders>
              <w:top w:val="single" w:sz="4" w:space="0" w:color="000000"/>
              <w:left w:val="single" w:sz="4" w:space="0" w:color="000000"/>
              <w:bottom w:val="single" w:sz="4" w:space="0" w:color="000000"/>
              <w:right w:val="single" w:sz="4" w:space="0" w:color="000000"/>
            </w:tcBorders>
            <w:vAlign w:val="center"/>
          </w:tcPr>
          <w:p w14:paraId="5B0C00E5" w14:textId="77777777" w:rsidR="00FE0066" w:rsidRPr="00FE0066" w:rsidRDefault="00FE0066" w:rsidP="00FE0066">
            <w:pPr>
              <w:jc w:val="center"/>
              <w:rPr>
                <w:rFonts w:ascii="Times New Roman" w:eastAsia="宋体" w:hAnsi="Times New Roman" w:cs="Times New Roman" w:hint="eastAsia"/>
                <w:b/>
                <w:bCs/>
                <w:szCs w:val="20"/>
              </w:rPr>
            </w:pPr>
            <w:r w:rsidRPr="00FE0066">
              <w:rPr>
                <w:rFonts w:ascii="Times New Roman" w:eastAsia="宋体" w:hAnsi="Times New Roman" w:cs="Times New Roman" w:hint="eastAsia"/>
                <w:b/>
                <w:bCs/>
                <w:szCs w:val="20"/>
              </w:rPr>
              <w:t>数量</w:t>
            </w:r>
          </w:p>
        </w:tc>
        <w:tc>
          <w:tcPr>
            <w:tcW w:w="673" w:type="pct"/>
            <w:tcBorders>
              <w:top w:val="single" w:sz="4" w:space="0" w:color="000000"/>
              <w:left w:val="single" w:sz="4" w:space="0" w:color="000000"/>
              <w:bottom w:val="single" w:sz="4" w:space="0" w:color="000000"/>
              <w:right w:val="single" w:sz="4" w:space="0" w:color="000000"/>
            </w:tcBorders>
            <w:vAlign w:val="center"/>
          </w:tcPr>
          <w:p w14:paraId="768B3A2A" w14:textId="77777777" w:rsidR="00FE0066" w:rsidRPr="00FE0066" w:rsidRDefault="00FE0066" w:rsidP="00FE0066">
            <w:pPr>
              <w:jc w:val="center"/>
              <w:rPr>
                <w:rFonts w:ascii="Times New Roman" w:eastAsia="宋体" w:hAnsi="Times New Roman" w:cs="Times New Roman" w:hint="eastAsia"/>
                <w:b/>
                <w:bCs/>
                <w:szCs w:val="24"/>
              </w:rPr>
            </w:pPr>
            <w:r w:rsidRPr="00FE0066">
              <w:rPr>
                <w:rFonts w:ascii="Times New Roman" w:eastAsia="宋体" w:hAnsi="Times New Roman" w:cs="Times New Roman" w:hint="eastAsia"/>
                <w:b/>
                <w:bCs/>
                <w:szCs w:val="24"/>
              </w:rPr>
              <w:t>综合单价</w:t>
            </w:r>
          </w:p>
        </w:tc>
        <w:tc>
          <w:tcPr>
            <w:tcW w:w="662" w:type="pct"/>
            <w:tcBorders>
              <w:top w:val="single" w:sz="4" w:space="0" w:color="000000"/>
              <w:left w:val="single" w:sz="4" w:space="0" w:color="000000"/>
              <w:bottom w:val="single" w:sz="4" w:space="0" w:color="000000"/>
              <w:right w:val="single" w:sz="4" w:space="0" w:color="000000"/>
            </w:tcBorders>
            <w:vAlign w:val="center"/>
          </w:tcPr>
          <w:p w14:paraId="56434974" w14:textId="77777777" w:rsidR="00FE0066" w:rsidRPr="00FE0066" w:rsidRDefault="00FE0066" w:rsidP="00FE0066">
            <w:pPr>
              <w:jc w:val="center"/>
              <w:rPr>
                <w:rFonts w:ascii="Times New Roman" w:eastAsia="宋体" w:hAnsi="Times New Roman" w:cs="Times New Roman" w:hint="eastAsia"/>
                <w:b/>
                <w:bCs/>
                <w:szCs w:val="24"/>
              </w:rPr>
            </w:pPr>
            <w:r w:rsidRPr="00FE0066">
              <w:rPr>
                <w:rFonts w:ascii="Times New Roman" w:eastAsia="宋体" w:hAnsi="Times New Roman" w:cs="Times New Roman" w:hint="eastAsia"/>
                <w:b/>
                <w:bCs/>
                <w:szCs w:val="24"/>
              </w:rPr>
              <w:t>小计</w:t>
            </w:r>
          </w:p>
        </w:tc>
      </w:tr>
      <w:tr w:rsidR="00FE0066" w:rsidRPr="00FE0066" w14:paraId="7532F56D"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2529BB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一</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462C98E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设备设施</w:t>
            </w:r>
          </w:p>
        </w:tc>
        <w:tc>
          <w:tcPr>
            <w:tcW w:w="443" w:type="pct"/>
            <w:tcBorders>
              <w:top w:val="single" w:sz="4" w:space="0" w:color="000000"/>
              <w:left w:val="single" w:sz="4" w:space="0" w:color="000000"/>
              <w:bottom w:val="single" w:sz="4" w:space="0" w:color="000000"/>
              <w:right w:val="single" w:sz="4" w:space="0" w:color="000000"/>
            </w:tcBorders>
            <w:vAlign w:val="center"/>
          </w:tcPr>
          <w:p w14:paraId="37F33641" w14:textId="77777777" w:rsidR="00FE0066" w:rsidRPr="00FE0066" w:rsidRDefault="00FE0066" w:rsidP="00FE0066">
            <w:pPr>
              <w:jc w:val="center"/>
              <w:rPr>
                <w:rFonts w:ascii="Times New Roman" w:eastAsia="宋体" w:hAnsi="Times New Roman" w:cs="Times New Roman" w:hint="eastAsia"/>
                <w:szCs w:val="20"/>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08752F03" w14:textId="77777777" w:rsidR="00FE0066" w:rsidRPr="00FE0066" w:rsidRDefault="00FE0066" w:rsidP="00FE0066">
            <w:pPr>
              <w:jc w:val="center"/>
              <w:rPr>
                <w:rFonts w:ascii="Times New Roman" w:eastAsia="宋体" w:hAnsi="Times New Roman" w:cs="Times New Roman" w:hint="eastAsia"/>
                <w:szCs w:val="20"/>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12993FF0"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C36965C"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C79AFCB"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3EFE44A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（一）</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3B9D2784"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前端建设</w:t>
            </w:r>
          </w:p>
        </w:tc>
        <w:tc>
          <w:tcPr>
            <w:tcW w:w="443" w:type="pct"/>
            <w:tcBorders>
              <w:top w:val="single" w:sz="4" w:space="0" w:color="000000"/>
              <w:left w:val="single" w:sz="4" w:space="0" w:color="000000"/>
              <w:bottom w:val="single" w:sz="4" w:space="0" w:color="000000"/>
              <w:right w:val="single" w:sz="4" w:space="0" w:color="000000"/>
            </w:tcBorders>
            <w:vAlign w:val="center"/>
          </w:tcPr>
          <w:p w14:paraId="1701D32A" w14:textId="77777777" w:rsidR="00FE0066" w:rsidRPr="00FE0066" w:rsidRDefault="00FE0066" w:rsidP="00FE0066">
            <w:pPr>
              <w:jc w:val="center"/>
              <w:rPr>
                <w:rFonts w:ascii="Times New Roman" w:eastAsia="宋体" w:hAnsi="Times New Roman" w:cs="Times New Roman" w:hint="eastAsia"/>
                <w:szCs w:val="20"/>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3C0EAE6D" w14:textId="77777777" w:rsidR="00FE0066" w:rsidRPr="00FE0066" w:rsidRDefault="00FE0066" w:rsidP="00FE0066">
            <w:pPr>
              <w:jc w:val="center"/>
              <w:rPr>
                <w:rFonts w:ascii="Times New Roman" w:eastAsia="宋体" w:hAnsi="Times New Roman" w:cs="Times New Roman" w:hint="eastAsia"/>
                <w:szCs w:val="20"/>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1A465FF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8DC74CE"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4DB0DCE"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359D7F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68BFC53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环保</w:t>
            </w:r>
            <w:r w:rsidRPr="00FE0066">
              <w:rPr>
                <w:rFonts w:ascii="Times New Roman" w:eastAsia="宋体" w:hAnsi="Times New Roman" w:cs="Times New Roman" w:hint="eastAsia"/>
                <w:szCs w:val="20"/>
              </w:rPr>
              <w:t>zp</w:t>
            </w:r>
            <w:r w:rsidRPr="00FE0066">
              <w:rPr>
                <w:rFonts w:ascii="Times New Roman" w:eastAsia="宋体" w:hAnsi="Times New Roman" w:cs="Times New Roman" w:hint="eastAsia"/>
                <w:szCs w:val="20"/>
              </w:rPr>
              <w:t>单元</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FFD098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496324E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6</w:t>
            </w:r>
          </w:p>
        </w:tc>
        <w:tc>
          <w:tcPr>
            <w:tcW w:w="673" w:type="pct"/>
            <w:tcBorders>
              <w:top w:val="single" w:sz="4" w:space="0" w:color="000000"/>
              <w:left w:val="single" w:sz="4" w:space="0" w:color="000000"/>
              <w:bottom w:val="single" w:sz="4" w:space="0" w:color="000000"/>
              <w:right w:val="single" w:sz="4" w:space="0" w:color="000000"/>
            </w:tcBorders>
            <w:vAlign w:val="center"/>
          </w:tcPr>
          <w:p w14:paraId="7B8BC03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B59889F"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34828BE"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2AD941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28163050"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双向四目摄像机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7648224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48573CD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51</w:t>
            </w:r>
          </w:p>
        </w:tc>
        <w:tc>
          <w:tcPr>
            <w:tcW w:w="673" w:type="pct"/>
            <w:tcBorders>
              <w:top w:val="single" w:sz="4" w:space="0" w:color="000000"/>
              <w:left w:val="single" w:sz="4" w:space="0" w:color="000000"/>
              <w:bottom w:val="single" w:sz="4" w:space="0" w:color="000000"/>
              <w:right w:val="single" w:sz="4" w:space="0" w:color="000000"/>
            </w:tcBorders>
            <w:vAlign w:val="center"/>
          </w:tcPr>
          <w:p w14:paraId="55C57EC9"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49DC2D5"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11DAE9DB"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24FBFD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487E70A5"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双向双目摄像机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5B451D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61B55B0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26</w:t>
            </w:r>
          </w:p>
        </w:tc>
        <w:tc>
          <w:tcPr>
            <w:tcW w:w="673" w:type="pct"/>
            <w:tcBorders>
              <w:top w:val="single" w:sz="4" w:space="0" w:color="000000"/>
              <w:left w:val="single" w:sz="4" w:space="0" w:color="000000"/>
              <w:bottom w:val="single" w:sz="4" w:space="0" w:color="000000"/>
              <w:right w:val="single" w:sz="4" w:space="0" w:color="000000"/>
            </w:tcBorders>
            <w:vAlign w:val="center"/>
          </w:tcPr>
          <w:p w14:paraId="05713FC2"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4A7BBC2"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DF33522"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64A2B0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4</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3660CB43"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双向三目摄像机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A62938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72C2286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10</w:t>
            </w:r>
          </w:p>
        </w:tc>
        <w:tc>
          <w:tcPr>
            <w:tcW w:w="673" w:type="pct"/>
            <w:tcBorders>
              <w:top w:val="single" w:sz="4" w:space="0" w:color="000000"/>
              <w:left w:val="single" w:sz="4" w:space="0" w:color="000000"/>
              <w:bottom w:val="single" w:sz="4" w:space="0" w:color="000000"/>
              <w:right w:val="single" w:sz="4" w:space="0" w:color="000000"/>
            </w:tcBorders>
            <w:vAlign w:val="center"/>
          </w:tcPr>
          <w:p w14:paraId="1D952ED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F32E11E"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A342035"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64A2F4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5</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7705373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双目枪球摄像机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E23690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4F81391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12</w:t>
            </w:r>
          </w:p>
        </w:tc>
        <w:tc>
          <w:tcPr>
            <w:tcW w:w="673" w:type="pct"/>
            <w:tcBorders>
              <w:top w:val="single" w:sz="4" w:space="0" w:color="000000"/>
              <w:left w:val="single" w:sz="4" w:space="0" w:color="000000"/>
              <w:bottom w:val="single" w:sz="4" w:space="0" w:color="000000"/>
              <w:right w:val="single" w:sz="4" w:space="0" w:color="000000"/>
            </w:tcBorders>
            <w:vAlign w:val="center"/>
          </w:tcPr>
          <w:p w14:paraId="2B77F163"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3742820"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2EEBF1A6"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CC436C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6</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5E76E3A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高清摄像机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208A30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7063658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44</w:t>
            </w:r>
          </w:p>
        </w:tc>
        <w:tc>
          <w:tcPr>
            <w:tcW w:w="673" w:type="pct"/>
            <w:tcBorders>
              <w:top w:val="single" w:sz="4" w:space="0" w:color="000000"/>
              <w:left w:val="single" w:sz="4" w:space="0" w:color="000000"/>
              <w:bottom w:val="single" w:sz="4" w:space="0" w:color="000000"/>
              <w:right w:val="single" w:sz="4" w:space="0" w:color="000000"/>
            </w:tcBorders>
            <w:vAlign w:val="center"/>
          </w:tcPr>
          <w:p w14:paraId="303B2DBC"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9564D9A"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18E314E6"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CA24BF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7</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69481FD6"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高清球机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0EFA32E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2F80944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p>
        </w:tc>
        <w:tc>
          <w:tcPr>
            <w:tcW w:w="673" w:type="pct"/>
            <w:tcBorders>
              <w:top w:val="single" w:sz="4" w:space="0" w:color="000000"/>
              <w:left w:val="single" w:sz="4" w:space="0" w:color="000000"/>
              <w:bottom w:val="single" w:sz="4" w:space="0" w:color="000000"/>
              <w:right w:val="single" w:sz="4" w:space="0" w:color="000000"/>
            </w:tcBorders>
            <w:vAlign w:val="center"/>
          </w:tcPr>
          <w:p w14:paraId="72C61E85"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58DB846"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861FE06"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AA5694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8</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16C4018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太阳能供电摄像机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787BC89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3FCA872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26</w:t>
            </w:r>
          </w:p>
        </w:tc>
        <w:tc>
          <w:tcPr>
            <w:tcW w:w="673" w:type="pct"/>
            <w:tcBorders>
              <w:top w:val="single" w:sz="4" w:space="0" w:color="000000"/>
              <w:left w:val="single" w:sz="4" w:space="0" w:color="000000"/>
              <w:bottom w:val="single" w:sz="4" w:space="0" w:color="000000"/>
              <w:right w:val="single" w:sz="4" w:space="0" w:color="000000"/>
            </w:tcBorders>
            <w:vAlign w:val="center"/>
          </w:tcPr>
          <w:p w14:paraId="57AF64E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EBE5F7B"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7ADF360"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25B0E4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9</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4A3EF143"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入网式太阳能供电摄像机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6BBA77C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6B91B80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11</w:t>
            </w:r>
          </w:p>
        </w:tc>
        <w:tc>
          <w:tcPr>
            <w:tcW w:w="673" w:type="pct"/>
            <w:tcBorders>
              <w:top w:val="single" w:sz="4" w:space="0" w:color="000000"/>
              <w:left w:val="single" w:sz="4" w:space="0" w:color="000000"/>
              <w:bottom w:val="single" w:sz="4" w:space="0" w:color="000000"/>
              <w:right w:val="single" w:sz="4" w:space="0" w:color="000000"/>
            </w:tcBorders>
            <w:vAlign w:val="center"/>
          </w:tcPr>
          <w:p w14:paraId="504CC685"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C68B329"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233A9D9"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75E8EA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10</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01938246"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clzp</w:t>
            </w:r>
            <w:r w:rsidRPr="00FE0066">
              <w:rPr>
                <w:rFonts w:ascii="Times New Roman" w:eastAsia="宋体" w:hAnsi="Times New Roman" w:cs="Times New Roman" w:hint="eastAsia"/>
                <w:szCs w:val="20"/>
              </w:rPr>
              <w:t>摄像机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2F9769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074783C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8</w:t>
            </w:r>
          </w:p>
        </w:tc>
        <w:tc>
          <w:tcPr>
            <w:tcW w:w="673" w:type="pct"/>
            <w:tcBorders>
              <w:top w:val="single" w:sz="4" w:space="0" w:color="000000"/>
              <w:left w:val="single" w:sz="4" w:space="0" w:color="000000"/>
              <w:bottom w:val="single" w:sz="4" w:space="0" w:color="000000"/>
              <w:right w:val="single" w:sz="4" w:space="0" w:color="000000"/>
            </w:tcBorders>
            <w:vAlign w:val="center"/>
          </w:tcPr>
          <w:p w14:paraId="5D975779"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203ADEA"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563FF37"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307BA6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11</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5A85FF31"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ry</w:t>
            </w:r>
            <w:r w:rsidRPr="00FE0066">
              <w:rPr>
                <w:rFonts w:ascii="Times New Roman" w:eastAsia="宋体" w:hAnsi="Times New Roman" w:cs="Times New Roman" w:hint="eastAsia"/>
                <w:szCs w:val="20"/>
              </w:rPr>
              <w:t>检测摄像机</w:t>
            </w:r>
          </w:p>
        </w:tc>
        <w:tc>
          <w:tcPr>
            <w:tcW w:w="443" w:type="pct"/>
            <w:tcBorders>
              <w:top w:val="single" w:sz="4" w:space="0" w:color="000000"/>
              <w:left w:val="single" w:sz="4" w:space="0" w:color="000000"/>
              <w:bottom w:val="single" w:sz="4" w:space="0" w:color="000000"/>
              <w:right w:val="single" w:sz="4" w:space="0" w:color="000000"/>
            </w:tcBorders>
            <w:vAlign w:val="center"/>
          </w:tcPr>
          <w:p w14:paraId="619BE07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33FFABD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10</w:t>
            </w:r>
          </w:p>
        </w:tc>
        <w:tc>
          <w:tcPr>
            <w:tcW w:w="673" w:type="pct"/>
            <w:tcBorders>
              <w:top w:val="single" w:sz="4" w:space="0" w:color="000000"/>
              <w:left w:val="single" w:sz="4" w:space="0" w:color="000000"/>
              <w:bottom w:val="single" w:sz="4" w:space="0" w:color="000000"/>
              <w:right w:val="single" w:sz="4" w:space="0" w:color="000000"/>
            </w:tcBorders>
            <w:vAlign w:val="center"/>
          </w:tcPr>
          <w:p w14:paraId="726F68A9"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70EFF46"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22174025"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842B23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12</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31BB4AD6"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zgd</w:t>
            </w:r>
            <w:r w:rsidRPr="00FE0066">
              <w:rPr>
                <w:rFonts w:ascii="Times New Roman" w:eastAsia="宋体" w:hAnsi="Times New Roman" w:cs="Times New Roman" w:hint="eastAsia"/>
                <w:szCs w:val="20"/>
              </w:rPr>
              <w:t>全景摄像机</w:t>
            </w:r>
          </w:p>
        </w:tc>
        <w:tc>
          <w:tcPr>
            <w:tcW w:w="443" w:type="pct"/>
            <w:tcBorders>
              <w:top w:val="single" w:sz="4" w:space="0" w:color="000000"/>
              <w:left w:val="single" w:sz="4" w:space="0" w:color="000000"/>
              <w:bottom w:val="single" w:sz="4" w:space="0" w:color="000000"/>
              <w:right w:val="single" w:sz="4" w:space="0" w:color="000000"/>
            </w:tcBorders>
            <w:vAlign w:val="center"/>
          </w:tcPr>
          <w:p w14:paraId="7932B46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293FCA4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5</w:t>
            </w:r>
          </w:p>
        </w:tc>
        <w:tc>
          <w:tcPr>
            <w:tcW w:w="673" w:type="pct"/>
            <w:tcBorders>
              <w:top w:val="single" w:sz="4" w:space="0" w:color="000000"/>
              <w:left w:val="single" w:sz="4" w:space="0" w:color="000000"/>
              <w:bottom w:val="single" w:sz="4" w:space="0" w:color="000000"/>
              <w:right w:val="single" w:sz="4" w:space="0" w:color="000000"/>
            </w:tcBorders>
            <w:vAlign w:val="center"/>
          </w:tcPr>
          <w:p w14:paraId="0F3EFCC1"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E73231E"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BD2E763"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10483D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13</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5543868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机器人</w:t>
            </w:r>
          </w:p>
        </w:tc>
        <w:tc>
          <w:tcPr>
            <w:tcW w:w="443" w:type="pct"/>
            <w:tcBorders>
              <w:top w:val="single" w:sz="4" w:space="0" w:color="000000"/>
              <w:left w:val="single" w:sz="4" w:space="0" w:color="000000"/>
              <w:bottom w:val="single" w:sz="4" w:space="0" w:color="000000"/>
              <w:right w:val="single" w:sz="4" w:space="0" w:color="000000"/>
            </w:tcBorders>
            <w:vAlign w:val="center"/>
          </w:tcPr>
          <w:p w14:paraId="1A8BFF2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07C8FB9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467FFE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4D14863"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B34AA8E"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503B09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14</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299B1CE0"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多合一补光灯（机动车道）</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EAF8CE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6FBC3C7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9</w:t>
            </w:r>
          </w:p>
        </w:tc>
        <w:tc>
          <w:tcPr>
            <w:tcW w:w="673" w:type="pct"/>
            <w:tcBorders>
              <w:top w:val="single" w:sz="4" w:space="0" w:color="000000"/>
              <w:left w:val="single" w:sz="4" w:space="0" w:color="000000"/>
              <w:bottom w:val="single" w:sz="4" w:space="0" w:color="000000"/>
              <w:right w:val="single" w:sz="4" w:space="0" w:color="000000"/>
            </w:tcBorders>
            <w:vAlign w:val="center"/>
          </w:tcPr>
          <w:p w14:paraId="2369CD26"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CEFEBC5"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4CBE351"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E7FAFB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15</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0385378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补光灯</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8AF2DE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6380A8D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12</w:t>
            </w:r>
          </w:p>
        </w:tc>
        <w:tc>
          <w:tcPr>
            <w:tcW w:w="673" w:type="pct"/>
            <w:tcBorders>
              <w:top w:val="single" w:sz="4" w:space="0" w:color="000000"/>
              <w:left w:val="single" w:sz="4" w:space="0" w:color="000000"/>
              <w:bottom w:val="single" w:sz="4" w:space="0" w:color="000000"/>
              <w:right w:val="single" w:sz="4" w:space="0" w:color="000000"/>
            </w:tcBorders>
            <w:vAlign w:val="center"/>
          </w:tcPr>
          <w:p w14:paraId="59D9591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23B377A"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BD74CB0"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CDC636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16</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7DDE7A7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匝道多功能</w:t>
            </w:r>
            <w:r w:rsidRPr="00FE0066">
              <w:rPr>
                <w:rFonts w:ascii="Times New Roman" w:eastAsia="宋体" w:hAnsi="Times New Roman" w:cs="Times New Roman" w:hint="eastAsia"/>
                <w:szCs w:val="20"/>
              </w:rPr>
              <w:t>zp</w:t>
            </w:r>
            <w:r w:rsidRPr="00FE0066">
              <w:rPr>
                <w:rFonts w:ascii="Times New Roman" w:eastAsia="宋体" w:hAnsi="Times New Roman" w:cs="Times New Roman" w:hint="eastAsia"/>
                <w:szCs w:val="20"/>
              </w:rPr>
              <w:t>控制主机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5B0D712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2DBB1FD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p>
        </w:tc>
        <w:tc>
          <w:tcPr>
            <w:tcW w:w="673" w:type="pct"/>
            <w:tcBorders>
              <w:top w:val="single" w:sz="4" w:space="0" w:color="000000"/>
              <w:left w:val="single" w:sz="4" w:space="0" w:color="000000"/>
              <w:bottom w:val="single" w:sz="4" w:space="0" w:color="000000"/>
              <w:right w:val="single" w:sz="4" w:space="0" w:color="000000"/>
            </w:tcBorders>
            <w:vAlign w:val="center"/>
          </w:tcPr>
          <w:p w14:paraId="7EC05A4E"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4556A2F"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18809EB"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DA5DDF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17</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7F4056D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工业级交换机（接入）</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6251673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67F106B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89</w:t>
            </w:r>
          </w:p>
        </w:tc>
        <w:tc>
          <w:tcPr>
            <w:tcW w:w="673" w:type="pct"/>
            <w:tcBorders>
              <w:top w:val="single" w:sz="4" w:space="0" w:color="000000"/>
              <w:left w:val="single" w:sz="4" w:space="0" w:color="000000"/>
              <w:bottom w:val="single" w:sz="4" w:space="0" w:color="000000"/>
              <w:right w:val="single" w:sz="4" w:space="0" w:color="000000"/>
            </w:tcBorders>
            <w:vAlign w:val="center"/>
          </w:tcPr>
          <w:p w14:paraId="249C5A20"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D3A52D2"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46786CC"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3AF16F1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18</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5B3F7C5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zn</w:t>
            </w:r>
            <w:r w:rsidRPr="00FE0066">
              <w:rPr>
                <w:rFonts w:ascii="Times New Roman" w:eastAsia="宋体" w:hAnsi="Times New Roman" w:cs="Times New Roman" w:hint="eastAsia"/>
                <w:szCs w:val="20"/>
              </w:rPr>
              <w:t>抱杆机箱</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D926EF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65B81DF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8</w:t>
            </w:r>
          </w:p>
        </w:tc>
        <w:tc>
          <w:tcPr>
            <w:tcW w:w="673" w:type="pct"/>
            <w:tcBorders>
              <w:top w:val="single" w:sz="4" w:space="0" w:color="000000"/>
              <w:left w:val="single" w:sz="4" w:space="0" w:color="000000"/>
              <w:bottom w:val="single" w:sz="4" w:space="0" w:color="000000"/>
              <w:right w:val="single" w:sz="4" w:space="0" w:color="000000"/>
            </w:tcBorders>
            <w:vAlign w:val="center"/>
          </w:tcPr>
          <w:p w14:paraId="6362B94A"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5D6B31EF"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1DB8E6D2"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2AB2C4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19</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3BCF9144"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zn</w:t>
            </w:r>
            <w:r w:rsidRPr="00FE0066">
              <w:rPr>
                <w:rFonts w:ascii="Times New Roman" w:eastAsia="宋体" w:hAnsi="Times New Roman" w:cs="Times New Roman" w:hint="eastAsia"/>
                <w:szCs w:val="20"/>
              </w:rPr>
              <w:t>落地机箱</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504AAE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3F1C570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3D43607D"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5CD9770C"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1CFD5D07"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97BC98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20</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7CEE0AB7"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L</w:t>
            </w:r>
            <w:r w:rsidRPr="00FE0066">
              <w:rPr>
                <w:rFonts w:ascii="Times New Roman" w:eastAsia="宋体" w:hAnsi="Times New Roman" w:cs="Times New Roman" w:hint="eastAsia"/>
                <w:szCs w:val="20"/>
              </w:rPr>
              <w:t>型杆件</w:t>
            </w:r>
            <w:r w:rsidRPr="00FE0066">
              <w:rPr>
                <w:rFonts w:ascii="Times New Roman" w:eastAsia="宋体" w:hAnsi="Times New Roman" w:cs="Times New Roman" w:hint="eastAsia"/>
                <w:szCs w:val="20"/>
              </w:rPr>
              <w:t>H6L(3-5)</w:t>
            </w:r>
          </w:p>
        </w:tc>
        <w:tc>
          <w:tcPr>
            <w:tcW w:w="443" w:type="pct"/>
            <w:tcBorders>
              <w:top w:val="single" w:sz="4" w:space="0" w:color="000000"/>
              <w:left w:val="single" w:sz="4" w:space="0" w:color="000000"/>
              <w:bottom w:val="single" w:sz="4" w:space="0" w:color="000000"/>
              <w:right w:val="single" w:sz="4" w:space="0" w:color="000000"/>
            </w:tcBorders>
            <w:vAlign w:val="center"/>
          </w:tcPr>
          <w:p w14:paraId="531DF8C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3FDEC71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p>
        </w:tc>
        <w:tc>
          <w:tcPr>
            <w:tcW w:w="673" w:type="pct"/>
            <w:tcBorders>
              <w:top w:val="single" w:sz="4" w:space="0" w:color="000000"/>
              <w:left w:val="single" w:sz="4" w:space="0" w:color="000000"/>
              <w:bottom w:val="single" w:sz="4" w:space="0" w:color="000000"/>
              <w:right w:val="single" w:sz="4" w:space="0" w:color="000000"/>
            </w:tcBorders>
            <w:vAlign w:val="center"/>
          </w:tcPr>
          <w:p w14:paraId="60885F12"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AB42BB3"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7269803"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3EE697B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21</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2F56BD24"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L</w:t>
            </w:r>
            <w:r w:rsidRPr="00FE0066">
              <w:rPr>
                <w:rFonts w:ascii="Times New Roman" w:eastAsia="宋体" w:hAnsi="Times New Roman" w:cs="Times New Roman" w:hint="eastAsia"/>
                <w:szCs w:val="20"/>
              </w:rPr>
              <w:t>型杆件</w:t>
            </w:r>
            <w:r w:rsidRPr="00FE0066">
              <w:rPr>
                <w:rFonts w:ascii="Times New Roman" w:eastAsia="宋体" w:hAnsi="Times New Roman" w:cs="Times New Roman" w:hint="eastAsia"/>
                <w:szCs w:val="20"/>
              </w:rPr>
              <w:t>H1.5L1.2</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DA2E55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5D46387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5</w:t>
            </w:r>
          </w:p>
        </w:tc>
        <w:tc>
          <w:tcPr>
            <w:tcW w:w="673" w:type="pct"/>
            <w:tcBorders>
              <w:top w:val="single" w:sz="4" w:space="0" w:color="000000"/>
              <w:left w:val="single" w:sz="4" w:space="0" w:color="000000"/>
              <w:bottom w:val="single" w:sz="4" w:space="0" w:color="000000"/>
              <w:right w:val="single" w:sz="4" w:space="0" w:color="000000"/>
            </w:tcBorders>
            <w:vAlign w:val="center"/>
          </w:tcPr>
          <w:p w14:paraId="69F0131A"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A19B44C"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1E7578C"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EA25AB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22</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658018F1"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安装支架</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7E49C15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6E8C41F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130</w:t>
            </w:r>
          </w:p>
        </w:tc>
        <w:tc>
          <w:tcPr>
            <w:tcW w:w="673" w:type="pct"/>
            <w:tcBorders>
              <w:top w:val="single" w:sz="4" w:space="0" w:color="000000"/>
              <w:left w:val="single" w:sz="4" w:space="0" w:color="000000"/>
              <w:bottom w:val="single" w:sz="4" w:space="0" w:color="000000"/>
              <w:right w:val="single" w:sz="4" w:space="0" w:color="000000"/>
            </w:tcBorders>
            <w:vAlign w:val="center"/>
          </w:tcPr>
          <w:p w14:paraId="15CB5C4D"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5A0B909"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20EA569B"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316886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23</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227C8D1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新增综合杆</w:t>
            </w:r>
            <w:r w:rsidRPr="00FE0066">
              <w:rPr>
                <w:rFonts w:ascii="Times New Roman" w:eastAsia="宋体" w:hAnsi="Times New Roman" w:cs="Times New Roman" w:hint="eastAsia"/>
                <w:szCs w:val="20"/>
              </w:rPr>
              <w:t>1</w:t>
            </w:r>
            <w:r w:rsidRPr="00FE0066">
              <w:rPr>
                <w:rFonts w:ascii="Times New Roman" w:eastAsia="宋体" w:hAnsi="Times New Roman" w:cs="Times New Roman" w:hint="eastAsia"/>
                <w:szCs w:val="20"/>
              </w:rPr>
              <w:t>米挑臂</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F3DC73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20100EE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11</w:t>
            </w:r>
          </w:p>
        </w:tc>
        <w:tc>
          <w:tcPr>
            <w:tcW w:w="673" w:type="pct"/>
            <w:tcBorders>
              <w:top w:val="single" w:sz="4" w:space="0" w:color="000000"/>
              <w:left w:val="single" w:sz="4" w:space="0" w:color="000000"/>
              <w:bottom w:val="single" w:sz="4" w:space="0" w:color="000000"/>
              <w:right w:val="single" w:sz="4" w:space="0" w:color="000000"/>
            </w:tcBorders>
            <w:vAlign w:val="center"/>
          </w:tcPr>
          <w:p w14:paraId="231874CF"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C45E836"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B33C217"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9093CD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24</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5270F234"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新增综合杆</w:t>
            </w:r>
            <w:r w:rsidRPr="00FE0066">
              <w:rPr>
                <w:rFonts w:ascii="Times New Roman" w:eastAsia="宋体" w:hAnsi="Times New Roman" w:cs="Times New Roman" w:hint="eastAsia"/>
                <w:szCs w:val="20"/>
              </w:rPr>
              <w:t>3</w:t>
            </w:r>
            <w:r w:rsidRPr="00FE0066">
              <w:rPr>
                <w:rFonts w:ascii="Times New Roman" w:eastAsia="宋体" w:hAnsi="Times New Roman" w:cs="Times New Roman" w:hint="eastAsia"/>
                <w:szCs w:val="20"/>
              </w:rPr>
              <w:t>米挑臂</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5208A1C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30328CC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9</w:t>
            </w:r>
          </w:p>
        </w:tc>
        <w:tc>
          <w:tcPr>
            <w:tcW w:w="673" w:type="pct"/>
            <w:tcBorders>
              <w:top w:val="single" w:sz="4" w:space="0" w:color="000000"/>
              <w:left w:val="single" w:sz="4" w:space="0" w:color="000000"/>
              <w:bottom w:val="single" w:sz="4" w:space="0" w:color="000000"/>
              <w:right w:val="single" w:sz="4" w:space="0" w:color="000000"/>
            </w:tcBorders>
            <w:vAlign w:val="center"/>
          </w:tcPr>
          <w:p w14:paraId="1E4EBCEE"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4DB2B0C1"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59F73D5"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BA9CE5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25</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6C5E8FB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新增综合杆</w:t>
            </w:r>
            <w:r w:rsidRPr="00FE0066">
              <w:rPr>
                <w:rFonts w:ascii="Times New Roman" w:eastAsia="宋体" w:hAnsi="Times New Roman" w:cs="Times New Roman" w:hint="eastAsia"/>
                <w:szCs w:val="20"/>
              </w:rPr>
              <w:t>4</w:t>
            </w:r>
            <w:r w:rsidRPr="00FE0066">
              <w:rPr>
                <w:rFonts w:ascii="Times New Roman" w:eastAsia="宋体" w:hAnsi="Times New Roman" w:cs="Times New Roman" w:hint="eastAsia"/>
                <w:szCs w:val="20"/>
              </w:rPr>
              <w:t>米挑臂</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02BD2A4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2E0C30A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24B23881"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42E7731"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1E714B38"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312B94D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lastRenderedPageBreak/>
              <w:t>26</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6FF9A324"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新增综合杆</w:t>
            </w:r>
            <w:r w:rsidRPr="00FE0066">
              <w:rPr>
                <w:rFonts w:ascii="Times New Roman" w:eastAsia="宋体" w:hAnsi="Times New Roman" w:cs="Times New Roman" w:hint="eastAsia"/>
                <w:szCs w:val="20"/>
              </w:rPr>
              <w:t>5</w:t>
            </w:r>
            <w:r w:rsidRPr="00FE0066">
              <w:rPr>
                <w:rFonts w:ascii="Times New Roman" w:eastAsia="宋体" w:hAnsi="Times New Roman" w:cs="Times New Roman" w:hint="eastAsia"/>
                <w:szCs w:val="20"/>
              </w:rPr>
              <w:t>米挑臂</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56F48E4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7F02C00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p>
        </w:tc>
        <w:tc>
          <w:tcPr>
            <w:tcW w:w="673" w:type="pct"/>
            <w:tcBorders>
              <w:top w:val="single" w:sz="4" w:space="0" w:color="000000"/>
              <w:left w:val="single" w:sz="4" w:space="0" w:color="000000"/>
              <w:bottom w:val="single" w:sz="4" w:space="0" w:color="000000"/>
              <w:right w:val="single" w:sz="4" w:space="0" w:color="000000"/>
            </w:tcBorders>
            <w:vAlign w:val="center"/>
          </w:tcPr>
          <w:p w14:paraId="278D0FDA"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9A5F33D"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239AE707"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B5F77E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27</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18890EC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新增综合杆</w:t>
            </w:r>
            <w:r w:rsidRPr="00FE0066">
              <w:rPr>
                <w:rFonts w:ascii="Times New Roman" w:eastAsia="宋体" w:hAnsi="Times New Roman" w:cs="Times New Roman" w:hint="eastAsia"/>
                <w:szCs w:val="20"/>
              </w:rPr>
              <w:t>6</w:t>
            </w:r>
            <w:r w:rsidRPr="00FE0066">
              <w:rPr>
                <w:rFonts w:ascii="Times New Roman" w:eastAsia="宋体" w:hAnsi="Times New Roman" w:cs="Times New Roman" w:hint="eastAsia"/>
                <w:szCs w:val="20"/>
              </w:rPr>
              <w:t>米挑臂</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5D09956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53B6775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1A0C873E"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DAD1210"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772CB1F"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89DAAB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28</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23AB310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新增综合杆</w:t>
            </w:r>
            <w:r w:rsidRPr="00FE0066">
              <w:rPr>
                <w:rFonts w:ascii="Times New Roman" w:eastAsia="宋体" w:hAnsi="Times New Roman" w:cs="Times New Roman" w:hint="eastAsia"/>
                <w:szCs w:val="20"/>
              </w:rPr>
              <w:t>8</w:t>
            </w:r>
            <w:r w:rsidRPr="00FE0066">
              <w:rPr>
                <w:rFonts w:ascii="Times New Roman" w:eastAsia="宋体" w:hAnsi="Times New Roman" w:cs="Times New Roman" w:hint="eastAsia"/>
                <w:szCs w:val="20"/>
              </w:rPr>
              <w:t>米挑臂</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7983DD3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52CB39E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5978934D"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1B7E903"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2967B4EA"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9E70C2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29</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0FC90A60"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新增</w:t>
            </w:r>
            <w:r w:rsidRPr="00FE0066">
              <w:rPr>
                <w:rFonts w:ascii="Times New Roman" w:eastAsia="宋体" w:hAnsi="Times New Roman" w:cs="Times New Roman" w:hint="eastAsia"/>
                <w:szCs w:val="20"/>
              </w:rPr>
              <w:t>2</w:t>
            </w:r>
            <w:r w:rsidRPr="00FE0066">
              <w:rPr>
                <w:rFonts w:ascii="Times New Roman" w:eastAsia="宋体" w:hAnsi="Times New Roman" w:cs="Times New Roman" w:hint="eastAsia"/>
                <w:szCs w:val="20"/>
              </w:rPr>
              <w:t>米挑臂</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E9FB88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4075E61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06099153"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818C5C4"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6A14966"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A943E2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30</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7420A957"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附属线缆</w:t>
            </w:r>
          </w:p>
        </w:tc>
        <w:tc>
          <w:tcPr>
            <w:tcW w:w="443" w:type="pct"/>
            <w:tcBorders>
              <w:top w:val="single" w:sz="4" w:space="0" w:color="000000"/>
              <w:left w:val="single" w:sz="4" w:space="0" w:color="000000"/>
              <w:bottom w:val="single" w:sz="4" w:space="0" w:color="000000"/>
              <w:right w:val="single" w:sz="4" w:space="0" w:color="000000"/>
            </w:tcBorders>
            <w:vAlign w:val="center"/>
          </w:tcPr>
          <w:p w14:paraId="240D6CA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处</w:t>
            </w:r>
          </w:p>
        </w:tc>
        <w:tc>
          <w:tcPr>
            <w:tcW w:w="403" w:type="pct"/>
            <w:tcBorders>
              <w:top w:val="single" w:sz="4" w:space="0" w:color="000000"/>
              <w:left w:val="single" w:sz="4" w:space="0" w:color="000000"/>
              <w:bottom w:val="single" w:sz="4" w:space="0" w:color="000000"/>
              <w:right w:val="single" w:sz="4" w:space="0" w:color="000000"/>
            </w:tcBorders>
            <w:vAlign w:val="center"/>
          </w:tcPr>
          <w:p w14:paraId="320D70C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182</w:t>
            </w:r>
          </w:p>
        </w:tc>
        <w:tc>
          <w:tcPr>
            <w:tcW w:w="673" w:type="pct"/>
            <w:tcBorders>
              <w:top w:val="single" w:sz="4" w:space="0" w:color="000000"/>
              <w:left w:val="single" w:sz="4" w:space="0" w:color="000000"/>
              <w:bottom w:val="single" w:sz="4" w:space="0" w:color="000000"/>
              <w:right w:val="single" w:sz="4" w:space="0" w:color="000000"/>
            </w:tcBorders>
            <w:vAlign w:val="center"/>
          </w:tcPr>
          <w:p w14:paraId="48AC2150"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E86DB8C"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2CF38015"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489A91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31</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4028CBCB"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安装敷设辅材</w:t>
            </w:r>
          </w:p>
        </w:tc>
        <w:tc>
          <w:tcPr>
            <w:tcW w:w="443" w:type="pct"/>
            <w:tcBorders>
              <w:top w:val="single" w:sz="4" w:space="0" w:color="000000"/>
              <w:left w:val="single" w:sz="4" w:space="0" w:color="000000"/>
              <w:bottom w:val="single" w:sz="4" w:space="0" w:color="000000"/>
              <w:right w:val="single" w:sz="4" w:space="0" w:color="000000"/>
            </w:tcBorders>
            <w:vAlign w:val="center"/>
          </w:tcPr>
          <w:p w14:paraId="781F0EE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处</w:t>
            </w:r>
          </w:p>
        </w:tc>
        <w:tc>
          <w:tcPr>
            <w:tcW w:w="403" w:type="pct"/>
            <w:tcBorders>
              <w:top w:val="single" w:sz="4" w:space="0" w:color="000000"/>
              <w:left w:val="single" w:sz="4" w:space="0" w:color="000000"/>
              <w:bottom w:val="single" w:sz="4" w:space="0" w:color="000000"/>
              <w:right w:val="single" w:sz="4" w:space="0" w:color="000000"/>
            </w:tcBorders>
            <w:vAlign w:val="center"/>
          </w:tcPr>
          <w:p w14:paraId="5A8C6E5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209</w:t>
            </w:r>
          </w:p>
        </w:tc>
        <w:tc>
          <w:tcPr>
            <w:tcW w:w="673" w:type="pct"/>
            <w:tcBorders>
              <w:top w:val="single" w:sz="4" w:space="0" w:color="000000"/>
              <w:left w:val="single" w:sz="4" w:space="0" w:color="000000"/>
              <w:bottom w:val="single" w:sz="4" w:space="0" w:color="000000"/>
              <w:right w:val="single" w:sz="4" w:space="0" w:color="000000"/>
            </w:tcBorders>
            <w:vAlign w:val="center"/>
          </w:tcPr>
          <w:p w14:paraId="5870F98F"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122BE84"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46B8AD9"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4856CF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32</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5DB1FBB6"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取电管材、线缆及配套</w:t>
            </w:r>
          </w:p>
        </w:tc>
        <w:tc>
          <w:tcPr>
            <w:tcW w:w="443" w:type="pct"/>
            <w:tcBorders>
              <w:top w:val="single" w:sz="4" w:space="0" w:color="000000"/>
              <w:left w:val="single" w:sz="4" w:space="0" w:color="000000"/>
              <w:bottom w:val="single" w:sz="4" w:space="0" w:color="000000"/>
              <w:right w:val="single" w:sz="4" w:space="0" w:color="000000"/>
            </w:tcBorders>
            <w:vAlign w:val="center"/>
          </w:tcPr>
          <w:p w14:paraId="10124B4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处</w:t>
            </w:r>
          </w:p>
        </w:tc>
        <w:tc>
          <w:tcPr>
            <w:tcW w:w="403" w:type="pct"/>
            <w:tcBorders>
              <w:top w:val="single" w:sz="4" w:space="0" w:color="000000"/>
              <w:left w:val="single" w:sz="4" w:space="0" w:color="000000"/>
              <w:bottom w:val="single" w:sz="4" w:space="0" w:color="000000"/>
              <w:right w:val="single" w:sz="4" w:space="0" w:color="000000"/>
            </w:tcBorders>
            <w:vAlign w:val="center"/>
          </w:tcPr>
          <w:p w14:paraId="28DD950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11</w:t>
            </w:r>
          </w:p>
        </w:tc>
        <w:tc>
          <w:tcPr>
            <w:tcW w:w="673" w:type="pct"/>
            <w:tcBorders>
              <w:top w:val="single" w:sz="4" w:space="0" w:color="000000"/>
              <w:left w:val="single" w:sz="4" w:space="0" w:color="000000"/>
              <w:bottom w:val="single" w:sz="4" w:space="0" w:color="000000"/>
              <w:right w:val="single" w:sz="4" w:space="0" w:color="000000"/>
            </w:tcBorders>
            <w:vAlign w:val="center"/>
          </w:tcPr>
          <w:p w14:paraId="57AB82B6"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9C27767"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4FB95CB"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CBA9E4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33</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6E56851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综合箱申请取电</w:t>
            </w:r>
          </w:p>
        </w:tc>
        <w:tc>
          <w:tcPr>
            <w:tcW w:w="443" w:type="pct"/>
            <w:tcBorders>
              <w:top w:val="single" w:sz="4" w:space="0" w:color="000000"/>
              <w:left w:val="single" w:sz="4" w:space="0" w:color="000000"/>
              <w:bottom w:val="single" w:sz="4" w:space="0" w:color="000000"/>
              <w:right w:val="single" w:sz="4" w:space="0" w:color="000000"/>
            </w:tcBorders>
            <w:vAlign w:val="center"/>
          </w:tcPr>
          <w:p w14:paraId="083BF2B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处</w:t>
            </w:r>
          </w:p>
        </w:tc>
        <w:tc>
          <w:tcPr>
            <w:tcW w:w="403" w:type="pct"/>
            <w:tcBorders>
              <w:top w:val="single" w:sz="4" w:space="0" w:color="000000"/>
              <w:left w:val="single" w:sz="4" w:space="0" w:color="000000"/>
              <w:bottom w:val="single" w:sz="4" w:space="0" w:color="000000"/>
              <w:right w:val="single" w:sz="4" w:space="0" w:color="000000"/>
            </w:tcBorders>
            <w:vAlign w:val="center"/>
          </w:tcPr>
          <w:p w14:paraId="7EDBDF0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68</w:t>
            </w:r>
          </w:p>
        </w:tc>
        <w:tc>
          <w:tcPr>
            <w:tcW w:w="673" w:type="pct"/>
            <w:tcBorders>
              <w:top w:val="single" w:sz="4" w:space="0" w:color="000000"/>
              <w:left w:val="single" w:sz="4" w:space="0" w:color="000000"/>
              <w:bottom w:val="single" w:sz="4" w:space="0" w:color="000000"/>
              <w:right w:val="single" w:sz="4" w:space="0" w:color="000000"/>
            </w:tcBorders>
            <w:vAlign w:val="center"/>
          </w:tcPr>
          <w:p w14:paraId="5408DDDF"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334A06E"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53E36F1"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2AE741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（二）</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79A7C2E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中心建设</w:t>
            </w:r>
          </w:p>
        </w:tc>
        <w:tc>
          <w:tcPr>
            <w:tcW w:w="443" w:type="pct"/>
            <w:tcBorders>
              <w:top w:val="single" w:sz="4" w:space="0" w:color="000000"/>
              <w:left w:val="single" w:sz="4" w:space="0" w:color="000000"/>
              <w:bottom w:val="single" w:sz="4" w:space="0" w:color="000000"/>
              <w:right w:val="single" w:sz="4" w:space="0" w:color="000000"/>
            </w:tcBorders>
            <w:vAlign w:val="center"/>
          </w:tcPr>
          <w:p w14:paraId="33EC4AF8" w14:textId="77777777" w:rsidR="00FE0066" w:rsidRPr="00FE0066" w:rsidRDefault="00FE0066" w:rsidP="00FE0066">
            <w:pPr>
              <w:jc w:val="center"/>
              <w:rPr>
                <w:rFonts w:ascii="Times New Roman" w:eastAsia="宋体" w:hAnsi="Times New Roman" w:cs="Times New Roman" w:hint="eastAsia"/>
                <w:szCs w:val="20"/>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0B04E809" w14:textId="77777777" w:rsidR="00FE0066" w:rsidRPr="00FE0066" w:rsidRDefault="00FE0066" w:rsidP="00FE0066">
            <w:pPr>
              <w:jc w:val="center"/>
              <w:rPr>
                <w:rFonts w:ascii="Times New Roman" w:eastAsia="宋体" w:hAnsi="Times New Roman" w:cs="Times New Roman" w:hint="eastAsia"/>
                <w:szCs w:val="20"/>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56464FE0"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2731D77"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F744D4F"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ECEBE2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0C61A8B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视频流存储设备</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99290D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26CBFE9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4</w:t>
            </w:r>
          </w:p>
        </w:tc>
        <w:tc>
          <w:tcPr>
            <w:tcW w:w="673" w:type="pct"/>
            <w:tcBorders>
              <w:top w:val="single" w:sz="4" w:space="0" w:color="000000"/>
              <w:left w:val="single" w:sz="4" w:space="0" w:color="000000"/>
              <w:bottom w:val="single" w:sz="4" w:space="0" w:color="000000"/>
              <w:right w:val="single" w:sz="4" w:space="0" w:color="000000"/>
            </w:tcBorders>
            <w:vAlign w:val="center"/>
          </w:tcPr>
          <w:p w14:paraId="7AF3E42A"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9850741"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D9A2FFF"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BC6C3E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0356B75C"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外场设备接入光交换机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0C5059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11750C9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p>
        </w:tc>
        <w:tc>
          <w:tcPr>
            <w:tcW w:w="673" w:type="pct"/>
            <w:tcBorders>
              <w:top w:val="single" w:sz="4" w:space="0" w:color="000000"/>
              <w:left w:val="single" w:sz="4" w:space="0" w:color="000000"/>
              <w:bottom w:val="single" w:sz="4" w:space="0" w:color="000000"/>
              <w:right w:val="single" w:sz="4" w:space="0" w:color="000000"/>
            </w:tcBorders>
            <w:vAlign w:val="center"/>
          </w:tcPr>
          <w:p w14:paraId="526FB073"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1D11833"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78F7D90"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F3030D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06CD7A0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分控内场设备接入交换机</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3CFFA1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2CB96AF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60496B2F"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BA1C1A9"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38B7CA8"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6D0B8E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4</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30517917"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中心内场设备接入交换机</w:t>
            </w:r>
            <w:r w:rsidRPr="00FE0066">
              <w:rPr>
                <w:rFonts w:ascii="Times New Roman" w:eastAsia="宋体" w:hAnsi="Times New Roman" w:cs="Times New Roman" w:hint="eastAsia"/>
                <w:szCs w:val="20"/>
              </w:rPr>
              <w:t>1</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409F29A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350E557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p>
        </w:tc>
        <w:tc>
          <w:tcPr>
            <w:tcW w:w="673" w:type="pct"/>
            <w:tcBorders>
              <w:top w:val="single" w:sz="4" w:space="0" w:color="000000"/>
              <w:left w:val="single" w:sz="4" w:space="0" w:color="000000"/>
              <w:bottom w:val="single" w:sz="4" w:space="0" w:color="000000"/>
              <w:right w:val="single" w:sz="4" w:space="0" w:color="000000"/>
            </w:tcBorders>
            <w:vAlign w:val="center"/>
          </w:tcPr>
          <w:p w14:paraId="01F0C57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CD431E9"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C9C1643"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93A0EA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5</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235171E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中心内场设备接入交换机</w:t>
            </w:r>
            <w:r w:rsidRPr="00FE0066">
              <w:rPr>
                <w:rFonts w:ascii="Times New Roman" w:eastAsia="宋体" w:hAnsi="Times New Roman" w:cs="Times New Roman" w:hint="eastAsia"/>
                <w:szCs w:val="20"/>
              </w:rPr>
              <w:t>2</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068BF5E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426554D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4759A1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EA57590"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D132E9E"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B0EF96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6</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3882E84B"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万兆多模光模块</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116531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个</w:t>
            </w:r>
          </w:p>
        </w:tc>
        <w:tc>
          <w:tcPr>
            <w:tcW w:w="403" w:type="pct"/>
            <w:tcBorders>
              <w:top w:val="single" w:sz="4" w:space="0" w:color="000000"/>
              <w:left w:val="single" w:sz="4" w:space="0" w:color="000000"/>
              <w:bottom w:val="single" w:sz="4" w:space="0" w:color="000000"/>
              <w:right w:val="single" w:sz="4" w:space="0" w:color="000000"/>
            </w:tcBorders>
            <w:vAlign w:val="center"/>
          </w:tcPr>
          <w:p w14:paraId="207EB55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48</w:t>
            </w:r>
          </w:p>
        </w:tc>
        <w:tc>
          <w:tcPr>
            <w:tcW w:w="673" w:type="pct"/>
            <w:tcBorders>
              <w:top w:val="single" w:sz="4" w:space="0" w:color="000000"/>
              <w:left w:val="single" w:sz="4" w:space="0" w:color="000000"/>
              <w:bottom w:val="single" w:sz="4" w:space="0" w:color="000000"/>
              <w:right w:val="single" w:sz="4" w:space="0" w:color="000000"/>
            </w:tcBorders>
            <w:vAlign w:val="center"/>
          </w:tcPr>
          <w:p w14:paraId="380044A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D562695"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52003D4"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3F0536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7</w:t>
            </w:r>
          </w:p>
        </w:tc>
        <w:tc>
          <w:tcPr>
            <w:tcW w:w="2322" w:type="pct"/>
            <w:gridSpan w:val="2"/>
            <w:tcBorders>
              <w:top w:val="single" w:sz="4" w:space="0" w:color="000000"/>
              <w:left w:val="single" w:sz="4" w:space="0" w:color="000000"/>
              <w:bottom w:val="single" w:sz="4" w:space="0" w:color="000000"/>
              <w:right w:val="single" w:sz="4" w:space="0" w:color="000000"/>
            </w:tcBorders>
            <w:noWrap/>
            <w:vAlign w:val="center"/>
          </w:tcPr>
          <w:p w14:paraId="05BCF8A1"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40G</w:t>
            </w:r>
            <w:r w:rsidRPr="00FE0066">
              <w:rPr>
                <w:rFonts w:ascii="Times New Roman" w:eastAsia="宋体" w:hAnsi="Times New Roman" w:cs="Times New Roman" w:hint="eastAsia"/>
                <w:szCs w:val="20"/>
              </w:rPr>
              <w:t>多模光模块</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D9AFA4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个</w:t>
            </w:r>
          </w:p>
        </w:tc>
        <w:tc>
          <w:tcPr>
            <w:tcW w:w="403" w:type="pct"/>
            <w:tcBorders>
              <w:top w:val="single" w:sz="4" w:space="0" w:color="000000"/>
              <w:left w:val="single" w:sz="4" w:space="0" w:color="000000"/>
              <w:bottom w:val="single" w:sz="4" w:space="0" w:color="000000"/>
              <w:right w:val="single" w:sz="4" w:space="0" w:color="000000"/>
            </w:tcBorders>
            <w:vAlign w:val="center"/>
          </w:tcPr>
          <w:p w14:paraId="7D803BB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8</w:t>
            </w:r>
          </w:p>
        </w:tc>
        <w:tc>
          <w:tcPr>
            <w:tcW w:w="673" w:type="pct"/>
            <w:tcBorders>
              <w:top w:val="single" w:sz="4" w:space="0" w:color="000000"/>
              <w:left w:val="single" w:sz="4" w:space="0" w:color="000000"/>
              <w:bottom w:val="single" w:sz="4" w:space="0" w:color="000000"/>
              <w:right w:val="single" w:sz="4" w:space="0" w:color="000000"/>
            </w:tcBorders>
            <w:vAlign w:val="center"/>
          </w:tcPr>
          <w:p w14:paraId="3B7F2DED"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911A628"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CB055A6"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83FB7C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8</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4F7B20DE"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接入转发节点</w:t>
            </w:r>
          </w:p>
        </w:tc>
        <w:tc>
          <w:tcPr>
            <w:tcW w:w="443" w:type="pct"/>
            <w:tcBorders>
              <w:top w:val="single" w:sz="4" w:space="0" w:color="000000"/>
              <w:left w:val="single" w:sz="4" w:space="0" w:color="000000"/>
              <w:bottom w:val="single" w:sz="4" w:space="0" w:color="000000"/>
              <w:right w:val="single" w:sz="4" w:space="0" w:color="000000"/>
            </w:tcBorders>
            <w:vAlign w:val="center"/>
          </w:tcPr>
          <w:p w14:paraId="41A8C5F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02C0062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p>
        </w:tc>
        <w:tc>
          <w:tcPr>
            <w:tcW w:w="673" w:type="pct"/>
            <w:tcBorders>
              <w:top w:val="single" w:sz="4" w:space="0" w:color="000000"/>
              <w:left w:val="single" w:sz="4" w:space="0" w:color="000000"/>
              <w:bottom w:val="single" w:sz="4" w:space="0" w:color="000000"/>
              <w:right w:val="single" w:sz="4" w:space="0" w:color="000000"/>
            </w:tcBorders>
            <w:vAlign w:val="center"/>
          </w:tcPr>
          <w:p w14:paraId="1BB8C316"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A20F053"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AC33871"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3D2B5A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9</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15903E6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cltzm</w:t>
            </w:r>
            <w:r w:rsidRPr="00FE0066">
              <w:rPr>
                <w:rFonts w:ascii="Times New Roman" w:eastAsia="宋体" w:hAnsi="Times New Roman" w:cs="Times New Roman" w:hint="eastAsia"/>
                <w:szCs w:val="20"/>
              </w:rPr>
              <w:t>提取单元</w:t>
            </w:r>
          </w:p>
        </w:tc>
        <w:tc>
          <w:tcPr>
            <w:tcW w:w="443" w:type="pct"/>
            <w:tcBorders>
              <w:top w:val="single" w:sz="4" w:space="0" w:color="000000"/>
              <w:left w:val="single" w:sz="4" w:space="0" w:color="000000"/>
              <w:bottom w:val="single" w:sz="4" w:space="0" w:color="000000"/>
              <w:right w:val="single" w:sz="4" w:space="0" w:color="000000"/>
            </w:tcBorders>
            <w:vAlign w:val="center"/>
          </w:tcPr>
          <w:p w14:paraId="59B6FB1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5BCB7CF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2886FBBC"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5D741E82"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CD5F0B2"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3E59316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10</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7EC8000B"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视频图像信息应用平台扩容</w:t>
            </w:r>
          </w:p>
        </w:tc>
        <w:tc>
          <w:tcPr>
            <w:tcW w:w="443" w:type="pct"/>
            <w:tcBorders>
              <w:top w:val="single" w:sz="4" w:space="0" w:color="000000"/>
              <w:left w:val="single" w:sz="4" w:space="0" w:color="000000"/>
              <w:bottom w:val="single" w:sz="4" w:space="0" w:color="000000"/>
              <w:right w:val="single" w:sz="4" w:space="0" w:color="000000"/>
            </w:tcBorders>
            <w:vAlign w:val="center"/>
          </w:tcPr>
          <w:p w14:paraId="59B6B3D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路</w:t>
            </w:r>
          </w:p>
        </w:tc>
        <w:tc>
          <w:tcPr>
            <w:tcW w:w="403" w:type="pct"/>
            <w:tcBorders>
              <w:top w:val="single" w:sz="4" w:space="0" w:color="000000"/>
              <w:left w:val="single" w:sz="4" w:space="0" w:color="000000"/>
              <w:bottom w:val="single" w:sz="4" w:space="0" w:color="000000"/>
              <w:right w:val="single" w:sz="4" w:space="0" w:color="000000"/>
            </w:tcBorders>
            <w:vAlign w:val="center"/>
          </w:tcPr>
          <w:p w14:paraId="511DECB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260</w:t>
            </w:r>
          </w:p>
        </w:tc>
        <w:tc>
          <w:tcPr>
            <w:tcW w:w="673" w:type="pct"/>
            <w:tcBorders>
              <w:top w:val="single" w:sz="4" w:space="0" w:color="000000"/>
              <w:left w:val="single" w:sz="4" w:space="0" w:color="000000"/>
              <w:bottom w:val="single" w:sz="4" w:space="0" w:color="000000"/>
              <w:right w:val="single" w:sz="4" w:space="0" w:color="000000"/>
            </w:tcBorders>
            <w:vAlign w:val="center"/>
          </w:tcPr>
          <w:p w14:paraId="040FD9E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F26C163"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2C6D4985"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67FAEB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11</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1B5E51F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rlrtzn</w:t>
            </w:r>
            <w:r w:rsidRPr="00FE0066">
              <w:rPr>
                <w:rFonts w:ascii="Times New Roman" w:eastAsia="宋体" w:hAnsi="Times New Roman" w:cs="Times New Roman" w:hint="eastAsia"/>
                <w:szCs w:val="20"/>
              </w:rPr>
              <w:t>视图</w:t>
            </w:r>
            <w:r w:rsidRPr="00FE0066">
              <w:rPr>
                <w:rFonts w:ascii="Times New Roman" w:eastAsia="宋体" w:hAnsi="Times New Roman" w:cs="Times New Roman" w:hint="eastAsia"/>
                <w:szCs w:val="20"/>
              </w:rPr>
              <w:t>jx</w:t>
            </w:r>
            <w:r w:rsidRPr="00FE0066">
              <w:rPr>
                <w:rFonts w:ascii="Times New Roman" w:eastAsia="宋体" w:hAnsi="Times New Roman" w:cs="Times New Roman" w:hint="eastAsia"/>
                <w:szCs w:val="20"/>
              </w:rPr>
              <w:t>节点</w:t>
            </w:r>
          </w:p>
        </w:tc>
        <w:tc>
          <w:tcPr>
            <w:tcW w:w="443" w:type="pct"/>
            <w:tcBorders>
              <w:top w:val="single" w:sz="4" w:space="0" w:color="000000"/>
              <w:left w:val="single" w:sz="4" w:space="0" w:color="000000"/>
              <w:bottom w:val="single" w:sz="4" w:space="0" w:color="000000"/>
              <w:right w:val="single" w:sz="4" w:space="0" w:color="000000"/>
            </w:tcBorders>
            <w:vAlign w:val="center"/>
          </w:tcPr>
          <w:p w14:paraId="0C7C10A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0E98BEC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14DB8A6C"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455A1891"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BB202AD"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7AA3AC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12</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589E88E3"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运维平台软件扩容</w:t>
            </w:r>
          </w:p>
        </w:tc>
        <w:tc>
          <w:tcPr>
            <w:tcW w:w="443" w:type="pct"/>
            <w:tcBorders>
              <w:top w:val="single" w:sz="4" w:space="0" w:color="000000"/>
              <w:left w:val="single" w:sz="4" w:space="0" w:color="000000"/>
              <w:bottom w:val="single" w:sz="4" w:space="0" w:color="000000"/>
              <w:right w:val="single" w:sz="4" w:space="0" w:color="000000"/>
            </w:tcBorders>
            <w:vAlign w:val="center"/>
          </w:tcPr>
          <w:p w14:paraId="54F6522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路</w:t>
            </w:r>
          </w:p>
        </w:tc>
        <w:tc>
          <w:tcPr>
            <w:tcW w:w="403" w:type="pct"/>
            <w:tcBorders>
              <w:top w:val="single" w:sz="4" w:space="0" w:color="000000"/>
              <w:left w:val="single" w:sz="4" w:space="0" w:color="000000"/>
              <w:bottom w:val="single" w:sz="4" w:space="0" w:color="000000"/>
              <w:right w:val="single" w:sz="4" w:space="0" w:color="000000"/>
            </w:tcBorders>
            <w:vAlign w:val="center"/>
          </w:tcPr>
          <w:p w14:paraId="08BA1B9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313</w:t>
            </w:r>
          </w:p>
        </w:tc>
        <w:tc>
          <w:tcPr>
            <w:tcW w:w="673" w:type="pct"/>
            <w:tcBorders>
              <w:top w:val="single" w:sz="4" w:space="0" w:color="000000"/>
              <w:left w:val="single" w:sz="4" w:space="0" w:color="000000"/>
              <w:bottom w:val="single" w:sz="4" w:space="0" w:color="000000"/>
              <w:right w:val="single" w:sz="4" w:space="0" w:color="000000"/>
            </w:tcBorders>
            <w:vAlign w:val="center"/>
          </w:tcPr>
          <w:p w14:paraId="66C0B0D7"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94D0B2A"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0E196C0"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71D9E6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13</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3653DE45"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大数据扩容</w:t>
            </w:r>
          </w:p>
        </w:tc>
        <w:tc>
          <w:tcPr>
            <w:tcW w:w="443" w:type="pct"/>
            <w:tcBorders>
              <w:top w:val="single" w:sz="4" w:space="0" w:color="000000"/>
              <w:left w:val="single" w:sz="4" w:space="0" w:color="000000"/>
              <w:bottom w:val="single" w:sz="4" w:space="0" w:color="000000"/>
              <w:right w:val="single" w:sz="4" w:space="0" w:color="000000"/>
            </w:tcBorders>
            <w:vAlign w:val="center"/>
          </w:tcPr>
          <w:p w14:paraId="4A82BDA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路</w:t>
            </w:r>
          </w:p>
        </w:tc>
        <w:tc>
          <w:tcPr>
            <w:tcW w:w="403" w:type="pct"/>
            <w:tcBorders>
              <w:top w:val="single" w:sz="4" w:space="0" w:color="000000"/>
              <w:left w:val="single" w:sz="4" w:space="0" w:color="000000"/>
              <w:bottom w:val="single" w:sz="4" w:space="0" w:color="000000"/>
              <w:right w:val="single" w:sz="4" w:space="0" w:color="000000"/>
            </w:tcBorders>
            <w:vAlign w:val="center"/>
          </w:tcPr>
          <w:p w14:paraId="14B29F8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313</w:t>
            </w:r>
          </w:p>
        </w:tc>
        <w:tc>
          <w:tcPr>
            <w:tcW w:w="673" w:type="pct"/>
            <w:tcBorders>
              <w:top w:val="single" w:sz="4" w:space="0" w:color="000000"/>
              <w:left w:val="single" w:sz="4" w:space="0" w:color="000000"/>
              <w:bottom w:val="single" w:sz="4" w:space="0" w:color="000000"/>
              <w:right w:val="single" w:sz="4" w:space="0" w:color="000000"/>
            </w:tcBorders>
            <w:vAlign w:val="center"/>
          </w:tcPr>
          <w:p w14:paraId="239F2BE1"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C6319CD"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2F291DF"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961365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14</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416D90E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b/>
                <w:bCs/>
                <w:szCs w:val="20"/>
              </w:rPr>
              <w:t>#</w:t>
            </w:r>
            <w:r w:rsidRPr="00FE0066">
              <w:rPr>
                <w:rFonts w:ascii="Times New Roman" w:eastAsia="宋体" w:hAnsi="Times New Roman" w:cs="Times New Roman" w:hint="eastAsia"/>
                <w:szCs w:val="20"/>
              </w:rPr>
              <w:t>服务器</w:t>
            </w:r>
          </w:p>
        </w:tc>
        <w:tc>
          <w:tcPr>
            <w:tcW w:w="443" w:type="pct"/>
            <w:tcBorders>
              <w:top w:val="single" w:sz="4" w:space="0" w:color="000000"/>
              <w:left w:val="single" w:sz="4" w:space="0" w:color="000000"/>
              <w:bottom w:val="single" w:sz="4" w:space="0" w:color="000000"/>
              <w:right w:val="single" w:sz="4" w:space="0" w:color="000000"/>
            </w:tcBorders>
            <w:vAlign w:val="center"/>
          </w:tcPr>
          <w:p w14:paraId="235DA33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5A4B945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p>
        </w:tc>
        <w:tc>
          <w:tcPr>
            <w:tcW w:w="673" w:type="pct"/>
            <w:tcBorders>
              <w:top w:val="single" w:sz="4" w:space="0" w:color="000000"/>
              <w:left w:val="single" w:sz="4" w:space="0" w:color="000000"/>
              <w:bottom w:val="single" w:sz="4" w:space="0" w:color="000000"/>
              <w:right w:val="single" w:sz="4" w:space="0" w:color="000000"/>
            </w:tcBorders>
            <w:vAlign w:val="center"/>
          </w:tcPr>
          <w:p w14:paraId="208727F3"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C14544A"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62A9AAB"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ED2DC9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15</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1A64AE9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多维数据服务器</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38AEA1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套</w:t>
            </w:r>
          </w:p>
        </w:tc>
        <w:tc>
          <w:tcPr>
            <w:tcW w:w="403" w:type="pct"/>
            <w:tcBorders>
              <w:top w:val="single" w:sz="4" w:space="0" w:color="000000"/>
              <w:left w:val="single" w:sz="4" w:space="0" w:color="000000"/>
              <w:bottom w:val="single" w:sz="4" w:space="0" w:color="000000"/>
              <w:right w:val="single" w:sz="4" w:space="0" w:color="000000"/>
            </w:tcBorders>
            <w:vAlign w:val="center"/>
          </w:tcPr>
          <w:p w14:paraId="23434B4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67AB8AE1"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AFBBA65"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955442D"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B7C742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16</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407FDFF1"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clwfzp</w:t>
            </w:r>
            <w:r w:rsidRPr="00FE0066">
              <w:rPr>
                <w:rFonts w:ascii="Times New Roman" w:eastAsia="宋体" w:hAnsi="Times New Roman" w:cs="Times New Roman" w:hint="eastAsia"/>
                <w:szCs w:val="20"/>
              </w:rPr>
              <w:t>接入授权</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04BF051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车道</w:t>
            </w:r>
          </w:p>
        </w:tc>
        <w:tc>
          <w:tcPr>
            <w:tcW w:w="403" w:type="pct"/>
            <w:tcBorders>
              <w:top w:val="single" w:sz="4" w:space="0" w:color="000000"/>
              <w:left w:val="single" w:sz="4" w:space="0" w:color="000000"/>
              <w:bottom w:val="single" w:sz="4" w:space="0" w:color="000000"/>
              <w:right w:val="single" w:sz="4" w:space="0" w:color="000000"/>
            </w:tcBorders>
            <w:vAlign w:val="center"/>
          </w:tcPr>
          <w:p w14:paraId="2F33AD8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6</w:t>
            </w:r>
          </w:p>
        </w:tc>
        <w:tc>
          <w:tcPr>
            <w:tcW w:w="673" w:type="pct"/>
            <w:tcBorders>
              <w:top w:val="single" w:sz="4" w:space="0" w:color="000000"/>
              <w:left w:val="single" w:sz="4" w:space="0" w:color="000000"/>
              <w:bottom w:val="single" w:sz="4" w:space="0" w:color="000000"/>
              <w:right w:val="single" w:sz="4" w:space="0" w:color="000000"/>
            </w:tcBorders>
            <w:vAlign w:val="center"/>
          </w:tcPr>
          <w:p w14:paraId="6C941FC0"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9930C8D"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860091A"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725731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17</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42BC7BF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cszy</w:t>
            </w:r>
            <w:r w:rsidRPr="00FE0066">
              <w:rPr>
                <w:rFonts w:ascii="Times New Roman" w:eastAsia="宋体" w:hAnsi="Times New Roman" w:cs="Times New Roman" w:hint="eastAsia"/>
                <w:szCs w:val="20"/>
              </w:rPr>
              <w:t>平台扩容</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53ED7BD1" w14:textId="77777777" w:rsidR="00FE0066" w:rsidRPr="00FE0066" w:rsidRDefault="00FE0066" w:rsidP="00FE0066">
            <w:pPr>
              <w:jc w:val="center"/>
              <w:rPr>
                <w:rFonts w:ascii="Times New Roman" w:eastAsia="宋体" w:hAnsi="Times New Roman" w:cs="Times New Roman" w:hint="eastAsia"/>
                <w:szCs w:val="20"/>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58B3D1C6" w14:textId="77777777" w:rsidR="00FE0066" w:rsidRPr="00FE0066" w:rsidRDefault="00FE0066" w:rsidP="00FE0066">
            <w:pPr>
              <w:jc w:val="center"/>
              <w:rPr>
                <w:rFonts w:ascii="Times New Roman" w:eastAsia="宋体" w:hAnsi="Times New Roman" w:cs="Times New Roman" w:hint="eastAsia"/>
                <w:szCs w:val="20"/>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05837266"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EC861E3"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175E587E"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749D06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15CE0FB0"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数据基座</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D3C92D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37DA8CB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565501F3"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638AD55"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D2C01D0"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9759F9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p>
        </w:tc>
        <w:tc>
          <w:tcPr>
            <w:tcW w:w="665" w:type="pct"/>
            <w:tcBorders>
              <w:top w:val="single" w:sz="4" w:space="0" w:color="000000"/>
              <w:left w:val="single" w:sz="4" w:space="0" w:color="000000"/>
              <w:bottom w:val="single" w:sz="4" w:space="0" w:color="000000"/>
              <w:right w:val="single" w:sz="4" w:space="0" w:color="000000"/>
            </w:tcBorders>
            <w:vAlign w:val="center"/>
          </w:tcPr>
          <w:p w14:paraId="5078E23C"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多维视频数据级联</w:t>
            </w:r>
          </w:p>
        </w:tc>
        <w:tc>
          <w:tcPr>
            <w:tcW w:w="1657" w:type="pct"/>
            <w:tcBorders>
              <w:top w:val="single" w:sz="4" w:space="0" w:color="000000"/>
              <w:left w:val="single" w:sz="4" w:space="0" w:color="000000"/>
              <w:bottom w:val="single" w:sz="4" w:space="0" w:color="000000"/>
              <w:right w:val="single" w:sz="4" w:space="0" w:color="000000"/>
            </w:tcBorders>
            <w:vAlign w:val="center"/>
          </w:tcPr>
          <w:p w14:paraId="488C0B56"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多维视频数据级联服务节点</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F9BBF8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550F7D5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E48C155"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582DB956"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8B5CBC8"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C4E862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7B7CFD66"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视频</w:t>
            </w:r>
            <w:r w:rsidRPr="00FE0066">
              <w:rPr>
                <w:rFonts w:ascii="Times New Roman" w:eastAsia="宋体" w:hAnsi="Times New Roman" w:cs="Times New Roman" w:hint="eastAsia"/>
                <w:szCs w:val="20"/>
              </w:rPr>
              <w:t>AI</w:t>
            </w:r>
            <w:r w:rsidRPr="00FE0066">
              <w:rPr>
                <w:rFonts w:ascii="Times New Roman" w:eastAsia="宋体" w:hAnsi="Times New Roman" w:cs="Times New Roman" w:hint="eastAsia"/>
                <w:szCs w:val="20"/>
              </w:rPr>
              <w:t>计算调度</w:t>
            </w:r>
          </w:p>
        </w:tc>
        <w:tc>
          <w:tcPr>
            <w:tcW w:w="1657" w:type="pct"/>
            <w:tcBorders>
              <w:top w:val="single" w:sz="4" w:space="0" w:color="000000"/>
              <w:left w:val="single" w:sz="4" w:space="0" w:color="000000"/>
              <w:bottom w:val="single" w:sz="4" w:space="0" w:color="000000"/>
              <w:right w:val="single" w:sz="4" w:space="0" w:color="000000"/>
            </w:tcBorders>
            <w:vAlign w:val="center"/>
          </w:tcPr>
          <w:p w14:paraId="05122898"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视频</w:t>
            </w:r>
            <w:r w:rsidRPr="00FE0066">
              <w:rPr>
                <w:rFonts w:ascii="Times New Roman" w:eastAsia="宋体" w:hAnsi="Times New Roman" w:cs="Times New Roman" w:hint="eastAsia"/>
                <w:szCs w:val="20"/>
              </w:rPr>
              <w:t>AI</w:t>
            </w:r>
            <w:r w:rsidRPr="00FE0066">
              <w:rPr>
                <w:rFonts w:ascii="Times New Roman" w:eastAsia="宋体" w:hAnsi="Times New Roman" w:cs="Times New Roman" w:hint="eastAsia"/>
                <w:szCs w:val="20"/>
              </w:rPr>
              <w:t>计算调度服务节点</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4AC107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7801208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5E4A3083"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5F33FE76"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0907A37"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157AC7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(4)</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3B805840"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vAlign w:val="center"/>
          </w:tcPr>
          <w:p w14:paraId="45C6753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视频</w:t>
            </w:r>
            <w:r w:rsidRPr="00FE0066">
              <w:rPr>
                <w:rFonts w:ascii="Times New Roman" w:eastAsia="宋体" w:hAnsi="Times New Roman" w:cs="Times New Roman" w:hint="eastAsia"/>
                <w:szCs w:val="20"/>
              </w:rPr>
              <w:t>AI</w:t>
            </w:r>
            <w:r w:rsidRPr="00FE0066">
              <w:rPr>
                <w:rFonts w:ascii="Times New Roman" w:eastAsia="宋体" w:hAnsi="Times New Roman" w:cs="Times New Roman" w:hint="eastAsia"/>
                <w:szCs w:val="20"/>
              </w:rPr>
              <w:t>计算调度管理节点</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698C141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台</w:t>
            </w:r>
          </w:p>
        </w:tc>
        <w:tc>
          <w:tcPr>
            <w:tcW w:w="403" w:type="pct"/>
            <w:tcBorders>
              <w:top w:val="single" w:sz="4" w:space="0" w:color="000000"/>
              <w:left w:val="single" w:sz="4" w:space="0" w:color="000000"/>
              <w:bottom w:val="single" w:sz="4" w:space="0" w:color="000000"/>
              <w:right w:val="single" w:sz="4" w:space="0" w:color="000000"/>
            </w:tcBorders>
            <w:vAlign w:val="center"/>
          </w:tcPr>
          <w:p w14:paraId="3DEB0D3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7D6701E5"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3C0A540"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7DDC1EF"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1AD747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18</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76599C98"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zhjc</w:t>
            </w:r>
            <w:r w:rsidRPr="00FE0066">
              <w:rPr>
                <w:rFonts w:ascii="Times New Roman" w:eastAsia="宋体" w:hAnsi="Times New Roman" w:cs="Times New Roman" w:hint="eastAsia"/>
                <w:szCs w:val="20"/>
              </w:rPr>
              <w:t>系统</w:t>
            </w:r>
            <w:r w:rsidRPr="00FE0066">
              <w:rPr>
                <w:rFonts w:ascii="Times New Roman" w:eastAsia="宋体" w:hAnsi="Times New Roman" w:cs="Times New Roman" w:hint="eastAsia"/>
                <w:szCs w:val="20"/>
              </w:rPr>
              <w:t>-</w:t>
            </w:r>
            <w:r w:rsidRPr="00FE0066">
              <w:rPr>
                <w:rFonts w:ascii="Times New Roman" w:eastAsia="宋体" w:hAnsi="Times New Roman" w:cs="Times New Roman" w:hint="eastAsia"/>
                <w:szCs w:val="20"/>
              </w:rPr>
              <w:t>上海松江站</w:t>
            </w:r>
            <w:r w:rsidRPr="00FE0066">
              <w:rPr>
                <w:rFonts w:ascii="Times New Roman" w:eastAsia="宋体" w:hAnsi="Times New Roman" w:cs="Times New Roman" w:hint="eastAsia"/>
                <w:szCs w:val="20"/>
              </w:rPr>
              <w:t>ab</w:t>
            </w:r>
            <w:r w:rsidRPr="00FE0066">
              <w:rPr>
                <w:rFonts w:ascii="Times New Roman" w:eastAsia="宋体" w:hAnsi="Times New Roman" w:cs="Times New Roman" w:hint="eastAsia"/>
                <w:szCs w:val="20"/>
              </w:rPr>
              <w:t>子系统</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66D9693B" w14:textId="77777777" w:rsidR="00FE0066" w:rsidRPr="00FE0066" w:rsidRDefault="00FE0066" w:rsidP="00FE0066">
            <w:pPr>
              <w:jc w:val="center"/>
              <w:rPr>
                <w:rFonts w:ascii="Times New Roman" w:eastAsia="宋体" w:hAnsi="Times New Roman" w:cs="Times New Roman" w:hint="eastAsia"/>
                <w:szCs w:val="20"/>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3DA6F07F" w14:textId="77777777" w:rsidR="00FE0066" w:rsidRPr="00FE0066" w:rsidRDefault="00FE0066" w:rsidP="00FE0066">
            <w:pPr>
              <w:jc w:val="center"/>
              <w:rPr>
                <w:rFonts w:ascii="Times New Roman" w:eastAsia="宋体" w:hAnsi="Times New Roman" w:cs="Times New Roman" w:hint="eastAsia"/>
                <w:szCs w:val="20"/>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48651FD6"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A833D91"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F394FB2"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165DAF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5B8F3510"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三维地图</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FF38B25" w14:textId="77777777" w:rsidR="00FE0066" w:rsidRPr="00FE0066" w:rsidRDefault="00FE0066" w:rsidP="00FE0066">
            <w:pPr>
              <w:jc w:val="center"/>
              <w:rPr>
                <w:rFonts w:ascii="Times New Roman" w:eastAsia="宋体" w:hAnsi="Times New Roman" w:cs="Times New Roman" w:hint="eastAsia"/>
                <w:szCs w:val="20"/>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5D2DC63C" w14:textId="77777777" w:rsidR="00FE0066" w:rsidRPr="00FE0066" w:rsidRDefault="00FE0066" w:rsidP="00FE0066">
            <w:pPr>
              <w:jc w:val="center"/>
              <w:rPr>
                <w:rFonts w:ascii="Times New Roman" w:eastAsia="宋体" w:hAnsi="Times New Roman" w:cs="Times New Roman" w:hint="eastAsia"/>
                <w:szCs w:val="20"/>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401AC3B0"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5DD2133F"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F77D8E8"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34B34A8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lastRenderedPageBreak/>
              <w:t>1</w:t>
            </w:r>
            <w:r w:rsidRPr="00FE0066">
              <w:rPr>
                <w:rFonts w:ascii="Times New Roman" w:eastAsia="宋体" w:hAnsi="Times New Roman" w:cs="Times New Roman" w:hint="eastAsia"/>
                <w:szCs w:val="20"/>
              </w:rPr>
              <w:t>）</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5D3E5E2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数据</w:t>
            </w:r>
            <w:r w:rsidRPr="00FE0066">
              <w:rPr>
                <w:rFonts w:ascii="Times New Roman" w:eastAsia="宋体" w:hAnsi="Times New Roman" w:cs="Times New Roman" w:hint="eastAsia"/>
                <w:szCs w:val="20"/>
              </w:rPr>
              <w:t>cj</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CAFD55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4098412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2C0820C7"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4EDE4131"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4161822"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3C9098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nil"/>
              <w:right w:val="single" w:sz="4" w:space="0" w:color="000000"/>
            </w:tcBorders>
            <w:vAlign w:val="center"/>
          </w:tcPr>
          <w:p w14:paraId="027F8AA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数据处理</w:t>
            </w:r>
          </w:p>
        </w:tc>
        <w:tc>
          <w:tcPr>
            <w:tcW w:w="1657" w:type="pct"/>
            <w:tcBorders>
              <w:top w:val="single" w:sz="4" w:space="0" w:color="000000"/>
              <w:left w:val="single" w:sz="4" w:space="0" w:color="000000"/>
              <w:bottom w:val="single" w:sz="4" w:space="0" w:color="000000"/>
              <w:right w:val="single" w:sz="4" w:space="0" w:color="000000"/>
            </w:tcBorders>
            <w:vAlign w:val="center"/>
          </w:tcPr>
          <w:p w14:paraId="71F750BB"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站体数据处理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7E0FFE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4DC56BE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29C843FF"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2E55C64"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420844D"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EA8A5D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nil"/>
              <w:right w:val="single" w:sz="4" w:space="0" w:color="000000"/>
            </w:tcBorders>
            <w:vAlign w:val="center"/>
          </w:tcPr>
          <w:p w14:paraId="36EF49FA"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vAlign w:val="center"/>
          </w:tcPr>
          <w:p w14:paraId="14F5D4F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周边建筑处理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5F8A73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1F345A8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36829E1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4BF72A59"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7313D5F"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E80745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4</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30FCC6F6"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数据应用</w:t>
            </w: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6C69A787"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数图融合</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C4CCFE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19D1372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0A3E73CC"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8ED004D"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1798BF4"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70C569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5</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4F624947"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08A1F6A6"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视角漫游</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487FE73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6DD6099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739B852"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C6107EB"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BEC5EC3"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EFAD15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673E4EFF"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大屏态势</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5C698828" w14:textId="77777777" w:rsidR="00FE0066" w:rsidRPr="00FE0066" w:rsidRDefault="00FE0066" w:rsidP="00FE0066">
            <w:pPr>
              <w:jc w:val="center"/>
              <w:rPr>
                <w:rFonts w:ascii="Times New Roman" w:eastAsia="宋体" w:hAnsi="Times New Roman" w:cs="Times New Roman" w:hint="eastAsia"/>
                <w:szCs w:val="20"/>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57993DE6" w14:textId="77777777" w:rsidR="00FE0066" w:rsidRPr="00FE0066" w:rsidRDefault="00FE0066" w:rsidP="00FE0066">
            <w:pPr>
              <w:jc w:val="center"/>
              <w:rPr>
                <w:rFonts w:ascii="Times New Roman" w:eastAsia="宋体" w:hAnsi="Times New Roman" w:cs="Times New Roman" w:hint="eastAsia"/>
                <w:szCs w:val="20"/>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2CE8727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C7B9412"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2F02F88"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5FC522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0BE890E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资源上图</w:t>
            </w: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740C2650"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监控标绘</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126CBF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186AA03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D91124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517725C1"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17032D44"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335C6D1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7BD2E346"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6465EA4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线路预案标绘</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4DA0E7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2C69050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53F2C0AC"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2D66C3D"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B50882E"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FEC39A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546CC576"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6BE01B34"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道路名称标绘</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0F8083D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504EA2F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73CE27EE"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46DEC5A1"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1A9AD08"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B852C9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4</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0F0D966C"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17506BB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重点部位上图</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034184C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038FA7B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39215CF7"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4FF83F85"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21447629"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55FCBF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5</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2720CE8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zq</w:t>
            </w:r>
            <w:r w:rsidRPr="00FE0066">
              <w:rPr>
                <w:rFonts w:ascii="Times New Roman" w:eastAsia="宋体" w:hAnsi="Times New Roman" w:cs="Times New Roman" w:hint="eastAsia"/>
                <w:szCs w:val="20"/>
              </w:rPr>
              <w:t>态势</w:t>
            </w: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30A0B3E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管辖区上图</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022F6C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78629AF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79DFF209"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F552A4C"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14A3A4D2"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A75C07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6</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72663AB9"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56E7B7B4"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岗位上图</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27F4ED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38FFFE1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FC2D753"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0CB5C61"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E36F330"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4F6CCE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7</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6B1EA8BE"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123C70D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岗位巡查</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3C0DC1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08C73F5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5ED67553"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45FE73D"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58841CC"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D1C651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8</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355EBF01"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0ED2642E"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zqry</w:t>
            </w:r>
            <w:r w:rsidRPr="00FE0066">
              <w:rPr>
                <w:rFonts w:ascii="Times New Roman" w:eastAsia="宋体" w:hAnsi="Times New Roman" w:cs="Times New Roman" w:hint="eastAsia"/>
                <w:szCs w:val="20"/>
              </w:rPr>
              <w:t>上图</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859F1E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6DA1354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5C85DE40"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6AC2807"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422C65A"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3751243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9</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3EE774E0"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507B8ADE"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值班统计</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E8B4A2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30A89C6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F84D3EA"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5C29033"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E88A8B1"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5202BA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10</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7E37B860"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客流态势</w:t>
            </w: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3AA92DBE"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实时客流</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074C970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204AF2E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7655A8C9"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4F39268C"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8CF3F08"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3BBC745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11</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47C889AB"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73565151"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客流热力</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517A755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61F4F14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0CDA47F5"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D0736D4"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A02B1CF"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1B1CB7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12</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6CD802A6"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35EA99C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客流趋势</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0419804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615A93E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6AE91800"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B4AA759"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0C051B2"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46C400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13</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27E1CAC7"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1C2CF38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客流预测</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03878DF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025CE86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14BDA4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601DE78"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7B50FD9"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D0B0B0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14</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3BB304E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车流态势</w:t>
            </w: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5DD0DBD3"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停车场</w:t>
            </w:r>
            <w:r w:rsidRPr="00FE0066">
              <w:rPr>
                <w:rFonts w:ascii="Times New Roman" w:eastAsia="宋体" w:hAnsi="Times New Roman" w:cs="Times New Roman" w:hint="eastAsia"/>
                <w:szCs w:val="20"/>
              </w:rPr>
              <w:t>cl</w:t>
            </w:r>
            <w:r w:rsidRPr="00FE0066">
              <w:rPr>
                <w:rFonts w:ascii="Times New Roman" w:eastAsia="宋体" w:hAnsi="Times New Roman" w:cs="Times New Roman" w:hint="eastAsia"/>
                <w:szCs w:val="20"/>
              </w:rPr>
              <w:t>统计</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08E24C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58262BE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B6E300D"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5D365057"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66A4492"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82D9D1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15</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18EF9FF2"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3BD7C9A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出租车统计</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6060C59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7B8A1B1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7C3DE8EA"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E1D559C"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887F019"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5D57B7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16</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49EE69C2"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5A5C160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网约车统计</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9C639F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64AA019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690B96F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CAB0912"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DB00075"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212D2F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17</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47340614"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31D9F785"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送客</w:t>
            </w:r>
            <w:r w:rsidRPr="00FE0066">
              <w:rPr>
                <w:rFonts w:ascii="Times New Roman" w:eastAsia="宋体" w:hAnsi="Times New Roman" w:cs="Times New Roman" w:hint="eastAsia"/>
                <w:szCs w:val="20"/>
              </w:rPr>
              <w:t>cl</w:t>
            </w:r>
            <w:r w:rsidRPr="00FE0066">
              <w:rPr>
                <w:rFonts w:ascii="Times New Roman" w:eastAsia="宋体" w:hAnsi="Times New Roman" w:cs="Times New Roman" w:hint="eastAsia"/>
                <w:szCs w:val="20"/>
              </w:rPr>
              <w:t>统计</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1F9836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2C3206D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163C4CF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260FBFE"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55127FB"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40E89C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18</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1CC797B1"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30132E54"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列车统计</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6AE51BD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726AD4D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0773F0C9"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5E8F6CF"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8C531E4"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577BEA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19</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7DD9A07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异常态势</w:t>
            </w: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20ED33D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sj</w:t>
            </w:r>
            <w:r w:rsidRPr="00FE0066">
              <w:rPr>
                <w:rFonts w:ascii="Times New Roman" w:eastAsia="宋体" w:hAnsi="Times New Roman" w:cs="Times New Roman" w:hint="eastAsia"/>
                <w:szCs w:val="20"/>
              </w:rPr>
              <w:t>上图</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46E9C34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10F43E6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050B9CB7"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987C60A"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DF949BF"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017E3E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20</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4F8DDF5E"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10BEEE92"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ry</w:t>
            </w:r>
            <w:r w:rsidRPr="00FE0066">
              <w:rPr>
                <w:rFonts w:ascii="Times New Roman" w:eastAsia="宋体" w:hAnsi="Times New Roman" w:cs="Times New Roman" w:hint="eastAsia"/>
                <w:szCs w:val="20"/>
              </w:rPr>
              <w:t>上图</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07D30D3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46AEB6F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37AE269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F0AD77B"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1496509"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F8F09D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21</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5D7954B2"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12B3178B"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cl</w:t>
            </w:r>
            <w:r w:rsidRPr="00FE0066">
              <w:rPr>
                <w:rFonts w:ascii="Times New Roman" w:eastAsia="宋体" w:hAnsi="Times New Roman" w:cs="Times New Roman" w:hint="eastAsia"/>
                <w:szCs w:val="20"/>
              </w:rPr>
              <w:t>上图</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7B9AF20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0244022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0612BB7B"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7AF0B18"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6B2699D"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67B5E63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22</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484EC428"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10C81CC8"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异常</w:t>
            </w:r>
            <w:r w:rsidRPr="00FE0066">
              <w:rPr>
                <w:rFonts w:ascii="Times New Roman" w:eastAsia="宋体" w:hAnsi="Times New Roman" w:cs="Times New Roman" w:hint="eastAsia"/>
                <w:szCs w:val="20"/>
              </w:rPr>
              <w:t>xw</w:t>
            </w:r>
            <w:r w:rsidRPr="00FE0066">
              <w:rPr>
                <w:rFonts w:ascii="Times New Roman" w:eastAsia="宋体" w:hAnsi="Times New Roman" w:cs="Times New Roman" w:hint="eastAsia"/>
                <w:szCs w:val="20"/>
              </w:rPr>
              <w:t>上图</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6804EDD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2025FC8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6C554DDC"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F98DF12"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1776E45"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58A8F1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23</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6FA04423"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预案标绘</w:t>
            </w: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7262EA4C"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客流疏散预案</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57C361E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7D90350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204F6ABF"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1BED829"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3E34CA9"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DCE0A9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24</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7478D4D6"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5A8A065C"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车流疏散预案</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7C22D18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5ECE487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2ABFF932"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1C7AA77"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464AEE0"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200901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25</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2AA39725"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60EA3E68"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fx</w:t>
            </w:r>
            <w:r w:rsidRPr="00FE0066">
              <w:rPr>
                <w:rFonts w:ascii="Times New Roman" w:eastAsia="宋体" w:hAnsi="Times New Roman" w:cs="Times New Roman" w:hint="eastAsia"/>
                <w:szCs w:val="20"/>
              </w:rPr>
              <w:t>行为</w:t>
            </w:r>
            <w:r w:rsidRPr="00FE0066">
              <w:rPr>
                <w:rFonts w:ascii="Times New Roman" w:eastAsia="宋体" w:hAnsi="Times New Roman" w:cs="Times New Roman" w:hint="eastAsia"/>
                <w:szCs w:val="20"/>
              </w:rPr>
              <w:t>cz</w:t>
            </w:r>
            <w:r w:rsidRPr="00FE0066">
              <w:rPr>
                <w:rFonts w:ascii="Times New Roman" w:eastAsia="宋体" w:hAnsi="Times New Roman" w:cs="Times New Roman" w:hint="eastAsia"/>
                <w:szCs w:val="20"/>
              </w:rPr>
              <w:t>预案</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568FF1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780DD62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5DCE7F0"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46BAB954"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B356259"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595754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26</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71C2186F"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3E305821"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fxrycz</w:t>
            </w:r>
            <w:r w:rsidRPr="00FE0066">
              <w:rPr>
                <w:rFonts w:ascii="Times New Roman" w:eastAsia="宋体" w:hAnsi="Times New Roman" w:cs="Times New Roman" w:hint="eastAsia"/>
                <w:szCs w:val="20"/>
              </w:rPr>
              <w:t>预案</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5FB1C2E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418FEF3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9D9DBA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45CBEC4F"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ED862B6"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A0ACD6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lastRenderedPageBreak/>
              <w:t>27</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5B766618"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68378EB8"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fxclcz</w:t>
            </w:r>
            <w:r w:rsidRPr="00FE0066">
              <w:rPr>
                <w:rFonts w:ascii="Times New Roman" w:eastAsia="宋体" w:hAnsi="Times New Roman" w:cs="Times New Roman" w:hint="eastAsia"/>
                <w:szCs w:val="20"/>
              </w:rPr>
              <w:t>预案</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66B072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42FF3D7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54E6ACB7"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07CCD2F"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16EEB7A7"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E4FA36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28</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203C849B"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4CB7EE26"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fxsjcz</w:t>
            </w:r>
            <w:r w:rsidRPr="00FE0066">
              <w:rPr>
                <w:rFonts w:ascii="Times New Roman" w:eastAsia="宋体" w:hAnsi="Times New Roman" w:cs="Times New Roman" w:hint="eastAsia"/>
                <w:szCs w:val="20"/>
              </w:rPr>
              <w:t>预案</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4737F85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493F78A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23045DFC"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99652AD"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5145C03"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F083E6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5A500E13"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后台管理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4C38E25E" w14:textId="77777777" w:rsidR="00FE0066" w:rsidRPr="00FE0066" w:rsidRDefault="00FE0066" w:rsidP="00FE0066">
            <w:pPr>
              <w:jc w:val="center"/>
              <w:rPr>
                <w:rFonts w:ascii="Times New Roman" w:eastAsia="宋体" w:hAnsi="Times New Roman" w:cs="Times New Roman" w:hint="eastAsia"/>
                <w:szCs w:val="20"/>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3D510677" w14:textId="77777777" w:rsidR="00FE0066" w:rsidRPr="00FE0066" w:rsidRDefault="00FE0066" w:rsidP="00FE0066">
            <w:pPr>
              <w:jc w:val="center"/>
              <w:rPr>
                <w:rFonts w:ascii="Times New Roman" w:eastAsia="宋体" w:hAnsi="Times New Roman" w:cs="Times New Roman" w:hint="eastAsia"/>
                <w:szCs w:val="20"/>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6871E6A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4AABCA8"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D9B3AEE"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91AB6F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60EA977E"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zq</w:t>
            </w:r>
            <w:r w:rsidRPr="00FE0066">
              <w:rPr>
                <w:rFonts w:ascii="Times New Roman" w:eastAsia="宋体" w:hAnsi="Times New Roman" w:cs="Times New Roman" w:hint="eastAsia"/>
                <w:szCs w:val="20"/>
              </w:rPr>
              <w:t>管理</w:t>
            </w: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22C2B496"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值班领导管理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296A2F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07F72B6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304925C6"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13AF37A"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E90CDC9"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7308B5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7C5F37FD"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6BF3D081"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岗位管理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0392DEC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347919C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24DF1547"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D4015CB"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DC339AD"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43364F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52B56CD6"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151D396B"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任务下发</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D30720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669313D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336CF9C5"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6B6CC29"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187EF29"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5889A8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4</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049E2B55"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42F10504"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排班管理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35A399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275FB56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1DBF6466"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527B5C12"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236684B"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36EEE2D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5</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05804D7C"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2629548E"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报备管理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A9DA28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2C6FFD5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5F55C6B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8B566D1"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D5FE924"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C4BF59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6</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691879DD"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预案管理</w:t>
            </w:r>
          </w:p>
        </w:tc>
        <w:tc>
          <w:tcPr>
            <w:tcW w:w="1657" w:type="pct"/>
            <w:tcBorders>
              <w:top w:val="single" w:sz="4" w:space="0" w:color="000000"/>
              <w:left w:val="single" w:sz="4" w:space="0" w:color="000000"/>
              <w:bottom w:val="single" w:sz="4" w:space="0" w:color="000000"/>
              <w:right w:val="single" w:sz="4" w:space="0" w:color="000000"/>
            </w:tcBorders>
            <w:vAlign w:val="center"/>
          </w:tcPr>
          <w:p w14:paraId="6B080A58"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预案分类</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E81C3D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4343AC5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16380C4F"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F3CDFBA"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4A429A7"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37FEC9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7</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1DA4F10B"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vAlign w:val="center"/>
          </w:tcPr>
          <w:p w14:paraId="5BBFFAB3"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预案列表</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6F019EB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2C32855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2932DAC9"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F002BFC"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CFADD3A"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8DED3F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8</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6776A4F0"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vAlign w:val="center"/>
          </w:tcPr>
          <w:p w14:paraId="4DA26ED7"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内容管理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6B831E4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202D3A0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0218B74E"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93CCFC1"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43D6768E"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3F06012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9</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64673944"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用户管理</w:t>
            </w: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670CC875"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ry</w:t>
            </w:r>
            <w:r w:rsidRPr="00FE0066">
              <w:rPr>
                <w:rFonts w:ascii="Times New Roman" w:eastAsia="宋体" w:hAnsi="Times New Roman" w:cs="Times New Roman" w:hint="eastAsia"/>
                <w:szCs w:val="20"/>
              </w:rPr>
              <w:t>管理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707319C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0AB0C90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3B1BD972"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671B917"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9CEBD95"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58EFF34"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10</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29E12AA9"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3E2E54C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组织管理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277702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0B152B9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4635B032"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4B5496E"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6B9D2460"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B4BAE95"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11</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01755F7A"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0EDC7A87"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角色管理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3B55512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53172EC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3B6A7623"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E43017D"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263E6594"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06895C6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12</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5EAABA0D"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56B06E5F"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权限管理</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498710B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5D9862D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3A15AF32"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CEEF51E"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1132D46"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2CBA4F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13</w:t>
            </w:r>
            <w:r w:rsidRPr="00FE0066">
              <w:rPr>
                <w:rFonts w:ascii="Times New Roman" w:eastAsia="宋体" w:hAnsi="Times New Roman" w:cs="Times New Roman" w:hint="eastAsia"/>
                <w:szCs w:val="20"/>
              </w:rPr>
              <w:t>）</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14:paraId="1984C5DE"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日志管理</w:t>
            </w: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15A78E3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系统日志</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5807D98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402FF79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0B39370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D0056EA"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25D2CFDC"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7BC76D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14</w:t>
            </w:r>
            <w:r w:rsidRPr="00FE0066">
              <w:rPr>
                <w:rFonts w:ascii="Times New Roman" w:eastAsia="宋体" w:hAnsi="Times New Roman" w:cs="Times New Roman" w:hint="eastAsia"/>
                <w:szCs w:val="20"/>
              </w:rPr>
              <w:t>）</w:t>
            </w:r>
          </w:p>
        </w:tc>
        <w:tc>
          <w:tcPr>
            <w:tcW w:w="665" w:type="pct"/>
            <w:vMerge/>
            <w:tcBorders>
              <w:top w:val="single" w:sz="4" w:space="0" w:color="000000"/>
              <w:left w:val="single" w:sz="4" w:space="0" w:color="000000"/>
              <w:bottom w:val="single" w:sz="4" w:space="0" w:color="000000"/>
              <w:right w:val="single" w:sz="4" w:space="0" w:color="000000"/>
            </w:tcBorders>
            <w:vAlign w:val="center"/>
          </w:tcPr>
          <w:p w14:paraId="74293BCD" w14:textId="77777777" w:rsidR="00FE0066" w:rsidRPr="00FE0066" w:rsidRDefault="00FE0066" w:rsidP="00FE0066">
            <w:pPr>
              <w:rPr>
                <w:rFonts w:ascii="Times New Roman" w:eastAsia="宋体" w:hAnsi="Times New Roman" w:cs="Times New Roman"/>
                <w:szCs w:val="20"/>
              </w:rPr>
            </w:pPr>
          </w:p>
        </w:tc>
        <w:tc>
          <w:tcPr>
            <w:tcW w:w="1657" w:type="pct"/>
            <w:tcBorders>
              <w:top w:val="single" w:sz="4" w:space="0" w:color="000000"/>
              <w:left w:val="single" w:sz="4" w:space="0" w:color="000000"/>
              <w:bottom w:val="single" w:sz="4" w:space="0" w:color="000000"/>
              <w:right w:val="single" w:sz="4" w:space="0" w:color="000000"/>
            </w:tcBorders>
            <w:noWrap/>
            <w:vAlign w:val="center"/>
          </w:tcPr>
          <w:p w14:paraId="6CE81743"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操作日志</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1ED165D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623CD6B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53066D71"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38A17A04"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F3EBFB6"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37CEDA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(4)</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0AB7265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引擎</w:t>
            </w:r>
          </w:p>
        </w:tc>
        <w:tc>
          <w:tcPr>
            <w:tcW w:w="443" w:type="pct"/>
            <w:tcBorders>
              <w:top w:val="single" w:sz="4" w:space="0" w:color="000000"/>
              <w:left w:val="single" w:sz="4" w:space="0" w:color="000000"/>
              <w:bottom w:val="single" w:sz="4" w:space="0" w:color="000000"/>
              <w:right w:val="single" w:sz="4" w:space="0" w:color="000000"/>
            </w:tcBorders>
            <w:noWrap/>
            <w:vAlign w:val="center"/>
          </w:tcPr>
          <w:p w14:paraId="2F46DAA8" w14:textId="77777777" w:rsidR="00FE0066" w:rsidRPr="00FE0066" w:rsidRDefault="00FE0066" w:rsidP="00FE0066">
            <w:pPr>
              <w:jc w:val="center"/>
              <w:rPr>
                <w:rFonts w:ascii="Times New Roman" w:eastAsia="宋体" w:hAnsi="Times New Roman" w:cs="Times New Roman" w:hint="eastAsia"/>
                <w:szCs w:val="20"/>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4C3F2CF5" w14:textId="77777777" w:rsidR="00FE0066" w:rsidRPr="00FE0066" w:rsidRDefault="00FE0066" w:rsidP="00FE0066">
            <w:pPr>
              <w:jc w:val="center"/>
              <w:rPr>
                <w:rFonts w:ascii="Times New Roman" w:eastAsia="宋体" w:hAnsi="Times New Roman" w:cs="Times New Roman" w:hint="eastAsia"/>
                <w:szCs w:val="20"/>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2EAC893F"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C1A125A"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A110352"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54DB21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r w:rsidRPr="00FE0066">
              <w:rPr>
                <w:rFonts w:ascii="Times New Roman" w:eastAsia="宋体" w:hAnsi="Times New Roman" w:cs="Times New Roman" w:hint="eastAsia"/>
                <w:szCs w:val="20"/>
              </w:rPr>
              <w:t>）</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30B5D155"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基础数据基座</w:t>
            </w:r>
          </w:p>
        </w:tc>
        <w:tc>
          <w:tcPr>
            <w:tcW w:w="443" w:type="pct"/>
            <w:tcBorders>
              <w:top w:val="single" w:sz="4" w:space="0" w:color="000000"/>
              <w:left w:val="single" w:sz="4" w:space="0" w:color="000000"/>
              <w:bottom w:val="single" w:sz="4" w:space="0" w:color="000000"/>
              <w:right w:val="single" w:sz="4" w:space="0" w:color="000000"/>
            </w:tcBorders>
            <w:vAlign w:val="center"/>
          </w:tcPr>
          <w:p w14:paraId="4A2C6D77"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257041E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5E9DF6D0"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D1281F8"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2B88084D"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9B96748"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r w:rsidRPr="00FE0066">
              <w:rPr>
                <w:rFonts w:ascii="Times New Roman" w:eastAsia="宋体" w:hAnsi="Times New Roman" w:cs="Times New Roman" w:hint="eastAsia"/>
                <w:szCs w:val="20"/>
              </w:rPr>
              <w:t>）</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58BC3728"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数据支撑基座</w:t>
            </w:r>
          </w:p>
        </w:tc>
        <w:tc>
          <w:tcPr>
            <w:tcW w:w="443" w:type="pct"/>
            <w:tcBorders>
              <w:top w:val="single" w:sz="4" w:space="0" w:color="000000"/>
              <w:left w:val="single" w:sz="4" w:space="0" w:color="000000"/>
              <w:bottom w:val="single" w:sz="4" w:space="0" w:color="000000"/>
              <w:right w:val="single" w:sz="4" w:space="0" w:color="000000"/>
            </w:tcBorders>
            <w:vAlign w:val="center"/>
          </w:tcPr>
          <w:p w14:paraId="479CD911"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67402B5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23CC152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75463DD"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1374B833"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1CB344D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r w:rsidRPr="00FE0066">
              <w:rPr>
                <w:rFonts w:ascii="Times New Roman" w:eastAsia="宋体" w:hAnsi="Times New Roman" w:cs="Times New Roman" w:hint="eastAsia"/>
                <w:szCs w:val="20"/>
              </w:rPr>
              <w:t>）</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2464E843"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视频支撑基座</w:t>
            </w:r>
          </w:p>
        </w:tc>
        <w:tc>
          <w:tcPr>
            <w:tcW w:w="443" w:type="pct"/>
            <w:tcBorders>
              <w:top w:val="single" w:sz="4" w:space="0" w:color="000000"/>
              <w:left w:val="single" w:sz="4" w:space="0" w:color="000000"/>
              <w:bottom w:val="single" w:sz="4" w:space="0" w:color="000000"/>
              <w:right w:val="single" w:sz="4" w:space="0" w:color="000000"/>
            </w:tcBorders>
            <w:vAlign w:val="center"/>
          </w:tcPr>
          <w:p w14:paraId="4E2F2B5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029F13C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2BC7A632"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53F9646"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6273091"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FCB3BE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二</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32C6737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系统集成、设计</w:t>
            </w:r>
          </w:p>
        </w:tc>
        <w:tc>
          <w:tcPr>
            <w:tcW w:w="443" w:type="pct"/>
            <w:tcBorders>
              <w:top w:val="single" w:sz="4" w:space="0" w:color="000000"/>
              <w:left w:val="single" w:sz="4" w:space="0" w:color="000000"/>
              <w:bottom w:val="single" w:sz="4" w:space="0" w:color="000000"/>
              <w:right w:val="single" w:sz="4" w:space="0" w:color="000000"/>
            </w:tcBorders>
            <w:vAlign w:val="center"/>
          </w:tcPr>
          <w:p w14:paraId="0248BF5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项</w:t>
            </w:r>
          </w:p>
        </w:tc>
        <w:tc>
          <w:tcPr>
            <w:tcW w:w="403" w:type="pct"/>
            <w:tcBorders>
              <w:top w:val="single" w:sz="4" w:space="0" w:color="000000"/>
              <w:left w:val="single" w:sz="4" w:space="0" w:color="000000"/>
              <w:bottom w:val="single" w:sz="4" w:space="0" w:color="000000"/>
              <w:right w:val="single" w:sz="4" w:space="0" w:color="000000"/>
            </w:tcBorders>
            <w:vAlign w:val="center"/>
          </w:tcPr>
          <w:p w14:paraId="3BE1A3BB"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673" w:type="pct"/>
            <w:tcBorders>
              <w:top w:val="single" w:sz="4" w:space="0" w:color="000000"/>
              <w:left w:val="single" w:sz="4" w:space="0" w:color="000000"/>
              <w:bottom w:val="single" w:sz="4" w:space="0" w:color="000000"/>
              <w:right w:val="single" w:sz="4" w:space="0" w:color="000000"/>
            </w:tcBorders>
            <w:vAlign w:val="center"/>
          </w:tcPr>
          <w:p w14:paraId="5A531414"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40361743"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381D1915"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87F129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三</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1DF97564"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运营</w:t>
            </w:r>
          </w:p>
        </w:tc>
        <w:tc>
          <w:tcPr>
            <w:tcW w:w="443" w:type="pct"/>
            <w:tcBorders>
              <w:top w:val="single" w:sz="4" w:space="0" w:color="000000"/>
              <w:left w:val="single" w:sz="4" w:space="0" w:color="000000"/>
              <w:bottom w:val="single" w:sz="4" w:space="0" w:color="000000"/>
              <w:right w:val="single" w:sz="4" w:space="0" w:color="000000"/>
            </w:tcBorders>
            <w:vAlign w:val="center"/>
          </w:tcPr>
          <w:p w14:paraId="06192FD5" w14:textId="77777777" w:rsidR="00FE0066" w:rsidRPr="00FE0066" w:rsidRDefault="00FE0066" w:rsidP="00FE0066">
            <w:pPr>
              <w:jc w:val="center"/>
              <w:rPr>
                <w:rFonts w:ascii="Times New Roman" w:eastAsia="宋体" w:hAnsi="Times New Roman" w:cs="Times New Roman" w:hint="eastAsia"/>
                <w:szCs w:val="20"/>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0F4CC231" w14:textId="77777777" w:rsidR="00FE0066" w:rsidRPr="00FE0066" w:rsidRDefault="00FE0066" w:rsidP="00FE0066">
            <w:pPr>
              <w:jc w:val="center"/>
              <w:rPr>
                <w:rFonts w:ascii="Times New Roman" w:eastAsia="宋体" w:hAnsi="Times New Roman" w:cs="Times New Roman" w:hint="eastAsia"/>
                <w:szCs w:val="20"/>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0EC2940A"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59B60CFD"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7BF93A33"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4F5805E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7EE86A5A"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r w:rsidRPr="00FE0066">
              <w:rPr>
                <w:rFonts w:ascii="Times New Roman" w:eastAsia="宋体" w:hAnsi="Times New Roman" w:cs="Times New Roman" w:hint="eastAsia"/>
                <w:szCs w:val="20"/>
              </w:rPr>
              <w:t>年通信光缆租用（外场接入）</w:t>
            </w:r>
          </w:p>
        </w:tc>
        <w:tc>
          <w:tcPr>
            <w:tcW w:w="443" w:type="pct"/>
            <w:tcBorders>
              <w:top w:val="single" w:sz="4" w:space="0" w:color="000000"/>
              <w:left w:val="single" w:sz="4" w:space="0" w:color="000000"/>
              <w:bottom w:val="single" w:sz="4" w:space="0" w:color="000000"/>
              <w:right w:val="single" w:sz="4" w:space="0" w:color="000000"/>
            </w:tcBorders>
            <w:vAlign w:val="center"/>
          </w:tcPr>
          <w:p w14:paraId="3544F84E"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处</w:t>
            </w:r>
          </w:p>
        </w:tc>
        <w:tc>
          <w:tcPr>
            <w:tcW w:w="403" w:type="pct"/>
            <w:tcBorders>
              <w:top w:val="single" w:sz="4" w:space="0" w:color="000000"/>
              <w:left w:val="single" w:sz="4" w:space="0" w:color="000000"/>
              <w:bottom w:val="single" w:sz="4" w:space="0" w:color="000000"/>
              <w:right w:val="single" w:sz="4" w:space="0" w:color="000000"/>
            </w:tcBorders>
            <w:vAlign w:val="center"/>
          </w:tcPr>
          <w:p w14:paraId="31F69AA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62</w:t>
            </w:r>
          </w:p>
        </w:tc>
        <w:tc>
          <w:tcPr>
            <w:tcW w:w="673" w:type="pct"/>
            <w:tcBorders>
              <w:top w:val="single" w:sz="4" w:space="0" w:color="000000"/>
              <w:left w:val="single" w:sz="4" w:space="0" w:color="000000"/>
              <w:bottom w:val="single" w:sz="4" w:space="0" w:color="000000"/>
              <w:right w:val="single" w:sz="4" w:space="0" w:color="000000"/>
            </w:tcBorders>
            <w:vAlign w:val="center"/>
          </w:tcPr>
          <w:p w14:paraId="5C98F6F3"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7346BE23"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3154E59"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233AAF8A"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1D6D0219"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r w:rsidRPr="00FE0066">
              <w:rPr>
                <w:rFonts w:ascii="Times New Roman" w:eastAsia="宋体" w:hAnsi="Times New Roman" w:cs="Times New Roman" w:hint="eastAsia"/>
                <w:szCs w:val="20"/>
              </w:rPr>
              <w:t>年机柜租赁</w:t>
            </w:r>
          </w:p>
        </w:tc>
        <w:tc>
          <w:tcPr>
            <w:tcW w:w="443" w:type="pct"/>
            <w:tcBorders>
              <w:top w:val="single" w:sz="4" w:space="0" w:color="000000"/>
              <w:left w:val="single" w:sz="4" w:space="0" w:color="000000"/>
              <w:bottom w:val="single" w:sz="4" w:space="0" w:color="000000"/>
              <w:right w:val="single" w:sz="4" w:space="0" w:color="000000"/>
            </w:tcBorders>
            <w:vAlign w:val="center"/>
          </w:tcPr>
          <w:p w14:paraId="79F63F10"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架</w:t>
            </w:r>
          </w:p>
        </w:tc>
        <w:tc>
          <w:tcPr>
            <w:tcW w:w="403" w:type="pct"/>
            <w:tcBorders>
              <w:top w:val="single" w:sz="4" w:space="0" w:color="000000"/>
              <w:left w:val="single" w:sz="4" w:space="0" w:color="000000"/>
              <w:bottom w:val="single" w:sz="4" w:space="0" w:color="000000"/>
              <w:right w:val="single" w:sz="4" w:space="0" w:color="000000"/>
            </w:tcBorders>
            <w:vAlign w:val="center"/>
          </w:tcPr>
          <w:p w14:paraId="76DE3BAD"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p>
        </w:tc>
        <w:tc>
          <w:tcPr>
            <w:tcW w:w="673" w:type="pct"/>
            <w:tcBorders>
              <w:top w:val="single" w:sz="4" w:space="0" w:color="000000"/>
              <w:left w:val="single" w:sz="4" w:space="0" w:color="000000"/>
              <w:bottom w:val="single" w:sz="4" w:space="0" w:color="000000"/>
              <w:right w:val="single" w:sz="4" w:space="0" w:color="000000"/>
            </w:tcBorders>
            <w:vAlign w:val="center"/>
          </w:tcPr>
          <w:p w14:paraId="46A4473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274D146D"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5E969756"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736B815F"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3</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7E4F1FEE"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r w:rsidRPr="00FE0066">
              <w:rPr>
                <w:rFonts w:ascii="Times New Roman" w:eastAsia="宋体" w:hAnsi="Times New Roman" w:cs="Times New Roman" w:hint="eastAsia"/>
                <w:szCs w:val="20"/>
              </w:rPr>
              <w:t>年铁塔租赁</w:t>
            </w:r>
          </w:p>
        </w:tc>
        <w:tc>
          <w:tcPr>
            <w:tcW w:w="443" w:type="pct"/>
            <w:tcBorders>
              <w:top w:val="single" w:sz="4" w:space="0" w:color="000000"/>
              <w:left w:val="single" w:sz="4" w:space="0" w:color="000000"/>
              <w:bottom w:val="single" w:sz="4" w:space="0" w:color="000000"/>
              <w:right w:val="single" w:sz="4" w:space="0" w:color="000000"/>
            </w:tcBorders>
            <w:vAlign w:val="center"/>
          </w:tcPr>
          <w:p w14:paraId="3C88E892"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处</w:t>
            </w:r>
          </w:p>
        </w:tc>
        <w:tc>
          <w:tcPr>
            <w:tcW w:w="403" w:type="pct"/>
            <w:tcBorders>
              <w:top w:val="single" w:sz="4" w:space="0" w:color="000000"/>
              <w:left w:val="single" w:sz="4" w:space="0" w:color="000000"/>
              <w:bottom w:val="single" w:sz="4" w:space="0" w:color="000000"/>
              <w:right w:val="single" w:sz="4" w:space="0" w:color="000000"/>
            </w:tcBorders>
            <w:vAlign w:val="center"/>
          </w:tcPr>
          <w:p w14:paraId="6B4EED4C"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2</w:t>
            </w:r>
          </w:p>
        </w:tc>
        <w:tc>
          <w:tcPr>
            <w:tcW w:w="673" w:type="pct"/>
            <w:tcBorders>
              <w:top w:val="single" w:sz="4" w:space="0" w:color="000000"/>
              <w:left w:val="single" w:sz="4" w:space="0" w:color="000000"/>
              <w:bottom w:val="single" w:sz="4" w:space="0" w:color="000000"/>
              <w:right w:val="single" w:sz="4" w:space="0" w:color="000000"/>
            </w:tcBorders>
            <w:vAlign w:val="center"/>
          </w:tcPr>
          <w:p w14:paraId="4DF268A8"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67A5CC2C"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354B5F4" w14:textId="77777777" w:rsidTr="00EB3507">
        <w:trPr>
          <w:trHeight w:val="397"/>
        </w:trPr>
        <w:tc>
          <w:tcPr>
            <w:tcW w:w="497" w:type="pct"/>
            <w:tcBorders>
              <w:top w:val="single" w:sz="4" w:space="0" w:color="000000"/>
              <w:left w:val="single" w:sz="4" w:space="0" w:color="000000"/>
              <w:bottom w:val="single" w:sz="4" w:space="0" w:color="000000"/>
              <w:right w:val="single" w:sz="4" w:space="0" w:color="000000"/>
            </w:tcBorders>
            <w:vAlign w:val="center"/>
          </w:tcPr>
          <w:p w14:paraId="5238B8E6"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4</w:t>
            </w:r>
          </w:p>
        </w:tc>
        <w:tc>
          <w:tcPr>
            <w:tcW w:w="2322" w:type="pct"/>
            <w:gridSpan w:val="2"/>
            <w:tcBorders>
              <w:top w:val="single" w:sz="4" w:space="0" w:color="000000"/>
              <w:left w:val="single" w:sz="4" w:space="0" w:color="000000"/>
              <w:bottom w:val="single" w:sz="4" w:space="0" w:color="000000"/>
              <w:right w:val="single" w:sz="4" w:space="0" w:color="000000"/>
            </w:tcBorders>
            <w:vAlign w:val="center"/>
          </w:tcPr>
          <w:p w14:paraId="651A36A7" w14:textId="77777777" w:rsidR="00FE0066" w:rsidRPr="00FE0066" w:rsidRDefault="00FE0066" w:rsidP="00FE0066">
            <w:pPr>
              <w:rPr>
                <w:rFonts w:ascii="Times New Roman" w:eastAsia="宋体" w:hAnsi="Times New Roman" w:cs="Times New Roman" w:hint="eastAsia"/>
                <w:szCs w:val="20"/>
              </w:rPr>
            </w:pPr>
            <w:r w:rsidRPr="00FE0066">
              <w:rPr>
                <w:rFonts w:ascii="Times New Roman" w:eastAsia="宋体" w:hAnsi="Times New Roman" w:cs="Times New Roman" w:hint="eastAsia"/>
                <w:szCs w:val="20"/>
              </w:rPr>
              <w:t>1</w:t>
            </w:r>
            <w:r w:rsidRPr="00FE0066">
              <w:rPr>
                <w:rFonts w:ascii="Times New Roman" w:eastAsia="宋体" w:hAnsi="Times New Roman" w:cs="Times New Roman" w:hint="eastAsia"/>
                <w:szCs w:val="20"/>
              </w:rPr>
              <w:t>年外场电费</w:t>
            </w:r>
          </w:p>
        </w:tc>
        <w:tc>
          <w:tcPr>
            <w:tcW w:w="443" w:type="pct"/>
            <w:tcBorders>
              <w:top w:val="single" w:sz="4" w:space="0" w:color="000000"/>
              <w:left w:val="single" w:sz="4" w:space="0" w:color="000000"/>
              <w:bottom w:val="single" w:sz="4" w:space="0" w:color="000000"/>
              <w:right w:val="single" w:sz="4" w:space="0" w:color="000000"/>
            </w:tcBorders>
            <w:vAlign w:val="center"/>
          </w:tcPr>
          <w:p w14:paraId="39AFA279"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处</w:t>
            </w:r>
          </w:p>
        </w:tc>
        <w:tc>
          <w:tcPr>
            <w:tcW w:w="403" w:type="pct"/>
            <w:tcBorders>
              <w:top w:val="single" w:sz="4" w:space="0" w:color="000000"/>
              <w:left w:val="single" w:sz="4" w:space="0" w:color="000000"/>
              <w:bottom w:val="single" w:sz="4" w:space="0" w:color="000000"/>
              <w:right w:val="single" w:sz="4" w:space="0" w:color="000000"/>
            </w:tcBorders>
            <w:vAlign w:val="center"/>
          </w:tcPr>
          <w:p w14:paraId="21F8D4D3" w14:textId="77777777" w:rsidR="00FE0066" w:rsidRPr="00FE0066" w:rsidRDefault="00FE0066" w:rsidP="00FE0066">
            <w:pPr>
              <w:jc w:val="center"/>
              <w:rPr>
                <w:rFonts w:ascii="Times New Roman" w:eastAsia="宋体" w:hAnsi="Times New Roman" w:cs="Times New Roman" w:hint="eastAsia"/>
                <w:szCs w:val="20"/>
              </w:rPr>
            </w:pPr>
            <w:r w:rsidRPr="00FE0066">
              <w:rPr>
                <w:rFonts w:ascii="Times New Roman" w:eastAsia="宋体" w:hAnsi="Times New Roman" w:cs="Times New Roman" w:hint="eastAsia"/>
                <w:szCs w:val="20"/>
              </w:rPr>
              <w:t>169</w:t>
            </w:r>
          </w:p>
        </w:tc>
        <w:tc>
          <w:tcPr>
            <w:tcW w:w="673" w:type="pct"/>
            <w:tcBorders>
              <w:top w:val="single" w:sz="4" w:space="0" w:color="000000"/>
              <w:left w:val="single" w:sz="4" w:space="0" w:color="000000"/>
              <w:bottom w:val="single" w:sz="4" w:space="0" w:color="000000"/>
              <w:right w:val="single" w:sz="4" w:space="0" w:color="000000"/>
            </w:tcBorders>
            <w:vAlign w:val="center"/>
          </w:tcPr>
          <w:p w14:paraId="62096676" w14:textId="77777777" w:rsidR="00FE0066" w:rsidRPr="00FE0066" w:rsidRDefault="00FE0066" w:rsidP="00FE0066">
            <w:pPr>
              <w:jc w:val="center"/>
              <w:rPr>
                <w:rFonts w:ascii="Times New Roman" w:eastAsia="宋体" w:hAnsi="Times New Roman" w:cs="Times New Roman" w:hint="eastAsia"/>
                <w:szCs w:val="24"/>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1DACA578" w14:textId="77777777" w:rsidR="00FE0066" w:rsidRPr="00FE0066" w:rsidRDefault="00FE0066" w:rsidP="00FE0066">
            <w:pPr>
              <w:jc w:val="center"/>
              <w:rPr>
                <w:rFonts w:ascii="Times New Roman" w:eastAsia="宋体" w:hAnsi="Times New Roman" w:cs="Times New Roman" w:hint="eastAsia"/>
                <w:szCs w:val="24"/>
              </w:rPr>
            </w:pPr>
          </w:p>
        </w:tc>
      </w:tr>
      <w:tr w:rsidR="00FE0066" w:rsidRPr="00FE0066" w14:paraId="0DC3FE2A" w14:textId="77777777" w:rsidTr="00EB3507">
        <w:trPr>
          <w:trHeight w:val="397"/>
        </w:trPr>
        <w:tc>
          <w:tcPr>
            <w:tcW w:w="4338" w:type="pct"/>
            <w:gridSpan w:val="6"/>
            <w:tcBorders>
              <w:top w:val="single" w:sz="4" w:space="0" w:color="000000"/>
              <w:left w:val="single" w:sz="4" w:space="0" w:color="000000"/>
              <w:bottom w:val="single" w:sz="4" w:space="0" w:color="000000"/>
              <w:right w:val="single" w:sz="4" w:space="0" w:color="000000"/>
            </w:tcBorders>
            <w:vAlign w:val="center"/>
          </w:tcPr>
          <w:p w14:paraId="63D4FE72" w14:textId="77777777" w:rsidR="00FE0066" w:rsidRPr="00FE0066" w:rsidRDefault="00FE0066" w:rsidP="00FE0066">
            <w:pPr>
              <w:jc w:val="center"/>
              <w:rPr>
                <w:rFonts w:ascii="Times New Roman" w:eastAsia="宋体" w:hAnsi="Times New Roman" w:cs="Times New Roman" w:hint="eastAsia"/>
                <w:szCs w:val="24"/>
              </w:rPr>
            </w:pPr>
            <w:r w:rsidRPr="00FE0066">
              <w:rPr>
                <w:rFonts w:ascii="Times New Roman" w:eastAsia="宋体" w:hAnsi="Times New Roman" w:cs="Times New Roman" w:hint="eastAsia"/>
                <w:szCs w:val="24"/>
              </w:rPr>
              <w:t>合计</w:t>
            </w:r>
          </w:p>
        </w:tc>
        <w:tc>
          <w:tcPr>
            <w:tcW w:w="662" w:type="pct"/>
            <w:tcBorders>
              <w:top w:val="single" w:sz="4" w:space="0" w:color="000000"/>
              <w:left w:val="single" w:sz="4" w:space="0" w:color="000000"/>
              <w:bottom w:val="single" w:sz="4" w:space="0" w:color="000000"/>
              <w:right w:val="single" w:sz="4" w:space="0" w:color="000000"/>
            </w:tcBorders>
            <w:vAlign w:val="center"/>
          </w:tcPr>
          <w:p w14:paraId="7D324D14" w14:textId="77777777" w:rsidR="00FE0066" w:rsidRPr="00FE0066" w:rsidRDefault="00FE0066" w:rsidP="00FE0066">
            <w:pPr>
              <w:jc w:val="center"/>
              <w:rPr>
                <w:rFonts w:ascii="Times New Roman" w:eastAsia="宋体" w:hAnsi="Times New Roman" w:cs="Times New Roman" w:hint="eastAsia"/>
                <w:szCs w:val="24"/>
              </w:rPr>
            </w:pPr>
          </w:p>
        </w:tc>
      </w:tr>
    </w:tbl>
    <w:p w14:paraId="32FA5B83" w14:textId="77777777" w:rsidR="00FE0066" w:rsidRPr="00FE0066" w:rsidRDefault="00FE0066" w:rsidP="00FE0066">
      <w:pPr>
        <w:jc w:val="center"/>
        <w:rPr>
          <w:rFonts w:ascii="宋体" w:eastAsia="宋体" w:hAnsi="宋体" w:cs="Times New Roman"/>
          <w:b/>
          <w:spacing w:val="20"/>
          <w:sz w:val="24"/>
          <w:szCs w:val="24"/>
        </w:rPr>
      </w:pPr>
    </w:p>
    <w:p w14:paraId="49958AA7"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投标人名称（公章）：</w:t>
      </w:r>
      <w:r w:rsidRPr="00FE0066">
        <w:rPr>
          <w:rFonts w:ascii="宋体" w:eastAsia="宋体" w:hAnsi="宋体" w:cs="宋体" w:hint="eastAsia"/>
          <w:kern w:val="0"/>
          <w:szCs w:val="21"/>
          <w:u w:val="single"/>
        </w:rPr>
        <w:t xml:space="preserve">                </w:t>
      </w:r>
      <w:r w:rsidRPr="00FE0066">
        <w:rPr>
          <w:rFonts w:ascii="宋体" w:eastAsia="宋体" w:hAnsi="宋体" w:cs="宋体" w:hint="eastAsia"/>
          <w:kern w:val="0"/>
          <w:szCs w:val="21"/>
        </w:rPr>
        <w:t xml:space="preserve">              </w:t>
      </w:r>
    </w:p>
    <w:p w14:paraId="08F50F40"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投标人法定代表人或授权代表（签名或盖章）：</w:t>
      </w:r>
      <w:r w:rsidRPr="00FE0066">
        <w:rPr>
          <w:rFonts w:ascii="宋体" w:eastAsia="宋体" w:hAnsi="宋体" w:cs="宋体" w:hint="eastAsia"/>
          <w:kern w:val="0"/>
          <w:szCs w:val="21"/>
          <w:u w:val="single"/>
        </w:rPr>
        <w:t xml:space="preserve">                </w:t>
      </w:r>
    </w:p>
    <w:p w14:paraId="3C56B0EA" w14:textId="77777777" w:rsidR="00FE0066" w:rsidRPr="00FE0066" w:rsidRDefault="00FE0066" w:rsidP="00FE0066">
      <w:pPr>
        <w:spacing w:line="360" w:lineRule="auto"/>
        <w:rPr>
          <w:rFonts w:ascii="宋体" w:eastAsia="宋体" w:hAnsi="宋体" w:cs="宋体" w:hint="eastAsia"/>
          <w:szCs w:val="21"/>
        </w:rPr>
        <w:sectPr w:rsidR="00FE0066" w:rsidRPr="00FE0066" w:rsidSect="00FE0066">
          <w:pgSz w:w="11920" w:h="16840"/>
          <w:pgMar w:top="1580" w:right="1680" w:bottom="1582" w:left="1680" w:header="720" w:footer="720" w:gutter="0"/>
          <w:cols w:space="720"/>
        </w:sectPr>
      </w:pPr>
      <w:r w:rsidRPr="00FE0066">
        <w:rPr>
          <w:rFonts w:ascii="宋体" w:eastAsia="宋体" w:hAnsi="宋体" w:cs="宋体" w:hint="eastAsia"/>
          <w:szCs w:val="21"/>
        </w:rPr>
        <w:t>日期：</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年</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月</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日</w:t>
      </w:r>
    </w:p>
    <w:p w14:paraId="64CDD05B" w14:textId="77777777" w:rsidR="00FE0066" w:rsidRPr="00FE0066" w:rsidRDefault="00FE0066" w:rsidP="00FE0066">
      <w:pPr>
        <w:adjustRightInd w:val="0"/>
        <w:spacing w:line="360" w:lineRule="auto"/>
        <w:jc w:val="center"/>
        <w:textAlignment w:val="baseline"/>
        <w:rPr>
          <w:rFonts w:ascii="Times New Roman" w:eastAsia="黑体" w:hAnsi="Times New Roman" w:cs="Times New Roman"/>
          <w:bCs/>
          <w:kern w:val="0"/>
          <w:sz w:val="30"/>
          <w:szCs w:val="20"/>
        </w:rPr>
      </w:pPr>
      <w:r w:rsidRPr="00FE0066">
        <w:rPr>
          <w:rFonts w:ascii="Times New Roman" w:eastAsia="黑体" w:hAnsi="Times New Roman" w:cs="Times New Roman" w:hint="eastAsia"/>
          <w:bCs/>
          <w:kern w:val="0"/>
          <w:sz w:val="30"/>
          <w:szCs w:val="20"/>
        </w:rPr>
        <w:lastRenderedPageBreak/>
        <w:t>四、设备说明一览表格式</w:t>
      </w:r>
    </w:p>
    <w:p w14:paraId="46BF1A9C" w14:textId="77777777" w:rsidR="00FE0066" w:rsidRPr="00FE0066" w:rsidRDefault="00FE0066" w:rsidP="00FE0066">
      <w:pPr>
        <w:spacing w:beforeLines="100" w:before="240"/>
        <w:rPr>
          <w:rFonts w:ascii="宋体" w:eastAsia="宋体" w:hAnsi="宋体" w:cs="Times New Roman"/>
          <w:szCs w:val="21"/>
          <w:u w:val="single"/>
        </w:rPr>
      </w:pPr>
      <w:r w:rsidRPr="00FE0066">
        <w:rPr>
          <w:rFonts w:ascii="宋体" w:eastAsia="宋体" w:hAnsi="宋体" w:cs="Times New Roman" w:hint="eastAsia"/>
          <w:szCs w:val="21"/>
        </w:rPr>
        <w:t>投标人名称：</w:t>
      </w:r>
      <w:r w:rsidRPr="00FE0066">
        <w:rPr>
          <w:rFonts w:ascii="宋体" w:eastAsia="宋体" w:hAnsi="宋体" w:cs="Times New Roman" w:hint="eastAsia"/>
          <w:szCs w:val="21"/>
          <w:u w:val="single"/>
        </w:rPr>
        <w:t xml:space="preserve">                           </w:t>
      </w:r>
    </w:p>
    <w:p w14:paraId="2C6CAD90"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项目名称：</w:t>
      </w:r>
      <w:r w:rsidRPr="00FE0066">
        <w:rPr>
          <w:rFonts w:ascii="宋体" w:eastAsia="宋体" w:hAnsi="宋体" w:cs="Times New Roman" w:hint="eastAsia"/>
          <w:szCs w:val="21"/>
          <w:u w:val="single"/>
        </w:rPr>
        <w:t xml:space="preserve">    上海松江站周边道路监控       </w:t>
      </w:r>
    </w:p>
    <w:p w14:paraId="604B2D73"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招标编号：</w:t>
      </w:r>
      <w:r w:rsidRPr="00FE0066">
        <w:rPr>
          <w:rFonts w:ascii="宋体" w:eastAsia="宋体" w:hAnsi="宋体" w:cs="Times New Roman" w:hint="eastAsia"/>
          <w:szCs w:val="21"/>
          <w:u w:val="single"/>
        </w:rPr>
        <w:t xml:space="preserve">   310117000250414101944-17233130     </w:t>
      </w:r>
    </w:p>
    <w:p w14:paraId="3F1B8133" w14:textId="77777777" w:rsidR="00FE0066" w:rsidRPr="00FE0066" w:rsidRDefault="00FE0066" w:rsidP="00FE0066">
      <w:pPr>
        <w:adjustRightInd w:val="0"/>
        <w:spacing w:line="360" w:lineRule="atLeast"/>
        <w:textAlignment w:val="baseline"/>
        <w:rPr>
          <w:rFonts w:ascii="Times New Roman" w:eastAsia="宋体" w:hAnsi="Times New Roman" w:cs="Times New Roman"/>
          <w:kern w:val="0"/>
          <w:sz w:val="24"/>
          <w:szCs w:val="24"/>
        </w:rPr>
      </w:pPr>
    </w:p>
    <w:tbl>
      <w:tblPr>
        <w:tblW w:w="137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7"/>
        <w:gridCol w:w="1251"/>
        <w:gridCol w:w="975"/>
        <w:gridCol w:w="1134"/>
        <w:gridCol w:w="2835"/>
        <w:gridCol w:w="4111"/>
        <w:gridCol w:w="800"/>
        <w:gridCol w:w="800"/>
        <w:gridCol w:w="1180"/>
      </w:tblGrid>
      <w:tr w:rsidR="00FE0066" w:rsidRPr="00FE0066" w14:paraId="6271DD50" w14:textId="77777777" w:rsidTr="00EB3507">
        <w:tc>
          <w:tcPr>
            <w:tcW w:w="637" w:type="dxa"/>
            <w:tcBorders>
              <w:top w:val="single" w:sz="12" w:space="0" w:color="auto"/>
              <w:left w:val="single" w:sz="12" w:space="0" w:color="auto"/>
              <w:bottom w:val="nil"/>
            </w:tcBorders>
            <w:vAlign w:val="center"/>
          </w:tcPr>
          <w:p w14:paraId="1D385500"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序号</w:t>
            </w:r>
          </w:p>
        </w:tc>
        <w:tc>
          <w:tcPr>
            <w:tcW w:w="1251" w:type="dxa"/>
            <w:tcBorders>
              <w:top w:val="single" w:sz="12" w:space="0" w:color="auto"/>
              <w:bottom w:val="nil"/>
            </w:tcBorders>
            <w:vAlign w:val="center"/>
          </w:tcPr>
          <w:p w14:paraId="1521A1D1"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货物名称</w:t>
            </w:r>
          </w:p>
        </w:tc>
        <w:tc>
          <w:tcPr>
            <w:tcW w:w="975" w:type="dxa"/>
            <w:tcBorders>
              <w:top w:val="single" w:sz="12" w:space="0" w:color="auto"/>
              <w:bottom w:val="nil"/>
            </w:tcBorders>
            <w:vAlign w:val="center"/>
          </w:tcPr>
          <w:p w14:paraId="464986F9"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品牌</w:t>
            </w:r>
          </w:p>
        </w:tc>
        <w:tc>
          <w:tcPr>
            <w:tcW w:w="1134" w:type="dxa"/>
            <w:tcBorders>
              <w:top w:val="single" w:sz="12" w:space="0" w:color="auto"/>
              <w:bottom w:val="nil"/>
            </w:tcBorders>
            <w:vAlign w:val="center"/>
          </w:tcPr>
          <w:p w14:paraId="0DCBD334"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产地</w:t>
            </w:r>
          </w:p>
        </w:tc>
        <w:tc>
          <w:tcPr>
            <w:tcW w:w="2835" w:type="dxa"/>
            <w:tcBorders>
              <w:top w:val="single" w:sz="12" w:space="0" w:color="auto"/>
              <w:bottom w:val="nil"/>
            </w:tcBorders>
            <w:vAlign w:val="center"/>
          </w:tcPr>
          <w:p w14:paraId="5F723613"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型号和规格</w:t>
            </w:r>
          </w:p>
        </w:tc>
        <w:tc>
          <w:tcPr>
            <w:tcW w:w="4111" w:type="dxa"/>
            <w:tcBorders>
              <w:top w:val="single" w:sz="12" w:space="0" w:color="auto"/>
              <w:bottom w:val="nil"/>
            </w:tcBorders>
            <w:vAlign w:val="center"/>
          </w:tcPr>
          <w:p w14:paraId="3B915BFB"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主要技术参数</w:t>
            </w:r>
          </w:p>
        </w:tc>
        <w:tc>
          <w:tcPr>
            <w:tcW w:w="800" w:type="dxa"/>
            <w:tcBorders>
              <w:top w:val="single" w:sz="12" w:space="0" w:color="auto"/>
              <w:bottom w:val="nil"/>
            </w:tcBorders>
          </w:tcPr>
          <w:p w14:paraId="5282874C" w14:textId="77777777" w:rsidR="00FE0066" w:rsidRPr="00FE0066" w:rsidRDefault="00FE0066" w:rsidP="00FE0066">
            <w:pPr>
              <w:spacing w:after="120"/>
              <w:jc w:val="center"/>
              <w:rPr>
                <w:rFonts w:ascii="宋体" w:eastAsia="宋体" w:hAnsi="宋体" w:cs="Times New Roman" w:hint="eastAsia"/>
                <w:szCs w:val="21"/>
              </w:rPr>
            </w:pPr>
            <w:r w:rsidRPr="00FE0066">
              <w:rPr>
                <w:rFonts w:ascii="宋体" w:eastAsia="宋体" w:hAnsi="宋体" w:cs="Times New Roman" w:hint="eastAsia"/>
                <w:szCs w:val="21"/>
              </w:rPr>
              <w:t>单位</w:t>
            </w:r>
          </w:p>
        </w:tc>
        <w:tc>
          <w:tcPr>
            <w:tcW w:w="800" w:type="dxa"/>
            <w:tcBorders>
              <w:top w:val="single" w:sz="12" w:space="0" w:color="auto"/>
              <w:bottom w:val="nil"/>
            </w:tcBorders>
            <w:vAlign w:val="center"/>
          </w:tcPr>
          <w:p w14:paraId="748D43A6"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数量</w:t>
            </w:r>
          </w:p>
        </w:tc>
        <w:tc>
          <w:tcPr>
            <w:tcW w:w="1180" w:type="dxa"/>
            <w:tcBorders>
              <w:top w:val="single" w:sz="12" w:space="0" w:color="auto"/>
              <w:bottom w:val="nil"/>
              <w:right w:val="single" w:sz="12" w:space="0" w:color="auto"/>
            </w:tcBorders>
            <w:vAlign w:val="center"/>
          </w:tcPr>
          <w:p w14:paraId="6A693DB9"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质保期</w:t>
            </w:r>
          </w:p>
        </w:tc>
      </w:tr>
      <w:tr w:rsidR="00FE0066" w:rsidRPr="00FE0066" w14:paraId="5C89E894" w14:textId="77777777" w:rsidTr="00EB3507">
        <w:tc>
          <w:tcPr>
            <w:tcW w:w="637" w:type="dxa"/>
            <w:tcBorders>
              <w:top w:val="double" w:sz="6" w:space="0" w:color="auto"/>
              <w:left w:val="single" w:sz="12" w:space="0" w:color="auto"/>
              <w:bottom w:val="single" w:sz="6" w:space="0" w:color="auto"/>
            </w:tcBorders>
          </w:tcPr>
          <w:p w14:paraId="4544309C" w14:textId="77777777" w:rsidR="00FE0066" w:rsidRPr="00FE0066" w:rsidRDefault="00FE0066" w:rsidP="00FE0066">
            <w:pPr>
              <w:spacing w:after="120"/>
              <w:rPr>
                <w:rFonts w:ascii="Times New Roman" w:eastAsia="宋体" w:hAnsi="Times New Roman" w:cs="Times New Roman"/>
                <w:szCs w:val="21"/>
              </w:rPr>
            </w:pPr>
          </w:p>
        </w:tc>
        <w:tc>
          <w:tcPr>
            <w:tcW w:w="1251" w:type="dxa"/>
            <w:tcBorders>
              <w:top w:val="double" w:sz="6" w:space="0" w:color="auto"/>
              <w:bottom w:val="single" w:sz="6" w:space="0" w:color="auto"/>
            </w:tcBorders>
          </w:tcPr>
          <w:p w14:paraId="6409B5C0" w14:textId="77777777" w:rsidR="00FE0066" w:rsidRPr="00FE0066" w:rsidRDefault="00FE0066" w:rsidP="00FE0066">
            <w:pPr>
              <w:spacing w:after="120"/>
              <w:rPr>
                <w:rFonts w:ascii="Times New Roman" w:eastAsia="宋体" w:hAnsi="Times New Roman" w:cs="Times New Roman"/>
                <w:szCs w:val="21"/>
              </w:rPr>
            </w:pPr>
          </w:p>
        </w:tc>
        <w:tc>
          <w:tcPr>
            <w:tcW w:w="975" w:type="dxa"/>
            <w:tcBorders>
              <w:top w:val="double" w:sz="6" w:space="0" w:color="auto"/>
              <w:bottom w:val="single" w:sz="6" w:space="0" w:color="auto"/>
            </w:tcBorders>
          </w:tcPr>
          <w:p w14:paraId="638E61DC" w14:textId="77777777" w:rsidR="00FE0066" w:rsidRPr="00FE0066" w:rsidRDefault="00FE0066" w:rsidP="00FE0066">
            <w:pPr>
              <w:spacing w:after="120"/>
              <w:rPr>
                <w:rFonts w:ascii="Times New Roman" w:eastAsia="宋体" w:hAnsi="Times New Roman" w:cs="Times New Roman"/>
                <w:szCs w:val="21"/>
              </w:rPr>
            </w:pPr>
          </w:p>
        </w:tc>
        <w:tc>
          <w:tcPr>
            <w:tcW w:w="1134" w:type="dxa"/>
            <w:tcBorders>
              <w:top w:val="double" w:sz="6" w:space="0" w:color="auto"/>
              <w:bottom w:val="single" w:sz="6" w:space="0" w:color="auto"/>
            </w:tcBorders>
          </w:tcPr>
          <w:p w14:paraId="684D3054" w14:textId="77777777" w:rsidR="00FE0066" w:rsidRPr="00FE0066" w:rsidRDefault="00FE0066" w:rsidP="00FE0066">
            <w:pPr>
              <w:spacing w:after="120"/>
              <w:rPr>
                <w:rFonts w:ascii="Times New Roman" w:eastAsia="宋体" w:hAnsi="Times New Roman" w:cs="Times New Roman"/>
                <w:szCs w:val="21"/>
              </w:rPr>
            </w:pPr>
          </w:p>
        </w:tc>
        <w:tc>
          <w:tcPr>
            <w:tcW w:w="2835" w:type="dxa"/>
            <w:tcBorders>
              <w:top w:val="double" w:sz="6" w:space="0" w:color="auto"/>
              <w:bottom w:val="single" w:sz="6" w:space="0" w:color="auto"/>
            </w:tcBorders>
          </w:tcPr>
          <w:p w14:paraId="7443E692" w14:textId="77777777" w:rsidR="00FE0066" w:rsidRPr="00FE0066" w:rsidRDefault="00FE0066" w:rsidP="00FE0066">
            <w:pPr>
              <w:spacing w:after="120"/>
              <w:rPr>
                <w:rFonts w:ascii="Times New Roman" w:eastAsia="宋体" w:hAnsi="Times New Roman" w:cs="Times New Roman"/>
                <w:szCs w:val="21"/>
              </w:rPr>
            </w:pPr>
          </w:p>
        </w:tc>
        <w:tc>
          <w:tcPr>
            <w:tcW w:w="4111" w:type="dxa"/>
            <w:tcBorders>
              <w:top w:val="double" w:sz="6" w:space="0" w:color="auto"/>
              <w:bottom w:val="single" w:sz="6" w:space="0" w:color="auto"/>
            </w:tcBorders>
          </w:tcPr>
          <w:p w14:paraId="6BF169FE" w14:textId="77777777" w:rsidR="00FE0066" w:rsidRPr="00FE0066" w:rsidRDefault="00FE0066" w:rsidP="00FE0066">
            <w:pPr>
              <w:spacing w:after="120"/>
              <w:rPr>
                <w:rFonts w:ascii="Times New Roman" w:eastAsia="宋体" w:hAnsi="Times New Roman" w:cs="Times New Roman"/>
                <w:szCs w:val="21"/>
              </w:rPr>
            </w:pPr>
          </w:p>
        </w:tc>
        <w:tc>
          <w:tcPr>
            <w:tcW w:w="800" w:type="dxa"/>
            <w:tcBorders>
              <w:top w:val="double" w:sz="6" w:space="0" w:color="auto"/>
              <w:bottom w:val="single" w:sz="6" w:space="0" w:color="auto"/>
            </w:tcBorders>
          </w:tcPr>
          <w:p w14:paraId="277C3853" w14:textId="77777777" w:rsidR="00FE0066" w:rsidRPr="00FE0066" w:rsidRDefault="00FE0066" w:rsidP="00FE0066">
            <w:pPr>
              <w:spacing w:after="120"/>
              <w:rPr>
                <w:rFonts w:ascii="Times New Roman" w:eastAsia="宋体" w:hAnsi="Times New Roman" w:cs="Times New Roman"/>
                <w:szCs w:val="21"/>
              </w:rPr>
            </w:pPr>
          </w:p>
        </w:tc>
        <w:tc>
          <w:tcPr>
            <w:tcW w:w="800" w:type="dxa"/>
            <w:tcBorders>
              <w:top w:val="double" w:sz="6" w:space="0" w:color="auto"/>
              <w:bottom w:val="single" w:sz="6" w:space="0" w:color="auto"/>
            </w:tcBorders>
          </w:tcPr>
          <w:p w14:paraId="63899627" w14:textId="77777777" w:rsidR="00FE0066" w:rsidRPr="00FE0066" w:rsidRDefault="00FE0066" w:rsidP="00FE0066">
            <w:pPr>
              <w:spacing w:after="120"/>
              <w:rPr>
                <w:rFonts w:ascii="Times New Roman" w:eastAsia="宋体" w:hAnsi="Times New Roman" w:cs="Times New Roman"/>
                <w:szCs w:val="21"/>
              </w:rPr>
            </w:pPr>
          </w:p>
        </w:tc>
        <w:tc>
          <w:tcPr>
            <w:tcW w:w="1180" w:type="dxa"/>
            <w:tcBorders>
              <w:top w:val="double" w:sz="6" w:space="0" w:color="auto"/>
              <w:bottom w:val="single" w:sz="6" w:space="0" w:color="auto"/>
              <w:right w:val="single" w:sz="12" w:space="0" w:color="auto"/>
            </w:tcBorders>
          </w:tcPr>
          <w:p w14:paraId="30523361" w14:textId="77777777" w:rsidR="00FE0066" w:rsidRPr="00FE0066" w:rsidRDefault="00FE0066" w:rsidP="00FE0066">
            <w:pPr>
              <w:spacing w:after="120"/>
              <w:rPr>
                <w:rFonts w:ascii="Times New Roman" w:eastAsia="宋体" w:hAnsi="Times New Roman" w:cs="Times New Roman"/>
                <w:szCs w:val="21"/>
              </w:rPr>
            </w:pPr>
          </w:p>
        </w:tc>
      </w:tr>
      <w:tr w:rsidR="00FE0066" w:rsidRPr="00FE0066" w14:paraId="6AE3DBC3" w14:textId="77777777" w:rsidTr="00EB3507">
        <w:tc>
          <w:tcPr>
            <w:tcW w:w="637" w:type="dxa"/>
            <w:tcBorders>
              <w:top w:val="single" w:sz="6" w:space="0" w:color="auto"/>
              <w:left w:val="single" w:sz="12" w:space="0" w:color="auto"/>
              <w:bottom w:val="single" w:sz="6" w:space="0" w:color="auto"/>
            </w:tcBorders>
          </w:tcPr>
          <w:p w14:paraId="31AC5586" w14:textId="77777777" w:rsidR="00FE0066" w:rsidRPr="00FE0066" w:rsidRDefault="00FE0066" w:rsidP="00FE0066">
            <w:pPr>
              <w:spacing w:after="120"/>
              <w:rPr>
                <w:rFonts w:ascii="Times New Roman" w:eastAsia="宋体" w:hAnsi="Times New Roman" w:cs="Times New Roman"/>
                <w:szCs w:val="21"/>
              </w:rPr>
            </w:pPr>
          </w:p>
        </w:tc>
        <w:tc>
          <w:tcPr>
            <w:tcW w:w="1251" w:type="dxa"/>
            <w:tcBorders>
              <w:top w:val="single" w:sz="6" w:space="0" w:color="auto"/>
              <w:bottom w:val="single" w:sz="6" w:space="0" w:color="auto"/>
            </w:tcBorders>
          </w:tcPr>
          <w:p w14:paraId="3B59D4C4" w14:textId="77777777" w:rsidR="00FE0066" w:rsidRPr="00FE0066" w:rsidRDefault="00FE0066" w:rsidP="00FE0066">
            <w:pPr>
              <w:spacing w:after="120"/>
              <w:rPr>
                <w:rFonts w:ascii="Times New Roman" w:eastAsia="宋体" w:hAnsi="Times New Roman" w:cs="Times New Roman"/>
                <w:szCs w:val="21"/>
              </w:rPr>
            </w:pPr>
          </w:p>
        </w:tc>
        <w:tc>
          <w:tcPr>
            <w:tcW w:w="975" w:type="dxa"/>
            <w:tcBorders>
              <w:top w:val="single" w:sz="6" w:space="0" w:color="auto"/>
              <w:bottom w:val="single" w:sz="6" w:space="0" w:color="auto"/>
            </w:tcBorders>
          </w:tcPr>
          <w:p w14:paraId="004429F1" w14:textId="77777777" w:rsidR="00FE0066" w:rsidRPr="00FE0066" w:rsidRDefault="00FE0066" w:rsidP="00FE0066">
            <w:pPr>
              <w:spacing w:after="120"/>
              <w:rPr>
                <w:rFonts w:ascii="Times New Roman" w:eastAsia="宋体" w:hAnsi="Times New Roman" w:cs="Times New Roman"/>
                <w:szCs w:val="21"/>
              </w:rPr>
            </w:pPr>
          </w:p>
        </w:tc>
        <w:tc>
          <w:tcPr>
            <w:tcW w:w="1134" w:type="dxa"/>
            <w:tcBorders>
              <w:top w:val="single" w:sz="6" w:space="0" w:color="auto"/>
              <w:bottom w:val="single" w:sz="6" w:space="0" w:color="auto"/>
            </w:tcBorders>
          </w:tcPr>
          <w:p w14:paraId="5209A1A5" w14:textId="77777777" w:rsidR="00FE0066" w:rsidRPr="00FE0066" w:rsidRDefault="00FE0066" w:rsidP="00FE0066">
            <w:pPr>
              <w:spacing w:after="120"/>
              <w:rPr>
                <w:rFonts w:ascii="Times New Roman" w:eastAsia="宋体" w:hAnsi="Times New Roman" w:cs="Times New Roman"/>
                <w:szCs w:val="21"/>
              </w:rPr>
            </w:pPr>
          </w:p>
        </w:tc>
        <w:tc>
          <w:tcPr>
            <w:tcW w:w="2835" w:type="dxa"/>
            <w:tcBorders>
              <w:top w:val="single" w:sz="6" w:space="0" w:color="auto"/>
              <w:bottom w:val="single" w:sz="6" w:space="0" w:color="auto"/>
            </w:tcBorders>
          </w:tcPr>
          <w:p w14:paraId="568B1F64" w14:textId="77777777" w:rsidR="00FE0066" w:rsidRPr="00FE0066" w:rsidRDefault="00FE0066" w:rsidP="00FE0066">
            <w:pPr>
              <w:spacing w:after="120"/>
              <w:rPr>
                <w:rFonts w:ascii="Times New Roman" w:eastAsia="宋体" w:hAnsi="Times New Roman" w:cs="Times New Roman"/>
                <w:szCs w:val="21"/>
              </w:rPr>
            </w:pPr>
          </w:p>
        </w:tc>
        <w:tc>
          <w:tcPr>
            <w:tcW w:w="4111" w:type="dxa"/>
            <w:tcBorders>
              <w:top w:val="single" w:sz="6" w:space="0" w:color="auto"/>
              <w:bottom w:val="single" w:sz="6" w:space="0" w:color="auto"/>
            </w:tcBorders>
          </w:tcPr>
          <w:p w14:paraId="32402F7F" w14:textId="77777777" w:rsidR="00FE0066" w:rsidRPr="00FE0066" w:rsidRDefault="00FE0066" w:rsidP="00FE0066">
            <w:pPr>
              <w:spacing w:after="120"/>
              <w:rPr>
                <w:rFonts w:ascii="Times New Roman" w:eastAsia="宋体" w:hAnsi="Times New Roman" w:cs="Times New Roman"/>
                <w:szCs w:val="21"/>
              </w:rPr>
            </w:pPr>
          </w:p>
        </w:tc>
        <w:tc>
          <w:tcPr>
            <w:tcW w:w="800" w:type="dxa"/>
            <w:tcBorders>
              <w:top w:val="single" w:sz="6" w:space="0" w:color="auto"/>
              <w:bottom w:val="single" w:sz="6" w:space="0" w:color="auto"/>
            </w:tcBorders>
          </w:tcPr>
          <w:p w14:paraId="636AF1C1" w14:textId="77777777" w:rsidR="00FE0066" w:rsidRPr="00FE0066" w:rsidRDefault="00FE0066" w:rsidP="00FE0066">
            <w:pPr>
              <w:spacing w:after="120"/>
              <w:rPr>
                <w:rFonts w:ascii="Times New Roman" w:eastAsia="宋体" w:hAnsi="Times New Roman" w:cs="Times New Roman"/>
                <w:szCs w:val="21"/>
              </w:rPr>
            </w:pPr>
          </w:p>
        </w:tc>
        <w:tc>
          <w:tcPr>
            <w:tcW w:w="800" w:type="dxa"/>
            <w:tcBorders>
              <w:top w:val="single" w:sz="6" w:space="0" w:color="auto"/>
              <w:bottom w:val="single" w:sz="6" w:space="0" w:color="auto"/>
            </w:tcBorders>
          </w:tcPr>
          <w:p w14:paraId="18C9520E" w14:textId="77777777" w:rsidR="00FE0066" w:rsidRPr="00FE0066" w:rsidRDefault="00FE0066" w:rsidP="00FE0066">
            <w:pPr>
              <w:spacing w:after="120"/>
              <w:rPr>
                <w:rFonts w:ascii="Times New Roman" w:eastAsia="宋体" w:hAnsi="Times New Roman" w:cs="Times New Roman"/>
                <w:szCs w:val="21"/>
              </w:rPr>
            </w:pPr>
          </w:p>
        </w:tc>
        <w:tc>
          <w:tcPr>
            <w:tcW w:w="1180" w:type="dxa"/>
            <w:tcBorders>
              <w:top w:val="single" w:sz="6" w:space="0" w:color="auto"/>
              <w:bottom w:val="single" w:sz="6" w:space="0" w:color="auto"/>
              <w:right w:val="single" w:sz="12" w:space="0" w:color="auto"/>
            </w:tcBorders>
          </w:tcPr>
          <w:p w14:paraId="7E5DADDC" w14:textId="77777777" w:rsidR="00FE0066" w:rsidRPr="00FE0066" w:rsidRDefault="00FE0066" w:rsidP="00FE0066">
            <w:pPr>
              <w:spacing w:after="120"/>
              <w:rPr>
                <w:rFonts w:ascii="Times New Roman" w:eastAsia="宋体" w:hAnsi="Times New Roman" w:cs="Times New Roman"/>
                <w:szCs w:val="21"/>
              </w:rPr>
            </w:pPr>
          </w:p>
        </w:tc>
      </w:tr>
      <w:tr w:rsidR="00FE0066" w:rsidRPr="00FE0066" w14:paraId="7949991B" w14:textId="77777777" w:rsidTr="00EB3507">
        <w:tc>
          <w:tcPr>
            <w:tcW w:w="637" w:type="dxa"/>
            <w:tcBorders>
              <w:top w:val="single" w:sz="6" w:space="0" w:color="auto"/>
              <w:left w:val="single" w:sz="12" w:space="0" w:color="auto"/>
              <w:bottom w:val="single" w:sz="12" w:space="0" w:color="auto"/>
            </w:tcBorders>
          </w:tcPr>
          <w:p w14:paraId="4272B802" w14:textId="77777777" w:rsidR="00FE0066" w:rsidRPr="00FE0066" w:rsidRDefault="00FE0066" w:rsidP="00FE0066">
            <w:pPr>
              <w:spacing w:after="120"/>
              <w:rPr>
                <w:rFonts w:ascii="Times New Roman" w:eastAsia="宋体" w:hAnsi="Times New Roman" w:cs="Times New Roman"/>
                <w:szCs w:val="21"/>
              </w:rPr>
            </w:pPr>
          </w:p>
        </w:tc>
        <w:tc>
          <w:tcPr>
            <w:tcW w:w="1251" w:type="dxa"/>
            <w:tcBorders>
              <w:top w:val="single" w:sz="6" w:space="0" w:color="auto"/>
              <w:bottom w:val="single" w:sz="12" w:space="0" w:color="auto"/>
            </w:tcBorders>
          </w:tcPr>
          <w:p w14:paraId="4609FB6B" w14:textId="77777777" w:rsidR="00FE0066" w:rsidRPr="00FE0066" w:rsidRDefault="00FE0066" w:rsidP="00FE0066">
            <w:pPr>
              <w:spacing w:after="120"/>
              <w:rPr>
                <w:rFonts w:ascii="Times New Roman" w:eastAsia="宋体" w:hAnsi="Times New Roman" w:cs="Times New Roman"/>
                <w:szCs w:val="21"/>
              </w:rPr>
            </w:pPr>
          </w:p>
        </w:tc>
        <w:tc>
          <w:tcPr>
            <w:tcW w:w="975" w:type="dxa"/>
            <w:tcBorders>
              <w:top w:val="single" w:sz="6" w:space="0" w:color="auto"/>
              <w:bottom w:val="single" w:sz="12" w:space="0" w:color="auto"/>
            </w:tcBorders>
          </w:tcPr>
          <w:p w14:paraId="07FF17C8" w14:textId="77777777" w:rsidR="00FE0066" w:rsidRPr="00FE0066" w:rsidRDefault="00FE0066" w:rsidP="00FE0066">
            <w:pPr>
              <w:spacing w:after="120"/>
              <w:rPr>
                <w:rFonts w:ascii="Times New Roman" w:eastAsia="宋体" w:hAnsi="Times New Roman" w:cs="Times New Roman"/>
                <w:szCs w:val="21"/>
              </w:rPr>
            </w:pPr>
          </w:p>
        </w:tc>
        <w:tc>
          <w:tcPr>
            <w:tcW w:w="1134" w:type="dxa"/>
            <w:tcBorders>
              <w:top w:val="single" w:sz="6" w:space="0" w:color="auto"/>
              <w:bottom w:val="single" w:sz="12" w:space="0" w:color="auto"/>
            </w:tcBorders>
          </w:tcPr>
          <w:p w14:paraId="60401A50" w14:textId="77777777" w:rsidR="00FE0066" w:rsidRPr="00FE0066" w:rsidRDefault="00FE0066" w:rsidP="00FE0066">
            <w:pPr>
              <w:spacing w:after="120"/>
              <w:rPr>
                <w:rFonts w:ascii="Times New Roman" w:eastAsia="宋体" w:hAnsi="Times New Roman" w:cs="Times New Roman"/>
                <w:szCs w:val="21"/>
              </w:rPr>
            </w:pPr>
          </w:p>
        </w:tc>
        <w:tc>
          <w:tcPr>
            <w:tcW w:w="2835" w:type="dxa"/>
            <w:tcBorders>
              <w:top w:val="single" w:sz="6" w:space="0" w:color="auto"/>
              <w:bottom w:val="single" w:sz="12" w:space="0" w:color="auto"/>
            </w:tcBorders>
          </w:tcPr>
          <w:p w14:paraId="163E53EB" w14:textId="77777777" w:rsidR="00FE0066" w:rsidRPr="00FE0066" w:rsidRDefault="00FE0066" w:rsidP="00FE0066">
            <w:pPr>
              <w:spacing w:after="120"/>
              <w:rPr>
                <w:rFonts w:ascii="Times New Roman" w:eastAsia="宋体" w:hAnsi="Times New Roman" w:cs="Times New Roman"/>
                <w:szCs w:val="21"/>
              </w:rPr>
            </w:pPr>
          </w:p>
        </w:tc>
        <w:tc>
          <w:tcPr>
            <w:tcW w:w="4111" w:type="dxa"/>
            <w:tcBorders>
              <w:top w:val="single" w:sz="6" w:space="0" w:color="auto"/>
              <w:bottom w:val="single" w:sz="12" w:space="0" w:color="auto"/>
            </w:tcBorders>
          </w:tcPr>
          <w:p w14:paraId="70262494" w14:textId="77777777" w:rsidR="00FE0066" w:rsidRPr="00FE0066" w:rsidRDefault="00FE0066" w:rsidP="00FE0066">
            <w:pPr>
              <w:spacing w:after="120"/>
              <w:rPr>
                <w:rFonts w:ascii="Times New Roman" w:eastAsia="宋体" w:hAnsi="Times New Roman" w:cs="Times New Roman"/>
                <w:szCs w:val="21"/>
              </w:rPr>
            </w:pPr>
          </w:p>
        </w:tc>
        <w:tc>
          <w:tcPr>
            <w:tcW w:w="800" w:type="dxa"/>
            <w:tcBorders>
              <w:top w:val="single" w:sz="6" w:space="0" w:color="auto"/>
              <w:bottom w:val="single" w:sz="12" w:space="0" w:color="auto"/>
            </w:tcBorders>
          </w:tcPr>
          <w:p w14:paraId="0256232D" w14:textId="77777777" w:rsidR="00FE0066" w:rsidRPr="00FE0066" w:rsidRDefault="00FE0066" w:rsidP="00FE0066">
            <w:pPr>
              <w:spacing w:after="120"/>
              <w:rPr>
                <w:rFonts w:ascii="Times New Roman" w:eastAsia="宋体" w:hAnsi="Times New Roman" w:cs="Times New Roman"/>
                <w:szCs w:val="21"/>
              </w:rPr>
            </w:pPr>
          </w:p>
        </w:tc>
        <w:tc>
          <w:tcPr>
            <w:tcW w:w="800" w:type="dxa"/>
            <w:tcBorders>
              <w:top w:val="single" w:sz="6" w:space="0" w:color="auto"/>
              <w:bottom w:val="single" w:sz="12" w:space="0" w:color="auto"/>
            </w:tcBorders>
          </w:tcPr>
          <w:p w14:paraId="3D902DEB" w14:textId="77777777" w:rsidR="00FE0066" w:rsidRPr="00FE0066" w:rsidRDefault="00FE0066" w:rsidP="00FE0066">
            <w:pPr>
              <w:spacing w:after="120"/>
              <w:rPr>
                <w:rFonts w:ascii="Times New Roman" w:eastAsia="宋体" w:hAnsi="Times New Roman" w:cs="Times New Roman"/>
                <w:szCs w:val="21"/>
              </w:rPr>
            </w:pPr>
          </w:p>
        </w:tc>
        <w:tc>
          <w:tcPr>
            <w:tcW w:w="1180" w:type="dxa"/>
            <w:tcBorders>
              <w:top w:val="single" w:sz="6" w:space="0" w:color="auto"/>
              <w:bottom w:val="single" w:sz="12" w:space="0" w:color="auto"/>
              <w:right w:val="single" w:sz="12" w:space="0" w:color="auto"/>
            </w:tcBorders>
          </w:tcPr>
          <w:p w14:paraId="5F3E6F88" w14:textId="77777777" w:rsidR="00FE0066" w:rsidRPr="00FE0066" w:rsidRDefault="00FE0066" w:rsidP="00FE0066">
            <w:pPr>
              <w:spacing w:after="120"/>
              <w:rPr>
                <w:rFonts w:ascii="Times New Roman" w:eastAsia="宋体" w:hAnsi="Times New Roman" w:cs="Times New Roman"/>
                <w:szCs w:val="21"/>
              </w:rPr>
            </w:pPr>
          </w:p>
        </w:tc>
      </w:tr>
    </w:tbl>
    <w:p w14:paraId="1783A5CF" w14:textId="77777777" w:rsidR="00FE0066" w:rsidRPr="00FE0066" w:rsidRDefault="00FE0066" w:rsidP="00FE0066">
      <w:pPr>
        <w:spacing w:line="360" w:lineRule="auto"/>
        <w:textAlignment w:val="baseline"/>
        <w:rPr>
          <w:rFonts w:ascii="宋体" w:eastAsia="宋体" w:hAnsi="宋体" w:cs="宋体" w:hint="eastAsia"/>
          <w:kern w:val="0"/>
          <w:szCs w:val="21"/>
        </w:rPr>
      </w:pPr>
    </w:p>
    <w:p w14:paraId="307CB990"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投标人名称（公章）：</w:t>
      </w:r>
      <w:r w:rsidRPr="00FE0066">
        <w:rPr>
          <w:rFonts w:ascii="宋体" w:eastAsia="宋体" w:hAnsi="宋体" w:cs="宋体" w:hint="eastAsia"/>
          <w:kern w:val="0"/>
          <w:szCs w:val="21"/>
          <w:u w:val="single"/>
        </w:rPr>
        <w:t xml:space="preserve">                </w:t>
      </w:r>
      <w:r w:rsidRPr="00FE0066">
        <w:rPr>
          <w:rFonts w:ascii="宋体" w:eastAsia="宋体" w:hAnsi="宋体" w:cs="宋体" w:hint="eastAsia"/>
          <w:kern w:val="0"/>
          <w:szCs w:val="21"/>
        </w:rPr>
        <w:t xml:space="preserve">              </w:t>
      </w:r>
    </w:p>
    <w:p w14:paraId="3BE7881A"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投标人法定代表人或授权代表（签名或盖章）：</w:t>
      </w:r>
      <w:r w:rsidRPr="00FE0066">
        <w:rPr>
          <w:rFonts w:ascii="宋体" w:eastAsia="宋体" w:hAnsi="宋体" w:cs="宋体" w:hint="eastAsia"/>
          <w:kern w:val="0"/>
          <w:szCs w:val="21"/>
          <w:u w:val="single"/>
        </w:rPr>
        <w:t xml:space="preserve">                </w:t>
      </w:r>
    </w:p>
    <w:p w14:paraId="3C5D2F87" w14:textId="77777777" w:rsidR="00FE0066" w:rsidRPr="00FE0066" w:rsidRDefault="00FE0066" w:rsidP="00FE0066">
      <w:pPr>
        <w:spacing w:line="360" w:lineRule="auto"/>
        <w:rPr>
          <w:rFonts w:ascii="宋体" w:eastAsia="宋体" w:hAnsi="宋体" w:cs="宋体" w:hint="eastAsia"/>
          <w:szCs w:val="21"/>
        </w:rPr>
        <w:sectPr w:rsidR="00FE0066" w:rsidRPr="00FE0066" w:rsidSect="00FE0066">
          <w:pgSz w:w="16840" w:h="11920" w:orient="landscape"/>
          <w:pgMar w:top="1680" w:right="1580" w:bottom="1680" w:left="1582" w:header="720" w:footer="720" w:gutter="0"/>
          <w:cols w:space="720"/>
          <w:docGrid w:linePitch="286"/>
        </w:sectPr>
      </w:pPr>
      <w:r w:rsidRPr="00FE0066">
        <w:rPr>
          <w:rFonts w:ascii="宋体" w:eastAsia="宋体" w:hAnsi="宋体" w:cs="宋体" w:hint="eastAsia"/>
          <w:szCs w:val="21"/>
        </w:rPr>
        <w:t>日期：</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年</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月</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日</w:t>
      </w:r>
    </w:p>
    <w:p w14:paraId="5DF51EF7" w14:textId="77777777" w:rsidR="00FE0066" w:rsidRPr="00FE0066" w:rsidRDefault="00FE0066" w:rsidP="00FE0066">
      <w:pPr>
        <w:spacing w:before="320" w:after="240"/>
        <w:jc w:val="center"/>
        <w:rPr>
          <w:rFonts w:ascii="Arial" w:eastAsia="黑体" w:hAnsi="Times New Roman" w:cs="Times New Roman"/>
          <w:sz w:val="30"/>
          <w:szCs w:val="24"/>
        </w:rPr>
      </w:pPr>
      <w:r w:rsidRPr="00FE0066">
        <w:rPr>
          <w:rFonts w:ascii="Times New Roman" w:eastAsia="黑体" w:hAnsi="Times New Roman" w:cs="Times New Roman" w:hint="eastAsia"/>
          <w:sz w:val="30"/>
          <w:szCs w:val="24"/>
        </w:rPr>
        <w:lastRenderedPageBreak/>
        <w:t>五、备品备件报价表</w:t>
      </w:r>
      <w:r w:rsidRPr="00FE0066">
        <w:rPr>
          <w:rFonts w:ascii="Arial" w:eastAsia="黑体" w:hAnsi="Times New Roman" w:cs="Times New Roman" w:hint="eastAsia"/>
          <w:sz w:val="30"/>
          <w:szCs w:val="24"/>
        </w:rPr>
        <w:t>格式</w:t>
      </w:r>
    </w:p>
    <w:p w14:paraId="1FB1CA2A" w14:textId="77777777" w:rsidR="00FE0066" w:rsidRPr="00FE0066" w:rsidRDefault="00FE0066" w:rsidP="00FE0066">
      <w:pPr>
        <w:spacing w:beforeLines="100" w:before="240"/>
        <w:rPr>
          <w:rFonts w:ascii="宋体" w:eastAsia="宋体" w:hAnsi="宋体" w:cs="Times New Roman"/>
          <w:szCs w:val="21"/>
          <w:u w:val="single"/>
        </w:rPr>
      </w:pPr>
      <w:r w:rsidRPr="00FE0066">
        <w:rPr>
          <w:rFonts w:ascii="宋体" w:eastAsia="宋体" w:hAnsi="宋体" w:cs="Times New Roman" w:hint="eastAsia"/>
          <w:szCs w:val="21"/>
        </w:rPr>
        <w:t>投标人名称：</w:t>
      </w:r>
      <w:r w:rsidRPr="00FE0066">
        <w:rPr>
          <w:rFonts w:ascii="宋体" w:eastAsia="宋体" w:hAnsi="宋体" w:cs="Times New Roman" w:hint="eastAsia"/>
          <w:szCs w:val="21"/>
          <w:u w:val="single"/>
        </w:rPr>
        <w:t xml:space="preserve">                           </w:t>
      </w:r>
    </w:p>
    <w:p w14:paraId="02A57E56"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项目名称：</w:t>
      </w:r>
      <w:r w:rsidRPr="00FE0066">
        <w:rPr>
          <w:rFonts w:ascii="宋体" w:eastAsia="宋体" w:hAnsi="宋体" w:cs="Times New Roman" w:hint="eastAsia"/>
          <w:szCs w:val="21"/>
          <w:u w:val="single"/>
        </w:rPr>
        <w:t xml:space="preserve">    上海松江站周边道路监控       </w:t>
      </w:r>
    </w:p>
    <w:p w14:paraId="21EC4AE3"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招标编号：</w:t>
      </w:r>
      <w:r w:rsidRPr="00FE0066">
        <w:rPr>
          <w:rFonts w:ascii="宋体" w:eastAsia="宋体" w:hAnsi="宋体" w:cs="Times New Roman" w:hint="eastAsia"/>
          <w:szCs w:val="21"/>
          <w:u w:val="single"/>
        </w:rPr>
        <w:t xml:space="preserve">   310117000250414101944-17233130     </w:t>
      </w:r>
    </w:p>
    <w:p w14:paraId="0101AF4D" w14:textId="77777777" w:rsidR="00FE0066" w:rsidRPr="00FE0066" w:rsidRDefault="00FE0066" w:rsidP="00FE0066">
      <w:pPr>
        <w:rPr>
          <w:rFonts w:ascii="宋体" w:eastAsia="宋体" w:hAnsi="宋体" w:cs="Times New Roman"/>
          <w:szCs w:val="21"/>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1600"/>
        <w:gridCol w:w="720"/>
        <w:gridCol w:w="755"/>
        <w:gridCol w:w="1365"/>
        <w:gridCol w:w="1540"/>
        <w:gridCol w:w="840"/>
        <w:gridCol w:w="802"/>
        <w:gridCol w:w="992"/>
      </w:tblGrid>
      <w:tr w:rsidR="00FE0066" w:rsidRPr="00FE0066" w14:paraId="7AA1D79E" w14:textId="77777777" w:rsidTr="00EB3507">
        <w:tc>
          <w:tcPr>
            <w:tcW w:w="628" w:type="dxa"/>
            <w:tcBorders>
              <w:top w:val="single" w:sz="12" w:space="0" w:color="auto"/>
              <w:bottom w:val="nil"/>
            </w:tcBorders>
            <w:vAlign w:val="center"/>
          </w:tcPr>
          <w:p w14:paraId="38AED65E"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序号</w:t>
            </w:r>
          </w:p>
        </w:tc>
        <w:tc>
          <w:tcPr>
            <w:tcW w:w="1600" w:type="dxa"/>
            <w:tcBorders>
              <w:top w:val="single" w:sz="12" w:space="0" w:color="auto"/>
              <w:bottom w:val="nil"/>
            </w:tcBorders>
            <w:vAlign w:val="center"/>
          </w:tcPr>
          <w:p w14:paraId="2662B33C"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货物名称</w:t>
            </w:r>
          </w:p>
        </w:tc>
        <w:tc>
          <w:tcPr>
            <w:tcW w:w="720" w:type="dxa"/>
            <w:tcBorders>
              <w:top w:val="single" w:sz="12" w:space="0" w:color="auto"/>
              <w:bottom w:val="nil"/>
            </w:tcBorders>
            <w:vAlign w:val="center"/>
          </w:tcPr>
          <w:p w14:paraId="3382D6FF"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品牌</w:t>
            </w:r>
          </w:p>
        </w:tc>
        <w:tc>
          <w:tcPr>
            <w:tcW w:w="755" w:type="dxa"/>
            <w:tcBorders>
              <w:top w:val="single" w:sz="12" w:space="0" w:color="auto"/>
              <w:bottom w:val="nil"/>
            </w:tcBorders>
            <w:vAlign w:val="center"/>
          </w:tcPr>
          <w:p w14:paraId="3D7EB214"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产地</w:t>
            </w:r>
          </w:p>
        </w:tc>
        <w:tc>
          <w:tcPr>
            <w:tcW w:w="1365" w:type="dxa"/>
            <w:tcBorders>
              <w:top w:val="single" w:sz="12" w:space="0" w:color="auto"/>
              <w:bottom w:val="nil"/>
            </w:tcBorders>
            <w:vAlign w:val="center"/>
          </w:tcPr>
          <w:p w14:paraId="40828102"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型号和规格</w:t>
            </w:r>
          </w:p>
        </w:tc>
        <w:tc>
          <w:tcPr>
            <w:tcW w:w="1540" w:type="dxa"/>
            <w:tcBorders>
              <w:top w:val="single" w:sz="12" w:space="0" w:color="auto"/>
              <w:bottom w:val="nil"/>
            </w:tcBorders>
            <w:vAlign w:val="center"/>
          </w:tcPr>
          <w:p w14:paraId="699BF819"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主要技术参数</w:t>
            </w:r>
          </w:p>
        </w:tc>
        <w:tc>
          <w:tcPr>
            <w:tcW w:w="840" w:type="dxa"/>
            <w:tcBorders>
              <w:top w:val="single" w:sz="12" w:space="0" w:color="auto"/>
              <w:bottom w:val="nil"/>
            </w:tcBorders>
            <w:vAlign w:val="center"/>
          </w:tcPr>
          <w:p w14:paraId="1F89D723"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单位</w:t>
            </w:r>
          </w:p>
        </w:tc>
        <w:tc>
          <w:tcPr>
            <w:tcW w:w="802" w:type="dxa"/>
            <w:tcBorders>
              <w:top w:val="single" w:sz="12" w:space="0" w:color="auto"/>
              <w:bottom w:val="nil"/>
              <w:right w:val="single" w:sz="4" w:space="0" w:color="auto"/>
            </w:tcBorders>
            <w:vAlign w:val="center"/>
          </w:tcPr>
          <w:p w14:paraId="060F1D74"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单价</w:t>
            </w:r>
          </w:p>
        </w:tc>
        <w:tc>
          <w:tcPr>
            <w:tcW w:w="992" w:type="dxa"/>
            <w:tcBorders>
              <w:top w:val="single" w:sz="12" w:space="0" w:color="auto"/>
              <w:bottom w:val="nil"/>
            </w:tcBorders>
            <w:vAlign w:val="center"/>
          </w:tcPr>
          <w:p w14:paraId="0CE9A66A" w14:textId="77777777" w:rsidR="00FE0066" w:rsidRPr="00FE0066" w:rsidRDefault="00FE0066" w:rsidP="00FE0066">
            <w:pPr>
              <w:spacing w:after="120"/>
              <w:jc w:val="center"/>
              <w:rPr>
                <w:rFonts w:ascii="宋体" w:eastAsia="宋体" w:hAnsi="宋体" w:cs="Times New Roman"/>
                <w:szCs w:val="21"/>
              </w:rPr>
            </w:pPr>
            <w:r w:rsidRPr="00FE0066">
              <w:rPr>
                <w:rFonts w:ascii="宋体" w:eastAsia="宋体" w:hAnsi="宋体" w:cs="Times New Roman" w:hint="eastAsia"/>
                <w:szCs w:val="21"/>
              </w:rPr>
              <w:t>备注</w:t>
            </w:r>
          </w:p>
        </w:tc>
      </w:tr>
      <w:tr w:rsidR="00FE0066" w:rsidRPr="00FE0066" w14:paraId="2A5688FB" w14:textId="77777777" w:rsidTr="00EB3507">
        <w:tc>
          <w:tcPr>
            <w:tcW w:w="628" w:type="dxa"/>
            <w:tcBorders>
              <w:top w:val="double" w:sz="6" w:space="0" w:color="auto"/>
              <w:bottom w:val="single" w:sz="6" w:space="0" w:color="auto"/>
            </w:tcBorders>
            <w:vAlign w:val="center"/>
          </w:tcPr>
          <w:p w14:paraId="2DD9C18F" w14:textId="77777777" w:rsidR="00FE0066" w:rsidRPr="00FE0066" w:rsidRDefault="00FE0066" w:rsidP="00FE0066">
            <w:pPr>
              <w:spacing w:after="120"/>
              <w:rPr>
                <w:rFonts w:ascii="Times New Roman" w:eastAsia="宋体" w:hAnsi="Times New Roman" w:cs="Times New Roman"/>
                <w:szCs w:val="21"/>
              </w:rPr>
            </w:pPr>
          </w:p>
        </w:tc>
        <w:tc>
          <w:tcPr>
            <w:tcW w:w="1600" w:type="dxa"/>
            <w:tcBorders>
              <w:top w:val="double" w:sz="6" w:space="0" w:color="auto"/>
              <w:bottom w:val="single" w:sz="6" w:space="0" w:color="auto"/>
            </w:tcBorders>
            <w:vAlign w:val="center"/>
          </w:tcPr>
          <w:p w14:paraId="15E359DA" w14:textId="77777777" w:rsidR="00FE0066" w:rsidRPr="00FE0066" w:rsidRDefault="00FE0066" w:rsidP="00FE0066">
            <w:pPr>
              <w:spacing w:after="120"/>
              <w:rPr>
                <w:rFonts w:ascii="Times New Roman" w:eastAsia="宋体" w:hAnsi="Times New Roman" w:cs="Times New Roman"/>
                <w:szCs w:val="21"/>
              </w:rPr>
            </w:pPr>
          </w:p>
        </w:tc>
        <w:tc>
          <w:tcPr>
            <w:tcW w:w="720" w:type="dxa"/>
            <w:tcBorders>
              <w:top w:val="double" w:sz="6" w:space="0" w:color="auto"/>
              <w:bottom w:val="single" w:sz="6" w:space="0" w:color="auto"/>
            </w:tcBorders>
            <w:vAlign w:val="center"/>
          </w:tcPr>
          <w:p w14:paraId="4DFABDF0" w14:textId="77777777" w:rsidR="00FE0066" w:rsidRPr="00FE0066" w:rsidRDefault="00FE0066" w:rsidP="00FE0066">
            <w:pPr>
              <w:spacing w:after="120"/>
              <w:rPr>
                <w:rFonts w:ascii="Times New Roman" w:eastAsia="宋体" w:hAnsi="Times New Roman" w:cs="Times New Roman"/>
                <w:szCs w:val="21"/>
              </w:rPr>
            </w:pPr>
          </w:p>
        </w:tc>
        <w:tc>
          <w:tcPr>
            <w:tcW w:w="755" w:type="dxa"/>
            <w:tcBorders>
              <w:top w:val="double" w:sz="6" w:space="0" w:color="auto"/>
              <w:bottom w:val="single" w:sz="6" w:space="0" w:color="auto"/>
            </w:tcBorders>
            <w:vAlign w:val="center"/>
          </w:tcPr>
          <w:p w14:paraId="27556D71" w14:textId="77777777" w:rsidR="00FE0066" w:rsidRPr="00FE0066" w:rsidRDefault="00FE0066" w:rsidP="00FE0066">
            <w:pPr>
              <w:spacing w:after="120"/>
              <w:rPr>
                <w:rFonts w:ascii="Times New Roman" w:eastAsia="宋体" w:hAnsi="Times New Roman" w:cs="Times New Roman"/>
                <w:szCs w:val="21"/>
              </w:rPr>
            </w:pPr>
          </w:p>
        </w:tc>
        <w:tc>
          <w:tcPr>
            <w:tcW w:w="1365" w:type="dxa"/>
            <w:tcBorders>
              <w:top w:val="double" w:sz="6" w:space="0" w:color="auto"/>
              <w:bottom w:val="single" w:sz="6" w:space="0" w:color="auto"/>
            </w:tcBorders>
            <w:vAlign w:val="center"/>
          </w:tcPr>
          <w:p w14:paraId="135445F2" w14:textId="77777777" w:rsidR="00FE0066" w:rsidRPr="00FE0066" w:rsidRDefault="00FE0066" w:rsidP="00FE0066">
            <w:pPr>
              <w:spacing w:after="120"/>
              <w:rPr>
                <w:rFonts w:ascii="Times New Roman" w:eastAsia="宋体" w:hAnsi="Times New Roman" w:cs="Times New Roman"/>
                <w:szCs w:val="21"/>
              </w:rPr>
            </w:pPr>
          </w:p>
        </w:tc>
        <w:tc>
          <w:tcPr>
            <w:tcW w:w="1540" w:type="dxa"/>
            <w:tcBorders>
              <w:top w:val="double" w:sz="6" w:space="0" w:color="auto"/>
              <w:bottom w:val="single" w:sz="6" w:space="0" w:color="auto"/>
            </w:tcBorders>
            <w:vAlign w:val="center"/>
          </w:tcPr>
          <w:p w14:paraId="230C09BE" w14:textId="77777777" w:rsidR="00FE0066" w:rsidRPr="00FE0066" w:rsidRDefault="00FE0066" w:rsidP="00FE0066">
            <w:pPr>
              <w:spacing w:after="120"/>
              <w:rPr>
                <w:rFonts w:ascii="Times New Roman" w:eastAsia="宋体" w:hAnsi="Times New Roman" w:cs="Times New Roman"/>
                <w:szCs w:val="21"/>
              </w:rPr>
            </w:pPr>
          </w:p>
        </w:tc>
        <w:tc>
          <w:tcPr>
            <w:tcW w:w="840" w:type="dxa"/>
            <w:tcBorders>
              <w:top w:val="double" w:sz="6" w:space="0" w:color="auto"/>
              <w:bottom w:val="single" w:sz="6" w:space="0" w:color="auto"/>
            </w:tcBorders>
          </w:tcPr>
          <w:p w14:paraId="1FDE73AD" w14:textId="77777777" w:rsidR="00FE0066" w:rsidRPr="00FE0066" w:rsidRDefault="00FE0066" w:rsidP="00FE0066">
            <w:pPr>
              <w:spacing w:after="120"/>
              <w:rPr>
                <w:rFonts w:ascii="Times New Roman" w:eastAsia="宋体" w:hAnsi="Times New Roman" w:cs="Times New Roman"/>
                <w:szCs w:val="21"/>
              </w:rPr>
            </w:pPr>
          </w:p>
        </w:tc>
        <w:tc>
          <w:tcPr>
            <w:tcW w:w="802" w:type="dxa"/>
            <w:tcBorders>
              <w:top w:val="double" w:sz="6" w:space="0" w:color="auto"/>
              <w:bottom w:val="single" w:sz="6" w:space="0" w:color="auto"/>
              <w:right w:val="single" w:sz="4" w:space="0" w:color="auto"/>
            </w:tcBorders>
            <w:vAlign w:val="center"/>
          </w:tcPr>
          <w:p w14:paraId="3408696C" w14:textId="77777777" w:rsidR="00FE0066" w:rsidRPr="00FE0066" w:rsidRDefault="00FE0066" w:rsidP="00FE0066">
            <w:pPr>
              <w:spacing w:after="120"/>
              <w:rPr>
                <w:rFonts w:ascii="Times New Roman" w:eastAsia="宋体" w:hAnsi="Times New Roman" w:cs="Times New Roman"/>
                <w:szCs w:val="21"/>
              </w:rPr>
            </w:pPr>
          </w:p>
        </w:tc>
        <w:tc>
          <w:tcPr>
            <w:tcW w:w="992" w:type="dxa"/>
            <w:tcBorders>
              <w:top w:val="double" w:sz="6" w:space="0" w:color="auto"/>
              <w:bottom w:val="single" w:sz="6" w:space="0" w:color="auto"/>
            </w:tcBorders>
            <w:vAlign w:val="center"/>
          </w:tcPr>
          <w:p w14:paraId="41C12934" w14:textId="77777777" w:rsidR="00FE0066" w:rsidRPr="00FE0066" w:rsidRDefault="00FE0066" w:rsidP="00FE0066">
            <w:pPr>
              <w:spacing w:after="120"/>
              <w:rPr>
                <w:rFonts w:ascii="Times New Roman" w:eastAsia="宋体" w:hAnsi="Times New Roman" w:cs="Times New Roman"/>
                <w:szCs w:val="21"/>
              </w:rPr>
            </w:pPr>
          </w:p>
        </w:tc>
      </w:tr>
      <w:tr w:rsidR="00FE0066" w:rsidRPr="00FE0066" w14:paraId="134B1262" w14:textId="77777777" w:rsidTr="00EB3507">
        <w:tc>
          <w:tcPr>
            <w:tcW w:w="628" w:type="dxa"/>
            <w:tcBorders>
              <w:top w:val="single" w:sz="6" w:space="0" w:color="auto"/>
              <w:bottom w:val="single" w:sz="6" w:space="0" w:color="auto"/>
            </w:tcBorders>
            <w:vAlign w:val="center"/>
          </w:tcPr>
          <w:p w14:paraId="54D1DDE6" w14:textId="77777777" w:rsidR="00FE0066" w:rsidRPr="00FE0066" w:rsidRDefault="00FE0066" w:rsidP="00FE0066">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123A9CCB" w14:textId="77777777" w:rsidR="00FE0066" w:rsidRPr="00FE0066" w:rsidRDefault="00FE0066" w:rsidP="00FE0066">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6D9DE239" w14:textId="77777777" w:rsidR="00FE0066" w:rsidRPr="00FE0066" w:rsidRDefault="00FE0066" w:rsidP="00FE0066">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5CFC93AD" w14:textId="77777777" w:rsidR="00FE0066" w:rsidRPr="00FE0066" w:rsidRDefault="00FE0066" w:rsidP="00FE0066">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60BA2E22" w14:textId="77777777" w:rsidR="00FE0066" w:rsidRPr="00FE0066" w:rsidRDefault="00FE0066" w:rsidP="00FE0066">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6188C9D5" w14:textId="77777777" w:rsidR="00FE0066" w:rsidRPr="00FE0066" w:rsidRDefault="00FE0066" w:rsidP="00FE0066">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57B3D767" w14:textId="77777777" w:rsidR="00FE0066" w:rsidRPr="00FE0066" w:rsidRDefault="00FE0066" w:rsidP="00FE0066">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295B8142" w14:textId="77777777" w:rsidR="00FE0066" w:rsidRPr="00FE0066" w:rsidRDefault="00FE0066" w:rsidP="00FE0066">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367A779A" w14:textId="77777777" w:rsidR="00FE0066" w:rsidRPr="00FE0066" w:rsidRDefault="00FE0066" w:rsidP="00FE0066">
            <w:pPr>
              <w:spacing w:after="120"/>
              <w:rPr>
                <w:rFonts w:ascii="Times New Roman" w:eastAsia="宋体" w:hAnsi="Times New Roman" w:cs="Times New Roman"/>
                <w:szCs w:val="21"/>
              </w:rPr>
            </w:pPr>
          </w:p>
        </w:tc>
      </w:tr>
      <w:tr w:rsidR="00FE0066" w:rsidRPr="00FE0066" w14:paraId="3B8CDB71" w14:textId="77777777" w:rsidTr="00EB3507">
        <w:tc>
          <w:tcPr>
            <w:tcW w:w="628" w:type="dxa"/>
            <w:tcBorders>
              <w:top w:val="single" w:sz="6" w:space="0" w:color="auto"/>
              <w:bottom w:val="single" w:sz="6" w:space="0" w:color="auto"/>
            </w:tcBorders>
            <w:vAlign w:val="center"/>
          </w:tcPr>
          <w:p w14:paraId="420CFF5C" w14:textId="77777777" w:rsidR="00FE0066" w:rsidRPr="00FE0066" w:rsidRDefault="00FE0066" w:rsidP="00FE0066">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07AD4A63" w14:textId="77777777" w:rsidR="00FE0066" w:rsidRPr="00FE0066" w:rsidRDefault="00FE0066" w:rsidP="00FE0066">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1E0B62E7" w14:textId="77777777" w:rsidR="00FE0066" w:rsidRPr="00FE0066" w:rsidRDefault="00FE0066" w:rsidP="00FE0066">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35DDEE77" w14:textId="77777777" w:rsidR="00FE0066" w:rsidRPr="00FE0066" w:rsidRDefault="00FE0066" w:rsidP="00FE0066">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1E122E10" w14:textId="77777777" w:rsidR="00FE0066" w:rsidRPr="00FE0066" w:rsidRDefault="00FE0066" w:rsidP="00FE0066">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3A7DE5B1" w14:textId="77777777" w:rsidR="00FE0066" w:rsidRPr="00FE0066" w:rsidRDefault="00FE0066" w:rsidP="00FE0066">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0AE194E4" w14:textId="77777777" w:rsidR="00FE0066" w:rsidRPr="00FE0066" w:rsidRDefault="00FE0066" w:rsidP="00FE0066">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0B199D4A" w14:textId="77777777" w:rsidR="00FE0066" w:rsidRPr="00FE0066" w:rsidRDefault="00FE0066" w:rsidP="00FE0066">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70B3C4AC" w14:textId="77777777" w:rsidR="00FE0066" w:rsidRPr="00FE0066" w:rsidRDefault="00FE0066" w:rsidP="00FE0066">
            <w:pPr>
              <w:spacing w:after="120"/>
              <w:rPr>
                <w:rFonts w:ascii="Times New Roman" w:eastAsia="宋体" w:hAnsi="Times New Roman" w:cs="Times New Roman"/>
                <w:szCs w:val="21"/>
              </w:rPr>
            </w:pPr>
          </w:p>
        </w:tc>
      </w:tr>
      <w:tr w:rsidR="00FE0066" w:rsidRPr="00FE0066" w14:paraId="675DA74F" w14:textId="77777777" w:rsidTr="00EB3507">
        <w:tc>
          <w:tcPr>
            <w:tcW w:w="628" w:type="dxa"/>
            <w:tcBorders>
              <w:top w:val="single" w:sz="6" w:space="0" w:color="auto"/>
              <w:bottom w:val="single" w:sz="6" w:space="0" w:color="auto"/>
            </w:tcBorders>
            <w:vAlign w:val="center"/>
          </w:tcPr>
          <w:p w14:paraId="25CB59B1" w14:textId="77777777" w:rsidR="00FE0066" w:rsidRPr="00FE0066" w:rsidRDefault="00FE0066" w:rsidP="00FE0066">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053C9466" w14:textId="77777777" w:rsidR="00FE0066" w:rsidRPr="00FE0066" w:rsidRDefault="00FE0066" w:rsidP="00FE0066">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0015D045" w14:textId="77777777" w:rsidR="00FE0066" w:rsidRPr="00FE0066" w:rsidRDefault="00FE0066" w:rsidP="00FE0066">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5FE397EB" w14:textId="77777777" w:rsidR="00FE0066" w:rsidRPr="00FE0066" w:rsidRDefault="00FE0066" w:rsidP="00FE0066">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3947FCB2" w14:textId="77777777" w:rsidR="00FE0066" w:rsidRPr="00FE0066" w:rsidRDefault="00FE0066" w:rsidP="00FE0066">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19B6167A" w14:textId="77777777" w:rsidR="00FE0066" w:rsidRPr="00FE0066" w:rsidRDefault="00FE0066" w:rsidP="00FE0066">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798909AD" w14:textId="77777777" w:rsidR="00FE0066" w:rsidRPr="00FE0066" w:rsidRDefault="00FE0066" w:rsidP="00FE0066">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19453D5E" w14:textId="77777777" w:rsidR="00FE0066" w:rsidRPr="00FE0066" w:rsidRDefault="00FE0066" w:rsidP="00FE0066">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104FFB05" w14:textId="77777777" w:rsidR="00FE0066" w:rsidRPr="00FE0066" w:rsidRDefault="00FE0066" w:rsidP="00FE0066">
            <w:pPr>
              <w:spacing w:after="120"/>
              <w:rPr>
                <w:rFonts w:ascii="Times New Roman" w:eastAsia="宋体" w:hAnsi="Times New Roman" w:cs="Times New Roman"/>
                <w:szCs w:val="21"/>
              </w:rPr>
            </w:pPr>
          </w:p>
        </w:tc>
      </w:tr>
      <w:tr w:rsidR="00FE0066" w:rsidRPr="00FE0066" w14:paraId="5F105802" w14:textId="77777777" w:rsidTr="00EB3507">
        <w:tc>
          <w:tcPr>
            <w:tcW w:w="628" w:type="dxa"/>
            <w:tcBorders>
              <w:top w:val="single" w:sz="6" w:space="0" w:color="auto"/>
              <w:bottom w:val="single" w:sz="6" w:space="0" w:color="auto"/>
            </w:tcBorders>
            <w:vAlign w:val="center"/>
          </w:tcPr>
          <w:p w14:paraId="0EE88042" w14:textId="77777777" w:rsidR="00FE0066" w:rsidRPr="00FE0066" w:rsidRDefault="00FE0066" w:rsidP="00FE0066">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088D0F70" w14:textId="77777777" w:rsidR="00FE0066" w:rsidRPr="00FE0066" w:rsidRDefault="00FE0066" w:rsidP="00FE0066">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2695FCA7" w14:textId="77777777" w:rsidR="00FE0066" w:rsidRPr="00FE0066" w:rsidRDefault="00FE0066" w:rsidP="00FE0066">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630A58A6" w14:textId="77777777" w:rsidR="00FE0066" w:rsidRPr="00FE0066" w:rsidRDefault="00FE0066" w:rsidP="00FE0066">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1EF7CB2C" w14:textId="77777777" w:rsidR="00FE0066" w:rsidRPr="00FE0066" w:rsidRDefault="00FE0066" w:rsidP="00FE0066">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233A1BEC" w14:textId="77777777" w:rsidR="00FE0066" w:rsidRPr="00FE0066" w:rsidRDefault="00FE0066" w:rsidP="00FE0066">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074DE469" w14:textId="77777777" w:rsidR="00FE0066" w:rsidRPr="00FE0066" w:rsidRDefault="00FE0066" w:rsidP="00FE0066">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5240420C" w14:textId="77777777" w:rsidR="00FE0066" w:rsidRPr="00FE0066" w:rsidRDefault="00FE0066" w:rsidP="00FE0066">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06329F27" w14:textId="77777777" w:rsidR="00FE0066" w:rsidRPr="00FE0066" w:rsidRDefault="00FE0066" w:rsidP="00FE0066">
            <w:pPr>
              <w:spacing w:after="120"/>
              <w:rPr>
                <w:rFonts w:ascii="Times New Roman" w:eastAsia="宋体" w:hAnsi="Times New Roman" w:cs="Times New Roman"/>
                <w:szCs w:val="21"/>
              </w:rPr>
            </w:pPr>
          </w:p>
        </w:tc>
      </w:tr>
      <w:tr w:rsidR="00FE0066" w:rsidRPr="00FE0066" w14:paraId="1E04A148" w14:textId="77777777" w:rsidTr="00EB3507">
        <w:tc>
          <w:tcPr>
            <w:tcW w:w="628" w:type="dxa"/>
            <w:tcBorders>
              <w:top w:val="single" w:sz="6" w:space="0" w:color="auto"/>
              <w:bottom w:val="single" w:sz="6" w:space="0" w:color="auto"/>
            </w:tcBorders>
          </w:tcPr>
          <w:p w14:paraId="110D3173" w14:textId="77777777" w:rsidR="00FE0066" w:rsidRPr="00FE0066" w:rsidRDefault="00FE0066" w:rsidP="00FE0066">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tcPr>
          <w:p w14:paraId="422ED1C2" w14:textId="77777777" w:rsidR="00FE0066" w:rsidRPr="00FE0066" w:rsidRDefault="00FE0066" w:rsidP="00FE0066">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1931D62C" w14:textId="77777777" w:rsidR="00FE0066" w:rsidRPr="00FE0066" w:rsidRDefault="00FE0066" w:rsidP="00FE0066">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27F20F88" w14:textId="77777777" w:rsidR="00FE0066" w:rsidRPr="00FE0066" w:rsidRDefault="00FE0066" w:rsidP="00FE0066">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0C4A9B11" w14:textId="77777777" w:rsidR="00FE0066" w:rsidRPr="00FE0066" w:rsidRDefault="00FE0066" w:rsidP="00FE0066">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252B99AB" w14:textId="77777777" w:rsidR="00FE0066" w:rsidRPr="00FE0066" w:rsidRDefault="00FE0066" w:rsidP="00FE0066">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14B2FB55" w14:textId="77777777" w:rsidR="00FE0066" w:rsidRPr="00FE0066" w:rsidRDefault="00FE0066" w:rsidP="00FE0066">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3160A6EC" w14:textId="77777777" w:rsidR="00FE0066" w:rsidRPr="00FE0066" w:rsidRDefault="00FE0066" w:rsidP="00FE0066">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63F08AAB" w14:textId="77777777" w:rsidR="00FE0066" w:rsidRPr="00FE0066" w:rsidRDefault="00FE0066" w:rsidP="00FE0066">
            <w:pPr>
              <w:spacing w:after="120"/>
              <w:rPr>
                <w:rFonts w:ascii="Times New Roman" w:eastAsia="宋体" w:hAnsi="Times New Roman" w:cs="Times New Roman"/>
                <w:szCs w:val="21"/>
              </w:rPr>
            </w:pPr>
          </w:p>
        </w:tc>
      </w:tr>
      <w:tr w:rsidR="00FE0066" w:rsidRPr="00FE0066" w14:paraId="5FE533FC" w14:textId="77777777" w:rsidTr="00EB3507">
        <w:tc>
          <w:tcPr>
            <w:tcW w:w="628" w:type="dxa"/>
            <w:tcBorders>
              <w:top w:val="single" w:sz="6" w:space="0" w:color="auto"/>
              <w:bottom w:val="single" w:sz="12" w:space="0" w:color="auto"/>
            </w:tcBorders>
          </w:tcPr>
          <w:p w14:paraId="32AC14DC" w14:textId="77777777" w:rsidR="00FE0066" w:rsidRPr="00FE0066" w:rsidRDefault="00FE0066" w:rsidP="00FE0066">
            <w:pPr>
              <w:spacing w:after="120"/>
              <w:rPr>
                <w:rFonts w:ascii="Times New Roman" w:eastAsia="宋体" w:hAnsi="Times New Roman" w:cs="Times New Roman"/>
                <w:szCs w:val="21"/>
              </w:rPr>
            </w:pPr>
          </w:p>
        </w:tc>
        <w:tc>
          <w:tcPr>
            <w:tcW w:w="1600" w:type="dxa"/>
            <w:tcBorders>
              <w:top w:val="single" w:sz="6" w:space="0" w:color="auto"/>
              <w:bottom w:val="single" w:sz="12" w:space="0" w:color="auto"/>
            </w:tcBorders>
          </w:tcPr>
          <w:p w14:paraId="0EA8FD43" w14:textId="77777777" w:rsidR="00FE0066" w:rsidRPr="00FE0066" w:rsidRDefault="00FE0066" w:rsidP="00FE0066">
            <w:pPr>
              <w:spacing w:after="120"/>
              <w:rPr>
                <w:rFonts w:ascii="Times New Roman" w:eastAsia="宋体" w:hAnsi="Times New Roman" w:cs="Times New Roman"/>
                <w:szCs w:val="21"/>
              </w:rPr>
            </w:pPr>
          </w:p>
        </w:tc>
        <w:tc>
          <w:tcPr>
            <w:tcW w:w="720" w:type="dxa"/>
            <w:tcBorders>
              <w:top w:val="single" w:sz="6" w:space="0" w:color="auto"/>
              <w:bottom w:val="single" w:sz="12" w:space="0" w:color="auto"/>
            </w:tcBorders>
          </w:tcPr>
          <w:p w14:paraId="0408B5CE" w14:textId="77777777" w:rsidR="00FE0066" w:rsidRPr="00FE0066" w:rsidRDefault="00FE0066" w:rsidP="00FE0066">
            <w:pPr>
              <w:spacing w:after="120"/>
              <w:rPr>
                <w:rFonts w:ascii="Times New Roman" w:eastAsia="宋体" w:hAnsi="Times New Roman" w:cs="Times New Roman"/>
                <w:szCs w:val="21"/>
              </w:rPr>
            </w:pPr>
          </w:p>
        </w:tc>
        <w:tc>
          <w:tcPr>
            <w:tcW w:w="755" w:type="dxa"/>
            <w:tcBorders>
              <w:top w:val="single" w:sz="6" w:space="0" w:color="auto"/>
              <w:bottom w:val="single" w:sz="12" w:space="0" w:color="auto"/>
            </w:tcBorders>
          </w:tcPr>
          <w:p w14:paraId="5D3357BB" w14:textId="77777777" w:rsidR="00FE0066" w:rsidRPr="00FE0066" w:rsidRDefault="00FE0066" w:rsidP="00FE0066">
            <w:pPr>
              <w:spacing w:after="120"/>
              <w:rPr>
                <w:rFonts w:ascii="Times New Roman" w:eastAsia="宋体" w:hAnsi="Times New Roman" w:cs="Times New Roman"/>
                <w:szCs w:val="21"/>
              </w:rPr>
            </w:pPr>
          </w:p>
        </w:tc>
        <w:tc>
          <w:tcPr>
            <w:tcW w:w="1365" w:type="dxa"/>
            <w:tcBorders>
              <w:top w:val="single" w:sz="6" w:space="0" w:color="auto"/>
              <w:bottom w:val="single" w:sz="12" w:space="0" w:color="auto"/>
            </w:tcBorders>
          </w:tcPr>
          <w:p w14:paraId="15B98E1B" w14:textId="77777777" w:rsidR="00FE0066" w:rsidRPr="00FE0066" w:rsidRDefault="00FE0066" w:rsidP="00FE0066">
            <w:pPr>
              <w:spacing w:after="120"/>
              <w:rPr>
                <w:rFonts w:ascii="Times New Roman" w:eastAsia="宋体" w:hAnsi="Times New Roman" w:cs="Times New Roman"/>
                <w:szCs w:val="21"/>
              </w:rPr>
            </w:pPr>
          </w:p>
        </w:tc>
        <w:tc>
          <w:tcPr>
            <w:tcW w:w="1540" w:type="dxa"/>
            <w:tcBorders>
              <w:top w:val="single" w:sz="6" w:space="0" w:color="auto"/>
              <w:bottom w:val="single" w:sz="12" w:space="0" w:color="auto"/>
            </w:tcBorders>
          </w:tcPr>
          <w:p w14:paraId="0A8D6E3D" w14:textId="77777777" w:rsidR="00FE0066" w:rsidRPr="00FE0066" w:rsidRDefault="00FE0066" w:rsidP="00FE0066">
            <w:pPr>
              <w:spacing w:after="120"/>
              <w:rPr>
                <w:rFonts w:ascii="Times New Roman" w:eastAsia="宋体" w:hAnsi="Times New Roman" w:cs="Times New Roman"/>
                <w:szCs w:val="21"/>
              </w:rPr>
            </w:pPr>
          </w:p>
        </w:tc>
        <w:tc>
          <w:tcPr>
            <w:tcW w:w="840" w:type="dxa"/>
            <w:tcBorders>
              <w:top w:val="single" w:sz="6" w:space="0" w:color="auto"/>
              <w:bottom w:val="single" w:sz="12" w:space="0" w:color="auto"/>
            </w:tcBorders>
          </w:tcPr>
          <w:p w14:paraId="6ECAD820" w14:textId="77777777" w:rsidR="00FE0066" w:rsidRPr="00FE0066" w:rsidRDefault="00FE0066" w:rsidP="00FE0066">
            <w:pPr>
              <w:spacing w:after="120"/>
              <w:rPr>
                <w:rFonts w:ascii="Times New Roman" w:eastAsia="宋体" w:hAnsi="Times New Roman" w:cs="Times New Roman"/>
                <w:szCs w:val="21"/>
              </w:rPr>
            </w:pPr>
          </w:p>
        </w:tc>
        <w:tc>
          <w:tcPr>
            <w:tcW w:w="802" w:type="dxa"/>
            <w:tcBorders>
              <w:top w:val="single" w:sz="6" w:space="0" w:color="auto"/>
              <w:bottom w:val="single" w:sz="12" w:space="0" w:color="auto"/>
              <w:right w:val="single" w:sz="4" w:space="0" w:color="auto"/>
            </w:tcBorders>
          </w:tcPr>
          <w:p w14:paraId="76D225C7" w14:textId="77777777" w:rsidR="00FE0066" w:rsidRPr="00FE0066" w:rsidRDefault="00FE0066" w:rsidP="00FE0066">
            <w:pPr>
              <w:spacing w:after="120"/>
              <w:rPr>
                <w:rFonts w:ascii="Times New Roman" w:eastAsia="宋体" w:hAnsi="Times New Roman" w:cs="Times New Roman"/>
                <w:szCs w:val="21"/>
              </w:rPr>
            </w:pPr>
          </w:p>
        </w:tc>
        <w:tc>
          <w:tcPr>
            <w:tcW w:w="992" w:type="dxa"/>
            <w:tcBorders>
              <w:top w:val="single" w:sz="6" w:space="0" w:color="auto"/>
              <w:bottom w:val="single" w:sz="12" w:space="0" w:color="auto"/>
            </w:tcBorders>
          </w:tcPr>
          <w:p w14:paraId="770041B2" w14:textId="77777777" w:rsidR="00FE0066" w:rsidRPr="00FE0066" w:rsidRDefault="00FE0066" w:rsidP="00FE0066">
            <w:pPr>
              <w:spacing w:after="120"/>
              <w:rPr>
                <w:rFonts w:ascii="Times New Roman" w:eastAsia="宋体" w:hAnsi="Times New Roman" w:cs="Times New Roman"/>
                <w:szCs w:val="21"/>
              </w:rPr>
            </w:pPr>
          </w:p>
        </w:tc>
      </w:tr>
    </w:tbl>
    <w:p w14:paraId="77084128" w14:textId="77777777" w:rsidR="00FE0066" w:rsidRPr="00FE0066" w:rsidRDefault="00FE0066" w:rsidP="00FE0066">
      <w:pPr>
        <w:adjustRightInd w:val="0"/>
        <w:spacing w:line="360" w:lineRule="atLeast"/>
        <w:ind w:firstLineChars="200" w:firstLine="420"/>
        <w:textAlignment w:val="baseline"/>
        <w:rPr>
          <w:rFonts w:ascii="Times New Roman" w:eastAsia="宋体" w:hAnsi="Times New Roman" w:cs="Times New Roman"/>
          <w:kern w:val="0"/>
          <w:szCs w:val="21"/>
        </w:rPr>
      </w:pPr>
      <w:r w:rsidRPr="00FE0066">
        <w:rPr>
          <w:rFonts w:ascii="Times New Roman" w:eastAsia="宋体" w:hAnsi="Times New Roman" w:cs="Times New Roman" w:hint="eastAsia"/>
          <w:kern w:val="0"/>
          <w:szCs w:val="21"/>
        </w:rPr>
        <w:t>注：</w:t>
      </w:r>
      <w:r w:rsidRPr="00FE0066">
        <w:rPr>
          <w:rFonts w:ascii="Times New Roman" w:eastAsia="宋体" w:hAnsi="Times New Roman" w:cs="Times New Roman" w:hint="eastAsia"/>
          <w:kern w:val="0"/>
          <w:szCs w:val="21"/>
        </w:rPr>
        <w:t>1</w:t>
      </w:r>
      <w:r w:rsidRPr="00FE0066">
        <w:rPr>
          <w:rFonts w:ascii="Times New Roman" w:eastAsia="宋体" w:hAnsi="Times New Roman" w:cs="Times New Roman" w:hint="eastAsia"/>
          <w:kern w:val="0"/>
          <w:szCs w:val="21"/>
        </w:rPr>
        <w:t>、投标人应提供与本项目有关设备的易损易耗的备品、备件的价格清单。</w:t>
      </w:r>
    </w:p>
    <w:p w14:paraId="12B889FB" w14:textId="77777777" w:rsidR="00FE0066" w:rsidRPr="00FE0066" w:rsidRDefault="00FE0066" w:rsidP="00FE0066">
      <w:pPr>
        <w:spacing w:line="360" w:lineRule="auto"/>
        <w:textAlignment w:val="baseline"/>
        <w:rPr>
          <w:rFonts w:ascii="宋体" w:eastAsia="宋体" w:hAnsi="宋体" w:cs="宋体" w:hint="eastAsia"/>
          <w:kern w:val="0"/>
          <w:szCs w:val="21"/>
        </w:rPr>
      </w:pPr>
    </w:p>
    <w:p w14:paraId="4C920BC5"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投标人名称（公章）：</w:t>
      </w:r>
      <w:r w:rsidRPr="00FE0066">
        <w:rPr>
          <w:rFonts w:ascii="宋体" w:eastAsia="宋体" w:hAnsi="宋体" w:cs="宋体" w:hint="eastAsia"/>
          <w:kern w:val="0"/>
          <w:szCs w:val="21"/>
          <w:u w:val="single"/>
        </w:rPr>
        <w:t xml:space="preserve">                </w:t>
      </w:r>
      <w:r w:rsidRPr="00FE0066">
        <w:rPr>
          <w:rFonts w:ascii="宋体" w:eastAsia="宋体" w:hAnsi="宋体" w:cs="宋体" w:hint="eastAsia"/>
          <w:kern w:val="0"/>
          <w:szCs w:val="21"/>
        </w:rPr>
        <w:t xml:space="preserve">              </w:t>
      </w:r>
    </w:p>
    <w:p w14:paraId="19DA5724"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投标人法定代表人或授权代表（签名或盖章）：</w:t>
      </w:r>
      <w:r w:rsidRPr="00FE0066">
        <w:rPr>
          <w:rFonts w:ascii="宋体" w:eastAsia="宋体" w:hAnsi="宋体" w:cs="宋体" w:hint="eastAsia"/>
          <w:kern w:val="0"/>
          <w:szCs w:val="21"/>
          <w:u w:val="single"/>
        </w:rPr>
        <w:t xml:space="preserve">                </w:t>
      </w:r>
    </w:p>
    <w:p w14:paraId="684DB9FF" w14:textId="77777777" w:rsidR="00FE0066" w:rsidRPr="00FE0066" w:rsidRDefault="00FE0066" w:rsidP="00FE0066">
      <w:pPr>
        <w:spacing w:line="360" w:lineRule="auto"/>
        <w:rPr>
          <w:rFonts w:ascii="宋体" w:eastAsia="宋体" w:hAnsi="宋体" w:cs="宋体" w:hint="eastAsia"/>
          <w:szCs w:val="21"/>
        </w:rPr>
      </w:pPr>
      <w:r w:rsidRPr="00FE0066">
        <w:rPr>
          <w:rFonts w:ascii="宋体" w:eastAsia="宋体" w:hAnsi="宋体" w:cs="宋体" w:hint="eastAsia"/>
          <w:szCs w:val="21"/>
        </w:rPr>
        <w:t>日期：</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年</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月</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日</w:t>
      </w:r>
    </w:p>
    <w:p w14:paraId="08E55524" w14:textId="77777777" w:rsidR="00FE0066" w:rsidRPr="00FE0066" w:rsidRDefault="00FE0066" w:rsidP="00FE0066">
      <w:pPr>
        <w:adjustRightInd w:val="0"/>
        <w:spacing w:line="360" w:lineRule="atLeast"/>
        <w:ind w:firstLine="482"/>
        <w:textAlignment w:val="baseline"/>
        <w:rPr>
          <w:rFonts w:ascii="Times New Roman" w:eastAsia="宋体" w:hAnsi="Times New Roman" w:cs="Times New Roman" w:hint="eastAsia"/>
          <w:kern w:val="0"/>
          <w:sz w:val="24"/>
          <w:szCs w:val="24"/>
        </w:rPr>
      </w:pPr>
    </w:p>
    <w:p w14:paraId="60FFEFF6" w14:textId="77777777" w:rsidR="00FE0066" w:rsidRPr="00FE0066" w:rsidRDefault="00FE0066" w:rsidP="00FE0066">
      <w:pPr>
        <w:tabs>
          <w:tab w:val="center" w:pos="4153"/>
          <w:tab w:val="right" w:pos="8306"/>
        </w:tabs>
        <w:spacing w:before="360" w:after="240" w:line="240" w:lineRule="atLeast"/>
        <w:jc w:val="center"/>
        <w:rPr>
          <w:rFonts w:ascii="Times New Roman" w:eastAsia="宋体" w:hAnsi="Times New Roman" w:cs="Times New Roman"/>
          <w:b/>
          <w:sz w:val="30"/>
          <w:szCs w:val="24"/>
        </w:rPr>
        <w:sectPr w:rsidR="00FE0066" w:rsidRPr="00FE0066" w:rsidSect="00FE0066">
          <w:pgSz w:w="11920" w:h="16840"/>
          <w:pgMar w:top="1580" w:right="1680" w:bottom="1582" w:left="1680" w:header="720" w:footer="720" w:gutter="0"/>
          <w:cols w:space="720"/>
        </w:sectPr>
      </w:pPr>
    </w:p>
    <w:p w14:paraId="55A59ECF" w14:textId="77777777" w:rsidR="00FE0066" w:rsidRPr="00FE0066" w:rsidRDefault="00FE0066" w:rsidP="00FE0066">
      <w:pPr>
        <w:tabs>
          <w:tab w:val="center" w:pos="4153"/>
          <w:tab w:val="right" w:pos="8306"/>
        </w:tabs>
        <w:spacing w:before="360" w:after="240" w:line="240" w:lineRule="atLeast"/>
        <w:jc w:val="center"/>
        <w:rPr>
          <w:rFonts w:ascii="Times New Roman" w:eastAsia="宋体" w:hAnsi="Times New Roman" w:cs="Times New Roman"/>
          <w:b/>
          <w:sz w:val="30"/>
          <w:szCs w:val="30"/>
        </w:rPr>
      </w:pPr>
      <w:r w:rsidRPr="00FE0066">
        <w:rPr>
          <w:rFonts w:ascii="Times New Roman" w:eastAsia="宋体" w:hAnsi="Times New Roman" w:cs="Times New Roman" w:hint="eastAsia"/>
          <w:b/>
          <w:sz w:val="30"/>
          <w:szCs w:val="24"/>
        </w:rPr>
        <w:lastRenderedPageBreak/>
        <w:t>六、</w:t>
      </w:r>
      <w:r w:rsidRPr="00FE0066">
        <w:rPr>
          <w:rFonts w:ascii="Times New Roman" w:eastAsia="宋体" w:hAnsi="Times New Roman" w:cs="Times New Roman" w:hint="eastAsia"/>
          <w:b/>
          <w:sz w:val="30"/>
          <w:szCs w:val="30"/>
        </w:rPr>
        <w:t>商务响应表格式</w:t>
      </w:r>
    </w:p>
    <w:p w14:paraId="4DCA615C" w14:textId="77777777" w:rsidR="00FE0066" w:rsidRPr="00FE0066" w:rsidRDefault="00FE0066" w:rsidP="00FE0066">
      <w:pPr>
        <w:spacing w:beforeLines="100" w:before="240"/>
        <w:rPr>
          <w:rFonts w:ascii="宋体" w:eastAsia="宋体" w:hAnsi="宋体" w:cs="Times New Roman"/>
          <w:szCs w:val="21"/>
          <w:u w:val="single"/>
        </w:rPr>
      </w:pPr>
      <w:r w:rsidRPr="00FE0066">
        <w:rPr>
          <w:rFonts w:ascii="宋体" w:eastAsia="宋体" w:hAnsi="宋体" w:cs="Times New Roman" w:hint="eastAsia"/>
          <w:szCs w:val="21"/>
        </w:rPr>
        <w:t>投标人名称：</w:t>
      </w:r>
      <w:r w:rsidRPr="00FE0066">
        <w:rPr>
          <w:rFonts w:ascii="宋体" w:eastAsia="宋体" w:hAnsi="宋体" w:cs="Times New Roman" w:hint="eastAsia"/>
          <w:szCs w:val="21"/>
          <w:u w:val="single"/>
        </w:rPr>
        <w:t xml:space="preserve">                           </w:t>
      </w:r>
    </w:p>
    <w:p w14:paraId="6805F16B"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项目名称：</w:t>
      </w:r>
      <w:r w:rsidRPr="00FE0066">
        <w:rPr>
          <w:rFonts w:ascii="宋体" w:eastAsia="宋体" w:hAnsi="宋体" w:cs="Times New Roman" w:hint="eastAsia"/>
          <w:szCs w:val="21"/>
          <w:u w:val="single"/>
        </w:rPr>
        <w:t xml:space="preserve">    上海松江站周边道路监控       </w:t>
      </w:r>
    </w:p>
    <w:p w14:paraId="470B7E65"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招标编号：</w:t>
      </w:r>
      <w:r w:rsidRPr="00FE0066">
        <w:rPr>
          <w:rFonts w:ascii="宋体" w:eastAsia="宋体" w:hAnsi="宋体" w:cs="Times New Roman" w:hint="eastAsia"/>
          <w:szCs w:val="21"/>
          <w:u w:val="single"/>
        </w:rPr>
        <w:t xml:space="preserve">   310117000250414101944-17233130     </w:t>
      </w:r>
    </w:p>
    <w:p w14:paraId="1EFCD172" w14:textId="77777777" w:rsidR="00FE0066" w:rsidRPr="00FE0066" w:rsidRDefault="00FE0066" w:rsidP="00FE0066">
      <w:pPr>
        <w:adjustRightInd w:val="0"/>
        <w:spacing w:line="360" w:lineRule="atLeast"/>
        <w:textAlignment w:val="baseline"/>
        <w:rPr>
          <w:rFonts w:ascii="Times New Roman" w:eastAsia="宋体" w:hAnsi="Times New Roman" w:cs="Times New Roman"/>
          <w:kern w:val="0"/>
          <w:sz w:val="24"/>
          <w:szCs w:val="24"/>
        </w:rPr>
      </w:pPr>
    </w:p>
    <w:tbl>
      <w:tblPr>
        <w:tblW w:w="0" w:type="auto"/>
        <w:tblInd w:w="2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5"/>
        <w:gridCol w:w="2282"/>
        <w:gridCol w:w="1165"/>
        <w:gridCol w:w="3213"/>
      </w:tblGrid>
      <w:tr w:rsidR="00FE0066" w:rsidRPr="00FE0066" w14:paraId="3425EF4B" w14:textId="77777777" w:rsidTr="00EB3507">
        <w:trPr>
          <w:trHeight w:val="390"/>
        </w:trPr>
        <w:tc>
          <w:tcPr>
            <w:tcW w:w="1655" w:type="dxa"/>
            <w:tcBorders>
              <w:top w:val="single" w:sz="4" w:space="0" w:color="auto"/>
              <w:left w:val="single" w:sz="4" w:space="0" w:color="auto"/>
              <w:right w:val="single" w:sz="4" w:space="0" w:color="auto"/>
            </w:tcBorders>
          </w:tcPr>
          <w:p w14:paraId="63FBB357" w14:textId="77777777" w:rsidR="00FE0066" w:rsidRPr="00FE0066" w:rsidRDefault="00FE0066" w:rsidP="00FE0066">
            <w:pPr>
              <w:snapToGrid w:val="0"/>
              <w:spacing w:beforeLines="50" w:before="120"/>
              <w:jc w:val="center"/>
              <w:rPr>
                <w:rFonts w:ascii="宋体" w:eastAsia="宋体" w:hAnsi="宋体" w:cs="Times New Roman"/>
                <w:szCs w:val="21"/>
              </w:rPr>
            </w:pPr>
            <w:r w:rsidRPr="00FE0066">
              <w:rPr>
                <w:rFonts w:ascii="宋体" w:eastAsia="宋体" w:hAnsi="宋体" w:cs="Times New Roman" w:hint="eastAsia"/>
                <w:szCs w:val="21"/>
              </w:rPr>
              <w:t>项目</w:t>
            </w:r>
          </w:p>
        </w:tc>
        <w:tc>
          <w:tcPr>
            <w:tcW w:w="2282" w:type="dxa"/>
            <w:tcBorders>
              <w:top w:val="single" w:sz="4" w:space="0" w:color="auto"/>
              <w:left w:val="single" w:sz="4" w:space="0" w:color="auto"/>
              <w:bottom w:val="single" w:sz="4" w:space="0" w:color="auto"/>
              <w:right w:val="single" w:sz="4" w:space="0" w:color="auto"/>
            </w:tcBorders>
          </w:tcPr>
          <w:p w14:paraId="4A1C01E6" w14:textId="77777777" w:rsidR="00FE0066" w:rsidRPr="00FE0066" w:rsidRDefault="00FE0066" w:rsidP="00FE0066">
            <w:pPr>
              <w:snapToGrid w:val="0"/>
              <w:spacing w:beforeLines="50" w:before="120"/>
              <w:jc w:val="center"/>
              <w:rPr>
                <w:rFonts w:ascii="宋体" w:eastAsia="宋体" w:hAnsi="宋体" w:cs="Times New Roman"/>
                <w:szCs w:val="21"/>
              </w:rPr>
            </w:pPr>
            <w:r w:rsidRPr="00FE0066">
              <w:rPr>
                <w:rFonts w:ascii="宋体" w:eastAsia="宋体" w:hAnsi="宋体" w:cs="Times New Roman" w:hint="eastAsia"/>
                <w:szCs w:val="21"/>
              </w:rPr>
              <w:t>招标文件要求</w:t>
            </w:r>
          </w:p>
        </w:tc>
        <w:tc>
          <w:tcPr>
            <w:tcW w:w="1165" w:type="dxa"/>
            <w:tcBorders>
              <w:top w:val="single" w:sz="4" w:space="0" w:color="auto"/>
              <w:left w:val="single" w:sz="4" w:space="0" w:color="auto"/>
              <w:right w:val="single" w:sz="4" w:space="0" w:color="auto"/>
            </w:tcBorders>
          </w:tcPr>
          <w:p w14:paraId="2F81A09C" w14:textId="77777777" w:rsidR="00FE0066" w:rsidRPr="00FE0066" w:rsidRDefault="00FE0066" w:rsidP="00FE0066">
            <w:pPr>
              <w:snapToGrid w:val="0"/>
              <w:spacing w:beforeLines="50" w:before="120"/>
              <w:jc w:val="center"/>
              <w:rPr>
                <w:rFonts w:ascii="宋体" w:eastAsia="宋体" w:hAnsi="宋体" w:cs="Times New Roman"/>
                <w:szCs w:val="21"/>
              </w:rPr>
            </w:pPr>
            <w:r w:rsidRPr="00FE0066">
              <w:rPr>
                <w:rFonts w:ascii="宋体" w:eastAsia="宋体" w:hAnsi="宋体" w:cs="Times New Roman" w:hint="eastAsia"/>
                <w:szCs w:val="21"/>
              </w:rPr>
              <w:t>是否响应</w:t>
            </w:r>
          </w:p>
        </w:tc>
        <w:tc>
          <w:tcPr>
            <w:tcW w:w="3213" w:type="dxa"/>
            <w:tcBorders>
              <w:top w:val="single" w:sz="4" w:space="0" w:color="auto"/>
              <w:left w:val="single" w:sz="4" w:space="0" w:color="auto"/>
              <w:right w:val="single" w:sz="4" w:space="0" w:color="auto"/>
            </w:tcBorders>
          </w:tcPr>
          <w:p w14:paraId="1AFB4229" w14:textId="77777777" w:rsidR="00FE0066" w:rsidRPr="00FE0066" w:rsidRDefault="00FE0066" w:rsidP="00FE0066">
            <w:pPr>
              <w:snapToGrid w:val="0"/>
              <w:spacing w:beforeLines="50" w:before="120"/>
              <w:jc w:val="center"/>
              <w:rPr>
                <w:rFonts w:ascii="宋体" w:eastAsia="宋体" w:hAnsi="宋体" w:cs="Times New Roman"/>
                <w:szCs w:val="21"/>
              </w:rPr>
            </w:pPr>
            <w:r w:rsidRPr="00FE0066">
              <w:rPr>
                <w:rFonts w:ascii="宋体" w:eastAsia="宋体" w:hAnsi="宋体" w:cs="Times New Roman" w:hint="eastAsia"/>
                <w:szCs w:val="21"/>
              </w:rPr>
              <w:t>投标人的承诺或说明</w:t>
            </w:r>
          </w:p>
        </w:tc>
      </w:tr>
      <w:tr w:rsidR="00FE0066" w:rsidRPr="00FE0066" w14:paraId="30A05CD7" w14:textId="77777777" w:rsidTr="00EB3507">
        <w:trPr>
          <w:trHeight w:val="469"/>
        </w:trPr>
        <w:tc>
          <w:tcPr>
            <w:tcW w:w="1655" w:type="dxa"/>
            <w:tcBorders>
              <w:top w:val="single" w:sz="4" w:space="0" w:color="auto"/>
              <w:left w:val="single" w:sz="4" w:space="0" w:color="auto"/>
              <w:bottom w:val="single" w:sz="4" w:space="0" w:color="auto"/>
              <w:right w:val="single" w:sz="4" w:space="0" w:color="auto"/>
            </w:tcBorders>
            <w:vAlign w:val="center"/>
          </w:tcPr>
          <w:p w14:paraId="2E59E644" w14:textId="77777777" w:rsidR="00FE0066" w:rsidRPr="00FE0066" w:rsidRDefault="00FE0066" w:rsidP="00FE0066">
            <w:pPr>
              <w:jc w:val="center"/>
              <w:rPr>
                <w:rFonts w:ascii="宋体" w:eastAsia="宋体" w:hAnsi="宋体" w:cs="Times New Roman"/>
                <w:szCs w:val="21"/>
              </w:rPr>
            </w:pPr>
            <w:r w:rsidRPr="00FE0066">
              <w:rPr>
                <w:rFonts w:ascii="Times New Roman" w:eastAsia="宋体" w:hAnsi="Times New Roman" w:cs="Times New Roman" w:hint="eastAsia"/>
                <w:szCs w:val="24"/>
              </w:rPr>
              <w:t>质保期</w:t>
            </w:r>
          </w:p>
        </w:tc>
        <w:tc>
          <w:tcPr>
            <w:tcW w:w="2282" w:type="dxa"/>
            <w:tcBorders>
              <w:top w:val="single" w:sz="4" w:space="0" w:color="auto"/>
              <w:left w:val="single" w:sz="4" w:space="0" w:color="auto"/>
              <w:bottom w:val="single" w:sz="4" w:space="0" w:color="auto"/>
              <w:right w:val="single" w:sz="4" w:space="0" w:color="auto"/>
            </w:tcBorders>
          </w:tcPr>
          <w:p w14:paraId="49E38642" w14:textId="77777777" w:rsidR="00FE0066" w:rsidRPr="00FE0066" w:rsidRDefault="00FE0066" w:rsidP="00FE0066">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38A27DB9" w14:textId="77777777" w:rsidR="00FE0066" w:rsidRPr="00FE0066" w:rsidRDefault="00FE0066" w:rsidP="00FE0066">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4CBE03B0" w14:textId="77777777" w:rsidR="00FE0066" w:rsidRPr="00FE0066" w:rsidRDefault="00FE0066" w:rsidP="00FE0066">
            <w:pPr>
              <w:snapToGrid w:val="0"/>
              <w:rPr>
                <w:rFonts w:ascii="宋体" w:eastAsia="宋体" w:hAnsi="宋体" w:cs="Times New Roman"/>
                <w:szCs w:val="21"/>
              </w:rPr>
            </w:pPr>
          </w:p>
        </w:tc>
      </w:tr>
      <w:tr w:rsidR="00FE0066" w:rsidRPr="00FE0066" w14:paraId="13AAF52D" w14:textId="77777777" w:rsidTr="00EB3507">
        <w:trPr>
          <w:trHeight w:val="469"/>
        </w:trPr>
        <w:tc>
          <w:tcPr>
            <w:tcW w:w="1655" w:type="dxa"/>
            <w:tcBorders>
              <w:top w:val="single" w:sz="4" w:space="0" w:color="auto"/>
              <w:left w:val="single" w:sz="4" w:space="0" w:color="auto"/>
              <w:bottom w:val="single" w:sz="4" w:space="0" w:color="auto"/>
              <w:right w:val="single" w:sz="4" w:space="0" w:color="auto"/>
            </w:tcBorders>
            <w:vAlign w:val="center"/>
          </w:tcPr>
          <w:p w14:paraId="13167F25" w14:textId="77777777" w:rsidR="00FE0066" w:rsidRPr="00FE0066" w:rsidRDefault="00FE0066" w:rsidP="00FE0066">
            <w:pPr>
              <w:snapToGrid w:val="0"/>
              <w:jc w:val="center"/>
              <w:rPr>
                <w:rFonts w:ascii="宋体" w:eastAsia="宋体" w:hAnsi="宋体" w:cs="Times New Roman" w:hint="eastAsia"/>
                <w:szCs w:val="21"/>
              </w:rPr>
            </w:pPr>
            <w:r w:rsidRPr="00FE0066">
              <w:rPr>
                <w:rFonts w:ascii="宋体" w:eastAsia="宋体" w:hAnsi="宋体" w:cs="Times New Roman" w:hint="eastAsia"/>
                <w:bCs/>
                <w:szCs w:val="21"/>
              </w:rPr>
              <w:t>交付日期</w:t>
            </w:r>
          </w:p>
        </w:tc>
        <w:tc>
          <w:tcPr>
            <w:tcW w:w="2282" w:type="dxa"/>
            <w:tcBorders>
              <w:top w:val="single" w:sz="4" w:space="0" w:color="auto"/>
              <w:left w:val="single" w:sz="4" w:space="0" w:color="auto"/>
              <w:bottom w:val="single" w:sz="4" w:space="0" w:color="auto"/>
              <w:right w:val="single" w:sz="4" w:space="0" w:color="auto"/>
            </w:tcBorders>
          </w:tcPr>
          <w:p w14:paraId="61187C84" w14:textId="77777777" w:rsidR="00FE0066" w:rsidRPr="00FE0066" w:rsidRDefault="00FE0066" w:rsidP="00FE0066">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036DB823" w14:textId="77777777" w:rsidR="00FE0066" w:rsidRPr="00FE0066" w:rsidRDefault="00FE0066" w:rsidP="00FE0066">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233DC493" w14:textId="77777777" w:rsidR="00FE0066" w:rsidRPr="00FE0066" w:rsidRDefault="00FE0066" w:rsidP="00FE0066">
            <w:pPr>
              <w:snapToGrid w:val="0"/>
              <w:rPr>
                <w:rFonts w:ascii="宋体" w:eastAsia="宋体" w:hAnsi="宋体" w:cs="Times New Roman"/>
                <w:szCs w:val="21"/>
              </w:rPr>
            </w:pPr>
          </w:p>
        </w:tc>
      </w:tr>
      <w:tr w:rsidR="00FE0066" w:rsidRPr="00FE0066" w14:paraId="59844B72" w14:textId="77777777" w:rsidTr="00EB3507">
        <w:trPr>
          <w:trHeight w:val="498"/>
        </w:trPr>
        <w:tc>
          <w:tcPr>
            <w:tcW w:w="1655" w:type="dxa"/>
            <w:tcBorders>
              <w:top w:val="single" w:sz="4" w:space="0" w:color="auto"/>
              <w:left w:val="single" w:sz="4" w:space="0" w:color="auto"/>
              <w:bottom w:val="single" w:sz="4" w:space="0" w:color="auto"/>
              <w:right w:val="single" w:sz="4" w:space="0" w:color="auto"/>
            </w:tcBorders>
            <w:vAlign w:val="center"/>
          </w:tcPr>
          <w:p w14:paraId="208C748D" w14:textId="77777777" w:rsidR="00FE0066" w:rsidRPr="00FE0066" w:rsidRDefault="00FE0066" w:rsidP="00FE0066">
            <w:pPr>
              <w:snapToGrid w:val="0"/>
              <w:jc w:val="center"/>
              <w:rPr>
                <w:rFonts w:ascii="宋体" w:eastAsia="宋体" w:hAnsi="宋体" w:cs="Times New Roman"/>
                <w:szCs w:val="21"/>
              </w:rPr>
            </w:pPr>
            <w:r w:rsidRPr="00FE0066">
              <w:rPr>
                <w:rFonts w:ascii="宋体" w:eastAsia="宋体" w:hAnsi="宋体" w:cs="Times New Roman" w:hint="eastAsia"/>
                <w:szCs w:val="21"/>
              </w:rPr>
              <w:t>交付地点</w:t>
            </w:r>
          </w:p>
        </w:tc>
        <w:tc>
          <w:tcPr>
            <w:tcW w:w="2282" w:type="dxa"/>
            <w:tcBorders>
              <w:top w:val="single" w:sz="4" w:space="0" w:color="auto"/>
              <w:left w:val="single" w:sz="4" w:space="0" w:color="auto"/>
              <w:bottom w:val="single" w:sz="4" w:space="0" w:color="auto"/>
              <w:right w:val="single" w:sz="4" w:space="0" w:color="auto"/>
            </w:tcBorders>
          </w:tcPr>
          <w:p w14:paraId="475FF759" w14:textId="77777777" w:rsidR="00FE0066" w:rsidRPr="00FE0066" w:rsidRDefault="00FE0066" w:rsidP="00FE0066">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47A0FF07" w14:textId="77777777" w:rsidR="00FE0066" w:rsidRPr="00FE0066" w:rsidRDefault="00FE0066" w:rsidP="00FE0066">
            <w:pPr>
              <w:snapToGrid w:val="0"/>
              <w:ind w:left="43"/>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06648664" w14:textId="77777777" w:rsidR="00FE0066" w:rsidRPr="00FE0066" w:rsidRDefault="00FE0066" w:rsidP="00FE0066">
            <w:pPr>
              <w:snapToGrid w:val="0"/>
              <w:ind w:left="43"/>
              <w:rPr>
                <w:rFonts w:ascii="宋体" w:eastAsia="宋体" w:hAnsi="宋体" w:cs="Times New Roman"/>
                <w:szCs w:val="21"/>
              </w:rPr>
            </w:pPr>
          </w:p>
        </w:tc>
      </w:tr>
      <w:tr w:rsidR="00FE0066" w:rsidRPr="00FE0066" w14:paraId="37F00CA3" w14:textId="77777777" w:rsidTr="00EB3507">
        <w:trPr>
          <w:trHeight w:val="559"/>
        </w:trPr>
        <w:tc>
          <w:tcPr>
            <w:tcW w:w="1655" w:type="dxa"/>
            <w:tcBorders>
              <w:top w:val="single" w:sz="4" w:space="0" w:color="auto"/>
              <w:left w:val="single" w:sz="4" w:space="0" w:color="auto"/>
              <w:bottom w:val="single" w:sz="4" w:space="0" w:color="auto"/>
              <w:right w:val="single" w:sz="4" w:space="0" w:color="auto"/>
            </w:tcBorders>
            <w:vAlign w:val="center"/>
          </w:tcPr>
          <w:p w14:paraId="434F3931" w14:textId="77777777" w:rsidR="00FE0066" w:rsidRPr="00FE0066" w:rsidRDefault="00FE0066" w:rsidP="00FE0066">
            <w:pPr>
              <w:snapToGrid w:val="0"/>
              <w:jc w:val="center"/>
              <w:rPr>
                <w:rFonts w:ascii="宋体" w:eastAsia="宋体" w:hAnsi="宋体" w:cs="Times New Roman"/>
                <w:szCs w:val="21"/>
              </w:rPr>
            </w:pPr>
            <w:r w:rsidRPr="00FE0066">
              <w:rPr>
                <w:rFonts w:ascii="宋体" w:eastAsia="宋体" w:hAnsi="宋体" w:cs="Times New Roman" w:hint="eastAsia"/>
                <w:szCs w:val="21"/>
              </w:rPr>
              <w:t>付款方式</w:t>
            </w:r>
          </w:p>
        </w:tc>
        <w:tc>
          <w:tcPr>
            <w:tcW w:w="2282" w:type="dxa"/>
            <w:tcBorders>
              <w:top w:val="single" w:sz="4" w:space="0" w:color="auto"/>
              <w:left w:val="single" w:sz="4" w:space="0" w:color="auto"/>
              <w:bottom w:val="single" w:sz="4" w:space="0" w:color="auto"/>
              <w:right w:val="single" w:sz="4" w:space="0" w:color="auto"/>
            </w:tcBorders>
          </w:tcPr>
          <w:p w14:paraId="5151F267" w14:textId="77777777" w:rsidR="00FE0066" w:rsidRPr="00FE0066" w:rsidRDefault="00FE0066" w:rsidP="00FE0066">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4FCD3EF2" w14:textId="77777777" w:rsidR="00FE0066" w:rsidRPr="00FE0066" w:rsidRDefault="00FE0066" w:rsidP="00FE0066">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0FF4A87A" w14:textId="77777777" w:rsidR="00FE0066" w:rsidRPr="00FE0066" w:rsidRDefault="00FE0066" w:rsidP="00FE0066">
            <w:pPr>
              <w:snapToGrid w:val="0"/>
              <w:rPr>
                <w:rFonts w:ascii="宋体" w:eastAsia="宋体" w:hAnsi="宋体" w:cs="Times New Roman"/>
                <w:szCs w:val="21"/>
              </w:rPr>
            </w:pPr>
          </w:p>
        </w:tc>
      </w:tr>
      <w:tr w:rsidR="00FE0066" w:rsidRPr="00FE0066" w14:paraId="29241FD3" w14:textId="77777777" w:rsidTr="00EB3507">
        <w:trPr>
          <w:trHeight w:val="740"/>
        </w:trPr>
        <w:tc>
          <w:tcPr>
            <w:tcW w:w="1655" w:type="dxa"/>
            <w:tcBorders>
              <w:top w:val="single" w:sz="4" w:space="0" w:color="auto"/>
              <w:left w:val="single" w:sz="4" w:space="0" w:color="auto"/>
              <w:bottom w:val="single" w:sz="4" w:space="0" w:color="auto"/>
              <w:right w:val="single" w:sz="4" w:space="0" w:color="auto"/>
            </w:tcBorders>
            <w:vAlign w:val="center"/>
          </w:tcPr>
          <w:p w14:paraId="0F21AB86" w14:textId="77777777" w:rsidR="00FE0066" w:rsidRPr="00FE0066" w:rsidRDefault="00FE0066" w:rsidP="00FE0066">
            <w:pPr>
              <w:jc w:val="center"/>
              <w:rPr>
                <w:rFonts w:ascii="宋体" w:eastAsia="宋体" w:hAnsi="宋体" w:cs="Times New Roman"/>
                <w:szCs w:val="21"/>
              </w:rPr>
            </w:pPr>
            <w:r w:rsidRPr="00FE0066">
              <w:rPr>
                <w:rFonts w:ascii="Times New Roman" w:eastAsia="宋体" w:hAnsi="Times New Roman" w:cs="Times New Roman" w:hint="eastAsia"/>
                <w:szCs w:val="24"/>
              </w:rPr>
              <w:t>转让与分包</w:t>
            </w:r>
          </w:p>
        </w:tc>
        <w:tc>
          <w:tcPr>
            <w:tcW w:w="2282" w:type="dxa"/>
            <w:tcBorders>
              <w:top w:val="single" w:sz="4" w:space="0" w:color="auto"/>
              <w:left w:val="single" w:sz="4" w:space="0" w:color="auto"/>
              <w:bottom w:val="single" w:sz="4" w:space="0" w:color="auto"/>
              <w:right w:val="single" w:sz="4" w:space="0" w:color="auto"/>
            </w:tcBorders>
          </w:tcPr>
          <w:p w14:paraId="19BDF326" w14:textId="77777777" w:rsidR="00FE0066" w:rsidRPr="00FE0066" w:rsidRDefault="00FE0066" w:rsidP="00FE0066">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2725A683" w14:textId="77777777" w:rsidR="00FE0066" w:rsidRPr="00FE0066" w:rsidRDefault="00FE0066" w:rsidP="00FE0066">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6A71C1C9" w14:textId="77777777" w:rsidR="00FE0066" w:rsidRPr="00FE0066" w:rsidRDefault="00FE0066" w:rsidP="00FE0066">
            <w:pPr>
              <w:snapToGrid w:val="0"/>
              <w:rPr>
                <w:rFonts w:ascii="宋体" w:eastAsia="宋体" w:hAnsi="宋体" w:cs="Times New Roman"/>
                <w:szCs w:val="21"/>
              </w:rPr>
            </w:pPr>
          </w:p>
        </w:tc>
      </w:tr>
      <w:tr w:rsidR="00FE0066" w:rsidRPr="00FE0066" w14:paraId="487A843C" w14:textId="77777777" w:rsidTr="00EB3507">
        <w:trPr>
          <w:trHeight w:val="585"/>
        </w:trPr>
        <w:tc>
          <w:tcPr>
            <w:tcW w:w="1655" w:type="dxa"/>
            <w:tcBorders>
              <w:top w:val="single" w:sz="4" w:space="0" w:color="auto"/>
              <w:left w:val="single" w:sz="4" w:space="0" w:color="auto"/>
              <w:bottom w:val="single" w:sz="4" w:space="0" w:color="auto"/>
              <w:right w:val="single" w:sz="4" w:space="0" w:color="auto"/>
            </w:tcBorders>
            <w:vAlign w:val="center"/>
          </w:tcPr>
          <w:p w14:paraId="69E5B964" w14:textId="77777777" w:rsidR="00FE0066" w:rsidRPr="00FE0066" w:rsidRDefault="00FE0066" w:rsidP="00FE0066">
            <w:pPr>
              <w:snapToGrid w:val="0"/>
              <w:rPr>
                <w:rFonts w:ascii="宋体" w:eastAsia="宋体" w:hAnsi="宋体" w:cs="Times New Roman"/>
                <w:szCs w:val="21"/>
              </w:rPr>
            </w:pPr>
            <w:r w:rsidRPr="00FE0066">
              <w:rPr>
                <w:rFonts w:ascii="宋体" w:eastAsia="宋体" w:hAnsi="宋体" w:cs="Times New Roman" w:hint="eastAsia"/>
                <w:szCs w:val="21"/>
              </w:rPr>
              <w:t>…</w:t>
            </w:r>
          </w:p>
        </w:tc>
        <w:tc>
          <w:tcPr>
            <w:tcW w:w="2282" w:type="dxa"/>
            <w:tcBorders>
              <w:top w:val="single" w:sz="4" w:space="0" w:color="auto"/>
              <w:left w:val="single" w:sz="4" w:space="0" w:color="auto"/>
              <w:bottom w:val="single" w:sz="4" w:space="0" w:color="auto"/>
              <w:right w:val="single" w:sz="4" w:space="0" w:color="auto"/>
            </w:tcBorders>
          </w:tcPr>
          <w:p w14:paraId="2D062611" w14:textId="77777777" w:rsidR="00FE0066" w:rsidRPr="00FE0066" w:rsidRDefault="00FE0066" w:rsidP="00FE0066">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5FEF33DD" w14:textId="77777777" w:rsidR="00FE0066" w:rsidRPr="00FE0066" w:rsidRDefault="00FE0066" w:rsidP="00FE0066">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76A58F61" w14:textId="77777777" w:rsidR="00FE0066" w:rsidRPr="00FE0066" w:rsidRDefault="00FE0066" w:rsidP="00FE0066">
            <w:pPr>
              <w:snapToGrid w:val="0"/>
              <w:rPr>
                <w:rFonts w:ascii="宋体" w:eastAsia="宋体" w:hAnsi="宋体" w:cs="Times New Roman"/>
                <w:szCs w:val="21"/>
              </w:rPr>
            </w:pPr>
          </w:p>
        </w:tc>
      </w:tr>
    </w:tbl>
    <w:p w14:paraId="1F2FBF5A" w14:textId="77777777" w:rsidR="00FE0066" w:rsidRPr="00FE0066" w:rsidRDefault="00FE0066" w:rsidP="00FE0066">
      <w:pPr>
        <w:spacing w:line="300" w:lineRule="exact"/>
        <w:rPr>
          <w:rFonts w:ascii="宋体" w:eastAsia="宋体" w:hAnsi="Times New Roman" w:cs="Times New Roman"/>
          <w:sz w:val="24"/>
          <w:szCs w:val="24"/>
        </w:rPr>
      </w:pPr>
    </w:p>
    <w:p w14:paraId="05CC931A" w14:textId="77777777" w:rsidR="00FE0066" w:rsidRPr="00FE0066" w:rsidRDefault="00FE0066" w:rsidP="00FE0066">
      <w:pPr>
        <w:snapToGrid w:val="0"/>
        <w:spacing w:beforeLines="50" w:before="120"/>
        <w:rPr>
          <w:rFonts w:ascii="宋体" w:eastAsia="宋体" w:hAnsi="宋体" w:cs="Times New Roman"/>
          <w:sz w:val="24"/>
          <w:szCs w:val="24"/>
        </w:rPr>
      </w:pPr>
    </w:p>
    <w:p w14:paraId="1433F0CA"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投标人名称（公章）：</w:t>
      </w:r>
      <w:r w:rsidRPr="00FE0066">
        <w:rPr>
          <w:rFonts w:ascii="宋体" w:eastAsia="宋体" w:hAnsi="宋体" w:cs="宋体" w:hint="eastAsia"/>
          <w:kern w:val="0"/>
          <w:szCs w:val="21"/>
          <w:u w:val="single"/>
        </w:rPr>
        <w:t xml:space="preserve">                </w:t>
      </w:r>
      <w:r w:rsidRPr="00FE0066">
        <w:rPr>
          <w:rFonts w:ascii="宋体" w:eastAsia="宋体" w:hAnsi="宋体" w:cs="宋体" w:hint="eastAsia"/>
          <w:kern w:val="0"/>
          <w:szCs w:val="21"/>
        </w:rPr>
        <w:t xml:space="preserve">              </w:t>
      </w:r>
    </w:p>
    <w:p w14:paraId="27A92C88"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投标人法定代表人或授权代表（签名或盖章）：</w:t>
      </w:r>
      <w:r w:rsidRPr="00FE0066">
        <w:rPr>
          <w:rFonts w:ascii="宋体" w:eastAsia="宋体" w:hAnsi="宋体" w:cs="宋体" w:hint="eastAsia"/>
          <w:kern w:val="0"/>
          <w:szCs w:val="21"/>
          <w:u w:val="single"/>
        </w:rPr>
        <w:t xml:space="preserve">                </w:t>
      </w:r>
    </w:p>
    <w:p w14:paraId="201E2B42" w14:textId="77777777" w:rsidR="00FE0066" w:rsidRPr="00FE0066" w:rsidRDefault="00FE0066" w:rsidP="00FE0066">
      <w:pPr>
        <w:spacing w:line="360" w:lineRule="auto"/>
        <w:rPr>
          <w:rFonts w:ascii="宋体" w:eastAsia="宋体" w:hAnsi="宋体" w:cs="宋体" w:hint="eastAsia"/>
          <w:szCs w:val="21"/>
        </w:rPr>
      </w:pPr>
      <w:r w:rsidRPr="00FE0066">
        <w:rPr>
          <w:rFonts w:ascii="宋体" w:eastAsia="宋体" w:hAnsi="宋体" w:cs="宋体" w:hint="eastAsia"/>
          <w:szCs w:val="21"/>
        </w:rPr>
        <w:t>日期：</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年</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月</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日</w:t>
      </w:r>
    </w:p>
    <w:p w14:paraId="406E5240" w14:textId="77777777" w:rsidR="00FE0066" w:rsidRPr="00FE0066" w:rsidRDefault="00FE0066" w:rsidP="00FE0066">
      <w:pPr>
        <w:jc w:val="center"/>
        <w:rPr>
          <w:rFonts w:ascii="宋体" w:eastAsia="宋体" w:hAnsi="宋体" w:cs="Times New Roman" w:hint="eastAsia"/>
          <w:szCs w:val="21"/>
        </w:rPr>
      </w:pPr>
    </w:p>
    <w:p w14:paraId="635641D5" w14:textId="77777777" w:rsidR="00FE0066" w:rsidRPr="00FE0066" w:rsidRDefault="00FE0066" w:rsidP="00FE0066">
      <w:pPr>
        <w:adjustRightInd w:val="0"/>
        <w:spacing w:line="360" w:lineRule="atLeast"/>
        <w:ind w:firstLine="482"/>
        <w:textAlignment w:val="baseline"/>
        <w:rPr>
          <w:rFonts w:ascii="宋体" w:eastAsia="宋体" w:hAnsi="宋体" w:cs="Times New Roman" w:hint="eastAsia"/>
          <w:kern w:val="0"/>
          <w:szCs w:val="21"/>
        </w:rPr>
      </w:pPr>
    </w:p>
    <w:p w14:paraId="7F286762" w14:textId="77777777" w:rsidR="00FE0066" w:rsidRPr="00FE0066" w:rsidRDefault="00FE0066" w:rsidP="00FE0066">
      <w:pPr>
        <w:numPr>
          <w:ilvl w:val="0"/>
          <w:numId w:val="17"/>
        </w:numPr>
        <w:tabs>
          <w:tab w:val="center" w:pos="4153"/>
          <w:tab w:val="right" w:pos="8306"/>
        </w:tabs>
        <w:spacing w:before="360" w:after="240" w:line="240" w:lineRule="atLeast"/>
        <w:jc w:val="center"/>
        <w:rPr>
          <w:rFonts w:ascii="Times New Roman" w:eastAsia="宋体" w:hAnsi="Times New Roman" w:cs="Times New Roman"/>
          <w:b/>
          <w:spacing w:val="-6"/>
          <w:sz w:val="28"/>
          <w:szCs w:val="28"/>
        </w:rPr>
        <w:sectPr w:rsidR="00FE0066" w:rsidRPr="00FE0066" w:rsidSect="00FE0066">
          <w:pgSz w:w="11920" w:h="16840"/>
          <w:pgMar w:top="1580" w:right="1680" w:bottom="1582" w:left="1680" w:header="720" w:footer="720" w:gutter="0"/>
          <w:cols w:space="720"/>
        </w:sectPr>
      </w:pPr>
    </w:p>
    <w:p w14:paraId="4C132717" w14:textId="77777777" w:rsidR="00FE0066" w:rsidRPr="00FE0066" w:rsidRDefault="00FE0066" w:rsidP="00FE0066">
      <w:pPr>
        <w:tabs>
          <w:tab w:val="center" w:pos="4153"/>
          <w:tab w:val="right" w:pos="8306"/>
        </w:tabs>
        <w:spacing w:before="360" w:after="240" w:line="240" w:lineRule="atLeast"/>
        <w:jc w:val="center"/>
        <w:rPr>
          <w:rFonts w:ascii="Times New Roman" w:eastAsia="宋体" w:hAnsi="Times New Roman" w:cs="Times New Roman" w:hint="eastAsia"/>
          <w:b/>
          <w:spacing w:val="-6"/>
          <w:sz w:val="28"/>
          <w:szCs w:val="28"/>
        </w:rPr>
      </w:pPr>
      <w:r w:rsidRPr="00FE0066">
        <w:rPr>
          <w:rFonts w:ascii="Times New Roman" w:eastAsia="宋体" w:hAnsi="Times New Roman" w:cs="Times New Roman" w:hint="eastAsia"/>
          <w:b/>
          <w:spacing w:val="-6"/>
          <w:sz w:val="28"/>
          <w:szCs w:val="28"/>
          <w:highlight w:val="lightGray"/>
        </w:rPr>
        <w:lastRenderedPageBreak/>
        <w:t>七、</w:t>
      </w:r>
      <w:r w:rsidRPr="00FE0066">
        <w:rPr>
          <w:rFonts w:ascii="Times New Roman" w:eastAsia="宋体" w:hAnsi="Times New Roman" w:cs="Times New Roman" w:hint="eastAsia"/>
          <w:b/>
          <w:spacing w:val="-6"/>
          <w:sz w:val="28"/>
          <w:szCs w:val="28"/>
        </w:rPr>
        <w:t>中小企业声明函、残疾人福利性单位声明函、监狱企业单位声明函</w:t>
      </w:r>
    </w:p>
    <w:p w14:paraId="15CF8D60" w14:textId="77777777" w:rsidR="00FE0066" w:rsidRPr="00FE0066" w:rsidRDefault="00FE0066" w:rsidP="00FE0066">
      <w:pPr>
        <w:tabs>
          <w:tab w:val="center" w:pos="4153"/>
          <w:tab w:val="right" w:pos="8306"/>
        </w:tabs>
        <w:spacing w:line="360" w:lineRule="auto"/>
        <w:jc w:val="center"/>
        <w:rPr>
          <w:rFonts w:ascii="Times New Roman" w:eastAsia="宋体" w:hAnsi="Times New Roman" w:cs="Times New Roman" w:hint="eastAsia"/>
          <w:kern w:val="0"/>
          <w:sz w:val="18"/>
          <w:szCs w:val="18"/>
        </w:rPr>
      </w:pPr>
      <w:r w:rsidRPr="00FE0066">
        <w:rPr>
          <w:rFonts w:ascii="Times New Roman" w:eastAsia="宋体" w:hAnsi="Times New Roman" w:cs="Times New Roman" w:hint="eastAsia"/>
          <w:b/>
          <w:kern w:val="0"/>
          <w:sz w:val="30"/>
          <w:szCs w:val="18"/>
        </w:rPr>
        <w:t>中小企业声明函</w:t>
      </w:r>
    </w:p>
    <w:p w14:paraId="566F648E" w14:textId="77777777" w:rsidR="00FE0066" w:rsidRPr="00FE0066" w:rsidRDefault="00FE0066" w:rsidP="00FE0066">
      <w:pPr>
        <w:spacing w:line="360" w:lineRule="auto"/>
        <w:ind w:firstLine="660"/>
        <w:textAlignment w:val="baseline"/>
        <w:rPr>
          <w:rFonts w:ascii="宋体" w:eastAsia="宋体" w:hAnsi="宋体" w:cs="宋体" w:hint="eastAsia"/>
          <w:sz w:val="24"/>
          <w:szCs w:val="24"/>
          <w:lang w:val="zh-TW" w:eastAsia="zh-TW" w:bidi="zh-TW"/>
        </w:rPr>
      </w:pPr>
      <w:bookmarkStart w:id="10" w:name="OLE_LINK38"/>
      <w:r w:rsidRPr="00FE0066">
        <w:rPr>
          <w:rFonts w:ascii="宋体" w:eastAsia="宋体" w:hAnsi="宋体" w:cs="宋体" w:hint="eastAsia"/>
          <w:sz w:val="24"/>
          <w:szCs w:val="24"/>
          <w:lang w:val="zh-TW" w:eastAsia="zh-TW" w:bidi="zh-TW"/>
        </w:rPr>
        <w:t>本公司郑重声明，根据《政府采购促进中小企业发展管理办法》（财库</w:t>
      </w:r>
      <w:r w:rsidRPr="00FE0066">
        <w:rPr>
          <w:rFonts w:ascii="宋体" w:eastAsia="宋体" w:hAnsi="宋体" w:cs="宋体" w:hint="eastAsia"/>
          <w:sz w:val="24"/>
          <w:szCs w:val="24"/>
          <w:lang w:val="zh-TW" w:bidi="zh-TW"/>
        </w:rPr>
        <w:t>【</w:t>
      </w:r>
      <w:r w:rsidRPr="00FE0066">
        <w:rPr>
          <w:rFonts w:ascii="宋体" w:eastAsia="宋体" w:hAnsi="宋体" w:cs="宋体" w:hint="eastAsia"/>
          <w:sz w:val="24"/>
          <w:szCs w:val="24"/>
          <w:lang w:val="zh-TW" w:eastAsia="zh-TW" w:bidi="zh-TW"/>
        </w:rPr>
        <w:t>2020</w:t>
      </w:r>
      <w:r w:rsidRPr="00FE0066">
        <w:rPr>
          <w:rFonts w:ascii="宋体" w:eastAsia="宋体" w:hAnsi="宋体" w:cs="宋体" w:hint="eastAsia"/>
          <w:sz w:val="24"/>
          <w:szCs w:val="24"/>
          <w:lang w:val="zh-TW" w:bidi="zh-TW"/>
        </w:rPr>
        <w:t>】</w:t>
      </w:r>
      <w:r w:rsidRPr="00FE0066">
        <w:rPr>
          <w:rFonts w:ascii="宋体" w:eastAsia="宋体" w:hAnsi="宋体" w:cs="宋体" w:hint="eastAsia"/>
          <w:sz w:val="24"/>
          <w:szCs w:val="24"/>
          <w:lang w:val="zh-TW" w:eastAsia="zh-TW" w:bidi="zh-TW"/>
        </w:rPr>
        <w:t>46号）的规定，本公司参加</w:t>
      </w:r>
      <w:r w:rsidRPr="00FE0066">
        <w:rPr>
          <w:rFonts w:ascii="宋体" w:eastAsia="宋体" w:hAnsi="宋体" w:cs="宋体" w:hint="eastAsia"/>
          <w:i/>
          <w:iCs/>
          <w:sz w:val="24"/>
          <w:szCs w:val="24"/>
          <w:u w:val="single"/>
          <w:lang w:bidi="zh-TW"/>
        </w:rPr>
        <w:t xml:space="preserve">  上海市公安局松江分局 </w:t>
      </w:r>
      <w:r w:rsidRPr="00FE0066">
        <w:rPr>
          <w:rFonts w:ascii="宋体" w:eastAsia="宋体" w:hAnsi="宋体" w:cs="宋体" w:hint="eastAsia"/>
          <w:sz w:val="24"/>
          <w:szCs w:val="24"/>
          <w:lang w:val="zh-TW" w:eastAsia="zh-TW" w:bidi="zh-TW"/>
        </w:rPr>
        <w:t>的</w:t>
      </w:r>
      <w:r w:rsidRPr="00FE0066">
        <w:rPr>
          <w:rFonts w:ascii="宋体" w:eastAsia="宋体" w:hAnsi="宋体" w:cs="宋体" w:hint="eastAsia"/>
          <w:i/>
          <w:iCs/>
          <w:sz w:val="24"/>
          <w:szCs w:val="24"/>
          <w:u w:val="single"/>
          <w:lang w:bidi="zh-TW"/>
        </w:rPr>
        <w:t xml:space="preserve">  </w:t>
      </w:r>
      <w:r w:rsidRPr="00FE0066">
        <w:rPr>
          <w:rFonts w:ascii="宋体" w:eastAsia="宋体" w:hAnsi="宋体" w:cs="宋体" w:hint="eastAsia"/>
          <w:i/>
          <w:iCs/>
          <w:sz w:val="24"/>
          <w:szCs w:val="24"/>
          <w:u w:val="single"/>
          <w:lang w:val="zh-TW" w:eastAsia="zh-TW" w:bidi="zh-TW"/>
        </w:rPr>
        <w:t>上海松江站周边道路监控</w:t>
      </w:r>
      <w:r w:rsidRPr="00FE0066">
        <w:rPr>
          <w:rFonts w:ascii="宋体" w:eastAsia="宋体" w:hAnsi="宋体" w:cs="宋体" w:hint="eastAsia"/>
          <w:i/>
          <w:iCs/>
          <w:sz w:val="24"/>
          <w:szCs w:val="24"/>
          <w:u w:val="single"/>
          <w:lang w:bidi="zh-TW"/>
        </w:rPr>
        <w:t xml:space="preserve"> </w:t>
      </w:r>
      <w:r w:rsidRPr="00FE0066">
        <w:rPr>
          <w:rFonts w:ascii="宋体" w:eastAsia="宋体" w:hAnsi="宋体" w:cs="宋体" w:hint="eastAsia"/>
          <w:sz w:val="24"/>
          <w:szCs w:val="24"/>
          <w:lang w:val="zh-TW" w:bidi="zh-TW"/>
        </w:rPr>
        <w:t>采购活动</w:t>
      </w:r>
      <w:r w:rsidRPr="00FE0066">
        <w:rPr>
          <w:rFonts w:ascii="宋体" w:eastAsia="宋体" w:hAnsi="宋体" w:cs="宋体" w:hint="eastAsia"/>
          <w:sz w:val="24"/>
          <w:szCs w:val="24"/>
          <w:lang w:val="zh-TW" w:eastAsia="zh-TW" w:bidi="zh-TW"/>
        </w:rPr>
        <w:t>，</w:t>
      </w:r>
      <w:r w:rsidRPr="00FE0066">
        <w:rPr>
          <w:rFonts w:ascii="宋体" w:eastAsia="宋体" w:hAnsi="宋体" w:cs="宋体" w:hint="eastAsia"/>
          <w:sz w:val="24"/>
          <w:szCs w:val="24"/>
          <w:lang w:val="zh-TW" w:bidi="zh-TW"/>
        </w:rPr>
        <w:t>提供的货物</w:t>
      </w:r>
      <w:r w:rsidRPr="00FE0066">
        <w:rPr>
          <w:rFonts w:ascii="宋体" w:eastAsia="宋体" w:hAnsi="宋体" w:cs="宋体" w:hint="eastAsia"/>
          <w:sz w:val="24"/>
          <w:szCs w:val="24"/>
          <w:lang w:val="zh-TW" w:eastAsia="zh-TW" w:bidi="zh-TW"/>
        </w:rPr>
        <w:t>全部由符合政策要求的中小企业</w:t>
      </w:r>
      <w:r w:rsidRPr="00FE0066">
        <w:rPr>
          <w:rFonts w:ascii="宋体" w:eastAsia="宋体" w:hAnsi="宋体" w:cs="宋体" w:hint="eastAsia"/>
          <w:sz w:val="24"/>
          <w:szCs w:val="24"/>
          <w:lang w:val="zh-TW" w:bidi="zh-TW"/>
        </w:rPr>
        <w:t>制造</w:t>
      </w:r>
      <w:r w:rsidRPr="00FE0066">
        <w:rPr>
          <w:rFonts w:ascii="宋体" w:eastAsia="宋体" w:hAnsi="宋体" w:cs="宋体" w:hint="eastAsia"/>
          <w:sz w:val="24"/>
          <w:szCs w:val="24"/>
          <w:lang w:val="zh-TW" w:eastAsia="zh-TW" w:bidi="zh-TW"/>
        </w:rPr>
        <w:t>。相关企业</w:t>
      </w:r>
      <w:r w:rsidRPr="00FE0066">
        <w:rPr>
          <w:rFonts w:ascii="宋体" w:eastAsia="宋体" w:hAnsi="宋体" w:cs="宋体" w:hint="eastAsia"/>
          <w:sz w:val="24"/>
          <w:szCs w:val="24"/>
          <w:lang w:val="zh-TW" w:bidi="zh-TW"/>
        </w:rPr>
        <w:t>（含签订分包意向协议的中小企业）</w:t>
      </w:r>
      <w:r w:rsidRPr="00FE0066">
        <w:rPr>
          <w:rFonts w:ascii="宋体" w:eastAsia="宋体" w:hAnsi="宋体" w:cs="宋体" w:hint="eastAsia"/>
          <w:sz w:val="24"/>
          <w:szCs w:val="24"/>
          <w:lang w:val="zh-TW" w:eastAsia="zh-TW" w:bidi="zh-TW"/>
        </w:rPr>
        <w:t>的具体情况如下：</w:t>
      </w:r>
    </w:p>
    <w:p w14:paraId="0A717CC6"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bookmarkStart w:id="11" w:name="bookmark35"/>
      <w:bookmarkEnd w:id="11"/>
      <w:r w:rsidRPr="00FE0066">
        <w:rPr>
          <w:rFonts w:ascii="宋体" w:eastAsia="宋体" w:hAnsi="宋体" w:cs="宋体" w:hint="eastAsia"/>
          <w:sz w:val="24"/>
          <w:szCs w:val="24"/>
          <w:lang w:bidi="zh-TW"/>
        </w:rPr>
        <w:t>1、</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环保zp单元</w:t>
      </w:r>
      <w:r w:rsidRPr="00FE0066">
        <w:rPr>
          <w:rFonts w:ascii="宋体" w:eastAsia="宋体" w:hAnsi="宋体" w:cs="宋体" w:hint="eastAsia"/>
          <w:sz w:val="24"/>
          <w:szCs w:val="24"/>
          <w:u w:val="single"/>
          <w:lang w:bidi="zh-TW"/>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3ECC5B99"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2、</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双向四目摄像机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40E2C1BE"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3、</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双向双目摄像机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562F6299"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4、</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双向三目摄像机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72E679D8"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5、</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双目枪球摄像机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0EDD53C0"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6、</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高清摄像机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5BE29F07"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7、</w:t>
      </w:r>
      <w:r w:rsidRPr="00FE0066">
        <w:rPr>
          <w:rFonts w:ascii="宋体" w:eastAsia="宋体" w:hAnsi="宋体" w:cs="宋体" w:hint="eastAsia"/>
          <w:b/>
          <w:bCs/>
          <w:sz w:val="24"/>
          <w:szCs w:val="24"/>
          <w:u w:val="single"/>
          <w:lang w:val="zh-TW" w:eastAsia="zh-TW" w:bidi="zh-TW"/>
        </w:rPr>
        <w:t>高清球机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1FFBA4D0"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8、</w:t>
      </w:r>
      <w:r w:rsidRPr="00FE0066">
        <w:rPr>
          <w:rFonts w:ascii="宋体" w:eastAsia="宋体" w:hAnsi="宋体" w:cs="宋体" w:hint="eastAsia"/>
          <w:b/>
          <w:bCs/>
          <w:sz w:val="24"/>
          <w:szCs w:val="24"/>
          <w:u w:val="single"/>
          <w:lang w:val="zh-TW" w:eastAsia="zh-TW" w:bidi="zh-TW"/>
        </w:rPr>
        <w:t>太阳能供电摄像机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13EE8E2A"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9、</w:t>
      </w:r>
      <w:r w:rsidRPr="00FE0066">
        <w:rPr>
          <w:rFonts w:ascii="宋体" w:eastAsia="宋体" w:hAnsi="宋体" w:cs="宋体" w:hint="eastAsia"/>
          <w:b/>
          <w:bCs/>
          <w:sz w:val="24"/>
          <w:szCs w:val="24"/>
          <w:u w:val="single"/>
          <w:lang w:val="zh-TW" w:eastAsia="zh-TW" w:bidi="zh-TW"/>
        </w:rPr>
        <w:t>入网式太阳能供电摄像机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lastRenderedPageBreak/>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41D0A97D"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10、</w:t>
      </w:r>
      <w:r w:rsidRPr="00FE0066">
        <w:rPr>
          <w:rFonts w:ascii="宋体" w:eastAsia="宋体" w:hAnsi="宋体" w:cs="宋体" w:hint="eastAsia"/>
          <w:b/>
          <w:bCs/>
          <w:sz w:val="24"/>
          <w:szCs w:val="24"/>
          <w:u w:val="single"/>
          <w:lang w:val="zh-TW" w:eastAsia="zh-TW" w:bidi="zh-TW"/>
        </w:rPr>
        <w:t>clzp摄像机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7D02FE24"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11、</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ry检测摄像机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76DCB432"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12、</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zgd全景摄像机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0BF9CB97"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13、</w:t>
      </w:r>
      <w:r w:rsidRPr="00FE0066">
        <w:rPr>
          <w:rFonts w:ascii="宋体" w:eastAsia="宋体" w:hAnsi="宋体" w:cs="宋体" w:hint="eastAsia"/>
          <w:b/>
          <w:bCs/>
          <w:sz w:val="24"/>
          <w:szCs w:val="24"/>
          <w:u w:val="single"/>
          <w:lang w:val="zh-TW" w:eastAsia="zh-TW" w:bidi="zh-TW"/>
        </w:rPr>
        <w:t>机器人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09042937"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14、</w:t>
      </w:r>
      <w:r w:rsidRPr="00FE0066">
        <w:rPr>
          <w:rFonts w:ascii="宋体" w:eastAsia="宋体" w:hAnsi="宋体" w:cs="宋体" w:hint="eastAsia"/>
          <w:b/>
          <w:bCs/>
          <w:sz w:val="24"/>
          <w:szCs w:val="24"/>
          <w:u w:val="single"/>
          <w:lang w:val="zh-TW" w:eastAsia="zh-TW" w:bidi="zh-TW"/>
        </w:rPr>
        <w:t>多合一补光灯（机动车道）</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7FADCFC9"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15、</w:t>
      </w:r>
      <w:r w:rsidRPr="00FE0066">
        <w:rPr>
          <w:rFonts w:ascii="宋体" w:eastAsia="宋体" w:hAnsi="宋体" w:cs="宋体" w:hint="eastAsia"/>
          <w:b/>
          <w:bCs/>
          <w:sz w:val="24"/>
          <w:szCs w:val="24"/>
          <w:u w:val="single"/>
          <w:lang w:val="zh-TW" w:eastAsia="zh-TW" w:bidi="zh-TW"/>
        </w:rPr>
        <w:t>补光灯</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4A0943AF"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16、</w:t>
      </w:r>
      <w:r w:rsidRPr="00FE0066">
        <w:rPr>
          <w:rFonts w:ascii="宋体" w:eastAsia="宋体" w:hAnsi="宋体" w:cs="宋体" w:hint="eastAsia"/>
          <w:b/>
          <w:bCs/>
          <w:sz w:val="24"/>
          <w:szCs w:val="24"/>
          <w:u w:val="single"/>
          <w:lang w:val="zh-TW" w:eastAsia="zh-TW" w:bidi="zh-TW"/>
        </w:rPr>
        <w:t>匝道多功能zp控制主机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60767F8B"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17、</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工业级交换机（接入）</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3D07D1B6"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18、</w:t>
      </w:r>
      <w:r w:rsidRPr="00FE0066">
        <w:rPr>
          <w:rFonts w:ascii="宋体" w:eastAsia="宋体" w:hAnsi="宋体" w:cs="宋体" w:hint="eastAsia"/>
          <w:b/>
          <w:bCs/>
          <w:sz w:val="24"/>
          <w:szCs w:val="24"/>
          <w:u w:val="single"/>
          <w:lang w:val="zh-TW" w:eastAsia="zh-TW" w:bidi="zh-TW"/>
        </w:rPr>
        <w:t>zn抱杆机箱</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70050144"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19、</w:t>
      </w:r>
      <w:r w:rsidRPr="00FE0066">
        <w:rPr>
          <w:rFonts w:ascii="宋体" w:eastAsia="宋体" w:hAnsi="宋体" w:cs="宋体" w:hint="eastAsia"/>
          <w:b/>
          <w:bCs/>
          <w:sz w:val="24"/>
          <w:szCs w:val="24"/>
          <w:u w:val="single"/>
          <w:lang w:val="zh-TW" w:eastAsia="zh-TW" w:bidi="zh-TW"/>
        </w:rPr>
        <w:t>zn落地机箱</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0B0E78DB"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20、</w:t>
      </w:r>
      <w:r w:rsidRPr="00FE0066">
        <w:rPr>
          <w:rFonts w:ascii="宋体" w:eastAsia="宋体" w:hAnsi="宋体" w:cs="宋体" w:hint="eastAsia"/>
          <w:b/>
          <w:bCs/>
          <w:sz w:val="24"/>
          <w:szCs w:val="24"/>
          <w:u w:val="single"/>
          <w:lang w:val="zh-TW" w:eastAsia="zh-TW" w:bidi="zh-TW"/>
        </w:rPr>
        <w:t>L型杆件H6L(3-5)</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w:t>
      </w:r>
      <w:r w:rsidRPr="00FE0066">
        <w:rPr>
          <w:rFonts w:ascii="宋体" w:eastAsia="宋体" w:hAnsi="宋体" w:cs="宋体" w:hint="eastAsia"/>
          <w:sz w:val="24"/>
          <w:szCs w:val="24"/>
          <w:u w:val="single"/>
          <w:lang w:val="zh-TW" w:eastAsia="zh-TW" w:bidi="zh-TW"/>
        </w:rPr>
        <w:lastRenderedPageBreak/>
        <w:t>企业）</w:t>
      </w:r>
      <w:r w:rsidRPr="00FE0066">
        <w:rPr>
          <w:rFonts w:ascii="宋体" w:eastAsia="宋体" w:hAnsi="宋体" w:cs="宋体" w:hint="eastAsia"/>
          <w:sz w:val="24"/>
          <w:szCs w:val="24"/>
          <w:lang w:val="zh-TW" w:bidi="zh-TW"/>
        </w:rPr>
        <w:t>。</w:t>
      </w:r>
    </w:p>
    <w:p w14:paraId="453F1372"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21、</w:t>
      </w:r>
      <w:r w:rsidRPr="00FE0066">
        <w:rPr>
          <w:rFonts w:ascii="宋体" w:eastAsia="宋体" w:hAnsi="宋体" w:cs="宋体" w:hint="eastAsia"/>
          <w:b/>
          <w:bCs/>
          <w:sz w:val="24"/>
          <w:szCs w:val="24"/>
          <w:u w:val="single"/>
          <w:lang w:val="zh-TW" w:eastAsia="zh-TW" w:bidi="zh-TW"/>
        </w:rPr>
        <w:t>L型杆件H1.5L1.2</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1FD9C47F"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22、</w:t>
      </w:r>
      <w:r w:rsidRPr="00FE0066">
        <w:rPr>
          <w:rFonts w:ascii="宋体" w:eastAsia="宋体" w:hAnsi="宋体" w:cs="宋体" w:hint="eastAsia"/>
          <w:b/>
          <w:bCs/>
          <w:sz w:val="24"/>
          <w:szCs w:val="24"/>
          <w:u w:val="single"/>
          <w:lang w:val="zh-TW" w:eastAsia="zh-TW" w:bidi="zh-TW"/>
        </w:rPr>
        <w:t>支架</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00540BF1"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23、</w:t>
      </w:r>
      <w:r w:rsidRPr="00FE0066">
        <w:rPr>
          <w:rFonts w:ascii="宋体" w:eastAsia="宋体" w:hAnsi="宋体" w:cs="宋体" w:hint="eastAsia"/>
          <w:b/>
          <w:bCs/>
          <w:sz w:val="24"/>
          <w:szCs w:val="24"/>
          <w:u w:val="single"/>
          <w:lang w:val="zh-TW" w:eastAsia="zh-TW" w:bidi="zh-TW"/>
        </w:rPr>
        <w:t>综合杆1米挑臂</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335ABAD3"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24、</w:t>
      </w:r>
      <w:r w:rsidRPr="00FE0066">
        <w:rPr>
          <w:rFonts w:ascii="宋体" w:eastAsia="宋体" w:hAnsi="宋体" w:cs="宋体" w:hint="eastAsia"/>
          <w:b/>
          <w:bCs/>
          <w:sz w:val="24"/>
          <w:szCs w:val="24"/>
          <w:u w:val="single"/>
          <w:lang w:val="zh-TW" w:eastAsia="zh-TW" w:bidi="zh-TW"/>
        </w:rPr>
        <w:t>综合杆3米挑臂</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3ABDF2D1"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25、</w:t>
      </w:r>
      <w:r w:rsidRPr="00FE0066">
        <w:rPr>
          <w:rFonts w:ascii="宋体" w:eastAsia="宋体" w:hAnsi="宋体" w:cs="宋体" w:hint="eastAsia"/>
          <w:b/>
          <w:bCs/>
          <w:sz w:val="24"/>
          <w:szCs w:val="24"/>
          <w:u w:val="single"/>
          <w:lang w:val="zh-TW" w:eastAsia="zh-TW" w:bidi="zh-TW"/>
        </w:rPr>
        <w:t>综合杆4米挑臂</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24190CB3"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26、</w:t>
      </w:r>
      <w:r w:rsidRPr="00FE0066">
        <w:rPr>
          <w:rFonts w:ascii="宋体" w:eastAsia="宋体" w:hAnsi="宋体" w:cs="宋体" w:hint="eastAsia"/>
          <w:b/>
          <w:bCs/>
          <w:sz w:val="24"/>
          <w:szCs w:val="24"/>
          <w:u w:val="single"/>
          <w:lang w:val="zh-TW" w:eastAsia="zh-TW" w:bidi="zh-TW"/>
        </w:rPr>
        <w:t>综合杆5米挑臂</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70090185"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27、</w:t>
      </w:r>
      <w:r w:rsidRPr="00FE0066">
        <w:rPr>
          <w:rFonts w:ascii="宋体" w:eastAsia="宋体" w:hAnsi="宋体" w:cs="宋体" w:hint="eastAsia"/>
          <w:b/>
          <w:bCs/>
          <w:sz w:val="24"/>
          <w:szCs w:val="24"/>
          <w:u w:val="single"/>
          <w:lang w:val="zh-TW" w:eastAsia="zh-TW" w:bidi="zh-TW"/>
        </w:rPr>
        <w:t>综合杆6米挑臂,</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248C4AFF"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28、</w:t>
      </w:r>
      <w:r w:rsidRPr="00FE0066">
        <w:rPr>
          <w:rFonts w:ascii="宋体" w:eastAsia="宋体" w:hAnsi="宋体" w:cs="宋体" w:hint="eastAsia"/>
          <w:b/>
          <w:bCs/>
          <w:sz w:val="24"/>
          <w:szCs w:val="24"/>
          <w:u w:val="single"/>
          <w:lang w:val="zh-TW" w:eastAsia="zh-TW" w:bidi="zh-TW"/>
        </w:rPr>
        <w:t>综合杆8米挑臂</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3525DFE5"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29、</w:t>
      </w:r>
      <w:r w:rsidRPr="00FE0066">
        <w:rPr>
          <w:rFonts w:ascii="宋体" w:eastAsia="宋体" w:hAnsi="宋体" w:cs="宋体" w:hint="eastAsia"/>
          <w:b/>
          <w:bCs/>
          <w:sz w:val="24"/>
          <w:szCs w:val="24"/>
          <w:u w:val="single"/>
          <w:lang w:val="zh-TW" w:eastAsia="zh-TW" w:bidi="zh-TW"/>
        </w:rPr>
        <w:t>2米挑臂</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090B2412"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30、</w:t>
      </w:r>
      <w:r w:rsidRPr="00FE0066">
        <w:rPr>
          <w:rFonts w:ascii="宋体" w:eastAsia="宋体" w:hAnsi="宋体" w:cs="宋体" w:hint="eastAsia"/>
          <w:b/>
          <w:bCs/>
          <w:sz w:val="24"/>
          <w:szCs w:val="24"/>
          <w:u w:val="single"/>
          <w:lang w:val="zh-TW" w:eastAsia="zh-TW" w:bidi="zh-TW"/>
        </w:rPr>
        <w:t>附属线缆</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0B736BC8"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31、</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视频流存储设备</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w:t>
      </w:r>
      <w:r w:rsidRPr="00FE0066">
        <w:rPr>
          <w:rFonts w:ascii="宋体" w:eastAsia="宋体" w:hAnsi="宋体" w:cs="宋体" w:hint="eastAsia"/>
          <w:sz w:val="24"/>
          <w:szCs w:val="24"/>
          <w:lang w:val="zh-TW" w:eastAsia="zh-TW" w:bidi="zh-TW"/>
        </w:rPr>
        <w:lastRenderedPageBreak/>
        <w:t>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65FA95B2"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32、</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外场设备接入光交换机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594DB6CA"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33、</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分控内场设备接入交换机</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156A3728"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34、</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中心内场设备接入交换机1</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26D2AFDB"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35、</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中心内场设备接入交换机2</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7BB1327B"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36、</w:t>
      </w:r>
      <w:r w:rsidRPr="00FE0066">
        <w:rPr>
          <w:rFonts w:ascii="宋体" w:eastAsia="宋体" w:hAnsi="宋体" w:cs="宋体" w:hint="eastAsia"/>
          <w:b/>
          <w:bCs/>
          <w:sz w:val="24"/>
          <w:szCs w:val="24"/>
          <w:u w:val="single"/>
          <w:lang w:val="zh-TW" w:eastAsia="zh-TW" w:bidi="zh-TW"/>
        </w:rPr>
        <w:t>万兆多模光模块</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57EA954A"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37、</w:t>
      </w:r>
      <w:r w:rsidRPr="00FE0066">
        <w:rPr>
          <w:rFonts w:ascii="宋体" w:eastAsia="宋体" w:hAnsi="宋体" w:cs="宋体" w:hint="eastAsia"/>
          <w:b/>
          <w:bCs/>
          <w:sz w:val="24"/>
          <w:szCs w:val="24"/>
          <w:u w:val="single"/>
          <w:lang w:val="zh-TW" w:eastAsia="zh-TW" w:bidi="zh-TW"/>
        </w:rPr>
        <w:t>40G多模光模块</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5D6E146B"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38、</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接入转发节点</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63123339"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bidi="zh-TW"/>
        </w:rPr>
        <w:t>39</w:t>
      </w:r>
      <w:r w:rsidRPr="00FE0066">
        <w:rPr>
          <w:rFonts w:ascii="宋体" w:eastAsia="宋体" w:hAnsi="宋体" w:cs="宋体" w:hint="eastAsia"/>
          <w:b/>
          <w:bCs/>
          <w:sz w:val="24"/>
          <w:szCs w:val="24"/>
          <w:u w:val="single"/>
          <w:lang w:val="zh-TW" w:eastAsia="zh-TW" w:bidi="zh-TW"/>
        </w:rPr>
        <w:t>、</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cltzm提取单元</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4C43F031"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40、</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rlrtzn视图jx节点</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65626383"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lastRenderedPageBreak/>
        <w:t>41、</w:t>
      </w:r>
      <w:r w:rsidRPr="00FE0066">
        <w:rPr>
          <w:rFonts w:ascii="宋体" w:eastAsia="宋体" w:hAnsi="宋体" w:cs="宋体" w:hint="eastAsia"/>
          <w:b/>
          <w:bCs/>
          <w:sz w:val="24"/>
          <w:szCs w:val="24"/>
          <w:u w:val="single"/>
          <w:lang w:val="zh-TW" w:eastAsia="zh-TW" w:bidi="zh-TW"/>
        </w:rPr>
        <w:t>运维平台软件扩容</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0A907F05"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42、</w:t>
      </w:r>
      <w:r w:rsidRPr="00FE0066">
        <w:rPr>
          <w:rFonts w:ascii="宋体" w:eastAsia="宋体" w:hAnsi="宋体" w:cs="宋体" w:hint="eastAsia"/>
          <w:b/>
          <w:bCs/>
          <w:sz w:val="24"/>
          <w:szCs w:val="24"/>
          <w:u w:val="single"/>
          <w:lang w:val="zh-TW" w:eastAsia="zh-TW" w:bidi="zh-TW"/>
        </w:rPr>
        <w:t>大数据扩容</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6465A1E7"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43、</w:t>
      </w:r>
      <w:r w:rsidRPr="00FE0066">
        <w:rPr>
          <w:rFonts w:ascii="宋体" w:eastAsia="宋体" w:hAnsi="宋体" w:cs="宋体"/>
          <w:b/>
          <w:bCs/>
          <w:sz w:val="24"/>
          <w:szCs w:val="24"/>
          <w:u w:val="single"/>
          <w:lang w:val="zh-TW" w:eastAsia="zh-TW" w:bidi="zh-TW"/>
        </w:rPr>
        <w:t>#</w:t>
      </w:r>
      <w:r w:rsidRPr="00FE0066">
        <w:rPr>
          <w:rFonts w:ascii="宋体" w:eastAsia="宋体" w:hAnsi="宋体" w:cs="宋体" w:hint="eastAsia"/>
          <w:b/>
          <w:bCs/>
          <w:sz w:val="24"/>
          <w:szCs w:val="24"/>
          <w:u w:val="single"/>
          <w:lang w:val="zh-TW" w:eastAsia="zh-TW" w:bidi="zh-TW"/>
        </w:rPr>
        <w:t>服务器</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2A0118E0"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44、</w:t>
      </w:r>
      <w:r w:rsidRPr="00FE0066">
        <w:rPr>
          <w:rFonts w:ascii="宋体" w:eastAsia="宋体" w:hAnsi="宋体" w:cs="宋体" w:hint="eastAsia"/>
          <w:b/>
          <w:bCs/>
          <w:sz w:val="24"/>
          <w:szCs w:val="24"/>
          <w:u w:val="single"/>
          <w:lang w:val="zh-TW" w:eastAsia="zh-TW" w:bidi="zh-TW"/>
        </w:rPr>
        <w:t>多维数据服务器</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072409D1"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45、</w:t>
      </w:r>
      <w:r w:rsidRPr="00FE0066">
        <w:rPr>
          <w:rFonts w:ascii="宋体" w:eastAsia="宋体" w:hAnsi="宋体" w:cs="宋体" w:hint="eastAsia"/>
          <w:b/>
          <w:bCs/>
          <w:sz w:val="24"/>
          <w:szCs w:val="24"/>
          <w:u w:val="single"/>
          <w:lang w:val="zh-TW" w:eastAsia="zh-TW" w:bidi="zh-TW"/>
        </w:rPr>
        <w:t>cszy平台扩容</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0C99527F" w14:textId="77777777" w:rsidR="00FE0066" w:rsidRPr="00FE0066" w:rsidRDefault="00FE0066" w:rsidP="00FE0066">
      <w:pPr>
        <w:tabs>
          <w:tab w:val="left" w:pos="1193"/>
          <w:tab w:val="left" w:pos="6974"/>
        </w:tabs>
        <w:spacing w:line="360" w:lineRule="auto"/>
        <w:textAlignment w:val="baseline"/>
        <w:rPr>
          <w:rFonts w:ascii="宋体" w:eastAsia="宋体" w:hAnsi="宋体" w:cs="宋体"/>
          <w:sz w:val="24"/>
          <w:szCs w:val="24"/>
          <w:lang w:val="zh-TW" w:bidi="zh-TW"/>
        </w:rPr>
      </w:pPr>
      <w:r w:rsidRPr="00FE0066">
        <w:rPr>
          <w:rFonts w:ascii="宋体" w:eastAsia="宋体" w:hAnsi="宋体" w:cs="宋体" w:hint="eastAsia"/>
          <w:sz w:val="24"/>
          <w:szCs w:val="24"/>
          <w:lang w:bidi="zh-TW"/>
        </w:rPr>
        <w:t>46、</w:t>
      </w:r>
      <w:r w:rsidRPr="00FE0066">
        <w:rPr>
          <w:rFonts w:ascii="宋体" w:eastAsia="宋体" w:hAnsi="宋体" w:cs="宋体" w:hint="eastAsia"/>
          <w:b/>
          <w:bCs/>
          <w:sz w:val="24"/>
          <w:szCs w:val="24"/>
          <w:u w:val="single"/>
          <w:lang w:val="zh-TW" w:eastAsia="zh-TW" w:bidi="zh-TW"/>
        </w:rPr>
        <w:t>zhjc系统-上海松江站ab子系统</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bidi="zh-TW"/>
        </w:rPr>
        <w:t xml:space="preserve"> 工业  </w:t>
      </w:r>
      <w:r w:rsidRPr="00FE0066">
        <w:rPr>
          <w:rFonts w:ascii="宋体" w:eastAsia="宋体" w:hAnsi="宋体" w:cs="宋体" w:hint="eastAsia"/>
          <w:sz w:val="24"/>
          <w:szCs w:val="24"/>
          <w:lang w:val="zh-TW" w:eastAsia="zh-TW" w:bidi="zh-TW"/>
        </w:rPr>
        <w:t xml:space="preserve">, </w:t>
      </w:r>
      <w:r w:rsidRPr="00FE0066">
        <w:rPr>
          <w:rFonts w:ascii="宋体" w:eastAsia="宋体" w:hAnsi="宋体" w:cs="宋体" w:hint="eastAsia"/>
          <w:sz w:val="24"/>
          <w:szCs w:val="24"/>
          <w:lang w:val="zh-TW" w:bidi="zh-TW"/>
        </w:rPr>
        <w:t>制造商</w:t>
      </w:r>
      <w:r w:rsidRPr="00FE0066">
        <w:rPr>
          <w:rFonts w:ascii="宋体" w:eastAsia="宋体" w:hAnsi="宋体" w:cs="宋体" w:hint="eastAsia"/>
          <w:sz w:val="24"/>
          <w:szCs w:val="24"/>
          <w:lang w:val="zh-TW" w:eastAsia="zh-TW" w:bidi="zh-TW"/>
        </w:rPr>
        <w:t>为</w:t>
      </w:r>
      <w:r w:rsidRPr="00FE0066">
        <w:rPr>
          <w:rFonts w:ascii="宋体" w:eastAsia="宋体" w:hAnsi="宋体" w:cs="宋体" w:hint="eastAsia"/>
          <w:sz w:val="24"/>
          <w:szCs w:val="24"/>
          <w:u w:val="single"/>
          <w:lang w:val="zh-TW" w:eastAsia="zh-TW" w:bidi="zh-TW"/>
        </w:rPr>
        <w:t>（企业名称）</w:t>
      </w:r>
      <w:r w:rsidRPr="00FE0066">
        <w:rPr>
          <w:rFonts w:ascii="宋体" w:eastAsia="宋体" w:hAnsi="宋体" w:cs="宋体" w:hint="eastAsia"/>
          <w:sz w:val="24"/>
          <w:szCs w:val="24"/>
          <w:lang w:val="zh-TW" w:eastAsia="zh-TW" w:bidi="zh-TW"/>
        </w:rPr>
        <w:t>,从业人员</w:t>
      </w:r>
      <w:r w:rsidRPr="00FE0066">
        <w:rPr>
          <w:rFonts w:ascii="宋体" w:eastAsia="宋体" w:hAnsi="宋体" w:cs="宋体" w:hint="eastAsia"/>
          <w:sz w:val="24"/>
          <w:szCs w:val="24"/>
          <w:u w:val="single"/>
          <w:lang w:val="zh-TW" w:eastAsia="zh-TW" w:bidi="zh-TW"/>
        </w:rPr>
        <w:t xml:space="preserve"> </w:t>
      </w:r>
      <w:r w:rsidRPr="00FE0066">
        <w:rPr>
          <w:rFonts w:ascii="宋体" w:eastAsia="宋体" w:hAnsi="宋体" w:cs="宋体" w:hint="eastAsia"/>
          <w:sz w:val="24"/>
          <w:szCs w:val="24"/>
          <w:u w:val="single"/>
          <w:lang w:bidi="zh-TW"/>
        </w:rPr>
        <w:t xml:space="preserve">    </w:t>
      </w:r>
      <w:r w:rsidRPr="00FE0066">
        <w:rPr>
          <w:rFonts w:ascii="宋体" w:eastAsia="宋体" w:hAnsi="宋体" w:cs="宋体" w:hint="eastAsia"/>
          <w:sz w:val="24"/>
          <w:szCs w:val="24"/>
          <w:lang w:val="zh-TW" w:eastAsia="zh-TW" w:bidi="zh-TW"/>
        </w:rPr>
        <w:t>人，营业收入为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万元，资产总额为</w:t>
      </w:r>
      <w:r w:rsidRPr="00FE0066">
        <w:rPr>
          <w:rFonts w:ascii="宋体" w:eastAsia="宋体" w:hAnsi="宋体" w:cs="宋体" w:hint="eastAsia"/>
          <w:sz w:val="24"/>
          <w:szCs w:val="24"/>
          <w:u w:val="single"/>
          <w:lang w:bidi="zh-CN"/>
        </w:rPr>
        <w:t xml:space="preserve">    </w:t>
      </w:r>
      <w:r w:rsidRPr="00FE0066">
        <w:rPr>
          <w:rFonts w:ascii="宋体" w:eastAsia="宋体" w:hAnsi="宋体" w:cs="宋体" w:hint="eastAsia"/>
          <w:sz w:val="24"/>
          <w:szCs w:val="24"/>
          <w:lang w:val="zh-TW" w:eastAsia="zh-TW" w:bidi="zh-TW"/>
        </w:rPr>
        <w:t>万元</w:t>
      </w:r>
      <w:r w:rsidRPr="00FE0066">
        <w:rPr>
          <w:rFonts w:ascii="宋体" w:eastAsia="宋体" w:hAnsi="宋体" w:cs="宋体" w:hint="eastAsia"/>
          <w:sz w:val="24"/>
          <w:szCs w:val="24"/>
          <w:lang w:bidi="en-US"/>
        </w:rPr>
        <w:t>，</w:t>
      </w:r>
      <w:r w:rsidRPr="00FE0066">
        <w:rPr>
          <w:rFonts w:ascii="宋体" w:eastAsia="宋体" w:hAnsi="宋体" w:cs="宋体" w:hint="eastAsia"/>
          <w:sz w:val="24"/>
          <w:szCs w:val="24"/>
          <w:lang w:val="zh-TW" w:eastAsia="zh-TW" w:bidi="zh-TW"/>
        </w:rPr>
        <w:t>属于</w:t>
      </w:r>
      <w:r w:rsidRPr="00FE0066">
        <w:rPr>
          <w:rFonts w:ascii="宋体" w:eastAsia="宋体" w:hAnsi="宋体" w:cs="宋体" w:hint="eastAsia"/>
          <w:sz w:val="24"/>
          <w:szCs w:val="24"/>
          <w:u w:val="single"/>
          <w:lang w:val="zh-TW" w:eastAsia="zh-TW" w:bidi="zh-TW"/>
        </w:rPr>
        <w:t>（中型企业、 小型企业、微型企业）</w:t>
      </w:r>
      <w:r w:rsidRPr="00FE0066">
        <w:rPr>
          <w:rFonts w:ascii="宋体" w:eastAsia="宋体" w:hAnsi="宋体" w:cs="宋体" w:hint="eastAsia"/>
          <w:sz w:val="24"/>
          <w:szCs w:val="24"/>
          <w:lang w:val="zh-TW" w:bidi="zh-TW"/>
        </w:rPr>
        <w:t>。</w:t>
      </w:r>
    </w:p>
    <w:p w14:paraId="70FE951F"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p>
    <w:p w14:paraId="71ABAEEF" w14:textId="77777777" w:rsidR="00FE0066" w:rsidRPr="00FE0066" w:rsidRDefault="00FE0066" w:rsidP="00FE0066">
      <w:pPr>
        <w:tabs>
          <w:tab w:val="left" w:pos="1193"/>
          <w:tab w:val="left" w:pos="6974"/>
        </w:tabs>
        <w:spacing w:line="360" w:lineRule="auto"/>
        <w:textAlignment w:val="baseline"/>
        <w:rPr>
          <w:rFonts w:ascii="宋体" w:eastAsia="宋体" w:hAnsi="宋体" w:cs="宋体" w:hint="eastAsia"/>
          <w:sz w:val="24"/>
          <w:szCs w:val="24"/>
          <w:lang w:val="zh-TW" w:eastAsia="zh-TW" w:bidi="zh-TW"/>
        </w:rPr>
      </w:pPr>
    </w:p>
    <w:p w14:paraId="6262FD95" w14:textId="77777777" w:rsidR="00FE0066" w:rsidRPr="00FE0066" w:rsidRDefault="00FE0066" w:rsidP="00FE0066">
      <w:pPr>
        <w:spacing w:line="360" w:lineRule="auto"/>
        <w:ind w:firstLine="660"/>
        <w:textAlignment w:val="baseline"/>
        <w:rPr>
          <w:rFonts w:ascii="宋体" w:eastAsia="宋体" w:hAnsi="宋体" w:cs="宋体"/>
          <w:sz w:val="24"/>
          <w:szCs w:val="24"/>
          <w:lang w:val="zh-TW" w:bidi="zh-TW"/>
        </w:rPr>
      </w:pPr>
      <w:bookmarkStart w:id="12" w:name="bookmark36"/>
      <w:bookmarkEnd w:id="12"/>
    </w:p>
    <w:p w14:paraId="0AA73997" w14:textId="77777777" w:rsidR="00FE0066" w:rsidRPr="00FE0066" w:rsidRDefault="00FE0066" w:rsidP="00FE0066">
      <w:pPr>
        <w:spacing w:line="360" w:lineRule="auto"/>
        <w:ind w:firstLine="660"/>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val="zh-TW" w:eastAsia="zh-TW" w:bidi="zh-TW"/>
        </w:rPr>
        <w:t>以上企业，不属于大企业的分支机构，不存在控股股东为大企业的情形，也不存在与大企业的负责人为同一人的情形。</w:t>
      </w:r>
    </w:p>
    <w:p w14:paraId="4C58FE04" w14:textId="77777777" w:rsidR="00FE0066" w:rsidRPr="00FE0066" w:rsidRDefault="00FE0066" w:rsidP="00FE0066">
      <w:pPr>
        <w:spacing w:line="360" w:lineRule="auto"/>
        <w:ind w:firstLine="660"/>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val="zh-TW" w:eastAsia="zh-TW" w:bidi="zh-TW"/>
        </w:rPr>
        <w:t>本企业对上述声明内容的真实性负责。如有虚假，将依法承担相应责任。</w:t>
      </w:r>
    </w:p>
    <w:p w14:paraId="0D15C715" w14:textId="77777777" w:rsidR="00FE0066" w:rsidRPr="00FE0066" w:rsidRDefault="00FE0066" w:rsidP="00FE0066">
      <w:pPr>
        <w:spacing w:line="360" w:lineRule="auto"/>
        <w:ind w:left="3860" w:firstLine="80"/>
        <w:jc w:val="left"/>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val="zh-TW" w:eastAsia="zh-TW" w:bidi="zh-TW"/>
        </w:rPr>
        <w:t xml:space="preserve">企业名称（盖章）： </w:t>
      </w:r>
    </w:p>
    <w:p w14:paraId="17832C20" w14:textId="77777777" w:rsidR="00FE0066" w:rsidRPr="00FE0066" w:rsidRDefault="00FE0066" w:rsidP="00FE0066">
      <w:pPr>
        <w:spacing w:line="360" w:lineRule="auto"/>
        <w:ind w:left="3860" w:firstLine="80"/>
        <w:jc w:val="left"/>
        <w:textAlignment w:val="baseline"/>
        <w:rPr>
          <w:rFonts w:ascii="宋体" w:eastAsia="宋体" w:hAnsi="宋体" w:cs="宋体" w:hint="eastAsia"/>
          <w:sz w:val="24"/>
          <w:szCs w:val="24"/>
          <w:lang w:val="zh-TW" w:eastAsia="zh-TW" w:bidi="zh-TW"/>
        </w:rPr>
      </w:pPr>
      <w:r w:rsidRPr="00FE0066">
        <w:rPr>
          <w:rFonts w:ascii="宋体" w:eastAsia="宋体" w:hAnsi="宋体" w:cs="宋体" w:hint="eastAsia"/>
          <w:sz w:val="24"/>
          <w:szCs w:val="24"/>
          <w:lang w:val="zh-TW" w:eastAsia="zh-TW" w:bidi="zh-TW"/>
        </w:rPr>
        <w:t>日期：</w:t>
      </w:r>
    </w:p>
    <w:p w14:paraId="1E4083A5" w14:textId="77777777" w:rsidR="00FE0066" w:rsidRPr="00FE0066" w:rsidRDefault="00FE0066" w:rsidP="00FE0066">
      <w:pPr>
        <w:widowControl/>
        <w:spacing w:before="100" w:beforeAutospacing="1" w:after="100" w:afterAutospacing="1" w:line="360" w:lineRule="auto"/>
        <w:rPr>
          <w:rFonts w:ascii="Times New Roman" w:eastAsia="宋体" w:hAnsi="宋体" w:cs="Arial"/>
          <w:szCs w:val="21"/>
        </w:rPr>
      </w:pPr>
      <w:r w:rsidRPr="00FE0066">
        <w:rPr>
          <w:rFonts w:ascii="Times New Roman" w:eastAsia="宋体" w:hAnsi="宋体" w:cs="Times New Roman" w:hint="eastAsia"/>
          <w:szCs w:val="21"/>
        </w:rPr>
        <w:t>说明：从业人员、营业收入、资产总额填报上一年度数据，无上一年度数据的新成立企业可不填报</w:t>
      </w:r>
      <w:r w:rsidRPr="00FE0066">
        <w:rPr>
          <w:rFonts w:ascii="Times New Roman" w:eastAsia="宋体" w:hAnsi="宋体" w:cs="Arial" w:hint="eastAsia"/>
          <w:szCs w:val="21"/>
        </w:rPr>
        <w:t>。</w:t>
      </w:r>
    </w:p>
    <w:p w14:paraId="2C071760"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注：各行业划型标准：</w:t>
      </w:r>
    </w:p>
    <w:p w14:paraId="27188DD3"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（一）农、林、牧、渔业。营业收入</w:t>
      </w:r>
      <w:r w:rsidRPr="00FE0066">
        <w:rPr>
          <w:rFonts w:ascii="Times New Roman" w:eastAsia="宋体" w:hAnsi="Times New Roman" w:cs="Times New Roman"/>
          <w:sz w:val="18"/>
          <w:szCs w:val="18"/>
        </w:rPr>
        <w:t>20000</w:t>
      </w:r>
      <w:r w:rsidRPr="00FE0066">
        <w:rPr>
          <w:rFonts w:ascii="Times New Roman" w:eastAsia="宋体" w:hAnsi="Times New Roman" w:cs="Times New Roman" w:hint="eastAsia"/>
          <w:sz w:val="18"/>
          <w:szCs w:val="18"/>
        </w:rPr>
        <w:t>万元以下的为中小微型企业。其中，营业收入</w:t>
      </w:r>
      <w:r w:rsidRPr="00FE0066">
        <w:rPr>
          <w:rFonts w:ascii="Times New Roman" w:eastAsia="宋体" w:hAnsi="Times New Roman" w:cs="Times New Roman"/>
          <w:sz w:val="18"/>
          <w:szCs w:val="18"/>
        </w:rPr>
        <w:t>500</w:t>
      </w:r>
      <w:r w:rsidRPr="00FE0066">
        <w:rPr>
          <w:rFonts w:ascii="Times New Roman" w:eastAsia="宋体" w:hAnsi="Times New Roman" w:cs="Times New Roman" w:hint="eastAsia"/>
          <w:sz w:val="18"/>
          <w:szCs w:val="18"/>
        </w:rPr>
        <w:t>万元及以上的为中型企业，营业收入</w:t>
      </w:r>
      <w:r w:rsidRPr="00FE0066">
        <w:rPr>
          <w:rFonts w:ascii="Times New Roman" w:eastAsia="宋体" w:hAnsi="Times New Roman" w:cs="Times New Roman"/>
          <w:sz w:val="18"/>
          <w:szCs w:val="18"/>
        </w:rPr>
        <w:t>50</w:t>
      </w:r>
      <w:r w:rsidRPr="00FE0066">
        <w:rPr>
          <w:rFonts w:ascii="Times New Roman" w:eastAsia="宋体" w:hAnsi="Times New Roman" w:cs="Times New Roman" w:hint="eastAsia"/>
          <w:sz w:val="18"/>
          <w:szCs w:val="18"/>
        </w:rPr>
        <w:t>万元及以上的为小型企业，营业收入</w:t>
      </w:r>
      <w:r w:rsidRPr="00FE0066">
        <w:rPr>
          <w:rFonts w:ascii="Times New Roman" w:eastAsia="宋体" w:hAnsi="Times New Roman" w:cs="Times New Roman"/>
          <w:sz w:val="18"/>
          <w:szCs w:val="18"/>
        </w:rPr>
        <w:t>50</w:t>
      </w:r>
      <w:r w:rsidRPr="00FE0066">
        <w:rPr>
          <w:rFonts w:ascii="Times New Roman" w:eastAsia="宋体" w:hAnsi="Times New Roman" w:cs="Times New Roman" w:hint="eastAsia"/>
          <w:sz w:val="18"/>
          <w:szCs w:val="18"/>
        </w:rPr>
        <w:t>万元以下的为微型企业。</w:t>
      </w:r>
    </w:p>
    <w:p w14:paraId="7405AA38"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lastRenderedPageBreak/>
        <w:t xml:space="preserve">　　（二）工业。从业人员</w:t>
      </w:r>
      <w:r w:rsidRPr="00FE0066">
        <w:rPr>
          <w:rFonts w:ascii="Times New Roman" w:eastAsia="宋体" w:hAnsi="Times New Roman" w:cs="Times New Roman"/>
          <w:sz w:val="18"/>
          <w:szCs w:val="18"/>
        </w:rPr>
        <w:t>1000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40000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2000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20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万元及以上的为小型企业；从业人员</w:t>
      </w:r>
      <w:r w:rsidRPr="00FE0066">
        <w:rPr>
          <w:rFonts w:ascii="Times New Roman" w:eastAsia="宋体" w:hAnsi="Times New Roman" w:cs="Times New Roman"/>
          <w:sz w:val="18"/>
          <w:szCs w:val="18"/>
        </w:rPr>
        <w:t>20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万元以下的为微型企业。</w:t>
      </w:r>
    </w:p>
    <w:p w14:paraId="18602CFE"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（三）建筑业。营业收入</w:t>
      </w:r>
      <w:r w:rsidRPr="00FE0066">
        <w:rPr>
          <w:rFonts w:ascii="Times New Roman" w:eastAsia="宋体" w:hAnsi="Times New Roman" w:cs="Times New Roman"/>
          <w:sz w:val="18"/>
          <w:szCs w:val="18"/>
        </w:rPr>
        <w:t>80000</w:t>
      </w:r>
      <w:r w:rsidRPr="00FE0066">
        <w:rPr>
          <w:rFonts w:ascii="Times New Roman" w:eastAsia="宋体" w:hAnsi="Times New Roman" w:cs="Times New Roman" w:hint="eastAsia"/>
          <w:sz w:val="18"/>
          <w:szCs w:val="18"/>
        </w:rPr>
        <w:t>万元以下或资产总额</w:t>
      </w:r>
      <w:r w:rsidRPr="00FE0066">
        <w:rPr>
          <w:rFonts w:ascii="Times New Roman" w:eastAsia="宋体" w:hAnsi="Times New Roman" w:cs="Times New Roman"/>
          <w:sz w:val="18"/>
          <w:szCs w:val="18"/>
        </w:rPr>
        <w:t>80000</w:t>
      </w:r>
      <w:r w:rsidRPr="00FE0066">
        <w:rPr>
          <w:rFonts w:ascii="Times New Roman" w:eastAsia="宋体" w:hAnsi="Times New Roman" w:cs="Times New Roman" w:hint="eastAsia"/>
          <w:sz w:val="18"/>
          <w:szCs w:val="18"/>
        </w:rPr>
        <w:t>万元以下的为中小微型企业。其中，营业收入</w:t>
      </w:r>
      <w:r w:rsidRPr="00FE0066">
        <w:rPr>
          <w:rFonts w:ascii="Times New Roman" w:eastAsia="宋体" w:hAnsi="Times New Roman" w:cs="Times New Roman"/>
          <w:sz w:val="18"/>
          <w:szCs w:val="18"/>
        </w:rPr>
        <w:t>6000</w:t>
      </w:r>
      <w:r w:rsidRPr="00FE0066">
        <w:rPr>
          <w:rFonts w:ascii="Times New Roman" w:eastAsia="宋体" w:hAnsi="Times New Roman" w:cs="Times New Roman" w:hint="eastAsia"/>
          <w:sz w:val="18"/>
          <w:szCs w:val="18"/>
        </w:rPr>
        <w:t>万元及以上，且资产总额</w:t>
      </w:r>
      <w:r w:rsidRPr="00FE0066">
        <w:rPr>
          <w:rFonts w:ascii="Times New Roman" w:eastAsia="宋体" w:hAnsi="Times New Roman" w:cs="Times New Roman"/>
          <w:sz w:val="18"/>
          <w:szCs w:val="18"/>
        </w:rPr>
        <w:t>5000</w:t>
      </w:r>
      <w:r w:rsidRPr="00FE0066">
        <w:rPr>
          <w:rFonts w:ascii="Times New Roman" w:eastAsia="宋体" w:hAnsi="Times New Roman" w:cs="Times New Roman" w:hint="eastAsia"/>
          <w:sz w:val="18"/>
          <w:szCs w:val="18"/>
        </w:rPr>
        <w:t>万元及以上的为中型企业；营业收入</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万元及以上，且资产总额</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万元及以上的为小型企业；营业收入</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万元以下或资产总额</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万元以下的为微型企业。</w:t>
      </w:r>
    </w:p>
    <w:p w14:paraId="3CAACF7C"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（四）批发业。从业人员</w:t>
      </w:r>
      <w:r w:rsidRPr="00FE0066">
        <w:rPr>
          <w:rFonts w:ascii="Times New Roman" w:eastAsia="宋体" w:hAnsi="Times New Roman" w:cs="Times New Roman"/>
          <w:sz w:val="18"/>
          <w:szCs w:val="18"/>
        </w:rPr>
        <w:t>200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40000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20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5000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5</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1000</w:t>
      </w:r>
      <w:r w:rsidRPr="00FE0066">
        <w:rPr>
          <w:rFonts w:ascii="Times New Roman" w:eastAsia="宋体" w:hAnsi="Times New Roman" w:cs="Times New Roman" w:hint="eastAsia"/>
          <w:sz w:val="18"/>
          <w:szCs w:val="18"/>
        </w:rPr>
        <w:t>万元及以上的为小型企业；从业人员</w:t>
      </w:r>
      <w:r w:rsidRPr="00FE0066">
        <w:rPr>
          <w:rFonts w:ascii="Times New Roman" w:eastAsia="宋体" w:hAnsi="Times New Roman" w:cs="Times New Roman"/>
          <w:sz w:val="18"/>
          <w:szCs w:val="18"/>
        </w:rPr>
        <w:t>5</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1000</w:t>
      </w:r>
      <w:r w:rsidRPr="00FE0066">
        <w:rPr>
          <w:rFonts w:ascii="Times New Roman" w:eastAsia="宋体" w:hAnsi="Times New Roman" w:cs="Times New Roman" w:hint="eastAsia"/>
          <w:sz w:val="18"/>
          <w:szCs w:val="18"/>
        </w:rPr>
        <w:t>万元以下的为微型企业。</w:t>
      </w:r>
    </w:p>
    <w:p w14:paraId="7FE69F43"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（五）零售业。从业人员</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20000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50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500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万元及以上的为小型企业；从业人员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万元以下的为微型企业。</w:t>
      </w:r>
    </w:p>
    <w:p w14:paraId="4D78B7AA"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（六）交通运输业。从业人员</w:t>
      </w:r>
      <w:r w:rsidRPr="00FE0066">
        <w:rPr>
          <w:rFonts w:ascii="Times New Roman" w:eastAsia="宋体" w:hAnsi="Times New Roman" w:cs="Times New Roman"/>
          <w:sz w:val="18"/>
          <w:szCs w:val="18"/>
        </w:rPr>
        <w:t>1000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30000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3000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20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200</w:t>
      </w:r>
      <w:r w:rsidRPr="00FE0066">
        <w:rPr>
          <w:rFonts w:ascii="Times New Roman" w:eastAsia="宋体" w:hAnsi="Times New Roman" w:cs="Times New Roman" w:hint="eastAsia"/>
          <w:sz w:val="18"/>
          <w:szCs w:val="18"/>
        </w:rPr>
        <w:t>万元及以上的为小型企业；从业人员</w:t>
      </w:r>
      <w:r w:rsidRPr="00FE0066">
        <w:rPr>
          <w:rFonts w:ascii="Times New Roman" w:eastAsia="宋体" w:hAnsi="Times New Roman" w:cs="Times New Roman"/>
          <w:sz w:val="18"/>
          <w:szCs w:val="18"/>
        </w:rPr>
        <w:t>20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200</w:t>
      </w:r>
      <w:r w:rsidRPr="00FE0066">
        <w:rPr>
          <w:rFonts w:ascii="Times New Roman" w:eastAsia="宋体" w:hAnsi="Times New Roman" w:cs="Times New Roman" w:hint="eastAsia"/>
          <w:sz w:val="18"/>
          <w:szCs w:val="18"/>
        </w:rPr>
        <w:t>万元以下的为微型企业。</w:t>
      </w:r>
    </w:p>
    <w:p w14:paraId="2B2AC502"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（七）仓储业。从业人员</w:t>
      </w:r>
      <w:r w:rsidRPr="00FE0066">
        <w:rPr>
          <w:rFonts w:ascii="Times New Roman" w:eastAsia="宋体" w:hAnsi="Times New Roman" w:cs="Times New Roman"/>
          <w:sz w:val="18"/>
          <w:szCs w:val="18"/>
        </w:rPr>
        <w:t>200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30000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1000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20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万元及以上的为小型企业；从业人员</w:t>
      </w:r>
      <w:r w:rsidRPr="00FE0066">
        <w:rPr>
          <w:rFonts w:ascii="Times New Roman" w:eastAsia="宋体" w:hAnsi="Times New Roman" w:cs="Times New Roman"/>
          <w:sz w:val="18"/>
          <w:szCs w:val="18"/>
        </w:rPr>
        <w:t>20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万元以下的为微型企业。</w:t>
      </w:r>
    </w:p>
    <w:p w14:paraId="22D4A5CF"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（八）邮政业。从业人员</w:t>
      </w:r>
      <w:r w:rsidRPr="00FE0066">
        <w:rPr>
          <w:rFonts w:ascii="Times New Roman" w:eastAsia="宋体" w:hAnsi="Times New Roman" w:cs="Times New Roman"/>
          <w:sz w:val="18"/>
          <w:szCs w:val="18"/>
        </w:rPr>
        <w:t>1000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30000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2000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20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万元及以上的为小型企业；从业人员</w:t>
      </w:r>
      <w:r w:rsidRPr="00FE0066">
        <w:rPr>
          <w:rFonts w:ascii="Times New Roman" w:eastAsia="宋体" w:hAnsi="Times New Roman" w:cs="Times New Roman"/>
          <w:sz w:val="18"/>
          <w:szCs w:val="18"/>
        </w:rPr>
        <w:t>20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万元以下的为微型企业。</w:t>
      </w:r>
    </w:p>
    <w:p w14:paraId="52E9C5FF"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（九）住宿业。从业人员</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10000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2000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万元及以上的为小型企业；从业人员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万元以下的为微型企业。</w:t>
      </w:r>
    </w:p>
    <w:p w14:paraId="6D5DB2A2"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（十）餐饮业。从业人员</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10000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2000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万元及以上的为小型企业；从业人员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万元以下的为微型企业。</w:t>
      </w:r>
    </w:p>
    <w:p w14:paraId="3E9AD960"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（十一）信息传输业。从业人员</w:t>
      </w:r>
      <w:r w:rsidRPr="00FE0066">
        <w:rPr>
          <w:rFonts w:ascii="Times New Roman" w:eastAsia="宋体" w:hAnsi="Times New Roman" w:cs="Times New Roman"/>
          <w:sz w:val="18"/>
          <w:szCs w:val="18"/>
        </w:rPr>
        <w:t>2000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100000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1000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万元及以上的为小型企业；从业人员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万元以下的为微型企业。</w:t>
      </w:r>
    </w:p>
    <w:p w14:paraId="559220B3"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（十二）软件和信息技术服务业。从业人员</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10000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1000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50</w:t>
      </w:r>
      <w:r w:rsidRPr="00FE0066">
        <w:rPr>
          <w:rFonts w:ascii="Times New Roman" w:eastAsia="宋体" w:hAnsi="Times New Roman" w:cs="Times New Roman" w:hint="eastAsia"/>
          <w:sz w:val="18"/>
          <w:szCs w:val="18"/>
        </w:rPr>
        <w:t>万元及以上的为小型企业；从业人员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50</w:t>
      </w:r>
      <w:r w:rsidRPr="00FE0066">
        <w:rPr>
          <w:rFonts w:ascii="Times New Roman" w:eastAsia="宋体" w:hAnsi="Times New Roman" w:cs="Times New Roman" w:hint="eastAsia"/>
          <w:sz w:val="18"/>
          <w:szCs w:val="18"/>
        </w:rPr>
        <w:t>万元以下的为微型企业。</w:t>
      </w:r>
    </w:p>
    <w:p w14:paraId="61FD5149"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（十三）房地产开发经营。营业收入</w:t>
      </w:r>
      <w:r w:rsidRPr="00FE0066">
        <w:rPr>
          <w:rFonts w:ascii="Times New Roman" w:eastAsia="宋体" w:hAnsi="Times New Roman" w:cs="Times New Roman"/>
          <w:sz w:val="18"/>
          <w:szCs w:val="18"/>
        </w:rPr>
        <w:t>200000</w:t>
      </w:r>
      <w:r w:rsidRPr="00FE0066">
        <w:rPr>
          <w:rFonts w:ascii="Times New Roman" w:eastAsia="宋体" w:hAnsi="Times New Roman" w:cs="Times New Roman" w:hint="eastAsia"/>
          <w:sz w:val="18"/>
          <w:szCs w:val="18"/>
        </w:rPr>
        <w:t>万元以下或资产总额</w:t>
      </w:r>
      <w:r w:rsidRPr="00FE0066">
        <w:rPr>
          <w:rFonts w:ascii="Times New Roman" w:eastAsia="宋体" w:hAnsi="Times New Roman" w:cs="Times New Roman"/>
          <w:sz w:val="18"/>
          <w:szCs w:val="18"/>
        </w:rPr>
        <w:t>10000</w:t>
      </w:r>
      <w:r w:rsidRPr="00FE0066">
        <w:rPr>
          <w:rFonts w:ascii="Times New Roman" w:eastAsia="宋体" w:hAnsi="Times New Roman" w:cs="Times New Roman" w:hint="eastAsia"/>
          <w:sz w:val="18"/>
          <w:szCs w:val="18"/>
        </w:rPr>
        <w:t>万元以下的为中小微型企业。其中，营业收入</w:t>
      </w:r>
      <w:r w:rsidRPr="00FE0066">
        <w:rPr>
          <w:rFonts w:ascii="Times New Roman" w:eastAsia="宋体" w:hAnsi="Times New Roman" w:cs="Times New Roman"/>
          <w:sz w:val="18"/>
          <w:szCs w:val="18"/>
        </w:rPr>
        <w:t>1000</w:t>
      </w:r>
      <w:r w:rsidRPr="00FE0066">
        <w:rPr>
          <w:rFonts w:ascii="Times New Roman" w:eastAsia="宋体" w:hAnsi="Times New Roman" w:cs="Times New Roman" w:hint="eastAsia"/>
          <w:sz w:val="18"/>
          <w:szCs w:val="18"/>
        </w:rPr>
        <w:t>万元及以上，且资产总额</w:t>
      </w:r>
      <w:r w:rsidRPr="00FE0066">
        <w:rPr>
          <w:rFonts w:ascii="Times New Roman" w:eastAsia="宋体" w:hAnsi="Times New Roman" w:cs="Times New Roman"/>
          <w:sz w:val="18"/>
          <w:szCs w:val="18"/>
        </w:rPr>
        <w:t>5000</w:t>
      </w:r>
      <w:r w:rsidRPr="00FE0066">
        <w:rPr>
          <w:rFonts w:ascii="Times New Roman" w:eastAsia="宋体" w:hAnsi="Times New Roman" w:cs="Times New Roman" w:hint="eastAsia"/>
          <w:sz w:val="18"/>
          <w:szCs w:val="18"/>
        </w:rPr>
        <w:t>万元及以上的为中型企业；营业收入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万元及以上，且资产总额</w:t>
      </w:r>
      <w:r w:rsidRPr="00FE0066">
        <w:rPr>
          <w:rFonts w:ascii="Times New Roman" w:eastAsia="宋体" w:hAnsi="Times New Roman" w:cs="Times New Roman"/>
          <w:sz w:val="18"/>
          <w:szCs w:val="18"/>
        </w:rPr>
        <w:t>2000</w:t>
      </w:r>
      <w:r w:rsidRPr="00FE0066">
        <w:rPr>
          <w:rFonts w:ascii="Times New Roman" w:eastAsia="宋体" w:hAnsi="Times New Roman" w:cs="Times New Roman" w:hint="eastAsia"/>
          <w:sz w:val="18"/>
          <w:szCs w:val="18"/>
        </w:rPr>
        <w:t>万元及以上的为小型企业；营业收入</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万元以下或资产总额</w:t>
      </w:r>
      <w:r w:rsidRPr="00FE0066">
        <w:rPr>
          <w:rFonts w:ascii="Times New Roman" w:eastAsia="宋体" w:hAnsi="Times New Roman" w:cs="Times New Roman"/>
          <w:sz w:val="18"/>
          <w:szCs w:val="18"/>
        </w:rPr>
        <w:t>2000</w:t>
      </w:r>
      <w:r w:rsidRPr="00FE0066">
        <w:rPr>
          <w:rFonts w:ascii="Times New Roman" w:eastAsia="宋体" w:hAnsi="Times New Roman" w:cs="Times New Roman" w:hint="eastAsia"/>
          <w:sz w:val="18"/>
          <w:szCs w:val="18"/>
        </w:rPr>
        <w:t>万元以下的为微型企业。</w:t>
      </w:r>
    </w:p>
    <w:p w14:paraId="4E244AB1"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（十四）物业管理。从业人员</w:t>
      </w:r>
      <w:r w:rsidRPr="00FE0066">
        <w:rPr>
          <w:rFonts w:ascii="Times New Roman" w:eastAsia="宋体" w:hAnsi="Times New Roman" w:cs="Times New Roman"/>
          <w:sz w:val="18"/>
          <w:szCs w:val="18"/>
        </w:rPr>
        <w:t>1000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5000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1000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人及以上，且营业收入</w:t>
      </w:r>
      <w:r w:rsidRPr="00FE0066">
        <w:rPr>
          <w:rFonts w:ascii="Times New Roman" w:eastAsia="宋体" w:hAnsi="Times New Roman" w:cs="Times New Roman"/>
          <w:sz w:val="18"/>
          <w:szCs w:val="18"/>
        </w:rPr>
        <w:t>500</w:t>
      </w:r>
      <w:r w:rsidRPr="00FE0066">
        <w:rPr>
          <w:rFonts w:ascii="Times New Roman" w:eastAsia="宋体" w:hAnsi="Times New Roman" w:cs="Times New Roman" w:hint="eastAsia"/>
          <w:sz w:val="18"/>
          <w:szCs w:val="18"/>
        </w:rPr>
        <w:lastRenderedPageBreak/>
        <w:t>万元及以上的为小型企业；从业人员</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人以下或营业收入</w:t>
      </w:r>
      <w:r w:rsidRPr="00FE0066">
        <w:rPr>
          <w:rFonts w:ascii="Times New Roman" w:eastAsia="宋体" w:hAnsi="Times New Roman" w:cs="Times New Roman"/>
          <w:sz w:val="18"/>
          <w:szCs w:val="18"/>
        </w:rPr>
        <w:t>500</w:t>
      </w:r>
      <w:r w:rsidRPr="00FE0066">
        <w:rPr>
          <w:rFonts w:ascii="Times New Roman" w:eastAsia="宋体" w:hAnsi="Times New Roman" w:cs="Times New Roman" w:hint="eastAsia"/>
          <w:sz w:val="18"/>
          <w:szCs w:val="18"/>
        </w:rPr>
        <w:t>万元以下的为微型企业。</w:t>
      </w:r>
    </w:p>
    <w:p w14:paraId="615234BA"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（十五）租赁和商务服务业。从业人员</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人以下或资产总额</w:t>
      </w:r>
      <w:r w:rsidRPr="00FE0066">
        <w:rPr>
          <w:rFonts w:ascii="Times New Roman" w:eastAsia="宋体" w:hAnsi="Times New Roman" w:cs="Times New Roman"/>
          <w:sz w:val="18"/>
          <w:szCs w:val="18"/>
        </w:rPr>
        <w:t>120000</w:t>
      </w:r>
      <w:r w:rsidRPr="00FE0066">
        <w:rPr>
          <w:rFonts w:ascii="Times New Roman" w:eastAsia="宋体" w:hAnsi="Times New Roman" w:cs="Times New Roman" w:hint="eastAsia"/>
          <w:sz w:val="18"/>
          <w:szCs w:val="18"/>
        </w:rPr>
        <w:t>万元以下的为中小微型企业。其中，从业人员</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人及以上，且资产总额</w:t>
      </w:r>
      <w:r w:rsidRPr="00FE0066">
        <w:rPr>
          <w:rFonts w:ascii="Times New Roman" w:eastAsia="宋体" w:hAnsi="Times New Roman" w:cs="Times New Roman"/>
          <w:sz w:val="18"/>
          <w:szCs w:val="18"/>
        </w:rPr>
        <w:t>8000</w:t>
      </w:r>
      <w:r w:rsidRPr="00FE0066">
        <w:rPr>
          <w:rFonts w:ascii="Times New Roman" w:eastAsia="宋体" w:hAnsi="Times New Roman" w:cs="Times New Roman" w:hint="eastAsia"/>
          <w:sz w:val="18"/>
          <w:szCs w:val="18"/>
        </w:rPr>
        <w:t>万元及以上的为中型企业；从业人员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人及以上，且资产总额</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万元及以上的为小型企业；从业人员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人以下或资产总额</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万元以下的为微型企业。</w:t>
      </w:r>
    </w:p>
    <w:p w14:paraId="29BDA7E7" w14:textId="77777777" w:rsidR="00FE0066" w:rsidRPr="00FE0066" w:rsidRDefault="00FE0066" w:rsidP="00FE0066">
      <w:pPr>
        <w:spacing w:line="360" w:lineRule="auto"/>
        <w:ind w:leftChars="100" w:left="210" w:firstLineChars="150" w:firstLine="270"/>
        <w:rPr>
          <w:rFonts w:ascii="Times New Roman" w:eastAsia="宋体" w:hAnsi="Times New Roman" w:cs="Times New Roman" w:hint="eastAsia"/>
          <w:sz w:val="18"/>
          <w:szCs w:val="18"/>
        </w:rPr>
      </w:pPr>
      <w:r w:rsidRPr="00FE0066">
        <w:rPr>
          <w:rFonts w:ascii="Times New Roman" w:eastAsia="宋体" w:hAnsi="Times New Roman" w:cs="Times New Roman" w:hint="eastAsia"/>
          <w:sz w:val="18"/>
          <w:szCs w:val="18"/>
        </w:rPr>
        <w:t xml:space="preserve">　　（十六）其他未列明行业。从业人员</w:t>
      </w:r>
      <w:r w:rsidRPr="00FE0066">
        <w:rPr>
          <w:rFonts w:ascii="Times New Roman" w:eastAsia="宋体" w:hAnsi="Times New Roman" w:cs="Times New Roman"/>
          <w:sz w:val="18"/>
          <w:szCs w:val="18"/>
        </w:rPr>
        <w:t>300</w:t>
      </w:r>
      <w:r w:rsidRPr="00FE0066">
        <w:rPr>
          <w:rFonts w:ascii="Times New Roman" w:eastAsia="宋体" w:hAnsi="Times New Roman" w:cs="Times New Roman" w:hint="eastAsia"/>
          <w:sz w:val="18"/>
          <w:szCs w:val="18"/>
        </w:rPr>
        <w:t>人以下的为中小微型企业。其中，从业人员</w:t>
      </w:r>
      <w:r w:rsidRPr="00FE0066">
        <w:rPr>
          <w:rFonts w:ascii="Times New Roman" w:eastAsia="宋体" w:hAnsi="Times New Roman" w:cs="Times New Roman"/>
          <w:sz w:val="18"/>
          <w:szCs w:val="18"/>
        </w:rPr>
        <w:t>100</w:t>
      </w:r>
      <w:r w:rsidRPr="00FE0066">
        <w:rPr>
          <w:rFonts w:ascii="Times New Roman" w:eastAsia="宋体" w:hAnsi="Times New Roman" w:cs="Times New Roman" w:hint="eastAsia"/>
          <w:sz w:val="18"/>
          <w:szCs w:val="18"/>
        </w:rPr>
        <w:t>人及以上的为中型企业；从业人员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人及以上的为小型企业；从业人员</w:t>
      </w:r>
      <w:r w:rsidRPr="00FE0066">
        <w:rPr>
          <w:rFonts w:ascii="Times New Roman" w:eastAsia="宋体" w:hAnsi="Times New Roman" w:cs="Times New Roman"/>
          <w:sz w:val="18"/>
          <w:szCs w:val="18"/>
        </w:rPr>
        <w:t>10</w:t>
      </w:r>
      <w:r w:rsidRPr="00FE0066">
        <w:rPr>
          <w:rFonts w:ascii="Times New Roman" w:eastAsia="宋体" w:hAnsi="Times New Roman" w:cs="Times New Roman" w:hint="eastAsia"/>
          <w:sz w:val="18"/>
          <w:szCs w:val="18"/>
        </w:rPr>
        <w:t>人以下的为微型企业。</w:t>
      </w:r>
      <w:bookmarkEnd w:id="10"/>
    </w:p>
    <w:p w14:paraId="6BDF04B5" w14:textId="77777777" w:rsidR="00FE0066" w:rsidRPr="00FE0066" w:rsidRDefault="00FE0066" w:rsidP="00FE0066">
      <w:pPr>
        <w:tabs>
          <w:tab w:val="center" w:pos="4153"/>
          <w:tab w:val="right" w:pos="8306"/>
        </w:tabs>
        <w:spacing w:line="360" w:lineRule="auto"/>
        <w:jc w:val="center"/>
        <w:rPr>
          <w:rFonts w:ascii="Times New Roman" w:eastAsia="宋体" w:hAnsi="Times New Roman" w:cs="Times New Roman" w:hint="eastAsia"/>
          <w:b/>
          <w:kern w:val="0"/>
          <w:sz w:val="30"/>
          <w:szCs w:val="18"/>
        </w:rPr>
      </w:pPr>
    </w:p>
    <w:p w14:paraId="65C49202" w14:textId="77777777" w:rsidR="00FE0066" w:rsidRPr="00FE0066" w:rsidRDefault="00FE0066" w:rsidP="00FE0066">
      <w:pPr>
        <w:tabs>
          <w:tab w:val="center" w:pos="4153"/>
          <w:tab w:val="right" w:pos="8306"/>
        </w:tabs>
        <w:spacing w:line="360" w:lineRule="auto"/>
        <w:jc w:val="center"/>
        <w:rPr>
          <w:rFonts w:ascii="Times New Roman" w:eastAsia="宋体" w:hAnsi="Times New Roman" w:cs="Times New Roman" w:hint="eastAsia"/>
          <w:b/>
          <w:kern w:val="0"/>
          <w:sz w:val="30"/>
          <w:szCs w:val="18"/>
        </w:rPr>
      </w:pPr>
    </w:p>
    <w:p w14:paraId="4122331D" w14:textId="77777777" w:rsidR="00FE0066" w:rsidRPr="00FE0066" w:rsidRDefault="00FE0066" w:rsidP="00FE0066">
      <w:pPr>
        <w:tabs>
          <w:tab w:val="center" w:pos="4153"/>
          <w:tab w:val="right" w:pos="8306"/>
        </w:tabs>
        <w:spacing w:line="360" w:lineRule="auto"/>
        <w:jc w:val="center"/>
        <w:rPr>
          <w:rFonts w:ascii="Times New Roman" w:eastAsia="宋体" w:hAnsi="Times New Roman" w:cs="Times New Roman" w:hint="eastAsia"/>
          <w:b/>
          <w:kern w:val="0"/>
          <w:sz w:val="30"/>
          <w:szCs w:val="18"/>
        </w:rPr>
      </w:pPr>
    </w:p>
    <w:p w14:paraId="580FB7F3" w14:textId="77777777" w:rsidR="00FE0066" w:rsidRPr="00FE0066" w:rsidRDefault="00FE0066" w:rsidP="00FE0066">
      <w:pPr>
        <w:tabs>
          <w:tab w:val="center" w:pos="4153"/>
          <w:tab w:val="right" w:pos="8306"/>
        </w:tabs>
        <w:spacing w:line="360" w:lineRule="auto"/>
        <w:jc w:val="center"/>
        <w:rPr>
          <w:rFonts w:ascii="Times New Roman" w:eastAsia="宋体" w:hAnsi="Times New Roman" w:cs="Times New Roman"/>
          <w:b/>
          <w:kern w:val="0"/>
          <w:sz w:val="30"/>
          <w:szCs w:val="18"/>
        </w:rPr>
        <w:sectPr w:rsidR="00FE0066" w:rsidRPr="00FE0066" w:rsidSect="00FE0066">
          <w:pgSz w:w="11920" w:h="16840"/>
          <w:pgMar w:top="1580" w:right="1680" w:bottom="1582" w:left="1680" w:header="720" w:footer="720" w:gutter="0"/>
          <w:cols w:space="720"/>
        </w:sectPr>
      </w:pPr>
    </w:p>
    <w:p w14:paraId="6E10CC00" w14:textId="77777777" w:rsidR="00FE0066" w:rsidRPr="00FE0066" w:rsidRDefault="00FE0066" w:rsidP="00FE0066">
      <w:pPr>
        <w:tabs>
          <w:tab w:val="center" w:pos="4153"/>
          <w:tab w:val="right" w:pos="8306"/>
        </w:tabs>
        <w:spacing w:line="360" w:lineRule="auto"/>
        <w:jc w:val="center"/>
        <w:rPr>
          <w:rFonts w:ascii="Times New Roman" w:eastAsia="宋体" w:hAnsi="Times New Roman" w:cs="Times New Roman" w:hint="eastAsia"/>
          <w:b/>
          <w:kern w:val="0"/>
          <w:sz w:val="30"/>
          <w:szCs w:val="18"/>
        </w:rPr>
      </w:pPr>
      <w:r w:rsidRPr="00FE0066">
        <w:rPr>
          <w:rFonts w:ascii="Times New Roman" w:eastAsia="宋体" w:hAnsi="Times New Roman" w:cs="Times New Roman" w:hint="eastAsia"/>
          <w:b/>
          <w:kern w:val="0"/>
          <w:sz w:val="30"/>
          <w:szCs w:val="18"/>
        </w:rPr>
        <w:lastRenderedPageBreak/>
        <w:t>残疾人福利性单位声明函</w:t>
      </w:r>
    </w:p>
    <w:p w14:paraId="156F1D54" w14:textId="77777777" w:rsidR="00FE0066" w:rsidRPr="00FE0066" w:rsidRDefault="00FE0066" w:rsidP="00FE0066">
      <w:pPr>
        <w:spacing w:line="360" w:lineRule="auto"/>
        <w:ind w:firstLineChars="200" w:firstLine="480"/>
        <w:rPr>
          <w:rFonts w:ascii="宋体" w:eastAsia="宋体" w:hAnsi="宋体" w:cs="宋体" w:hint="eastAsia"/>
          <w:sz w:val="24"/>
          <w:szCs w:val="24"/>
        </w:rPr>
      </w:pPr>
      <w:bookmarkStart w:id="13" w:name="OLE_LINK15"/>
      <w:bookmarkStart w:id="14" w:name="OLE_LINK21"/>
      <w:bookmarkStart w:id="15" w:name="OLE_LINK16"/>
      <w:bookmarkStart w:id="16" w:name="OLE_LINK14"/>
      <w:bookmarkStart w:id="17" w:name="OLE_LINK18"/>
      <w:bookmarkStart w:id="18" w:name="OLE_LINK22"/>
      <w:bookmarkStart w:id="19" w:name="OLE_LINK17"/>
      <w:bookmarkStart w:id="20" w:name="OLE_LINK19"/>
      <w:bookmarkStart w:id="21" w:name="OLE_LINK20"/>
      <w:r w:rsidRPr="00FE0066">
        <w:rPr>
          <w:rFonts w:ascii="宋体" w:eastAsia="宋体" w:hAnsi="宋体" w:cs="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62C4E6C5" w14:textId="77777777" w:rsidR="00FE0066" w:rsidRPr="00FE0066" w:rsidRDefault="00FE0066" w:rsidP="00FE0066">
      <w:pPr>
        <w:spacing w:line="360" w:lineRule="auto"/>
        <w:ind w:firstLineChars="200" w:firstLine="480"/>
        <w:rPr>
          <w:rFonts w:ascii="宋体" w:eastAsia="宋体" w:hAnsi="宋体" w:cs="宋体" w:hint="eastAsia"/>
          <w:sz w:val="24"/>
          <w:szCs w:val="24"/>
        </w:rPr>
      </w:pPr>
      <w:r w:rsidRPr="00FE0066">
        <w:rPr>
          <w:rFonts w:ascii="宋体" w:eastAsia="宋体" w:hAnsi="宋体" w:cs="宋体" w:hint="eastAsia"/>
          <w:sz w:val="24"/>
          <w:szCs w:val="24"/>
        </w:rPr>
        <w:t>本单位对上述声明的真实性负责。如有虚假，将依法承担相应责任。</w:t>
      </w:r>
    </w:p>
    <w:p w14:paraId="36D609CE" w14:textId="77777777" w:rsidR="00FE0066" w:rsidRPr="00FE0066" w:rsidRDefault="00FE0066" w:rsidP="00FE0066">
      <w:pPr>
        <w:spacing w:line="360" w:lineRule="auto"/>
        <w:rPr>
          <w:rFonts w:ascii="宋体" w:eastAsia="宋体" w:hAnsi="宋体" w:cs="宋体" w:hint="eastAsia"/>
          <w:sz w:val="24"/>
          <w:szCs w:val="24"/>
        </w:rPr>
      </w:pPr>
    </w:p>
    <w:p w14:paraId="4C42EF70" w14:textId="77777777" w:rsidR="00FE0066" w:rsidRPr="00FE0066" w:rsidRDefault="00FE0066" w:rsidP="00FE0066">
      <w:pPr>
        <w:spacing w:line="360" w:lineRule="auto"/>
        <w:rPr>
          <w:rFonts w:ascii="宋体" w:eastAsia="宋体" w:hAnsi="宋体" w:cs="宋体" w:hint="eastAsia"/>
          <w:sz w:val="24"/>
          <w:szCs w:val="24"/>
        </w:rPr>
      </w:pPr>
      <w:r w:rsidRPr="00FE0066">
        <w:rPr>
          <w:rFonts w:ascii="宋体" w:eastAsia="宋体" w:hAnsi="宋体" w:cs="宋体" w:hint="eastAsia"/>
          <w:sz w:val="24"/>
          <w:szCs w:val="24"/>
        </w:rPr>
        <w:t xml:space="preserve">                                    单位名称（盖章）：</w:t>
      </w:r>
    </w:p>
    <w:p w14:paraId="3EE88018" w14:textId="77777777" w:rsidR="00FE0066" w:rsidRPr="00FE0066" w:rsidRDefault="00FE0066" w:rsidP="00FE0066">
      <w:pPr>
        <w:spacing w:line="360" w:lineRule="auto"/>
        <w:rPr>
          <w:rFonts w:ascii="宋体" w:eastAsia="宋体" w:hAnsi="宋体" w:cs="宋体" w:hint="eastAsia"/>
          <w:sz w:val="24"/>
          <w:szCs w:val="24"/>
        </w:rPr>
      </w:pPr>
      <w:r w:rsidRPr="00FE0066">
        <w:rPr>
          <w:rFonts w:ascii="宋体" w:eastAsia="宋体" w:hAnsi="宋体" w:cs="宋体" w:hint="eastAsia"/>
          <w:sz w:val="24"/>
          <w:szCs w:val="24"/>
        </w:rPr>
        <w:t xml:space="preserve">                                             日  期 ：</w:t>
      </w:r>
    </w:p>
    <w:p w14:paraId="7886DB7A" w14:textId="77777777" w:rsidR="00FE0066" w:rsidRPr="00FE0066" w:rsidRDefault="00FE0066" w:rsidP="00FE0066">
      <w:pPr>
        <w:adjustRightInd w:val="0"/>
        <w:snapToGrid w:val="0"/>
        <w:spacing w:line="360" w:lineRule="auto"/>
        <w:rPr>
          <w:rFonts w:ascii="宋体" w:eastAsia="宋体" w:hAnsi="宋体" w:cs="宋体" w:hint="eastAsia"/>
          <w:sz w:val="24"/>
          <w:szCs w:val="24"/>
        </w:rPr>
      </w:pPr>
    </w:p>
    <w:p w14:paraId="689ED174" w14:textId="77777777" w:rsidR="00FE0066" w:rsidRPr="00FE0066" w:rsidRDefault="00FE0066" w:rsidP="00FE0066">
      <w:pPr>
        <w:adjustRightInd w:val="0"/>
        <w:snapToGrid w:val="0"/>
        <w:spacing w:line="360" w:lineRule="auto"/>
        <w:jc w:val="left"/>
        <w:rPr>
          <w:rFonts w:ascii="宋体" w:eastAsia="宋体" w:hAnsi="宋体" w:cs="宋体" w:hint="eastAsia"/>
          <w:szCs w:val="21"/>
        </w:rPr>
      </w:pPr>
      <w:r w:rsidRPr="00FE0066">
        <w:rPr>
          <w:rFonts w:ascii="宋体" w:eastAsia="宋体" w:hAnsi="宋体" w:cs="宋体" w:hint="eastAsia"/>
          <w:szCs w:val="21"/>
        </w:rPr>
        <w:t>说明：根据《财政部 民政部 中国残疾人联合会关于促进残疾人就业政府采购政策的通知》享受政府采购支持政策的残疾人福利性单位应当同时满足以下条件：</w:t>
      </w:r>
    </w:p>
    <w:p w14:paraId="2FD62BFA" w14:textId="77777777" w:rsidR="00FE0066" w:rsidRPr="00FE0066" w:rsidRDefault="00FE0066" w:rsidP="00FE0066">
      <w:pPr>
        <w:adjustRightInd w:val="0"/>
        <w:snapToGrid w:val="0"/>
        <w:spacing w:line="360" w:lineRule="auto"/>
        <w:jc w:val="left"/>
        <w:rPr>
          <w:rFonts w:ascii="宋体" w:eastAsia="宋体" w:hAnsi="宋体" w:cs="宋体" w:hint="eastAsia"/>
          <w:szCs w:val="21"/>
        </w:rPr>
      </w:pPr>
      <w:r w:rsidRPr="00FE0066">
        <w:rPr>
          <w:rFonts w:ascii="宋体" w:eastAsia="宋体" w:hAnsi="宋体" w:cs="宋体" w:hint="eastAsia"/>
          <w:szCs w:val="21"/>
        </w:rPr>
        <w:t xml:space="preserve">　　（1）安置的残疾人占本单位在职职工人数的比例不低于25%（含25%），并且安置的残疾人人数不少于10人（含10人）；</w:t>
      </w:r>
    </w:p>
    <w:p w14:paraId="4661F1AF" w14:textId="77777777" w:rsidR="00FE0066" w:rsidRPr="00FE0066" w:rsidRDefault="00FE0066" w:rsidP="00FE0066">
      <w:pPr>
        <w:adjustRightInd w:val="0"/>
        <w:snapToGrid w:val="0"/>
        <w:spacing w:line="360" w:lineRule="auto"/>
        <w:jc w:val="left"/>
        <w:rPr>
          <w:rFonts w:ascii="宋体" w:eastAsia="宋体" w:hAnsi="宋体" w:cs="宋体" w:hint="eastAsia"/>
          <w:szCs w:val="21"/>
        </w:rPr>
      </w:pPr>
      <w:r w:rsidRPr="00FE0066">
        <w:rPr>
          <w:rFonts w:ascii="宋体" w:eastAsia="宋体" w:hAnsi="宋体" w:cs="宋体" w:hint="eastAsia"/>
          <w:szCs w:val="21"/>
        </w:rPr>
        <w:t xml:space="preserve">　　（2）依法与安置的每位残疾人签订了一年以上（含一年）的劳动合同或服务协议；</w:t>
      </w:r>
    </w:p>
    <w:p w14:paraId="36819493" w14:textId="77777777" w:rsidR="00FE0066" w:rsidRPr="00FE0066" w:rsidRDefault="00FE0066" w:rsidP="00FE0066">
      <w:pPr>
        <w:adjustRightInd w:val="0"/>
        <w:snapToGrid w:val="0"/>
        <w:spacing w:line="360" w:lineRule="auto"/>
        <w:jc w:val="left"/>
        <w:rPr>
          <w:rFonts w:ascii="宋体" w:eastAsia="宋体" w:hAnsi="宋体" w:cs="宋体" w:hint="eastAsia"/>
          <w:szCs w:val="21"/>
        </w:rPr>
      </w:pPr>
      <w:r w:rsidRPr="00FE0066">
        <w:rPr>
          <w:rFonts w:ascii="宋体" w:eastAsia="宋体" w:hAnsi="宋体" w:cs="宋体" w:hint="eastAsia"/>
          <w:szCs w:val="21"/>
        </w:rPr>
        <w:t xml:space="preserve">　　（3）为安置的每位残疾人按月足额缴纳了基本养老保险、基本医疗保险、失业保险、工伤保险和生育保险等社会保险费；</w:t>
      </w:r>
    </w:p>
    <w:p w14:paraId="242DA89D" w14:textId="77777777" w:rsidR="00FE0066" w:rsidRPr="00FE0066" w:rsidRDefault="00FE0066" w:rsidP="00FE0066">
      <w:pPr>
        <w:adjustRightInd w:val="0"/>
        <w:snapToGrid w:val="0"/>
        <w:spacing w:line="360" w:lineRule="auto"/>
        <w:ind w:firstLineChars="200" w:firstLine="420"/>
        <w:jc w:val="left"/>
        <w:rPr>
          <w:rFonts w:ascii="宋体" w:eastAsia="宋体" w:hAnsi="宋体" w:cs="宋体" w:hint="eastAsia"/>
          <w:szCs w:val="21"/>
        </w:rPr>
      </w:pPr>
      <w:r w:rsidRPr="00FE0066">
        <w:rPr>
          <w:rFonts w:ascii="宋体" w:eastAsia="宋体" w:hAnsi="宋体" w:cs="宋体" w:hint="eastAsia"/>
          <w:szCs w:val="21"/>
        </w:rPr>
        <w:t>（4）通过银行等金融机构向安置的每位残疾人，按月支付了不低于单位所在区县适用的经省级人民政府批准的月最低工资标准的工资；</w:t>
      </w:r>
    </w:p>
    <w:p w14:paraId="06AA6761" w14:textId="77777777" w:rsidR="00FE0066" w:rsidRPr="00FE0066" w:rsidRDefault="00FE0066" w:rsidP="00FE0066">
      <w:pPr>
        <w:adjustRightInd w:val="0"/>
        <w:snapToGrid w:val="0"/>
        <w:spacing w:line="360" w:lineRule="auto"/>
        <w:ind w:firstLineChars="200" w:firstLine="420"/>
        <w:jc w:val="left"/>
        <w:rPr>
          <w:rFonts w:ascii="宋体" w:eastAsia="宋体" w:hAnsi="宋体" w:cs="宋体" w:hint="eastAsia"/>
          <w:szCs w:val="21"/>
        </w:rPr>
      </w:pPr>
      <w:r w:rsidRPr="00FE0066">
        <w:rPr>
          <w:rFonts w:ascii="宋体" w:eastAsia="宋体" w:hAnsi="宋体" w:cs="宋体" w:hint="eastAsia"/>
          <w:szCs w:val="21"/>
        </w:rPr>
        <w:t>（5）提供本单位制造的货物、承担的工程或者服务（以下简称产品），或者提供其他残疾人福利性单位制造的货物（不包括使用非残疾人福利性单位注册商标的货物）。</w:t>
      </w:r>
      <w:bookmarkEnd w:id="13"/>
      <w:bookmarkEnd w:id="14"/>
      <w:bookmarkEnd w:id="15"/>
      <w:bookmarkEnd w:id="16"/>
      <w:bookmarkEnd w:id="17"/>
      <w:bookmarkEnd w:id="18"/>
      <w:bookmarkEnd w:id="19"/>
      <w:bookmarkEnd w:id="20"/>
      <w:bookmarkEnd w:id="21"/>
    </w:p>
    <w:p w14:paraId="524CADA2" w14:textId="77777777" w:rsidR="00FE0066" w:rsidRPr="00FE0066" w:rsidRDefault="00FE0066" w:rsidP="00FE0066">
      <w:pPr>
        <w:rPr>
          <w:rFonts w:ascii="宋体" w:eastAsia="宋体" w:hAnsi="宋体" w:cs="宋体" w:hint="eastAsia"/>
          <w:szCs w:val="21"/>
        </w:rPr>
      </w:pPr>
    </w:p>
    <w:p w14:paraId="62ADFEEF" w14:textId="77777777" w:rsidR="00FE0066" w:rsidRPr="00FE0066" w:rsidRDefault="00FE0066" w:rsidP="00FE0066">
      <w:pPr>
        <w:adjustRightInd w:val="0"/>
        <w:snapToGrid w:val="0"/>
        <w:spacing w:line="360" w:lineRule="auto"/>
        <w:jc w:val="left"/>
        <w:rPr>
          <w:rFonts w:ascii="宋体" w:eastAsia="宋体" w:hAnsi="宋体" w:cs="宋体" w:hint="eastAsia"/>
          <w:szCs w:val="21"/>
        </w:rPr>
      </w:pPr>
      <w:r w:rsidRPr="00FE0066">
        <w:rPr>
          <w:rFonts w:ascii="宋体" w:eastAsia="宋体" w:hAnsi="宋体" w:cs="宋体" w:hint="eastAsia"/>
          <w:b/>
          <w:bCs/>
          <w:szCs w:val="21"/>
        </w:rPr>
        <w:t>成交供应商为残疾人福利性单位的，本声明函将随成交结果同时公告。</w:t>
      </w:r>
    </w:p>
    <w:p w14:paraId="481A03EB" w14:textId="77777777" w:rsidR="00FE0066" w:rsidRPr="00FE0066" w:rsidRDefault="00FE0066" w:rsidP="00FE0066">
      <w:pPr>
        <w:spacing w:line="360" w:lineRule="auto"/>
        <w:rPr>
          <w:rFonts w:ascii="宋体" w:eastAsia="宋体" w:hAnsi="宋体" w:cs="宋体" w:hint="eastAsia"/>
          <w:szCs w:val="21"/>
        </w:rPr>
      </w:pPr>
      <w:r w:rsidRPr="00FE0066">
        <w:rPr>
          <w:rFonts w:ascii="宋体" w:eastAsia="宋体" w:hAnsi="宋体" w:cs="宋体" w:hint="eastAsia"/>
          <w:b/>
          <w:szCs w:val="21"/>
        </w:rPr>
        <w:t>如投标人不符合残疾人福利性单位条件，无需填写本声明。</w:t>
      </w:r>
    </w:p>
    <w:p w14:paraId="29153A32" w14:textId="77777777" w:rsidR="00FE0066" w:rsidRPr="00FE0066" w:rsidRDefault="00FE0066" w:rsidP="00FE0066">
      <w:pPr>
        <w:widowControl/>
        <w:spacing w:before="100" w:beforeAutospacing="1" w:after="100" w:afterAutospacing="1" w:line="360" w:lineRule="auto"/>
        <w:jc w:val="center"/>
        <w:rPr>
          <w:rFonts w:ascii="宋体" w:eastAsia="宋体" w:hAnsi="宋体" w:cs="Arial" w:hint="eastAsia"/>
          <w:b/>
          <w:kern w:val="0"/>
          <w:szCs w:val="21"/>
        </w:rPr>
      </w:pPr>
      <w:r w:rsidRPr="00FE0066">
        <w:rPr>
          <w:rFonts w:ascii="宋体" w:eastAsia="宋体" w:hAnsi="宋体" w:cs="Arial"/>
          <w:szCs w:val="21"/>
        </w:rPr>
        <w:br w:type="page"/>
      </w:r>
      <w:r w:rsidRPr="00FE0066">
        <w:rPr>
          <w:rFonts w:ascii="Times New Roman" w:eastAsia="宋体" w:hAnsi="Times New Roman" w:cs="Times New Roman" w:hint="eastAsia"/>
          <w:b/>
          <w:kern w:val="0"/>
          <w:sz w:val="30"/>
          <w:szCs w:val="18"/>
        </w:rPr>
        <w:lastRenderedPageBreak/>
        <w:t>监狱企业单位声明函</w:t>
      </w:r>
    </w:p>
    <w:p w14:paraId="2E665241"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本单位郑重声明，根据财政部的规定，本单位为符合条件的监狱企业单位，且本单位参加____ __单位的___  ___项目采购活动提供本单位制造的货物（由本单位承担工程/提供服务），或者提供其他监狱企业制造的货物（不包括使用非监狱单位注册商标的货物）。</w:t>
      </w:r>
    </w:p>
    <w:p w14:paraId="266E4309"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本单位对上述声明的真实性负责。如有虚假，将依法承担相应责任。</w:t>
      </w:r>
    </w:p>
    <w:p w14:paraId="6F0E6551" w14:textId="77777777" w:rsidR="00FE0066" w:rsidRPr="00FE0066" w:rsidRDefault="00FE0066" w:rsidP="00FE0066">
      <w:pPr>
        <w:spacing w:line="360" w:lineRule="auto"/>
        <w:ind w:firstLineChars="200" w:firstLine="420"/>
        <w:rPr>
          <w:rFonts w:ascii="宋体" w:eastAsia="宋体" w:hAnsi="宋体" w:cs="Times New Roman"/>
          <w:szCs w:val="21"/>
        </w:rPr>
      </w:pPr>
    </w:p>
    <w:p w14:paraId="1651C558" w14:textId="77777777" w:rsidR="00FE0066" w:rsidRPr="00FE0066" w:rsidRDefault="00FE0066" w:rsidP="00FE0066">
      <w:pPr>
        <w:spacing w:line="360" w:lineRule="auto"/>
        <w:ind w:firstLineChars="200" w:firstLine="420"/>
        <w:rPr>
          <w:rFonts w:ascii="宋体" w:eastAsia="宋体" w:hAnsi="宋体" w:cs="Times New Roman"/>
          <w:szCs w:val="21"/>
        </w:rPr>
      </w:pPr>
    </w:p>
    <w:p w14:paraId="5A0C909E" w14:textId="77777777" w:rsidR="00FE0066" w:rsidRPr="00FE0066" w:rsidRDefault="00FE0066" w:rsidP="00FE0066">
      <w:pPr>
        <w:widowControl/>
        <w:spacing w:line="360" w:lineRule="auto"/>
        <w:ind w:leftChars="200" w:left="1050" w:hangingChars="300" w:hanging="630"/>
        <w:jc w:val="left"/>
        <w:rPr>
          <w:rFonts w:ascii="宋体" w:eastAsia="宋体" w:hAnsi="宋体" w:cs="Times New Roman" w:hint="eastAsia"/>
          <w:szCs w:val="21"/>
        </w:rPr>
      </w:pPr>
      <w:r w:rsidRPr="00FE0066">
        <w:rPr>
          <w:rFonts w:ascii="宋体" w:eastAsia="宋体" w:hAnsi="宋体" w:cs="Times New Roman" w:hint="eastAsia"/>
          <w:szCs w:val="21"/>
        </w:rPr>
        <w:t xml:space="preserve">    单位名称（盖章）：　　　　　　　　　</w:t>
      </w:r>
    </w:p>
    <w:p w14:paraId="2F14DA76" w14:textId="77777777" w:rsidR="00FE0066" w:rsidRPr="00FE0066" w:rsidRDefault="00FE0066" w:rsidP="00FE0066">
      <w:pPr>
        <w:spacing w:after="120" w:line="480" w:lineRule="auto"/>
        <w:ind w:leftChars="200" w:left="420" w:firstLineChars="200" w:firstLine="420"/>
        <w:rPr>
          <w:rFonts w:ascii="Times New Roman" w:eastAsia="宋体" w:hAnsi="宋体" w:cs="Times New Roman" w:hint="eastAsia"/>
          <w:szCs w:val="21"/>
        </w:rPr>
      </w:pPr>
      <w:r w:rsidRPr="00FE0066">
        <w:rPr>
          <w:rFonts w:ascii="Times New Roman" w:eastAsia="宋体" w:hAnsi="宋体" w:cs="Times New Roman" w:hint="eastAsia"/>
          <w:szCs w:val="21"/>
        </w:rPr>
        <w:t xml:space="preserve">日　　　　</w:t>
      </w:r>
      <w:r w:rsidRPr="00FE0066">
        <w:rPr>
          <w:rFonts w:ascii="Times New Roman" w:eastAsia="宋体" w:hAnsi="宋体" w:cs="Times New Roman" w:hint="eastAsia"/>
          <w:szCs w:val="21"/>
        </w:rPr>
        <w:t xml:space="preserve"> </w:t>
      </w:r>
      <w:r w:rsidRPr="00FE0066">
        <w:rPr>
          <w:rFonts w:ascii="Times New Roman" w:eastAsia="宋体" w:hAnsi="宋体" w:cs="Times New Roman" w:hint="eastAsia"/>
          <w:szCs w:val="21"/>
        </w:rPr>
        <w:t xml:space="preserve">　期：</w:t>
      </w:r>
    </w:p>
    <w:p w14:paraId="4E0DAB45" w14:textId="77777777" w:rsidR="00FE0066" w:rsidRPr="00FE0066" w:rsidRDefault="00FE0066" w:rsidP="00FE0066">
      <w:pPr>
        <w:spacing w:after="120" w:line="480" w:lineRule="auto"/>
        <w:ind w:leftChars="200" w:left="420"/>
        <w:rPr>
          <w:rFonts w:ascii="Times New Roman" w:eastAsia="宋体" w:hAnsi="宋体" w:cs="Times New Roman" w:hint="eastAsia"/>
          <w:szCs w:val="21"/>
        </w:rPr>
      </w:pPr>
    </w:p>
    <w:p w14:paraId="7D705E10" w14:textId="77777777" w:rsidR="00FE0066" w:rsidRPr="00FE0066" w:rsidRDefault="00FE0066" w:rsidP="00FE0066">
      <w:pPr>
        <w:adjustRightInd w:val="0"/>
        <w:snapToGrid w:val="0"/>
        <w:spacing w:line="360" w:lineRule="auto"/>
        <w:jc w:val="left"/>
        <w:rPr>
          <w:rFonts w:ascii="宋体" w:eastAsia="宋体" w:hAnsi="宋体" w:cs="宋体" w:hint="eastAsia"/>
          <w:szCs w:val="21"/>
        </w:rPr>
      </w:pPr>
      <w:r w:rsidRPr="00FE0066">
        <w:rPr>
          <w:rFonts w:ascii="宋体" w:eastAsia="宋体" w:hAnsi="宋体" w:cs="宋体" w:hint="eastAsia"/>
          <w:b/>
          <w:bCs/>
          <w:szCs w:val="21"/>
        </w:rPr>
        <w:t>成交供应商为监狱企业的，本声明函将随成交结果同时公告。</w:t>
      </w:r>
    </w:p>
    <w:p w14:paraId="5AD59082" w14:textId="77777777" w:rsidR="00FE0066" w:rsidRPr="00FE0066" w:rsidRDefault="00FE0066" w:rsidP="00FE0066">
      <w:pPr>
        <w:spacing w:line="360" w:lineRule="auto"/>
        <w:rPr>
          <w:rFonts w:ascii="宋体" w:eastAsia="宋体" w:hAnsi="宋体" w:cs="宋体" w:hint="eastAsia"/>
          <w:szCs w:val="21"/>
        </w:rPr>
      </w:pPr>
      <w:r w:rsidRPr="00FE0066">
        <w:rPr>
          <w:rFonts w:ascii="宋体" w:eastAsia="宋体" w:hAnsi="宋体" w:cs="宋体" w:hint="eastAsia"/>
          <w:b/>
          <w:szCs w:val="21"/>
        </w:rPr>
        <w:t>如投标人不属于监狱企业，无需填写本声明。</w:t>
      </w:r>
    </w:p>
    <w:p w14:paraId="4E15BF71" w14:textId="77777777" w:rsidR="00FE0066" w:rsidRPr="00FE0066" w:rsidRDefault="00FE0066" w:rsidP="00FE0066">
      <w:pPr>
        <w:spacing w:line="240" w:lineRule="exact"/>
        <w:jc w:val="center"/>
        <w:rPr>
          <w:rFonts w:ascii="宋体" w:eastAsia="宋体" w:hAnsi="宋体" w:cs="Times New Roman" w:hint="eastAsia"/>
          <w:b/>
          <w:szCs w:val="21"/>
        </w:rPr>
        <w:sectPr w:rsidR="00FE0066" w:rsidRPr="00FE0066" w:rsidSect="00FE0066">
          <w:pgSz w:w="11920" w:h="16840"/>
          <w:pgMar w:top="1580" w:right="1680" w:bottom="1582" w:left="1680" w:header="720" w:footer="720" w:gutter="0"/>
          <w:cols w:space="720"/>
        </w:sectPr>
      </w:pPr>
    </w:p>
    <w:p w14:paraId="335E2153" w14:textId="77777777" w:rsidR="00FE0066" w:rsidRPr="00FE0066" w:rsidRDefault="00FE0066" w:rsidP="00FE0066">
      <w:pPr>
        <w:tabs>
          <w:tab w:val="center" w:pos="4153"/>
          <w:tab w:val="right" w:pos="8306"/>
        </w:tabs>
        <w:spacing w:before="360" w:after="240" w:line="240" w:lineRule="atLeast"/>
        <w:jc w:val="center"/>
        <w:rPr>
          <w:rFonts w:ascii="Times New Roman" w:eastAsia="宋体" w:hAnsi="Times New Roman" w:cs="Times New Roman"/>
          <w:b/>
          <w:spacing w:val="-6"/>
          <w:sz w:val="28"/>
          <w:szCs w:val="28"/>
          <w:highlight w:val="lightGray"/>
        </w:rPr>
      </w:pPr>
      <w:r w:rsidRPr="00FE0066">
        <w:rPr>
          <w:rFonts w:ascii="Times New Roman" w:eastAsia="宋体" w:hAnsi="Times New Roman" w:cs="Times New Roman" w:hint="eastAsia"/>
          <w:b/>
          <w:spacing w:val="-6"/>
          <w:sz w:val="28"/>
          <w:szCs w:val="28"/>
          <w:highlight w:val="lightGray"/>
        </w:rPr>
        <w:lastRenderedPageBreak/>
        <w:t>八、与投标人关联企业情况表</w:t>
      </w:r>
    </w:p>
    <w:p w14:paraId="3D314DBC" w14:textId="77777777" w:rsidR="00FE0066" w:rsidRPr="00FE0066" w:rsidRDefault="00FE0066" w:rsidP="00FE0066">
      <w:pPr>
        <w:rPr>
          <w:rFonts w:ascii="宋体" w:eastAsia="宋体" w:hAnsi="宋体" w:cs="Times New Roman"/>
          <w:szCs w:val="21"/>
        </w:rPr>
      </w:pPr>
    </w:p>
    <w:p w14:paraId="2780044F" w14:textId="77777777" w:rsidR="00FE0066" w:rsidRPr="00FE0066" w:rsidRDefault="00FE0066" w:rsidP="00FE0066">
      <w:pPr>
        <w:autoSpaceDE w:val="0"/>
        <w:autoSpaceDN w:val="0"/>
        <w:adjustRightInd w:val="0"/>
        <w:spacing w:line="500" w:lineRule="exact"/>
        <w:ind w:firstLineChars="200" w:firstLine="420"/>
        <w:jc w:val="left"/>
        <w:rPr>
          <w:rFonts w:ascii="宋体" w:eastAsia="宋体" w:hAnsi="宋体" w:cs="宋体"/>
          <w:kern w:val="0"/>
          <w:szCs w:val="21"/>
        </w:rPr>
      </w:pPr>
      <w:r w:rsidRPr="00FE0066">
        <w:rPr>
          <w:rFonts w:ascii="宋体" w:eastAsia="宋体" w:hAnsi="宋体" w:cs="Times New Roman"/>
          <w:kern w:val="0"/>
          <w:szCs w:val="21"/>
        </w:rPr>
        <w:t>1</w:t>
      </w:r>
      <w:r w:rsidRPr="00FE0066">
        <w:rPr>
          <w:rFonts w:ascii="宋体" w:eastAsia="宋体" w:hAnsi="宋体" w:cs="宋体" w:hint="eastAsia"/>
          <w:kern w:val="0"/>
          <w:szCs w:val="21"/>
        </w:rPr>
        <w:t>、投标需按下列表式提供全部具有投资参股关系的关联企业，或具有直接管理和被管理关系的母子公司，或同一母公司的子公司，或法定代表人为同一人的法人单位名单，并承诺真实有效。</w:t>
      </w:r>
    </w:p>
    <w:tbl>
      <w:tblPr>
        <w:tblW w:w="94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1640"/>
        <w:gridCol w:w="2237"/>
        <w:gridCol w:w="1614"/>
        <w:gridCol w:w="1403"/>
      </w:tblGrid>
      <w:tr w:rsidR="00FE0066" w:rsidRPr="00FE0066" w14:paraId="68B4067D" w14:textId="77777777" w:rsidTr="00EB3507">
        <w:trPr>
          <w:trHeight w:val="596"/>
          <w:jc w:val="center"/>
        </w:trPr>
        <w:tc>
          <w:tcPr>
            <w:tcW w:w="852" w:type="dxa"/>
            <w:vAlign w:val="center"/>
          </w:tcPr>
          <w:p w14:paraId="75320A76" w14:textId="77777777" w:rsidR="00FE0066" w:rsidRPr="00FE0066" w:rsidRDefault="00FE0066" w:rsidP="00FE0066">
            <w:pPr>
              <w:jc w:val="center"/>
              <w:rPr>
                <w:rFonts w:ascii="Times New Roman" w:eastAsia="宋体" w:hAnsi="Times New Roman" w:cs="Times New Roman"/>
                <w:b/>
                <w:sz w:val="24"/>
                <w:szCs w:val="24"/>
              </w:rPr>
            </w:pPr>
            <w:r w:rsidRPr="00FE0066">
              <w:rPr>
                <w:rFonts w:ascii="Times New Roman" w:eastAsia="宋体" w:hAnsi="Times New Roman" w:cs="Times New Roman" w:hint="eastAsia"/>
                <w:b/>
                <w:sz w:val="24"/>
                <w:szCs w:val="24"/>
              </w:rPr>
              <w:t>序号</w:t>
            </w:r>
          </w:p>
        </w:tc>
        <w:tc>
          <w:tcPr>
            <w:tcW w:w="1701" w:type="dxa"/>
            <w:vAlign w:val="center"/>
          </w:tcPr>
          <w:p w14:paraId="1BC840D0" w14:textId="77777777" w:rsidR="00FE0066" w:rsidRPr="00FE0066" w:rsidRDefault="00FE0066" w:rsidP="00FE0066">
            <w:pPr>
              <w:jc w:val="center"/>
              <w:rPr>
                <w:rFonts w:ascii="Times New Roman" w:eastAsia="宋体" w:hAnsi="Times New Roman" w:cs="Times New Roman"/>
                <w:b/>
                <w:sz w:val="24"/>
                <w:szCs w:val="24"/>
              </w:rPr>
            </w:pPr>
            <w:r w:rsidRPr="00FE0066">
              <w:rPr>
                <w:rFonts w:ascii="Times New Roman" w:eastAsia="宋体" w:hAnsi="Times New Roman" w:cs="Times New Roman" w:hint="eastAsia"/>
                <w:b/>
                <w:sz w:val="24"/>
                <w:szCs w:val="24"/>
              </w:rPr>
              <w:t>与投标人关系</w:t>
            </w:r>
          </w:p>
        </w:tc>
        <w:tc>
          <w:tcPr>
            <w:tcW w:w="1640" w:type="dxa"/>
            <w:vAlign w:val="center"/>
          </w:tcPr>
          <w:p w14:paraId="6C6B2D6C" w14:textId="77777777" w:rsidR="00FE0066" w:rsidRPr="00FE0066" w:rsidRDefault="00FE0066" w:rsidP="00FE0066">
            <w:pPr>
              <w:jc w:val="center"/>
              <w:rPr>
                <w:rFonts w:ascii="Times New Roman" w:eastAsia="宋体" w:hAnsi="Times New Roman" w:cs="Times New Roman"/>
                <w:b/>
                <w:sz w:val="24"/>
                <w:szCs w:val="24"/>
              </w:rPr>
            </w:pPr>
            <w:r w:rsidRPr="00FE0066">
              <w:rPr>
                <w:rFonts w:ascii="Times New Roman" w:eastAsia="宋体" w:hAnsi="Times New Roman" w:cs="Times New Roman" w:hint="eastAsia"/>
                <w:b/>
                <w:sz w:val="24"/>
                <w:szCs w:val="24"/>
              </w:rPr>
              <w:t>企业名称</w:t>
            </w:r>
          </w:p>
        </w:tc>
        <w:tc>
          <w:tcPr>
            <w:tcW w:w="2237" w:type="dxa"/>
            <w:vAlign w:val="center"/>
          </w:tcPr>
          <w:p w14:paraId="66BA7B79" w14:textId="77777777" w:rsidR="00FE0066" w:rsidRPr="00FE0066" w:rsidRDefault="00FE0066" w:rsidP="00FE0066">
            <w:pPr>
              <w:jc w:val="center"/>
              <w:rPr>
                <w:rFonts w:ascii="Times New Roman" w:eastAsia="宋体" w:hAnsi="Times New Roman" w:cs="Times New Roman"/>
                <w:b/>
                <w:sz w:val="24"/>
                <w:szCs w:val="24"/>
              </w:rPr>
            </w:pPr>
            <w:r w:rsidRPr="00FE0066">
              <w:rPr>
                <w:rFonts w:ascii="Times New Roman" w:eastAsia="宋体" w:hAnsi="Times New Roman" w:cs="Times New Roman" w:hint="eastAsia"/>
                <w:b/>
                <w:sz w:val="24"/>
                <w:szCs w:val="24"/>
              </w:rPr>
              <w:t>按《</w:t>
            </w:r>
            <w:r w:rsidRPr="00FE0066">
              <w:rPr>
                <w:rFonts w:ascii="Times New Roman" w:eastAsia="宋体" w:hAnsi="Times New Roman" w:cs="Times New Roman"/>
                <w:b/>
                <w:sz w:val="24"/>
                <w:szCs w:val="24"/>
              </w:rPr>
              <w:t>中小企业划型标准规定</w:t>
            </w:r>
            <w:r w:rsidRPr="00FE0066">
              <w:rPr>
                <w:rFonts w:ascii="Times New Roman" w:eastAsia="宋体" w:hAnsi="Times New Roman" w:cs="Times New Roman" w:hint="eastAsia"/>
                <w:b/>
                <w:sz w:val="24"/>
                <w:szCs w:val="24"/>
              </w:rPr>
              <w:t>》的对应行业类别的企业性质（填写大型、中型、小型、微型）</w:t>
            </w:r>
          </w:p>
        </w:tc>
        <w:tc>
          <w:tcPr>
            <w:tcW w:w="1614" w:type="dxa"/>
            <w:vAlign w:val="center"/>
          </w:tcPr>
          <w:p w14:paraId="1B1FB8E3" w14:textId="77777777" w:rsidR="00FE0066" w:rsidRPr="00FE0066" w:rsidRDefault="00FE0066" w:rsidP="00FE0066">
            <w:pPr>
              <w:jc w:val="center"/>
              <w:rPr>
                <w:rFonts w:ascii="Times New Roman" w:eastAsia="宋体" w:hAnsi="Times New Roman" w:cs="Times New Roman"/>
                <w:b/>
                <w:sz w:val="24"/>
                <w:szCs w:val="24"/>
              </w:rPr>
            </w:pPr>
            <w:r w:rsidRPr="00FE0066">
              <w:rPr>
                <w:rFonts w:ascii="Times New Roman" w:eastAsia="宋体" w:hAnsi="Times New Roman" w:cs="Times New Roman" w:hint="eastAsia"/>
                <w:b/>
                <w:sz w:val="24"/>
                <w:szCs w:val="24"/>
              </w:rPr>
              <w:t>注册地址</w:t>
            </w:r>
          </w:p>
        </w:tc>
        <w:tc>
          <w:tcPr>
            <w:tcW w:w="1403" w:type="dxa"/>
            <w:vAlign w:val="center"/>
          </w:tcPr>
          <w:p w14:paraId="2B048D78" w14:textId="77777777" w:rsidR="00FE0066" w:rsidRPr="00FE0066" w:rsidRDefault="00FE0066" w:rsidP="00FE0066">
            <w:pPr>
              <w:jc w:val="center"/>
              <w:rPr>
                <w:rFonts w:ascii="Times New Roman" w:eastAsia="宋体" w:hAnsi="Times New Roman" w:cs="Times New Roman"/>
                <w:b/>
                <w:sz w:val="24"/>
                <w:szCs w:val="24"/>
              </w:rPr>
            </w:pPr>
            <w:r w:rsidRPr="00FE0066">
              <w:rPr>
                <w:rFonts w:ascii="Times New Roman" w:eastAsia="宋体" w:hAnsi="Times New Roman" w:cs="Times New Roman" w:hint="eastAsia"/>
                <w:b/>
                <w:sz w:val="24"/>
                <w:szCs w:val="24"/>
              </w:rPr>
              <w:t>法定代表人姓名</w:t>
            </w:r>
          </w:p>
        </w:tc>
      </w:tr>
      <w:tr w:rsidR="00FE0066" w:rsidRPr="00FE0066" w14:paraId="3BE99335" w14:textId="77777777" w:rsidTr="00EB3507">
        <w:trPr>
          <w:trHeight w:hRule="exact" w:val="567"/>
          <w:jc w:val="center"/>
        </w:trPr>
        <w:tc>
          <w:tcPr>
            <w:tcW w:w="852" w:type="dxa"/>
            <w:vAlign w:val="center"/>
          </w:tcPr>
          <w:p w14:paraId="5D69D7B4"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hint="eastAsia"/>
                <w:sz w:val="24"/>
                <w:szCs w:val="24"/>
              </w:rPr>
              <w:t>一</w:t>
            </w:r>
          </w:p>
        </w:tc>
        <w:tc>
          <w:tcPr>
            <w:tcW w:w="7192" w:type="dxa"/>
            <w:gridSpan w:val="4"/>
            <w:vAlign w:val="center"/>
          </w:tcPr>
          <w:p w14:paraId="4084FC9E"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r w:rsidRPr="00FE0066">
              <w:rPr>
                <w:rFonts w:ascii="Times New Roman" w:eastAsia="宋体" w:hAnsi="Times New Roman" w:cs="Times New Roman" w:hint="eastAsia"/>
                <w:sz w:val="24"/>
                <w:szCs w:val="24"/>
              </w:rPr>
              <w:t>具有投资参股关系的关联企业</w:t>
            </w:r>
          </w:p>
        </w:tc>
        <w:tc>
          <w:tcPr>
            <w:tcW w:w="1403" w:type="dxa"/>
            <w:vAlign w:val="center"/>
          </w:tcPr>
          <w:p w14:paraId="48DC0646" w14:textId="77777777" w:rsidR="00FE0066" w:rsidRPr="00FE0066" w:rsidRDefault="00FE0066" w:rsidP="00FE0066">
            <w:pPr>
              <w:autoSpaceDE w:val="0"/>
              <w:autoSpaceDN w:val="0"/>
              <w:adjustRightInd w:val="0"/>
              <w:spacing w:line="360" w:lineRule="auto"/>
              <w:rPr>
                <w:rFonts w:ascii="Times New Roman" w:eastAsia="宋体" w:hAnsi="Times New Roman" w:cs="Times New Roman" w:hint="eastAsia"/>
                <w:sz w:val="24"/>
                <w:szCs w:val="24"/>
              </w:rPr>
            </w:pPr>
          </w:p>
        </w:tc>
      </w:tr>
      <w:tr w:rsidR="00FE0066" w:rsidRPr="00FE0066" w14:paraId="7B6274A7" w14:textId="77777777" w:rsidTr="00EB3507">
        <w:trPr>
          <w:trHeight w:hRule="exact" w:val="567"/>
          <w:jc w:val="center"/>
        </w:trPr>
        <w:tc>
          <w:tcPr>
            <w:tcW w:w="852" w:type="dxa"/>
            <w:vAlign w:val="center"/>
          </w:tcPr>
          <w:p w14:paraId="0AC121B0"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1</w:t>
            </w:r>
          </w:p>
        </w:tc>
        <w:tc>
          <w:tcPr>
            <w:tcW w:w="1701" w:type="dxa"/>
            <w:vAlign w:val="center"/>
          </w:tcPr>
          <w:p w14:paraId="2E3610B7"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640" w:type="dxa"/>
          </w:tcPr>
          <w:p w14:paraId="6B2C03A9"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129559AB"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069D9E8F"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67D89895"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r>
      <w:tr w:rsidR="00FE0066" w:rsidRPr="00FE0066" w14:paraId="1346FD7E" w14:textId="77777777" w:rsidTr="00EB3507">
        <w:trPr>
          <w:trHeight w:hRule="exact" w:val="567"/>
          <w:jc w:val="center"/>
        </w:trPr>
        <w:tc>
          <w:tcPr>
            <w:tcW w:w="852" w:type="dxa"/>
            <w:vAlign w:val="center"/>
          </w:tcPr>
          <w:p w14:paraId="0B22136C"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701" w:type="dxa"/>
            <w:vAlign w:val="center"/>
          </w:tcPr>
          <w:p w14:paraId="354FC750"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640" w:type="dxa"/>
          </w:tcPr>
          <w:p w14:paraId="509E20ED"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5D620E45"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15CA55AB"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0E454A7B"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r>
      <w:tr w:rsidR="00FE0066" w:rsidRPr="00FE0066" w14:paraId="13B05368" w14:textId="77777777" w:rsidTr="00EB3507">
        <w:trPr>
          <w:trHeight w:hRule="exact" w:val="567"/>
          <w:jc w:val="center"/>
        </w:trPr>
        <w:tc>
          <w:tcPr>
            <w:tcW w:w="852" w:type="dxa"/>
            <w:vAlign w:val="center"/>
          </w:tcPr>
          <w:p w14:paraId="25779614"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hint="eastAsia"/>
                <w:sz w:val="24"/>
                <w:szCs w:val="24"/>
              </w:rPr>
              <w:t>二</w:t>
            </w:r>
          </w:p>
        </w:tc>
        <w:tc>
          <w:tcPr>
            <w:tcW w:w="7192" w:type="dxa"/>
            <w:gridSpan w:val="4"/>
            <w:vAlign w:val="center"/>
          </w:tcPr>
          <w:p w14:paraId="77C545CB"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r w:rsidRPr="00FE0066">
              <w:rPr>
                <w:rFonts w:ascii="Times New Roman" w:eastAsia="宋体" w:hAnsi="Times New Roman" w:cs="Times New Roman" w:hint="eastAsia"/>
                <w:sz w:val="24"/>
                <w:szCs w:val="24"/>
              </w:rPr>
              <w:t>具有直接管理和被管理关系的母子公司</w:t>
            </w:r>
          </w:p>
        </w:tc>
        <w:tc>
          <w:tcPr>
            <w:tcW w:w="1403" w:type="dxa"/>
            <w:vAlign w:val="center"/>
          </w:tcPr>
          <w:p w14:paraId="6613765A" w14:textId="77777777" w:rsidR="00FE0066" w:rsidRPr="00FE0066" w:rsidRDefault="00FE0066" w:rsidP="00FE0066">
            <w:pPr>
              <w:autoSpaceDE w:val="0"/>
              <w:autoSpaceDN w:val="0"/>
              <w:adjustRightInd w:val="0"/>
              <w:spacing w:line="360" w:lineRule="auto"/>
              <w:rPr>
                <w:rFonts w:ascii="Times New Roman" w:eastAsia="宋体" w:hAnsi="Times New Roman" w:cs="Times New Roman" w:hint="eastAsia"/>
                <w:sz w:val="24"/>
                <w:szCs w:val="24"/>
              </w:rPr>
            </w:pPr>
          </w:p>
        </w:tc>
      </w:tr>
      <w:tr w:rsidR="00FE0066" w:rsidRPr="00FE0066" w14:paraId="60F8C747" w14:textId="77777777" w:rsidTr="00EB3507">
        <w:trPr>
          <w:trHeight w:hRule="exact" w:val="567"/>
          <w:jc w:val="center"/>
        </w:trPr>
        <w:tc>
          <w:tcPr>
            <w:tcW w:w="852" w:type="dxa"/>
            <w:vAlign w:val="center"/>
          </w:tcPr>
          <w:p w14:paraId="6E7C8828"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1</w:t>
            </w:r>
          </w:p>
        </w:tc>
        <w:tc>
          <w:tcPr>
            <w:tcW w:w="1701" w:type="dxa"/>
            <w:vAlign w:val="center"/>
          </w:tcPr>
          <w:p w14:paraId="3A805C65"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640" w:type="dxa"/>
          </w:tcPr>
          <w:p w14:paraId="69655DE3"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70CFCD71"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6F094B2E"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5296098A"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r>
      <w:tr w:rsidR="00FE0066" w:rsidRPr="00FE0066" w14:paraId="2A727EAD" w14:textId="77777777" w:rsidTr="00EB3507">
        <w:trPr>
          <w:trHeight w:hRule="exact" w:val="567"/>
          <w:jc w:val="center"/>
        </w:trPr>
        <w:tc>
          <w:tcPr>
            <w:tcW w:w="852" w:type="dxa"/>
            <w:vAlign w:val="center"/>
          </w:tcPr>
          <w:p w14:paraId="4301C7F5"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701" w:type="dxa"/>
            <w:vAlign w:val="center"/>
          </w:tcPr>
          <w:p w14:paraId="3660E1B0"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640" w:type="dxa"/>
          </w:tcPr>
          <w:p w14:paraId="3DBEF50E"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61CBE4F0"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661AB6A2"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29DD50D3"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r>
      <w:tr w:rsidR="00FE0066" w:rsidRPr="00FE0066" w14:paraId="17323A3B" w14:textId="77777777" w:rsidTr="00EB3507">
        <w:trPr>
          <w:trHeight w:hRule="exact" w:val="567"/>
          <w:jc w:val="center"/>
        </w:trPr>
        <w:tc>
          <w:tcPr>
            <w:tcW w:w="852" w:type="dxa"/>
            <w:vAlign w:val="center"/>
          </w:tcPr>
          <w:p w14:paraId="05728C64"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hint="eastAsia"/>
                <w:sz w:val="24"/>
                <w:szCs w:val="24"/>
              </w:rPr>
              <w:t>三</w:t>
            </w:r>
          </w:p>
        </w:tc>
        <w:tc>
          <w:tcPr>
            <w:tcW w:w="7192" w:type="dxa"/>
            <w:gridSpan w:val="4"/>
            <w:vAlign w:val="center"/>
          </w:tcPr>
          <w:p w14:paraId="16808E21"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r w:rsidRPr="00FE0066">
              <w:rPr>
                <w:rFonts w:ascii="Times New Roman" w:eastAsia="宋体" w:hAnsi="Times New Roman" w:cs="Times New Roman" w:hint="eastAsia"/>
                <w:sz w:val="24"/>
                <w:szCs w:val="24"/>
              </w:rPr>
              <w:t>为同一母公司的子公司</w:t>
            </w:r>
          </w:p>
        </w:tc>
        <w:tc>
          <w:tcPr>
            <w:tcW w:w="1403" w:type="dxa"/>
            <w:vAlign w:val="center"/>
          </w:tcPr>
          <w:p w14:paraId="5CD94B7F" w14:textId="77777777" w:rsidR="00FE0066" w:rsidRPr="00FE0066" w:rsidRDefault="00FE0066" w:rsidP="00FE0066">
            <w:pPr>
              <w:autoSpaceDE w:val="0"/>
              <w:autoSpaceDN w:val="0"/>
              <w:adjustRightInd w:val="0"/>
              <w:spacing w:line="360" w:lineRule="auto"/>
              <w:rPr>
                <w:rFonts w:ascii="Times New Roman" w:eastAsia="宋体" w:hAnsi="Times New Roman" w:cs="Times New Roman" w:hint="eastAsia"/>
                <w:sz w:val="24"/>
                <w:szCs w:val="24"/>
              </w:rPr>
            </w:pPr>
          </w:p>
        </w:tc>
      </w:tr>
      <w:tr w:rsidR="00FE0066" w:rsidRPr="00FE0066" w14:paraId="1D1E6534" w14:textId="77777777" w:rsidTr="00EB3507">
        <w:trPr>
          <w:trHeight w:hRule="exact" w:val="567"/>
          <w:jc w:val="center"/>
        </w:trPr>
        <w:tc>
          <w:tcPr>
            <w:tcW w:w="852" w:type="dxa"/>
            <w:vAlign w:val="center"/>
          </w:tcPr>
          <w:p w14:paraId="7CF09CE8"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1</w:t>
            </w:r>
          </w:p>
        </w:tc>
        <w:tc>
          <w:tcPr>
            <w:tcW w:w="1701" w:type="dxa"/>
            <w:vAlign w:val="center"/>
          </w:tcPr>
          <w:p w14:paraId="35C06851"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640" w:type="dxa"/>
          </w:tcPr>
          <w:p w14:paraId="316EC4F7"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018713E5"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3612FBB4"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114EF51F"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r>
      <w:tr w:rsidR="00FE0066" w:rsidRPr="00FE0066" w14:paraId="1AFD3626" w14:textId="77777777" w:rsidTr="00EB3507">
        <w:trPr>
          <w:trHeight w:hRule="exact" w:val="567"/>
          <w:jc w:val="center"/>
        </w:trPr>
        <w:tc>
          <w:tcPr>
            <w:tcW w:w="852" w:type="dxa"/>
            <w:vAlign w:val="center"/>
          </w:tcPr>
          <w:p w14:paraId="321D458C"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701" w:type="dxa"/>
            <w:vAlign w:val="center"/>
          </w:tcPr>
          <w:p w14:paraId="2801D48B"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640" w:type="dxa"/>
          </w:tcPr>
          <w:p w14:paraId="69439350"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60775474"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5CEFD1A9"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774B3355"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r>
      <w:tr w:rsidR="00FE0066" w:rsidRPr="00FE0066" w14:paraId="470D2C69" w14:textId="77777777" w:rsidTr="00EB3507">
        <w:trPr>
          <w:trHeight w:hRule="exact" w:val="567"/>
          <w:jc w:val="center"/>
        </w:trPr>
        <w:tc>
          <w:tcPr>
            <w:tcW w:w="852" w:type="dxa"/>
            <w:vAlign w:val="center"/>
          </w:tcPr>
          <w:p w14:paraId="7F13036D"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hint="eastAsia"/>
                <w:sz w:val="24"/>
                <w:szCs w:val="24"/>
              </w:rPr>
              <w:t>四</w:t>
            </w:r>
          </w:p>
        </w:tc>
        <w:tc>
          <w:tcPr>
            <w:tcW w:w="7192" w:type="dxa"/>
            <w:gridSpan w:val="4"/>
            <w:vAlign w:val="center"/>
          </w:tcPr>
          <w:p w14:paraId="17777292"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r w:rsidRPr="00FE0066">
              <w:rPr>
                <w:rFonts w:ascii="Times New Roman" w:eastAsia="宋体" w:hAnsi="Times New Roman" w:cs="Times New Roman" w:hint="eastAsia"/>
                <w:sz w:val="24"/>
                <w:szCs w:val="24"/>
              </w:rPr>
              <w:t>法定代表人为同一人的法人单位</w:t>
            </w:r>
          </w:p>
        </w:tc>
        <w:tc>
          <w:tcPr>
            <w:tcW w:w="1403" w:type="dxa"/>
            <w:vAlign w:val="center"/>
          </w:tcPr>
          <w:p w14:paraId="5C731C2F" w14:textId="77777777" w:rsidR="00FE0066" w:rsidRPr="00FE0066" w:rsidRDefault="00FE0066" w:rsidP="00FE0066">
            <w:pPr>
              <w:autoSpaceDE w:val="0"/>
              <w:autoSpaceDN w:val="0"/>
              <w:adjustRightInd w:val="0"/>
              <w:spacing w:line="360" w:lineRule="auto"/>
              <w:rPr>
                <w:rFonts w:ascii="Times New Roman" w:eastAsia="宋体" w:hAnsi="Times New Roman" w:cs="Times New Roman" w:hint="eastAsia"/>
                <w:sz w:val="24"/>
                <w:szCs w:val="24"/>
              </w:rPr>
            </w:pPr>
          </w:p>
        </w:tc>
      </w:tr>
      <w:tr w:rsidR="00FE0066" w:rsidRPr="00FE0066" w14:paraId="40B3AD61" w14:textId="77777777" w:rsidTr="00EB3507">
        <w:trPr>
          <w:trHeight w:hRule="exact" w:val="567"/>
          <w:jc w:val="center"/>
        </w:trPr>
        <w:tc>
          <w:tcPr>
            <w:tcW w:w="852" w:type="dxa"/>
            <w:vAlign w:val="center"/>
          </w:tcPr>
          <w:p w14:paraId="5F6DA337"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1</w:t>
            </w:r>
          </w:p>
        </w:tc>
        <w:tc>
          <w:tcPr>
            <w:tcW w:w="1701" w:type="dxa"/>
            <w:vAlign w:val="center"/>
          </w:tcPr>
          <w:p w14:paraId="0C1B647A"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640" w:type="dxa"/>
          </w:tcPr>
          <w:p w14:paraId="11EA5A97"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66A20428"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7086604C"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6E2947C8"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r>
      <w:tr w:rsidR="00FE0066" w:rsidRPr="00FE0066" w14:paraId="50D63DD3" w14:textId="77777777" w:rsidTr="00EB3507">
        <w:trPr>
          <w:trHeight w:hRule="exact" w:val="567"/>
          <w:jc w:val="center"/>
        </w:trPr>
        <w:tc>
          <w:tcPr>
            <w:tcW w:w="852" w:type="dxa"/>
            <w:vAlign w:val="center"/>
          </w:tcPr>
          <w:p w14:paraId="480F4777"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701" w:type="dxa"/>
            <w:vAlign w:val="center"/>
          </w:tcPr>
          <w:p w14:paraId="0D358949" w14:textId="77777777" w:rsidR="00FE0066" w:rsidRPr="00FE0066" w:rsidRDefault="00FE0066" w:rsidP="00FE0066">
            <w:pPr>
              <w:autoSpaceDE w:val="0"/>
              <w:autoSpaceDN w:val="0"/>
              <w:adjustRightInd w:val="0"/>
              <w:spacing w:line="360" w:lineRule="auto"/>
              <w:jc w:val="center"/>
              <w:rPr>
                <w:rFonts w:ascii="Times New Roman" w:eastAsia="宋体" w:hAnsi="Times New Roman" w:cs="Times New Roman"/>
                <w:sz w:val="24"/>
                <w:szCs w:val="24"/>
              </w:rPr>
            </w:pPr>
            <w:r w:rsidRPr="00FE0066">
              <w:rPr>
                <w:rFonts w:ascii="Times New Roman" w:eastAsia="宋体" w:hAnsi="Times New Roman" w:cs="Times New Roman"/>
                <w:sz w:val="24"/>
                <w:szCs w:val="24"/>
              </w:rPr>
              <w:t>……</w:t>
            </w:r>
          </w:p>
        </w:tc>
        <w:tc>
          <w:tcPr>
            <w:tcW w:w="1640" w:type="dxa"/>
          </w:tcPr>
          <w:p w14:paraId="59E05BF5"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0F34A6D1"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71F0471C"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29E4FD4D" w14:textId="77777777" w:rsidR="00FE0066" w:rsidRPr="00FE0066" w:rsidRDefault="00FE0066" w:rsidP="00FE0066">
            <w:pPr>
              <w:autoSpaceDE w:val="0"/>
              <w:autoSpaceDN w:val="0"/>
              <w:adjustRightInd w:val="0"/>
              <w:spacing w:line="360" w:lineRule="auto"/>
              <w:rPr>
                <w:rFonts w:ascii="Times New Roman" w:eastAsia="宋体" w:hAnsi="Times New Roman" w:cs="Times New Roman"/>
                <w:sz w:val="24"/>
                <w:szCs w:val="24"/>
              </w:rPr>
            </w:pPr>
          </w:p>
        </w:tc>
      </w:tr>
    </w:tbl>
    <w:p w14:paraId="460EB319" w14:textId="77777777" w:rsidR="00FE0066" w:rsidRPr="00FE0066" w:rsidRDefault="00FE0066" w:rsidP="00FE0066">
      <w:pPr>
        <w:widowControl/>
        <w:spacing w:before="100" w:beforeAutospacing="1" w:after="100" w:afterAutospacing="1" w:line="360" w:lineRule="auto"/>
        <w:jc w:val="left"/>
        <w:rPr>
          <w:rFonts w:ascii="宋体" w:eastAsia="宋体" w:hAnsi="宋体" w:cs="宋体"/>
          <w:kern w:val="0"/>
          <w:szCs w:val="21"/>
        </w:rPr>
      </w:pPr>
      <w:r w:rsidRPr="00FE0066">
        <w:rPr>
          <w:rFonts w:ascii="宋体" w:eastAsia="宋体" w:hAnsi="宋体" w:cs="宋体" w:hint="eastAsia"/>
          <w:kern w:val="0"/>
          <w:szCs w:val="21"/>
        </w:rPr>
        <w:t>注：1、本表式可根据需要扩展。</w:t>
      </w:r>
    </w:p>
    <w:p w14:paraId="3CF9B20E" w14:textId="77777777" w:rsidR="00FE0066" w:rsidRPr="00FE0066" w:rsidRDefault="00FE0066" w:rsidP="00FE0066">
      <w:pPr>
        <w:widowControl/>
        <w:spacing w:before="100" w:beforeAutospacing="1" w:after="100" w:afterAutospacing="1" w:line="360" w:lineRule="auto"/>
        <w:jc w:val="left"/>
        <w:rPr>
          <w:rFonts w:ascii="宋体" w:eastAsia="宋体" w:hAnsi="宋体" w:cs="宋体" w:hint="eastAsia"/>
          <w:kern w:val="0"/>
          <w:szCs w:val="21"/>
        </w:rPr>
      </w:pPr>
      <w:r w:rsidRPr="00FE0066">
        <w:rPr>
          <w:rFonts w:ascii="宋体" w:eastAsia="宋体" w:hAnsi="宋体" w:cs="宋体" w:hint="eastAsia"/>
          <w:kern w:val="0"/>
          <w:szCs w:val="21"/>
        </w:rPr>
        <w:t>2、若不存在上级控股企业或下级控股企业等情形的，请填写“/”或“无”。</w:t>
      </w:r>
    </w:p>
    <w:p w14:paraId="5230931C" w14:textId="77777777" w:rsidR="00FE0066" w:rsidRPr="00FE0066" w:rsidRDefault="00FE0066" w:rsidP="00FE0066">
      <w:pPr>
        <w:spacing w:line="240" w:lineRule="exact"/>
        <w:jc w:val="center"/>
        <w:rPr>
          <w:rFonts w:ascii="宋体" w:eastAsia="宋体" w:hAnsi="宋体" w:cs="Times New Roman" w:hint="eastAsia"/>
          <w:b/>
          <w:szCs w:val="21"/>
        </w:rPr>
      </w:pPr>
    </w:p>
    <w:p w14:paraId="2C8872B6" w14:textId="77777777" w:rsidR="00FE0066" w:rsidRPr="00FE0066" w:rsidRDefault="00FE0066" w:rsidP="00FE0066">
      <w:pPr>
        <w:tabs>
          <w:tab w:val="center" w:pos="4153"/>
          <w:tab w:val="right" w:pos="8306"/>
        </w:tabs>
        <w:spacing w:line="360" w:lineRule="auto"/>
        <w:jc w:val="center"/>
        <w:rPr>
          <w:rFonts w:ascii="Times New Roman" w:eastAsia="宋体" w:hAnsi="Times New Roman" w:cs="Times New Roman" w:hint="eastAsia"/>
          <w:b/>
          <w:sz w:val="30"/>
          <w:szCs w:val="24"/>
        </w:rPr>
      </w:pPr>
      <w:r w:rsidRPr="00FE0066">
        <w:rPr>
          <w:rFonts w:ascii="Times New Roman" w:eastAsia="宋体" w:hAnsi="Times New Roman" w:cs="Times New Roman"/>
          <w:b/>
          <w:sz w:val="30"/>
          <w:szCs w:val="24"/>
        </w:rPr>
        <w:br w:type="page"/>
      </w:r>
      <w:r w:rsidRPr="00FE0066">
        <w:rPr>
          <w:rFonts w:ascii="Times New Roman" w:eastAsia="宋体" w:hAnsi="Times New Roman" w:cs="Times New Roman" w:hint="eastAsia"/>
          <w:b/>
          <w:sz w:val="30"/>
          <w:szCs w:val="24"/>
        </w:rPr>
        <w:lastRenderedPageBreak/>
        <w:t>九、资格性符合性响应表</w:t>
      </w:r>
    </w:p>
    <w:p w14:paraId="09A58C48" w14:textId="77777777" w:rsidR="00FE0066" w:rsidRPr="00FE0066" w:rsidRDefault="00FE0066" w:rsidP="00FE0066">
      <w:pPr>
        <w:spacing w:beforeLines="100" w:before="240"/>
        <w:rPr>
          <w:rFonts w:ascii="宋体" w:eastAsia="宋体" w:hAnsi="宋体" w:cs="Times New Roman"/>
          <w:szCs w:val="21"/>
          <w:u w:val="single"/>
        </w:rPr>
      </w:pPr>
      <w:r w:rsidRPr="00FE0066">
        <w:rPr>
          <w:rFonts w:ascii="宋体" w:eastAsia="宋体" w:hAnsi="宋体" w:cs="Times New Roman" w:hint="eastAsia"/>
          <w:szCs w:val="21"/>
        </w:rPr>
        <w:t>投标人名称：</w:t>
      </w:r>
      <w:r w:rsidRPr="00FE0066">
        <w:rPr>
          <w:rFonts w:ascii="宋体" w:eastAsia="宋体" w:hAnsi="宋体" w:cs="Times New Roman" w:hint="eastAsia"/>
          <w:szCs w:val="21"/>
          <w:u w:val="single"/>
        </w:rPr>
        <w:t xml:space="preserve">                           </w:t>
      </w:r>
    </w:p>
    <w:p w14:paraId="2F0369AB"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项目名称：</w:t>
      </w:r>
      <w:r w:rsidRPr="00FE0066">
        <w:rPr>
          <w:rFonts w:ascii="宋体" w:eastAsia="宋体" w:hAnsi="宋体" w:cs="Times New Roman" w:hint="eastAsia"/>
          <w:szCs w:val="21"/>
          <w:u w:val="single"/>
        </w:rPr>
        <w:t xml:space="preserve">    上海松江站周边道路监控       </w:t>
      </w:r>
    </w:p>
    <w:p w14:paraId="30F991D9"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招标编号：</w:t>
      </w:r>
      <w:r w:rsidRPr="00FE0066">
        <w:rPr>
          <w:rFonts w:ascii="宋体" w:eastAsia="宋体" w:hAnsi="宋体" w:cs="Times New Roman" w:hint="eastAsia"/>
          <w:szCs w:val="21"/>
          <w:u w:val="single"/>
        </w:rPr>
        <w:t xml:space="preserve">   310117000250414101944-17233130     </w:t>
      </w:r>
    </w:p>
    <w:tbl>
      <w:tblPr>
        <w:tblW w:w="9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201"/>
        <w:gridCol w:w="3657"/>
        <w:gridCol w:w="1224"/>
        <w:gridCol w:w="1215"/>
        <w:gridCol w:w="765"/>
      </w:tblGrid>
      <w:tr w:rsidR="00FE0066" w:rsidRPr="00FE0066" w14:paraId="05057AA8" w14:textId="77777777" w:rsidTr="00EB3507">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15D0BAB"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4"/>
              </w:rPr>
              <w:t>序号</w:t>
            </w:r>
          </w:p>
        </w:tc>
        <w:tc>
          <w:tcPr>
            <w:tcW w:w="1623" w:type="dxa"/>
            <w:gridSpan w:val="2"/>
            <w:tcBorders>
              <w:top w:val="single" w:sz="4" w:space="0" w:color="000000"/>
              <w:left w:val="single" w:sz="4" w:space="0" w:color="000000"/>
              <w:bottom w:val="single" w:sz="4" w:space="0" w:color="000000"/>
              <w:right w:val="single" w:sz="4" w:space="0" w:color="000000"/>
            </w:tcBorders>
            <w:vAlign w:val="center"/>
          </w:tcPr>
          <w:p w14:paraId="19959729"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4"/>
              </w:rPr>
              <w:t>资格性条件、符合性要求</w:t>
            </w:r>
          </w:p>
        </w:tc>
        <w:tc>
          <w:tcPr>
            <w:tcW w:w="3657" w:type="dxa"/>
            <w:tcBorders>
              <w:top w:val="single" w:sz="4" w:space="0" w:color="000000"/>
              <w:left w:val="single" w:sz="4" w:space="0" w:color="000000"/>
              <w:bottom w:val="single" w:sz="4" w:space="0" w:color="000000"/>
              <w:right w:val="single" w:sz="4" w:space="0" w:color="000000"/>
            </w:tcBorders>
            <w:vAlign w:val="center"/>
          </w:tcPr>
          <w:p w14:paraId="1AD4B313"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4"/>
              </w:rPr>
              <w:t>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6CE695B3"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4"/>
              </w:rPr>
              <w:t>响应内容说明（是</w:t>
            </w:r>
            <w:r w:rsidRPr="00FE0066">
              <w:rPr>
                <w:rFonts w:ascii="宋体" w:eastAsia="宋体" w:hAnsi="宋体" w:cs="Times New Roman"/>
                <w:szCs w:val="24"/>
              </w:rPr>
              <w:t>/</w:t>
            </w:r>
            <w:r w:rsidRPr="00FE0066">
              <w:rPr>
                <w:rFonts w:ascii="宋体" w:eastAsia="宋体" w:hAnsi="宋体" w:cs="Times New Roman" w:hint="eastAsia"/>
                <w:szCs w:val="24"/>
              </w:rPr>
              <w:t>否）</w:t>
            </w:r>
          </w:p>
        </w:tc>
        <w:tc>
          <w:tcPr>
            <w:tcW w:w="1215" w:type="dxa"/>
            <w:tcBorders>
              <w:top w:val="single" w:sz="4" w:space="0" w:color="000000"/>
              <w:left w:val="single" w:sz="4" w:space="0" w:color="000000"/>
              <w:bottom w:val="single" w:sz="4" w:space="0" w:color="000000"/>
              <w:right w:val="single" w:sz="4" w:space="0" w:color="000000"/>
            </w:tcBorders>
            <w:vAlign w:val="center"/>
          </w:tcPr>
          <w:p w14:paraId="6509DDE6"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4"/>
              </w:rPr>
              <w:t>详细内容所在响应文件页次</w:t>
            </w:r>
          </w:p>
        </w:tc>
        <w:tc>
          <w:tcPr>
            <w:tcW w:w="765" w:type="dxa"/>
            <w:tcBorders>
              <w:top w:val="single" w:sz="4" w:space="0" w:color="000000"/>
              <w:left w:val="single" w:sz="4" w:space="0" w:color="000000"/>
              <w:bottom w:val="single" w:sz="4" w:space="0" w:color="000000"/>
              <w:right w:val="single" w:sz="4" w:space="0" w:color="000000"/>
            </w:tcBorders>
            <w:vAlign w:val="center"/>
          </w:tcPr>
          <w:p w14:paraId="4692B3B8" w14:textId="77777777" w:rsidR="00FE0066" w:rsidRPr="00FE0066" w:rsidRDefault="00FE0066" w:rsidP="00FE0066">
            <w:pPr>
              <w:jc w:val="center"/>
              <w:rPr>
                <w:rFonts w:ascii="宋体" w:eastAsia="宋体" w:hAnsi="宋体" w:cs="Times New Roman" w:hint="eastAsia"/>
                <w:szCs w:val="24"/>
              </w:rPr>
            </w:pPr>
            <w:r w:rsidRPr="00FE0066">
              <w:rPr>
                <w:rFonts w:ascii="宋体" w:eastAsia="宋体" w:hAnsi="宋体" w:cs="Times New Roman" w:hint="eastAsia"/>
                <w:szCs w:val="24"/>
              </w:rPr>
              <w:t>备注</w:t>
            </w:r>
          </w:p>
        </w:tc>
      </w:tr>
      <w:tr w:rsidR="00FE0066" w:rsidRPr="00FE0066" w14:paraId="1F3E3043" w14:textId="77777777" w:rsidTr="00EB3507">
        <w:trPr>
          <w:trHeight w:val="331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E3F2638" w14:textId="77777777" w:rsidR="00FE0066" w:rsidRPr="00FE0066" w:rsidRDefault="00FE0066" w:rsidP="00FE0066">
            <w:pPr>
              <w:numPr>
                <w:ilvl w:val="0"/>
                <w:numId w:val="18"/>
              </w:numPr>
              <w:jc w:val="center"/>
              <w:rPr>
                <w:rFonts w:ascii="宋体" w:eastAsia="宋体" w:hAnsi="宋体" w:cs="Times New Roman"/>
              </w:rPr>
            </w:pPr>
            <w:bookmarkStart w:id="22" w:name="_Hlk202954757"/>
          </w:p>
        </w:tc>
        <w:tc>
          <w:tcPr>
            <w:tcW w:w="422" w:type="dxa"/>
            <w:vMerge w:val="restart"/>
            <w:tcBorders>
              <w:top w:val="single" w:sz="4" w:space="0" w:color="auto"/>
              <w:left w:val="single" w:sz="4" w:space="0" w:color="000000"/>
              <w:right w:val="single" w:sz="4" w:space="0" w:color="000000"/>
            </w:tcBorders>
            <w:vAlign w:val="center"/>
          </w:tcPr>
          <w:p w14:paraId="17AA0C1C"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b/>
                <w:bCs/>
                <w:szCs w:val="24"/>
              </w:rPr>
              <w:t>资格性审查内容</w:t>
            </w:r>
          </w:p>
        </w:tc>
        <w:tc>
          <w:tcPr>
            <w:tcW w:w="1201" w:type="dxa"/>
            <w:tcBorders>
              <w:top w:val="single" w:sz="4" w:space="0" w:color="000000"/>
              <w:left w:val="single" w:sz="4" w:space="0" w:color="000000"/>
              <w:bottom w:val="single" w:sz="4" w:space="0" w:color="000000"/>
              <w:right w:val="single" w:sz="4" w:space="0" w:color="000000"/>
            </w:tcBorders>
            <w:vAlign w:val="center"/>
          </w:tcPr>
          <w:p w14:paraId="719F58DF" w14:textId="77777777" w:rsidR="00FE0066" w:rsidRPr="00FE0066" w:rsidRDefault="00FE0066" w:rsidP="00FE0066">
            <w:pPr>
              <w:jc w:val="center"/>
              <w:rPr>
                <w:rFonts w:ascii="宋体" w:eastAsia="宋体" w:hAnsi="宋体" w:cs="Times New Roman" w:hint="eastAsia"/>
                <w:szCs w:val="24"/>
              </w:rPr>
            </w:pPr>
            <w:r w:rsidRPr="00FE0066">
              <w:rPr>
                <w:rFonts w:ascii="宋体" w:eastAsia="宋体" w:hAnsi="宋体" w:cs="Times New Roman" w:hint="eastAsia"/>
                <w:szCs w:val="24"/>
              </w:rPr>
              <w:t>法定基本</w:t>
            </w:r>
          </w:p>
          <w:p w14:paraId="092166E4"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4"/>
              </w:rPr>
              <w:t>条件</w:t>
            </w:r>
          </w:p>
        </w:tc>
        <w:tc>
          <w:tcPr>
            <w:tcW w:w="3657" w:type="dxa"/>
            <w:tcBorders>
              <w:top w:val="single" w:sz="4" w:space="0" w:color="000000"/>
              <w:left w:val="single" w:sz="4" w:space="0" w:color="000000"/>
              <w:bottom w:val="single" w:sz="4" w:space="0" w:color="000000"/>
              <w:right w:val="single" w:sz="4" w:space="0" w:color="000000"/>
            </w:tcBorders>
            <w:vAlign w:val="center"/>
          </w:tcPr>
          <w:p w14:paraId="6174E050" w14:textId="77777777" w:rsidR="00FE0066" w:rsidRPr="00FE0066" w:rsidRDefault="00FE0066" w:rsidP="00FE0066">
            <w:pPr>
              <w:snapToGrid w:val="0"/>
              <w:rPr>
                <w:rFonts w:ascii="宋体" w:eastAsia="宋体" w:hAnsi="宋体" w:cs="Times New Roman" w:hint="eastAsia"/>
                <w:szCs w:val="24"/>
              </w:rPr>
            </w:pPr>
            <w:r w:rsidRPr="00FE0066">
              <w:rPr>
                <w:rFonts w:ascii="宋体" w:eastAsia="宋体" w:hAnsi="宋体" w:cs="Times New Roman" w:hint="eastAsia"/>
                <w:szCs w:val="24"/>
              </w:rPr>
              <w:t>1.符合《中华人民共和国政府采购法》第二十二条规定的条件：提供财务状况及税收、社会保障资金缴纳情况声明函；参加政府采购活动前三年内在经营活动中没有重大违法记录的承诺等；</w:t>
            </w:r>
          </w:p>
          <w:p w14:paraId="5BCE52B3" w14:textId="77777777" w:rsidR="00FE0066" w:rsidRPr="00FE0066" w:rsidRDefault="00FE0066" w:rsidP="00FE0066">
            <w:pPr>
              <w:snapToGrid w:val="0"/>
              <w:rPr>
                <w:rFonts w:ascii="宋体" w:eastAsia="宋体" w:hAnsi="宋体" w:cs="Times New Roman"/>
                <w:szCs w:val="24"/>
              </w:rPr>
            </w:pPr>
            <w:r w:rsidRPr="00FE0066">
              <w:rPr>
                <w:rFonts w:ascii="宋体" w:eastAsia="宋体" w:hAnsi="宋体" w:cs="Times New Roman" w:hint="eastAsia"/>
                <w:szCs w:val="24"/>
              </w:rPr>
              <w:t>2.投标人在投标截止时间前3年内未被列入“信用中国”网站(www.creditchina.gov.cn)失信被执行人名单、重大税收违法案件当事人名单、政府采购严重违法失信名单和中国政府采购网(www.ccgp.gov.cn)政府采购严重违法失信行为记录名单；</w:t>
            </w:r>
          </w:p>
        </w:tc>
        <w:tc>
          <w:tcPr>
            <w:tcW w:w="1224" w:type="dxa"/>
            <w:tcBorders>
              <w:top w:val="single" w:sz="4" w:space="0" w:color="000000"/>
              <w:left w:val="single" w:sz="4" w:space="0" w:color="000000"/>
              <w:bottom w:val="single" w:sz="4" w:space="0" w:color="000000"/>
              <w:right w:val="single" w:sz="4" w:space="0" w:color="000000"/>
            </w:tcBorders>
            <w:vAlign w:val="center"/>
          </w:tcPr>
          <w:p w14:paraId="15477D9D"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2AAA8AE"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8160157" w14:textId="77777777" w:rsidR="00FE0066" w:rsidRPr="00FE0066" w:rsidRDefault="00FE0066" w:rsidP="00FE0066">
            <w:pPr>
              <w:jc w:val="center"/>
              <w:rPr>
                <w:rFonts w:ascii="宋体" w:eastAsia="宋体" w:hAnsi="宋体" w:cs="Times New Roman"/>
              </w:rPr>
            </w:pPr>
          </w:p>
        </w:tc>
      </w:tr>
      <w:bookmarkEnd w:id="22"/>
      <w:tr w:rsidR="00FE0066" w:rsidRPr="00FE0066" w14:paraId="41D197CA" w14:textId="77777777" w:rsidTr="00EB3507">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FCE4306" w14:textId="77777777" w:rsidR="00FE0066" w:rsidRPr="00FE0066" w:rsidRDefault="00FE0066" w:rsidP="00FE0066">
            <w:pPr>
              <w:numPr>
                <w:ilvl w:val="0"/>
                <w:numId w:val="18"/>
              </w:numPr>
              <w:jc w:val="center"/>
              <w:rPr>
                <w:rFonts w:ascii="宋体" w:eastAsia="宋体" w:hAnsi="宋体" w:cs="Times New Roman"/>
              </w:rPr>
            </w:pPr>
          </w:p>
        </w:tc>
        <w:tc>
          <w:tcPr>
            <w:tcW w:w="422" w:type="dxa"/>
            <w:vMerge/>
            <w:tcBorders>
              <w:left w:val="single" w:sz="4" w:space="0" w:color="000000"/>
              <w:right w:val="single" w:sz="4" w:space="0" w:color="000000"/>
            </w:tcBorders>
            <w:vAlign w:val="center"/>
          </w:tcPr>
          <w:p w14:paraId="16EDF800" w14:textId="77777777" w:rsidR="00FE0066" w:rsidRPr="00FE0066" w:rsidRDefault="00FE0066" w:rsidP="00FE0066">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24FE208" w14:textId="77777777" w:rsidR="00FE0066" w:rsidRPr="00FE0066" w:rsidRDefault="00FE0066" w:rsidP="00FE0066">
            <w:pPr>
              <w:jc w:val="center"/>
              <w:rPr>
                <w:rFonts w:ascii="宋体" w:eastAsia="宋体" w:hAnsi="宋体" w:cs="Times New Roman" w:hint="eastAsia"/>
                <w:szCs w:val="24"/>
              </w:rPr>
            </w:pPr>
            <w:r w:rsidRPr="00FE0066">
              <w:rPr>
                <w:rFonts w:ascii="宋体" w:eastAsia="宋体" w:hAnsi="宋体" w:cs="Times New Roman" w:hint="eastAsia"/>
                <w:szCs w:val="24"/>
              </w:rPr>
              <w:t>企业证照</w:t>
            </w:r>
          </w:p>
        </w:tc>
        <w:tc>
          <w:tcPr>
            <w:tcW w:w="3657" w:type="dxa"/>
            <w:tcBorders>
              <w:top w:val="single" w:sz="4" w:space="0" w:color="000000"/>
              <w:left w:val="single" w:sz="4" w:space="0" w:color="000000"/>
              <w:bottom w:val="single" w:sz="4" w:space="0" w:color="000000"/>
              <w:right w:val="single" w:sz="4" w:space="0" w:color="000000"/>
            </w:tcBorders>
            <w:vAlign w:val="center"/>
          </w:tcPr>
          <w:p w14:paraId="0D9F1212" w14:textId="77777777" w:rsidR="00FE0066" w:rsidRPr="00FE0066" w:rsidRDefault="00FE0066" w:rsidP="00FE0066">
            <w:pPr>
              <w:snapToGrid w:val="0"/>
              <w:rPr>
                <w:rFonts w:ascii="宋体" w:eastAsia="宋体" w:hAnsi="宋体" w:cs="Times New Roman" w:hint="eastAsia"/>
                <w:szCs w:val="24"/>
              </w:rPr>
            </w:pPr>
            <w:r w:rsidRPr="00FE0066">
              <w:rPr>
                <w:rFonts w:ascii="宋体" w:eastAsia="宋体" w:hAnsi="宋体" w:cs="Times New Roman" w:hint="eastAsia"/>
                <w:szCs w:val="21"/>
              </w:rPr>
              <w:t>提供有效营业执照（若以分支机构名义投标的，应当取得其法人针对本项目的唯一授权书）</w:t>
            </w:r>
          </w:p>
        </w:tc>
        <w:tc>
          <w:tcPr>
            <w:tcW w:w="1224" w:type="dxa"/>
            <w:tcBorders>
              <w:top w:val="single" w:sz="4" w:space="0" w:color="000000"/>
              <w:left w:val="single" w:sz="4" w:space="0" w:color="000000"/>
              <w:bottom w:val="single" w:sz="4" w:space="0" w:color="000000"/>
              <w:right w:val="single" w:sz="4" w:space="0" w:color="000000"/>
            </w:tcBorders>
            <w:vAlign w:val="center"/>
          </w:tcPr>
          <w:p w14:paraId="2A84E2C1"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46FBD204"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5B4BD5E" w14:textId="77777777" w:rsidR="00FE0066" w:rsidRPr="00FE0066" w:rsidRDefault="00FE0066" w:rsidP="00FE0066">
            <w:pPr>
              <w:jc w:val="center"/>
              <w:rPr>
                <w:rFonts w:ascii="宋体" w:eastAsia="宋体" w:hAnsi="宋体" w:cs="Times New Roman"/>
              </w:rPr>
            </w:pPr>
          </w:p>
        </w:tc>
      </w:tr>
      <w:tr w:rsidR="00FE0066" w:rsidRPr="00FE0066" w14:paraId="791AF6A4" w14:textId="77777777" w:rsidTr="00EB3507">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0B8F5A7" w14:textId="77777777" w:rsidR="00FE0066" w:rsidRPr="00FE0066" w:rsidRDefault="00FE0066" w:rsidP="00FE0066">
            <w:pPr>
              <w:numPr>
                <w:ilvl w:val="0"/>
                <w:numId w:val="18"/>
              </w:numPr>
              <w:jc w:val="center"/>
              <w:rPr>
                <w:rFonts w:ascii="宋体" w:eastAsia="宋体" w:hAnsi="宋体" w:cs="Times New Roman"/>
              </w:rPr>
            </w:pPr>
          </w:p>
        </w:tc>
        <w:tc>
          <w:tcPr>
            <w:tcW w:w="422" w:type="dxa"/>
            <w:vMerge/>
            <w:tcBorders>
              <w:left w:val="single" w:sz="4" w:space="0" w:color="000000"/>
              <w:right w:val="single" w:sz="4" w:space="0" w:color="000000"/>
            </w:tcBorders>
            <w:vAlign w:val="center"/>
          </w:tcPr>
          <w:p w14:paraId="72B4D644" w14:textId="77777777" w:rsidR="00FE0066" w:rsidRPr="00FE0066" w:rsidRDefault="00FE0066" w:rsidP="00FE0066">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E8CDD4D"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4"/>
              </w:rPr>
              <w:t>是否联合投标</w:t>
            </w:r>
          </w:p>
        </w:tc>
        <w:tc>
          <w:tcPr>
            <w:tcW w:w="3657" w:type="dxa"/>
            <w:tcBorders>
              <w:top w:val="single" w:sz="4" w:space="0" w:color="000000"/>
              <w:left w:val="single" w:sz="4" w:space="0" w:color="000000"/>
              <w:bottom w:val="single" w:sz="4" w:space="0" w:color="000000"/>
              <w:right w:val="single" w:sz="4" w:space="0" w:color="000000"/>
            </w:tcBorders>
            <w:vAlign w:val="center"/>
          </w:tcPr>
          <w:p w14:paraId="1D128A59" w14:textId="77777777" w:rsidR="00FE0066" w:rsidRPr="00FE0066" w:rsidRDefault="00FE0066" w:rsidP="00FE0066">
            <w:pPr>
              <w:snapToGrid w:val="0"/>
              <w:rPr>
                <w:rFonts w:ascii="宋体" w:eastAsia="宋体" w:hAnsi="宋体" w:cs="Times New Roman"/>
                <w:szCs w:val="24"/>
              </w:rPr>
            </w:pPr>
            <w:r w:rsidRPr="00FE0066">
              <w:rPr>
                <w:rFonts w:ascii="宋体" w:eastAsia="宋体" w:hAnsi="宋体" w:cs="Times New Roman" w:hint="eastAsia"/>
                <w:szCs w:val="24"/>
              </w:rPr>
              <w:t>非联合投标。</w:t>
            </w:r>
          </w:p>
        </w:tc>
        <w:tc>
          <w:tcPr>
            <w:tcW w:w="1224" w:type="dxa"/>
            <w:tcBorders>
              <w:top w:val="single" w:sz="4" w:space="0" w:color="000000"/>
              <w:left w:val="single" w:sz="4" w:space="0" w:color="000000"/>
              <w:bottom w:val="single" w:sz="4" w:space="0" w:color="000000"/>
              <w:right w:val="single" w:sz="4" w:space="0" w:color="000000"/>
            </w:tcBorders>
            <w:vAlign w:val="center"/>
          </w:tcPr>
          <w:p w14:paraId="6B5234B9"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4BBD867B"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0DCFE77" w14:textId="77777777" w:rsidR="00FE0066" w:rsidRPr="00FE0066" w:rsidRDefault="00FE0066" w:rsidP="00FE0066">
            <w:pPr>
              <w:jc w:val="center"/>
              <w:rPr>
                <w:rFonts w:ascii="宋体" w:eastAsia="宋体" w:hAnsi="宋体" w:cs="Times New Roman"/>
              </w:rPr>
            </w:pPr>
          </w:p>
        </w:tc>
      </w:tr>
      <w:tr w:rsidR="00FE0066" w:rsidRPr="00FE0066" w14:paraId="32BBAEA8" w14:textId="77777777" w:rsidTr="00EB3507">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A74E27F" w14:textId="77777777" w:rsidR="00FE0066" w:rsidRPr="00FE0066" w:rsidRDefault="00FE0066" w:rsidP="00FE0066">
            <w:pPr>
              <w:numPr>
                <w:ilvl w:val="0"/>
                <w:numId w:val="18"/>
              </w:numPr>
              <w:jc w:val="center"/>
              <w:rPr>
                <w:rFonts w:ascii="宋体" w:eastAsia="宋体" w:hAnsi="宋体" w:cs="Times New Roman"/>
              </w:rPr>
            </w:pPr>
          </w:p>
        </w:tc>
        <w:tc>
          <w:tcPr>
            <w:tcW w:w="422" w:type="dxa"/>
            <w:vMerge/>
            <w:tcBorders>
              <w:left w:val="single" w:sz="4" w:space="0" w:color="000000"/>
              <w:right w:val="single" w:sz="4" w:space="0" w:color="000000"/>
            </w:tcBorders>
            <w:vAlign w:val="center"/>
          </w:tcPr>
          <w:p w14:paraId="1121F1CA" w14:textId="77777777" w:rsidR="00FE0066" w:rsidRPr="00FE0066" w:rsidRDefault="00FE0066" w:rsidP="00FE0066">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E458914" w14:textId="77777777" w:rsidR="00FE0066" w:rsidRPr="00FE0066" w:rsidRDefault="00FE0066" w:rsidP="00FE0066">
            <w:pPr>
              <w:jc w:val="center"/>
              <w:rPr>
                <w:rFonts w:ascii="宋体" w:eastAsia="宋体" w:hAnsi="宋体" w:cs="Times New Roman" w:hint="eastAsia"/>
                <w:szCs w:val="24"/>
              </w:rPr>
            </w:pPr>
            <w:r w:rsidRPr="00FE0066">
              <w:rPr>
                <w:rFonts w:ascii="宋体" w:eastAsia="宋体" w:hAnsi="宋体" w:cs="Times New Roman" w:hint="eastAsia"/>
                <w:szCs w:val="24"/>
              </w:rPr>
              <w:t>关联关系</w:t>
            </w:r>
          </w:p>
        </w:tc>
        <w:tc>
          <w:tcPr>
            <w:tcW w:w="3657" w:type="dxa"/>
            <w:tcBorders>
              <w:top w:val="single" w:sz="4" w:space="0" w:color="000000"/>
              <w:left w:val="single" w:sz="4" w:space="0" w:color="000000"/>
              <w:bottom w:val="single" w:sz="4" w:space="0" w:color="000000"/>
              <w:right w:val="single" w:sz="4" w:space="0" w:color="000000"/>
            </w:tcBorders>
            <w:vAlign w:val="center"/>
          </w:tcPr>
          <w:p w14:paraId="2CA8B509" w14:textId="77777777" w:rsidR="00FE0066" w:rsidRPr="00FE0066" w:rsidRDefault="00FE0066" w:rsidP="00FE0066">
            <w:pPr>
              <w:snapToGrid w:val="0"/>
              <w:rPr>
                <w:rFonts w:ascii="宋体" w:eastAsia="宋体" w:hAnsi="宋体" w:cs="Times New Roman" w:hint="eastAsia"/>
                <w:szCs w:val="24"/>
              </w:rPr>
            </w:pPr>
            <w:r w:rsidRPr="00FE0066">
              <w:rPr>
                <w:rFonts w:ascii="宋体" w:eastAsia="宋体" w:hAnsi="宋体" w:cs="Times New Roman" w:hint="eastAsia"/>
                <w:szCs w:val="21"/>
              </w:rPr>
              <w:t>不同供应商的单位负责人或法定代表人非同一人，且不存在控股、管理关系。</w:t>
            </w:r>
          </w:p>
        </w:tc>
        <w:tc>
          <w:tcPr>
            <w:tcW w:w="1224" w:type="dxa"/>
            <w:tcBorders>
              <w:top w:val="single" w:sz="4" w:space="0" w:color="000000"/>
              <w:left w:val="single" w:sz="4" w:space="0" w:color="000000"/>
              <w:bottom w:val="single" w:sz="4" w:space="0" w:color="000000"/>
              <w:right w:val="single" w:sz="4" w:space="0" w:color="000000"/>
            </w:tcBorders>
            <w:vAlign w:val="center"/>
          </w:tcPr>
          <w:p w14:paraId="5F35DBE8"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3042319E"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676482C" w14:textId="77777777" w:rsidR="00FE0066" w:rsidRPr="00FE0066" w:rsidRDefault="00FE0066" w:rsidP="00FE0066">
            <w:pPr>
              <w:jc w:val="center"/>
              <w:rPr>
                <w:rFonts w:ascii="宋体" w:eastAsia="宋体" w:hAnsi="宋体" w:cs="Times New Roman"/>
              </w:rPr>
            </w:pPr>
          </w:p>
        </w:tc>
      </w:tr>
      <w:tr w:rsidR="00FE0066" w:rsidRPr="00FE0066" w14:paraId="556BAAAA" w14:textId="77777777" w:rsidTr="00EB3507">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5282172" w14:textId="77777777" w:rsidR="00FE0066" w:rsidRPr="00FE0066" w:rsidRDefault="00FE0066" w:rsidP="00FE0066">
            <w:pPr>
              <w:numPr>
                <w:ilvl w:val="0"/>
                <w:numId w:val="18"/>
              </w:numPr>
              <w:jc w:val="center"/>
              <w:rPr>
                <w:rFonts w:ascii="宋体" w:eastAsia="宋体" w:hAnsi="宋体" w:cs="Times New Roman"/>
              </w:rPr>
            </w:pPr>
          </w:p>
        </w:tc>
        <w:tc>
          <w:tcPr>
            <w:tcW w:w="422" w:type="dxa"/>
            <w:vMerge/>
            <w:tcBorders>
              <w:left w:val="single" w:sz="4" w:space="0" w:color="000000"/>
              <w:bottom w:val="single" w:sz="4" w:space="0" w:color="000000"/>
              <w:right w:val="single" w:sz="4" w:space="0" w:color="000000"/>
            </w:tcBorders>
            <w:vAlign w:val="center"/>
          </w:tcPr>
          <w:p w14:paraId="4F97F804" w14:textId="77777777" w:rsidR="00FE0066" w:rsidRPr="00FE0066" w:rsidRDefault="00FE0066" w:rsidP="00FE0066">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41296FC" w14:textId="77777777" w:rsidR="00FE0066" w:rsidRPr="00FE0066" w:rsidRDefault="00FE0066" w:rsidP="00FE0066">
            <w:pPr>
              <w:jc w:val="center"/>
              <w:rPr>
                <w:rFonts w:ascii="宋体" w:eastAsia="宋体" w:hAnsi="宋体" w:cs="Times New Roman" w:hint="eastAsia"/>
                <w:szCs w:val="24"/>
              </w:rPr>
            </w:pPr>
            <w:r w:rsidRPr="00FE0066">
              <w:rPr>
                <w:rFonts w:ascii="宋体" w:eastAsia="宋体" w:hAnsi="宋体" w:cs="Times New Roman" w:hint="eastAsia"/>
                <w:szCs w:val="24"/>
              </w:rPr>
              <w:t>其他无效情形</w:t>
            </w:r>
          </w:p>
        </w:tc>
        <w:tc>
          <w:tcPr>
            <w:tcW w:w="3657" w:type="dxa"/>
            <w:tcBorders>
              <w:top w:val="single" w:sz="4" w:space="0" w:color="000000"/>
              <w:left w:val="single" w:sz="4" w:space="0" w:color="000000"/>
              <w:bottom w:val="single" w:sz="4" w:space="0" w:color="000000"/>
              <w:right w:val="single" w:sz="4" w:space="0" w:color="000000"/>
            </w:tcBorders>
            <w:vAlign w:val="center"/>
          </w:tcPr>
          <w:p w14:paraId="2836F9BF" w14:textId="77777777" w:rsidR="00FE0066" w:rsidRPr="00FE0066" w:rsidRDefault="00FE0066" w:rsidP="00FE0066">
            <w:pPr>
              <w:adjustRightInd w:val="0"/>
              <w:snapToGrid w:val="0"/>
              <w:jc w:val="left"/>
              <w:rPr>
                <w:rFonts w:ascii="宋体" w:eastAsia="宋体" w:hAnsi="宋体" w:cs="Times New Roman" w:hint="eastAsia"/>
                <w:szCs w:val="21"/>
              </w:rPr>
            </w:pPr>
            <w:r w:rsidRPr="00FE0066">
              <w:rPr>
                <w:rFonts w:ascii="宋体" w:eastAsia="宋体" w:hAnsi="宋体" w:cs="Times New Roman" w:hint="eastAsia"/>
                <w:szCs w:val="21"/>
              </w:rPr>
              <w:t>1.供应商未为采购项目提供整体设计、规范编制或者项目管理、监理、检测等服务；</w:t>
            </w:r>
          </w:p>
          <w:p w14:paraId="6017D0B4" w14:textId="77777777" w:rsidR="00FE0066" w:rsidRPr="00FE0066" w:rsidRDefault="00FE0066" w:rsidP="00FE0066">
            <w:pPr>
              <w:snapToGrid w:val="0"/>
              <w:rPr>
                <w:rFonts w:ascii="宋体" w:eastAsia="宋体" w:hAnsi="宋体" w:cs="Times New Roman" w:hint="eastAsia"/>
                <w:szCs w:val="21"/>
              </w:rPr>
            </w:pPr>
            <w:r w:rsidRPr="00FE0066">
              <w:rPr>
                <w:rFonts w:ascii="宋体" w:eastAsia="宋体" w:hAnsi="宋体" w:cs="Times New Roman" w:hint="eastAsia"/>
                <w:szCs w:val="21"/>
              </w:rPr>
              <w:t>2.不存在其他违反法律法规及竞争性磋商文件实质性要求的其他情形。</w:t>
            </w:r>
          </w:p>
        </w:tc>
        <w:tc>
          <w:tcPr>
            <w:tcW w:w="1224" w:type="dxa"/>
            <w:tcBorders>
              <w:top w:val="single" w:sz="4" w:space="0" w:color="000000"/>
              <w:left w:val="single" w:sz="4" w:space="0" w:color="000000"/>
              <w:bottom w:val="single" w:sz="4" w:space="0" w:color="000000"/>
              <w:right w:val="single" w:sz="4" w:space="0" w:color="000000"/>
            </w:tcBorders>
            <w:vAlign w:val="center"/>
          </w:tcPr>
          <w:p w14:paraId="0CAE6BB3"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A66717F"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71CC2D7" w14:textId="77777777" w:rsidR="00FE0066" w:rsidRPr="00FE0066" w:rsidRDefault="00FE0066" w:rsidP="00FE0066">
            <w:pPr>
              <w:jc w:val="center"/>
              <w:rPr>
                <w:rFonts w:ascii="宋体" w:eastAsia="宋体" w:hAnsi="宋体" w:cs="Times New Roman"/>
              </w:rPr>
            </w:pPr>
          </w:p>
        </w:tc>
      </w:tr>
      <w:tr w:rsidR="00FE0066" w:rsidRPr="00FE0066" w14:paraId="2AE091A9" w14:textId="77777777" w:rsidTr="00EB3507">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E7F1F91" w14:textId="77777777" w:rsidR="00FE0066" w:rsidRPr="00FE0066" w:rsidRDefault="00FE0066" w:rsidP="00FE0066">
            <w:pPr>
              <w:ind w:left="210"/>
              <w:rPr>
                <w:rFonts w:ascii="宋体" w:eastAsia="宋体" w:hAnsi="宋体" w:cs="Times New Roman" w:hint="eastAsia"/>
              </w:rPr>
            </w:pPr>
            <w:r w:rsidRPr="00FE0066">
              <w:rPr>
                <w:rFonts w:ascii="宋体" w:eastAsia="宋体" w:hAnsi="宋体" w:cs="Times New Roman" w:hint="eastAsia"/>
              </w:rPr>
              <w:t>1.</w:t>
            </w:r>
          </w:p>
        </w:tc>
        <w:tc>
          <w:tcPr>
            <w:tcW w:w="422" w:type="dxa"/>
            <w:vMerge w:val="restart"/>
            <w:tcBorders>
              <w:top w:val="single" w:sz="4" w:space="0" w:color="000000"/>
              <w:left w:val="single" w:sz="4" w:space="0" w:color="000000"/>
              <w:right w:val="single" w:sz="4" w:space="0" w:color="000000"/>
            </w:tcBorders>
            <w:vAlign w:val="center"/>
          </w:tcPr>
          <w:p w14:paraId="0DEAAF0F" w14:textId="77777777" w:rsidR="00FE0066" w:rsidRPr="00FE0066" w:rsidRDefault="00FE0066" w:rsidP="00FE0066">
            <w:pPr>
              <w:jc w:val="center"/>
              <w:rPr>
                <w:rFonts w:ascii="宋体" w:eastAsia="宋体" w:hAnsi="宋体" w:cs="Times New Roman"/>
                <w:szCs w:val="24"/>
              </w:rPr>
            </w:pPr>
          </w:p>
          <w:p w14:paraId="7F4A7A75" w14:textId="77777777" w:rsidR="00FE0066" w:rsidRPr="00FE0066" w:rsidRDefault="00FE0066" w:rsidP="00FE0066">
            <w:pPr>
              <w:jc w:val="center"/>
              <w:rPr>
                <w:rFonts w:ascii="宋体" w:eastAsia="宋体" w:hAnsi="宋体" w:cs="Times New Roman" w:hint="eastAsia"/>
                <w:szCs w:val="24"/>
              </w:rPr>
            </w:pPr>
          </w:p>
          <w:p w14:paraId="6748DA8E" w14:textId="77777777" w:rsidR="00FE0066" w:rsidRPr="00FE0066" w:rsidRDefault="00FE0066" w:rsidP="00FE0066">
            <w:pPr>
              <w:jc w:val="center"/>
              <w:rPr>
                <w:rFonts w:ascii="宋体" w:eastAsia="宋体" w:hAnsi="宋体" w:cs="Times New Roman" w:hint="eastAsia"/>
                <w:szCs w:val="24"/>
              </w:rPr>
            </w:pPr>
          </w:p>
          <w:p w14:paraId="70F563C2" w14:textId="77777777" w:rsidR="00FE0066" w:rsidRPr="00FE0066" w:rsidRDefault="00FE0066" w:rsidP="00FE0066">
            <w:pPr>
              <w:jc w:val="center"/>
              <w:rPr>
                <w:rFonts w:ascii="宋体" w:eastAsia="宋体" w:hAnsi="宋体" w:cs="Times New Roman" w:hint="eastAsia"/>
                <w:szCs w:val="24"/>
              </w:rPr>
            </w:pPr>
          </w:p>
          <w:p w14:paraId="1100F214" w14:textId="77777777" w:rsidR="00FE0066" w:rsidRPr="00FE0066" w:rsidRDefault="00FE0066" w:rsidP="00FE0066">
            <w:pPr>
              <w:jc w:val="center"/>
              <w:rPr>
                <w:rFonts w:ascii="宋体" w:eastAsia="宋体" w:hAnsi="宋体" w:cs="Times New Roman" w:hint="eastAsia"/>
                <w:szCs w:val="24"/>
              </w:rPr>
            </w:pPr>
          </w:p>
          <w:p w14:paraId="6C53B29E" w14:textId="77777777" w:rsidR="00FE0066" w:rsidRPr="00FE0066" w:rsidRDefault="00FE0066" w:rsidP="00FE0066">
            <w:pPr>
              <w:jc w:val="center"/>
              <w:rPr>
                <w:rFonts w:ascii="宋体" w:eastAsia="宋体" w:hAnsi="宋体" w:cs="Times New Roman" w:hint="eastAsia"/>
                <w:szCs w:val="24"/>
              </w:rPr>
            </w:pPr>
          </w:p>
          <w:p w14:paraId="61F850EE" w14:textId="77777777" w:rsidR="00FE0066" w:rsidRPr="00FE0066" w:rsidRDefault="00FE0066" w:rsidP="00FE0066">
            <w:pPr>
              <w:jc w:val="center"/>
              <w:rPr>
                <w:rFonts w:ascii="宋体" w:eastAsia="宋体" w:hAnsi="宋体" w:cs="Times New Roman" w:hint="eastAsia"/>
                <w:szCs w:val="24"/>
              </w:rPr>
            </w:pPr>
          </w:p>
          <w:p w14:paraId="0E45AC48" w14:textId="77777777" w:rsidR="00FE0066" w:rsidRPr="00FE0066" w:rsidRDefault="00FE0066" w:rsidP="00FE0066">
            <w:pPr>
              <w:jc w:val="center"/>
              <w:rPr>
                <w:rFonts w:ascii="宋体" w:eastAsia="宋体" w:hAnsi="宋体" w:cs="Times New Roman" w:hint="eastAsia"/>
                <w:szCs w:val="24"/>
              </w:rPr>
            </w:pPr>
          </w:p>
          <w:p w14:paraId="21EEF643" w14:textId="77777777" w:rsidR="00FE0066" w:rsidRPr="00FE0066" w:rsidRDefault="00FE0066" w:rsidP="00FE0066">
            <w:pPr>
              <w:jc w:val="center"/>
              <w:rPr>
                <w:rFonts w:ascii="宋体" w:eastAsia="宋体" w:hAnsi="宋体" w:cs="Times New Roman" w:hint="eastAsia"/>
                <w:szCs w:val="24"/>
              </w:rPr>
            </w:pPr>
          </w:p>
          <w:p w14:paraId="676A3357" w14:textId="77777777" w:rsidR="00FE0066" w:rsidRPr="00FE0066" w:rsidRDefault="00FE0066" w:rsidP="00FE0066">
            <w:pPr>
              <w:jc w:val="center"/>
              <w:rPr>
                <w:rFonts w:ascii="宋体" w:eastAsia="宋体" w:hAnsi="宋体" w:cs="Times New Roman"/>
                <w:b/>
                <w:szCs w:val="21"/>
              </w:rPr>
            </w:pPr>
          </w:p>
          <w:p w14:paraId="704089FD"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b/>
                <w:szCs w:val="21"/>
              </w:rPr>
              <w:t>符合性</w:t>
            </w:r>
            <w:r w:rsidRPr="00FE0066">
              <w:rPr>
                <w:rFonts w:ascii="宋体" w:eastAsia="宋体" w:hAnsi="宋体" w:cs="Times New Roman" w:hint="eastAsia"/>
                <w:b/>
                <w:szCs w:val="21"/>
              </w:rPr>
              <w:lastRenderedPageBreak/>
              <w:t>审查内容</w:t>
            </w:r>
          </w:p>
        </w:tc>
        <w:tc>
          <w:tcPr>
            <w:tcW w:w="1201" w:type="dxa"/>
            <w:tcBorders>
              <w:top w:val="single" w:sz="4" w:space="0" w:color="000000"/>
              <w:left w:val="single" w:sz="4" w:space="0" w:color="000000"/>
              <w:bottom w:val="single" w:sz="4" w:space="0" w:color="000000"/>
              <w:right w:val="single" w:sz="4" w:space="0" w:color="000000"/>
            </w:tcBorders>
            <w:vAlign w:val="center"/>
          </w:tcPr>
          <w:p w14:paraId="76FA92A3"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4"/>
              </w:rPr>
              <w:lastRenderedPageBreak/>
              <w:t>投标文件的签署等要求</w:t>
            </w:r>
          </w:p>
        </w:tc>
        <w:tc>
          <w:tcPr>
            <w:tcW w:w="3657" w:type="dxa"/>
            <w:tcBorders>
              <w:top w:val="single" w:sz="4" w:space="0" w:color="000000"/>
              <w:left w:val="single" w:sz="4" w:space="0" w:color="000000"/>
              <w:bottom w:val="single" w:sz="4" w:space="0" w:color="000000"/>
              <w:right w:val="single" w:sz="4" w:space="0" w:color="000000"/>
            </w:tcBorders>
            <w:vAlign w:val="center"/>
          </w:tcPr>
          <w:p w14:paraId="05D86E6E" w14:textId="77777777" w:rsidR="00FE0066" w:rsidRPr="00FE0066" w:rsidRDefault="00FE0066" w:rsidP="00FE0066">
            <w:pPr>
              <w:rPr>
                <w:rFonts w:ascii="宋体" w:eastAsia="宋体" w:hAnsi="宋体" w:cs="Times New Roman" w:hint="eastAsia"/>
                <w:szCs w:val="24"/>
              </w:rPr>
            </w:pPr>
            <w:r w:rsidRPr="00FE0066">
              <w:rPr>
                <w:rFonts w:ascii="宋体" w:eastAsia="宋体" w:hAnsi="宋体" w:cs="Times New Roman" w:hint="eastAsia"/>
                <w:szCs w:val="24"/>
              </w:rPr>
              <w:t>（1）按照招标文件规定要求签署、盖章的（签章要求详见第六章投标文件格式）；</w:t>
            </w:r>
          </w:p>
          <w:p w14:paraId="5B112523" w14:textId="77777777" w:rsidR="00FE0066" w:rsidRPr="00FE0066" w:rsidRDefault="00FE0066" w:rsidP="00FE0066">
            <w:pPr>
              <w:snapToGrid w:val="0"/>
              <w:rPr>
                <w:rFonts w:ascii="宋体" w:eastAsia="宋体" w:hAnsi="宋体" w:cs="Times New Roman"/>
              </w:rPr>
            </w:pPr>
            <w:r w:rsidRPr="00FE0066">
              <w:rPr>
                <w:rFonts w:ascii="宋体" w:eastAsia="宋体" w:hAnsi="宋体" w:cs="Times New Roman" w:hint="eastAsia"/>
                <w:szCs w:val="24"/>
              </w:rPr>
              <w:t>（2）在投标文件由法定代表人授权代表签字（或盖章）的情况下，应按招标文件规定格式提供法定代表人授权委托书及被授权人身份证及被委托人在该单位近三个月内任意一个月的社保证明。</w:t>
            </w:r>
          </w:p>
        </w:tc>
        <w:tc>
          <w:tcPr>
            <w:tcW w:w="1224" w:type="dxa"/>
            <w:tcBorders>
              <w:top w:val="single" w:sz="4" w:space="0" w:color="000000"/>
              <w:left w:val="single" w:sz="4" w:space="0" w:color="000000"/>
              <w:bottom w:val="single" w:sz="4" w:space="0" w:color="000000"/>
              <w:right w:val="single" w:sz="4" w:space="0" w:color="000000"/>
            </w:tcBorders>
            <w:vAlign w:val="center"/>
          </w:tcPr>
          <w:p w14:paraId="3BCA8BE1"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6464FA3F"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0E135FB" w14:textId="77777777" w:rsidR="00FE0066" w:rsidRPr="00FE0066" w:rsidRDefault="00FE0066" w:rsidP="00FE0066">
            <w:pPr>
              <w:jc w:val="center"/>
              <w:rPr>
                <w:rFonts w:ascii="宋体" w:eastAsia="宋体" w:hAnsi="宋体" w:cs="Times New Roman"/>
              </w:rPr>
            </w:pPr>
          </w:p>
        </w:tc>
      </w:tr>
      <w:tr w:rsidR="00FE0066" w:rsidRPr="00FE0066" w14:paraId="7AEDF7B5" w14:textId="77777777" w:rsidTr="00EB3507">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440D212" w14:textId="77777777" w:rsidR="00FE0066" w:rsidRPr="00FE0066" w:rsidRDefault="00FE0066" w:rsidP="00FE0066">
            <w:pPr>
              <w:ind w:left="210"/>
              <w:rPr>
                <w:rFonts w:ascii="宋体" w:eastAsia="宋体" w:hAnsi="宋体" w:cs="Times New Roman" w:hint="eastAsia"/>
              </w:rPr>
            </w:pPr>
            <w:r w:rsidRPr="00FE0066">
              <w:rPr>
                <w:rFonts w:ascii="宋体" w:eastAsia="宋体" w:hAnsi="宋体" w:cs="Times New Roman" w:hint="eastAsia"/>
              </w:rPr>
              <w:t>2.</w:t>
            </w:r>
          </w:p>
        </w:tc>
        <w:tc>
          <w:tcPr>
            <w:tcW w:w="422" w:type="dxa"/>
            <w:vMerge/>
            <w:tcBorders>
              <w:left w:val="single" w:sz="4" w:space="0" w:color="000000"/>
              <w:right w:val="single" w:sz="4" w:space="0" w:color="000000"/>
            </w:tcBorders>
            <w:vAlign w:val="center"/>
          </w:tcPr>
          <w:p w14:paraId="45C7AF91" w14:textId="77777777" w:rsidR="00FE0066" w:rsidRPr="00FE0066" w:rsidRDefault="00FE0066" w:rsidP="00FE0066">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8A71BE7"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4"/>
              </w:rPr>
              <w:t>投标有效期</w:t>
            </w:r>
          </w:p>
        </w:tc>
        <w:tc>
          <w:tcPr>
            <w:tcW w:w="3657" w:type="dxa"/>
            <w:tcBorders>
              <w:top w:val="single" w:sz="4" w:space="0" w:color="000000"/>
              <w:left w:val="single" w:sz="4" w:space="0" w:color="000000"/>
              <w:bottom w:val="single" w:sz="4" w:space="0" w:color="000000"/>
              <w:right w:val="single" w:sz="4" w:space="0" w:color="000000"/>
            </w:tcBorders>
            <w:vAlign w:val="center"/>
          </w:tcPr>
          <w:p w14:paraId="5DE638AB" w14:textId="77777777" w:rsidR="00FE0066" w:rsidRPr="00FE0066" w:rsidRDefault="00FE0066" w:rsidP="00FE0066">
            <w:pPr>
              <w:snapToGrid w:val="0"/>
              <w:rPr>
                <w:rFonts w:ascii="宋体" w:eastAsia="宋体" w:hAnsi="宋体" w:cs="Times New Roman"/>
              </w:rPr>
            </w:pPr>
            <w:r w:rsidRPr="00FE0066">
              <w:rPr>
                <w:rFonts w:ascii="宋体" w:eastAsia="宋体" w:hAnsi="宋体" w:cs="Times New Roman" w:hint="eastAsia"/>
                <w:szCs w:val="24"/>
              </w:rPr>
              <w:t>符合招标文件规定：不少于</w:t>
            </w:r>
            <w:r w:rsidRPr="00FE0066">
              <w:rPr>
                <w:rFonts w:ascii="宋体" w:eastAsia="宋体" w:hAnsi="宋体" w:cs="Times New Roman"/>
                <w:szCs w:val="24"/>
              </w:rPr>
              <w:t>90</w:t>
            </w:r>
            <w:r w:rsidRPr="00FE0066">
              <w:rPr>
                <w:rFonts w:ascii="宋体" w:eastAsia="宋体" w:hAnsi="宋体" w:cs="Times New Roman" w:hint="eastAsia"/>
                <w:szCs w:val="24"/>
              </w:rPr>
              <w:t>天。</w:t>
            </w:r>
          </w:p>
        </w:tc>
        <w:tc>
          <w:tcPr>
            <w:tcW w:w="1224" w:type="dxa"/>
            <w:tcBorders>
              <w:top w:val="single" w:sz="4" w:space="0" w:color="000000"/>
              <w:left w:val="single" w:sz="4" w:space="0" w:color="000000"/>
              <w:bottom w:val="single" w:sz="4" w:space="0" w:color="000000"/>
              <w:right w:val="single" w:sz="4" w:space="0" w:color="000000"/>
            </w:tcBorders>
            <w:vAlign w:val="center"/>
          </w:tcPr>
          <w:p w14:paraId="6418EA76"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AE791C0"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0CF4746" w14:textId="77777777" w:rsidR="00FE0066" w:rsidRPr="00FE0066" w:rsidRDefault="00FE0066" w:rsidP="00FE0066">
            <w:pPr>
              <w:jc w:val="center"/>
              <w:rPr>
                <w:rFonts w:ascii="宋体" w:eastAsia="宋体" w:hAnsi="宋体" w:cs="Times New Roman"/>
              </w:rPr>
            </w:pPr>
          </w:p>
        </w:tc>
      </w:tr>
      <w:tr w:rsidR="00FE0066" w:rsidRPr="00FE0066" w14:paraId="3E71A56F" w14:textId="77777777" w:rsidTr="00EB3507">
        <w:trPr>
          <w:trHeight w:val="51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644CC33" w14:textId="77777777" w:rsidR="00FE0066" w:rsidRPr="00FE0066" w:rsidRDefault="00FE0066" w:rsidP="00FE0066">
            <w:pPr>
              <w:ind w:left="210"/>
              <w:rPr>
                <w:rFonts w:ascii="宋体" w:eastAsia="宋体" w:hAnsi="宋体" w:cs="Times New Roman" w:hint="eastAsia"/>
              </w:rPr>
            </w:pPr>
            <w:r w:rsidRPr="00FE0066">
              <w:rPr>
                <w:rFonts w:ascii="宋体" w:eastAsia="宋体" w:hAnsi="宋体" w:cs="Times New Roman" w:hint="eastAsia"/>
              </w:rPr>
              <w:t>3.</w:t>
            </w:r>
          </w:p>
        </w:tc>
        <w:tc>
          <w:tcPr>
            <w:tcW w:w="422" w:type="dxa"/>
            <w:vMerge/>
            <w:tcBorders>
              <w:left w:val="single" w:sz="4" w:space="0" w:color="000000"/>
              <w:right w:val="single" w:sz="4" w:space="0" w:color="000000"/>
            </w:tcBorders>
            <w:vAlign w:val="center"/>
          </w:tcPr>
          <w:p w14:paraId="685A744D" w14:textId="77777777" w:rsidR="00FE0066" w:rsidRPr="00FE0066" w:rsidRDefault="00FE0066" w:rsidP="00FE0066">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12C9B84"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4"/>
              </w:rPr>
              <w:t>投标报价</w:t>
            </w:r>
          </w:p>
        </w:tc>
        <w:tc>
          <w:tcPr>
            <w:tcW w:w="3657" w:type="dxa"/>
            <w:tcBorders>
              <w:top w:val="single" w:sz="4" w:space="0" w:color="000000"/>
              <w:left w:val="single" w:sz="4" w:space="0" w:color="000000"/>
              <w:bottom w:val="single" w:sz="4" w:space="0" w:color="000000"/>
              <w:right w:val="single" w:sz="4" w:space="0" w:color="000000"/>
            </w:tcBorders>
            <w:vAlign w:val="center"/>
          </w:tcPr>
          <w:p w14:paraId="57570638" w14:textId="77777777" w:rsidR="00FE0066" w:rsidRPr="00FE0066" w:rsidRDefault="00FE0066" w:rsidP="00FE0066">
            <w:pPr>
              <w:snapToGrid w:val="0"/>
              <w:rPr>
                <w:rFonts w:ascii="宋体" w:eastAsia="宋体" w:hAnsi="宋体" w:cs="Times New Roman" w:hint="eastAsia"/>
                <w:szCs w:val="24"/>
              </w:rPr>
            </w:pPr>
            <w:r w:rsidRPr="00FE0066">
              <w:rPr>
                <w:rFonts w:ascii="宋体" w:eastAsia="宋体" w:hAnsi="宋体" w:cs="Times New Roman" w:hint="eastAsia"/>
                <w:szCs w:val="24"/>
              </w:rPr>
              <w:t>1.不得进行选择性报价（投标报价应是唯一的）；</w:t>
            </w:r>
          </w:p>
          <w:p w14:paraId="40968882" w14:textId="77777777" w:rsidR="00FE0066" w:rsidRPr="00FE0066" w:rsidRDefault="00FE0066" w:rsidP="00FE0066">
            <w:pPr>
              <w:snapToGrid w:val="0"/>
              <w:rPr>
                <w:rFonts w:ascii="宋体" w:eastAsia="宋体" w:hAnsi="宋体" w:cs="Times New Roman" w:hint="eastAsia"/>
                <w:szCs w:val="24"/>
              </w:rPr>
            </w:pPr>
            <w:r w:rsidRPr="00FE0066">
              <w:rPr>
                <w:rFonts w:ascii="宋体" w:eastAsia="宋体" w:hAnsi="宋体" w:cs="Times New Roman" w:hint="eastAsia"/>
                <w:szCs w:val="24"/>
              </w:rPr>
              <w:lastRenderedPageBreak/>
              <w:t>2.不得进行可变的或者附有条件的投标报价；</w:t>
            </w:r>
          </w:p>
          <w:p w14:paraId="69FFA7DC" w14:textId="77777777" w:rsidR="00FE0066" w:rsidRPr="00FE0066" w:rsidRDefault="00FE0066" w:rsidP="00FE0066">
            <w:pPr>
              <w:snapToGrid w:val="0"/>
              <w:rPr>
                <w:rFonts w:ascii="宋体" w:eastAsia="宋体" w:hAnsi="宋体" w:cs="Times New Roman" w:hint="eastAsia"/>
                <w:szCs w:val="24"/>
              </w:rPr>
            </w:pPr>
            <w:r w:rsidRPr="00FE0066">
              <w:rPr>
                <w:rFonts w:ascii="宋体" w:eastAsia="宋体" w:hAnsi="宋体" w:cs="Times New Roman" w:hint="eastAsia"/>
                <w:szCs w:val="24"/>
              </w:rPr>
              <w:t>3.投标报价不得超出招标文件标明的投标限价；</w:t>
            </w:r>
          </w:p>
          <w:p w14:paraId="0FD78B73" w14:textId="77777777" w:rsidR="00FE0066" w:rsidRPr="00FE0066" w:rsidRDefault="00FE0066" w:rsidP="00FE0066">
            <w:pPr>
              <w:snapToGrid w:val="0"/>
              <w:rPr>
                <w:rFonts w:ascii="宋体" w:eastAsia="宋体" w:hAnsi="宋体" w:cs="Times New Roman" w:hint="eastAsia"/>
                <w:szCs w:val="24"/>
              </w:rPr>
            </w:pPr>
            <w:r w:rsidRPr="00FE0066">
              <w:rPr>
                <w:rFonts w:ascii="宋体" w:eastAsia="宋体" w:hAnsi="宋体" w:cs="Times New Roman" w:hint="eastAsia"/>
                <w:szCs w:val="24"/>
              </w:rPr>
              <w:t>4.不得低于成本报价；</w:t>
            </w:r>
          </w:p>
          <w:p w14:paraId="5B0D7D2A" w14:textId="77777777" w:rsidR="00FE0066" w:rsidRPr="00FE0066" w:rsidRDefault="00FE0066" w:rsidP="00FE0066">
            <w:pPr>
              <w:snapToGrid w:val="0"/>
              <w:rPr>
                <w:rFonts w:ascii="宋体" w:eastAsia="宋体" w:hAnsi="宋体" w:cs="Times New Roman" w:hint="eastAsia"/>
                <w:szCs w:val="24"/>
              </w:rPr>
            </w:pPr>
            <w:r w:rsidRPr="00FE0066">
              <w:rPr>
                <w:rFonts w:ascii="宋体" w:eastAsia="宋体" w:hAnsi="宋体" w:cs="Times New Roman" w:hint="eastAsia"/>
                <w:szCs w:val="24"/>
              </w:rPr>
              <w:t>5.不得进行象征性报价或零报价；</w:t>
            </w:r>
          </w:p>
          <w:p w14:paraId="2F878B8D" w14:textId="77777777" w:rsidR="00FE0066" w:rsidRPr="00FE0066" w:rsidRDefault="00FE0066" w:rsidP="00FE0066">
            <w:pPr>
              <w:snapToGrid w:val="0"/>
              <w:rPr>
                <w:rFonts w:ascii="宋体" w:eastAsia="宋体" w:hAnsi="宋体" w:cs="Times New Roman"/>
              </w:rPr>
            </w:pPr>
            <w:r w:rsidRPr="00FE0066">
              <w:rPr>
                <w:rFonts w:ascii="宋体" w:eastAsia="宋体" w:hAnsi="宋体" w:cs="Times New Roman" w:hint="eastAsia"/>
                <w:szCs w:val="24"/>
              </w:rPr>
              <w:t>6.满足招标文件要求的报价方式；</w:t>
            </w:r>
          </w:p>
        </w:tc>
        <w:tc>
          <w:tcPr>
            <w:tcW w:w="1224" w:type="dxa"/>
            <w:tcBorders>
              <w:top w:val="single" w:sz="4" w:space="0" w:color="000000"/>
              <w:left w:val="single" w:sz="4" w:space="0" w:color="000000"/>
              <w:bottom w:val="single" w:sz="4" w:space="0" w:color="000000"/>
              <w:right w:val="single" w:sz="4" w:space="0" w:color="000000"/>
            </w:tcBorders>
            <w:vAlign w:val="center"/>
          </w:tcPr>
          <w:p w14:paraId="7E016B26"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7788339"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54EE346" w14:textId="77777777" w:rsidR="00FE0066" w:rsidRPr="00FE0066" w:rsidRDefault="00FE0066" w:rsidP="00FE0066">
            <w:pPr>
              <w:jc w:val="center"/>
              <w:rPr>
                <w:rFonts w:ascii="宋体" w:eastAsia="宋体" w:hAnsi="宋体" w:cs="Times New Roman"/>
              </w:rPr>
            </w:pPr>
          </w:p>
        </w:tc>
      </w:tr>
      <w:tr w:rsidR="00FE0066" w:rsidRPr="00FE0066" w14:paraId="6CDF7E00" w14:textId="77777777" w:rsidTr="00EB3507">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8E46539" w14:textId="77777777" w:rsidR="00FE0066" w:rsidRPr="00FE0066" w:rsidRDefault="00FE0066" w:rsidP="00FE0066">
            <w:pPr>
              <w:jc w:val="center"/>
              <w:rPr>
                <w:rFonts w:ascii="宋体" w:eastAsia="宋体" w:hAnsi="宋体" w:cs="Times New Roman" w:hint="eastAsia"/>
              </w:rPr>
            </w:pPr>
            <w:r w:rsidRPr="00FE0066">
              <w:rPr>
                <w:rFonts w:ascii="宋体" w:eastAsia="宋体" w:hAnsi="宋体" w:cs="Times New Roman" w:hint="eastAsia"/>
              </w:rPr>
              <w:t>4.</w:t>
            </w:r>
          </w:p>
        </w:tc>
        <w:tc>
          <w:tcPr>
            <w:tcW w:w="422" w:type="dxa"/>
            <w:vMerge/>
            <w:tcBorders>
              <w:left w:val="single" w:sz="4" w:space="0" w:color="000000"/>
              <w:right w:val="single" w:sz="4" w:space="0" w:color="000000"/>
            </w:tcBorders>
            <w:vAlign w:val="center"/>
          </w:tcPr>
          <w:p w14:paraId="5D0C03A3" w14:textId="77777777" w:rsidR="00FE0066" w:rsidRPr="00FE0066" w:rsidRDefault="00FE0066" w:rsidP="00FE0066">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0F46C71"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1"/>
              </w:rPr>
              <w:t>交付日期、质保期</w:t>
            </w:r>
          </w:p>
        </w:tc>
        <w:tc>
          <w:tcPr>
            <w:tcW w:w="3657" w:type="dxa"/>
            <w:tcBorders>
              <w:top w:val="single" w:sz="4" w:space="0" w:color="000000"/>
              <w:left w:val="single" w:sz="4" w:space="0" w:color="000000"/>
              <w:bottom w:val="single" w:sz="4" w:space="0" w:color="000000"/>
              <w:right w:val="single" w:sz="4" w:space="0" w:color="000000"/>
            </w:tcBorders>
            <w:vAlign w:val="center"/>
          </w:tcPr>
          <w:p w14:paraId="2BF0F7EE" w14:textId="77777777" w:rsidR="00FE0066" w:rsidRPr="00FE0066" w:rsidRDefault="00FE0066" w:rsidP="00FE0066">
            <w:pPr>
              <w:rPr>
                <w:rFonts w:ascii="宋体" w:eastAsia="宋体" w:hAnsi="宋体" w:cs="Times New Roman"/>
              </w:rPr>
            </w:pPr>
            <w:r w:rsidRPr="00FE0066">
              <w:rPr>
                <w:rFonts w:ascii="宋体" w:eastAsia="宋体" w:hAnsi="宋体" w:cs="Times New Roman" w:hint="eastAsia"/>
                <w:szCs w:val="24"/>
              </w:rPr>
              <w:t>符合招标文件规定。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566426DF"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B3428CE"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B0E40F9" w14:textId="77777777" w:rsidR="00FE0066" w:rsidRPr="00FE0066" w:rsidRDefault="00FE0066" w:rsidP="00FE0066">
            <w:pPr>
              <w:jc w:val="center"/>
              <w:rPr>
                <w:rFonts w:ascii="宋体" w:eastAsia="宋体" w:hAnsi="宋体" w:cs="Times New Roman"/>
              </w:rPr>
            </w:pPr>
          </w:p>
        </w:tc>
      </w:tr>
      <w:tr w:rsidR="00FE0066" w:rsidRPr="00FE0066" w14:paraId="2C993D41" w14:textId="77777777" w:rsidTr="00EB3507">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4F1B56B" w14:textId="77777777" w:rsidR="00FE0066" w:rsidRPr="00FE0066" w:rsidRDefault="00FE0066" w:rsidP="00FE0066">
            <w:pPr>
              <w:jc w:val="center"/>
              <w:rPr>
                <w:rFonts w:ascii="宋体" w:eastAsia="宋体" w:hAnsi="宋体" w:cs="Times New Roman" w:hint="eastAsia"/>
              </w:rPr>
            </w:pPr>
            <w:r w:rsidRPr="00FE0066">
              <w:rPr>
                <w:rFonts w:ascii="宋体" w:eastAsia="宋体" w:hAnsi="宋体" w:cs="Times New Roman" w:hint="eastAsia"/>
              </w:rPr>
              <w:t>5.</w:t>
            </w:r>
          </w:p>
        </w:tc>
        <w:tc>
          <w:tcPr>
            <w:tcW w:w="422" w:type="dxa"/>
            <w:vMerge/>
            <w:tcBorders>
              <w:left w:val="single" w:sz="4" w:space="0" w:color="000000"/>
              <w:right w:val="single" w:sz="4" w:space="0" w:color="000000"/>
            </w:tcBorders>
            <w:vAlign w:val="center"/>
          </w:tcPr>
          <w:p w14:paraId="57C9A79B" w14:textId="77777777" w:rsidR="00FE0066" w:rsidRPr="00FE0066" w:rsidRDefault="00FE0066" w:rsidP="00FE0066">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E2FC810" w14:textId="77777777" w:rsidR="00FE0066" w:rsidRPr="00FE0066" w:rsidRDefault="00FE0066" w:rsidP="00FE0066">
            <w:pPr>
              <w:jc w:val="center"/>
              <w:rPr>
                <w:rFonts w:ascii="宋体" w:eastAsia="宋体" w:hAnsi="宋体" w:cs="Times New Roman" w:hint="eastAsia"/>
              </w:rPr>
            </w:pPr>
            <w:r w:rsidRPr="00FE0066">
              <w:rPr>
                <w:rFonts w:ascii="宋体" w:eastAsia="宋体" w:hAnsi="宋体" w:cs="Times New Roman" w:hint="eastAsia"/>
                <w:szCs w:val="24"/>
              </w:rPr>
              <w:t>付款条件</w:t>
            </w:r>
          </w:p>
        </w:tc>
        <w:tc>
          <w:tcPr>
            <w:tcW w:w="3657" w:type="dxa"/>
            <w:tcBorders>
              <w:top w:val="single" w:sz="4" w:space="0" w:color="000000"/>
              <w:left w:val="single" w:sz="4" w:space="0" w:color="000000"/>
              <w:bottom w:val="single" w:sz="4" w:space="0" w:color="000000"/>
              <w:right w:val="single" w:sz="4" w:space="0" w:color="000000"/>
            </w:tcBorders>
            <w:vAlign w:val="center"/>
          </w:tcPr>
          <w:p w14:paraId="3A1AF716" w14:textId="77777777" w:rsidR="00FE0066" w:rsidRPr="00FE0066" w:rsidRDefault="00FE0066" w:rsidP="00FE0066">
            <w:pPr>
              <w:snapToGrid w:val="0"/>
              <w:rPr>
                <w:rFonts w:ascii="宋体" w:eastAsia="宋体" w:hAnsi="宋体" w:cs="Times New Roman"/>
                <w:szCs w:val="21"/>
              </w:rPr>
            </w:pPr>
            <w:r w:rsidRPr="00FE0066">
              <w:rPr>
                <w:rFonts w:ascii="宋体" w:eastAsia="宋体" w:hAnsi="宋体" w:cs="Times New Roman" w:hint="eastAsia"/>
                <w:szCs w:val="24"/>
              </w:rPr>
              <w:t>符合招标文件规定</w:t>
            </w:r>
            <w:r w:rsidRPr="00FE0066">
              <w:rPr>
                <w:rFonts w:ascii="宋体" w:eastAsia="宋体" w:hAnsi="宋体" w:cs="Times New Roman" w:hint="eastAsia"/>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3785E8C6"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73FCF58"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6022D85" w14:textId="77777777" w:rsidR="00FE0066" w:rsidRPr="00FE0066" w:rsidRDefault="00FE0066" w:rsidP="00FE0066">
            <w:pPr>
              <w:jc w:val="center"/>
              <w:rPr>
                <w:rFonts w:ascii="宋体" w:eastAsia="宋体" w:hAnsi="宋体" w:cs="Times New Roman"/>
              </w:rPr>
            </w:pPr>
          </w:p>
        </w:tc>
      </w:tr>
      <w:tr w:rsidR="00FE0066" w:rsidRPr="00FE0066" w14:paraId="43EFD423" w14:textId="77777777" w:rsidTr="00EB3507">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DCFBCB6" w14:textId="77777777" w:rsidR="00FE0066" w:rsidRPr="00FE0066" w:rsidRDefault="00FE0066" w:rsidP="00FE0066">
            <w:pPr>
              <w:jc w:val="center"/>
              <w:rPr>
                <w:rFonts w:ascii="宋体" w:eastAsia="宋体" w:hAnsi="宋体" w:cs="Times New Roman" w:hint="eastAsia"/>
              </w:rPr>
            </w:pPr>
            <w:r w:rsidRPr="00FE0066">
              <w:rPr>
                <w:rFonts w:ascii="宋体" w:eastAsia="宋体" w:hAnsi="宋体" w:cs="Times New Roman" w:hint="eastAsia"/>
              </w:rPr>
              <w:t>6.</w:t>
            </w:r>
          </w:p>
        </w:tc>
        <w:tc>
          <w:tcPr>
            <w:tcW w:w="422" w:type="dxa"/>
            <w:vMerge/>
            <w:tcBorders>
              <w:left w:val="single" w:sz="4" w:space="0" w:color="000000"/>
              <w:right w:val="single" w:sz="4" w:space="0" w:color="000000"/>
            </w:tcBorders>
            <w:vAlign w:val="center"/>
          </w:tcPr>
          <w:p w14:paraId="75873A47" w14:textId="77777777" w:rsidR="00FE0066" w:rsidRPr="00FE0066" w:rsidRDefault="00FE0066" w:rsidP="00FE0066">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FD39D6B" w14:textId="77777777" w:rsidR="00FE0066" w:rsidRPr="00FE0066" w:rsidRDefault="00FE0066" w:rsidP="00FE0066">
            <w:pPr>
              <w:jc w:val="center"/>
              <w:rPr>
                <w:rFonts w:ascii="宋体" w:eastAsia="宋体" w:hAnsi="宋体" w:cs="Times New Roman"/>
                <w:szCs w:val="21"/>
              </w:rPr>
            </w:pPr>
            <w:r w:rsidRPr="00FE0066">
              <w:rPr>
                <w:rFonts w:ascii="宋体" w:eastAsia="宋体" w:hAnsi="宋体" w:cs="Times New Roman" w:hint="eastAsia"/>
                <w:szCs w:val="21"/>
              </w:rPr>
              <w:t>合同的转让与分包</w:t>
            </w:r>
          </w:p>
        </w:tc>
        <w:tc>
          <w:tcPr>
            <w:tcW w:w="3657" w:type="dxa"/>
            <w:tcBorders>
              <w:top w:val="single" w:sz="4" w:space="0" w:color="000000"/>
              <w:left w:val="single" w:sz="4" w:space="0" w:color="000000"/>
              <w:bottom w:val="single" w:sz="4" w:space="0" w:color="000000"/>
              <w:right w:val="single" w:sz="4" w:space="0" w:color="000000"/>
            </w:tcBorders>
            <w:vAlign w:val="center"/>
          </w:tcPr>
          <w:p w14:paraId="544AF3CD" w14:textId="77777777" w:rsidR="00FE0066" w:rsidRPr="00FE0066" w:rsidRDefault="00FE0066" w:rsidP="00FE0066">
            <w:pPr>
              <w:snapToGrid w:val="0"/>
              <w:rPr>
                <w:rFonts w:ascii="宋体" w:eastAsia="宋体" w:hAnsi="宋体" w:cs="Times New Roman"/>
                <w:szCs w:val="21"/>
              </w:rPr>
            </w:pPr>
            <w:r w:rsidRPr="00FE0066">
              <w:rPr>
                <w:rFonts w:ascii="宋体" w:eastAsia="宋体" w:hAnsi="宋体" w:cs="Times New Roman" w:hint="eastAsia"/>
                <w:szCs w:val="21"/>
              </w:rPr>
              <w:t>不得转让与违法分包。</w:t>
            </w:r>
          </w:p>
        </w:tc>
        <w:tc>
          <w:tcPr>
            <w:tcW w:w="1224" w:type="dxa"/>
            <w:tcBorders>
              <w:top w:val="single" w:sz="4" w:space="0" w:color="000000"/>
              <w:left w:val="single" w:sz="4" w:space="0" w:color="000000"/>
              <w:bottom w:val="single" w:sz="4" w:space="0" w:color="000000"/>
              <w:right w:val="single" w:sz="4" w:space="0" w:color="000000"/>
            </w:tcBorders>
            <w:vAlign w:val="center"/>
          </w:tcPr>
          <w:p w14:paraId="5A77E8D2"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452BA8F7"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6FDDC0E" w14:textId="77777777" w:rsidR="00FE0066" w:rsidRPr="00FE0066" w:rsidRDefault="00FE0066" w:rsidP="00FE0066">
            <w:pPr>
              <w:jc w:val="center"/>
              <w:rPr>
                <w:rFonts w:ascii="宋体" w:eastAsia="宋体" w:hAnsi="宋体" w:cs="Times New Roman"/>
              </w:rPr>
            </w:pPr>
          </w:p>
        </w:tc>
      </w:tr>
      <w:tr w:rsidR="00FE0066" w:rsidRPr="00FE0066" w14:paraId="67AE805E" w14:textId="77777777" w:rsidTr="00EB3507">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2AA0E64" w14:textId="77777777" w:rsidR="00FE0066" w:rsidRPr="00FE0066" w:rsidRDefault="00FE0066" w:rsidP="00FE0066">
            <w:pPr>
              <w:jc w:val="center"/>
              <w:rPr>
                <w:rFonts w:ascii="宋体" w:eastAsia="宋体" w:hAnsi="宋体" w:cs="Times New Roman" w:hint="eastAsia"/>
              </w:rPr>
            </w:pPr>
            <w:r w:rsidRPr="00FE0066">
              <w:rPr>
                <w:rFonts w:ascii="宋体" w:eastAsia="宋体" w:hAnsi="宋体" w:cs="Times New Roman" w:hint="eastAsia"/>
              </w:rPr>
              <w:t>7.</w:t>
            </w:r>
          </w:p>
        </w:tc>
        <w:tc>
          <w:tcPr>
            <w:tcW w:w="422" w:type="dxa"/>
            <w:vMerge/>
            <w:tcBorders>
              <w:left w:val="single" w:sz="4" w:space="0" w:color="000000"/>
              <w:right w:val="single" w:sz="4" w:space="0" w:color="000000"/>
            </w:tcBorders>
            <w:vAlign w:val="center"/>
          </w:tcPr>
          <w:p w14:paraId="30F6FDB4" w14:textId="77777777" w:rsidR="00FE0066" w:rsidRPr="00FE0066" w:rsidRDefault="00FE0066" w:rsidP="00FE0066">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E6FA109" w14:textId="77777777" w:rsidR="00FE0066" w:rsidRPr="00FE0066" w:rsidRDefault="00FE0066" w:rsidP="00FE0066">
            <w:pPr>
              <w:jc w:val="center"/>
              <w:rPr>
                <w:rFonts w:ascii="宋体" w:eastAsia="宋体" w:hAnsi="宋体" w:cs="Times New Roman"/>
              </w:rPr>
            </w:pPr>
            <w:r w:rsidRPr="00FE0066">
              <w:rPr>
                <w:rFonts w:ascii="宋体" w:eastAsia="宋体" w:hAnsi="宋体" w:cs="Times New Roman" w:hint="eastAsia"/>
                <w:szCs w:val="24"/>
              </w:rPr>
              <w:t>公平竞争和诚实信用</w:t>
            </w:r>
          </w:p>
        </w:tc>
        <w:tc>
          <w:tcPr>
            <w:tcW w:w="3657" w:type="dxa"/>
            <w:tcBorders>
              <w:top w:val="single" w:sz="4" w:space="0" w:color="000000"/>
              <w:left w:val="single" w:sz="4" w:space="0" w:color="000000"/>
              <w:bottom w:val="single" w:sz="4" w:space="0" w:color="000000"/>
              <w:right w:val="single" w:sz="4" w:space="0" w:color="000000"/>
            </w:tcBorders>
            <w:vAlign w:val="center"/>
          </w:tcPr>
          <w:p w14:paraId="6B81840C" w14:textId="77777777" w:rsidR="00FE0066" w:rsidRPr="00FE0066" w:rsidRDefault="00FE0066" w:rsidP="00FE0066">
            <w:pPr>
              <w:snapToGrid w:val="0"/>
              <w:rPr>
                <w:rFonts w:ascii="宋体" w:eastAsia="宋体" w:hAnsi="宋体" w:cs="Times New Roman"/>
              </w:rPr>
            </w:pPr>
            <w:r w:rsidRPr="00FE0066">
              <w:rPr>
                <w:rFonts w:ascii="宋体" w:eastAsia="宋体" w:hAnsi="宋体" w:cs="宋体" w:hint="eastAsia"/>
                <w:szCs w:val="24"/>
              </w:rPr>
              <w:t>不得存在腐败、欺诈或其他严重违背公平竞争和诚实信用原则、扰乱政府采购正常秩序的行为</w:t>
            </w:r>
            <w:r w:rsidRPr="00FE0066">
              <w:rPr>
                <w:rFonts w:ascii="宋体" w:eastAsia="宋体" w:hAnsi="宋体" w:cs="Times New Roman" w:hint="eastAsia"/>
                <w:szCs w:val="24"/>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62B3BFE3"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4D5474D"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51D14AA" w14:textId="77777777" w:rsidR="00FE0066" w:rsidRPr="00FE0066" w:rsidRDefault="00FE0066" w:rsidP="00FE0066">
            <w:pPr>
              <w:jc w:val="center"/>
              <w:rPr>
                <w:rFonts w:ascii="宋体" w:eastAsia="宋体" w:hAnsi="宋体" w:cs="Times New Roman"/>
              </w:rPr>
            </w:pPr>
          </w:p>
        </w:tc>
      </w:tr>
      <w:tr w:rsidR="00FE0066" w:rsidRPr="00FE0066" w14:paraId="2D73EE52" w14:textId="77777777" w:rsidTr="00EB3507">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C7F8259" w14:textId="77777777" w:rsidR="00FE0066" w:rsidRPr="00FE0066" w:rsidRDefault="00FE0066" w:rsidP="00FE0066">
            <w:pPr>
              <w:jc w:val="center"/>
              <w:rPr>
                <w:rFonts w:ascii="宋体" w:eastAsia="宋体" w:hAnsi="宋体" w:cs="Times New Roman" w:hint="eastAsia"/>
              </w:rPr>
            </w:pPr>
            <w:r w:rsidRPr="00FE0066">
              <w:rPr>
                <w:rFonts w:ascii="宋体" w:eastAsia="宋体" w:hAnsi="宋体" w:cs="Times New Roman" w:hint="eastAsia"/>
              </w:rPr>
              <w:t>8.</w:t>
            </w:r>
          </w:p>
        </w:tc>
        <w:tc>
          <w:tcPr>
            <w:tcW w:w="422" w:type="dxa"/>
            <w:vMerge/>
            <w:tcBorders>
              <w:left w:val="single" w:sz="4" w:space="0" w:color="000000"/>
              <w:bottom w:val="single" w:sz="4" w:space="0" w:color="000000"/>
              <w:right w:val="single" w:sz="4" w:space="0" w:color="000000"/>
            </w:tcBorders>
            <w:vAlign w:val="center"/>
          </w:tcPr>
          <w:p w14:paraId="32B84EE6" w14:textId="77777777" w:rsidR="00FE0066" w:rsidRPr="00FE0066" w:rsidRDefault="00FE0066" w:rsidP="00FE0066">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3B79ABB" w14:textId="77777777" w:rsidR="00FE0066" w:rsidRPr="00FE0066" w:rsidRDefault="00FE0066" w:rsidP="00FE0066">
            <w:pPr>
              <w:jc w:val="center"/>
              <w:rPr>
                <w:rFonts w:ascii="宋体" w:eastAsia="宋体" w:hAnsi="宋体" w:cs="Times New Roman" w:hint="eastAsia"/>
                <w:szCs w:val="24"/>
              </w:rPr>
            </w:pPr>
            <w:r w:rsidRPr="00FE0066">
              <w:rPr>
                <w:rFonts w:ascii="宋体" w:eastAsia="宋体" w:hAnsi="宋体" w:cs="Times New Roman" w:hint="eastAsia"/>
                <w:szCs w:val="24"/>
              </w:rPr>
              <w:t>其他</w:t>
            </w:r>
          </w:p>
        </w:tc>
        <w:tc>
          <w:tcPr>
            <w:tcW w:w="3657" w:type="dxa"/>
            <w:tcBorders>
              <w:top w:val="single" w:sz="4" w:space="0" w:color="000000"/>
              <w:left w:val="single" w:sz="4" w:space="0" w:color="000000"/>
              <w:bottom w:val="single" w:sz="4" w:space="0" w:color="000000"/>
              <w:right w:val="single" w:sz="4" w:space="0" w:color="000000"/>
            </w:tcBorders>
            <w:vAlign w:val="center"/>
          </w:tcPr>
          <w:p w14:paraId="15B7D539" w14:textId="77777777" w:rsidR="00FE0066" w:rsidRPr="00FE0066" w:rsidRDefault="00FE0066" w:rsidP="00FE0066">
            <w:pPr>
              <w:snapToGrid w:val="0"/>
              <w:rPr>
                <w:rFonts w:ascii="宋体" w:eastAsia="宋体" w:hAnsi="宋体" w:cs="宋体" w:hint="eastAsia"/>
                <w:szCs w:val="24"/>
              </w:rPr>
            </w:pPr>
            <w:r w:rsidRPr="00FE0066">
              <w:rPr>
                <w:rFonts w:ascii="宋体" w:eastAsia="宋体" w:hAnsi="Times New Roman" w:cs="Times New Roman" w:hint="eastAsia"/>
                <w:szCs w:val="21"/>
              </w:rPr>
              <w:t>其他均符合法律法规及招标文件实质性要求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487BA4A7" w14:textId="77777777" w:rsidR="00FE0066" w:rsidRPr="00FE0066" w:rsidRDefault="00FE0066" w:rsidP="00FE0066">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4A68764E" w14:textId="77777777" w:rsidR="00FE0066" w:rsidRPr="00FE0066" w:rsidRDefault="00FE0066" w:rsidP="00FE0066">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48F6DCC" w14:textId="77777777" w:rsidR="00FE0066" w:rsidRPr="00FE0066" w:rsidRDefault="00FE0066" w:rsidP="00FE0066">
            <w:pPr>
              <w:jc w:val="center"/>
              <w:rPr>
                <w:rFonts w:ascii="宋体" w:eastAsia="宋体" w:hAnsi="宋体" w:cs="Times New Roman"/>
              </w:rPr>
            </w:pPr>
          </w:p>
        </w:tc>
      </w:tr>
    </w:tbl>
    <w:p w14:paraId="538A9701" w14:textId="77777777" w:rsidR="00FE0066" w:rsidRPr="00FE0066" w:rsidRDefault="00FE0066" w:rsidP="00FE0066">
      <w:pPr>
        <w:adjustRightInd w:val="0"/>
        <w:spacing w:before="200"/>
        <w:jc w:val="center"/>
        <w:textAlignment w:val="baseline"/>
        <w:rPr>
          <w:rFonts w:ascii="Arial" w:eastAsia="黑体" w:hAnsi="Arial" w:cs="Times New Roman"/>
          <w:b/>
          <w:kern w:val="0"/>
          <w:sz w:val="30"/>
          <w:szCs w:val="20"/>
        </w:rPr>
      </w:pPr>
    </w:p>
    <w:p w14:paraId="06CFEBB1" w14:textId="77777777" w:rsidR="00FE0066" w:rsidRPr="00FE0066" w:rsidRDefault="00FE0066" w:rsidP="00FE0066">
      <w:pPr>
        <w:spacing w:line="300" w:lineRule="exact"/>
        <w:rPr>
          <w:rFonts w:ascii="宋体" w:eastAsia="宋体" w:hAnsi="宋体" w:cs="Times New Roman"/>
          <w:szCs w:val="21"/>
        </w:rPr>
      </w:pPr>
    </w:p>
    <w:p w14:paraId="71918F1C"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投标人名称（公章）：</w:t>
      </w:r>
      <w:r w:rsidRPr="00FE0066">
        <w:rPr>
          <w:rFonts w:ascii="宋体" w:eastAsia="宋体" w:hAnsi="宋体" w:cs="宋体" w:hint="eastAsia"/>
          <w:kern w:val="0"/>
          <w:szCs w:val="21"/>
          <w:u w:val="single"/>
        </w:rPr>
        <w:t xml:space="preserve">                </w:t>
      </w:r>
      <w:r w:rsidRPr="00FE0066">
        <w:rPr>
          <w:rFonts w:ascii="宋体" w:eastAsia="宋体" w:hAnsi="宋体" w:cs="宋体" w:hint="eastAsia"/>
          <w:kern w:val="0"/>
          <w:szCs w:val="21"/>
        </w:rPr>
        <w:t xml:space="preserve">              </w:t>
      </w:r>
    </w:p>
    <w:p w14:paraId="782C0CA5"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投标人法定代表人或授权代表（签名或盖章）：</w:t>
      </w:r>
      <w:r w:rsidRPr="00FE0066">
        <w:rPr>
          <w:rFonts w:ascii="宋体" w:eastAsia="宋体" w:hAnsi="宋体" w:cs="宋体" w:hint="eastAsia"/>
          <w:kern w:val="0"/>
          <w:szCs w:val="21"/>
          <w:u w:val="single"/>
        </w:rPr>
        <w:t xml:space="preserve">                </w:t>
      </w:r>
    </w:p>
    <w:p w14:paraId="4CEE104D" w14:textId="77777777" w:rsidR="00FE0066" w:rsidRPr="00FE0066" w:rsidRDefault="00FE0066" w:rsidP="00FE0066">
      <w:pPr>
        <w:spacing w:line="360" w:lineRule="auto"/>
        <w:rPr>
          <w:rFonts w:ascii="宋体" w:eastAsia="宋体" w:hAnsi="宋体" w:cs="宋体" w:hint="eastAsia"/>
          <w:szCs w:val="21"/>
        </w:rPr>
      </w:pPr>
      <w:r w:rsidRPr="00FE0066">
        <w:rPr>
          <w:rFonts w:ascii="宋体" w:eastAsia="宋体" w:hAnsi="宋体" w:cs="宋体" w:hint="eastAsia"/>
          <w:szCs w:val="21"/>
        </w:rPr>
        <w:t>日期：</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年</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月</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日</w:t>
      </w:r>
    </w:p>
    <w:p w14:paraId="63F42546" w14:textId="77777777" w:rsidR="00FE0066" w:rsidRPr="00FE0066" w:rsidRDefault="00FE0066" w:rsidP="00FE0066">
      <w:pPr>
        <w:adjustRightInd w:val="0"/>
        <w:spacing w:before="200"/>
        <w:jc w:val="center"/>
        <w:textAlignment w:val="baseline"/>
        <w:rPr>
          <w:rFonts w:ascii="Times New Roman" w:eastAsia="宋体" w:hAnsi="Times New Roman" w:cs="Times New Roman" w:hint="eastAsia"/>
          <w:b/>
          <w:sz w:val="30"/>
          <w:szCs w:val="24"/>
        </w:rPr>
      </w:pPr>
      <w:r w:rsidRPr="00FE0066">
        <w:rPr>
          <w:rFonts w:ascii="宋体" w:eastAsia="黑体" w:hAnsi="宋体" w:cs="Times New Roman"/>
          <w:kern w:val="0"/>
          <w:sz w:val="44"/>
          <w:szCs w:val="20"/>
        </w:rPr>
        <w:br w:type="page"/>
      </w:r>
      <w:r w:rsidRPr="00FE0066">
        <w:rPr>
          <w:rFonts w:ascii="Times New Roman" w:eastAsia="宋体" w:hAnsi="Times New Roman" w:cs="Times New Roman" w:hint="eastAsia"/>
          <w:b/>
          <w:sz w:val="30"/>
          <w:szCs w:val="24"/>
          <w:highlight w:val="lightGray"/>
        </w:rPr>
        <w:lastRenderedPageBreak/>
        <w:t>十、</w:t>
      </w:r>
      <w:r w:rsidRPr="00FE0066">
        <w:rPr>
          <w:rFonts w:ascii="Times New Roman" w:eastAsia="宋体" w:hAnsi="Times New Roman" w:cs="Times New Roman" w:hint="eastAsia"/>
          <w:b/>
          <w:sz w:val="30"/>
          <w:szCs w:val="24"/>
        </w:rPr>
        <w:t>法定代表人证明书及法定代表人授权书</w:t>
      </w:r>
    </w:p>
    <w:p w14:paraId="2846DD53" w14:textId="77777777" w:rsidR="00FE0066" w:rsidRPr="00FE0066" w:rsidRDefault="00FE0066" w:rsidP="00FE0066">
      <w:pPr>
        <w:rPr>
          <w:rFonts w:ascii="Times New Roman" w:eastAsia="宋体" w:hAnsi="Times New Roman" w:cs="Times New Roman"/>
          <w:szCs w:val="24"/>
        </w:rPr>
      </w:pPr>
    </w:p>
    <w:p w14:paraId="41A58C66" w14:textId="77777777" w:rsidR="00FE0066" w:rsidRPr="00FE0066" w:rsidRDefault="00FE0066" w:rsidP="00FE0066">
      <w:pPr>
        <w:spacing w:line="360" w:lineRule="auto"/>
        <w:jc w:val="center"/>
        <w:rPr>
          <w:rFonts w:ascii="Times New Roman" w:eastAsia="宋体" w:hAnsi="Times New Roman" w:cs="Times New Roman"/>
          <w:szCs w:val="24"/>
        </w:rPr>
      </w:pPr>
      <w:r w:rsidRPr="00FE0066">
        <w:rPr>
          <w:rFonts w:ascii="Times New Roman" w:eastAsia="宋体" w:hAnsi="Times New Roman" w:cs="Times New Roman" w:hint="eastAsia"/>
          <w:b/>
          <w:sz w:val="30"/>
          <w:szCs w:val="24"/>
        </w:rPr>
        <w:t>10.1</w:t>
      </w:r>
      <w:r w:rsidRPr="00FE0066">
        <w:rPr>
          <w:rFonts w:ascii="Times New Roman" w:eastAsia="宋体" w:hAnsi="Times New Roman" w:cs="Times New Roman" w:hint="eastAsia"/>
          <w:b/>
          <w:sz w:val="30"/>
          <w:szCs w:val="24"/>
        </w:rPr>
        <w:t>法定代表人证明书</w:t>
      </w:r>
    </w:p>
    <w:p w14:paraId="0707F754" w14:textId="77777777" w:rsidR="00FE0066" w:rsidRPr="00FE0066" w:rsidRDefault="00FE0066" w:rsidP="00FE0066">
      <w:pPr>
        <w:ind w:firstLineChars="200" w:firstLine="420"/>
        <w:rPr>
          <w:rFonts w:ascii="Times New Roman" w:eastAsia="宋体" w:hAnsi="Times New Roman" w:cs="Times New Roman"/>
          <w:szCs w:val="21"/>
        </w:rPr>
      </w:pPr>
      <w:r w:rsidRPr="00FE0066">
        <w:rPr>
          <w:rFonts w:ascii="Times New Roman" w:eastAsia="宋体" w:hAnsi="Times New Roman" w:cs="Times New Roman" w:hint="eastAsia"/>
          <w:szCs w:val="21"/>
        </w:rPr>
        <w:t>本授权书声明：注册于</w:t>
      </w:r>
      <w:r w:rsidRPr="00FE0066">
        <w:rPr>
          <w:rFonts w:ascii="Times New Roman" w:eastAsia="宋体" w:hAnsi="Times New Roman" w:cs="Times New Roman"/>
          <w:szCs w:val="21"/>
          <w:u w:val="single"/>
        </w:rPr>
        <w:t xml:space="preserve">                    </w:t>
      </w:r>
      <w:r w:rsidRPr="00FE0066">
        <w:rPr>
          <w:rFonts w:ascii="Times New Roman" w:eastAsia="宋体" w:hAnsi="Times New Roman" w:cs="Times New Roman" w:hint="eastAsia"/>
          <w:szCs w:val="21"/>
        </w:rPr>
        <w:t>的</w:t>
      </w:r>
      <w:r w:rsidRPr="00FE0066">
        <w:rPr>
          <w:rFonts w:ascii="Times New Roman" w:eastAsia="宋体" w:hAnsi="Times New Roman" w:cs="Times New Roman"/>
          <w:szCs w:val="21"/>
          <w:u w:val="single"/>
        </w:rPr>
        <w:t xml:space="preserve">                  </w:t>
      </w:r>
      <w:r w:rsidRPr="00FE0066">
        <w:rPr>
          <w:rFonts w:ascii="Times New Roman" w:eastAsia="宋体" w:hAnsi="Times New Roman" w:cs="Times New Roman" w:hint="eastAsia"/>
          <w:szCs w:val="21"/>
        </w:rPr>
        <w:t>公司的在下面签字的（法定代表人姓名）</w:t>
      </w:r>
      <w:r w:rsidRPr="00FE0066">
        <w:rPr>
          <w:rFonts w:ascii="Times New Roman" w:eastAsia="宋体" w:hAnsi="Times New Roman" w:cs="Times New Roman"/>
          <w:szCs w:val="21"/>
          <w:u w:val="single"/>
        </w:rPr>
        <w:t xml:space="preserve">                  </w:t>
      </w:r>
      <w:r w:rsidRPr="00FE0066">
        <w:rPr>
          <w:rFonts w:ascii="Times New Roman" w:eastAsia="宋体" w:hAnsi="Times New Roman" w:cs="Times New Roman" w:hint="eastAsia"/>
          <w:szCs w:val="21"/>
        </w:rPr>
        <w:t>先生</w:t>
      </w:r>
      <w:r w:rsidRPr="00FE0066">
        <w:rPr>
          <w:rFonts w:ascii="Times New Roman" w:eastAsia="宋体" w:hAnsi="Times New Roman" w:cs="Times New Roman"/>
          <w:szCs w:val="21"/>
        </w:rPr>
        <w:t>/</w:t>
      </w:r>
      <w:r w:rsidRPr="00FE0066">
        <w:rPr>
          <w:rFonts w:ascii="Times New Roman" w:eastAsia="宋体" w:hAnsi="Times New Roman" w:cs="Times New Roman" w:hint="eastAsia"/>
          <w:szCs w:val="21"/>
        </w:rPr>
        <w:t>女士现担任本公司</w:t>
      </w:r>
      <w:r w:rsidRPr="00FE0066">
        <w:rPr>
          <w:rFonts w:ascii="Times New Roman" w:eastAsia="宋体" w:hAnsi="Times New Roman" w:cs="Times New Roman"/>
          <w:szCs w:val="21"/>
          <w:u w:val="single"/>
        </w:rPr>
        <w:t xml:space="preserve">          </w:t>
      </w:r>
      <w:r w:rsidRPr="00FE0066">
        <w:rPr>
          <w:rFonts w:ascii="Times New Roman" w:eastAsia="宋体" w:hAnsi="Times New Roman" w:cs="Times New Roman" w:hint="eastAsia"/>
          <w:szCs w:val="21"/>
        </w:rPr>
        <w:t>职务，负责全面工作，为我单位的法定代表人。</w:t>
      </w:r>
    </w:p>
    <w:p w14:paraId="57A815ED" w14:textId="77777777" w:rsidR="00FE0066" w:rsidRPr="00FE0066" w:rsidRDefault="00FE0066" w:rsidP="00FE0066">
      <w:pPr>
        <w:ind w:firstLineChars="200" w:firstLine="420"/>
        <w:rPr>
          <w:rFonts w:ascii="Times New Roman" w:eastAsia="宋体" w:hAnsi="Times New Roman" w:cs="Times New Roman"/>
          <w:szCs w:val="21"/>
        </w:rPr>
      </w:pPr>
      <w:r w:rsidRPr="00FE0066">
        <w:rPr>
          <w:rFonts w:ascii="Times New Roman" w:eastAsia="宋体" w:hAnsi="Times New Roman" w:cs="Times New Roman" w:hint="eastAsia"/>
          <w:szCs w:val="21"/>
        </w:rPr>
        <w:t>特此证明。</w:t>
      </w:r>
    </w:p>
    <w:p w14:paraId="665DF8B7" w14:textId="77777777" w:rsidR="00FE0066" w:rsidRPr="00FE0066" w:rsidRDefault="00FE0066" w:rsidP="00FE0066">
      <w:pPr>
        <w:rPr>
          <w:rFonts w:ascii="Times New Roman" w:eastAsia="宋体" w:hAnsi="Times New Roman" w:cs="Times New Roman" w:hint="eastAsia"/>
          <w:szCs w:val="21"/>
        </w:rPr>
      </w:pPr>
    </w:p>
    <w:p w14:paraId="3E1B7998" w14:textId="77777777" w:rsidR="00FE0066" w:rsidRPr="00FE0066" w:rsidRDefault="00FE0066" w:rsidP="00FE0066">
      <w:pPr>
        <w:rPr>
          <w:rFonts w:ascii="Times New Roman" w:eastAsia="宋体" w:hAnsi="Times New Roman" w:cs="Times New Roman"/>
          <w:szCs w:val="21"/>
        </w:rPr>
      </w:pPr>
      <w:r w:rsidRPr="00FE0066">
        <w:rPr>
          <w:rFonts w:ascii="Times New Roman" w:eastAsia="宋体" w:hAnsi="Times New Roman" w:cs="Times New Roman" w:hint="eastAsia"/>
          <w:szCs w:val="21"/>
        </w:rPr>
        <w:t>单位全称（盖章）：</w:t>
      </w:r>
      <w:r w:rsidRPr="00FE0066">
        <w:rPr>
          <w:rFonts w:ascii="Times New Roman" w:eastAsia="宋体" w:hAnsi="Times New Roman" w:cs="Times New Roman"/>
          <w:szCs w:val="21"/>
          <w:u w:val="single"/>
        </w:rPr>
        <w:t xml:space="preserve">               </w:t>
      </w:r>
    </w:p>
    <w:p w14:paraId="3F149263" w14:textId="77777777" w:rsidR="00FE0066" w:rsidRPr="00FE0066" w:rsidRDefault="00FE0066" w:rsidP="00FE0066">
      <w:pPr>
        <w:rPr>
          <w:rFonts w:ascii="Times New Roman" w:eastAsia="宋体" w:hAnsi="Times New Roman" w:cs="Times New Roman"/>
          <w:szCs w:val="21"/>
        </w:rPr>
      </w:pPr>
    </w:p>
    <w:p w14:paraId="1340B576" w14:textId="77777777" w:rsidR="00FE0066" w:rsidRPr="00FE0066" w:rsidRDefault="00FE0066" w:rsidP="00FE0066">
      <w:pPr>
        <w:ind w:firstLineChars="1000" w:firstLine="2100"/>
        <w:rPr>
          <w:rFonts w:ascii="Times New Roman" w:eastAsia="宋体" w:hAnsi="Times New Roman" w:cs="Times New Roman"/>
          <w:szCs w:val="21"/>
        </w:rPr>
      </w:pPr>
      <w:r w:rsidRPr="00FE0066">
        <w:rPr>
          <w:rFonts w:ascii="Times New Roman" w:eastAsia="宋体" w:hAnsi="Times New Roman" w:cs="Times New Roman"/>
          <w:szCs w:val="21"/>
          <w:u w:val="single"/>
        </w:rPr>
        <w:t xml:space="preserve">        </w:t>
      </w:r>
      <w:r w:rsidRPr="00FE0066">
        <w:rPr>
          <w:rFonts w:ascii="Times New Roman" w:eastAsia="宋体" w:hAnsi="Times New Roman" w:cs="Times New Roman" w:hint="eastAsia"/>
          <w:szCs w:val="21"/>
        </w:rPr>
        <w:t>年</w:t>
      </w:r>
      <w:r w:rsidRPr="00FE0066">
        <w:rPr>
          <w:rFonts w:ascii="Times New Roman" w:eastAsia="宋体" w:hAnsi="Times New Roman" w:cs="Times New Roman"/>
          <w:szCs w:val="21"/>
          <w:u w:val="single"/>
        </w:rPr>
        <w:t xml:space="preserve">    </w:t>
      </w:r>
      <w:r w:rsidRPr="00FE0066">
        <w:rPr>
          <w:rFonts w:ascii="Times New Roman" w:eastAsia="宋体" w:hAnsi="Times New Roman" w:cs="Times New Roman" w:hint="eastAsia"/>
          <w:szCs w:val="21"/>
        </w:rPr>
        <w:t>月</w:t>
      </w:r>
      <w:r w:rsidRPr="00FE0066">
        <w:rPr>
          <w:rFonts w:ascii="Times New Roman" w:eastAsia="宋体" w:hAnsi="Times New Roman" w:cs="Times New Roman"/>
          <w:szCs w:val="21"/>
          <w:u w:val="single"/>
        </w:rPr>
        <w:t xml:space="preserve">    </w:t>
      </w:r>
      <w:r w:rsidRPr="00FE0066">
        <w:rPr>
          <w:rFonts w:ascii="Times New Roman" w:eastAsia="宋体" w:hAnsi="Times New Roman" w:cs="Times New Roman" w:hint="eastAsia"/>
          <w:szCs w:val="21"/>
        </w:rPr>
        <w:t>日</w:t>
      </w:r>
    </w:p>
    <w:p w14:paraId="347E2D02" w14:textId="77777777" w:rsidR="00FE0066" w:rsidRPr="00FE0066" w:rsidRDefault="00FE0066" w:rsidP="00FE0066">
      <w:pPr>
        <w:rPr>
          <w:rFonts w:ascii="Times New Roman" w:eastAsia="宋体" w:hAnsi="Times New Roman" w:cs="Times New Roman"/>
          <w:szCs w:val="24"/>
        </w:rPr>
      </w:pPr>
    </w:p>
    <w:p w14:paraId="679187F5" w14:textId="77777777" w:rsidR="00FE0066" w:rsidRPr="00FE0066" w:rsidRDefault="00FE0066" w:rsidP="00FE0066">
      <w:pPr>
        <w:rPr>
          <w:rFonts w:ascii="Times New Roman" w:eastAsia="宋体" w:hAnsi="Times New Roman" w:cs="Times New Roman"/>
          <w:szCs w:val="24"/>
        </w:rPr>
      </w:pPr>
    </w:p>
    <w:p w14:paraId="5519A0DD" w14:textId="77777777" w:rsidR="00FE0066" w:rsidRPr="00FE0066" w:rsidRDefault="00FE0066" w:rsidP="00FE0066">
      <w:pPr>
        <w:adjustRightInd w:val="0"/>
        <w:spacing w:line="360" w:lineRule="atLeast"/>
        <w:ind w:firstLine="482"/>
        <w:textAlignment w:val="baseline"/>
        <w:rPr>
          <w:rFonts w:ascii="Times New Roman" w:eastAsia="宋体" w:hAnsi="Times New Roman" w:cs="Times New Roman"/>
          <w:kern w:val="0"/>
          <w:sz w:val="24"/>
          <w:szCs w:val="24"/>
        </w:rPr>
      </w:pPr>
    </w:p>
    <w:p w14:paraId="533D167A" w14:textId="77777777" w:rsidR="00FE0066" w:rsidRPr="00FE0066" w:rsidRDefault="00FE0066" w:rsidP="00FE0066">
      <w:pPr>
        <w:spacing w:line="360" w:lineRule="auto"/>
        <w:jc w:val="center"/>
        <w:rPr>
          <w:rFonts w:ascii="Times New Roman" w:eastAsia="宋体" w:hAnsi="Times New Roman" w:cs="Times New Roman" w:hint="eastAsia"/>
          <w:b/>
          <w:sz w:val="30"/>
          <w:szCs w:val="24"/>
        </w:rPr>
      </w:pPr>
      <w:r w:rsidRPr="00FE0066">
        <w:rPr>
          <w:rFonts w:ascii="Times New Roman" w:eastAsia="宋体" w:hAnsi="Times New Roman" w:cs="Times New Roman" w:hint="eastAsia"/>
          <w:b/>
          <w:sz w:val="30"/>
          <w:szCs w:val="24"/>
        </w:rPr>
        <w:t>10.2</w:t>
      </w:r>
      <w:r w:rsidRPr="00FE0066">
        <w:rPr>
          <w:rFonts w:ascii="Times New Roman" w:eastAsia="宋体" w:hAnsi="Times New Roman" w:cs="Times New Roman" w:hint="eastAsia"/>
          <w:b/>
          <w:sz w:val="30"/>
          <w:szCs w:val="24"/>
        </w:rPr>
        <w:t>法定代表人授权书</w:t>
      </w:r>
    </w:p>
    <w:p w14:paraId="69941824" w14:textId="77777777" w:rsidR="00FE0066" w:rsidRPr="00FE0066" w:rsidRDefault="00FE0066" w:rsidP="00FE0066">
      <w:pPr>
        <w:jc w:val="center"/>
        <w:rPr>
          <w:rFonts w:ascii="Arial" w:eastAsia="黑体" w:hAnsi="Times New Roman" w:cs="Times New Roman"/>
          <w:sz w:val="30"/>
          <w:szCs w:val="24"/>
        </w:rPr>
      </w:pPr>
    </w:p>
    <w:p w14:paraId="716F0467" w14:textId="77777777" w:rsidR="00FE0066" w:rsidRPr="00FE0066" w:rsidRDefault="00FE0066" w:rsidP="00FE0066">
      <w:pPr>
        <w:adjustRightInd w:val="0"/>
        <w:spacing w:line="360" w:lineRule="atLeast"/>
        <w:ind w:firstLineChars="150" w:firstLine="315"/>
        <w:textAlignment w:val="baseline"/>
        <w:rPr>
          <w:rFonts w:ascii="Times New Roman" w:eastAsia="宋体" w:hAnsi="Times New Roman" w:cs="Times New Roman"/>
          <w:kern w:val="0"/>
          <w:szCs w:val="21"/>
        </w:rPr>
      </w:pPr>
      <w:r w:rsidRPr="00FE0066">
        <w:rPr>
          <w:rFonts w:ascii="Times New Roman" w:eastAsia="宋体" w:hAnsi="Times New Roman" w:cs="Times New Roman" w:hint="eastAsia"/>
          <w:kern w:val="0"/>
          <w:szCs w:val="21"/>
        </w:rPr>
        <w:t>本授权书声明：注册于</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u w:val="single"/>
        </w:rPr>
        <w:t xml:space="preserve">    </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rPr>
        <w:t>的</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u w:val="single"/>
        </w:rPr>
        <w:t xml:space="preserve">         </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rPr>
        <w:t>公司的在下面签字的</w:t>
      </w:r>
      <w:r w:rsidRPr="00FE0066">
        <w:rPr>
          <w:rFonts w:ascii="Times New Roman" w:eastAsia="宋体" w:hAnsi="Times New Roman" w:cs="Times New Roman"/>
          <w:kern w:val="0"/>
          <w:szCs w:val="21"/>
        </w:rPr>
        <w:t xml:space="preserve"> </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rPr>
        <w:t>（法定代表人姓名、职务）先生</w:t>
      </w:r>
      <w:r w:rsidRPr="00FE0066">
        <w:rPr>
          <w:rFonts w:ascii="Times New Roman" w:eastAsia="宋体" w:hAnsi="Times New Roman" w:cs="Times New Roman"/>
          <w:kern w:val="0"/>
          <w:szCs w:val="21"/>
        </w:rPr>
        <w:t>/</w:t>
      </w:r>
      <w:r w:rsidRPr="00FE0066">
        <w:rPr>
          <w:rFonts w:ascii="Times New Roman" w:eastAsia="宋体" w:hAnsi="Times New Roman" w:cs="Times New Roman" w:hint="eastAsia"/>
          <w:kern w:val="0"/>
          <w:szCs w:val="21"/>
        </w:rPr>
        <w:t>女士代表本公司授权在下面签字的</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u w:val="single"/>
        </w:rPr>
        <w:t xml:space="preserve">   </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kern w:val="0"/>
          <w:szCs w:val="21"/>
        </w:rPr>
        <w:t xml:space="preserve"> </w:t>
      </w:r>
      <w:r w:rsidRPr="00FE0066">
        <w:rPr>
          <w:rFonts w:ascii="Times New Roman" w:eastAsia="宋体" w:hAnsi="Times New Roman" w:cs="Times New Roman" w:hint="eastAsia"/>
          <w:kern w:val="0"/>
          <w:szCs w:val="21"/>
        </w:rPr>
        <w:t>先生</w:t>
      </w:r>
      <w:r w:rsidRPr="00FE0066">
        <w:rPr>
          <w:rFonts w:ascii="Times New Roman" w:eastAsia="宋体" w:hAnsi="Times New Roman" w:cs="Times New Roman"/>
          <w:kern w:val="0"/>
          <w:szCs w:val="21"/>
        </w:rPr>
        <w:t>/</w:t>
      </w:r>
      <w:r w:rsidRPr="00FE0066">
        <w:rPr>
          <w:rFonts w:ascii="Times New Roman" w:eastAsia="宋体" w:hAnsi="Times New Roman" w:cs="Times New Roman" w:hint="eastAsia"/>
          <w:kern w:val="0"/>
          <w:szCs w:val="21"/>
        </w:rPr>
        <w:t>女士（被授权人的姓名、职务）为本公司的合法代理人，就</w:t>
      </w:r>
      <w:r w:rsidRPr="00FE0066">
        <w:rPr>
          <w:rFonts w:ascii="Times New Roman" w:eastAsia="宋体" w:hAnsi="Times New Roman" w:cs="Times New Roman"/>
          <w:kern w:val="0"/>
          <w:szCs w:val="21"/>
        </w:rPr>
        <w:t xml:space="preserve"> </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u w:val="single"/>
        </w:rPr>
        <w:t>上海松江站周边道路监控</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rPr>
        <w:t>项目的</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rPr>
        <w:t>合同投标及合同的谈判、签约、执行、完成和保修，并以本公司名义处理一切与之有关的事务。</w:t>
      </w:r>
    </w:p>
    <w:p w14:paraId="4B08CFC4" w14:textId="77777777" w:rsidR="00FE0066" w:rsidRPr="00FE0066" w:rsidRDefault="00FE0066" w:rsidP="00FE0066">
      <w:pPr>
        <w:adjustRightInd w:val="0"/>
        <w:spacing w:line="360" w:lineRule="atLeast"/>
        <w:ind w:firstLine="482"/>
        <w:textAlignment w:val="baseline"/>
        <w:rPr>
          <w:rFonts w:ascii="Times New Roman" w:eastAsia="宋体" w:hAnsi="Times New Roman" w:cs="Times New Roman"/>
          <w:kern w:val="0"/>
          <w:szCs w:val="21"/>
        </w:rPr>
      </w:pPr>
      <w:r w:rsidRPr="00FE0066">
        <w:rPr>
          <w:rFonts w:ascii="Times New Roman" w:eastAsia="宋体" w:hAnsi="Times New Roman" w:cs="Times New Roman" w:hint="eastAsia"/>
          <w:kern w:val="0"/>
          <w:szCs w:val="21"/>
        </w:rPr>
        <w:t>本授权书于</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rPr>
        <w:t>年</w:t>
      </w:r>
      <w:r w:rsidRPr="00FE0066">
        <w:rPr>
          <w:rFonts w:ascii="Times New Roman" w:eastAsia="宋体" w:hAnsi="Times New Roman" w:cs="Times New Roman"/>
          <w:kern w:val="0"/>
          <w:szCs w:val="21"/>
        </w:rPr>
        <w:t xml:space="preserve"> </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rPr>
        <w:t>月</w:t>
      </w:r>
      <w:r w:rsidRPr="00FE0066">
        <w:rPr>
          <w:rFonts w:ascii="Times New Roman" w:eastAsia="宋体" w:hAnsi="Times New Roman" w:cs="Times New Roman"/>
          <w:kern w:val="0"/>
          <w:szCs w:val="21"/>
          <w:u w:val="single"/>
        </w:rPr>
        <w:t xml:space="preserve">     </w:t>
      </w:r>
      <w:r w:rsidRPr="00FE0066">
        <w:rPr>
          <w:rFonts w:ascii="Times New Roman" w:eastAsia="宋体" w:hAnsi="Times New Roman" w:cs="Times New Roman" w:hint="eastAsia"/>
          <w:kern w:val="0"/>
          <w:szCs w:val="21"/>
        </w:rPr>
        <w:t>日签字盖章生效，特此声明。</w:t>
      </w:r>
    </w:p>
    <w:p w14:paraId="2C175EDB" w14:textId="77777777" w:rsidR="00FE0066" w:rsidRPr="00FE0066" w:rsidRDefault="00FE0066" w:rsidP="00FE0066">
      <w:pPr>
        <w:autoSpaceDE w:val="0"/>
        <w:autoSpaceDN w:val="0"/>
        <w:textAlignment w:val="bottom"/>
        <w:rPr>
          <w:rFonts w:ascii="Times New Roman" w:eastAsia="宋体" w:hAnsi="Times New Roman" w:cs="Times New Roman"/>
          <w:szCs w:val="21"/>
        </w:rPr>
      </w:pPr>
    </w:p>
    <w:p w14:paraId="179ECA6F" w14:textId="77777777" w:rsidR="00FE0066" w:rsidRPr="00FE0066" w:rsidRDefault="00FE0066" w:rsidP="00FE0066">
      <w:pPr>
        <w:adjustRightInd w:val="0"/>
        <w:spacing w:line="360" w:lineRule="auto"/>
        <w:ind w:firstLine="480"/>
        <w:textAlignment w:val="baseline"/>
        <w:rPr>
          <w:rFonts w:ascii="宋体" w:eastAsia="宋体" w:hAnsi="宋体" w:cs="Times New Roman"/>
          <w:kern w:val="0"/>
          <w:szCs w:val="21"/>
        </w:rPr>
      </w:pPr>
      <w:r w:rsidRPr="00FE0066">
        <w:rPr>
          <w:rFonts w:ascii="宋体" w:eastAsia="宋体" w:hAnsi="宋体" w:cs="Times New Roman" w:hint="eastAsia"/>
          <w:kern w:val="0"/>
          <w:szCs w:val="21"/>
        </w:rPr>
        <w:t>代理人无转委权，特此委托。</w:t>
      </w:r>
    </w:p>
    <w:p w14:paraId="41C8B3C1" w14:textId="48181357" w:rsidR="00FE0066" w:rsidRPr="00FE0066" w:rsidRDefault="00FE0066" w:rsidP="00FE0066">
      <w:pPr>
        <w:adjustRightInd w:val="0"/>
        <w:spacing w:line="360" w:lineRule="auto"/>
        <w:textAlignment w:val="baseline"/>
        <w:rPr>
          <w:rFonts w:ascii="宋体" w:eastAsia="宋体" w:hAnsi="宋体" w:cs="Times New Roman"/>
          <w:kern w:val="0"/>
          <w:szCs w:val="21"/>
        </w:rPr>
      </w:pPr>
      <w:r w:rsidRPr="00FE0066">
        <w:rPr>
          <w:rFonts w:ascii="宋体" w:eastAsia="宋体" w:hAnsi="宋体" w:cs="Times New Roman"/>
          <w:noProof/>
          <w:kern w:val="0"/>
          <w:szCs w:val="21"/>
        </w:rPr>
        <mc:AlternateContent>
          <mc:Choice Requires="wps">
            <w:drawing>
              <wp:anchor distT="0" distB="0" distL="114300" distR="114300" simplePos="0" relativeHeight="251666432" behindDoc="0" locked="0" layoutInCell="1" allowOverlap="1" wp14:anchorId="45454EB4" wp14:editId="625A9522">
                <wp:simplePos x="0" y="0"/>
                <wp:positionH relativeFrom="column">
                  <wp:posOffset>133350</wp:posOffset>
                </wp:positionH>
                <wp:positionV relativeFrom="paragraph">
                  <wp:posOffset>24765</wp:posOffset>
                </wp:positionV>
                <wp:extent cx="4951730" cy="1287780"/>
                <wp:effectExtent l="9525" t="7620" r="10795" b="9525"/>
                <wp:wrapNone/>
                <wp:docPr id="1406632279"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1730" cy="1287780"/>
                        </a:xfrm>
                        <a:prstGeom prst="flowChartAlternateProcess">
                          <a:avLst/>
                        </a:prstGeom>
                        <a:solidFill>
                          <a:srgbClr val="FFFFFF"/>
                        </a:solidFill>
                        <a:ln w="9525">
                          <a:solidFill>
                            <a:srgbClr val="000000"/>
                          </a:solidFill>
                          <a:miter lim="800000"/>
                          <a:headEnd/>
                          <a:tailEnd/>
                        </a:ln>
                      </wps:spPr>
                      <wps:txbx>
                        <w:txbxContent>
                          <w:p w14:paraId="0EE93A77" w14:textId="77777777" w:rsidR="00FE0066" w:rsidRDefault="00FE0066" w:rsidP="00FE0066">
                            <w:pPr>
                              <w:jc w:val="center"/>
                            </w:pPr>
                          </w:p>
                          <w:p w14:paraId="2474B05D" w14:textId="77777777" w:rsidR="00FE0066" w:rsidRDefault="00FE0066" w:rsidP="00FE0066">
                            <w:pPr>
                              <w:jc w:val="center"/>
                              <w:rPr>
                                <w:szCs w:val="21"/>
                              </w:rPr>
                            </w:pPr>
                            <w:bookmarkStart w:id="23" w:name="_Hlk202538273"/>
                            <w:bookmarkStart w:id="24" w:name="_Hlk202538274"/>
                            <w:r>
                              <w:rPr>
                                <w:rFonts w:hint="eastAsia"/>
                                <w:szCs w:val="21"/>
                              </w:rPr>
                              <w:t>法定代表人及被授权人身份证复印件正反面粘贴处</w:t>
                            </w:r>
                            <w:bookmarkEnd w:id="23"/>
                            <w:bookmarkEnd w:id="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54EB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0.5pt;margin-top:1.95pt;width:389.9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">
                <v:textbox>
                  <w:txbxContent>
                    <w:p w14:paraId="0EE93A77" w14:textId="77777777" w:rsidR="00FE0066" w:rsidRDefault="00FE0066" w:rsidP="00FE0066">
                      <w:pPr>
                        <w:jc w:val="center"/>
                      </w:pPr>
                    </w:p>
                    <w:p w14:paraId="2474B05D" w14:textId="77777777" w:rsidR="00FE0066" w:rsidRDefault="00FE0066" w:rsidP="00FE0066">
                      <w:pPr>
                        <w:jc w:val="center"/>
                        <w:rPr>
                          <w:szCs w:val="21"/>
                        </w:rPr>
                      </w:pPr>
                      <w:bookmarkStart w:id="25" w:name="_Hlk202538273"/>
                      <w:bookmarkStart w:id="26" w:name="_Hlk202538274"/>
                      <w:r>
                        <w:rPr>
                          <w:rFonts w:hint="eastAsia"/>
                          <w:szCs w:val="21"/>
                        </w:rPr>
                        <w:t>法定代表人及被授权人身份证复印件正反面粘贴处</w:t>
                      </w:r>
                      <w:bookmarkEnd w:id="25"/>
                      <w:bookmarkEnd w:id="26"/>
                    </w:p>
                  </w:txbxContent>
                </v:textbox>
              </v:shape>
            </w:pict>
          </mc:Fallback>
        </mc:AlternateContent>
      </w:r>
    </w:p>
    <w:p w14:paraId="4BA4CC21" w14:textId="77777777" w:rsidR="00FE0066" w:rsidRPr="00FE0066" w:rsidRDefault="00FE0066" w:rsidP="00FE0066">
      <w:pPr>
        <w:adjustRightInd w:val="0"/>
        <w:spacing w:line="360" w:lineRule="auto"/>
        <w:textAlignment w:val="baseline"/>
        <w:rPr>
          <w:rFonts w:ascii="宋体" w:eastAsia="宋体" w:hAnsi="宋体" w:cs="Times New Roman"/>
          <w:kern w:val="0"/>
          <w:szCs w:val="21"/>
        </w:rPr>
      </w:pPr>
    </w:p>
    <w:p w14:paraId="0C37DFBD" w14:textId="77777777" w:rsidR="00FE0066" w:rsidRPr="00FE0066" w:rsidRDefault="00FE0066" w:rsidP="00FE0066">
      <w:pPr>
        <w:adjustRightInd w:val="0"/>
        <w:spacing w:line="360" w:lineRule="auto"/>
        <w:textAlignment w:val="baseline"/>
        <w:rPr>
          <w:rFonts w:ascii="宋体" w:eastAsia="宋体" w:hAnsi="宋体" w:cs="Times New Roman"/>
          <w:kern w:val="0"/>
          <w:szCs w:val="21"/>
        </w:rPr>
      </w:pPr>
    </w:p>
    <w:p w14:paraId="568F0FA7" w14:textId="77777777" w:rsidR="00FE0066" w:rsidRPr="00FE0066" w:rsidRDefault="00FE0066" w:rsidP="00FE0066">
      <w:pPr>
        <w:adjustRightInd w:val="0"/>
        <w:spacing w:line="360" w:lineRule="auto"/>
        <w:textAlignment w:val="baseline"/>
        <w:rPr>
          <w:rFonts w:ascii="宋体" w:eastAsia="宋体" w:hAnsi="宋体" w:cs="Times New Roman"/>
          <w:kern w:val="0"/>
          <w:szCs w:val="21"/>
        </w:rPr>
      </w:pPr>
    </w:p>
    <w:p w14:paraId="49586A23" w14:textId="77777777" w:rsidR="00FE0066" w:rsidRPr="00FE0066" w:rsidRDefault="00FE0066" w:rsidP="00FE0066">
      <w:pPr>
        <w:adjustRightInd w:val="0"/>
        <w:spacing w:line="360" w:lineRule="auto"/>
        <w:textAlignment w:val="baseline"/>
        <w:rPr>
          <w:rFonts w:ascii="宋体" w:eastAsia="宋体" w:hAnsi="宋体" w:cs="Times New Roman"/>
          <w:kern w:val="0"/>
          <w:szCs w:val="21"/>
        </w:rPr>
      </w:pPr>
    </w:p>
    <w:p w14:paraId="5FEC8CD7" w14:textId="77777777" w:rsidR="00FE0066" w:rsidRPr="00FE0066" w:rsidRDefault="00FE0066" w:rsidP="00FE0066">
      <w:pPr>
        <w:adjustRightInd w:val="0"/>
        <w:spacing w:line="360" w:lineRule="auto"/>
        <w:textAlignment w:val="baseline"/>
        <w:rPr>
          <w:rFonts w:ascii="宋体" w:eastAsia="宋体" w:hAnsi="宋体" w:cs="Times New Roman" w:hint="eastAsia"/>
          <w:kern w:val="0"/>
          <w:szCs w:val="21"/>
        </w:rPr>
      </w:pPr>
    </w:p>
    <w:p w14:paraId="10E402ED" w14:textId="77777777" w:rsidR="00FE0066" w:rsidRPr="00FE0066" w:rsidRDefault="00FE0066" w:rsidP="00FE0066">
      <w:pPr>
        <w:adjustRightInd w:val="0"/>
        <w:spacing w:line="360" w:lineRule="auto"/>
        <w:textAlignment w:val="baseline"/>
        <w:rPr>
          <w:rFonts w:ascii="宋体" w:eastAsia="宋体" w:hAnsi="宋体" w:cs="Times New Roman"/>
          <w:kern w:val="0"/>
          <w:szCs w:val="21"/>
        </w:rPr>
      </w:pPr>
      <w:r w:rsidRPr="00FE0066">
        <w:rPr>
          <w:rFonts w:ascii="宋体" w:eastAsia="宋体" w:hAnsi="宋体" w:cs="Times New Roman" w:hint="eastAsia"/>
          <w:kern w:val="0"/>
          <w:szCs w:val="21"/>
        </w:rPr>
        <w:t>投标人授权代表</w:t>
      </w:r>
      <w:r w:rsidRPr="00FE0066">
        <w:rPr>
          <w:rFonts w:ascii="宋体" w:eastAsia="宋体" w:hAnsi="宋体" w:cs="Times New Roman"/>
          <w:kern w:val="0"/>
          <w:szCs w:val="21"/>
        </w:rPr>
        <w:t>(</w:t>
      </w:r>
      <w:r w:rsidRPr="00FE0066">
        <w:rPr>
          <w:rFonts w:ascii="宋体" w:eastAsia="宋体" w:hAnsi="宋体" w:cs="Times New Roman" w:hint="eastAsia"/>
          <w:kern w:val="0"/>
          <w:szCs w:val="21"/>
        </w:rPr>
        <w:t>签字</w:t>
      </w:r>
      <w:r w:rsidRPr="00FE0066">
        <w:rPr>
          <w:rFonts w:ascii="宋体" w:eastAsia="宋体" w:hAnsi="宋体" w:cs="Times New Roman"/>
          <w:kern w:val="0"/>
          <w:szCs w:val="21"/>
        </w:rPr>
        <w:t>)</w:t>
      </w:r>
      <w:r w:rsidRPr="00FE0066">
        <w:rPr>
          <w:rFonts w:ascii="宋体" w:eastAsia="宋体" w:hAnsi="宋体" w:cs="Times New Roman" w:hint="eastAsia"/>
          <w:kern w:val="0"/>
          <w:szCs w:val="21"/>
        </w:rPr>
        <w:t>：</w:t>
      </w:r>
      <w:r w:rsidRPr="00FE0066">
        <w:rPr>
          <w:rFonts w:ascii="宋体" w:eastAsia="宋体" w:hAnsi="宋体" w:cs="Times New Roman" w:hint="eastAsia"/>
          <w:kern w:val="0"/>
          <w:szCs w:val="21"/>
          <w:u w:val="single"/>
        </w:rPr>
        <w:t xml:space="preserve">          </w:t>
      </w:r>
      <w:r w:rsidRPr="00FE0066">
        <w:rPr>
          <w:rFonts w:ascii="宋体" w:eastAsia="宋体" w:hAnsi="宋体" w:cs="Times New Roman" w:hint="eastAsia"/>
          <w:kern w:val="0"/>
          <w:szCs w:val="21"/>
        </w:rPr>
        <w:t xml:space="preserve"> 性别：</w:t>
      </w:r>
      <w:r w:rsidRPr="00FE0066">
        <w:rPr>
          <w:rFonts w:ascii="宋体" w:eastAsia="宋体" w:hAnsi="宋体" w:cs="Times New Roman" w:hint="eastAsia"/>
          <w:kern w:val="0"/>
          <w:szCs w:val="21"/>
          <w:u w:val="single"/>
        </w:rPr>
        <w:t xml:space="preserve">                </w:t>
      </w:r>
      <w:r w:rsidRPr="00FE0066">
        <w:rPr>
          <w:rFonts w:ascii="宋体" w:eastAsia="宋体" w:hAnsi="宋体" w:cs="Times New Roman" w:hint="eastAsia"/>
          <w:kern w:val="0"/>
          <w:szCs w:val="21"/>
        </w:rPr>
        <w:t>年龄：</w:t>
      </w:r>
      <w:r w:rsidRPr="00FE0066">
        <w:rPr>
          <w:rFonts w:ascii="宋体" w:eastAsia="宋体" w:hAnsi="宋体" w:cs="Times New Roman" w:hint="eastAsia"/>
          <w:kern w:val="0"/>
          <w:szCs w:val="21"/>
          <w:u w:val="single"/>
        </w:rPr>
        <w:t xml:space="preserve">               </w:t>
      </w:r>
    </w:p>
    <w:p w14:paraId="16510A61" w14:textId="77777777" w:rsidR="00FE0066" w:rsidRPr="00FE0066" w:rsidRDefault="00FE0066" w:rsidP="00FE0066">
      <w:pPr>
        <w:adjustRightInd w:val="0"/>
        <w:spacing w:line="360" w:lineRule="auto"/>
        <w:textAlignment w:val="baseline"/>
        <w:rPr>
          <w:rFonts w:ascii="宋体" w:eastAsia="宋体" w:hAnsi="宋体" w:cs="Times New Roman"/>
          <w:kern w:val="0"/>
          <w:szCs w:val="21"/>
        </w:rPr>
      </w:pPr>
      <w:r w:rsidRPr="00FE0066">
        <w:rPr>
          <w:rFonts w:ascii="宋体" w:eastAsia="宋体" w:hAnsi="宋体" w:cs="Times New Roman" w:hint="eastAsia"/>
          <w:kern w:val="0"/>
          <w:szCs w:val="21"/>
        </w:rPr>
        <w:t>身份证号码：</w:t>
      </w:r>
      <w:r w:rsidRPr="00FE0066">
        <w:rPr>
          <w:rFonts w:ascii="宋体" w:eastAsia="宋体" w:hAnsi="宋体" w:cs="Times New Roman" w:hint="eastAsia"/>
          <w:kern w:val="0"/>
          <w:szCs w:val="21"/>
          <w:u w:val="single"/>
        </w:rPr>
        <w:t xml:space="preserve">                                  </w:t>
      </w:r>
      <w:r w:rsidRPr="00FE0066">
        <w:rPr>
          <w:rFonts w:ascii="宋体" w:eastAsia="宋体" w:hAnsi="宋体" w:cs="Times New Roman" w:hint="eastAsia"/>
          <w:kern w:val="0"/>
          <w:szCs w:val="21"/>
        </w:rPr>
        <w:t>职务：</w:t>
      </w:r>
      <w:r w:rsidRPr="00FE0066">
        <w:rPr>
          <w:rFonts w:ascii="宋体" w:eastAsia="宋体" w:hAnsi="宋体" w:cs="Times New Roman" w:hint="eastAsia"/>
          <w:kern w:val="0"/>
          <w:szCs w:val="21"/>
          <w:u w:val="single"/>
        </w:rPr>
        <w:t xml:space="preserve">               </w:t>
      </w:r>
    </w:p>
    <w:p w14:paraId="3E07DB45" w14:textId="77777777" w:rsidR="00FE0066" w:rsidRPr="00FE0066" w:rsidRDefault="00FE0066" w:rsidP="00FE0066">
      <w:pPr>
        <w:adjustRightInd w:val="0"/>
        <w:spacing w:line="360" w:lineRule="auto"/>
        <w:textAlignment w:val="baseline"/>
        <w:rPr>
          <w:rFonts w:ascii="宋体" w:eastAsia="宋体" w:hAnsi="宋体" w:cs="Times New Roman"/>
          <w:kern w:val="0"/>
          <w:szCs w:val="21"/>
        </w:rPr>
      </w:pPr>
      <w:r w:rsidRPr="00FE0066">
        <w:rPr>
          <w:rFonts w:ascii="宋体" w:eastAsia="宋体" w:hAnsi="宋体" w:cs="Times New Roman" w:hint="eastAsia"/>
          <w:kern w:val="0"/>
          <w:szCs w:val="21"/>
        </w:rPr>
        <w:t>投标人</w:t>
      </w:r>
      <w:r w:rsidRPr="00FE0066">
        <w:rPr>
          <w:rFonts w:ascii="宋体" w:eastAsia="宋体" w:hAnsi="宋体" w:cs="Times New Roman"/>
          <w:kern w:val="0"/>
          <w:szCs w:val="21"/>
        </w:rPr>
        <w:t>(</w:t>
      </w:r>
      <w:r w:rsidRPr="00FE0066">
        <w:rPr>
          <w:rFonts w:ascii="宋体" w:eastAsia="宋体" w:hAnsi="宋体" w:cs="Times New Roman" w:hint="eastAsia"/>
          <w:kern w:val="0"/>
          <w:szCs w:val="21"/>
        </w:rPr>
        <w:t>盖公章</w:t>
      </w:r>
      <w:r w:rsidRPr="00FE0066">
        <w:rPr>
          <w:rFonts w:ascii="宋体" w:eastAsia="宋体" w:hAnsi="宋体" w:cs="Times New Roman"/>
          <w:kern w:val="0"/>
          <w:szCs w:val="21"/>
        </w:rPr>
        <w:t>)</w:t>
      </w:r>
      <w:r w:rsidRPr="00FE0066">
        <w:rPr>
          <w:rFonts w:ascii="宋体" w:eastAsia="宋体" w:hAnsi="宋体" w:cs="Times New Roman" w:hint="eastAsia"/>
          <w:kern w:val="0"/>
          <w:szCs w:val="21"/>
        </w:rPr>
        <w:t>：</w:t>
      </w:r>
      <w:r w:rsidRPr="00FE0066">
        <w:rPr>
          <w:rFonts w:ascii="宋体" w:eastAsia="宋体" w:hAnsi="宋体" w:cs="Times New Roman" w:hint="eastAsia"/>
          <w:kern w:val="0"/>
          <w:szCs w:val="21"/>
          <w:u w:val="single"/>
        </w:rPr>
        <w:t xml:space="preserve">                       </w:t>
      </w:r>
    </w:p>
    <w:p w14:paraId="4E73AA1A" w14:textId="77777777" w:rsidR="00FE0066" w:rsidRPr="00FE0066" w:rsidRDefault="00FE0066" w:rsidP="00FE0066">
      <w:pPr>
        <w:adjustRightInd w:val="0"/>
        <w:spacing w:line="360" w:lineRule="auto"/>
        <w:textAlignment w:val="baseline"/>
        <w:rPr>
          <w:rFonts w:ascii="宋体" w:eastAsia="宋体" w:hAnsi="宋体" w:cs="Times New Roman"/>
          <w:kern w:val="0"/>
          <w:szCs w:val="21"/>
          <w:u w:val="single"/>
        </w:rPr>
      </w:pPr>
      <w:r w:rsidRPr="00FE0066">
        <w:rPr>
          <w:rFonts w:ascii="宋体" w:eastAsia="宋体" w:hAnsi="宋体" w:cs="Times New Roman" w:hint="eastAsia"/>
          <w:kern w:val="0"/>
          <w:szCs w:val="21"/>
        </w:rPr>
        <w:t>法定代表人</w:t>
      </w:r>
      <w:r w:rsidRPr="00FE0066">
        <w:rPr>
          <w:rFonts w:ascii="宋体" w:eastAsia="宋体" w:hAnsi="宋体" w:cs="Times New Roman"/>
          <w:kern w:val="0"/>
          <w:szCs w:val="21"/>
        </w:rPr>
        <w:t>(</w:t>
      </w:r>
      <w:r w:rsidRPr="00FE0066">
        <w:rPr>
          <w:rFonts w:ascii="宋体" w:eastAsia="宋体" w:hAnsi="宋体" w:cs="Times New Roman" w:hint="eastAsia"/>
          <w:kern w:val="0"/>
          <w:szCs w:val="21"/>
        </w:rPr>
        <w:t>签字或盖章</w:t>
      </w:r>
      <w:r w:rsidRPr="00FE0066">
        <w:rPr>
          <w:rFonts w:ascii="宋体" w:eastAsia="宋体" w:hAnsi="宋体" w:cs="Times New Roman"/>
          <w:kern w:val="0"/>
          <w:szCs w:val="21"/>
        </w:rPr>
        <w:t>)</w:t>
      </w:r>
      <w:r w:rsidRPr="00FE0066">
        <w:rPr>
          <w:rFonts w:ascii="宋体" w:eastAsia="宋体" w:hAnsi="宋体" w:cs="Times New Roman" w:hint="eastAsia"/>
          <w:kern w:val="0"/>
          <w:szCs w:val="21"/>
        </w:rPr>
        <w:t xml:space="preserve">： </w:t>
      </w:r>
      <w:r w:rsidRPr="00FE0066">
        <w:rPr>
          <w:rFonts w:ascii="宋体" w:eastAsia="宋体" w:hAnsi="宋体" w:cs="Times New Roman" w:hint="eastAsia"/>
          <w:kern w:val="0"/>
          <w:szCs w:val="21"/>
          <w:u w:val="single"/>
        </w:rPr>
        <w:t xml:space="preserve">                      </w:t>
      </w:r>
    </w:p>
    <w:p w14:paraId="46517E96" w14:textId="77777777" w:rsidR="00FE0066" w:rsidRPr="00FE0066" w:rsidRDefault="00FE0066" w:rsidP="00FE0066">
      <w:pPr>
        <w:tabs>
          <w:tab w:val="left" w:pos="5220"/>
        </w:tabs>
        <w:adjustRightInd w:val="0"/>
        <w:spacing w:line="360" w:lineRule="atLeast"/>
        <w:textAlignment w:val="baseline"/>
        <w:rPr>
          <w:rFonts w:ascii="Times New Roman" w:eastAsia="宋体" w:hAnsi="Times New Roman" w:cs="Times New Roman"/>
          <w:kern w:val="0"/>
          <w:szCs w:val="21"/>
        </w:rPr>
      </w:pPr>
      <w:r w:rsidRPr="00FE0066">
        <w:rPr>
          <w:rFonts w:ascii="Times New Roman" w:eastAsia="宋体" w:hAnsi="Times New Roman" w:cs="Times New Roman" w:hint="eastAsia"/>
          <w:kern w:val="0"/>
          <w:szCs w:val="21"/>
        </w:rPr>
        <w:t>授权日期：</w:t>
      </w:r>
      <w:r w:rsidRPr="00FE0066">
        <w:rPr>
          <w:rFonts w:ascii="Times New Roman" w:eastAsia="宋体" w:hAnsi="Times New Roman" w:cs="Times New Roman" w:hint="eastAsia"/>
          <w:kern w:val="0"/>
          <w:szCs w:val="21"/>
        </w:rPr>
        <w:t xml:space="preserve">    </w:t>
      </w:r>
      <w:r w:rsidRPr="00FE0066">
        <w:rPr>
          <w:rFonts w:ascii="Times New Roman" w:eastAsia="宋体" w:hAnsi="Times New Roman" w:cs="Times New Roman" w:hint="eastAsia"/>
          <w:kern w:val="0"/>
          <w:szCs w:val="21"/>
        </w:rPr>
        <w:t>年</w:t>
      </w:r>
      <w:r w:rsidRPr="00FE0066">
        <w:rPr>
          <w:rFonts w:ascii="Times New Roman" w:eastAsia="宋体" w:hAnsi="Times New Roman" w:cs="Times New Roman" w:hint="eastAsia"/>
          <w:kern w:val="0"/>
          <w:szCs w:val="21"/>
        </w:rPr>
        <w:t xml:space="preserve">    </w:t>
      </w:r>
      <w:r w:rsidRPr="00FE0066">
        <w:rPr>
          <w:rFonts w:ascii="Times New Roman" w:eastAsia="宋体" w:hAnsi="Times New Roman" w:cs="Times New Roman" w:hint="eastAsia"/>
          <w:kern w:val="0"/>
          <w:szCs w:val="21"/>
        </w:rPr>
        <w:t>月</w:t>
      </w:r>
      <w:r w:rsidRPr="00FE0066">
        <w:rPr>
          <w:rFonts w:ascii="Times New Roman" w:eastAsia="宋体" w:hAnsi="Times New Roman" w:cs="Times New Roman" w:hint="eastAsia"/>
          <w:kern w:val="0"/>
          <w:szCs w:val="21"/>
        </w:rPr>
        <w:t xml:space="preserve">    </w:t>
      </w:r>
      <w:r w:rsidRPr="00FE0066">
        <w:rPr>
          <w:rFonts w:ascii="Times New Roman" w:eastAsia="宋体" w:hAnsi="Times New Roman" w:cs="Times New Roman" w:hint="eastAsia"/>
          <w:kern w:val="0"/>
          <w:szCs w:val="21"/>
        </w:rPr>
        <w:t>日</w:t>
      </w:r>
    </w:p>
    <w:p w14:paraId="3F7223D9" w14:textId="77777777" w:rsidR="00FE0066" w:rsidRPr="00FE0066" w:rsidRDefault="00FE0066" w:rsidP="00FE0066">
      <w:pPr>
        <w:tabs>
          <w:tab w:val="left" w:pos="2593"/>
          <w:tab w:val="center" w:pos="4340"/>
        </w:tabs>
        <w:spacing w:before="100" w:beforeAutospacing="1"/>
        <w:jc w:val="center"/>
        <w:rPr>
          <w:rFonts w:ascii="Times New Roman" w:eastAsia="宋体" w:hAnsi="Times New Roman" w:cs="Times New Roman" w:hint="eastAsia"/>
          <w:b/>
          <w:sz w:val="32"/>
          <w:szCs w:val="32"/>
        </w:rPr>
      </w:pPr>
      <w:r w:rsidRPr="00FE0066">
        <w:rPr>
          <w:rFonts w:ascii="Times New Roman" w:eastAsia="宋体" w:hAnsi="Times New Roman" w:cs="Times New Roman"/>
          <w:b/>
          <w:sz w:val="28"/>
          <w:szCs w:val="28"/>
        </w:rPr>
        <w:br w:type="page"/>
      </w:r>
      <w:r w:rsidRPr="00FE0066">
        <w:rPr>
          <w:rFonts w:ascii="Times New Roman" w:eastAsia="宋体" w:hAnsi="Times New Roman" w:cs="Times New Roman" w:hint="eastAsia"/>
          <w:b/>
          <w:sz w:val="32"/>
          <w:szCs w:val="32"/>
        </w:rPr>
        <w:lastRenderedPageBreak/>
        <w:t>十一、承诺书</w:t>
      </w:r>
    </w:p>
    <w:p w14:paraId="18D61021" w14:textId="77777777" w:rsidR="00FE0066" w:rsidRPr="00FE0066" w:rsidRDefault="00FE0066" w:rsidP="00FE0066">
      <w:pPr>
        <w:spacing w:line="360" w:lineRule="auto"/>
        <w:jc w:val="center"/>
        <w:rPr>
          <w:rFonts w:ascii="宋体" w:eastAsia="宋体" w:hAnsi="宋体" w:cs="Times New Roman"/>
          <w:szCs w:val="21"/>
        </w:rPr>
      </w:pPr>
      <w:r w:rsidRPr="00FE0066">
        <w:rPr>
          <w:rFonts w:ascii="宋体" w:eastAsia="宋体" w:hAnsi="宋体" w:cs="Times New Roman"/>
          <w:szCs w:val="21"/>
        </w:rPr>
        <w:t xml:space="preserve">     </w:t>
      </w:r>
    </w:p>
    <w:p w14:paraId="673582B9" w14:textId="77777777" w:rsidR="00FE0066" w:rsidRPr="00FE0066" w:rsidRDefault="00FE0066" w:rsidP="00FE0066">
      <w:pPr>
        <w:spacing w:line="360" w:lineRule="auto"/>
        <w:ind w:firstLineChars="180" w:firstLine="378"/>
        <w:rPr>
          <w:rFonts w:ascii="宋体" w:eastAsia="宋体" w:hAnsi="宋体" w:cs="Times New Roman"/>
          <w:szCs w:val="21"/>
        </w:rPr>
      </w:pPr>
      <w:r w:rsidRPr="00FE0066">
        <w:rPr>
          <w:rFonts w:ascii="宋体" w:eastAsia="宋体" w:hAnsi="宋体" w:cs="Times New Roman"/>
          <w:szCs w:val="21"/>
        </w:rPr>
        <w:t>我</w:t>
      </w:r>
      <w:r w:rsidRPr="00FE0066">
        <w:rPr>
          <w:rFonts w:ascii="宋体" w:eastAsia="宋体" w:hAnsi="宋体" w:cs="Times New Roman" w:hint="eastAsia"/>
          <w:szCs w:val="21"/>
        </w:rPr>
        <w:t>单位参加</w:t>
      </w:r>
      <w:r w:rsidRPr="00FE0066">
        <w:rPr>
          <w:rFonts w:ascii="宋体" w:eastAsia="宋体" w:hAnsi="宋体" w:cs="Times New Roman" w:hint="eastAsia"/>
          <w:szCs w:val="21"/>
          <w:u w:val="single"/>
        </w:rPr>
        <w:t xml:space="preserve"> </w:t>
      </w:r>
      <w:r w:rsidRPr="00FE0066">
        <w:rPr>
          <w:rFonts w:ascii="宋体" w:eastAsia="宋体" w:hAnsi="宋体" w:cs="Times New Roman"/>
          <w:szCs w:val="21"/>
          <w:u w:val="single"/>
        </w:rPr>
        <w:t xml:space="preserve"> </w:t>
      </w:r>
      <w:r w:rsidRPr="00FE0066">
        <w:rPr>
          <w:rFonts w:ascii="宋体" w:eastAsia="宋体" w:hAnsi="宋体" w:cs="Times New Roman" w:hint="eastAsia"/>
          <w:szCs w:val="21"/>
          <w:u w:val="single"/>
        </w:rPr>
        <w:t>上海松江站周边道路监控</w:t>
      </w:r>
      <w:r w:rsidRPr="00FE0066">
        <w:rPr>
          <w:rFonts w:ascii="宋体" w:eastAsia="宋体" w:hAnsi="宋体" w:cs="Times New Roman"/>
          <w:szCs w:val="21"/>
          <w:u w:val="single"/>
        </w:rPr>
        <w:t xml:space="preserve">   </w:t>
      </w:r>
      <w:r w:rsidRPr="00FE0066">
        <w:rPr>
          <w:rFonts w:ascii="宋体" w:eastAsia="宋体" w:hAnsi="宋体" w:cs="Times New Roman" w:hint="eastAsia"/>
          <w:szCs w:val="21"/>
        </w:rPr>
        <w:t>采购招标，郑重承诺满足以下条件：</w:t>
      </w:r>
    </w:p>
    <w:p w14:paraId="0AE4F104" w14:textId="77777777" w:rsidR="00FE0066" w:rsidRPr="00FE0066" w:rsidRDefault="00FE0066" w:rsidP="00FE0066">
      <w:pPr>
        <w:spacing w:line="360" w:lineRule="auto"/>
        <w:ind w:firstLineChars="200" w:firstLine="420"/>
        <w:rPr>
          <w:rFonts w:ascii="宋体" w:eastAsia="宋体" w:hAnsi="宋体" w:cs="Times New Roman"/>
          <w:szCs w:val="21"/>
        </w:rPr>
      </w:pPr>
    </w:p>
    <w:p w14:paraId="0BFED8F5"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一、</w:t>
      </w:r>
      <w:r w:rsidRPr="00FE0066">
        <w:rPr>
          <w:rFonts w:ascii="宋体" w:eastAsia="宋体" w:hAnsi="宋体" w:cs="Times New Roman"/>
          <w:szCs w:val="21"/>
        </w:rPr>
        <w:t>具有独立承担民事责任的能力； </w:t>
      </w:r>
    </w:p>
    <w:p w14:paraId="4AD5F2D0"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二、</w:t>
      </w:r>
      <w:r w:rsidRPr="00FE0066">
        <w:rPr>
          <w:rFonts w:ascii="宋体" w:eastAsia="宋体" w:hAnsi="宋体" w:cs="Times New Roman"/>
          <w:szCs w:val="21"/>
        </w:rPr>
        <w:t>具有良好的商业信誉和健全的财务会计制度； </w:t>
      </w:r>
    </w:p>
    <w:p w14:paraId="0CD0FE2A"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三、</w:t>
      </w:r>
      <w:r w:rsidRPr="00FE0066">
        <w:rPr>
          <w:rFonts w:ascii="宋体" w:eastAsia="宋体" w:hAnsi="宋体" w:cs="Times New Roman"/>
          <w:szCs w:val="21"/>
        </w:rPr>
        <w:t>具有履行合同所必需的设备和专业技术能力； </w:t>
      </w:r>
    </w:p>
    <w:p w14:paraId="48B35A9D"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四、</w:t>
      </w:r>
      <w:r w:rsidRPr="00FE0066">
        <w:rPr>
          <w:rFonts w:ascii="宋体" w:eastAsia="宋体" w:hAnsi="宋体" w:cs="Times New Roman"/>
          <w:szCs w:val="21"/>
        </w:rPr>
        <w:t>有依法缴纳税收和社会保障资金的良好记录；</w:t>
      </w:r>
    </w:p>
    <w:p w14:paraId="23A80C35" w14:textId="77777777" w:rsidR="00FE0066" w:rsidRPr="00FE0066" w:rsidRDefault="00FE0066" w:rsidP="00FE0066">
      <w:pPr>
        <w:spacing w:line="360" w:lineRule="auto"/>
        <w:ind w:firstLineChars="200" w:firstLine="422"/>
        <w:rPr>
          <w:rFonts w:ascii="宋体" w:eastAsia="宋体" w:hAnsi="宋体" w:cs="Times New Roman"/>
          <w:b/>
          <w:bCs/>
          <w:szCs w:val="21"/>
        </w:rPr>
      </w:pPr>
      <w:r w:rsidRPr="00FE0066">
        <w:rPr>
          <w:rFonts w:ascii="宋体" w:eastAsia="宋体" w:hAnsi="宋体" w:cs="Times New Roman" w:hint="eastAsia"/>
          <w:b/>
          <w:bCs/>
          <w:szCs w:val="21"/>
        </w:rPr>
        <w:t>五、</w:t>
      </w:r>
      <w:r w:rsidRPr="00FE0066">
        <w:rPr>
          <w:rFonts w:ascii="宋体" w:eastAsia="宋体" w:hAnsi="宋体" w:cs="Times New Roman"/>
          <w:b/>
          <w:bCs/>
          <w:szCs w:val="21"/>
        </w:rPr>
        <w:t>参加</w:t>
      </w:r>
      <w:r w:rsidRPr="00FE0066">
        <w:rPr>
          <w:rFonts w:ascii="宋体" w:eastAsia="宋体" w:hAnsi="宋体" w:cs="Times New Roman" w:hint="eastAsia"/>
          <w:b/>
          <w:bCs/>
          <w:szCs w:val="21"/>
        </w:rPr>
        <w:t>本次</w:t>
      </w:r>
      <w:r w:rsidRPr="00FE0066">
        <w:rPr>
          <w:rFonts w:ascii="宋体" w:eastAsia="宋体" w:hAnsi="宋体" w:cs="Times New Roman"/>
          <w:b/>
          <w:bCs/>
          <w:szCs w:val="21"/>
        </w:rPr>
        <w:t>政府采购活动前三年内，在经营活动中没有重大违法记录； </w:t>
      </w:r>
    </w:p>
    <w:p w14:paraId="00E91890"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六、</w:t>
      </w:r>
      <w:r w:rsidRPr="00FE0066">
        <w:rPr>
          <w:rFonts w:ascii="宋体" w:eastAsia="宋体" w:hAnsi="宋体" w:cs="Times New Roman"/>
          <w:szCs w:val="21"/>
        </w:rPr>
        <w:t>法律、行政法规规定的其他条件</w:t>
      </w:r>
      <w:r w:rsidRPr="00FE0066">
        <w:rPr>
          <w:rFonts w:ascii="宋体" w:eastAsia="宋体" w:hAnsi="宋体" w:cs="Times New Roman" w:hint="eastAsia"/>
          <w:szCs w:val="21"/>
        </w:rPr>
        <w:t>；</w:t>
      </w:r>
    </w:p>
    <w:p w14:paraId="095FEE7C"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七、在本项目中提供的资料均真实、合法、有效。</w:t>
      </w:r>
    </w:p>
    <w:p w14:paraId="404CB7EE" w14:textId="77777777" w:rsidR="00FE0066" w:rsidRPr="00FE0066" w:rsidRDefault="00FE0066" w:rsidP="00FE0066">
      <w:pPr>
        <w:spacing w:line="360" w:lineRule="auto"/>
        <w:ind w:firstLineChars="200" w:firstLine="420"/>
        <w:rPr>
          <w:rFonts w:ascii="宋体" w:eastAsia="宋体" w:hAnsi="宋体" w:cs="Times New Roman"/>
          <w:szCs w:val="21"/>
        </w:rPr>
      </w:pPr>
    </w:p>
    <w:p w14:paraId="5A39033B"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hint="eastAsia"/>
          <w:szCs w:val="21"/>
        </w:rPr>
        <w:t>我单位如违反上述承诺，自愿承担相应的法律后果。</w:t>
      </w:r>
    </w:p>
    <w:p w14:paraId="583DE7D1" w14:textId="77777777" w:rsidR="00FE0066" w:rsidRPr="00FE0066" w:rsidRDefault="00FE0066" w:rsidP="00FE0066">
      <w:pPr>
        <w:spacing w:line="360" w:lineRule="auto"/>
        <w:ind w:firstLineChars="200" w:firstLine="420"/>
        <w:rPr>
          <w:rFonts w:ascii="宋体" w:eastAsia="宋体" w:hAnsi="宋体" w:cs="Times New Roman"/>
          <w:szCs w:val="21"/>
        </w:rPr>
      </w:pPr>
    </w:p>
    <w:p w14:paraId="59F320A7"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szCs w:val="21"/>
        </w:rPr>
        <w:t>特此承诺！</w:t>
      </w:r>
    </w:p>
    <w:p w14:paraId="5F389DCD" w14:textId="77777777" w:rsidR="00FE0066" w:rsidRPr="00FE0066" w:rsidRDefault="00FE0066" w:rsidP="00FE0066">
      <w:pPr>
        <w:spacing w:line="360" w:lineRule="auto"/>
        <w:ind w:firstLineChars="200" w:firstLine="420"/>
        <w:rPr>
          <w:rFonts w:ascii="宋体" w:eastAsia="宋体" w:hAnsi="宋体" w:cs="Times New Roman"/>
          <w:szCs w:val="21"/>
        </w:rPr>
      </w:pPr>
    </w:p>
    <w:p w14:paraId="1A0ABA56"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szCs w:val="21"/>
        </w:rPr>
        <w:t>承诺方法定名称和地址、邮编：____________________________</w:t>
      </w:r>
    </w:p>
    <w:p w14:paraId="289B2832"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szCs w:val="21"/>
        </w:rPr>
        <w:t xml:space="preserve">电话：______________________ 　 传真：__________________ 　</w:t>
      </w:r>
    </w:p>
    <w:p w14:paraId="6361CD6B"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szCs w:val="21"/>
        </w:rPr>
        <w:t>承诺方</w:t>
      </w:r>
      <w:r w:rsidRPr="00FE0066">
        <w:rPr>
          <w:rFonts w:ascii="宋体" w:eastAsia="宋体" w:hAnsi="宋体" w:cs="Times New Roman" w:hint="eastAsia"/>
          <w:szCs w:val="21"/>
        </w:rPr>
        <w:t>法定代表人或授权代表（</w:t>
      </w:r>
      <w:r w:rsidRPr="00FE0066">
        <w:rPr>
          <w:rFonts w:ascii="宋体" w:eastAsia="宋体" w:hAnsi="宋体" w:cs="Times New Roman"/>
          <w:szCs w:val="21"/>
        </w:rPr>
        <w:t>签字</w:t>
      </w:r>
      <w:r w:rsidRPr="00FE0066">
        <w:rPr>
          <w:rFonts w:ascii="宋体" w:eastAsia="宋体" w:hAnsi="宋体" w:cs="Times New Roman" w:hint="eastAsia"/>
          <w:szCs w:val="21"/>
        </w:rPr>
        <w:t>或盖章）</w:t>
      </w:r>
      <w:r w:rsidRPr="00FE0066">
        <w:rPr>
          <w:rFonts w:ascii="宋体" w:eastAsia="宋体" w:hAnsi="宋体" w:cs="Times New Roman"/>
          <w:szCs w:val="21"/>
        </w:rPr>
        <w:t>：__________________</w:t>
      </w:r>
    </w:p>
    <w:p w14:paraId="3A12781C"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szCs w:val="21"/>
        </w:rPr>
        <w:t>承诺日期：____________________________</w:t>
      </w:r>
    </w:p>
    <w:p w14:paraId="719695C6" w14:textId="77777777" w:rsidR="00FE0066" w:rsidRPr="00FE0066" w:rsidRDefault="00FE0066" w:rsidP="00FE0066">
      <w:pPr>
        <w:spacing w:line="360" w:lineRule="auto"/>
        <w:ind w:firstLineChars="200" w:firstLine="420"/>
        <w:rPr>
          <w:rFonts w:ascii="宋体" w:eastAsia="宋体" w:hAnsi="宋体" w:cs="Times New Roman"/>
          <w:szCs w:val="21"/>
        </w:rPr>
      </w:pPr>
      <w:r w:rsidRPr="00FE0066">
        <w:rPr>
          <w:rFonts w:ascii="宋体" w:eastAsia="宋体" w:hAnsi="宋体" w:cs="Times New Roman"/>
          <w:szCs w:val="21"/>
        </w:rPr>
        <w:t>承诺方盖章：__________________________</w:t>
      </w:r>
    </w:p>
    <w:p w14:paraId="38FCB156" w14:textId="77777777" w:rsidR="00FE0066" w:rsidRPr="00FE0066" w:rsidRDefault="00FE0066" w:rsidP="00FE0066">
      <w:pPr>
        <w:spacing w:before="100" w:beforeAutospacing="1" w:after="100" w:afterAutospacing="1" w:line="312" w:lineRule="auto"/>
        <w:jc w:val="center"/>
        <w:rPr>
          <w:rFonts w:ascii="Times New Roman" w:eastAsia="宋体" w:hAnsi="Times New Roman" w:cs="Times New Roman"/>
          <w:b/>
          <w:sz w:val="32"/>
          <w:szCs w:val="32"/>
        </w:rPr>
        <w:sectPr w:rsidR="00FE0066" w:rsidRPr="00FE0066" w:rsidSect="00FE0066">
          <w:pgSz w:w="11920" w:h="16840"/>
          <w:pgMar w:top="1580" w:right="1680" w:bottom="1582" w:left="1680" w:header="720" w:footer="720" w:gutter="0"/>
          <w:cols w:space="720"/>
        </w:sectPr>
      </w:pPr>
    </w:p>
    <w:p w14:paraId="512BF301" w14:textId="77777777" w:rsidR="00FE0066" w:rsidRPr="00FE0066" w:rsidRDefault="00FE0066" w:rsidP="00FE0066">
      <w:pPr>
        <w:spacing w:before="100" w:beforeAutospacing="1" w:after="100" w:afterAutospacing="1" w:line="312" w:lineRule="auto"/>
        <w:jc w:val="center"/>
        <w:rPr>
          <w:rFonts w:ascii="Times New Roman" w:eastAsia="宋体" w:hAnsi="Times New Roman" w:cs="Times New Roman" w:hint="eastAsia"/>
          <w:b/>
          <w:sz w:val="32"/>
          <w:szCs w:val="32"/>
        </w:rPr>
      </w:pPr>
      <w:r w:rsidRPr="00FE0066">
        <w:rPr>
          <w:rFonts w:ascii="Times New Roman" w:eastAsia="宋体" w:hAnsi="Times New Roman" w:cs="Times New Roman" w:hint="eastAsia"/>
          <w:b/>
          <w:sz w:val="32"/>
          <w:szCs w:val="32"/>
        </w:rPr>
        <w:lastRenderedPageBreak/>
        <w:t>十二、财务状况及税收、社会保障资金缴纳情况声明函</w:t>
      </w:r>
    </w:p>
    <w:p w14:paraId="1E164123" w14:textId="77777777" w:rsidR="00FE0066" w:rsidRPr="00FE0066" w:rsidRDefault="00FE0066" w:rsidP="00FE0066">
      <w:pPr>
        <w:spacing w:line="360" w:lineRule="auto"/>
        <w:ind w:firstLineChars="200" w:firstLine="420"/>
        <w:rPr>
          <w:rFonts w:ascii="宋体" w:eastAsia="宋体" w:hAnsi="宋体" w:cs="Times New Roman" w:hint="eastAsia"/>
          <w:szCs w:val="21"/>
        </w:rPr>
      </w:pPr>
      <w:r w:rsidRPr="00FE0066">
        <w:rPr>
          <w:rFonts w:ascii="宋体" w:eastAsia="宋体" w:hAnsi="宋体" w:cs="Times New Roman" w:hint="eastAsia"/>
          <w:szCs w:val="21"/>
        </w:rPr>
        <w:t>我方</w:t>
      </w:r>
      <w:r w:rsidRPr="00FE0066">
        <w:rPr>
          <w:rFonts w:ascii="宋体" w:eastAsia="宋体" w:hAnsi="宋体" w:cs="Times New Roman" w:hint="eastAsia"/>
          <w:szCs w:val="21"/>
          <w:u w:val="single"/>
        </w:rPr>
        <w:t>（供应商名称）</w:t>
      </w:r>
      <w:r w:rsidRPr="00FE0066">
        <w:rPr>
          <w:rFonts w:ascii="宋体" w:eastAsia="宋体" w:hAnsi="宋体" w:cs="Times New Roman" w:hint="eastAsia"/>
          <w:szCs w:val="21"/>
        </w:rPr>
        <w:t>符合《中华人民共和国政府采购法》第二十二条第一款第（二）项、第（四）项规定条件，具体包括：</w:t>
      </w:r>
    </w:p>
    <w:p w14:paraId="56CD9209" w14:textId="77777777" w:rsidR="00FE0066" w:rsidRPr="00FE0066" w:rsidRDefault="00FE0066" w:rsidP="00FE0066">
      <w:pPr>
        <w:spacing w:line="360" w:lineRule="auto"/>
        <w:ind w:firstLineChars="200" w:firstLine="420"/>
        <w:rPr>
          <w:rFonts w:ascii="宋体" w:eastAsia="宋体" w:hAnsi="宋体" w:cs="Times New Roman" w:hint="eastAsia"/>
          <w:szCs w:val="21"/>
        </w:rPr>
      </w:pPr>
      <w:r w:rsidRPr="00FE0066">
        <w:rPr>
          <w:rFonts w:ascii="宋体" w:eastAsia="宋体" w:hAnsi="宋体" w:cs="Times New Roman" w:hint="eastAsia"/>
          <w:szCs w:val="21"/>
        </w:rPr>
        <w:t>1. 具有健全的财务会计制度；</w:t>
      </w:r>
    </w:p>
    <w:p w14:paraId="2768578F" w14:textId="77777777" w:rsidR="00FE0066" w:rsidRPr="00FE0066" w:rsidRDefault="00FE0066" w:rsidP="00FE0066">
      <w:pPr>
        <w:spacing w:line="360" w:lineRule="auto"/>
        <w:ind w:firstLineChars="200" w:firstLine="420"/>
        <w:rPr>
          <w:rFonts w:ascii="宋体" w:eastAsia="宋体" w:hAnsi="宋体" w:cs="Times New Roman" w:hint="eastAsia"/>
          <w:szCs w:val="21"/>
        </w:rPr>
      </w:pPr>
      <w:r w:rsidRPr="00FE0066">
        <w:rPr>
          <w:rFonts w:ascii="宋体" w:eastAsia="宋体" w:hAnsi="宋体" w:cs="Times New Roman" w:hint="eastAsia"/>
          <w:szCs w:val="21"/>
        </w:rPr>
        <w:t>2．有依法缴纳税收和社会保障资金的良好记录。</w:t>
      </w:r>
    </w:p>
    <w:p w14:paraId="68F3DF31" w14:textId="77777777" w:rsidR="00FE0066" w:rsidRPr="00FE0066" w:rsidRDefault="00FE0066" w:rsidP="00FE0066">
      <w:pPr>
        <w:spacing w:line="360" w:lineRule="auto"/>
        <w:ind w:firstLineChars="200" w:firstLine="420"/>
        <w:rPr>
          <w:rFonts w:ascii="宋体" w:eastAsia="宋体" w:hAnsi="宋体" w:cs="Times New Roman" w:hint="eastAsia"/>
          <w:szCs w:val="21"/>
        </w:rPr>
      </w:pPr>
      <w:r w:rsidRPr="00FE0066">
        <w:rPr>
          <w:rFonts w:ascii="宋体" w:eastAsia="宋体" w:hAnsi="宋体" w:cs="Times New Roman" w:hint="eastAsia"/>
          <w:szCs w:val="21"/>
        </w:rPr>
        <w:t>特此声明。</w:t>
      </w:r>
    </w:p>
    <w:p w14:paraId="6EC63742" w14:textId="77777777" w:rsidR="00FE0066" w:rsidRPr="00FE0066" w:rsidRDefault="00FE0066" w:rsidP="00FE0066">
      <w:pPr>
        <w:tabs>
          <w:tab w:val="center" w:pos="4153"/>
          <w:tab w:val="right" w:pos="8306"/>
        </w:tabs>
        <w:spacing w:line="360" w:lineRule="auto"/>
        <w:jc w:val="left"/>
        <w:rPr>
          <w:rFonts w:ascii="宋体" w:eastAsia="宋体" w:hAnsi="宋体" w:cs="Times New Roman" w:hint="eastAsia"/>
          <w:kern w:val="0"/>
          <w:szCs w:val="21"/>
        </w:rPr>
      </w:pPr>
    </w:p>
    <w:p w14:paraId="4542E4B9" w14:textId="77777777" w:rsidR="00FE0066" w:rsidRPr="00FE0066" w:rsidRDefault="00FE0066" w:rsidP="00FE0066">
      <w:pPr>
        <w:spacing w:line="360" w:lineRule="auto"/>
        <w:ind w:firstLineChars="200" w:firstLine="420"/>
        <w:rPr>
          <w:rFonts w:ascii="宋体" w:eastAsia="宋体" w:hAnsi="宋体" w:cs="Times New Roman" w:hint="eastAsia"/>
          <w:szCs w:val="21"/>
        </w:rPr>
      </w:pPr>
      <w:r w:rsidRPr="00FE0066">
        <w:rPr>
          <w:rFonts w:ascii="宋体" w:eastAsia="宋体" w:hAnsi="宋体" w:cs="Times New Roman" w:hint="eastAsia"/>
          <w:szCs w:val="21"/>
        </w:rPr>
        <w:t>我方对上述声明的真实性负责。如有虛假，将依法承担相应责任。</w:t>
      </w:r>
    </w:p>
    <w:p w14:paraId="324D6FE4" w14:textId="77777777" w:rsidR="00FE0066" w:rsidRPr="00FE0066" w:rsidRDefault="00FE0066" w:rsidP="00FE0066">
      <w:pPr>
        <w:spacing w:line="360" w:lineRule="auto"/>
        <w:ind w:firstLineChars="200" w:firstLine="420"/>
        <w:rPr>
          <w:rFonts w:ascii="宋体" w:eastAsia="宋体" w:hAnsi="宋体" w:cs="Times New Roman" w:hint="eastAsia"/>
          <w:szCs w:val="21"/>
        </w:rPr>
      </w:pPr>
    </w:p>
    <w:p w14:paraId="5FCA39C5" w14:textId="77777777" w:rsidR="00FE0066" w:rsidRPr="00FE0066" w:rsidRDefault="00FE0066" w:rsidP="00FE0066">
      <w:pPr>
        <w:spacing w:line="360" w:lineRule="auto"/>
        <w:ind w:firstLineChars="200" w:firstLine="420"/>
        <w:jc w:val="center"/>
        <w:rPr>
          <w:rFonts w:ascii="宋体" w:eastAsia="宋体" w:hAnsi="宋体" w:cs="Times New Roman" w:hint="eastAsia"/>
          <w:szCs w:val="21"/>
        </w:rPr>
      </w:pPr>
      <w:r w:rsidRPr="00FE0066">
        <w:rPr>
          <w:rFonts w:ascii="宋体" w:eastAsia="宋体" w:hAnsi="宋体" w:cs="Times New Roman" w:hint="eastAsia"/>
          <w:szCs w:val="21"/>
        </w:rPr>
        <w:t xml:space="preserve">            供应商名称：（公章）</w:t>
      </w:r>
    </w:p>
    <w:p w14:paraId="6C172064" w14:textId="77777777" w:rsidR="00FE0066" w:rsidRPr="00FE0066" w:rsidRDefault="00FE0066" w:rsidP="00FE0066">
      <w:pPr>
        <w:spacing w:line="360" w:lineRule="auto"/>
        <w:ind w:firstLineChars="2400" w:firstLine="5040"/>
        <w:rPr>
          <w:rFonts w:ascii="宋体" w:eastAsia="宋体" w:hAnsi="宋体" w:cs="Times New Roman" w:hint="eastAsia"/>
          <w:szCs w:val="21"/>
        </w:rPr>
      </w:pPr>
      <w:r w:rsidRPr="00FE0066">
        <w:rPr>
          <w:rFonts w:ascii="宋体" w:eastAsia="宋体" w:hAnsi="宋体" w:cs="Times New Roman" w:hint="eastAsia"/>
          <w:szCs w:val="21"/>
        </w:rPr>
        <w:t>日期：</w:t>
      </w:r>
    </w:p>
    <w:p w14:paraId="4E4296C3" w14:textId="77777777" w:rsidR="00FE0066" w:rsidRPr="00FE0066" w:rsidRDefault="00FE0066" w:rsidP="00FE0066">
      <w:pPr>
        <w:spacing w:before="100" w:beforeAutospacing="1" w:after="100" w:afterAutospacing="1" w:line="312" w:lineRule="auto"/>
        <w:jc w:val="center"/>
        <w:rPr>
          <w:rFonts w:ascii="Times New Roman" w:eastAsia="宋体" w:hAnsi="Times New Roman" w:cs="Times New Roman"/>
          <w:b/>
          <w:sz w:val="32"/>
          <w:szCs w:val="32"/>
        </w:rPr>
        <w:sectPr w:rsidR="00FE0066" w:rsidRPr="00FE0066" w:rsidSect="00FE0066">
          <w:pgSz w:w="11920" w:h="16840"/>
          <w:pgMar w:top="1580" w:right="1680" w:bottom="1582" w:left="1680" w:header="720" w:footer="720" w:gutter="0"/>
          <w:cols w:space="720"/>
        </w:sectPr>
      </w:pPr>
    </w:p>
    <w:p w14:paraId="6B9E892F" w14:textId="77777777" w:rsidR="00FE0066" w:rsidRPr="00FE0066" w:rsidRDefault="00FE0066" w:rsidP="00FE0066">
      <w:pPr>
        <w:spacing w:before="100" w:beforeAutospacing="1" w:after="100" w:afterAutospacing="1" w:line="312" w:lineRule="auto"/>
        <w:jc w:val="center"/>
        <w:rPr>
          <w:rFonts w:ascii="Times New Roman" w:eastAsia="宋体" w:hAnsi="Times New Roman" w:cs="Times New Roman" w:hint="eastAsia"/>
          <w:b/>
          <w:sz w:val="32"/>
          <w:szCs w:val="32"/>
        </w:rPr>
      </w:pPr>
      <w:r w:rsidRPr="00FE0066">
        <w:rPr>
          <w:rFonts w:ascii="Times New Roman" w:eastAsia="宋体" w:hAnsi="Times New Roman" w:cs="Times New Roman" w:hint="eastAsia"/>
          <w:b/>
          <w:sz w:val="32"/>
          <w:szCs w:val="32"/>
        </w:rPr>
        <w:lastRenderedPageBreak/>
        <w:t>十三、与评标有关的投标文件主要内容索引表</w:t>
      </w:r>
    </w:p>
    <w:p w14:paraId="3C01C1D1" w14:textId="77777777" w:rsidR="00FE0066" w:rsidRPr="00FE0066" w:rsidRDefault="00FE0066" w:rsidP="00FE0066">
      <w:pPr>
        <w:spacing w:beforeLines="100" w:before="240"/>
        <w:rPr>
          <w:rFonts w:ascii="宋体" w:eastAsia="宋体" w:hAnsi="宋体" w:cs="Times New Roman"/>
          <w:szCs w:val="21"/>
          <w:u w:val="single"/>
        </w:rPr>
      </w:pPr>
      <w:r w:rsidRPr="00FE0066">
        <w:rPr>
          <w:rFonts w:ascii="宋体" w:eastAsia="宋体" w:hAnsi="宋体" w:cs="Times New Roman" w:hint="eastAsia"/>
          <w:szCs w:val="21"/>
        </w:rPr>
        <w:t>投标人名称：</w:t>
      </w:r>
      <w:r w:rsidRPr="00FE0066">
        <w:rPr>
          <w:rFonts w:ascii="宋体" w:eastAsia="宋体" w:hAnsi="宋体" w:cs="Times New Roman" w:hint="eastAsia"/>
          <w:szCs w:val="21"/>
          <w:u w:val="single"/>
        </w:rPr>
        <w:t xml:space="preserve">                           </w:t>
      </w:r>
    </w:p>
    <w:p w14:paraId="2A753E94"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项目名称：</w:t>
      </w:r>
      <w:r w:rsidRPr="00FE0066">
        <w:rPr>
          <w:rFonts w:ascii="宋体" w:eastAsia="宋体" w:hAnsi="宋体" w:cs="Times New Roman" w:hint="eastAsia"/>
          <w:szCs w:val="21"/>
          <w:u w:val="single"/>
        </w:rPr>
        <w:t xml:space="preserve">    上海松江站周边道路监控       </w:t>
      </w:r>
    </w:p>
    <w:p w14:paraId="6EEE6A76"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招标编号：</w:t>
      </w:r>
      <w:r w:rsidRPr="00FE0066">
        <w:rPr>
          <w:rFonts w:ascii="宋体" w:eastAsia="宋体" w:hAnsi="宋体" w:cs="Times New Roman" w:hint="eastAsia"/>
          <w:szCs w:val="21"/>
          <w:u w:val="single"/>
        </w:rPr>
        <w:t xml:space="preserve">   310117000250414101944-17233130     </w:t>
      </w:r>
    </w:p>
    <w:tbl>
      <w:tblPr>
        <w:tblW w:w="871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630"/>
        <w:gridCol w:w="4879"/>
        <w:gridCol w:w="1546"/>
      </w:tblGrid>
      <w:tr w:rsidR="00FE0066" w:rsidRPr="00FE0066" w14:paraId="3A809E95" w14:textId="77777777" w:rsidTr="00EB3507">
        <w:trPr>
          <w:trHeight w:val="472"/>
        </w:trPr>
        <w:tc>
          <w:tcPr>
            <w:tcW w:w="661" w:type="dxa"/>
            <w:vAlign w:val="center"/>
          </w:tcPr>
          <w:p w14:paraId="4B7721A2" w14:textId="77777777" w:rsidR="00FE0066" w:rsidRPr="00FE0066" w:rsidRDefault="00FE0066" w:rsidP="00FE0066">
            <w:pPr>
              <w:jc w:val="center"/>
              <w:rPr>
                <w:rFonts w:ascii="宋体" w:eastAsia="宋体" w:hAnsi="宋体" w:cs="宋体" w:hint="eastAsia"/>
                <w:b/>
                <w:szCs w:val="21"/>
              </w:rPr>
            </w:pPr>
            <w:bookmarkStart w:id="27" w:name="汇标表"/>
            <w:bookmarkEnd w:id="27"/>
            <w:r w:rsidRPr="00FE0066">
              <w:rPr>
                <w:rFonts w:ascii="宋体" w:eastAsia="宋体" w:hAnsi="宋体" w:cs="宋体" w:hint="eastAsia"/>
                <w:b/>
                <w:szCs w:val="21"/>
              </w:rPr>
              <w:t>序号</w:t>
            </w:r>
          </w:p>
        </w:tc>
        <w:tc>
          <w:tcPr>
            <w:tcW w:w="1630" w:type="dxa"/>
            <w:vAlign w:val="center"/>
          </w:tcPr>
          <w:p w14:paraId="34522BEE" w14:textId="77777777" w:rsidR="00FE0066" w:rsidRPr="00FE0066" w:rsidRDefault="00FE0066" w:rsidP="00FE0066">
            <w:pPr>
              <w:jc w:val="center"/>
              <w:rPr>
                <w:rFonts w:ascii="宋体" w:eastAsia="宋体" w:hAnsi="宋体" w:cs="宋体" w:hint="eastAsia"/>
                <w:b/>
                <w:szCs w:val="21"/>
              </w:rPr>
            </w:pPr>
            <w:r w:rsidRPr="00FE0066">
              <w:rPr>
                <w:rFonts w:ascii="宋体" w:eastAsia="宋体" w:hAnsi="宋体" w:cs="宋体" w:hint="eastAsia"/>
                <w:b/>
                <w:szCs w:val="21"/>
              </w:rPr>
              <w:t>评标内容</w:t>
            </w:r>
          </w:p>
        </w:tc>
        <w:tc>
          <w:tcPr>
            <w:tcW w:w="4879" w:type="dxa"/>
            <w:vAlign w:val="center"/>
          </w:tcPr>
          <w:p w14:paraId="4F6C0866" w14:textId="77777777" w:rsidR="00FE0066" w:rsidRPr="00FE0066" w:rsidRDefault="00FE0066" w:rsidP="00FE0066">
            <w:pPr>
              <w:jc w:val="center"/>
              <w:rPr>
                <w:rFonts w:ascii="宋体" w:eastAsia="宋体" w:hAnsi="宋体" w:cs="宋体" w:hint="eastAsia"/>
                <w:b/>
                <w:szCs w:val="21"/>
              </w:rPr>
            </w:pPr>
            <w:r w:rsidRPr="00FE0066">
              <w:rPr>
                <w:rFonts w:ascii="宋体" w:eastAsia="宋体" w:hAnsi="宋体" w:cs="宋体" w:hint="eastAsia"/>
                <w:b/>
                <w:szCs w:val="21"/>
              </w:rPr>
              <w:t>招标要求</w:t>
            </w:r>
          </w:p>
        </w:tc>
        <w:tc>
          <w:tcPr>
            <w:tcW w:w="1546" w:type="dxa"/>
            <w:vAlign w:val="center"/>
          </w:tcPr>
          <w:p w14:paraId="7E8B2112" w14:textId="77777777" w:rsidR="00FE0066" w:rsidRPr="00FE0066" w:rsidRDefault="00FE0066" w:rsidP="00FE0066">
            <w:pPr>
              <w:jc w:val="center"/>
              <w:rPr>
                <w:rFonts w:ascii="宋体" w:eastAsia="宋体" w:hAnsi="宋体" w:cs="宋体" w:hint="eastAsia"/>
                <w:b/>
                <w:szCs w:val="21"/>
              </w:rPr>
            </w:pPr>
            <w:r w:rsidRPr="00FE0066">
              <w:rPr>
                <w:rFonts w:ascii="宋体" w:eastAsia="宋体" w:hAnsi="宋体" w:cs="宋体" w:hint="eastAsia"/>
                <w:b/>
                <w:szCs w:val="21"/>
              </w:rPr>
              <w:t>对应投标文件页码</w:t>
            </w:r>
          </w:p>
        </w:tc>
      </w:tr>
      <w:tr w:rsidR="00FE0066" w:rsidRPr="00FE0066" w14:paraId="5F09B8B7" w14:textId="77777777" w:rsidTr="00EB3507">
        <w:trPr>
          <w:trHeight w:val="742"/>
        </w:trPr>
        <w:tc>
          <w:tcPr>
            <w:tcW w:w="661" w:type="dxa"/>
            <w:vAlign w:val="center"/>
          </w:tcPr>
          <w:p w14:paraId="73509B75" w14:textId="77777777" w:rsidR="00FE0066" w:rsidRPr="00FE0066" w:rsidRDefault="00FE0066" w:rsidP="00FE0066">
            <w:pPr>
              <w:jc w:val="center"/>
              <w:rPr>
                <w:rFonts w:ascii="宋体" w:eastAsia="宋体" w:hAnsi="宋体" w:cs="宋体" w:hint="eastAsia"/>
                <w:bCs/>
                <w:szCs w:val="21"/>
              </w:rPr>
            </w:pPr>
            <w:r w:rsidRPr="00FE0066">
              <w:rPr>
                <w:rFonts w:ascii="宋体" w:eastAsia="宋体" w:hAnsi="宋体" w:cs="宋体" w:hint="eastAsia"/>
                <w:bCs/>
                <w:szCs w:val="21"/>
              </w:rPr>
              <w:t>1</w:t>
            </w:r>
          </w:p>
        </w:tc>
        <w:tc>
          <w:tcPr>
            <w:tcW w:w="1630" w:type="dxa"/>
            <w:vAlign w:val="center"/>
          </w:tcPr>
          <w:p w14:paraId="7668D5D4" w14:textId="77777777" w:rsidR="00FE0066" w:rsidRPr="00FE0066" w:rsidRDefault="00FE0066" w:rsidP="00FE0066">
            <w:pPr>
              <w:widowControl/>
              <w:jc w:val="center"/>
              <w:rPr>
                <w:rFonts w:ascii="宋体" w:eastAsia="宋体" w:hAnsi="宋体" w:cs="宋体" w:hint="eastAsia"/>
                <w:b/>
                <w:szCs w:val="21"/>
              </w:rPr>
            </w:pPr>
          </w:p>
        </w:tc>
        <w:tc>
          <w:tcPr>
            <w:tcW w:w="4879" w:type="dxa"/>
            <w:vAlign w:val="center"/>
          </w:tcPr>
          <w:p w14:paraId="2EE02FCF" w14:textId="77777777" w:rsidR="00FE0066" w:rsidRPr="00FE0066" w:rsidRDefault="00FE0066" w:rsidP="00FE0066">
            <w:pPr>
              <w:widowControl/>
              <w:rPr>
                <w:rFonts w:ascii="宋体" w:eastAsia="宋体" w:hAnsi="宋体" w:cs="宋体" w:hint="eastAsia"/>
                <w:b/>
                <w:szCs w:val="21"/>
              </w:rPr>
            </w:pPr>
          </w:p>
        </w:tc>
        <w:tc>
          <w:tcPr>
            <w:tcW w:w="1546" w:type="dxa"/>
          </w:tcPr>
          <w:p w14:paraId="6996F389" w14:textId="77777777" w:rsidR="00FE0066" w:rsidRPr="00FE0066" w:rsidRDefault="00FE0066" w:rsidP="00FE0066">
            <w:pPr>
              <w:jc w:val="center"/>
              <w:rPr>
                <w:rFonts w:ascii="宋体" w:eastAsia="宋体" w:hAnsi="宋体" w:cs="宋体" w:hint="eastAsia"/>
                <w:b/>
                <w:szCs w:val="21"/>
              </w:rPr>
            </w:pPr>
          </w:p>
        </w:tc>
      </w:tr>
      <w:tr w:rsidR="00FE0066" w:rsidRPr="00FE0066" w14:paraId="7509CE4F" w14:textId="77777777" w:rsidTr="00EB3507">
        <w:trPr>
          <w:trHeight w:val="742"/>
        </w:trPr>
        <w:tc>
          <w:tcPr>
            <w:tcW w:w="661" w:type="dxa"/>
            <w:vAlign w:val="center"/>
          </w:tcPr>
          <w:p w14:paraId="13003E8B" w14:textId="77777777" w:rsidR="00FE0066" w:rsidRPr="00FE0066" w:rsidRDefault="00FE0066" w:rsidP="00FE0066">
            <w:pPr>
              <w:jc w:val="center"/>
              <w:rPr>
                <w:rFonts w:ascii="宋体" w:eastAsia="宋体" w:hAnsi="宋体" w:cs="宋体" w:hint="eastAsia"/>
                <w:szCs w:val="21"/>
              </w:rPr>
            </w:pPr>
            <w:r w:rsidRPr="00FE0066">
              <w:rPr>
                <w:rFonts w:ascii="宋体" w:eastAsia="宋体" w:hAnsi="宋体" w:cs="宋体" w:hint="eastAsia"/>
                <w:szCs w:val="21"/>
              </w:rPr>
              <w:t>2</w:t>
            </w:r>
          </w:p>
        </w:tc>
        <w:tc>
          <w:tcPr>
            <w:tcW w:w="1630" w:type="dxa"/>
            <w:vAlign w:val="center"/>
          </w:tcPr>
          <w:p w14:paraId="0B6C09DB" w14:textId="77777777" w:rsidR="00FE0066" w:rsidRPr="00FE0066" w:rsidRDefault="00FE0066" w:rsidP="00FE0066">
            <w:pPr>
              <w:widowControl/>
              <w:jc w:val="center"/>
              <w:rPr>
                <w:rFonts w:ascii="Times New Roman" w:eastAsia="宋体" w:hAnsi="Times New Roman" w:cs="Times New Roman" w:hint="eastAsia"/>
                <w:szCs w:val="24"/>
              </w:rPr>
            </w:pPr>
          </w:p>
        </w:tc>
        <w:tc>
          <w:tcPr>
            <w:tcW w:w="4879" w:type="dxa"/>
            <w:vAlign w:val="center"/>
          </w:tcPr>
          <w:p w14:paraId="4AC2C23E" w14:textId="77777777" w:rsidR="00FE0066" w:rsidRPr="00FE0066" w:rsidRDefault="00FE0066" w:rsidP="00FE0066">
            <w:pPr>
              <w:widowControl/>
              <w:rPr>
                <w:rFonts w:ascii="宋体" w:eastAsia="宋体" w:hAnsi="宋体" w:cs="宋体" w:hint="eastAsia"/>
                <w:b/>
                <w:szCs w:val="21"/>
              </w:rPr>
            </w:pPr>
          </w:p>
        </w:tc>
        <w:tc>
          <w:tcPr>
            <w:tcW w:w="1546" w:type="dxa"/>
          </w:tcPr>
          <w:p w14:paraId="2CA29A65" w14:textId="77777777" w:rsidR="00FE0066" w:rsidRPr="00FE0066" w:rsidRDefault="00FE0066" w:rsidP="00FE0066">
            <w:pPr>
              <w:jc w:val="center"/>
              <w:rPr>
                <w:rFonts w:ascii="宋体" w:eastAsia="宋体" w:hAnsi="宋体" w:cs="宋体" w:hint="eastAsia"/>
                <w:b/>
                <w:szCs w:val="21"/>
              </w:rPr>
            </w:pPr>
          </w:p>
        </w:tc>
      </w:tr>
      <w:tr w:rsidR="00FE0066" w:rsidRPr="00FE0066" w14:paraId="0F6B06E3" w14:textId="77777777" w:rsidTr="00EB3507">
        <w:trPr>
          <w:trHeight w:val="742"/>
        </w:trPr>
        <w:tc>
          <w:tcPr>
            <w:tcW w:w="661" w:type="dxa"/>
            <w:vAlign w:val="center"/>
          </w:tcPr>
          <w:p w14:paraId="143CA0B1" w14:textId="77777777" w:rsidR="00FE0066" w:rsidRPr="00FE0066" w:rsidRDefault="00FE0066" w:rsidP="00FE0066">
            <w:pPr>
              <w:jc w:val="center"/>
              <w:rPr>
                <w:rFonts w:ascii="宋体" w:eastAsia="宋体" w:hAnsi="宋体" w:cs="宋体" w:hint="eastAsia"/>
                <w:szCs w:val="21"/>
              </w:rPr>
            </w:pPr>
            <w:r w:rsidRPr="00FE0066">
              <w:rPr>
                <w:rFonts w:ascii="宋体" w:eastAsia="宋体" w:hAnsi="宋体" w:cs="宋体" w:hint="eastAsia"/>
                <w:szCs w:val="21"/>
              </w:rPr>
              <w:t>3</w:t>
            </w:r>
          </w:p>
        </w:tc>
        <w:tc>
          <w:tcPr>
            <w:tcW w:w="1630" w:type="dxa"/>
            <w:vAlign w:val="center"/>
          </w:tcPr>
          <w:p w14:paraId="74ED60AB" w14:textId="77777777" w:rsidR="00FE0066" w:rsidRPr="00FE0066" w:rsidRDefault="00FE0066" w:rsidP="00FE0066">
            <w:pPr>
              <w:widowControl/>
              <w:jc w:val="left"/>
              <w:rPr>
                <w:rFonts w:ascii="Times New Roman" w:eastAsia="宋体" w:hAnsi="Times New Roman" w:cs="Times New Roman"/>
                <w:szCs w:val="24"/>
              </w:rPr>
            </w:pPr>
          </w:p>
        </w:tc>
        <w:tc>
          <w:tcPr>
            <w:tcW w:w="4879" w:type="dxa"/>
            <w:vAlign w:val="center"/>
          </w:tcPr>
          <w:p w14:paraId="51A26D11" w14:textId="77777777" w:rsidR="00FE0066" w:rsidRPr="00FE0066" w:rsidRDefault="00FE0066" w:rsidP="00FE0066">
            <w:pPr>
              <w:widowControl/>
              <w:jc w:val="left"/>
              <w:rPr>
                <w:rFonts w:ascii="宋体" w:eastAsia="宋体" w:hAnsi="宋体" w:cs="宋体"/>
                <w:b/>
                <w:szCs w:val="21"/>
              </w:rPr>
            </w:pPr>
          </w:p>
        </w:tc>
        <w:tc>
          <w:tcPr>
            <w:tcW w:w="1546" w:type="dxa"/>
          </w:tcPr>
          <w:p w14:paraId="5F3F0336" w14:textId="77777777" w:rsidR="00FE0066" w:rsidRPr="00FE0066" w:rsidRDefault="00FE0066" w:rsidP="00FE0066">
            <w:pPr>
              <w:jc w:val="center"/>
              <w:rPr>
                <w:rFonts w:ascii="宋体" w:eastAsia="宋体" w:hAnsi="宋体" w:cs="宋体" w:hint="eastAsia"/>
                <w:b/>
                <w:szCs w:val="21"/>
              </w:rPr>
            </w:pPr>
          </w:p>
        </w:tc>
      </w:tr>
      <w:tr w:rsidR="00FE0066" w:rsidRPr="00FE0066" w14:paraId="41CB4F5D" w14:textId="77777777" w:rsidTr="00EB3507">
        <w:trPr>
          <w:trHeight w:val="742"/>
        </w:trPr>
        <w:tc>
          <w:tcPr>
            <w:tcW w:w="661" w:type="dxa"/>
            <w:vAlign w:val="center"/>
          </w:tcPr>
          <w:p w14:paraId="17F3E4E5" w14:textId="77777777" w:rsidR="00FE0066" w:rsidRPr="00FE0066" w:rsidRDefault="00FE0066" w:rsidP="00FE0066">
            <w:pPr>
              <w:jc w:val="center"/>
              <w:rPr>
                <w:rFonts w:ascii="宋体" w:eastAsia="宋体" w:hAnsi="宋体" w:cs="宋体" w:hint="eastAsia"/>
                <w:szCs w:val="21"/>
              </w:rPr>
            </w:pPr>
          </w:p>
        </w:tc>
        <w:tc>
          <w:tcPr>
            <w:tcW w:w="1630" w:type="dxa"/>
            <w:vAlign w:val="center"/>
          </w:tcPr>
          <w:p w14:paraId="02A0E20A" w14:textId="77777777" w:rsidR="00FE0066" w:rsidRPr="00FE0066" w:rsidRDefault="00FE0066" w:rsidP="00FE0066">
            <w:pPr>
              <w:widowControl/>
              <w:jc w:val="left"/>
              <w:rPr>
                <w:rFonts w:ascii="Times New Roman" w:eastAsia="宋体" w:hAnsi="Times New Roman" w:cs="Times New Roman" w:hint="eastAsia"/>
                <w:szCs w:val="24"/>
              </w:rPr>
            </w:pPr>
          </w:p>
        </w:tc>
        <w:tc>
          <w:tcPr>
            <w:tcW w:w="4879" w:type="dxa"/>
            <w:vAlign w:val="center"/>
          </w:tcPr>
          <w:p w14:paraId="710C39A0" w14:textId="77777777" w:rsidR="00FE0066" w:rsidRPr="00FE0066" w:rsidRDefault="00FE0066" w:rsidP="00FE0066">
            <w:pPr>
              <w:widowControl/>
              <w:jc w:val="left"/>
              <w:rPr>
                <w:rFonts w:ascii="宋体" w:eastAsia="宋体" w:hAnsi="宋体" w:cs="宋体" w:hint="eastAsia"/>
                <w:b/>
                <w:szCs w:val="21"/>
              </w:rPr>
            </w:pPr>
          </w:p>
        </w:tc>
        <w:tc>
          <w:tcPr>
            <w:tcW w:w="1546" w:type="dxa"/>
          </w:tcPr>
          <w:p w14:paraId="7D0B9E78" w14:textId="77777777" w:rsidR="00FE0066" w:rsidRPr="00FE0066" w:rsidRDefault="00FE0066" w:rsidP="00FE0066">
            <w:pPr>
              <w:jc w:val="center"/>
              <w:rPr>
                <w:rFonts w:ascii="宋体" w:eastAsia="宋体" w:hAnsi="宋体" w:cs="宋体" w:hint="eastAsia"/>
                <w:b/>
                <w:szCs w:val="21"/>
              </w:rPr>
            </w:pPr>
          </w:p>
        </w:tc>
      </w:tr>
      <w:tr w:rsidR="00FE0066" w:rsidRPr="00FE0066" w14:paraId="5B7BDB66" w14:textId="77777777" w:rsidTr="00EB3507">
        <w:trPr>
          <w:trHeight w:val="742"/>
        </w:trPr>
        <w:tc>
          <w:tcPr>
            <w:tcW w:w="661" w:type="dxa"/>
            <w:vAlign w:val="center"/>
          </w:tcPr>
          <w:p w14:paraId="2FB080AC" w14:textId="77777777" w:rsidR="00FE0066" w:rsidRPr="00FE0066" w:rsidRDefault="00FE0066" w:rsidP="00FE0066">
            <w:pPr>
              <w:jc w:val="center"/>
              <w:rPr>
                <w:rFonts w:ascii="宋体" w:eastAsia="宋体" w:hAnsi="宋体" w:cs="宋体" w:hint="eastAsia"/>
                <w:szCs w:val="21"/>
              </w:rPr>
            </w:pPr>
          </w:p>
        </w:tc>
        <w:tc>
          <w:tcPr>
            <w:tcW w:w="1630" w:type="dxa"/>
            <w:vAlign w:val="center"/>
          </w:tcPr>
          <w:p w14:paraId="214510D1" w14:textId="77777777" w:rsidR="00FE0066" w:rsidRPr="00FE0066" w:rsidRDefault="00FE0066" w:rsidP="00FE0066">
            <w:pPr>
              <w:widowControl/>
              <w:jc w:val="left"/>
              <w:rPr>
                <w:rFonts w:ascii="Times New Roman" w:eastAsia="宋体" w:hAnsi="Times New Roman" w:cs="Times New Roman" w:hint="eastAsia"/>
                <w:szCs w:val="24"/>
              </w:rPr>
            </w:pPr>
          </w:p>
        </w:tc>
        <w:tc>
          <w:tcPr>
            <w:tcW w:w="4879" w:type="dxa"/>
            <w:vAlign w:val="center"/>
          </w:tcPr>
          <w:p w14:paraId="71A2DC98" w14:textId="77777777" w:rsidR="00FE0066" w:rsidRPr="00FE0066" w:rsidRDefault="00FE0066" w:rsidP="00FE0066">
            <w:pPr>
              <w:widowControl/>
              <w:jc w:val="left"/>
              <w:rPr>
                <w:rFonts w:ascii="宋体" w:eastAsia="宋体" w:hAnsi="宋体" w:cs="宋体" w:hint="eastAsia"/>
                <w:b/>
                <w:szCs w:val="21"/>
              </w:rPr>
            </w:pPr>
          </w:p>
        </w:tc>
        <w:tc>
          <w:tcPr>
            <w:tcW w:w="1546" w:type="dxa"/>
          </w:tcPr>
          <w:p w14:paraId="0FF595AE" w14:textId="77777777" w:rsidR="00FE0066" w:rsidRPr="00FE0066" w:rsidRDefault="00FE0066" w:rsidP="00FE0066">
            <w:pPr>
              <w:jc w:val="center"/>
              <w:rPr>
                <w:rFonts w:ascii="宋体" w:eastAsia="宋体" w:hAnsi="宋体" w:cs="宋体" w:hint="eastAsia"/>
                <w:b/>
                <w:szCs w:val="21"/>
              </w:rPr>
            </w:pPr>
          </w:p>
        </w:tc>
      </w:tr>
      <w:tr w:rsidR="00FE0066" w:rsidRPr="00FE0066" w14:paraId="5553D649" w14:textId="77777777" w:rsidTr="00EB3507">
        <w:trPr>
          <w:trHeight w:val="742"/>
        </w:trPr>
        <w:tc>
          <w:tcPr>
            <w:tcW w:w="661" w:type="dxa"/>
            <w:vAlign w:val="center"/>
          </w:tcPr>
          <w:p w14:paraId="399CB1D2" w14:textId="77777777" w:rsidR="00FE0066" w:rsidRPr="00FE0066" w:rsidRDefault="00FE0066" w:rsidP="00FE0066">
            <w:pPr>
              <w:jc w:val="center"/>
              <w:rPr>
                <w:rFonts w:ascii="宋体" w:eastAsia="宋体" w:hAnsi="宋体" w:cs="宋体" w:hint="eastAsia"/>
                <w:szCs w:val="21"/>
              </w:rPr>
            </w:pPr>
          </w:p>
        </w:tc>
        <w:tc>
          <w:tcPr>
            <w:tcW w:w="1630" w:type="dxa"/>
            <w:vAlign w:val="center"/>
          </w:tcPr>
          <w:p w14:paraId="4B5E8FFE" w14:textId="77777777" w:rsidR="00FE0066" w:rsidRPr="00FE0066" w:rsidRDefault="00FE0066" w:rsidP="00FE0066">
            <w:pPr>
              <w:widowControl/>
              <w:jc w:val="left"/>
              <w:rPr>
                <w:rFonts w:ascii="Times New Roman" w:eastAsia="宋体" w:hAnsi="Times New Roman" w:cs="Times New Roman" w:hint="eastAsia"/>
                <w:szCs w:val="24"/>
              </w:rPr>
            </w:pPr>
          </w:p>
        </w:tc>
        <w:tc>
          <w:tcPr>
            <w:tcW w:w="4879" w:type="dxa"/>
            <w:vAlign w:val="center"/>
          </w:tcPr>
          <w:p w14:paraId="05C6E0CA" w14:textId="77777777" w:rsidR="00FE0066" w:rsidRPr="00FE0066" w:rsidRDefault="00FE0066" w:rsidP="00FE0066">
            <w:pPr>
              <w:widowControl/>
              <w:jc w:val="left"/>
              <w:rPr>
                <w:rFonts w:ascii="宋体" w:eastAsia="宋体" w:hAnsi="宋体" w:cs="宋体" w:hint="eastAsia"/>
                <w:b/>
                <w:szCs w:val="21"/>
              </w:rPr>
            </w:pPr>
          </w:p>
        </w:tc>
        <w:tc>
          <w:tcPr>
            <w:tcW w:w="1546" w:type="dxa"/>
          </w:tcPr>
          <w:p w14:paraId="39AA4CDF" w14:textId="77777777" w:rsidR="00FE0066" w:rsidRPr="00FE0066" w:rsidRDefault="00FE0066" w:rsidP="00FE0066">
            <w:pPr>
              <w:jc w:val="center"/>
              <w:rPr>
                <w:rFonts w:ascii="宋体" w:eastAsia="宋体" w:hAnsi="宋体" w:cs="宋体" w:hint="eastAsia"/>
                <w:b/>
                <w:szCs w:val="21"/>
              </w:rPr>
            </w:pPr>
          </w:p>
        </w:tc>
      </w:tr>
    </w:tbl>
    <w:p w14:paraId="0C508F1B" w14:textId="77777777" w:rsidR="00FE0066" w:rsidRPr="00FE0066" w:rsidRDefault="00FE0066" w:rsidP="00FE0066">
      <w:pPr>
        <w:spacing w:line="300" w:lineRule="exact"/>
        <w:rPr>
          <w:rFonts w:ascii="宋体" w:eastAsia="宋体" w:hAnsi="宋体" w:cs="Times New Roman" w:hint="eastAsia"/>
          <w:szCs w:val="21"/>
        </w:rPr>
      </w:pPr>
    </w:p>
    <w:p w14:paraId="098EB775" w14:textId="77777777" w:rsidR="00FE0066" w:rsidRPr="00FE0066" w:rsidRDefault="00FE0066" w:rsidP="00FE0066">
      <w:pPr>
        <w:spacing w:line="300" w:lineRule="exact"/>
        <w:rPr>
          <w:rFonts w:ascii="宋体" w:eastAsia="宋体" w:hAnsi="宋体" w:cs="Times New Roman" w:hint="eastAsia"/>
          <w:szCs w:val="21"/>
        </w:rPr>
      </w:pPr>
      <w:r w:rsidRPr="00FE0066">
        <w:rPr>
          <w:rFonts w:ascii="宋体" w:eastAsia="宋体" w:hAnsi="宋体" w:cs="Times New Roman" w:hint="eastAsia"/>
          <w:szCs w:val="21"/>
        </w:rPr>
        <w:t>说明：上述具体内容要求可以参照本项目评标方法与程序及评分细则。</w:t>
      </w:r>
    </w:p>
    <w:p w14:paraId="4320C345" w14:textId="77777777" w:rsidR="00FE0066" w:rsidRPr="00FE0066" w:rsidRDefault="00FE0066" w:rsidP="00FE0066">
      <w:pPr>
        <w:spacing w:line="400" w:lineRule="exact"/>
        <w:rPr>
          <w:rFonts w:ascii="Times New Roman" w:eastAsia="宋体" w:hAnsi="宋体" w:cs="宋体" w:hint="eastAsia"/>
          <w:szCs w:val="21"/>
        </w:rPr>
        <w:sectPr w:rsidR="00FE0066" w:rsidRPr="00FE0066" w:rsidSect="00FE0066">
          <w:pgSz w:w="11920" w:h="16840"/>
          <w:pgMar w:top="1580" w:right="1680" w:bottom="1582" w:left="1680" w:header="720" w:footer="720" w:gutter="0"/>
          <w:cols w:space="720"/>
        </w:sectPr>
      </w:pPr>
    </w:p>
    <w:p w14:paraId="5AEFF7A5" w14:textId="77777777" w:rsidR="00FE0066" w:rsidRPr="00FE0066" w:rsidRDefault="00FE0066" w:rsidP="00FE0066">
      <w:pPr>
        <w:spacing w:line="400" w:lineRule="exact"/>
        <w:rPr>
          <w:rFonts w:ascii="Times New Roman" w:eastAsia="宋体" w:hAnsi="宋体" w:cs="宋体" w:hint="eastAsia"/>
          <w:szCs w:val="21"/>
        </w:rPr>
      </w:pPr>
      <w:r w:rsidRPr="00FE0066">
        <w:rPr>
          <w:rFonts w:ascii="Times New Roman" w:eastAsia="宋体" w:hAnsi="宋体" w:cs="宋体" w:hint="eastAsia"/>
          <w:szCs w:val="21"/>
        </w:rPr>
        <w:lastRenderedPageBreak/>
        <w:t>加</w:t>
      </w:r>
      <w:r w:rsidRPr="00FE0066">
        <w:rPr>
          <w:rFonts w:ascii="Times New Roman" w:eastAsia="宋体" w:hAnsi="Times New Roman" w:cs="Times New Roman"/>
          <w:szCs w:val="24"/>
        </w:rPr>
        <w:t>#</w:t>
      </w:r>
      <w:r w:rsidRPr="00FE0066">
        <w:rPr>
          <w:rFonts w:ascii="Times New Roman" w:eastAsia="宋体" w:hAnsi="Times New Roman" w:cs="Times New Roman"/>
          <w:szCs w:val="24"/>
        </w:rPr>
        <w:t>关键指标</w:t>
      </w:r>
      <w:r w:rsidRPr="00FE0066">
        <w:rPr>
          <w:rFonts w:ascii="Times New Roman" w:eastAsia="宋体" w:hAnsi="宋体" w:cs="宋体" w:hint="eastAsia"/>
          <w:szCs w:val="21"/>
        </w:rPr>
        <w:t>内容索引表</w:t>
      </w:r>
    </w:p>
    <w:tbl>
      <w:tblPr>
        <w:tblW w:w="5000" w:type="pct"/>
        <w:jc w:val="center"/>
        <w:tblLook w:val="0000" w:firstRow="0" w:lastRow="0" w:firstColumn="0" w:lastColumn="0" w:noHBand="0" w:noVBand="0"/>
      </w:tblPr>
      <w:tblGrid>
        <w:gridCol w:w="459"/>
        <w:gridCol w:w="1064"/>
        <w:gridCol w:w="5604"/>
        <w:gridCol w:w="713"/>
        <w:gridCol w:w="710"/>
      </w:tblGrid>
      <w:tr w:rsidR="00FE0066" w:rsidRPr="00FE0066" w14:paraId="3AA16C63"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42FC5D04" w14:textId="77777777" w:rsidR="00FE0066" w:rsidRPr="00FE0066" w:rsidRDefault="00FE0066" w:rsidP="00FE0066">
            <w:pPr>
              <w:jc w:val="center"/>
              <w:rPr>
                <w:rFonts w:ascii="宋体" w:eastAsia="宋体" w:hAnsi="宋体" w:cs="Times New Roman" w:hint="eastAsia"/>
                <w:b/>
                <w:bCs/>
                <w:sz w:val="24"/>
                <w:szCs w:val="24"/>
              </w:rPr>
            </w:pPr>
            <w:r w:rsidRPr="00FE0066">
              <w:rPr>
                <w:rFonts w:ascii="宋体" w:eastAsia="宋体" w:hAnsi="宋体" w:cs="Times New Roman" w:hint="eastAsia"/>
                <w:b/>
                <w:bCs/>
                <w:sz w:val="24"/>
                <w:szCs w:val="24"/>
              </w:rPr>
              <w:t>序号</w:t>
            </w:r>
          </w:p>
        </w:tc>
        <w:tc>
          <w:tcPr>
            <w:tcW w:w="622" w:type="pct"/>
            <w:tcBorders>
              <w:top w:val="single" w:sz="4" w:space="0" w:color="auto"/>
              <w:left w:val="nil"/>
              <w:bottom w:val="single" w:sz="4" w:space="0" w:color="auto"/>
              <w:right w:val="single" w:sz="4" w:space="0" w:color="auto"/>
            </w:tcBorders>
            <w:vAlign w:val="center"/>
          </w:tcPr>
          <w:p w14:paraId="668947C1" w14:textId="77777777" w:rsidR="00FE0066" w:rsidRPr="00FE0066" w:rsidRDefault="00FE0066" w:rsidP="00FE0066">
            <w:pPr>
              <w:jc w:val="center"/>
              <w:rPr>
                <w:rFonts w:ascii="宋体" w:eastAsia="宋体" w:hAnsi="宋体" w:cs="Times New Roman" w:hint="eastAsia"/>
                <w:b/>
                <w:bCs/>
                <w:sz w:val="24"/>
                <w:szCs w:val="24"/>
              </w:rPr>
            </w:pPr>
            <w:r w:rsidRPr="00FE0066">
              <w:rPr>
                <w:rFonts w:ascii="宋体" w:eastAsia="宋体" w:hAnsi="宋体" w:cs="Times New Roman" w:hint="eastAsia"/>
                <w:b/>
                <w:bCs/>
                <w:sz w:val="24"/>
                <w:szCs w:val="24"/>
              </w:rPr>
              <w:t>产品名称</w:t>
            </w:r>
          </w:p>
        </w:tc>
        <w:tc>
          <w:tcPr>
            <w:tcW w:w="3277" w:type="pct"/>
            <w:tcBorders>
              <w:top w:val="single" w:sz="4" w:space="0" w:color="auto"/>
              <w:left w:val="nil"/>
              <w:bottom w:val="single" w:sz="4" w:space="0" w:color="auto"/>
              <w:right w:val="single" w:sz="4" w:space="0" w:color="auto"/>
            </w:tcBorders>
            <w:vAlign w:val="center"/>
          </w:tcPr>
          <w:p w14:paraId="3B92A722" w14:textId="77777777" w:rsidR="00FE0066" w:rsidRPr="00FE0066" w:rsidRDefault="00FE0066" w:rsidP="00FE0066">
            <w:pPr>
              <w:jc w:val="center"/>
              <w:rPr>
                <w:rFonts w:ascii="宋体" w:eastAsia="宋体" w:hAnsi="宋体" w:cs="Times New Roman" w:hint="eastAsia"/>
                <w:b/>
                <w:bCs/>
                <w:sz w:val="24"/>
                <w:szCs w:val="24"/>
              </w:rPr>
            </w:pPr>
            <w:r w:rsidRPr="00FE0066">
              <w:rPr>
                <w:rFonts w:ascii="宋体" w:eastAsia="宋体" w:hAnsi="宋体" w:cs="Times New Roman" w:hint="eastAsia"/>
                <w:b/>
                <w:bCs/>
                <w:sz w:val="24"/>
                <w:szCs w:val="24"/>
              </w:rPr>
              <w:t>技术参数指标</w:t>
            </w:r>
          </w:p>
        </w:tc>
        <w:tc>
          <w:tcPr>
            <w:tcW w:w="417" w:type="pct"/>
            <w:tcBorders>
              <w:top w:val="single" w:sz="4" w:space="0" w:color="auto"/>
              <w:left w:val="nil"/>
              <w:bottom w:val="single" w:sz="4" w:space="0" w:color="auto"/>
              <w:right w:val="single" w:sz="4" w:space="0" w:color="auto"/>
            </w:tcBorders>
            <w:vAlign w:val="center"/>
          </w:tcPr>
          <w:p w14:paraId="04228C09" w14:textId="77777777" w:rsidR="00FE0066" w:rsidRPr="00FE0066" w:rsidRDefault="00FE0066" w:rsidP="00FE0066">
            <w:pPr>
              <w:jc w:val="center"/>
              <w:rPr>
                <w:rFonts w:ascii="宋体" w:eastAsia="宋体" w:hAnsi="宋体" w:cs="Times New Roman" w:hint="eastAsia"/>
                <w:b/>
                <w:bCs/>
                <w:sz w:val="24"/>
                <w:szCs w:val="24"/>
              </w:rPr>
            </w:pPr>
            <w:r w:rsidRPr="00FE0066">
              <w:rPr>
                <w:rFonts w:ascii="宋体" w:eastAsia="宋体" w:hAnsi="宋体" w:cs="宋体" w:hint="eastAsia"/>
                <w:b/>
                <w:bCs/>
                <w:szCs w:val="21"/>
              </w:rPr>
              <w:t>对应检测报告中的序列号</w:t>
            </w:r>
          </w:p>
        </w:tc>
        <w:tc>
          <w:tcPr>
            <w:tcW w:w="415" w:type="pct"/>
            <w:tcBorders>
              <w:top w:val="single" w:sz="4" w:space="0" w:color="auto"/>
              <w:left w:val="nil"/>
              <w:bottom w:val="single" w:sz="4" w:space="0" w:color="auto"/>
              <w:right w:val="single" w:sz="4" w:space="0" w:color="auto"/>
            </w:tcBorders>
            <w:vAlign w:val="center"/>
          </w:tcPr>
          <w:p w14:paraId="3C62F017" w14:textId="77777777" w:rsidR="00FE0066" w:rsidRPr="00FE0066" w:rsidRDefault="00FE0066" w:rsidP="00FE0066">
            <w:pPr>
              <w:jc w:val="center"/>
              <w:rPr>
                <w:rFonts w:ascii="宋体" w:eastAsia="宋体" w:hAnsi="宋体" w:cs="Times New Roman" w:hint="eastAsia"/>
                <w:b/>
                <w:bCs/>
                <w:sz w:val="24"/>
                <w:szCs w:val="24"/>
              </w:rPr>
            </w:pPr>
            <w:r w:rsidRPr="00FE0066">
              <w:rPr>
                <w:rFonts w:ascii="宋体" w:eastAsia="宋体" w:hAnsi="宋体" w:cs="宋体" w:hint="eastAsia"/>
                <w:b/>
                <w:bCs/>
                <w:szCs w:val="21"/>
              </w:rPr>
              <w:t>对应投标文件页码</w:t>
            </w:r>
          </w:p>
        </w:tc>
      </w:tr>
      <w:tr w:rsidR="00FE0066" w:rsidRPr="00FE0066" w14:paraId="0660688B" w14:textId="77777777" w:rsidTr="00EB3507">
        <w:trPr>
          <w:trHeight w:val="567"/>
          <w:jc w:val="center"/>
        </w:trPr>
        <w:tc>
          <w:tcPr>
            <w:tcW w:w="269" w:type="pct"/>
            <w:tcBorders>
              <w:top w:val="nil"/>
              <w:left w:val="single" w:sz="4" w:space="0" w:color="auto"/>
              <w:bottom w:val="single" w:sz="4" w:space="0" w:color="auto"/>
              <w:right w:val="single" w:sz="4" w:space="0" w:color="auto"/>
            </w:tcBorders>
            <w:vAlign w:val="center"/>
          </w:tcPr>
          <w:p w14:paraId="5DC7D71F"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1</w:t>
            </w:r>
          </w:p>
        </w:tc>
        <w:tc>
          <w:tcPr>
            <w:tcW w:w="622" w:type="pct"/>
            <w:tcBorders>
              <w:top w:val="nil"/>
              <w:left w:val="nil"/>
              <w:bottom w:val="single" w:sz="4" w:space="0" w:color="auto"/>
              <w:right w:val="single" w:sz="4" w:space="0" w:color="auto"/>
            </w:tcBorders>
            <w:vAlign w:val="center"/>
          </w:tcPr>
          <w:p w14:paraId="5694B333"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环保zp单元</w:t>
            </w:r>
          </w:p>
        </w:tc>
        <w:tc>
          <w:tcPr>
            <w:tcW w:w="3277" w:type="pct"/>
            <w:tcBorders>
              <w:top w:val="nil"/>
              <w:left w:val="nil"/>
              <w:bottom w:val="single" w:sz="4" w:space="0" w:color="auto"/>
              <w:right w:val="single" w:sz="4" w:space="0" w:color="auto"/>
            </w:tcBorders>
            <w:vAlign w:val="center"/>
          </w:tcPr>
          <w:p w14:paraId="21AB9DCC"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含护罩、镜头、电源适配器、支架、防雷器、接地等</w:t>
            </w:r>
            <w:r w:rsidRPr="00FE0066">
              <w:rPr>
                <w:rFonts w:ascii="宋体" w:eastAsia="宋体" w:hAnsi="宋体" w:cs="宋体" w:hint="eastAsia"/>
                <w:kern w:val="0"/>
                <w:sz w:val="24"/>
                <w:szCs w:val="24"/>
                <w:lang w:bidi="ar"/>
              </w:rPr>
              <w:br/>
              <w:t>由防护罩组件及高清智能摄像机组成，zp单元防护罩前面板具有防尘、防水功能，单元内置LED暖光灯，单元支持网络防雷、防浪涌，宽温宽压等</w:t>
            </w:r>
            <w:r w:rsidRPr="00FE0066">
              <w:rPr>
                <w:rFonts w:ascii="宋体" w:eastAsia="宋体" w:hAnsi="宋体" w:cs="宋体" w:hint="eastAsia"/>
                <w:kern w:val="0"/>
                <w:sz w:val="24"/>
                <w:szCs w:val="24"/>
                <w:lang w:bidi="ar"/>
              </w:rPr>
              <w:br/>
              <w:t>采用多光谱融合技术，可以在晚间使用内置LED灯结合红外爆闪灯的情况下，仍得到全彩的图片，解决夜间白光爆闪光污染</w:t>
            </w:r>
            <w:r w:rsidRPr="00FE0066">
              <w:rPr>
                <w:rFonts w:ascii="宋体" w:eastAsia="宋体" w:hAnsi="宋体" w:cs="宋体" w:hint="eastAsia"/>
                <w:kern w:val="0"/>
                <w:sz w:val="24"/>
                <w:szCs w:val="24"/>
                <w:lang w:bidi="ar"/>
              </w:rPr>
              <w:br/>
              <w:t>内置摄像机采用2个1英寸高帧率全局曝光CMOS传感器</w:t>
            </w:r>
            <w:r w:rsidRPr="00FE0066">
              <w:rPr>
                <w:rFonts w:ascii="宋体" w:eastAsia="宋体" w:hAnsi="宋体" w:cs="宋体" w:hint="eastAsia"/>
                <w:kern w:val="0"/>
                <w:sz w:val="24"/>
                <w:szCs w:val="24"/>
                <w:lang w:bidi="ar"/>
              </w:rPr>
              <w:br/>
              <w:t>图像控制：曝光速度、AGC控制、白平衡方式控制等</w:t>
            </w:r>
            <w:r w:rsidRPr="00FE0066">
              <w:rPr>
                <w:rFonts w:ascii="宋体" w:eastAsia="宋体" w:hAnsi="宋体" w:cs="宋体" w:hint="eastAsia"/>
                <w:kern w:val="0"/>
                <w:sz w:val="24"/>
                <w:szCs w:val="24"/>
                <w:lang w:bidi="ar"/>
              </w:rPr>
              <w:br/>
              <w:t>视频压缩标准：H.264, H.265, MJPEG</w:t>
            </w:r>
            <w:r w:rsidRPr="00FE0066">
              <w:rPr>
                <w:rFonts w:ascii="宋体" w:eastAsia="宋体" w:hAnsi="宋体" w:cs="宋体" w:hint="eastAsia"/>
                <w:kern w:val="0"/>
                <w:sz w:val="24"/>
                <w:szCs w:val="24"/>
                <w:lang w:bidi="ar"/>
              </w:rPr>
              <w:br/>
              <w:t>视频分辨率：4096(H) × 2160(V)</w:t>
            </w:r>
            <w:r w:rsidRPr="00FE0066">
              <w:rPr>
                <w:rFonts w:ascii="宋体" w:eastAsia="宋体" w:hAnsi="宋体" w:cs="宋体" w:hint="eastAsia"/>
                <w:kern w:val="0"/>
                <w:sz w:val="24"/>
                <w:szCs w:val="24"/>
                <w:lang w:bidi="ar"/>
              </w:rPr>
              <w:br/>
              <w:t>压缩输出码率：32 Kbps~16 Mbps</w:t>
            </w:r>
            <w:r w:rsidRPr="00FE0066">
              <w:rPr>
                <w:rFonts w:ascii="宋体" w:eastAsia="宋体" w:hAnsi="宋体" w:cs="宋体" w:hint="eastAsia"/>
                <w:kern w:val="0"/>
                <w:sz w:val="24"/>
                <w:szCs w:val="24"/>
                <w:lang w:bidi="ar"/>
              </w:rPr>
              <w:br/>
              <w:t>帧率：25fps</w:t>
            </w:r>
            <w:r w:rsidRPr="00FE0066">
              <w:rPr>
                <w:rFonts w:ascii="宋体" w:eastAsia="宋体" w:hAnsi="宋体" w:cs="宋体" w:hint="eastAsia"/>
                <w:kern w:val="0"/>
                <w:sz w:val="24"/>
                <w:szCs w:val="24"/>
                <w:lang w:bidi="ar"/>
              </w:rPr>
              <w:br/>
              <w:t>多码流：支持3码流；主码流：4096×2160（默认）；子码流：1920×1080（默认）；三码流：1920×1080（默认）</w:t>
            </w:r>
            <w:r w:rsidRPr="00FE0066">
              <w:rPr>
                <w:rFonts w:ascii="宋体" w:eastAsia="宋体" w:hAnsi="宋体" w:cs="宋体" w:hint="eastAsia"/>
                <w:kern w:val="0"/>
                <w:sz w:val="24"/>
                <w:szCs w:val="24"/>
                <w:lang w:bidi="ar"/>
              </w:rPr>
              <w:br/>
              <w:t>zp图片格式：JPEG</w:t>
            </w:r>
            <w:r w:rsidRPr="00FE0066">
              <w:rPr>
                <w:rFonts w:ascii="宋体" w:eastAsia="宋体" w:hAnsi="宋体" w:cs="宋体" w:hint="eastAsia"/>
                <w:kern w:val="0"/>
                <w:sz w:val="24"/>
                <w:szCs w:val="24"/>
                <w:lang w:bidi="ar"/>
              </w:rPr>
              <w:br/>
              <w:t>zp图片分辨率：4096(H) × 2160(V)</w:t>
            </w:r>
            <w:r w:rsidRPr="00FE0066">
              <w:rPr>
                <w:rFonts w:ascii="宋体" w:eastAsia="宋体" w:hAnsi="宋体" w:cs="宋体" w:hint="eastAsia"/>
                <w:kern w:val="0"/>
                <w:sz w:val="24"/>
                <w:szCs w:val="24"/>
                <w:lang w:bidi="ar"/>
              </w:rPr>
              <w:br/>
              <w:t>存储功能：TF, USB</w:t>
            </w:r>
            <w:r w:rsidRPr="00FE0066">
              <w:rPr>
                <w:rFonts w:ascii="宋体" w:eastAsia="宋体" w:hAnsi="宋体" w:cs="宋体" w:hint="eastAsia"/>
                <w:kern w:val="0"/>
                <w:sz w:val="24"/>
                <w:szCs w:val="24"/>
                <w:lang w:bidi="ar"/>
              </w:rPr>
              <w:br/>
              <w:t>支持协议：ISAPI，GB/T 28181视频联网标准，GA/T 1400视图库标准，SDK，FTP协议等</w:t>
            </w:r>
            <w:r w:rsidRPr="00FE0066">
              <w:rPr>
                <w:rFonts w:ascii="宋体" w:eastAsia="宋体" w:hAnsi="宋体" w:cs="宋体" w:hint="eastAsia"/>
                <w:kern w:val="0"/>
                <w:sz w:val="24"/>
                <w:szCs w:val="24"/>
                <w:lang w:bidi="ar"/>
              </w:rPr>
              <w:br/>
              <w:t>镜头规格：25mm</w:t>
            </w:r>
            <w:r w:rsidRPr="00FE0066">
              <w:rPr>
                <w:rFonts w:ascii="宋体" w:eastAsia="宋体" w:hAnsi="宋体" w:cs="宋体" w:hint="eastAsia"/>
                <w:kern w:val="0"/>
                <w:sz w:val="24"/>
                <w:szCs w:val="24"/>
                <w:lang w:bidi="ar"/>
              </w:rPr>
              <w:br/>
              <w:t xml:space="preserve">光圈类型：手动光圈 </w:t>
            </w:r>
            <w:r w:rsidRPr="00FE0066">
              <w:rPr>
                <w:rFonts w:ascii="宋体" w:eastAsia="宋体" w:hAnsi="宋体" w:cs="宋体" w:hint="eastAsia"/>
                <w:kern w:val="0"/>
                <w:sz w:val="24"/>
                <w:szCs w:val="24"/>
                <w:lang w:bidi="ar"/>
              </w:rPr>
              <w:br/>
              <w:t>通讯接口：3个RS-485接口，1个RS-232接口；2个RJ45 10M/100M/1000M自适应以太网口</w:t>
            </w:r>
            <w:r w:rsidRPr="00FE0066">
              <w:rPr>
                <w:rFonts w:ascii="宋体" w:eastAsia="宋体" w:hAnsi="宋体" w:cs="宋体" w:hint="eastAsia"/>
                <w:kern w:val="0"/>
                <w:sz w:val="24"/>
                <w:szCs w:val="24"/>
                <w:lang w:bidi="ar"/>
              </w:rPr>
              <w:br/>
              <w:t>触发输入：1个触发/报警输入</w:t>
            </w:r>
            <w:r w:rsidRPr="00FE0066">
              <w:rPr>
                <w:rFonts w:ascii="宋体" w:eastAsia="宋体" w:hAnsi="宋体" w:cs="宋体" w:hint="eastAsia"/>
                <w:kern w:val="0"/>
                <w:sz w:val="24"/>
                <w:szCs w:val="24"/>
                <w:lang w:bidi="ar"/>
              </w:rPr>
              <w:br/>
              <w:t>触发输出：7路F+/F-输出接口，可作为补光灯同步输出控制</w:t>
            </w:r>
            <w:r w:rsidRPr="00FE0066">
              <w:rPr>
                <w:rFonts w:ascii="宋体" w:eastAsia="宋体" w:hAnsi="宋体" w:cs="宋体" w:hint="eastAsia"/>
                <w:kern w:val="0"/>
                <w:sz w:val="24"/>
                <w:szCs w:val="24"/>
                <w:lang w:bidi="ar"/>
              </w:rPr>
              <w:br/>
              <w:t xml:space="preserve">同步输入：SYNC信号灯电源同步输入 </w:t>
            </w:r>
            <w:r w:rsidRPr="00FE0066">
              <w:rPr>
                <w:rFonts w:ascii="宋体" w:eastAsia="宋体" w:hAnsi="宋体" w:cs="宋体" w:hint="eastAsia"/>
                <w:kern w:val="0"/>
                <w:sz w:val="24"/>
                <w:szCs w:val="24"/>
                <w:lang w:bidi="ar"/>
              </w:rPr>
              <w:br/>
              <w:t xml:space="preserve">机动车cp、车身颜色、车型、车辆品牌，子品牌sb；非机动车：车型、特征sb；行人：人体、特征sb； </w:t>
            </w:r>
            <w:r w:rsidRPr="00FE0066">
              <w:rPr>
                <w:rFonts w:ascii="宋体" w:eastAsia="宋体" w:hAnsi="宋体" w:cs="宋体" w:hint="eastAsia"/>
                <w:kern w:val="0"/>
                <w:sz w:val="24"/>
                <w:szCs w:val="24"/>
                <w:lang w:bidi="ar"/>
              </w:rPr>
              <w:br/>
              <w:t>工作温度：-30℃~70℃</w:t>
            </w:r>
            <w:r w:rsidRPr="00FE0066">
              <w:rPr>
                <w:rFonts w:ascii="宋体" w:eastAsia="宋体" w:hAnsi="宋体" w:cs="宋体" w:hint="eastAsia"/>
                <w:kern w:val="0"/>
                <w:sz w:val="24"/>
                <w:szCs w:val="24"/>
                <w:lang w:bidi="ar"/>
              </w:rPr>
              <w:br/>
              <w:t>工作湿度：5%~95%@40℃，无凝结</w:t>
            </w:r>
            <w:r w:rsidRPr="00FE0066">
              <w:rPr>
                <w:rFonts w:ascii="宋体" w:eastAsia="宋体" w:hAnsi="宋体" w:cs="宋体" w:hint="eastAsia"/>
                <w:kern w:val="0"/>
                <w:sz w:val="24"/>
                <w:szCs w:val="24"/>
                <w:lang w:bidi="ar"/>
              </w:rPr>
              <w:br/>
            </w:r>
            <w:r w:rsidRPr="00FE0066">
              <w:rPr>
                <w:rFonts w:ascii="宋体" w:eastAsia="宋体" w:hAnsi="宋体" w:cs="宋体" w:hint="eastAsia"/>
                <w:kern w:val="0"/>
                <w:sz w:val="24"/>
                <w:szCs w:val="24"/>
                <w:lang w:bidi="ar"/>
              </w:rPr>
              <w:lastRenderedPageBreak/>
              <w:t>防护等级：IP66</w:t>
            </w:r>
          </w:p>
        </w:tc>
        <w:tc>
          <w:tcPr>
            <w:tcW w:w="417" w:type="pct"/>
            <w:tcBorders>
              <w:top w:val="nil"/>
              <w:left w:val="nil"/>
              <w:bottom w:val="single" w:sz="4" w:space="0" w:color="auto"/>
              <w:right w:val="single" w:sz="4" w:space="0" w:color="auto"/>
            </w:tcBorders>
          </w:tcPr>
          <w:p w14:paraId="4FD14EA9"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nil"/>
              <w:left w:val="nil"/>
              <w:bottom w:val="single" w:sz="4" w:space="0" w:color="auto"/>
              <w:right w:val="single" w:sz="4" w:space="0" w:color="auto"/>
            </w:tcBorders>
          </w:tcPr>
          <w:p w14:paraId="2BC38209"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4F7EA68F" w14:textId="77777777" w:rsidTr="00EB3507">
        <w:trPr>
          <w:trHeight w:val="567"/>
          <w:jc w:val="center"/>
        </w:trPr>
        <w:tc>
          <w:tcPr>
            <w:tcW w:w="269" w:type="pct"/>
            <w:tcBorders>
              <w:top w:val="nil"/>
              <w:left w:val="single" w:sz="4" w:space="0" w:color="auto"/>
              <w:bottom w:val="single" w:sz="4" w:space="0" w:color="auto"/>
              <w:right w:val="single" w:sz="4" w:space="0" w:color="auto"/>
            </w:tcBorders>
            <w:vAlign w:val="center"/>
          </w:tcPr>
          <w:p w14:paraId="3B9744BC"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2</w:t>
            </w:r>
          </w:p>
        </w:tc>
        <w:tc>
          <w:tcPr>
            <w:tcW w:w="622" w:type="pct"/>
            <w:tcBorders>
              <w:top w:val="nil"/>
              <w:left w:val="nil"/>
              <w:bottom w:val="single" w:sz="4" w:space="0" w:color="auto"/>
              <w:right w:val="single" w:sz="4" w:space="0" w:color="auto"/>
            </w:tcBorders>
            <w:vAlign w:val="center"/>
          </w:tcPr>
          <w:p w14:paraId="3534A887"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双向四目摄像机</w:t>
            </w:r>
          </w:p>
        </w:tc>
        <w:tc>
          <w:tcPr>
            <w:tcW w:w="3277" w:type="pct"/>
            <w:tcBorders>
              <w:top w:val="nil"/>
              <w:left w:val="nil"/>
              <w:bottom w:val="single" w:sz="4" w:space="0" w:color="auto"/>
              <w:right w:val="single" w:sz="4" w:space="0" w:color="auto"/>
            </w:tcBorders>
            <w:vAlign w:val="center"/>
          </w:tcPr>
          <w:p w14:paraId="403220C7"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含护罩、镜头、电源适配器、支架、防雷器、接地等</w:t>
            </w:r>
            <w:r w:rsidRPr="00FE0066">
              <w:rPr>
                <w:rFonts w:ascii="宋体" w:eastAsia="宋体" w:hAnsi="宋体" w:cs="宋体" w:hint="eastAsia"/>
                <w:kern w:val="0"/>
                <w:sz w:val="24"/>
                <w:szCs w:val="24"/>
                <w:lang w:bidi="ar"/>
              </w:rPr>
              <w:br/>
              <w:t>内置不少于4个镜头，可输出2路全景通道，2路细节通道，组成2组视频cj组，每组均由1路全景通道和1路细节通道组成，全景视频图像分辨率均≥2560x1440，靶面尺寸均≥1/1.8英寸，细节视频图像分辨率均≥3840x2160，靶面尺寸均≥1/1.2英寸；</w:t>
            </w:r>
            <w:r w:rsidRPr="00FE0066">
              <w:rPr>
                <w:rFonts w:ascii="宋体" w:eastAsia="宋体" w:hAnsi="宋体" w:cs="宋体" w:hint="eastAsia"/>
                <w:kern w:val="0"/>
                <w:sz w:val="24"/>
                <w:szCs w:val="24"/>
                <w:lang w:bidi="ar"/>
              </w:rPr>
              <w:br/>
              <w:t>内置2个定焦镜头和2个电动变焦镜头，定焦全景焦距≤6mm，变焦细节最大焦距≥50mm，细节≥5倍光学变倍；</w:t>
            </w:r>
            <w:r w:rsidRPr="00FE0066">
              <w:rPr>
                <w:rFonts w:ascii="宋体" w:eastAsia="宋体" w:hAnsi="宋体" w:cs="宋体" w:hint="eastAsia"/>
                <w:kern w:val="0"/>
                <w:sz w:val="24"/>
                <w:szCs w:val="24"/>
                <w:lang w:bidi="ar"/>
              </w:rPr>
              <w:br/>
              <w:t>最低照度彩色不大于0.0002lx，黑白不大于0.0001lx；</w:t>
            </w:r>
            <w:r w:rsidRPr="00FE0066">
              <w:rPr>
                <w:rFonts w:ascii="宋体" w:eastAsia="宋体" w:hAnsi="宋体" w:cs="宋体" w:hint="eastAsia"/>
                <w:kern w:val="0"/>
                <w:sz w:val="24"/>
                <w:szCs w:val="24"/>
                <w:lang w:bidi="ar"/>
              </w:rPr>
              <w:br/>
              <w:t>具有2个PT控制模块，支持视频cj组的监控场景调节，2个PT模块水平方向支持不小于0°～180°旋转，垂直方向支持不小于-5°～25°旋转；</w:t>
            </w:r>
            <w:r w:rsidRPr="00FE0066">
              <w:rPr>
                <w:rFonts w:ascii="宋体" w:eastAsia="宋体" w:hAnsi="宋体" w:cs="宋体" w:hint="eastAsia"/>
                <w:kern w:val="0"/>
                <w:sz w:val="24"/>
                <w:szCs w:val="24"/>
                <w:lang w:bidi="ar"/>
              </w:rPr>
              <w:br/>
              <w:t xml:space="preserve">外部接线口（含电源输入输出接口、音频输入输出接口、报警输入输出接口、RJ45网络接口、RS485接口）未封闭、破损或截断情况下测试，应符合GB/T 4208-2017中IP68等级的要求(水下2m，1h)； </w:t>
            </w:r>
            <w:r w:rsidRPr="00FE0066">
              <w:rPr>
                <w:rFonts w:ascii="宋体" w:eastAsia="宋体" w:hAnsi="宋体" w:cs="宋体" w:hint="eastAsia"/>
                <w:kern w:val="0"/>
                <w:sz w:val="24"/>
                <w:szCs w:val="24"/>
                <w:lang w:bidi="ar"/>
              </w:rPr>
              <w:br/>
              <w:t>2个视频采集组均具有gj关联功能，细节镜头可zp、fx检测区域内的行人和非机动车，并在全景画面中叠加目标跟踪框、行进gj和方向；</w:t>
            </w:r>
            <w:r w:rsidRPr="00FE0066">
              <w:rPr>
                <w:rFonts w:ascii="宋体" w:eastAsia="宋体" w:hAnsi="宋体" w:cs="宋体" w:hint="eastAsia"/>
                <w:kern w:val="0"/>
                <w:sz w:val="24"/>
                <w:szCs w:val="24"/>
                <w:lang w:bidi="ar"/>
              </w:rPr>
              <w:br/>
              <w:t>自带机身平衡检测模块，可指示设备安装是否水平，内置能耗检测模块，可实时检测输入电压和功耗信息，可生成日报表、周报表，并以图表形式展现；</w:t>
            </w:r>
            <w:r w:rsidRPr="00FE0066">
              <w:rPr>
                <w:rFonts w:ascii="宋体" w:eastAsia="宋体" w:hAnsi="宋体" w:cs="宋体" w:hint="eastAsia"/>
                <w:kern w:val="0"/>
                <w:sz w:val="24"/>
                <w:szCs w:val="24"/>
                <w:lang w:bidi="ar"/>
              </w:rPr>
              <w:br/>
              <w:t>具有10颗混合补光灯，每组视频采集组各具有5颗补光灯；</w:t>
            </w:r>
            <w:r w:rsidRPr="00FE0066">
              <w:rPr>
                <w:rFonts w:ascii="宋体" w:eastAsia="宋体" w:hAnsi="宋体" w:cs="宋体" w:hint="eastAsia"/>
                <w:kern w:val="0"/>
                <w:sz w:val="24"/>
                <w:szCs w:val="24"/>
                <w:lang w:bidi="ar"/>
              </w:rPr>
              <w:br/>
              <w:t>具有2路音频输入接口，1路音频输出接口，3路报警输入接口，2路报警输出接口，1个SD卡槽，内置扬声器与麦克风；</w:t>
            </w:r>
            <w:r w:rsidRPr="00FE0066">
              <w:rPr>
                <w:rFonts w:ascii="宋体" w:eastAsia="宋体" w:hAnsi="宋体" w:cs="宋体" w:hint="eastAsia"/>
                <w:kern w:val="0"/>
                <w:sz w:val="24"/>
                <w:szCs w:val="24"/>
                <w:lang w:bidi="ar"/>
              </w:rPr>
              <w:br/>
              <w:t>支持设备所在位置的经纬度查询，支持北斗校时；</w:t>
            </w:r>
            <w:r w:rsidRPr="00FE0066">
              <w:rPr>
                <w:rFonts w:ascii="宋体" w:eastAsia="宋体" w:hAnsi="宋体" w:cs="宋体" w:hint="eastAsia"/>
                <w:kern w:val="0"/>
                <w:sz w:val="24"/>
                <w:szCs w:val="24"/>
                <w:lang w:bidi="ar"/>
              </w:rPr>
              <w:br/>
              <w:t>工作温湿度: -30℃-60℃。</w:t>
            </w:r>
          </w:p>
        </w:tc>
        <w:tc>
          <w:tcPr>
            <w:tcW w:w="417" w:type="pct"/>
            <w:tcBorders>
              <w:top w:val="nil"/>
              <w:left w:val="nil"/>
              <w:bottom w:val="single" w:sz="4" w:space="0" w:color="auto"/>
              <w:right w:val="single" w:sz="4" w:space="0" w:color="auto"/>
            </w:tcBorders>
          </w:tcPr>
          <w:p w14:paraId="5E20550C"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nil"/>
              <w:left w:val="nil"/>
              <w:bottom w:val="single" w:sz="4" w:space="0" w:color="auto"/>
              <w:right w:val="single" w:sz="4" w:space="0" w:color="auto"/>
            </w:tcBorders>
          </w:tcPr>
          <w:p w14:paraId="196B96A3"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499827D3"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48C89065"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3</w:t>
            </w:r>
          </w:p>
        </w:tc>
        <w:tc>
          <w:tcPr>
            <w:tcW w:w="622" w:type="pct"/>
            <w:tcBorders>
              <w:top w:val="single" w:sz="4" w:space="0" w:color="auto"/>
              <w:left w:val="nil"/>
              <w:bottom w:val="single" w:sz="4" w:space="0" w:color="auto"/>
              <w:right w:val="single" w:sz="4" w:space="0" w:color="auto"/>
            </w:tcBorders>
            <w:vAlign w:val="center"/>
          </w:tcPr>
          <w:p w14:paraId="5158415E"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双向双目摄像机</w:t>
            </w:r>
          </w:p>
        </w:tc>
        <w:tc>
          <w:tcPr>
            <w:tcW w:w="3277" w:type="pct"/>
            <w:tcBorders>
              <w:top w:val="single" w:sz="4" w:space="0" w:color="auto"/>
              <w:left w:val="nil"/>
              <w:bottom w:val="single" w:sz="4" w:space="0" w:color="auto"/>
              <w:right w:val="single" w:sz="4" w:space="0" w:color="auto"/>
            </w:tcBorders>
            <w:vAlign w:val="center"/>
          </w:tcPr>
          <w:p w14:paraId="41D08259"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含护罩、镜头、电源适配器、支架、防雷器、接地等</w:t>
            </w:r>
            <w:r w:rsidRPr="00FE0066">
              <w:rPr>
                <w:rFonts w:ascii="宋体" w:eastAsia="宋体" w:hAnsi="宋体" w:cs="宋体" w:hint="eastAsia"/>
                <w:kern w:val="0"/>
                <w:sz w:val="24"/>
                <w:szCs w:val="24"/>
                <w:lang w:bidi="ar"/>
              </w:rPr>
              <w:br/>
              <w:t>内置不少于2个镜头，可输2路视频图像，分辨率均≥3840x2160，靶面尺寸均≥1/1.2英寸；</w:t>
            </w:r>
            <w:r w:rsidRPr="00FE0066">
              <w:rPr>
                <w:rFonts w:ascii="宋体" w:eastAsia="宋体" w:hAnsi="宋体" w:cs="宋体" w:hint="eastAsia"/>
                <w:kern w:val="0"/>
                <w:sz w:val="24"/>
                <w:szCs w:val="24"/>
                <w:lang w:bidi="ar"/>
              </w:rPr>
              <w:br/>
              <w:t>内置镜头均支持电动变倍、自动/电动聚焦，自动调节光圈功能，最大焦距≥50mm，≥5倍光学变</w:t>
            </w:r>
            <w:r w:rsidRPr="00FE0066">
              <w:rPr>
                <w:rFonts w:ascii="宋体" w:eastAsia="宋体" w:hAnsi="宋体" w:cs="宋体" w:hint="eastAsia"/>
                <w:kern w:val="0"/>
                <w:sz w:val="24"/>
                <w:szCs w:val="24"/>
                <w:lang w:bidi="ar"/>
              </w:rPr>
              <w:lastRenderedPageBreak/>
              <w:t>倍；</w:t>
            </w:r>
            <w:r w:rsidRPr="00FE0066">
              <w:rPr>
                <w:rFonts w:ascii="宋体" w:eastAsia="宋体" w:hAnsi="宋体" w:cs="宋体" w:hint="eastAsia"/>
                <w:kern w:val="0"/>
                <w:sz w:val="24"/>
                <w:szCs w:val="24"/>
                <w:lang w:bidi="ar"/>
              </w:rPr>
              <w:br/>
              <w:t>最低照度彩色不大于0.0002 lx，黑白不大于0.0001 lx；</w:t>
            </w:r>
            <w:r w:rsidRPr="00FE0066">
              <w:rPr>
                <w:rFonts w:ascii="宋体" w:eastAsia="宋体" w:hAnsi="宋体" w:cs="宋体" w:hint="eastAsia"/>
                <w:kern w:val="0"/>
                <w:sz w:val="24"/>
                <w:szCs w:val="24"/>
                <w:lang w:bidi="ar"/>
              </w:rPr>
              <w:br/>
              <w:t>双镜头均支持PT一体化云台，可独立控制，云台旋转角度均支持水平调节角度：0°～180°，垂直调节角度：-5°～30°；</w:t>
            </w:r>
            <w:r w:rsidRPr="00FE0066">
              <w:rPr>
                <w:rFonts w:ascii="宋体" w:eastAsia="宋体" w:hAnsi="宋体" w:cs="宋体" w:hint="eastAsia"/>
                <w:kern w:val="0"/>
                <w:sz w:val="24"/>
                <w:szCs w:val="24"/>
                <w:lang w:bidi="ar"/>
              </w:rPr>
              <w:br/>
              <w:t xml:space="preserve">可通过IE浏览器或客户端分别检查通道1和通道2的PT云台控制功能，自检命令下发后，设备镜头可上、下、左、右完成自检，并反馈自检结果； </w:t>
            </w:r>
            <w:r w:rsidRPr="00FE0066">
              <w:rPr>
                <w:rFonts w:ascii="宋体" w:eastAsia="宋体" w:hAnsi="宋体" w:cs="宋体" w:hint="eastAsia"/>
                <w:kern w:val="0"/>
                <w:sz w:val="24"/>
                <w:szCs w:val="24"/>
                <w:lang w:bidi="ar"/>
              </w:rPr>
              <w:br/>
              <w:t>外部接线口（含电源输入输出接口、音频输入输出接口、报警输入输出接口、RJ45网络接口、RS485接口）未封闭、破损或截断情况下测试，应符合GB/T 4208-2017中IP68等级的要求(水下 2m，1h) ；</w:t>
            </w:r>
            <w:r w:rsidRPr="00FE0066">
              <w:rPr>
                <w:rFonts w:ascii="宋体" w:eastAsia="宋体" w:hAnsi="宋体" w:cs="宋体" w:hint="eastAsia"/>
                <w:kern w:val="0"/>
                <w:sz w:val="24"/>
                <w:szCs w:val="24"/>
                <w:lang w:bidi="ar"/>
              </w:rPr>
              <w:br/>
              <w:t>内置不少于2颗GPU芯片，支持对检测区域内不低于60个移动目标（机动车、非机动车及行人）进行检测、框选跟踪、筛选、zp，可将rl与rt图片、cp与cl图片关联显示，支持rl、rt、非机动车、机动车属性sb功能；</w:t>
            </w:r>
            <w:r w:rsidRPr="00FE0066">
              <w:rPr>
                <w:rFonts w:ascii="宋体" w:eastAsia="宋体" w:hAnsi="宋体" w:cs="宋体" w:hint="eastAsia"/>
                <w:kern w:val="0"/>
                <w:sz w:val="24"/>
                <w:szCs w:val="24"/>
                <w:lang w:bidi="ar"/>
              </w:rPr>
              <w:br/>
              <w:t>自带机身平衡检测模块，可指示设备安装是否水平，内置能耗检测模块，可实时检测输入电压和功耗信息，可生成日报表、周报表，并以图表形式展现；</w:t>
            </w:r>
            <w:r w:rsidRPr="00FE0066">
              <w:rPr>
                <w:rFonts w:ascii="宋体" w:eastAsia="宋体" w:hAnsi="宋体" w:cs="宋体" w:hint="eastAsia"/>
                <w:strike/>
                <w:kern w:val="0"/>
                <w:sz w:val="24"/>
                <w:szCs w:val="24"/>
                <w:lang w:bidi="ar"/>
              </w:rPr>
              <w:br/>
            </w:r>
            <w:r w:rsidRPr="00FE0066">
              <w:rPr>
                <w:rFonts w:ascii="宋体" w:eastAsia="宋体" w:hAnsi="宋体" w:cs="宋体" w:hint="eastAsia"/>
                <w:kern w:val="0"/>
                <w:sz w:val="24"/>
                <w:szCs w:val="24"/>
                <w:lang w:bidi="ar"/>
              </w:rPr>
              <w:t>具有2路音频输入接口，1路音频输出接口，3路报警输入接口，2路报警输出接口，1个SD卡槽，内置扬声器与麦克风；</w:t>
            </w:r>
            <w:r w:rsidRPr="00FE0066">
              <w:rPr>
                <w:rFonts w:ascii="宋体" w:eastAsia="宋体" w:hAnsi="宋体" w:cs="宋体" w:hint="eastAsia"/>
                <w:kern w:val="0"/>
                <w:sz w:val="24"/>
                <w:szCs w:val="24"/>
                <w:lang w:bidi="ar"/>
              </w:rPr>
              <w:br/>
              <w:t>工作温湿度: -30℃-60℃。</w:t>
            </w:r>
          </w:p>
        </w:tc>
        <w:tc>
          <w:tcPr>
            <w:tcW w:w="417" w:type="pct"/>
            <w:tcBorders>
              <w:top w:val="single" w:sz="4" w:space="0" w:color="auto"/>
              <w:left w:val="nil"/>
              <w:bottom w:val="single" w:sz="4" w:space="0" w:color="auto"/>
              <w:right w:val="single" w:sz="4" w:space="0" w:color="auto"/>
            </w:tcBorders>
          </w:tcPr>
          <w:p w14:paraId="772569F1"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715E4C0B"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2C709C2C"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6D3C9DCB"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4</w:t>
            </w:r>
          </w:p>
        </w:tc>
        <w:tc>
          <w:tcPr>
            <w:tcW w:w="622" w:type="pct"/>
            <w:tcBorders>
              <w:top w:val="single" w:sz="4" w:space="0" w:color="auto"/>
              <w:left w:val="nil"/>
              <w:bottom w:val="single" w:sz="4" w:space="0" w:color="auto"/>
              <w:right w:val="single" w:sz="4" w:space="0" w:color="auto"/>
            </w:tcBorders>
            <w:vAlign w:val="center"/>
          </w:tcPr>
          <w:p w14:paraId="497E7446"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双向三目摄像机</w:t>
            </w:r>
          </w:p>
        </w:tc>
        <w:tc>
          <w:tcPr>
            <w:tcW w:w="3277" w:type="pct"/>
            <w:tcBorders>
              <w:top w:val="single" w:sz="4" w:space="0" w:color="auto"/>
              <w:left w:val="nil"/>
              <w:bottom w:val="single" w:sz="4" w:space="0" w:color="auto"/>
              <w:right w:val="single" w:sz="4" w:space="0" w:color="auto"/>
            </w:tcBorders>
            <w:vAlign w:val="center"/>
          </w:tcPr>
          <w:p w14:paraId="133F8144"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含护罩、镜头、电源适配器、支架、防雷器、接地等</w:t>
            </w:r>
            <w:r w:rsidRPr="00FE0066">
              <w:rPr>
                <w:rFonts w:ascii="宋体" w:eastAsia="宋体" w:hAnsi="宋体" w:cs="宋体" w:hint="eastAsia"/>
                <w:kern w:val="0"/>
                <w:sz w:val="24"/>
                <w:szCs w:val="24"/>
                <w:lang w:bidi="ar"/>
              </w:rPr>
              <w:br/>
              <w:t>内置不少于2个全景通道和1个细节通道，最大分辨率均不小于2560*1440；</w:t>
            </w:r>
            <w:r w:rsidRPr="00FE0066">
              <w:rPr>
                <w:rFonts w:ascii="宋体" w:eastAsia="宋体" w:hAnsi="宋体" w:cs="宋体" w:hint="eastAsia"/>
                <w:kern w:val="0"/>
                <w:sz w:val="24"/>
                <w:szCs w:val="24"/>
                <w:lang w:bidi="ar"/>
              </w:rPr>
              <w:br/>
              <w:t>支持最低照度可达彩色0.0002lx，黑白0.0001lx；</w:t>
            </w:r>
            <w:r w:rsidRPr="00FE0066">
              <w:rPr>
                <w:rFonts w:ascii="宋体" w:eastAsia="宋体" w:hAnsi="宋体" w:cs="宋体" w:hint="eastAsia"/>
                <w:kern w:val="0"/>
                <w:sz w:val="24"/>
                <w:szCs w:val="24"/>
                <w:lang w:bidi="ar"/>
              </w:rPr>
              <w:br/>
              <w:t>全景靶面尺寸不小于1/1.8英寸，细节靶面尺寸不小于1/2.8英寸；</w:t>
            </w:r>
            <w:r w:rsidRPr="00FE0066">
              <w:rPr>
                <w:rFonts w:ascii="宋体" w:eastAsia="宋体" w:hAnsi="宋体" w:cs="宋体" w:hint="eastAsia"/>
                <w:kern w:val="0"/>
                <w:sz w:val="24"/>
                <w:szCs w:val="24"/>
                <w:lang w:bidi="ar"/>
              </w:rPr>
              <w:br/>
              <w:t>全景通道1、2支持不小于4倍光学变倍，细节通道支持不小于25倍光学变倍；</w:t>
            </w:r>
            <w:r w:rsidRPr="00FE0066">
              <w:rPr>
                <w:rFonts w:ascii="宋体" w:eastAsia="宋体" w:hAnsi="宋体" w:cs="宋体" w:hint="eastAsia"/>
                <w:kern w:val="0"/>
                <w:sz w:val="24"/>
                <w:szCs w:val="24"/>
                <w:lang w:bidi="ar"/>
              </w:rPr>
              <w:br/>
              <w:t>全景通道1、2支持水平:0°-190°，垂直-5°-30°，细节通道:水平:0°-340°垂直:-10°-90°；</w:t>
            </w:r>
            <w:r w:rsidRPr="00FE0066">
              <w:rPr>
                <w:rFonts w:ascii="宋体" w:eastAsia="宋体" w:hAnsi="宋体" w:cs="宋体" w:hint="eastAsia"/>
                <w:kern w:val="0"/>
                <w:sz w:val="24"/>
                <w:szCs w:val="24"/>
                <w:lang w:bidi="ar"/>
              </w:rPr>
              <w:br/>
              <w:t>全景通道1，全景通道2和细节通道可分别进行水平垂直方向调节，全景通道1进行水平，垂直调节时，全景通道2可保持不动，全景通道1和全景通</w:t>
            </w:r>
            <w:r w:rsidRPr="00FE0066">
              <w:rPr>
                <w:rFonts w:ascii="宋体" w:eastAsia="宋体" w:hAnsi="宋体" w:cs="宋体" w:hint="eastAsia"/>
                <w:kern w:val="0"/>
                <w:sz w:val="24"/>
                <w:szCs w:val="24"/>
                <w:lang w:bidi="ar"/>
              </w:rPr>
              <w:lastRenderedPageBreak/>
              <w:t>道2进行水平调节时，细节摄像机可保持不动；</w:t>
            </w:r>
            <w:r w:rsidRPr="00FE0066">
              <w:rPr>
                <w:rFonts w:ascii="宋体" w:eastAsia="宋体" w:hAnsi="宋体" w:cs="宋体" w:hint="eastAsia"/>
                <w:kern w:val="0"/>
                <w:sz w:val="24"/>
                <w:szCs w:val="24"/>
                <w:lang w:bidi="ar"/>
              </w:rPr>
              <w:br/>
              <w:t>支持不少于300个预置位，可按照所设置的预置位设置不少于8条巡航路径，具有预置位视频冻结功能；</w:t>
            </w:r>
            <w:r w:rsidRPr="00FE0066">
              <w:rPr>
                <w:rFonts w:ascii="宋体" w:eastAsia="宋体" w:hAnsi="宋体" w:cs="宋体" w:hint="eastAsia"/>
                <w:kern w:val="0"/>
                <w:sz w:val="24"/>
                <w:szCs w:val="24"/>
                <w:lang w:bidi="ar"/>
              </w:rPr>
              <w:br/>
              <w:t>支持H.264、H.265、MJPEG视频编码格式，且具有High Profile编码能力；</w:t>
            </w:r>
            <w:r w:rsidRPr="00FE0066">
              <w:rPr>
                <w:rFonts w:ascii="宋体" w:eastAsia="宋体" w:hAnsi="宋体" w:cs="宋体" w:hint="eastAsia"/>
                <w:kern w:val="0"/>
                <w:sz w:val="24"/>
                <w:szCs w:val="24"/>
                <w:lang w:bidi="ar"/>
              </w:rPr>
              <w:br/>
              <w:t>支持开启白光灯时:2个全景和1个细节通道均可zp20m处rl，开启红外灯时:2个全景和1个细节通道均可sb200m处的rt；</w:t>
            </w:r>
            <w:r w:rsidRPr="00FE0066">
              <w:rPr>
                <w:rFonts w:ascii="宋体" w:eastAsia="宋体" w:hAnsi="宋体" w:cs="宋体" w:hint="eastAsia"/>
                <w:kern w:val="0"/>
                <w:sz w:val="24"/>
                <w:szCs w:val="24"/>
                <w:lang w:bidi="ar"/>
              </w:rPr>
              <w:br/>
              <w:t>支持zn配置示例功能，zn配置界面具备每一步的配置示例。示例中包括检测区域和检测线标识，并具备最小瞳距和规则区域的注释；</w:t>
            </w:r>
            <w:r w:rsidRPr="00FE0066">
              <w:rPr>
                <w:rFonts w:ascii="宋体" w:eastAsia="宋体" w:hAnsi="宋体" w:cs="宋体" w:hint="eastAsia"/>
                <w:kern w:val="0"/>
                <w:sz w:val="24"/>
                <w:szCs w:val="24"/>
                <w:lang w:bidi="ar"/>
              </w:rPr>
              <w:br/>
              <w:t>支持2个全景通道和1个细节通道分别或同时对行人、非机动车、机动车进行检测、跟随、zp，可支持rl、cp、非机动车cp抠图，可将rl与rt、cp与cl关联显示；</w:t>
            </w:r>
            <w:r w:rsidRPr="00FE0066">
              <w:rPr>
                <w:rFonts w:ascii="宋体" w:eastAsia="宋体" w:hAnsi="宋体" w:cs="宋体" w:hint="eastAsia"/>
                <w:kern w:val="0"/>
                <w:sz w:val="24"/>
                <w:szCs w:val="24"/>
                <w:lang w:bidi="ar"/>
              </w:rPr>
              <w:br/>
              <w:t>具有双安装接口，一个为快速旋转安装接口，一个为多孔稳定安装接口；</w:t>
            </w:r>
            <w:r w:rsidRPr="00FE0066">
              <w:rPr>
                <w:rFonts w:ascii="宋体" w:eastAsia="宋体" w:hAnsi="宋体" w:cs="宋体" w:hint="eastAsia"/>
                <w:kern w:val="0"/>
                <w:sz w:val="24"/>
                <w:szCs w:val="24"/>
                <w:lang w:bidi="ar"/>
              </w:rPr>
              <w:br/>
              <w:t>支持联动功能，全景通道下，触发区域入侵、越界、进入区域、离开区域等事件，且开启细节通道的联动zp功能时，可联动细节摄像机进行目标跟随；</w:t>
            </w:r>
            <w:r w:rsidRPr="00FE0066">
              <w:rPr>
                <w:rFonts w:ascii="宋体" w:eastAsia="宋体" w:hAnsi="宋体" w:cs="宋体" w:hint="eastAsia"/>
                <w:kern w:val="0"/>
                <w:sz w:val="24"/>
                <w:szCs w:val="24"/>
                <w:lang w:bidi="ar"/>
              </w:rPr>
              <w:br/>
              <w:t>全景通道1和全景通道2分别支持smart事件和全jgh模式，细节通道支持smart事件、全jgh和普通监控模式。全景通道1、全景通道2和细节通道zn功能可以任意选择并保存生效。</w:t>
            </w:r>
          </w:p>
        </w:tc>
        <w:tc>
          <w:tcPr>
            <w:tcW w:w="417" w:type="pct"/>
            <w:tcBorders>
              <w:top w:val="single" w:sz="4" w:space="0" w:color="auto"/>
              <w:left w:val="nil"/>
              <w:bottom w:val="single" w:sz="4" w:space="0" w:color="auto"/>
              <w:right w:val="single" w:sz="4" w:space="0" w:color="auto"/>
            </w:tcBorders>
          </w:tcPr>
          <w:p w14:paraId="064ECD65"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182A5E4E"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1D4E03CF"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7724028C"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5</w:t>
            </w:r>
          </w:p>
        </w:tc>
        <w:tc>
          <w:tcPr>
            <w:tcW w:w="622" w:type="pct"/>
            <w:tcBorders>
              <w:top w:val="single" w:sz="4" w:space="0" w:color="auto"/>
              <w:left w:val="nil"/>
              <w:bottom w:val="single" w:sz="4" w:space="0" w:color="auto"/>
              <w:right w:val="single" w:sz="4" w:space="0" w:color="auto"/>
            </w:tcBorders>
            <w:vAlign w:val="center"/>
          </w:tcPr>
          <w:p w14:paraId="3B82A866"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双目枪球摄像机</w:t>
            </w:r>
          </w:p>
        </w:tc>
        <w:tc>
          <w:tcPr>
            <w:tcW w:w="3277" w:type="pct"/>
            <w:tcBorders>
              <w:top w:val="single" w:sz="4" w:space="0" w:color="auto"/>
              <w:left w:val="nil"/>
              <w:bottom w:val="single" w:sz="4" w:space="0" w:color="auto"/>
              <w:right w:val="single" w:sz="4" w:space="0" w:color="auto"/>
            </w:tcBorders>
            <w:vAlign w:val="center"/>
          </w:tcPr>
          <w:p w14:paraId="1E832E7E"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含护罩、镜头、电源适配器、支架、防雷器、接地等</w:t>
            </w:r>
            <w:r w:rsidRPr="00FE0066">
              <w:rPr>
                <w:rFonts w:ascii="宋体" w:eastAsia="宋体" w:hAnsi="宋体" w:cs="宋体" w:hint="eastAsia"/>
                <w:kern w:val="0"/>
                <w:sz w:val="24"/>
                <w:szCs w:val="24"/>
                <w:lang w:bidi="ar"/>
              </w:rPr>
              <w:br/>
              <w:t>支持全景支持ARbq</w:t>
            </w:r>
            <w:r w:rsidRPr="00FE0066">
              <w:rPr>
                <w:rFonts w:ascii="宋体" w:eastAsia="宋体" w:hAnsi="宋体" w:cs="宋体" w:hint="eastAsia"/>
                <w:kern w:val="0"/>
                <w:sz w:val="24"/>
                <w:szCs w:val="24"/>
                <w:lang w:bidi="ar"/>
              </w:rPr>
              <w:br/>
              <w:t>支持视频jgh功能：支持机动车zp、机动车属性提取，支持非机动车zp、非机动车属性提取，支持rtzp、rt属性提取，支持rlzp、rl属性提取</w:t>
            </w:r>
            <w:r w:rsidRPr="00FE0066">
              <w:rPr>
                <w:rFonts w:ascii="宋体" w:eastAsia="宋体" w:hAnsi="宋体" w:cs="宋体" w:hint="eastAsia"/>
                <w:kern w:val="0"/>
                <w:sz w:val="24"/>
                <w:szCs w:val="24"/>
                <w:lang w:bidi="ar"/>
              </w:rPr>
              <w:br/>
              <w:t>支持rl检测；支持rl优选zp；支持rl增强；支持rl属性提取；支持6种属性8种表情；支持多种rl抠图方案设置</w:t>
            </w:r>
            <w:r w:rsidRPr="00FE0066">
              <w:rPr>
                <w:rFonts w:ascii="宋体" w:eastAsia="宋体" w:hAnsi="宋体" w:cs="宋体" w:hint="eastAsia"/>
                <w:kern w:val="0"/>
                <w:sz w:val="24"/>
                <w:szCs w:val="24"/>
                <w:lang w:bidi="ar"/>
              </w:rPr>
              <w:br/>
              <w:t>支持绊线入侵、区域入侵、穿越围栏、徘徊、物品遗留、物品搬移、快速移动、停车、ryjj检测；支持rc分类报警；支持自动跟踪</w:t>
            </w:r>
            <w:r w:rsidRPr="00FE0066">
              <w:rPr>
                <w:rFonts w:ascii="宋体" w:eastAsia="宋体" w:hAnsi="宋体" w:cs="宋体" w:hint="eastAsia"/>
                <w:kern w:val="0"/>
                <w:sz w:val="24"/>
                <w:szCs w:val="24"/>
                <w:lang w:bidi="ar"/>
              </w:rPr>
              <w:br/>
              <w:t>设备具备全景、细节两个通道且都支持远程转动调节位置，灵活布控</w:t>
            </w:r>
            <w:r w:rsidRPr="00FE0066">
              <w:rPr>
                <w:rFonts w:ascii="宋体" w:eastAsia="宋体" w:hAnsi="宋体" w:cs="宋体" w:hint="eastAsia"/>
                <w:kern w:val="0"/>
                <w:sz w:val="24"/>
                <w:szCs w:val="24"/>
                <w:lang w:bidi="ar"/>
              </w:rPr>
              <w:br/>
              <w:t>细节相机不低于33倍光学变倍，16倍数字变倍</w:t>
            </w:r>
            <w:r w:rsidRPr="00FE0066">
              <w:rPr>
                <w:rFonts w:ascii="宋体" w:eastAsia="宋体" w:hAnsi="宋体" w:cs="宋体" w:hint="eastAsia"/>
                <w:kern w:val="0"/>
                <w:sz w:val="24"/>
                <w:szCs w:val="24"/>
                <w:lang w:bidi="ar"/>
              </w:rPr>
              <w:br/>
              <w:t>全景采用不低于2个200万像素1/1.8英寸CMOS 传感器</w:t>
            </w:r>
            <w:r w:rsidRPr="00FE0066">
              <w:rPr>
                <w:rFonts w:ascii="宋体" w:eastAsia="宋体" w:hAnsi="宋体" w:cs="宋体" w:hint="eastAsia"/>
                <w:kern w:val="0"/>
                <w:sz w:val="24"/>
                <w:szCs w:val="24"/>
                <w:lang w:bidi="ar"/>
              </w:rPr>
              <w:br/>
            </w:r>
            <w:r w:rsidRPr="00FE0066">
              <w:rPr>
                <w:rFonts w:ascii="宋体" w:eastAsia="宋体" w:hAnsi="宋体" w:cs="宋体" w:hint="eastAsia"/>
                <w:kern w:val="0"/>
                <w:sz w:val="24"/>
                <w:szCs w:val="24"/>
                <w:lang w:bidi="ar"/>
              </w:rPr>
              <w:lastRenderedPageBreak/>
              <w:t>细节不低于400万像素1/1.8英寸CMOS 传感器</w:t>
            </w:r>
            <w:r w:rsidRPr="00FE0066">
              <w:rPr>
                <w:rFonts w:ascii="宋体" w:eastAsia="宋体" w:hAnsi="宋体" w:cs="宋体" w:hint="eastAsia"/>
                <w:kern w:val="0"/>
                <w:sz w:val="24"/>
                <w:szCs w:val="24"/>
                <w:lang w:bidi="ar"/>
              </w:rPr>
              <w:br/>
              <w:t>支持超星光级超低照度。全景：彩色：0.001Lux@F1.0，黑白：0.0001Lux@F1.0；细节：彩色：0.001Lux@F1.6，黑白：0.0001Lux@F1.6；0Lux，红外灯开启</w:t>
            </w:r>
            <w:r w:rsidRPr="00FE0066">
              <w:rPr>
                <w:rFonts w:ascii="宋体" w:eastAsia="宋体" w:hAnsi="宋体" w:cs="宋体" w:hint="eastAsia"/>
                <w:kern w:val="0"/>
                <w:sz w:val="24"/>
                <w:szCs w:val="24"/>
                <w:lang w:bidi="ar"/>
              </w:rPr>
              <w:br/>
              <w:t>全景相机内置不低于30米白光灯补光</w:t>
            </w:r>
            <w:r w:rsidRPr="00FE0066">
              <w:rPr>
                <w:rFonts w:ascii="宋体" w:eastAsia="宋体" w:hAnsi="宋体" w:cs="宋体" w:hint="eastAsia"/>
                <w:kern w:val="0"/>
                <w:sz w:val="24"/>
                <w:szCs w:val="24"/>
                <w:lang w:bidi="ar"/>
              </w:rPr>
              <w:br/>
              <w:t>细节相机支持内置白光灯和红外灯，红外不低于200米，采用倍率与补光灯功率匹配算法，补光效果更均匀</w:t>
            </w:r>
            <w:r w:rsidRPr="00FE0066">
              <w:rPr>
                <w:rFonts w:ascii="宋体" w:eastAsia="宋体" w:hAnsi="宋体" w:cs="宋体" w:hint="eastAsia"/>
                <w:kern w:val="0"/>
                <w:sz w:val="24"/>
                <w:szCs w:val="24"/>
                <w:lang w:bidi="ar"/>
              </w:rPr>
              <w:br/>
              <w:t>支持300个预置位，8条巡航路径</w:t>
            </w:r>
            <w:r w:rsidRPr="00FE0066">
              <w:rPr>
                <w:rFonts w:ascii="宋体" w:eastAsia="宋体" w:hAnsi="宋体" w:cs="宋体" w:hint="eastAsia"/>
                <w:kern w:val="0"/>
                <w:sz w:val="24"/>
                <w:szCs w:val="24"/>
                <w:lang w:bidi="ar"/>
              </w:rPr>
              <w:br/>
              <w:t>不低于1路音频输入和1路音频输出</w:t>
            </w:r>
            <w:r w:rsidRPr="00FE0066">
              <w:rPr>
                <w:rFonts w:ascii="宋体" w:eastAsia="宋体" w:hAnsi="宋体" w:cs="宋体" w:hint="eastAsia"/>
                <w:kern w:val="0"/>
                <w:sz w:val="24"/>
                <w:szCs w:val="24"/>
                <w:lang w:bidi="ar"/>
              </w:rPr>
              <w:br/>
              <w:t>不低于7路报警输入和2路报警输出，支持报警联动功能</w:t>
            </w:r>
            <w:r w:rsidRPr="00FE0066">
              <w:rPr>
                <w:rFonts w:ascii="宋体" w:eastAsia="宋体" w:hAnsi="宋体" w:cs="宋体" w:hint="eastAsia"/>
                <w:kern w:val="0"/>
                <w:sz w:val="24"/>
                <w:szCs w:val="24"/>
                <w:lang w:bidi="ar"/>
              </w:rPr>
              <w:br/>
              <w:t>支持IP67防护等级，8000V防雷、防浪涌和防突波保护</w:t>
            </w:r>
            <w:r w:rsidRPr="00FE0066">
              <w:rPr>
                <w:rFonts w:ascii="宋体" w:eastAsia="宋体" w:hAnsi="宋体" w:cs="宋体" w:hint="eastAsia"/>
                <w:kern w:val="0"/>
                <w:sz w:val="24"/>
                <w:szCs w:val="24"/>
                <w:lang w:bidi="ar"/>
              </w:rPr>
              <w:br/>
              <w:t>支持DC36V±25%宽电压输入</w:t>
            </w:r>
            <w:r w:rsidRPr="00FE0066">
              <w:rPr>
                <w:rFonts w:ascii="宋体" w:eastAsia="宋体" w:hAnsi="宋体" w:cs="宋体" w:hint="eastAsia"/>
                <w:kern w:val="0"/>
                <w:sz w:val="24"/>
                <w:szCs w:val="24"/>
                <w:lang w:bidi="ar"/>
              </w:rPr>
              <w:br/>
              <w:t xml:space="preserve">全景通道可输出2个镜头无缝拼接的全景图像,纵向拼接偏差像素≤4个像素点，全景通道水平视场角≥200°；全景通道可垂直旋转,旋转范围≥12° </w:t>
            </w:r>
            <w:r w:rsidRPr="00FE0066">
              <w:rPr>
                <w:rFonts w:ascii="宋体" w:eastAsia="宋体" w:hAnsi="宋体" w:cs="宋体" w:hint="eastAsia"/>
                <w:kern w:val="0"/>
                <w:sz w:val="24"/>
                <w:szCs w:val="24"/>
                <w:lang w:bidi="ar"/>
              </w:rPr>
              <w:br/>
              <w:t>支持国密算法 SM1、SM2、SM3、SM4，支持GB35114 A级</w:t>
            </w:r>
          </w:p>
        </w:tc>
        <w:tc>
          <w:tcPr>
            <w:tcW w:w="417" w:type="pct"/>
            <w:tcBorders>
              <w:top w:val="single" w:sz="4" w:space="0" w:color="auto"/>
              <w:left w:val="nil"/>
              <w:bottom w:val="single" w:sz="4" w:space="0" w:color="auto"/>
              <w:right w:val="single" w:sz="4" w:space="0" w:color="auto"/>
            </w:tcBorders>
          </w:tcPr>
          <w:p w14:paraId="299B5EA8"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488B266D"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2F6F9550"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54F4D85E"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6</w:t>
            </w:r>
          </w:p>
        </w:tc>
        <w:tc>
          <w:tcPr>
            <w:tcW w:w="622" w:type="pct"/>
            <w:tcBorders>
              <w:top w:val="single" w:sz="4" w:space="0" w:color="auto"/>
              <w:left w:val="nil"/>
              <w:bottom w:val="single" w:sz="4" w:space="0" w:color="auto"/>
              <w:right w:val="single" w:sz="4" w:space="0" w:color="auto"/>
            </w:tcBorders>
            <w:vAlign w:val="center"/>
          </w:tcPr>
          <w:p w14:paraId="501D6284"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高清摄像机</w:t>
            </w:r>
          </w:p>
        </w:tc>
        <w:tc>
          <w:tcPr>
            <w:tcW w:w="3277" w:type="pct"/>
            <w:tcBorders>
              <w:top w:val="single" w:sz="4" w:space="0" w:color="auto"/>
              <w:left w:val="nil"/>
              <w:bottom w:val="single" w:sz="4" w:space="0" w:color="auto"/>
              <w:right w:val="single" w:sz="4" w:space="0" w:color="auto"/>
            </w:tcBorders>
            <w:vAlign w:val="center"/>
          </w:tcPr>
          <w:p w14:paraId="12595007"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含护罩、镜头、电源适配器、支架、防雷器、接地等</w:t>
            </w:r>
            <w:r w:rsidRPr="00FE0066">
              <w:rPr>
                <w:rFonts w:ascii="宋体" w:eastAsia="宋体" w:hAnsi="宋体" w:cs="宋体" w:hint="eastAsia"/>
                <w:kern w:val="0"/>
                <w:sz w:val="24"/>
                <w:szCs w:val="24"/>
                <w:lang w:bidi="ar"/>
              </w:rPr>
              <w:br/>
              <w:t>传感器不小于1/1.8" CMOS</w:t>
            </w:r>
            <w:r w:rsidRPr="00FE0066">
              <w:rPr>
                <w:rFonts w:ascii="宋体" w:eastAsia="宋体" w:hAnsi="宋体" w:cs="宋体" w:hint="eastAsia"/>
                <w:kern w:val="0"/>
                <w:sz w:val="24"/>
                <w:szCs w:val="24"/>
                <w:lang w:bidi="ar"/>
              </w:rPr>
              <w:br/>
              <w:t>内置1颗GPU、2个麦克风</w:t>
            </w:r>
            <w:r w:rsidRPr="00FE0066">
              <w:rPr>
                <w:rFonts w:ascii="宋体" w:eastAsia="宋体" w:hAnsi="宋体" w:cs="宋体" w:hint="eastAsia"/>
                <w:kern w:val="0"/>
                <w:sz w:val="24"/>
                <w:szCs w:val="24"/>
                <w:lang w:bidi="ar"/>
              </w:rPr>
              <w:br/>
              <w:t>电动变焦，镜头焦距不小于2.7mm~13.5mm</w:t>
            </w:r>
            <w:r w:rsidRPr="00FE0066">
              <w:rPr>
                <w:rFonts w:ascii="宋体" w:eastAsia="宋体" w:hAnsi="宋体" w:cs="宋体" w:hint="eastAsia"/>
                <w:kern w:val="0"/>
                <w:sz w:val="24"/>
                <w:szCs w:val="24"/>
                <w:lang w:bidi="ar"/>
              </w:rPr>
              <w:br/>
              <w:t>支持输出3840×2160@25fps的码流</w:t>
            </w:r>
            <w:r w:rsidRPr="00FE0066">
              <w:rPr>
                <w:rFonts w:ascii="宋体" w:eastAsia="宋体" w:hAnsi="宋体" w:cs="宋体" w:hint="eastAsia"/>
                <w:kern w:val="0"/>
                <w:sz w:val="24"/>
                <w:szCs w:val="24"/>
                <w:lang w:bidi="ar"/>
              </w:rPr>
              <w:br/>
              <w:t>在同一客户端上，可最多同时开启20个视频窗口进行画面预览</w:t>
            </w:r>
            <w:r w:rsidRPr="00FE0066">
              <w:rPr>
                <w:rFonts w:ascii="宋体" w:eastAsia="宋体" w:hAnsi="宋体" w:cs="宋体" w:hint="eastAsia"/>
                <w:kern w:val="0"/>
                <w:sz w:val="24"/>
                <w:szCs w:val="24"/>
                <w:lang w:bidi="ar"/>
              </w:rPr>
              <w:br/>
              <w:t>最低照度彩色：0.001 lx，黑白:0.0001 lx，最大亮度鉴别等级（灰度等级）不小于11级</w:t>
            </w:r>
            <w:r w:rsidRPr="00FE0066">
              <w:rPr>
                <w:rFonts w:ascii="宋体" w:eastAsia="宋体" w:hAnsi="宋体" w:cs="宋体" w:hint="eastAsia"/>
                <w:kern w:val="0"/>
                <w:sz w:val="24"/>
                <w:szCs w:val="24"/>
                <w:lang w:bidi="ar"/>
              </w:rPr>
              <w:br/>
              <w:t>宽动态不小于120 dB</w:t>
            </w:r>
            <w:r w:rsidRPr="00FE0066">
              <w:rPr>
                <w:rFonts w:ascii="宋体" w:eastAsia="宋体" w:hAnsi="宋体" w:cs="宋体" w:hint="eastAsia"/>
                <w:kern w:val="0"/>
                <w:sz w:val="24"/>
                <w:szCs w:val="24"/>
                <w:lang w:bidi="ar"/>
              </w:rPr>
              <w:br/>
              <w:t>支持三码流技术</w:t>
            </w:r>
            <w:r w:rsidRPr="00FE0066">
              <w:rPr>
                <w:rFonts w:ascii="宋体" w:eastAsia="宋体" w:hAnsi="宋体" w:cs="宋体" w:hint="eastAsia"/>
                <w:kern w:val="0"/>
                <w:sz w:val="24"/>
                <w:szCs w:val="24"/>
                <w:lang w:bidi="ar"/>
              </w:rPr>
              <w:br/>
              <w:t>带补光灯，补光灯数量不少于4颗，补光灯开启后，正面不可见补光灯灯珠，补光亮度均匀，无明显波纹状、圆环状、麻点状、条纹状及不规则亮斑</w:t>
            </w:r>
            <w:r w:rsidRPr="00FE0066">
              <w:rPr>
                <w:rFonts w:ascii="宋体" w:eastAsia="宋体" w:hAnsi="宋体" w:cs="宋体" w:hint="eastAsia"/>
                <w:kern w:val="0"/>
                <w:sz w:val="24"/>
                <w:szCs w:val="24"/>
                <w:lang w:bidi="ar"/>
              </w:rPr>
              <w:br/>
              <w:t>支持透雾功能，当检测到雾的浓度达到设定的阈值时，可自动在光学透雾和数字透雾之间进行切换</w:t>
            </w:r>
            <w:r w:rsidRPr="00FE0066">
              <w:rPr>
                <w:rFonts w:ascii="宋体" w:eastAsia="宋体" w:hAnsi="宋体" w:cs="宋体" w:hint="eastAsia"/>
                <w:kern w:val="0"/>
                <w:sz w:val="24"/>
                <w:szCs w:val="24"/>
                <w:lang w:bidi="ar"/>
              </w:rPr>
              <w:br/>
              <w:t>同一静止场景相同图像质量下，设备在H.265编码方式时，开启zn编码功能和不开启zn编码相比，码率节约1/2</w:t>
            </w:r>
            <w:r w:rsidRPr="00FE0066">
              <w:rPr>
                <w:rFonts w:ascii="宋体" w:eastAsia="宋体" w:hAnsi="宋体" w:cs="宋体" w:hint="eastAsia"/>
                <w:kern w:val="0"/>
                <w:sz w:val="24"/>
                <w:szCs w:val="24"/>
                <w:lang w:bidi="ar"/>
              </w:rPr>
              <w:br/>
              <w:t>不少于1个RJ45 10 M/100 M自适应以太网口</w:t>
            </w:r>
            <w:r w:rsidRPr="00FE0066">
              <w:rPr>
                <w:rFonts w:ascii="宋体" w:eastAsia="宋体" w:hAnsi="宋体" w:cs="宋体" w:hint="eastAsia"/>
                <w:kern w:val="0"/>
                <w:sz w:val="24"/>
                <w:szCs w:val="24"/>
                <w:lang w:bidi="ar"/>
              </w:rPr>
              <w:br/>
              <w:t>内置MicroSD/MicroSDHC/MicroSDXC插槽，最大不</w:t>
            </w:r>
            <w:r w:rsidRPr="00FE0066">
              <w:rPr>
                <w:rFonts w:ascii="宋体" w:eastAsia="宋体" w:hAnsi="宋体" w:cs="宋体" w:hint="eastAsia"/>
                <w:kern w:val="0"/>
                <w:sz w:val="24"/>
                <w:szCs w:val="24"/>
                <w:lang w:bidi="ar"/>
              </w:rPr>
              <w:lastRenderedPageBreak/>
              <w:t>小于256 GB</w:t>
            </w:r>
            <w:r w:rsidRPr="00FE0066">
              <w:rPr>
                <w:rFonts w:ascii="宋体" w:eastAsia="宋体" w:hAnsi="宋体" w:cs="宋体" w:hint="eastAsia"/>
                <w:kern w:val="0"/>
                <w:sz w:val="24"/>
                <w:szCs w:val="24"/>
                <w:lang w:bidi="ar"/>
              </w:rPr>
              <w:br/>
              <w:t>具有1个RS485接口、1个报警输入接口、1个报警输出接口、1个音频输入接口、1个音频输出接口</w:t>
            </w:r>
            <w:r w:rsidRPr="00FE0066">
              <w:rPr>
                <w:rFonts w:ascii="宋体" w:eastAsia="宋体" w:hAnsi="宋体" w:cs="宋体" w:hint="eastAsia"/>
                <w:kern w:val="0"/>
                <w:sz w:val="24"/>
                <w:szCs w:val="24"/>
                <w:lang w:bidi="ar"/>
              </w:rPr>
              <w:br/>
              <w:t>工作温度：-30℃~60℃，工作湿度：小于95%</w:t>
            </w:r>
            <w:r w:rsidRPr="00FE0066">
              <w:rPr>
                <w:rFonts w:ascii="宋体" w:eastAsia="宋体" w:hAnsi="宋体" w:cs="宋体" w:hint="eastAsia"/>
                <w:kern w:val="0"/>
                <w:sz w:val="24"/>
                <w:szCs w:val="24"/>
                <w:lang w:bidi="ar"/>
              </w:rPr>
              <w:br/>
              <w:t>工作电压范围：不小于DC12V±30%</w:t>
            </w:r>
            <w:r w:rsidRPr="00FE0066">
              <w:rPr>
                <w:rFonts w:ascii="宋体" w:eastAsia="宋体" w:hAnsi="宋体" w:cs="宋体" w:hint="eastAsia"/>
                <w:kern w:val="0"/>
                <w:sz w:val="24"/>
                <w:szCs w:val="24"/>
                <w:lang w:bidi="ar"/>
              </w:rPr>
              <w:br/>
              <w:t>不低于IP67</w:t>
            </w:r>
          </w:p>
        </w:tc>
        <w:tc>
          <w:tcPr>
            <w:tcW w:w="417" w:type="pct"/>
            <w:tcBorders>
              <w:top w:val="single" w:sz="4" w:space="0" w:color="auto"/>
              <w:left w:val="nil"/>
              <w:bottom w:val="single" w:sz="4" w:space="0" w:color="auto"/>
              <w:right w:val="single" w:sz="4" w:space="0" w:color="auto"/>
            </w:tcBorders>
          </w:tcPr>
          <w:p w14:paraId="075FC981"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00C20CBE"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7947B49D"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66BFF20E"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7</w:t>
            </w:r>
          </w:p>
        </w:tc>
        <w:tc>
          <w:tcPr>
            <w:tcW w:w="622" w:type="pct"/>
            <w:tcBorders>
              <w:top w:val="single" w:sz="4" w:space="0" w:color="auto"/>
              <w:left w:val="nil"/>
              <w:bottom w:val="single" w:sz="4" w:space="0" w:color="auto"/>
              <w:right w:val="single" w:sz="4" w:space="0" w:color="auto"/>
            </w:tcBorders>
            <w:vAlign w:val="center"/>
          </w:tcPr>
          <w:p w14:paraId="6CB6002D"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ry检测摄像机</w:t>
            </w:r>
          </w:p>
        </w:tc>
        <w:tc>
          <w:tcPr>
            <w:tcW w:w="3277" w:type="pct"/>
            <w:tcBorders>
              <w:top w:val="single" w:sz="4" w:space="0" w:color="auto"/>
              <w:left w:val="nil"/>
              <w:bottom w:val="single" w:sz="4" w:space="0" w:color="auto"/>
              <w:right w:val="single" w:sz="4" w:space="0" w:color="auto"/>
            </w:tcBorders>
            <w:vAlign w:val="center"/>
          </w:tcPr>
          <w:p w14:paraId="1D31B4E3" w14:textId="77777777" w:rsidR="00FE0066" w:rsidRPr="00FE0066" w:rsidRDefault="00FE0066" w:rsidP="00FE0066">
            <w:pPr>
              <w:widowControl/>
              <w:jc w:val="left"/>
              <w:textAlignment w:val="center"/>
              <w:outlineLvl w:val="2"/>
              <w:rPr>
                <w:rFonts w:ascii="宋体" w:eastAsia="宋体" w:hAnsi="宋体" w:cs="宋体"/>
                <w:kern w:val="0"/>
                <w:sz w:val="24"/>
                <w:szCs w:val="24"/>
                <w:lang w:bidi="ar"/>
              </w:rPr>
            </w:pPr>
            <w:r w:rsidRPr="00FE0066">
              <w:rPr>
                <w:rFonts w:ascii="宋体" w:eastAsia="宋体" w:hAnsi="宋体" w:cs="宋体" w:hint="eastAsia"/>
                <w:kern w:val="0"/>
                <w:sz w:val="24"/>
                <w:szCs w:val="24"/>
                <w:lang w:bidi="ar"/>
              </w:rPr>
              <w:t>含护罩、镜头、电源适配器、支架、防雷器、接地等</w:t>
            </w:r>
            <w:r w:rsidRPr="00FE0066">
              <w:rPr>
                <w:rFonts w:ascii="宋体" w:eastAsia="宋体" w:hAnsi="宋体" w:cs="宋体" w:hint="eastAsia"/>
                <w:kern w:val="0"/>
                <w:sz w:val="24"/>
                <w:szCs w:val="24"/>
                <w:lang w:bidi="ar"/>
              </w:rPr>
              <w:br/>
              <w:t>传感器：不小于1/1.8" CMOS，最大图像支持不小于3840 × 2160 @30 fps实时帧率</w:t>
            </w:r>
            <w:r w:rsidRPr="00FE0066">
              <w:rPr>
                <w:rFonts w:ascii="宋体" w:eastAsia="宋体" w:hAnsi="宋体" w:cs="宋体" w:hint="eastAsia"/>
                <w:kern w:val="0"/>
                <w:sz w:val="24"/>
                <w:szCs w:val="24"/>
                <w:lang w:bidi="ar"/>
              </w:rPr>
              <w:br/>
              <w:t>内置GPU芯片</w:t>
            </w:r>
            <w:r w:rsidRPr="00FE0066">
              <w:rPr>
                <w:rFonts w:ascii="宋体" w:eastAsia="宋体" w:hAnsi="宋体" w:cs="宋体" w:hint="eastAsia"/>
                <w:kern w:val="0"/>
                <w:sz w:val="24"/>
                <w:szCs w:val="24"/>
                <w:lang w:bidi="ar"/>
              </w:rPr>
              <w:br/>
              <w:t>最低照度彩色不大于0.002 lx，黑白不大于0.0002 lx</w:t>
            </w:r>
            <w:r w:rsidRPr="00FE0066">
              <w:rPr>
                <w:rFonts w:ascii="宋体" w:eastAsia="宋体" w:hAnsi="宋体" w:cs="宋体" w:hint="eastAsia"/>
                <w:kern w:val="0"/>
                <w:sz w:val="24"/>
                <w:szCs w:val="24"/>
                <w:lang w:bidi="ar"/>
              </w:rPr>
              <w:br/>
              <w:t>自带白光补光灯，补光距离不小于50米</w:t>
            </w:r>
            <w:r w:rsidRPr="00FE0066">
              <w:rPr>
                <w:rFonts w:ascii="宋体" w:eastAsia="宋体" w:hAnsi="宋体" w:cs="宋体" w:hint="eastAsia"/>
                <w:kern w:val="0"/>
                <w:sz w:val="24"/>
                <w:szCs w:val="24"/>
                <w:lang w:bidi="ar"/>
              </w:rPr>
              <w:br/>
              <w:t>设备水平中心分辨力不小于2000TVL</w:t>
            </w:r>
            <w:r w:rsidRPr="00FE0066">
              <w:rPr>
                <w:rFonts w:ascii="宋体" w:eastAsia="宋体" w:hAnsi="宋体" w:cs="宋体" w:hint="eastAsia"/>
                <w:kern w:val="0"/>
                <w:sz w:val="24"/>
                <w:szCs w:val="24"/>
                <w:lang w:bidi="ar"/>
              </w:rPr>
              <w:br/>
              <w:t>支持五码流技术，主码流分辨率不小于3840x2160@25fps，子码流不小于704x576@25fps，第三码流不小于1920x1080@25fps，第四码流不小于704x576@25fps，第五码流不小于704x576@25fps</w:t>
            </w:r>
            <w:r w:rsidRPr="00FE0066">
              <w:rPr>
                <w:rFonts w:ascii="宋体" w:eastAsia="宋体" w:hAnsi="宋体" w:cs="宋体" w:hint="eastAsia"/>
                <w:kern w:val="0"/>
                <w:sz w:val="24"/>
                <w:szCs w:val="24"/>
                <w:lang w:bidi="ar"/>
              </w:rPr>
              <w:br/>
              <w:t>支持亮度异常、清晰度异常、花屏、雪花、偏色、画面冻结、增益失衡、画面抖动、条纹干扰、信号丢失、视频遮挡、光晕、紫边等故障报警功能</w:t>
            </w:r>
            <w:r w:rsidRPr="00FE0066">
              <w:rPr>
                <w:rFonts w:ascii="宋体" w:eastAsia="宋体" w:hAnsi="宋体" w:cs="宋体" w:hint="eastAsia"/>
                <w:kern w:val="0"/>
                <w:sz w:val="24"/>
                <w:szCs w:val="24"/>
                <w:lang w:bidi="ar"/>
              </w:rPr>
              <w:br/>
              <w:t>可同时支持rl比对、rl属性fx、客流统计及ry重复进出次数统计功能</w:t>
            </w:r>
            <w:r w:rsidRPr="00FE0066">
              <w:rPr>
                <w:rFonts w:ascii="宋体" w:eastAsia="宋体" w:hAnsi="宋体" w:cs="宋体" w:hint="eastAsia"/>
                <w:kern w:val="0"/>
                <w:sz w:val="24"/>
                <w:szCs w:val="24"/>
                <w:lang w:bidi="ar"/>
              </w:rPr>
              <w:br/>
              <w:t>支持单场景同时检出不少于30张rl图片，支持侧l过滤功能，可过滤上下、左右角度达到预设值的rl</w:t>
            </w:r>
            <w:r w:rsidRPr="00FE0066">
              <w:rPr>
                <w:rFonts w:ascii="宋体" w:eastAsia="宋体" w:hAnsi="宋体" w:cs="宋体" w:hint="eastAsia"/>
                <w:kern w:val="0"/>
                <w:sz w:val="24"/>
                <w:szCs w:val="24"/>
                <w:lang w:bidi="ar"/>
              </w:rPr>
              <w:br/>
              <w:t>支持双向统计客流量及统计重复客流数量，并将统计结果实时叠加在监控画面上</w:t>
            </w:r>
            <w:r w:rsidRPr="00FE0066">
              <w:rPr>
                <w:rFonts w:ascii="宋体" w:eastAsia="宋体" w:hAnsi="宋体" w:cs="宋体" w:hint="eastAsia"/>
                <w:kern w:val="0"/>
                <w:sz w:val="24"/>
                <w:szCs w:val="24"/>
                <w:lang w:bidi="ar"/>
              </w:rPr>
              <w:br/>
              <w:t>统计指定场景内目标ry进入、离开和经过的情况，对客流进行统计</w:t>
            </w:r>
            <w:r w:rsidRPr="00FE0066">
              <w:rPr>
                <w:rFonts w:ascii="宋体" w:eastAsia="宋体" w:hAnsi="宋体" w:cs="宋体" w:hint="eastAsia"/>
                <w:kern w:val="0"/>
                <w:sz w:val="24"/>
                <w:szCs w:val="24"/>
                <w:lang w:bidi="ar"/>
              </w:rPr>
              <w:br/>
              <w:t>客流过滤支持服装模式和rl模式切换</w:t>
            </w:r>
            <w:r w:rsidRPr="00FE0066">
              <w:rPr>
                <w:rFonts w:ascii="宋体" w:eastAsia="宋体" w:hAnsi="宋体" w:cs="宋体" w:hint="eastAsia"/>
                <w:kern w:val="0"/>
                <w:sz w:val="24"/>
                <w:szCs w:val="24"/>
                <w:lang w:bidi="ar"/>
              </w:rPr>
              <w:br/>
              <w:t>服装模式：支持基于rt的比对和属性的客流计数过滤，过滤自定义服装、属性、设定时间内的客流计数；支持rt属性分类</w:t>
            </w:r>
            <w:r w:rsidRPr="00FE0066">
              <w:rPr>
                <w:rFonts w:ascii="宋体" w:eastAsia="宋体" w:hAnsi="宋体" w:cs="宋体" w:hint="eastAsia"/>
                <w:kern w:val="0"/>
                <w:sz w:val="24"/>
                <w:szCs w:val="24"/>
                <w:lang w:bidi="ar"/>
              </w:rPr>
              <w:br/>
              <w:t>rl模式：支持rl的zp，rl属性分类，支持基于rl比对的客流计数过滤和设定时间内动态客流计数过滤；支持rl属性分类</w:t>
            </w:r>
          </w:p>
          <w:p w14:paraId="16F529BB"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具有1个RJ45网络接口、1路CVBS视频输出、3路报警输入、2路报警输出接口、2个音频输入、1个音频输出接口</w:t>
            </w:r>
            <w:r w:rsidRPr="00FE0066">
              <w:rPr>
                <w:rFonts w:ascii="宋体" w:eastAsia="宋体" w:hAnsi="宋体" w:cs="宋体" w:hint="eastAsia"/>
                <w:kern w:val="0"/>
                <w:sz w:val="24"/>
                <w:szCs w:val="24"/>
                <w:lang w:bidi="ar"/>
              </w:rPr>
              <w:br/>
            </w:r>
            <w:r w:rsidRPr="00FE0066">
              <w:rPr>
                <w:rFonts w:ascii="宋体" w:eastAsia="宋体" w:hAnsi="宋体" w:cs="宋体" w:hint="eastAsia"/>
                <w:kern w:val="0"/>
                <w:sz w:val="24"/>
                <w:szCs w:val="24"/>
                <w:lang w:bidi="ar"/>
              </w:rPr>
              <w:lastRenderedPageBreak/>
              <w:t>支持开启、关闭eMMC保护功能</w:t>
            </w:r>
            <w:r w:rsidRPr="00FE0066">
              <w:rPr>
                <w:rFonts w:ascii="宋体" w:eastAsia="宋体" w:hAnsi="宋体" w:cs="宋体" w:hint="eastAsia"/>
                <w:kern w:val="0"/>
                <w:sz w:val="24"/>
                <w:szCs w:val="24"/>
                <w:lang w:bidi="ar"/>
              </w:rPr>
              <w:br/>
              <w:t>支持IP67</w:t>
            </w:r>
          </w:p>
        </w:tc>
        <w:tc>
          <w:tcPr>
            <w:tcW w:w="417" w:type="pct"/>
            <w:tcBorders>
              <w:top w:val="single" w:sz="4" w:space="0" w:color="auto"/>
              <w:left w:val="nil"/>
              <w:bottom w:val="single" w:sz="4" w:space="0" w:color="auto"/>
              <w:right w:val="single" w:sz="4" w:space="0" w:color="auto"/>
            </w:tcBorders>
          </w:tcPr>
          <w:p w14:paraId="564EA66D" w14:textId="77777777" w:rsidR="00FE0066" w:rsidRPr="00FE0066" w:rsidRDefault="00FE0066" w:rsidP="00FE0066">
            <w:pPr>
              <w:widowControl/>
              <w:jc w:val="left"/>
              <w:textAlignment w:val="center"/>
              <w:outlineLvl w:val="2"/>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225385FB" w14:textId="77777777" w:rsidR="00FE0066" w:rsidRPr="00FE0066" w:rsidRDefault="00FE0066" w:rsidP="00FE0066">
            <w:pPr>
              <w:widowControl/>
              <w:jc w:val="left"/>
              <w:textAlignment w:val="center"/>
              <w:outlineLvl w:val="2"/>
              <w:rPr>
                <w:rFonts w:ascii="宋体" w:eastAsia="宋体" w:hAnsi="宋体" w:cs="宋体" w:hint="eastAsia"/>
                <w:kern w:val="0"/>
                <w:sz w:val="24"/>
                <w:szCs w:val="24"/>
                <w:lang w:bidi="ar"/>
              </w:rPr>
            </w:pPr>
          </w:p>
        </w:tc>
      </w:tr>
      <w:tr w:rsidR="00FE0066" w:rsidRPr="00FE0066" w14:paraId="0A1AE033"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4EE8E159"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8</w:t>
            </w:r>
          </w:p>
        </w:tc>
        <w:tc>
          <w:tcPr>
            <w:tcW w:w="622" w:type="pct"/>
            <w:tcBorders>
              <w:top w:val="single" w:sz="4" w:space="0" w:color="auto"/>
              <w:left w:val="nil"/>
              <w:bottom w:val="single" w:sz="4" w:space="0" w:color="auto"/>
              <w:right w:val="single" w:sz="4" w:space="0" w:color="auto"/>
            </w:tcBorders>
            <w:vAlign w:val="center"/>
          </w:tcPr>
          <w:p w14:paraId="5719E5FA"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zgd全景摄像机</w:t>
            </w:r>
          </w:p>
        </w:tc>
        <w:tc>
          <w:tcPr>
            <w:tcW w:w="3277" w:type="pct"/>
            <w:tcBorders>
              <w:top w:val="single" w:sz="4" w:space="0" w:color="auto"/>
              <w:left w:val="nil"/>
              <w:bottom w:val="single" w:sz="4" w:space="0" w:color="auto"/>
              <w:right w:val="single" w:sz="4" w:space="0" w:color="auto"/>
            </w:tcBorders>
            <w:vAlign w:val="center"/>
          </w:tcPr>
          <w:p w14:paraId="17988F13"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含护罩、镜头、电源适配器、支架、防雷器、接地等</w:t>
            </w:r>
            <w:r w:rsidRPr="00FE0066">
              <w:rPr>
                <w:rFonts w:ascii="宋体" w:eastAsia="宋体" w:hAnsi="宋体" w:cs="宋体" w:hint="eastAsia"/>
                <w:kern w:val="0"/>
                <w:sz w:val="24"/>
                <w:szCs w:val="24"/>
                <w:lang w:bidi="ar"/>
              </w:rPr>
              <w:br/>
              <w:t>摄像机内置不少于3个镜头，可输出至少一路全景视频和一路细节视频，其中全景内置不少于2个镜头，细节内置1个镜头</w:t>
            </w:r>
            <w:r w:rsidRPr="00FE0066">
              <w:rPr>
                <w:rFonts w:ascii="宋体" w:eastAsia="宋体" w:hAnsi="宋体" w:cs="宋体" w:hint="eastAsia"/>
                <w:kern w:val="0"/>
                <w:sz w:val="24"/>
                <w:szCs w:val="24"/>
                <w:lang w:bidi="ar"/>
              </w:rPr>
              <w:br/>
              <w:t>全景内置2个镜头，光圈不小于F1.0，具有不小于1/1.8靶面尺寸，内置4颗补光灯</w:t>
            </w:r>
            <w:r w:rsidRPr="00FE0066">
              <w:rPr>
                <w:rFonts w:ascii="宋体" w:eastAsia="宋体" w:hAnsi="宋体" w:cs="宋体" w:hint="eastAsia"/>
                <w:kern w:val="0"/>
                <w:sz w:val="24"/>
                <w:szCs w:val="24"/>
                <w:lang w:bidi="ar"/>
              </w:rPr>
              <w:br/>
              <w:t>细节内置1个镜头，具备不小于1/1.8靶面尺寸，内置10颗红外补光灯及1颗白光灯</w:t>
            </w:r>
            <w:r w:rsidRPr="00FE0066">
              <w:rPr>
                <w:rFonts w:ascii="宋体" w:eastAsia="宋体" w:hAnsi="宋体" w:cs="宋体" w:hint="eastAsia"/>
                <w:kern w:val="0"/>
                <w:sz w:val="24"/>
                <w:szCs w:val="24"/>
                <w:lang w:bidi="ar"/>
              </w:rPr>
              <w:br/>
              <w:t>细节通道内置镜头，支持不小于40倍光学变倍，镜头最大焦距不小于240mm</w:t>
            </w:r>
            <w:r w:rsidRPr="00FE0066">
              <w:rPr>
                <w:rFonts w:ascii="宋体" w:eastAsia="宋体" w:hAnsi="宋体" w:cs="宋体" w:hint="eastAsia"/>
                <w:kern w:val="0"/>
                <w:sz w:val="24"/>
                <w:szCs w:val="24"/>
                <w:lang w:bidi="ar"/>
              </w:rPr>
              <w:br/>
              <w:t>全景通道可输出两个镜头无缝拼接的全景图像，拼接偏差像素不大于4个像素，全景画面水平视场角不小于190°，垂直视场角不小于80°</w:t>
            </w:r>
            <w:r w:rsidRPr="00FE0066">
              <w:rPr>
                <w:rFonts w:ascii="宋体" w:eastAsia="宋体" w:hAnsi="宋体" w:cs="宋体" w:hint="eastAsia"/>
                <w:kern w:val="0"/>
                <w:sz w:val="24"/>
                <w:szCs w:val="24"/>
                <w:lang w:bidi="ar"/>
              </w:rPr>
              <w:br/>
              <w:t>全景通道可进行垂直旋转，旋转范围不低于12°可调</w:t>
            </w:r>
            <w:r w:rsidRPr="00FE0066">
              <w:rPr>
                <w:rFonts w:ascii="宋体" w:eastAsia="宋体" w:hAnsi="宋体" w:cs="宋体" w:hint="eastAsia"/>
                <w:kern w:val="0"/>
                <w:sz w:val="24"/>
                <w:szCs w:val="24"/>
                <w:lang w:bidi="ar"/>
              </w:rPr>
              <w:br/>
              <w:t>摄像机可在预览画面及zp图片中叠加ry和cl的移动gj，gj颜色支持红色、黄色、蓝色、绿色、及紫色，gj末尾具有一个方向箭头，指向目标离开的方向，zp图片大小不大于500KB</w:t>
            </w:r>
            <w:r w:rsidRPr="00FE0066">
              <w:rPr>
                <w:rFonts w:ascii="宋体" w:eastAsia="宋体" w:hAnsi="宋体" w:cs="宋体" w:hint="eastAsia"/>
                <w:kern w:val="0"/>
                <w:sz w:val="24"/>
                <w:szCs w:val="24"/>
                <w:lang w:bidi="ar"/>
              </w:rPr>
              <w:br/>
              <w:t>红外距离不小于250米</w:t>
            </w:r>
            <w:r w:rsidRPr="00FE0066">
              <w:rPr>
                <w:rFonts w:ascii="宋体" w:eastAsia="宋体" w:hAnsi="宋体" w:cs="宋体" w:hint="eastAsia"/>
                <w:kern w:val="0"/>
                <w:sz w:val="24"/>
                <w:szCs w:val="24"/>
                <w:lang w:bidi="ar"/>
              </w:rPr>
              <w:br/>
              <w:t>支持水平旋转范围360°连续旋转，垂直旋转范围-20°~90°</w:t>
            </w:r>
            <w:r w:rsidRPr="00FE0066">
              <w:rPr>
                <w:rFonts w:ascii="宋体" w:eastAsia="宋体" w:hAnsi="宋体" w:cs="宋体" w:hint="eastAsia"/>
                <w:kern w:val="0"/>
                <w:sz w:val="24"/>
                <w:szCs w:val="24"/>
                <w:lang w:bidi="ar"/>
              </w:rPr>
              <w:br/>
              <w:t>具备声音报警输出功能，可设置11种警戒音、提示音、自定义语音，报警次数1～50次可设；可通过区域入侵侦测、越界侦测、进入区域侦测、离开区域侦测等报警事件，联动声音报警</w:t>
            </w:r>
            <w:r w:rsidRPr="00FE0066">
              <w:rPr>
                <w:rFonts w:ascii="宋体" w:eastAsia="宋体" w:hAnsi="宋体" w:cs="宋体" w:hint="eastAsia"/>
                <w:kern w:val="0"/>
                <w:sz w:val="24"/>
                <w:szCs w:val="24"/>
                <w:lang w:bidi="ar"/>
              </w:rPr>
              <w:br/>
              <w:t>具备闪光灯报警输出功能，可设置闪光灯闪烁时间（1-300），闪烁频率（高、中、低、常亮），亮度（1-100），当监控画面中有目标触发区域入侵侦测、越界侦测、进入区域侦测、离开区域侦测等报警时，可联动白光灯闪烁进行报警</w:t>
            </w:r>
            <w:r w:rsidRPr="00FE0066">
              <w:rPr>
                <w:rFonts w:ascii="宋体" w:eastAsia="宋体" w:hAnsi="宋体" w:cs="宋体" w:hint="eastAsia"/>
                <w:kern w:val="0"/>
                <w:sz w:val="24"/>
                <w:szCs w:val="24"/>
                <w:lang w:bidi="ar"/>
              </w:rPr>
              <w:br/>
              <w:t>全景路视频图像分辨率不小于3632 × 1632，细节路视频图像分辨率不小于3840x2160</w:t>
            </w:r>
            <w:r w:rsidRPr="00FE0066">
              <w:rPr>
                <w:rFonts w:ascii="宋体" w:eastAsia="宋体" w:hAnsi="宋体" w:cs="宋体" w:hint="eastAsia"/>
                <w:kern w:val="0"/>
                <w:sz w:val="24"/>
                <w:szCs w:val="24"/>
                <w:lang w:bidi="ar"/>
              </w:rPr>
              <w:br/>
              <w:t>全景通道和细节通道镜头支持最低照度可达彩色0.0002 lx，黑白0.0001 lx</w:t>
            </w:r>
            <w:r w:rsidRPr="00FE0066">
              <w:rPr>
                <w:rFonts w:ascii="宋体" w:eastAsia="宋体" w:hAnsi="宋体" w:cs="宋体" w:hint="eastAsia"/>
                <w:kern w:val="0"/>
                <w:sz w:val="24"/>
                <w:szCs w:val="24"/>
                <w:lang w:bidi="ar"/>
              </w:rPr>
              <w:br/>
              <w:t>支持同时检测监控场景内出现的不少于30张rl，并可进行zp</w:t>
            </w:r>
            <w:r w:rsidRPr="00FE0066">
              <w:rPr>
                <w:rFonts w:ascii="宋体" w:eastAsia="宋体" w:hAnsi="宋体" w:cs="宋体" w:hint="eastAsia"/>
                <w:kern w:val="0"/>
                <w:sz w:val="24"/>
                <w:szCs w:val="24"/>
                <w:lang w:bidi="ar"/>
              </w:rPr>
              <w:br/>
              <w:t>支持7路报警输入接口，2路报警输出接口，支持1路音频输入和输出接口</w:t>
            </w:r>
            <w:r w:rsidRPr="00FE0066">
              <w:rPr>
                <w:rFonts w:ascii="宋体" w:eastAsia="宋体" w:hAnsi="宋体" w:cs="宋体" w:hint="eastAsia"/>
                <w:kern w:val="0"/>
                <w:sz w:val="24"/>
                <w:szCs w:val="24"/>
                <w:lang w:bidi="ar"/>
              </w:rPr>
              <w:br/>
              <w:t>开启混合目标检测模式后，设备可同时对行人、非</w:t>
            </w:r>
            <w:r w:rsidRPr="00FE0066">
              <w:rPr>
                <w:rFonts w:ascii="宋体" w:eastAsia="宋体" w:hAnsi="宋体" w:cs="宋体" w:hint="eastAsia"/>
                <w:kern w:val="0"/>
                <w:sz w:val="24"/>
                <w:szCs w:val="24"/>
                <w:lang w:bidi="ar"/>
              </w:rPr>
              <w:lastRenderedPageBreak/>
              <w:t>机动车、机动车进行检测、跟踪、zp，可支持rl与rt，cp与cl的关联显示</w:t>
            </w:r>
            <w:r w:rsidRPr="00FE0066">
              <w:rPr>
                <w:rFonts w:ascii="宋体" w:eastAsia="宋体" w:hAnsi="宋体" w:cs="宋体" w:hint="eastAsia"/>
                <w:kern w:val="0"/>
                <w:sz w:val="24"/>
                <w:szCs w:val="24"/>
                <w:lang w:bidi="ar"/>
              </w:rPr>
              <w:br/>
              <w:t>设备全景通道可对设定区域进行布防，当检测到目标时联动细节摄像机可对目标进行跟踪及报警。</w:t>
            </w:r>
            <w:r w:rsidRPr="00FE0066">
              <w:rPr>
                <w:rFonts w:ascii="宋体" w:eastAsia="宋体" w:hAnsi="宋体" w:cs="宋体" w:hint="eastAsia"/>
                <w:kern w:val="0"/>
                <w:sz w:val="24"/>
                <w:szCs w:val="24"/>
                <w:lang w:bidi="ar"/>
              </w:rPr>
              <w:br/>
              <w:t>设备全景通道支持区域入侵检测功能，同时联动细节通道进行跟踪、zp和jgh信息显示，全景通道区域入侵检测最远距离为50m</w:t>
            </w:r>
          </w:p>
        </w:tc>
        <w:tc>
          <w:tcPr>
            <w:tcW w:w="417" w:type="pct"/>
            <w:tcBorders>
              <w:top w:val="single" w:sz="4" w:space="0" w:color="auto"/>
              <w:left w:val="nil"/>
              <w:bottom w:val="single" w:sz="4" w:space="0" w:color="auto"/>
              <w:right w:val="single" w:sz="4" w:space="0" w:color="auto"/>
            </w:tcBorders>
          </w:tcPr>
          <w:p w14:paraId="52B58AEB"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199F29FF"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4547D52A"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4417BFB9"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9</w:t>
            </w:r>
          </w:p>
        </w:tc>
        <w:tc>
          <w:tcPr>
            <w:tcW w:w="622" w:type="pct"/>
            <w:tcBorders>
              <w:top w:val="single" w:sz="4" w:space="0" w:color="auto"/>
              <w:left w:val="nil"/>
              <w:bottom w:val="single" w:sz="4" w:space="0" w:color="auto"/>
              <w:right w:val="single" w:sz="4" w:space="0" w:color="auto"/>
            </w:tcBorders>
            <w:vAlign w:val="center"/>
          </w:tcPr>
          <w:p w14:paraId="5E22E2B7"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工业级交换机（接入）</w:t>
            </w:r>
          </w:p>
        </w:tc>
        <w:tc>
          <w:tcPr>
            <w:tcW w:w="3277" w:type="pct"/>
            <w:tcBorders>
              <w:top w:val="single" w:sz="4" w:space="0" w:color="auto"/>
              <w:left w:val="nil"/>
              <w:bottom w:val="single" w:sz="4" w:space="0" w:color="auto"/>
              <w:right w:val="single" w:sz="4" w:space="0" w:color="auto"/>
            </w:tcBorders>
            <w:vAlign w:val="center"/>
          </w:tcPr>
          <w:p w14:paraId="7B605D65"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每台含1对单模光模块</w:t>
            </w:r>
            <w:r w:rsidRPr="00FE0066">
              <w:rPr>
                <w:rFonts w:ascii="宋体" w:eastAsia="宋体" w:hAnsi="宋体" w:cs="宋体" w:hint="eastAsia"/>
                <w:kern w:val="0"/>
                <w:sz w:val="24"/>
                <w:szCs w:val="24"/>
                <w:lang w:bidi="ar"/>
              </w:rPr>
              <w:br/>
              <w:t>支持≥8个10/100/1000M自适应以太网RJ45接口，≥4个1000M SFP扩展槽</w:t>
            </w:r>
            <w:r w:rsidRPr="00FE0066">
              <w:rPr>
                <w:rFonts w:ascii="宋体" w:eastAsia="宋体" w:hAnsi="宋体" w:cs="宋体" w:hint="eastAsia"/>
                <w:kern w:val="0"/>
                <w:sz w:val="24"/>
                <w:szCs w:val="24"/>
                <w:lang w:bidi="ar"/>
              </w:rPr>
              <w:br/>
              <w:t>背板带宽≥56Gbps，包转发速率≥42.7Mpps</w:t>
            </w:r>
            <w:r w:rsidRPr="00FE0066">
              <w:rPr>
                <w:rFonts w:ascii="宋体" w:eastAsia="宋体" w:hAnsi="宋体" w:cs="宋体" w:hint="eastAsia"/>
                <w:kern w:val="0"/>
                <w:sz w:val="24"/>
                <w:szCs w:val="24"/>
                <w:lang w:bidi="ar"/>
              </w:rPr>
              <w:br/>
              <w:t xml:space="preserve">支持快速环网MR-Ring（自愈时间&lt;20ms），兼容STP/RSTP/MSTP生成树协议，支持MRP/ERPS协议 </w:t>
            </w:r>
            <w:r w:rsidRPr="00FE0066">
              <w:rPr>
                <w:rFonts w:ascii="宋体" w:eastAsia="宋体" w:hAnsi="宋体" w:cs="宋体" w:hint="eastAsia"/>
                <w:kern w:val="0"/>
                <w:sz w:val="24"/>
                <w:szCs w:val="24"/>
                <w:lang w:bidi="ar"/>
              </w:rPr>
              <w:br/>
              <w:t>支持 Port-based VLAN，IEEE 802.1Q VLAN 和 GVRP 协议</w:t>
            </w:r>
            <w:r w:rsidRPr="00FE0066">
              <w:rPr>
                <w:rFonts w:ascii="宋体" w:eastAsia="宋体" w:hAnsi="宋体" w:cs="宋体" w:hint="eastAsia"/>
                <w:kern w:val="0"/>
                <w:sz w:val="24"/>
                <w:szCs w:val="24"/>
                <w:lang w:bidi="ar"/>
              </w:rPr>
              <w:br/>
              <w:t>支持动态和静态链路聚合</w:t>
            </w:r>
            <w:r w:rsidRPr="00FE0066">
              <w:rPr>
                <w:rFonts w:ascii="宋体" w:eastAsia="宋体" w:hAnsi="宋体" w:cs="宋体" w:hint="eastAsia"/>
                <w:kern w:val="0"/>
                <w:sz w:val="24"/>
                <w:szCs w:val="24"/>
                <w:lang w:bidi="ar"/>
              </w:rPr>
              <w:br/>
              <w:t>支持 IGMP Snooping 和 GMRP 过滤组播封包</w:t>
            </w:r>
            <w:r w:rsidRPr="00FE0066">
              <w:rPr>
                <w:rFonts w:ascii="宋体" w:eastAsia="宋体" w:hAnsi="宋体" w:cs="宋体" w:hint="eastAsia"/>
                <w:kern w:val="0"/>
                <w:sz w:val="24"/>
                <w:szCs w:val="24"/>
                <w:lang w:bidi="ar"/>
              </w:rPr>
              <w:br/>
              <w:t>支持基于 MAC 地址的端口锁定，防止非法入侵</w:t>
            </w:r>
            <w:r w:rsidRPr="00FE0066">
              <w:rPr>
                <w:rFonts w:ascii="宋体" w:eastAsia="宋体" w:hAnsi="宋体" w:cs="宋体" w:hint="eastAsia"/>
                <w:kern w:val="0"/>
                <w:sz w:val="24"/>
                <w:szCs w:val="24"/>
                <w:lang w:bidi="ar"/>
              </w:rPr>
              <w:br/>
              <w:t>支持 SNMPv1/v2c/v3 不同等级的网络管理协议</w:t>
            </w:r>
            <w:r w:rsidRPr="00FE0066">
              <w:rPr>
                <w:rFonts w:ascii="宋体" w:eastAsia="宋体" w:hAnsi="宋体" w:cs="宋体" w:hint="eastAsia"/>
                <w:kern w:val="0"/>
                <w:sz w:val="24"/>
                <w:szCs w:val="24"/>
                <w:lang w:bidi="ar"/>
              </w:rPr>
              <w:br/>
              <w:t>多种网管方式：Web、Snmp，Telnet，console</w:t>
            </w:r>
            <w:r w:rsidRPr="00FE0066">
              <w:rPr>
                <w:rFonts w:ascii="宋体" w:eastAsia="宋体" w:hAnsi="宋体" w:cs="宋体" w:hint="eastAsia"/>
                <w:kern w:val="0"/>
                <w:sz w:val="24"/>
                <w:szCs w:val="24"/>
                <w:lang w:bidi="ar"/>
              </w:rPr>
              <w:br/>
              <w:t>IP40 防护等级，波纹式铝型材外壳，工业4级电磁兼容性</w:t>
            </w:r>
            <w:r w:rsidRPr="00FE0066">
              <w:rPr>
                <w:rFonts w:ascii="宋体" w:eastAsia="宋体" w:hAnsi="宋体" w:cs="宋体" w:hint="eastAsia"/>
                <w:kern w:val="0"/>
                <w:sz w:val="24"/>
                <w:szCs w:val="24"/>
                <w:lang w:bidi="ar"/>
              </w:rPr>
              <w:br/>
              <w:t>输入电压：DC12/24V或AC/DC85V-265V</w:t>
            </w:r>
            <w:r w:rsidRPr="00FE0066">
              <w:rPr>
                <w:rFonts w:ascii="宋体" w:eastAsia="宋体" w:hAnsi="宋体" w:cs="宋体" w:hint="eastAsia"/>
                <w:kern w:val="0"/>
                <w:sz w:val="24"/>
                <w:szCs w:val="24"/>
                <w:lang w:bidi="ar"/>
              </w:rPr>
              <w:br/>
              <w:t>宽温工作（-40℃～+85℃），满足严苛电气环境可靠工作要求，无风扇，低功耗设计</w:t>
            </w:r>
            <w:r w:rsidRPr="00FE0066">
              <w:rPr>
                <w:rFonts w:ascii="宋体" w:eastAsia="宋体" w:hAnsi="宋体" w:cs="宋体" w:hint="eastAsia"/>
                <w:kern w:val="0"/>
                <w:sz w:val="24"/>
                <w:szCs w:val="24"/>
                <w:lang w:bidi="ar"/>
              </w:rPr>
              <w:br/>
              <w:t>支持标准的MQTT接入协议</w:t>
            </w:r>
          </w:p>
        </w:tc>
        <w:tc>
          <w:tcPr>
            <w:tcW w:w="417" w:type="pct"/>
            <w:tcBorders>
              <w:top w:val="single" w:sz="4" w:space="0" w:color="auto"/>
              <w:left w:val="nil"/>
              <w:bottom w:val="single" w:sz="4" w:space="0" w:color="auto"/>
              <w:right w:val="single" w:sz="4" w:space="0" w:color="auto"/>
            </w:tcBorders>
          </w:tcPr>
          <w:p w14:paraId="3AEBE081"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06109599"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1CF79319"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6FC98A24"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10</w:t>
            </w:r>
          </w:p>
        </w:tc>
        <w:tc>
          <w:tcPr>
            <w:tcW w:w="622" w:type="pct"/>
            <w:tcBorders>
              <w:top w:val="single" w:sz="4" w:space="0" w:color="auto"/>
              <w:left w:val="nil"/>
              <w:bottom w:val="single" w:sz="4" w:space="0" w:color="auto"/>
              <w:right w:val="single" w:sz="4" w:space="0" w:color="auto"/>
            </w:tcBorders>
            <w:vAlign w:val="center"/>
          </w:tcPr>
          <w:p w14:paraId="21C577C6"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视频流存储设备</w:t>
            </w:r>
          </w:p>
        </w:tc>
        <w:tc>
          <w:tcPr>
            <w:tcW w:w="3277" w:type="pct"/>
            <w:tcBorders>
              <w:top w:val="single" w:sz="4" w:space="0" w:color="auto"/>
              <w:left w:val="nil"/>
              <w:bottom w:val="single" w:sz="4" w:space="0" w:color="auto"/>
              <w:right w:val="single" w:sz="4" w:space="0" w:color="auto"/>
            </w:tcBorders>
            <w:vAlign w:val="center"/>
          </w:tcPr>
          <w:p w14:paraId="2F90A19A"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本次配置不低于50块10TB企业级硬盘，不返回</w:t>
            </w:r>
            <w:r w:rsidRPr="00FE0066">
              <w:rPr>
                <w:rFonts w:ascii="宋体" w:eastAsia="宋体" w:hAnsi="宋体" w:cs="宋体" w:hint="eastAsia"/>
                <w:kern w:val="0"/>
                <w:sz w:val="24"/>
                <w:szCs w:val="24"/>
                <w:lang w:bidi="ar"/>
              </w:rPr>
              <w:br/>
              <w:t>不大于4U，处理器配置不低于64位多核处理器*2，高速缓存不低于16G</w:t>
            </w:r>
            <w:r w:rsidRPr="00FE0066">
              <w:rPr>
                <w:rFonts w:ascii="宋体" w:eastAsia="宋体" w:hAnsi="宋体" w:cs="宋体" w:hint="eastAsia"/>
                <w:kern w:val="0"/>
                <w:sz w:val="24"/>
                <w:szCs w:val="24"/>
                <w:lang w:bidi="ar"/>
              </w:rPr>
              <w:br/>
              <w:t>磁盘数量≥50个，磁盘接口支持SATA，磁盘容量支持6T/8T/10/16/20TB，支持网络RAID纠删码技术</w:t>
            </w:r>
            <w:r w:rsidRPr="00FE0066">
              <w:rPr>
                <w:rFonts w:ascii="宋体" w:eastAsia="宋体" w:hAnsi="宋体" w:cs="宋体" w:hint="eastAsia"/>
                <w:kern w:val="0"/>
                <w:sz w:val="24"/>
                <w:szCs w:val="24"/>
                <w:lang w:bidi="ar"/>
              </w:rPr>
              <w:br/>
              <w:t>应能接入并存储不低于1440Mbps视频图像，或转发不低于1440Mbps的视频图像，或下载不低于1440Mbps的视频图像</w:t>
            </w:r>
            <w:r w:rsidRPr="00FE0066">
              <w:rPr>
                <w:rFonts w:ascii="宋体" w:eastAsia="宋体" w:hAnsi="宋体" w:cs="宋体" w:hint="eastAsia"/>
                <w:kern w:val="0"/>
                <w:sz w:val="24"/>
                <w:szCs w:val="24"/>
                <w:lang w:bidi="ar"/>
              </w:rPr>
              <w:br/>
              <w:t>支持zn录像模式和全功能录像模式</w:t>
            </w:r>
            <w:r w:rsidRPr="00FE0066">
              <w:rPr>
                <w:rFonts w:ascii="宋体" w:eastAsia="宋体" w:hAnsi="宋体" w:cs="宋体" w:hint="eastAsia"/>
                <w:kern w:val="0"/>
                <w:sz w:val="24"/>
                <w:szCs w:val="24"/>
                <w:lang w:bidi="ar"/>
              </w:rPr>
              <w:br/>
              <w:t>支持直接登录存储系统，实现视频浏览、回放和下载；按时间，事件类型查询</w:t>
            </w:r>
            <w:r w:rsidRPr="00FE0066">
              <w:rPr>
                <w:rFonts w:ascii="宋体" w:eastAsia="宋体" w:hAnsi="宋体" w:cs="宋体" w:hint="eastAsia"/>
                <w:kern w:val="0"/>
                <w:sz w:val="24"/>
                <w:szCs w:val="24"/>
                <w:lang w:bidi="ar"/>
              </w:rPr>
              <w:br/>
              <w:t>支持基于WEB界面和运维客户端对存储设备进行管理，支持存储使用空间状态、磁盘运行状态、RAID 组运行状态、设备状态、摄像机在线/离线状态、录像计划状态的显示。接入网络后可自动进行校时，可对接入的网络摄像机、存储设备进行时钟同</w:t>
            </w:r>
            <w:r w:rsidRPr="00FE0066">
              <w:rPr>
                <w:rFonts w:ascii="宋体" w:eastAsia="宋体" w:hAnsi="宋体" w:cs="宋体" w:hint="eastAsia"/>
                <w:kern w:val="0"/>
                <w:sz w:val="24"/>
                <w:szCs w:val="24"/>
                <w:lang w:bidi="ar"/>
              </w:rPr>
              <w:lastRenderedPageBreak/>
              <w:t>步</w:t>
            </w:r>
            <w:r w:rsidRPr="00FE0066">
              <w:rPr>
                <w:rFonts w:ascii="宋体" w:eastAsia="宋体" w:hAnsi="宋体" w:cs="宋体" w:hint="eastAsia"/>
                <w:kern w:val="0"/>
                <w:sz w:val="24"/>
                <w:szCs w:val="24"/>
                <w:lang w:bidi="ar"/>
              </w:rPr>
              <w:br/>
              <w:t xml:space="preserve">设备产生故障时，支持通过声、光、页面、保养灯、运维客户端等方式进行报警 </w:t>
            </w:r>
            <w:r w:rsidRPr="00FE0066">
              <w:rPr>
                <w:rFonts w:ascii="宋体" w:eastAsia="宋体" w:hAnsi="宋体" w:cs="宋体" w:hint="eastAsia"/>
                <w:kern w:val="0"/>
                <w:sz w:val="24"/>
                <w:szCs w:val="24"/>
                <w:lang w:bidi="ar"/>
              </w:rPr>
              <w:br/>
              <w:t>支持按照时间,名称查看检索运行、报警操作日志</w:t>
            </w:r>
            <w:r w:rsidRPr="00FE0066">
              <w:rPr>
                <w:rFonts w:ascii="宋体" w:eastAsia="宋体" w:hAnsi="宋体" w:cs="宋体" w:hint="eastAsia"/>
                <w:kern w:val="0"/>
                <w:sz w:val="24"/>
                <w:szCs w:val="24"/>
                <w:lang w:bidi="ar"/>
              </w:rPr>
              <w:br/>
              <w:t>网络协议支持GB/T 28181、RTSP、ONVIF、PSIA、SDK、ISAPI</w:t>
            </w:r>
            <w:r w:rsidRPr="00FE0066">
              <w:rPr>
                <w:rFonts w:ascii="宋体" w:eastAsia="宋体" w:hAnsi="宋体" w:cs="宋体" w:hint="eastAsia"/>
                <w:kern w:val="0"/>
                <w:sz w:val="24"/>
                <w:szCs w:val="24"/>
                <w:lang w:bidi="ar"/>
              </w:rPr>
              <w:br/>
              <w:t>数据接口配置不低于2个千兆以太网口，2个万兆光口，含光模块</w:t>
            </w:r>
            <w:r w:rsidRPr="00FE0066">
              <w:rPr>
                <w:rFonts w:ascii="宋体" w:eastAsia="宋体" w:hAnsi="宋体" w:cs="宋体" w:hint="eastAsia"/>
                <w:kern w:val="0"/>
                <w:sz w:val="24"/>
                <w:szCs w:val="24"/>
                <w:lang w:bidi="ar"/>
              </w:rPr>
              <w:br/>
              <w:t>配置不低于2个USB接口，1个VGA接口</w:t>
            </w:r>
            <w:r w:rsidRPr="00FE0066">
              <w:rPr>
                <w:rFonts w:ascii="宋体" w:eastAsia="宋体" w:hAnsi="宋体" w:cs="宋体" w:hint="eastAsia"/>
                <w:kern w:val="0"/>
                <w:sz w:val="24"/>
                <w:szCs w:val="24"/>
                <w:lang w:bidi="ar"/>
              </w:rPr>
              <w:br/>
              <w:t>配置1+1冗余电源</w:t>
            </w:r>
            <w:r w:rsidRPr="00FE0066">
              <w:rPr>
                <w:rFonts w:ascii="宋体" w:eastAsia="宋体" w:hAnsi="宋体" w:cs="宋体" w:hint="eastAsia"/>
                <w:kern w:val="0"/>
                <w:sz w:val="24"/>
                <w:szCs w:val="24"/>
                <w:lang w:bidi="ar"/>
              </w:rPr>
              <w:br/>
              <w:t>支持查看硬盘体检报告、硬盘深度体检和磁盘档案，可显示硬盘原始数据读取错误率、上电时间、上电时长计数、意外断电计数、重映射扇区数、磁盘振动等多种硬盘相关健康值</w:t>
            </w:r>
            <w:r w:rsidRPr="00FE0066">
              <w:rPr>
                <w:rFonts w:ascii="宋体" w:eastAsia="宋体" w:hAnsi="宋体" w:cs="宋体" w:hint="eastAsia"/>
                <w:kern w:val="0"/>
                <w:sz w:val="24"/>
                <w:szCs w:val="24"/>
                <w:lang w:bidi="ar"/>
              </w:rPr>
              <w:br/>
              <w:t>支持接入NL-SAS 硬盘、HDD硬盘、SSD硬盘、氦气硬盘、空气硬盘</w:t>
            </w:r>
          </w:p>
        </w:tc>
        <w:tc>
          <w:tcPr>
            <w:tcW w:w="417" w:type="pct"/>
            <w:tcBorders>
              <w:top w:val="single" w:sz="4" w:space="0" w:color="auto"/>
              <w:left w:val="nil"/>
              <w:bottom w:val="single" w:sz="4" w:space="0" w:color="auto"/>
              <w:right w:val="single" w:sz="4" w:space="0" w:color="auto"/>
            </w:tcBorders>
          </w:tcPr>
          <w:p w14:paraId="5A944D09"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065C460A"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4E4C2719"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60D2F907"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11</w:t>
            </w:r>
          </w:p>
        </w:tc>
        <w:tc>
          <w:tcPr>
            <w:tcW w:w="622" w:type="pct"/>
            <w:tcBorders>
              <w:top w:val="single" w:sz="4" w:space="0" w:color="auto"/>
              <w:left w:val="nil"/>
              <w:bottom w:val="single" w:sz="4" w:space="0" w:color="auto"/>
              <w:right w:val="single" w:sz="4" w:space="0" w:color="auto"/>
            </w:tcBorders>
            <w:vAlign w:val="center"/>
          </w:tcPr>
          <w:p w14:paraId="18A85E4F"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外场设备接入光交换机</w:t>
            </w:r>
          </w:p>
        </w:tc>
        <w:tc>
          <w:tcPr>
            <w:tcW w:w="3277" w:type="pct"/>
            <w:tcBorders>
              <w:top w:val="single" w:sz="4" w:space="0" w:color="auto"/>
              <w:left w:val="nil"/>
              <w:bottom w:val="single" w:sz="4" w:space="0" w:color="auto"/>
              <w:right w:val="single" w:sz="4" w:space="0" w:color="auto"/>
            </w:tcBorders>
            <w:vAlign w:val="center"/>
          </w:tcPr>
          <w:p w14:paraId="0E36AB3C"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交换容量≥672Gbps，包转发率≥207Mpps</w:t>
            </w:r>
            <w:r w:rsidRPr="00FE0066">
              <w:rPr>
                <w:rFonts w:ascii="宋体" w:eastAsia="宋体" w:hAnsi="宋体" w:cs="宋体" w:hint="eastAsia"/>
                <w:kern w:val="0"/>
                <w:sz w:val="24"/>
                <w:szCs w:val="24"/>
                <w:lang w:bidi="ar"/>
              </w:rPr>
              <w:br/>
              <w:t>48个千兆SFP，4个万兆 SFP+，2个12G专用堆叠口</w:t>
            </w:r>
            <w:r w:rsidRPr="00FE0066">
              <w:rPr>
                <w:rFonts w:ascii="宋体" w:eastAsia="宋体" w:hAnsi="宋体" w:cs="宋体" w:hint="eastAsia"/>
                <w:kern w:val="0"/>
                <w:sz w:val="24"/>
                <w:szCs w:val="24"/>
                <w:lang w:bidi="ar"/>
              </w:rPr>
              <w:br/>
              <w:t>支持可插拔的双电源，支持双风扇散热</w:t>
            </w:r>
            <w:r w:rsidRPr="00FE0066">
              <w:rPr>
                <w:rFonts w:ascii="宋体" w:eastAsia="宋体" w:hAnsi="宋体" w:cs="宋体" w:hint="eastAsia"/>
                <w:kern w:val="0"/>
                <w:sz w:val="24"/>
                <w:szCs w:val="24"/>
                <w:lang w:bidi="ar"/>
              </w:rPr>
              <w:br/>
              <w:t>支持复位按钮和清配置按钮（PNP）</w:t>
            </w:r>
            <w:r w:rsidRPr="00FE0066">
              <w:rPr>
                <w:rFonts w:ascii="宋体" w:eastAsia="宋体" w:hAnsi="宋体" w:cs="宋体" w:hint="eastAsia"/>
                <w:kern w:val="0"/>
                <w:sz w:val="24"/>
                <w:szCs w:val="24"/>
                <w:lang w:bidi="ar"/>
              </w:rPr>
              <w:br/>
              <w:t>支持USB开局和升级大包</w:t>
            </w:r>
            <w:r w:rsidRPr="00FE0066">
              <w:rPr>
                <w:rFonts w:ascii="宋体" w:eastAsia="宋体" w:hAnsi="宋体" w:cs="宋体" w:hint="eastAsia"/>
                <w:kern w:val="0"/>
                <w:sz w:val="24"/>
                <w:szCs w:val="24"/>
                <w:lang w:bidi="ar"/>
              </w:rPr>
              <w:br/>
              <w:t>支持2核，主频≥1.1GHz，确保设备CPU长期处于低占用率，满足突发情况时CPU不会过载导致系统异常</w:t>
            </w:r>
            <w:r w:rsidRPr="00FE0066">
              <w:rPr>
                <w:rFonts w:ascii="宋体" w:eastAsia="宋体" w:hAnsi="宋体" w:cs="宋体" w:hint="eastAsia"/>
                <w:kern w:val="0"/>
                <w:sz w:val="24"/>
                <w:szCs w:val="24"/>
                <w:lang w:bidi="ar"/>
              </w:rPr>
              <w:br/>
              <w:t xml:space="preserve">内存支持2GB </w:t>
            </w:r>
            <w:r w:rsidRPr="00FE0066">
              <w:rPr>
                <w:rFonts w:ascii="宋体" w:eastAsia="宋体" w:hAnsi="宋体" w:cs="宋体" w:hint="eastAsia"/>
                <w:kern w:val="0"/>
                <w:sz w:val="24"/>
                <w:szCs w:val="24"/>
                <w:lang w:bidi="ar"/>
              </w:rPr>
              <w:br/>
              <w:t xml:space="preserve">Flash支持1G </w:t>
            </w:r>
            <w:r w:rsidRPr="00FE0066">
              <w:rPr>
                <w:rFonts w:ascii="宋体" w:eastAsia="宋体" w:hAnsi="宋体" w:cs="宋体" w:hint="eastAsia"/>
                <w:kern w:val="0"/>
                <w:sz w:val="24"/>
                <w:szCs w:val="24"/>
                <w:lang w:bidi="ar"/>
              </w:rPr>
              <w:br/>
              <w:t>维护ry可以在后台点亮后去机房直接找到相对于设备，便于快速定位设备位置</w:t>
            </w:r>
            <w:r w:rsidRPr="00FE0066">
              <w:rPr>
                <w:rFonts w:ascii="宋体" w:eastAsia="宋体" w:hAnsi="宋体" w:cs="宋体" w:hint="eastAsia"/>
                <w:kern w:val="0"/>
                <w:sz w:val="24"/>
                <w:szCs w:val="24"/>
                <w:lang w:bidi="ar"/>
              </w:rPr>
              <w:br/>
              <w:t>支持4K VLAN，支持Voice VLAN、支持端口VLAN、协议VLAN、IP子网VLAN</w:t>
            </w:r>
            <w:r w:rsidRPr="00FE0066">
              <w:rPr>
                <w:rFonts w:ascii="宋体" w:eastAsia="宋体" w:hAnsi="宋体" w:cs="宋体" w:hint="eastAsia"/>
                <w:kern w:val="0"/>
                <w:sz w:val="24"/>
                <w:szCs w:val="24"/>
                <w:lang w:bidi="ar"/>
              </w:rPr>
              <w:br/>
              <w:t>支持IEEE 802.1d(STP), 802.w(RSTP), 802.1s(MSTP)</w:t>
            </w:r>
            <w:r w:rsidRPr="00FE0066">
              <w:rPr>
                <w:rFonts w:ascii="宋体" w:eastAsia="宋体" w:hAnsi="宋体" w:cs="宋体" w:hint="eastAsia"/>
                <w:kern w:val="0"/>
                <w:sz w:val="24"/>
                <w:szCs w:val="24"/>
                <w:lang w:bidi="ar"/>
              </w:rPr>
              <w:br/>
              <w:t>支持静态路由、RIP、OSPF、RIPng、OSPFv3，ISIS，ISISv6，BGP，BGP4+</w:t>
            </w:r>
            <w:r w:rsidRPr="00FE0066">
              <w:rPr>
                <w:rFonts w:ascii="宋体" w:eastAsia="宋体" w:hAnsi="宋体" w:cs="宋体" w:hint="eastAsia"/>
                <w:kern w:val="0"/>
                <w:sz w:val="24"/>
                <w:szCs w:val="24"/>
                <w:lang w:bidi="ar"/>
              </w:rPr>
              <w:br/>
              <w:t>支持VRRP、BFD</w:t>
            </w:r>
            <w:r w:rsidRPr="00FE0066">
              <w:rPr>
                <w:rFonts w:ascii="宋体" w:eastAsia="宋体" w:hAnsi="宋体" w:cs="宋体" w:hint="eastAsia"/>
                <w:kern w:val="0"/>
                <w:sz w:val="24"/>
                <w:szCs w:val="24"/>
                <w:lang w:bidi="ar"/>
              </w:rPr>
              <w:br/>
              <w:t>支持IPv6、支持IPv4/IPv6双栈</w:t>
            </w:r>
            <w:r w:rsidRPr="00FE0066">
              <w:rPr>
                <w:rFonts w:ascii="宋体" w:eastAsia="宋体" w:hAnsi="宋体" w:cs="宋体" w:hint="eastAsia"/>
                <w:kern w:val="0"/>
                <w:sz w:val="24"/>
                <w:szCs w:val="24"/>
                <w:lang w:bidi="ar"/>
              </w:rPr>
              <w:br/>
              <w:t>支持DRR、SP、DRR+SP队列调度算法</w:t>
            </w:r>
            <w:r w:rsidRPr="00FE0066">
              <w:rPr>
                <w:rFonts w:ascii="宋体" w:eastAsia="宋体" w:hAnsi="宋体" w:cs="宋体" w:hint="eastAsia"/>
                <w:kern w:val="0"/>
                <w:sz w:val="24"/>
                <w:szCs w:val="24"/>
                <w:lang w:bidi="ar"/>
              </w:rPr>
              <w:br/>
              <w:t>支持双向端口限速、广播风暴抑制功能</w:t>
            </w:r>
            <w:r w:rsidRPr="00FE0066">
              <w:rPr>
                <w:rFonts w:ascii="宋体" w:eastAsia="宋体" w:hAnsi="宋体" w:cs="宋体" w:hint="eastAsia"/>
                <w:kern w:val="0"/>
                <w:sz w:val="24"/>
                <w:szCs w:val="24"/>
                <w:lang w:bidi="ar"/>
              </w:rPr>
              <w:br/>
              <w:t>支持802.1x、MAC认证和Portal认证</w:t>
            </w:r>
            <w:r w:rsidRPr="00FE0066">
              <w:rPr>
                <w:rFonts w:ascii="宋体" w:eastAsia="宋体" w:hAnsi="宋体" w:cs="宋体" w:hint="eastAsia"/>
                <w:kern w:val="0"/>
                <w:sz w:val="24"/>
                <w:szCs w:val="24"/>
                <w:lang w:bidi="ar"/>
              </w:rPr>
              <w:br/>
              <w:t>支持CPU保护功能</w:t>
            </w:r>
            <w:r w:rsidRPr="00FE0066">
              <w:rPr>
                <w:rFonts w:ascii="宋体" w:eastAsia="宋体" w:hAnsi="宋体" w:cs="宋体" w:hint="eastAsia"/>
                <w:kern w:val="0"/>
                <w:sz w:val="24"/>
                <w:szCs w:val="24"/>
                <w:lang w:bidi="ar"/>
              </w:rPr>
              <w:br/>
              <w:t>支持SNMP v1/v2/v3、Telnet、RMON、SSHv2</w:t>
            </w:r>
            <w:r w:rsidRPr="00FE0066">
              <w:rPr>
                <w:rFonts w:ascii="宋体" w:eastAsia="宋体" w:hAnsi="宋体" w:cs="宋体" w:hint="eastAsia"/>
                <w:kern w:val="0"/>
                <w:sz w:val="24"/>
                <w:szCs w:val="24"/>
                <w:lang w:bidi="ar"/>
              </w:rPr>
              <w:br/>
              <w:t>支持通过命令行、Web、中文图形化配置软件等方</w:t>
            </w:r>
            <w:r w:rsidRPr="00FE0066">
              <w:rPr>
                <w:rFonts w:ascii="宋体" w:eastAsia="宋体" w:hAnsi="宋体" w:cs="宋体" w:hint="eastAsia"/>
                <w:kern w:val="0"/>
                <w:sz w:val="24"/>
                <w:szCs w:val="24"/>
                <w:lang w:bidi="ar"/>
              </w:rPr>
              <w:lastRenderedPageBreak/>
              <w:t>式进行配置和管理</w:t>
            </w:r>
          </w:p>
        </w:tc>
        <w:tc>
          <w:tcPr>
            <w:tcW w:w="417" w:type="pct"/>
            <w:tcBorders>
              <w:top w:val="single" w:sz="4" w:space="0" w:color="auto"/>
              <w:left w:val="nil"/>
              <w:bottom w:val="single" w:sz="4" w:space="0" w:color="auto"/>
              <w:right w:val="single" w:sz="4" w:space="0" w:color="auto"/>
            </w:tcBorders>
          </w:tcPr>
          <w:p w14:paraId="6253C88E"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4341CC6C"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11715B46"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5A84B815"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12</w:t>
            </w:r>
          </w:p>
        </w:tc>
        <w:tc>
          <w:tcPr>
            <w:tcW w:w="622" w:type="pct"/>
            <w:tcBorders>
              <w:top w:val="single" w:sz="4" w:space="0" w:color="auto"/>
              <w:left w:val="nil"/>
              <w:bottom w:val="single" w:sz="4" w:space="0" w:color="auto"/>
              <w:right w:val="single" w:sz="4" w:space="0" w:color="auto"/>
            </w:tcBorders>
            <w:vAlign w:val="center"/>
          </w:tcPr>
          <w:p w14:paraId="3096DAD7"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分控内场设备接入交换机</w:t>
            </w:r>
          </w:p>
        </w:tc>
        <w:tc>
          <w:tcPr>
            <w:tcW w:w="3277" w:type="pct"/>
            <w:tcBorders>
              <w:top w:val="single" w:sz="4" w:space="0" w:color="auto"/>
              <w:left w:val="nil"/>
              <w:bottom w:val="single" w:sz="4" w:space="0" w:color="auto"/>
              <w:right w:val="single" w:sz="4" w:space="0" w:color="auto"/>
            </w:tcBorders>
            <w:vAlign w:val="center"/>
          </w:tcPr>
          <w:p w14:paraId="26564273"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交换容量≥2.56Tbps，包转发率≥1620Mpps</w:t>
            </w:r>
            <w:r w:rsidRPr="00FE0066">
              <w:rPr>
                <w:rFonts w:ascii="宋体" w:eastAsia="宋体" w:hAnsi="宋体" w:cs="宋体" w:hint="eastAsia"/>
                <w:kern w:val="0"/>
                <w:sz w:val="24"/>
                <w:szCs w:val="24"/>
                <w:lang w:bidi="ar"/>
              </w:rPr>
              <w:br/>
              <w:t>接口：≥48个10GE SFP+，≥6个40G QSFP28</w:t>
            </w:r>
            <w:r w:rsidRPr="00FE0066">
              <w:rPr>
                <w:rFonts w:ascii="宋体" w:eastAsia="宋体" w:hAnsi="宋体" w:cs="宋体" w:hint="eastAsia"/>
                <w:kern w:val="0"/>
                <w:sz w:val="24"/>
                <w:szCs w:val="24"/>
                <w:lang w:bidi="ar"/>
              </w:rPr>
              <w:br/>
              <w:t>支持可插拔的双电源，支持模块化可插拔四风扇和前后风道</w:t>
            </w:r>
            <w:r w:rsidRPr="00FE0066">
              <w:rPr>
                <w:rFonts w:ascii="宋体" w:eastAsia="宋体" w:hAnsi="宋体" w:cs="宋体" w:hint="eastAsia"/>
                <w:kern w:val="0"/>
                <w:sz w:val="24"/>
                <w:szCs w:val="24"/>
                <w:lang w:bidi="ar"/>
              </w:rPr>
              <w:br/>
              <w:t>支持MAC表项≥384K</w:t>
            </w:r>
            <w:r w:rsidRPr="00FE0066">
              <w:rPr>
                <w:rFonts w:ascii="宋体" w:eastAsia="宋体" w:hAnsi="宋体" w:cs="宋体" w:hint="eastAsia"/>
                <w:kern w:val="0"/>
                <w:sz w:val="24"/>
                <w:szCs w:val="24"/>
                <w:lang w:bidi="ar"/>
              </w:rPr>
              <w:br/>
              <w:t>支持4K个VLAN，支持Voice VLAN，支持基于MAC的VLAN</w:t>
            </w:r>
            <w:r w:rsidRPr="00FE0066">
              <w:rPr>
                <w:rFonts w:ascii="宋体" w:eastAsia="宋体" w:hAnsi="宋体" w:cs="宋体" w:hint="eastAsia"/>
                <w:kern w:val="0"/>
                <w:sz w:val="24"/>
                <w:szCs w:val="24"/>
                <w:lang w:bidi="ar"/>
              </w:rPr>
              <w:br/>
              <w:t>支持IPv4路由表项≥256K，支持IPv6路由表项≥80K</w:t>
            </w:r>
            <w:r w:rsidRPr="00FE0066">
              <w:rPr>
                <w:rFonts w:ascii="宋体" w:eastAsia="宋体" w:hAnsi="宋体" w:cs="宋体" w:hint="eastAsia"/>
                <w:kern w:val="0"/>
                <w:sz w:val="24"/>
                <w:szCs w:val="24"/>
                <w:lang w:bidi="ar"/>
              </w:rPr>
              <w:br/>
              <w:t>支持静态路由、RIP V1/2、OSPF、IS-IS、BGP、RIPng、OSPFv3、BGP4+、ISISv6</w:t>
            </w:r>
            <w:r w:rsidRPr="00FE0066">
              <w:rPr>
                <w:rFonts w:ascii="宋体" w:eastAsia="宋体" w:hAnsi="宋体" w:cs="宋体" w:hint="eastAsia"/>
                <w:kern w:val="0"/>
                <w:sz w:val="24"/>
                <w:szCs w:val="24"/>
                <w:lang w:bidi="ar"/>
              </w:rPr>
              <w:br/>
              <w:t>支持真实业务流实时检测技术，能实时检测网络故障</w:t>
            </w:r>
            <w:r w:rsidRPr="00FE0066">
              <w:rPr>
                <w:rFonts w:ascii="宋体" w:eastAsia="宋体" w:hAnsi="宋体" w:cs="宋体" w:hint="eastAsia"/>
                <w:kern w:val="0"/>
                <w:sz w:val="24"/>
                <w:szCs w:val="24"/>
                <w:lang w:bidi="ar"/>
              </w:rPr>
              <w:br/>
              <w:t>支持VxLAN功能，支持BGP EVPN，支持分布式 Anycast 网关；支持控制器基于WEB界面进行VxLAN Fabric配置并下发给交换机</w:t>
            </w:r>
            <w:r w:rsidRPr="00FE0066">
              <w:rPr>
                <w:rFonts w:ascii="宋体" w:eastAsia="宋体" w:hAnsi="宋体" w:cs="宋体" w:hint="eastAsia"/>
                <w:kern w:val="0"/>
                <w:sz w:val="24"/>
                <w:szCs w:val="24"/>
                <w:lang w:bidi="ar"/>
              </w:rPr>
              <w:br/>
              <w:t>支持IPv4 VxLAN隧道个数≥16000</w:t>
            </w:r>
            <w:r w:rsidRPr="00FE0066">
              <w:rPr>
                <w:rFonts w:ascii="宋体" w:eastAsia="宋体" w:hAnsi="宋体" w:cs="宋体" w:hint="eastAsia"/>
                <w:kern w:val="0"/>
                <w:sz w:val="24"/>
                <w:szCs w:val="24"/>
                <w:lang w:bidi="ar"/>
              </w:rPr>
              <w:br/>
              <w:t>支持横向堆叠，主机堆叠数不小于9台</w:t>
            </w:r>
            <w:r w:rsidRPr="00FE0066">
              <w:rPr>
                <w:rFonts w:ascii="宋体" w:eastAsia="宋体" w:hAnsi="宋体" w:cs="宋体" w:hint="eastAsia"/>
                <w:kern w:val="0"/>
                <w:sz w:val="24"/>
                <w:szCs w:val="24"/>
                <w:lang w:bidi="ar"/>
              </w:rPr>
              <w:br/>
              <w:t>支持交换机基于UCL用户组方式，用户组内的用户，不论是有线还是无线用户，也不论用户在何处登录，获得任何IP地址，用户都拥有相同的访问权限</w:t>
            </w:r>
            <w:r w:rsidRPr="00FE0066">
              <w:rPr>
                <w:rFonts w:ascii="宋体" w:eastAsia="宋体" w:hAnsi="宋体" w:cs="宋体" w:hint="eastAsia"/>
                <w:kern w:val="0"/>
                <w:sz w:val="24"/>
                <w:szCs w:val="24"/>
                <w:lang w:bidi="ar"/>
              </w:rPr>
              <w:br/>
              <w:t>支持DRR、SP、DRR+SP队列调度算法</w:t>
            </w:r>
            <w:r w:rsidRPr="00FE0066">
              <w:rPr>
                <w:rFonts w:ascii="宋体" w:eastAsia="宋体" w:hAnsi="宋体" w:cs="宋体" w:hint="eastAsia"/>
                <w:kern w:val="0"/>
                <w:sz w:val="24"/>
                <w:szCs w:val="24"/>
                <w:lang w:bidi="ar"/>
              </w:rPr>
              <w:br/>
              <w:t>支持基于Layer2协议头、Layer 3协议、Layer 4协议、802.1p优先级等的组合流分类</w:t>
            </w:r>
            <w:r w:rsidRPr="00FE0066">
              <w:rPr>
                <w:rFonts w:ascii="宋体" w:eastAsia="宋体" w:hAnsi="宋体" w:cs="宋体" w:hint="eastAsia"/>
                <w:kern w:val="0"/>
                <w:sz w:val="24"/>
                <w:szCs w:val="24"/>
                <w:lang w:bidi="ar"/>
              </w:rPr>
              <w:br/>
              <w:t>支持命令行分级保护，未授权用户无法侵入，支持防DOS攻击、TCP的SYN Flood攻击、UDP Flood攻击、广播风暴攻击、大流量攻击</w:t>
            </w:r>
            <w:r w:rsidRPr="00FE0066">
              <w:rPr>
                <w:rFonts w:ascii="宋体" w:eastAsia="宋体" w:hAnsi="宋体" w:cs="宋体" w:hint="eastAsia"/>
                <w:kern w:val="0"/>
                <w:sz w:val="24"/>
                <w:szCs w:val="24"/>
                <w:lang w:bidi="ar"/>
              </w:rPr>
              <w:br/>
              <w:t>支持SNMPv1/v2c/v3，支持RMON，支持网管系统、支持WEB网管特性</w:t>
            </w:r>
            <w:r w:rsidRPr="00FE0066">
              <w:rPr>
                <w:rFonts w:ascii="宋体" w:eastAsia="宋体" w:hAnsi="宋体" w:cs="宋体" w:hint="eastAsia"/>
                <w:kern w:val="0"/>
                <w:sz w:val="24"/>
                <w:szCs w:val="24"/>
                <w:lang w:bidi="ar"/>
              </w:rPr>
              <w:br/>
              <w:t>可实现基于Python语言的开放可编程特性，提供开放的编辑语言和更简单的操作方法，实现zn化运维</w:t>
            </w:r>
            <w:r w:rsidRPr="00FE0066">
              <w:rPr>
                <w:rFonts w:ascii="宋体" w:eastAsia="宋体" w:hAnsi="宋体" w:cs="宋体" w:hint="eastAsia"/>
                <w:kern w:val="0"/>
                <w:sz w:val="24"/>
                <w:szCs w:val="24"/>
                <w:lang w:bidi="ar"/>
              </w:rPr>
              <w:br/>
              <w:t>支持 Telemetry 技术，实时采集设备数据并上送至网络分析组件平台，通过zn故障识别算法对网络数据进行分析，精准展现网络实时状态，及时定界故障以及故障发生原因，精准保障用户体验</w:t>
            </w:r>
          </w:p>
        </w:tc>
        <w:tc>
          <w:tcPr>
            <w:tcW w:w="417" w:type="pct"/>
            <w:tcBorders>
              <w:top w:val="single" w:sz="4" w:space="0" w:color="auto"/>
              <w:left w:val="nil"/>
              <w:bottom w:val="single" w:sz="4" w:space="0" w:color="auto"/>
              <w:right w:val="single" w:sz="4" w:space="0" w:color="auto"/>
            </w:tcBorders>
          </w:tcPr>
          <w:p w14:paraId="563FEF2C"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6DC74A11"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144F3869"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44C751E3"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13</w:t>
            </w:r>
          </w:p>
        </w:tc>
        <w:tc>
          <w:tcPr>
            <w:tcW w:w="622" w:type="pct"/>
            <w:tcBorders>
              <w:top w:val="single" w:sz="4" w:space="0" w:color="auto"/>
              <w:left w:val="nil"/>
              <w:bottom w:val="single" w:sz="4" w:space="0" w:color="auto"/>
              <w:right w:val="single" w:sz="4" w:space="0" w:color="auto"/>
            </w:tcBorders>
            <w:vAlign w:val="center"/>
          </w:tcPr>
          <w:p w14:paraId="2D9D59EB"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中心内场设备接入交换机1</w:t>
            </w:r>
          </w:p>
        </w:tc>
        <w:tc>
          <w:tcPr>
            <w:tcW w:w="3277" w:type="pct"/>
            <w:tcBorders>
              <w:top w:val="single" w:sz="4" w:space="0" w:color="auto"/>
              <w:left w:val="nil"/>
              <w:bottom w:val="single" w:sz="4" w:space="0" w:color="auto"/>
              <w:right w:val="single" w:sz="4" w:space="0" w:color="auto"/>
            </w:tcBorders>
            <w:vAlign w:val="center"/>
          </w:tcPr>
          <w:p w14:paraId="088F47CB"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交换容量≥672Gbps，包转发率≥207Mpps</w:t>
            </w:r>
            <w:r w:rsidRPr="00FE0066">
              <w:rPr>
                <w:rFonts w:ascii="宋体" w:eastAsia="宋体" w:hAnsi="宋体" w:cs="宋体" w:hint="eastAsia"/>
                <w:kern w:val="0"/>
                <w:sz w:val="24"/>
                <w:szCs w:val="24"/>
                <w:lang w:bidi="ar"/>
              </w:rPr>
              <w:br/>
              <w:t>48个 10/100/1000Base-T 以太网端口，4个万兆 SFP+，2个12G专用堆叠口</w:t>
            </w:r>
            <w:r w:rsidRPr="00FE0066">
              <w:rPr>
                <w:rFonts w:ascii="宋体" w:eastAsia="宋体" w:hAnsi="宋体" w:cs="宋体" w:hint="eastAsia"/>
                <w:kern w:val="0"/>
                <w:sz w:val="24"/>
                <w:szCs w:val="24"/>
                <w:lang w:bidi="ar"/>
              </w:rPr>
              <w:br/>
              <w:t>支持可插拔的双电源，支持双风扇散热</w:t>
            </w:r>
            <w:r w:rsidRPr="00FE0066">
              <w:rPr>
                <w:rFonts w:ascii="宋体" w:eastAsia="宋体" w:hAnsi="宋体" w:cs="宋体" w:hint="eastAsia"/>
                <w:kern w:val="0"/>
                <w:sz w:val="24"/>
                <w:szCs w:val="24"/>
                <w:lang w:bidi="ar"/>
              </w:rPr>
              <w:br/>
            </w:r>
            <w:r w:rsidRPr="00FE0066">
              <w:rPr>
                <w:rFonts w:ascii="宋体" w:eastAsia="宋体" w:hAnsi="宋体" w:cs="宋体" w:hint="eastAsia"/>
                <w:kern w:val="0"/>
                <w:sz w:val="24"/>
                <w:szCs w:val="24"/>
                <w:lang w:bidi="ar"/>
              </w:rPr>
              <w:lastRenderedPageBreak/>
              <w:t>支持复位按钮和请配置按钮（PNP）</w:t>
            </w:r>
            <w:r w:rsidRPr="00FE0066">
              <w:rPr>
                <w:rFonts w:ascii="宋体" w:eastAsia="宋体" w:hAnsi="宋体" w:cs="宋体" w:hint="eastAsia"/>
                <w:kern w:val="0"/>
                <w:sz w:val="24"/>
                <w:szCs w:val="24"/>
                <w:lang w:bidi="ar"/>
              </w:rPr>
              <w:br/>
              <w:t>支持USB开局和升级大包</w:t>
            </w:r>
            <w:r w:rsidRPr="00FE0066">
              <w:rPr>
                <w:rFonts w:ascii="宋体" w:eastAsia="宋体" w:hAnsi="宋体" w:cs="宋体" w:hint="eastAsia"/>
                <w:kern w:val="0"/>
                <w:sz w:val="24"/>
                <w:szCs w:val="24"/>
                <w:lang w:bidi="ar"/>
              </w:rPr>
              <w:br/>
              <w:t>支持2核，主频≥1.1GHz，确保设备CPU长期处于低占用率，满足突发情况时CPU不会过载导致系统异常</w:t>
            </w:r>
            <w:r w:rsidRPr="00FE0066">
              <w:rPr>
                <w:rFonts w:ascii="宋体" w:eastAsia="宋体" w:hAnsi="宋体" w:cs="宋体" w:hint="eastAsia"/>
                <w:kern w:val="0"/>
                <w:sz w:val="24"/>
                <w:szCs w:val="24"/>
                <w:lang w:bidi="ar"/>
              </w:rPr>
              <w:br/>
              <w:t>内存支持2GB</w:t>
            </w:r>
            <w:r w:rsidRPr="00FE0066">
              <w:rPr>
                <w:rFonts w:ascii="宋体" w:eastAsia="宋体" w:hAnsi="宋体" w:cs="宋体" w:hint="eastAsia"/>
                <w:kern w:val="0"/>
                <w:sz w:val="24"/>
                <w:szCs w:val="24"/>
                <w:lang w:bidi="ar"/>
              </w:rPr>
              <w:br/>
              <w:t>Flash支持1G</w:t>
            </w:r>
            <w:r w:rsidRPr="00FE0066">
              <w:rPr>
                <w:rFonts w:ascii="宋体" w:eastAsia="宋体" w:hAnsi="宋体" w:cs="宋体" w:hint="eastAsia"/>
                <w:kern w:val="0"/>
                <w:sz w:val="24"/>
                <w:szCs w:val="24"/>
                <w:lang w:bidi="ar"/>
              </w:rPr>
              <w:br/>
              <w:t>维护ry可以在后台点亮后去机房直接找到相对于设备，便于快速定位设备位置</w:t>
            </w:r>
            <w:r w:rsidRPr="00FE0066">
              <w:rPr>
                <w:rFonts w:ascii="宋体" w:eastAsia="宋体" w:hAnsi="宋体" w:cs="宋体" w:hint="eastAsia"/>
                <w:kern w:val="0"/>
                <w:sz w:val="24"/>
                <w:szCs w:val="24"/>
                <w:lang w:bidi="ar"/>
              </w:rPr>
              <w:br/>
              <w:t>支持4K VLAN，支持Voice VLAN、支持端口VLAN、协议VLAN、IP子网VLAN</w:t>
            </w:r>
            <w:r w:rsidRPr="00FE0066">
              <w:rPr>
                <w:rFonts w:ascii="宋体" w:eastAsia="宋体" w:hAnsi="宋体" w:cs="宋体" w:hint="eastAsia"/>
                <w:kern w:val="0"/>
                <w:sz w:val="24"/>
                <w:szCs w:val="24"/>
                <w:lang w:bidi="ar"/>
              </w:rPr>
              <w:br/>
              <w:t>支持IEEE 802.1d(STP), 802.w(RSTP), 802.1s(MSTP)</w:t>
            </w:r>
            <w:r w:rsidRPr="00FE0066">
              <w:rPr>
                <w:rFonts w:ascii="宋体" w:eastAsia="宋体" w:hAnsi="宋体" w:cs="宋体" w:hint="eastAsia"/>
                <w:kern w:val="0"/>
                <w:sz w:val="24"/>
                <w:szCs w:val="24"/>
                <w:lang w:bidi="ar"/>
              </w:rPr>
              <w:br/>
              <w:t>支持静态路由、RIP、OSPF、RIPng、OSPFv3，ISIS，ISISv6，BGP，BGP4+</w:t>
            </w:r>
            <w:r w:rsidRPr="00FE0066">
              <w:rPr>
                <w:rFonts w:ascii="宋体" w:eastAsia="宋体" w:hAnsi="宋体" w:cs="宋体" w:hint="eastAsia"/>
                <w:kern w:val="0"/>
                <w:sz w:val="24"/>
                <w:szCs w:val="24"/>
                <w:lang w:bidi="ar"/>
              </w:rPr>
              <w:br/>
              <w:t>支持VRRP、BFD</w:t>
            </w:r>
            <w:r w:rsidRPr="00FE0066">
              <w:rPr>
                <w:rFonts w:ascii="宋体" w:eastAsia="宋体" w:hAnsi="宋体" w:cs="宋体" w:hint="eastAsia"/>
                <w:kern w:val="0"/>
                <w:sz w:val="24"/>
                <w:szCs w:val="24"/>
                <w:lang w:bidi="ar"/>
              </w:rPr>
              <w:br/>
              <w:t>支持IPv6、支持IPv4/IPv6双栈</w:t>
            </w:r>
            <w:r w:rsidRPr="00FE0066">
              <w:rPr>
                <w:rFonts w:ascii="宋体" w:eastAsia="宋体" w:hAnsi="宋体" w:cs="宋体" w:hint="eastAsia"/>
                <w:kern w:val="0"/>
                <w:sz w:val="24"/>
                <w:szCs w:val="24"/>
                <w:lang w:bidi="ar"/>
              </w:rPr>
              <w:br/>
              <w:t>支持DRR、SP、DRR+SP队列调度算法</w:t>
            </w:r>
            <w:r w:rsidRPr="00FE0066">
              <w:rPr>
                <w:rFonts w:ascii="宋体" w:eastAsia="宋体" w:hAnsi="宋体" w:cs="宋体" w:hint="eastAsia"/>
                <w:kern w:val="0"/>
                <w:sz w:val="24"/>
                <w:szCs w:val="24"/>
                <w:lang w:bidi="ar"/>
              </w:rPr>
              <w:br/>
              <w:t>支持双向端口限速、广播风暴抑制功能</w:t>
            </w:r>
            <w:r w:rsidRPr="00FE0066">
              <w:rPr>
                <w:rFonts w:ascii="宋体" w:eastAsia="宋体" w:hAnsi="宋体" w:cs="宋体" w:hint="eastAsia"/>
                <w:kern w:val="0"/>
                <w:sz w:val="24"/>
                <w:szCs w:val="24"/>
                <w:lang w:bidi="ar"/>
              </w:rPr>
              <w:br/>
              <w:t>支持802.1x、MAC认证和Portal认证</w:t>
            </w:r>
            <w:r w:rsidRPr="00FE0066">
              <w:rPr>
                <w:rFonts w:ascii="宋体" w:eastAsia="宋体" w:hAnsi="宋体" w:cs="宋体" w:hint="eastAsia"/>
                <w:kern w:val="0"/>
                <w:sz w:val="24"/>
                <w:szCs w:val="24"/>
                <w:lang w:bidi="ar"/>
              </w:rPr>
              <w:br/>
              <w:t>支持CPU保护功能</w:t>
            </w:r>
            <w:r w:rsidRPr="00FE0066">
              <w:rPr>
                <w:rFonts w:ascii="宋体" w:eastAsia="宋体" w:hAnsi="宋体" w:cs="宋体" w:hint="eastAsia"/>
                <w:kern w:val="0"/>
                <w:sz w:val="24"/>
                <w:szCs w:val="24"/>
                <w:lang w:bidi="ar"/>
              </w:rPr>
              <w:br/>
              <w:t>支持SNMP v1/v2/v3、Telnet、RMON、SSHv2</w:t>
            </w:r>
            <w:r w:rsidRPr="00FE0066">
              <w:rPr>
                <w:rFonts w:ascii="宋体" w:eastAsia="宋体" w:hAnsi="宋体" w:cs="宋体" w:hint="eastAsia"/>
                <w:kern w:val="0"/>
                <w:sz w:val="24"/>
                <w:szCs w:val="24"/>
                <w:lang w:bidi="ar"/>
              </w:rPr>
              <w:br/>
              <w:t>支持通过命令行、Web、中文图形化配置软件等方式进行配置和管理</w:t>
            </w:r>
          </w:p>
        </w:tc>
        <w:tc>
          <w:tcPr>
            <w:tcW w:w="417" w:type="pct"/>
            <w:tcBorders>
              <w:top w:val="single" w:sz="4" w:space="0" w:color="auto"/>
              <w:left w:val="nil"/>
              <w:bottom w:val="single" w:sz="4" w:space="0" w:color="auto"/>
              <w:right w:val="single" w:sz="4" w:space="0" w:color="auto"/>
            </w:tcBorders>
          </w:tcPr>
          <w:p w14:paraId="7BC1EBCB"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597FBBA9"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3026A40E"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3E33CAD8"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14</w:t>
            </w:r>
          </w:p>
        </w:tc>
        <w:tc>
          <w:tcPr>
            <w:tcW w:w="622" w:type="pct"/>
            <w:tcBorders>
              <w:top w:val="single" w:sz="4" w:space="0" w:color="auto"/>
              <w:left w:val="nil"/>
              <w:bottom w:val="single" w:sz="4" w:space="0" w:color="auto"/>
              <w:right w:val="single" w:sz="4" w:space="0" w:color="auto"/>
            </w:tcBorders>
            <w:vAlign w:val="center"/>
          </w:tcPr>
          <w:p w14:paraId="63F98ADF"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中心内场设备接入交换机2</w:t>
            </w:r>
          </w:p>
        </w:tc>
        <w:tc>
          <w:tcPr>
            <w:tcW w:w="3277" w:type="pct"/>
            <w:tcBorders>
              <w:top w:val="single" w:sz="4" w:space="0" w:color="auto"/>
              <w:left w:val="nil"/>
              <w:bottom w:val="single" w:sz="4" w:space="0" w:color="auto"/>
              <w:right w:val="single" w:sz="4" w:space="0" w:color="auto"/>
            </w:tcBorders>
            <w:vAlign w:val="center"/>
          </w:tcPr>
          <w:p w14:paraId="77517502"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交换容量≥2.56Tbps，包转发率≥1260Mpps</w:t>
            </w:r>
            <w:r w:rsidRPr="00FE0066">
              <w:rPr>
                <w:rFonts w:ascii="宋体" w:eastAsia="宋体" w:hAnsi="宋体" w:cs="宋体" w:hint="eastAsia"/>
                <w:kern w:val="0"/>
                <w:sz w:val="24"/>
                <w:szCs w:val="24"/>
                <w:lang w:bidi="ar"/>
              </w:rPr>
              <w:br/>
              <w:t>接口：≥24个10GE SFP+，≥6个40G QSFP28</w:t>
            </w:r>
            <w:r w:rsidRPr="00FE0066">
              <w:rPr>
                <w:rFonts w:ascii="宋体" w:eastAsia="宋体" w:hAnsi="宋体" w:cs="宋体" w:hint="eastAsia"/>
                <w:kern w:val="0"/>
                <w:sz w:val="24"/>
                <w:szCs w:val="24"/>
                <w:lang w:bidi="ar"/>
              </w:rPr>
              <w:br/>
              <w:t>支持可插拔的双电源，支持模块化可插拔四风扇和前后风道</w:t>
            </w:r>
            <w:r w:rsidRPr="00FE0066">
              <w:rPr>
                <w:rFonts w:ascii="宋体" w:eastAsia="宋体" w:hAnsi="宋体" w:cs="宋体" w:hint="eastAsia"/>
                <w:kern w:val="0"/>
                <w:sz w:val="24"/>
                <w:szCs w:val="24"/>
                <w:lang w:bidi="ar"/>
              </w:rPr>
              <w:br/>
              <w:t>支持MAC表项≥384K</w:t>
            </w:r>
            <w:r w:rsidRPr="00FE0066">
              <w:rPr>
                <w:rFonts w:ascii="宋体" w:eastAsia="宋体" w:hAnsi="宋体" w:cs="宋体" w:hint="eastAsia"/>
                <w:kern w:val="0"/>
                <w:sz w:val="24"/>
                <w:szCs w:val="24"/>
                <w:lang w:bidi="ar"/>
              </w:rPr>
              <w:br/>
              <w:t>支持4K个VLAN，支持Voice VLAN，支持基于MAC的VLAN</w:t>
            </w:r>
            <w:r w:rsidRPr="00FE0066">
              <w:rPr>
                <w:rFonts w:ascii="宋体" w:eastAsia="宋体" w:hAnsi="宋体" w:cs="宋体" w:hint="eastAsia"/>
                <w:kern w:val="0"/>
                <w:sz w:val="24"/>
                <w:szCs w:val="24"/>
                <w:lang w:bidi="ar"/>
              </w:rPr>
              <w:br/>
              <w:t>支持IPv4路由表项≥256K，支持IPv6路由表项≥80K</w:t>
            </w:r>
            <w:r w:rsidRPr="00FE0066">
              <w:rPr>
                <w:rFonts w:ascii="宋体" w:eastAsia="宋体" w:hAnsi="宋体" w:cs="宋体" w:hint="eastAsia"/>
                <w:kern w:val="0"/>
                <w:sz w:val="24"/>
                <w:szCs w:val="24"/>
                <w:lang w:bidi="ar"/>
              </w:rPr>
              <w:br/>
              <w:t>支持静态路由、RIP V1/2、OSPF、IS-IS、BGP、RIPng、OSPFv3、BGP4+、ISISv6</w:t>
            </w:r>
            <w:r w:rsidRPr="00FE0066">
              <w:rPr>
                <w:rFonts w:ascii="宋体" w:eastAsia="宋体" w:hAnsi="宋体" w:cs="宋体" w:hint="eastAsia"/>
                <w:kern w:val="0"/>
                <w:sz w:val="24"/>
                <w:szCs w:val="24"/>
                <w:lang w:bidi="ar"/>
              </w:rPr>
              <w:br/>
              <w:t>支持真实业务流实时检测技术，能实时检测网络故障</w:t>
            </w:r>
            <w:r w:rsidRPr="00FE0066">
              <w:rPr>
                <w:rFonts w:ascii="宋体" w:eastAsia="宋体" w:hAnsi="宋体" w:cs="宋体" w:hint="eastAsia"/>
                <w:kern w:val="0"/>
                <w:sz w:val="24"/>
                <w:szCs w:val="24"/>
                <w:lang w:bidi="ar"/>
              </w:rPr>
              <w:br/>
              <w:t>支持VxLAN功能，支持BGP EVPN，支持分布式 Anycast 网关；支持控制器基于WEB界面进行VxLAN Fabric配置并下发给交换机</w:t>
            </w:r>
            <w:r w:rsidRPr="00FE0066">
              <w:rPr>
                <w:rFonts w:ascii="宋体" w:eastAsia="宋体" w:hAnsi="宋体" w:cs="宋体" w:hint="eastAsia"/>
                <w:kern w:val="0"/>
                <w:sz w:val="24"/>
                <w:szCs w:val="24"/>
                <w:lang w:bidi="ar"/>
              </w:rPr>
              <w:br/>
              <w:t>支持IPv4 VxLAN隧道个数≥16000</w:t>
            </w:r>
            <w:r w:rsidRPr="00FE0066">
              <w:rPr>
                <w:rFonts w:ascii="宋体" w:eastAsia="宋体" w:hAnsi="宋体" w:cs="宋体" w:hint="eastAsia"/>
                <w:kern w:val="0"/>
                <w:sz w:val="24"/>
                <w:szCs w:val="24"/>
                <w:lang w:bidi="ar"/>
              </w:rPr>
              <w:br/>
              <w:t>支持横向堆叠，主机堆叠数不小于9台</w:t>
            </w:r>
            <w:r w:rsidRPr="00FE0066">
              <w:rPr>
                <w:rFonts w:ascii="宋体" w:eastAsia="宋体" w:hAnsi="宋体" w:cs="宋体" w:hint="eastAsia"/>
                <w:kern w:val="0"/>
                <w:sz w:val="24"/>
                <w:szCs w:val="24"/>
                <w:lang w:bidi="ar"/>
              </w:rPr>
              <w:br/>
              <w:t>支持交换机基于UCL用户组方式，用户组内的用</w:t>
            </w:r>
            <w:r w:rsidRPr="00FE0066">
              <w:rPr>
                <w:rFonts w:ascii="宋体" w:eastAsia="宋体" w:hAnsi="宋体" w:cs="宋体" w:hint="eastAsia"/>
                <w:kern w:val="0"/>
                <w:sz w:val="24"/>
                <w:szCs w:val="24"/>
                <w:lang w:bidi="ar"/>
              </w:rPr>
              <w:lastRenderedPageBreak/>
              <w:t>户，不论是有线还是无线用户，也不论用户在何处登录，获得任何IP地址，用户都拥有相同的访问权限</w:t>
            </w:r>
            <w:r w:rsidRPr="00FE0066">
              <w:rPr>
                <w:rFonts w:ascii="宋体" w:eastAsia="宋体" w:hAnsi="宋体" w:cs="宋体" w:hint="eastAsia"/>
                <w:kern w:val="0"/>
                <w:sz w:val="24"/>
                <w:szCs w:val="24"/>
                <w:lang w:bidi="ar"/>
              </w:rPr>
              <w:br/>
              <w:t>支持DRR、SP、DRR+SP队列调度算法</w:t>
            </w:r>
            <w:r w:rsidRPr="00FE0066">
              <w:rPr>
                <w:rFonts w:ascii="宋体" w:eastAsia="宋体" w:hAnsi="宋体" w:cs="宋体" w:hint="eastAsia"/>
                <w:kern w:val="0"/>
                <w:sz w:val="24"/>
                <w:szCs w:val="24"/>
                <w:lang w:bidi="ar"/>
              </w:rPr>
              <w:br/>
              <w:t>支持基于Layer2协议头、Layer 3协议、Layer 4协议、802.1p优先级等的组合流分类</w:t>
            </w:r>
            <w:r w:rsidRPr="00FE0066">
              <w:rPr>
                <w:rFonts w:ascii="宋体" w:eastAsia="宋体" w:hAnsi="宋体" w:cs="宋体" w:hint="eastAsia"/>
                <w:kern w:val="0"/>
                <w:sz w:val="24"/>
                <w:szCs w:val="24"/>
                <w:lang w:bidi="ar"/>
              </w:rPr>
              <w:br/>
              <w:t>支持命令行分级保护，未授权用户无法侵入，支持防DOS攻击、TCP的SYN Flood攻击、UDP Flood攻击、广播风暴攻击、大流量攻击</w:t>
            </w:r>
            <w:r w:rsidRPr="00FE0066">
              <w:rPr>
                <w:rFonts w:ascii="宋体" w:eastAsia="宋体" w:hAnsi="宋体" w:cs="宋体" w:hint="eastAsia"/>
                <w:kern w:val="0"/>
                <w:sz w:val="24"/>
                <w:szCs w:val="24"/>
                <w:lang w:bidi="ar"/>
              </w:rPr>
              <w:br/>
              <w:t>支持SNMPv1/v2c/v3，支持RMON，支持网管系统、支持WEB网管特性</w:t>
            </w:r>
            <w:r w:rsidRPr="00FE0066">
              <w:rPr>
                <w:rFonts w:ascii="宋体" w:eastAsia="宋体" w:hAnsi="宋体" w:cs="宋体" w:hint="eastAsia"/>
                <w:kern w:val="0"/>
                <w:sz w:val="24"/>
                <w:szCs w:val="24"/>
                <w:lang w:bidi="ar"/>
              </w:rPr>
              <w:br/>
              <w:t>可实现基于Python语言的开放可编程特性，提供开放的编辑语言和更简单的操作方法，实现zn化运维</w:t>
            </w:r>
            <w:r w:rsidRPr="00FE0066">
              <w:rPr>
                <w:rFonts w:ascii="宋体" w:eastAsia="宋体" w:hAnsi="宋体" w:cs="宋体" w:hint="eastAsia"/>
                <w:kern w:val="0"/>
                <w:sz w:val="24"/>
                <w:szCs w:val="24"/>
                <w:lang w:bidi="ar"/>
              </w:rPr>
              <w:br/>
              <w:t>支持 Telemetry 技术，实时采集设备数据并上送至网络分析组件平台，通过zn故障识别算法对网络数据进行分析，精准展现网络实时状态，及时定界故障以及故障发生原因，精准保障用户体验</w:t>
            </w:r>
          </w:p>
        </w:tc>
        <w:tc>
          <w:tcPr>
            <w:tcW w:w="417" w:type="pct"/>
            <w:tcBorders>
              <w:top w:val="single" w:sz="4" w:space="0" w:color="auto"/>
              <w:left w:val="nil"/>
              <w:bottom w:val="single" w:sz="4" w:space="0" w:color="auto"/>
              <w:right w:val="single" w:sz="4" w:space="0" w:color="auto"/>
            </w:tcBorders>
          </w:tcPr>
          <w:p w14:paraId="0B02D26E"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064F6D74"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2322B6E7"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5570674E"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15</w:t>
            </w:r>
          </w:p>
        </w:tc>
        <w:tc>
          <w:tcPr>
            <w:tcW w:w="622" w:type="pct"/>
            <w:tcBorders>
              <w:top w:val="single" w:sz="4" w:space="0" w:color="auto"/>
              <w:left w:val="nil"/>
              <w:bottom w:val="single" w:sz="4" w:space="0" w:color="auto"/>
              <w:right w:val="single" w:sz="4" w:space="0" w:color="auto"/>
            </w:tcBorders>
            <w:vAlign w:val="center"/>
          </w:tcPr>
          <w:p w14:paraId="5437FA58"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接入转发节点</w:t>
            </w:r>
          </w:p>
        </w:tc>
        <w:tc>
          <w:tcPr>
            <w:tcW w:w="3277" w:type="pct"/>
            <w:tcBorders>
              <w:top w:val="single" w:sz="4" w:space="0" w:color="auto"/>
              <w:left w:val="nil"/>
              <w:bottom w:val="single" w:sz="4" w:space="0" w:color="auto"/>
              <w:right w:val="single" w:sz="4" w:space="0" w:color="auto"/>
            </w:tcBorders>
            <w:vAlign w:val="center"/>
          </w:tcPr>
          <w:p w14:paraId="028BE81A"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支持通过1400协议，接收采集设备上传的jgh数据、图片URL</w:t>
            </w:r>
            <w:r w:rsidRPr="00FE0066">
              <w:rPr>
                <w:rFonts w:ascii="宋体" w:eastAsia="宋体" w:hAnsi="宋体" w:cs="宋体" w:hint="eastAsia"/>
                <w:kern w:val="0"/>
                <w:sz w:val="24"/>
                <w:szCs w:val="24"/>
                <w:lang w:bidi="ar"/>
              </w:rPr>
              <w:br/>
              <w:t>支持接收报警设备、报警系统上传的报警数据</w:t>
            </w:r>
            <w:r w:rsidRPr="00FE0066">
              <w:rPr>
                <w:rFonts w:ascii="宋体" w:eastAsia="宋体" w:hAnsi="宋体" w:cs="宋体" w:hint="eastAsia"/>
                <w:kern w:val="0"/>
                <w:sz w:val="24"/>
                <w:szCs w:val="24"/>
                <w:lang w:bidi="ar"/>
              </w:rPr>
              <w:br/>
              <w:t>支持jgh数据、特征图片（原图/URL）数据转发</w:t>
            </w:r>
            <w:r w:rsidRPr="00FE0066">
              <w:rPr>
                <w:rFonts w:ascii="宋体" w:eastAsia="宋体" w:hAnsi="宋体" w:cs="宋体" w:hint="eastAsia"/>
                <w:kern w:val="0"/>
                <w:sz w:val="24"/>
                <w:szCs w:val="24"/>
                <w:lang w:bidi="ar"/>
              </w:rPr>
              <w:br/>
              <w:t>支持两级架构部署，数据上传上级平台</w:t>
            </w:r>
            <w:r w:rsidRPr="00FE0066">
              <w:rPr>
                <w:rFonts w:ascii="宋体" w:eastAsia="宋体" w:hAnsi="宋体" w:cs="宋体" w:hint="eastAsia"/>
                <w:kern w:val="0"/>
                <w:sz w:val="24"/>
                <w:szCs w:val="24"/>
                <w:lang w:bidi="ar"/>
              </w:rPr>
              <w:br/>
              <w:t>支持上传信息后，在一定延迟时间内未接收到响应重传功能</w:t>
            </w:r>
            <w:r w:rsidRPr="00FE0066">
              <w:rPr>
                <w:rFonts w:ascii="宋体" w:eastAsia="宋体" w:hAnsi="宋体" w:cs="宋体" w:hint="eastAsia"/>
                <w:kern w:val="0"/>
                <w:sz w:val="24"/>
                <w:szCs w:val="24"/>
                <w:lang w:bidi="ar"/>
              </w:rPr>
              <w:br/>
              <w:t>支持单机和集群部署</w:t>
            </w:r>
            <w:r w:rsidRPr="00FE0066">
              <w:rPr>
                <w:rFonts w:ascii="宋体" w:eastAsia="宋体" w:hAnsi="宋体" w:cs="宋体" w:hint="eastAsia"/>
                <w:kern w:val="0"/>
                <w:sz w:val="24"/>
                <w:szCs w:val="24"/>
                <w:lang w:bidi="ar"/>
              </w:rPr>
              <w:br/>
              <w:t>支持告警策略定义，包括任务运行异常 、增量异常、数据断流、数据加载异常、插件运行异常、运行环境异常等</w:t>
            </w:r>
            <w:r w:rsidRPr="00FE0066">
              <w:rPr>
                <w:rFonts w:ascii="宋体" w:eastAsia="宋体" w:hAnsi="宋体" w:cs="宋体" w:hint="eastAsia"/>
                <w:kern w:val="0"/>
                <w:sz w:val="24"/>
                <w:szCs w:val="24"/>
                <w:lang w:bidi="ar"/>
              </w:rPr>
              <w:br/>
              <w:t>支持按用户名、操作类型、操作状态、开始时间、结束时间进行日志筛选查看操作日志</w:t>
            </w:r>
            <w:r w:rsidRPr="00FE0066">
              <w:rPr>
                <w:rFonts w:ascii="宋体" w:eastAsia="宋体" w:hAnsi="宋体" w:cs="宋体" w:hint="eastAsia"/>
                <w:kern w:val="0"/>
                <w:sz w:val="24"/>
                <w:szCs w:val="24"/>
                <w:lang w:bidi="ar"/>
              </w:rPr>
              <w:br/>
              <w:t>万兆网络环境下，大图数据单台服务器性能不低于500张/秒(单条数据最高550KB大小)</w:t>
            </w:r>
            <w:r w:rsidRPr="00FE0066">
              <w:rPr>
                <w:rFonts w:ascii="宋体" w:eastAsia="宋体" w:hAnsi="宋体" w:cs="宋体" w:hint="eastAsia"/>
                <w:kern w:val="0"/>
                <w:sz w:val="24"/>
                <w:szCs w:val="24"/>
                <w:lang w:bidi="ar"/>
              </w:rPr>
              <w:br/>
              <w:t>万兆网络环境下，小图数据单台服务器性能不低于5000张/秒(单条数据最高50KB大小)</w:t>
            </w:r>
          </w:p>
        </w:tc>
        <w:tc>
          <w:tcPr>
            <w:tcW w:w="417" w:type="pct"/>
            <w:tcBorders>
              <w:top w:val="single" w:sz="4" w:space="0" w:color="auto"/>
              <w:left w:val="nil"/>
              <w:bottom w:val="single" w:sz="4" w:space="0" w:color="auto"/>
              <w:right w:val="single" w:sz="4" w:space="0" w:color="auto"/>
            </w:tcBorders>
          </w:tcPr>
          <w:p w14:paraId="4C53D0A9"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4678CB79"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650C285C"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05CF7C83"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16</w:t>
            </w:r>
          </w:p>
        </w:tc>
        <w:tc>
          <w:tcPr>
            <w:tcW w:w="622" w:type="pct"/>
            <w:tcBorders>
              <w:top w:val="single" w:sz="4" w:space="0" w:color="auto"/>
              <w:left w:val="nil"/>
              <w:bottom w:val="single" w:sz="4" w:space="0" w:color="auto"/>
              <w:right w:val="single" w:sz="4" w:space="0" w:color="auto"/>
            </w:tcBorders>
            <w:vAlign w:val="center"/>
          </w:tcPr>
          <w:p w14:paraId="03E850BC"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cltzm提取单元</w:t>
            </w:r>
          </w:p>
        </w:tc>
        <w:tc>
          <w:tcPr>
            <w:tcW w:w="3277" w:type="pct"/>
            <w:tcBorders>
              <w:top w:val="single" w:sz="4" w:space="0" w:color="auto"/>
              <w:left w:val="nil"/>
              <w:bottom w:val="single" w:sz="4" w:space="0" w:color="auto"/>
              <w:right w:val="single" w:sz="4" w:space="0" w:color="auto"/>
            </w:tcBorders>
            <w:vAlign w:val="center"/>
          </w:tcPr>
          <w:p w14:paraId="026DF70B" w14:textId="77777777" w:rsidR="00FE0066" w:rsidRPr="00FE0066" w:rsidRDefault="00FE0066" w:rsidP="00FE0066">
            <w:pPr>
              <w:widowControl/>
              <w:jc w:val="left"/>
              <w:textAlignment w:val="center"/>
              <w:outlineLvl w:val="2"/>
              <w:rPr>
                <w:rFonts w:ascii="宋体" w:eastAsia="宋体" w:hAnsi="宋体" w:cs="宋体" w:hint="eastAsia"/>
                <w:kern w:val="0"/>
                <w:sz w:val="24"/>
                <w:szCs w:val="24"/>
                <w:lang w:bidi="ar"/>
              </w:rPr>
            </w:pPr>
            <w:r w:rsidRPr="00FE0066">
              <w:rPr>
                <w:rFonts w:ascii="宋体" w:eastAsia="宋体" w:hAnsi="宋体" w:cs="宋体" w:hint="eastAsia"/>
                <w:kern w:val="0"/>
                <w:sz w:val="24"/>
                <w:szCs w:val="24"/>
                <w:lang w:bidi="ar"/>
              </w:rPr>
              <w:t>配置不少于4张高性能GPU卡，单卡显存不低于24GB，提供不低于64TOPS INT8算力。</w:t>
            </w:r>
          </w:p>
          <w:p w14:paraId="4FAB240E" w14:textId="77777777" w:rsidR="00FE0066" w:rsidRPr="00FE0066" w:rsidRDefault="00FE0066" w:rsidP="00FE0066">
            <w:pPr>
              <w:widowControl/>
              <w:jc w:val="left"/>
              <w:textAlignment w:val="center"/>
              <w:outlineLvl w:val="2"/>
              <w:rPr>
                <w:rFonts w:ascii="宋体" w:eastAsia="宋体" w:hAnsi="宋体" w:cs="宋体" w:hint="eastAsia"/>
                <w:kern w:val="0"/>
                <w:sz w:val="24"/>
                <w:szCs w:val="24"/>
                <w:lang w:bidi="ar"/>
              </w:rPr>
            </w:pPr>
            <w:r w:rsidRPr="00FE0066">
              <w:rPr>
                <w:rFonts w:ascii="宋体" w:eastAsia="宋体" w:hAnsi="宋体" w:cs="宋体" w:hint="eastAsia"/>
                <w:kern w:val="0"/>
                <w:sz w:val="24"/>
                <w:szCs w:val="24"/>
                <w:lang w:bidi="ar"/>
              </w:rPr>
              <w:t>内存不低于16GB DDR4 * 2。</w:t>
            </w:r>
          </w:p>
          <w:p w14:paraId="73931CBB" w14:textId="77777777" w:rsidR="00FE0066" w:rsidRPr="00FE0066" w:rsidRDefault="00FE0066" w:rsidP="00FE0066">
            <w:pPr>
              <w:widowControl/>
              <w:jc w:val="left"/>
              <w:textAlignment w:val="center"/>
              <w:outlineLvl w:val="2"/>
              <w:rPr>
                <w:rFonts w:ascii="宋体" w:eastAsia="宋体" w:hAnsi="宋体" w:cs="宋体" w:hint="eastAsia"/>
                <w:kern w:val="0"/>
                <w:sz w:val="24"/>
                <w:szCs w:val="24"/>
                <w:lang w:bidi="ar"/>
              </w:rPr>
            </w:pPr>
            <w:r w:rsidRPr="00FE0066">
              <w:rPr>
                <w:rFonts w:ascii="宋体" w:eastAsia="宋体" w:hAnsi="宋体" w:cs="宋体" w:hint="eastAsia"/>
                <w:kern w:val="0"/>
                <w:sz w:val="24"/>
                <w:szCs w:val="24"/>
                <w:lang w:bidi="ar"/>
              </w:rPr>
              <w:t>硬盘不低于240GB SSD。</w:t>
            </w:r>
          </w:p>
          <w:p w14:paraId="6DC21523" w14:textId="77777777" w:rsidR="00FE0066" w:rsidRPr="00FE0066" w:rsidRDefault="00FE0066" w:rsidP="00FE0066">
            <w:pPr>
              <w:widowControl/>
              <w:jc w:val="left"/>
              <w:textAlignment w:val="center"/>
              <w:outlineLvl w:val="2"/>
              <w:rPr>
                <w:rFonts w:ascii="宋体" w:eastAsia="宋体" w:hAnsi="宋体" w:cs="宋体"/>
                <w:kern w:val="0"/>
                <w:sz w:val="24"/>
                <w:szCs w:val="24"/>
                <w:lang w:bidi="ar"/>
              </w:rPr>
            </w:pPr>
            <w:r w:rsidRPr="00FE0066">
              <w:rPr>
                <w:rFonts w:ascii="宋体" w:eastAsia="宋体" w:hAnsi="宋体" w:cs="宋体" w:hint="eastAsia"/>
                <w:kern w:val="0"/>
                <w:sz w:val="24"/>
                <w:szCs w:val="24"/>
                <w:lang w:bidi="ar"/>
              </w:rPr>
              <w:t>支持对图片中的背向cl进行检测sb。</w:t>
            </w:r>
            <w:r w:rsidRPr="00FE0066">
              <w:rPr>
                <w:rFonts w:ascii="宋体" w:eastAsia="宋体" w:hAnsi="宋体" w:cs="宋体" w:hint="eastAsia"/>
                <w:kern w:val="0"/>
                <w:sz w:val="24"/>
                <w:szCs w:val="24"/>
                <w:lang w:bidi="ar"/>
              </w:rPr>
              <w:br/>
              <w:t>支持对视频和图片中的cl进行cp号码sb；图片cp号码sb白天（光线正常）准确率不低于99%，夜晚（补光正常）准确率不低于99%。</w:t>
            </w:r>
          </w:p>
          <w:p w14:paraId="49B1CC6F"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lastRenderedPageBreak/>
              <w:t>光线正常，图片cl类型sb正向准确率不低于99%，背向准确率不低于99%。</w:t>
            </w:r>
            <w:r w:rsidRPr="00FE0066">
              <w:rPr>
                <w:rFonts w:ascii="宋体" w:eastAsia="宋体" w:hAnsi="宋体" w:cs="宋体" w:hint="eastAsia"/>
                <w:kern w:val="0"/>
                <w:sz w:val="24"/>
                <w:szCs w:val="24"/>
                <w:lang w:bidi="ar"/>
              </w:rPr>
              <w:br/>
              <w:t>白天光照正常、夜间补光正常、cl特征可辨识的情况下 1、车头方向：支持不少于6000种cl子品牌及年款的sb 2、车尾方向：支持不少于4400种cl子品牌及年款的sb。</w:t>
            </w:r>
            <w:r w:rsidRPr="00FE0066">
              <w:rPr>
                <w:rFonts w:ascii="宋体" w:eastAsia="宋体" w:hAnsi="宋体" w:cs="宋体" w:hint="eastAsia"/>
                <w:kern w:val="0"/>
                <w:sz w:val="24"/>
                <w:szCs w:val="24"/>
                <w:lang w:bidi="ar"/>
              </w:rPr>
              <w:br/>
              <w:t>内置图像增强算法，支持图片增强功能，对雾霾、强光照、大角度、低照度等进行图像增强处理。</w:t>
            </w:r>
            <w:r w:rsidRPr="00FE0066">
              <w:rPr>
                <w:rFonts w:ascii="宋体" w:eastAsia="宋体" w:hAnsi="宋体" w:cs="宋体" w:hint="eastAsia"/>
                <w:kern w:val="0"/>
                <w:sz w:val="24"/>
                <w:szCs w:val="24"/>
                <w:lang w:bidi="ar"/>
              </w:rPr>
              <w:br/>
              <w:t>支持最小50×13个像素cpsb。</w:t>
            </w:r>
            <w:r w:rsidRPr="00FE0066">
              <w:rPr>
                <w:rFonts w:ascii="宋体" w:eastAsia="宋体" w:hAnsi="宋体" w:cs="宋体" w:hint="eastAsia"/>
                <w:kern w:val="0"/>
                <w:sz w:val="24"/>
                <w:szCs w:val="24"/>
                <w:lang w:bidi="ar"/>
              </w:rPr>
              <w:br/>
              <w:t>本地存储视频和离线视频支持不少于700倍加速jx。</w:t>
            </w:r>
          </w:p>
        </w:tc>
        <w:tc>
          <w:tcPr>
            <w:tcW w:w="417" w:type="pct"/>
            <w:tcBorders>
              <w:top w:val="single" w:sz="4" w:space="0" w:color="auto"/>
              <w:left w:val="nil"/>
              <w:bottom w:val="single" w:sz="4" w:space="0" w:color="auto"/>
              <w:right w:val="single" w:sz="4" w:space="0" w:color="auto"/>
            </w:tcBorders>
          </w:tcPr>
          <w:p w14:paraId="44FCADBE" w14:textId="77777777" w:rsidR="00FE0066" w:rsidRPr="00FE0066" w:rsidRDefault="00FE0066" w:rsidP="00FE0066">
            <w:pPr>
              <w:widowControl/>
              <w:jc w:val="left"/>
              <w:textAlignment w:val="center"/>
              <w:outlineLvl w:val="2"/>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2CA22FAF" w14:textId="77777777" w:rsidR="00FE0066" w:rsidRPr="00FE0066" w:rsidRDefault="00FE0066" w:rsidP="00FE0066">
            <w:pPr>
              <w:widowControl/>
              <w:jc w:val="left"/>
              <w:textAlignment w:val="center"/>
              <w:outlineLvl w:val="2"/>
              <w:rPr>
                <w:rFonts w:ascii="宋体" w:eastAsia="宋体" w:hAnsi="宋体" w:cs="宋体" w:hint="eastAsia"/>
                <w:kern w:val="0"/>
                <w:sz w:val="24"/>
                <w:szCs w:val="24"/>
                <w:lang w:bidi="ar"/>
              </w:rPr>
            </w:pPr>
          </w:p>
        </w:tc>
      </w:tr>
      <w:tr w:rsidR="00FE0066" w:rsidRPr="00FE0066" w14:paraId="56666C9D"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1E753ED2"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17</w:t>
            </w:r>
          </w:p>
        </w:tc>
        <w:tc>
          <w:tcPr>
            <w:tcW w:w="622" w:type="pct"/>
            <w:tcBorders>
              <w:top w:val="single" w:sz="4" w:space="0" w:color="auto"/>
              <w:left w:val="nil"/>
              <w:bottom w:val="single" w:sz="4" w:space="0" w:color="auto"/>
              <w:right w:val="single" w:sz="4" w:space="0" w:color="auto"/>
            </w:tcBorders>
            <w:vAlign w:val="center"/>
          </w:tcPr>
          <w:p w14:paraId="12F7B943"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rlrtzn视图jx节点</w:t>
            </w:r>
          </w:p>
        </w:tc>
        <w:tc>
          <w:tcPr>
            <w:tcW w:w="3277" w:type="pct"/>
            <w:tcBorders>
              <w:top w:val="single" w:sz="4" w:space="0" w:color="auto"/>
              <w:left w:val="nil"/>
              <w:bottom w:val="single" w:sz="4" w:space="0" w:color="auto"/>
              <w:right w:val="single" w:sz="4" w:space="0" w:color="auto"/>
            </w:tcBorders>
            <w:vAlign w:val="center"/>
          </w:tcPr>
          <w:p w14:paraId="448AF0F1"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计算单元配置不低于6个使用深度学习的视频图像专用zn计算AI芯片，可支持采用非板卡式设计</w:t>
            </w:r>
            <w:r w:rsidRPr="00FE0066">
              <w:rPr>
                <w:rFonts w:ascii="宋体" w:eastAsia="宋体" w:hAnsi="宋体" w:cs="宋体" w:hint="eastAsia"/>
                <w:kern w:val="0"/>
                <w:sz w:val="24"/>
                <w:szCs w:val="24"/>
                <w:lang w:bidi="ar"/>
              </w:rPr>
              <w:br/>
              <w:t>服务容器化管理：支持对jx服务进行容器化管理</w:t>
            </w:r>
            <w:r w:rsidRPr="00FE0066">
              <w:rPr>
                <w:rFonts w:ascii="宋体" w:eastAsia="宋体" w:hAnsi="宋体" w:cs="宋体" w:hint="eastAsia"/>
                <w:kern w:val="0"/>
                <w:sz w:val="24"/>
                <w:szCs w:val="24"/>
                <w:lang w:bidi="ar"/>
              </w:rPr>
              <w:br/>
              <w:t>视频jx调度：支持以芯片簇为颗粒度进行算法调度</w:t>
            </w:r>
            <w:r w:rsidRPr="00FE0066">
              <w:rPr>
                <w:rFonts w:ascii="宋体" w:eastAsia="宋体" w:hAnsi="宋体" w:cs="宋体" w:hint="eastAsia"/>
                <w:kern w:val="0"/>
                <w:sz w:val="24"/>
                <w:szCs w:val="24"/>
                <w:lang w:bidi="ar"/>
              </w:rPr>
              <w:br/>
              <w:t>jx服务配置：支持配置每颗芯片的jx服务，可单独配置rl+rtsb或rtsb服务，也可同时配置两种服务</w:t>
            </w:r>
            <w:r w:rsidRPr="00FE0066">
              <w:rPr>
                <w:rFonts w:ascii="宋体" w:eastAsia="宋体" w:hAnsi="宋体" w:cs="宋体" w:hint="eastAsia"/>
                <w:kern w:val="0"/>
                <w:sz w:val="24"/>
                <w:szCs w:val="24"/>
                <w:lang w:bidi="ar"/>
              </w:rPr>
              <w:br/>
              <w:t>支持JPG，JPEG，PNG格式的rl图片入库</w:t>
            </w:r>
            <w:r w:rsidRPr="00FE0066">
              <w:rPr>
                <w:rFonts w:ascii="宋体" w:eastAsia="宋体" w:hAnsi="宋体" w:cs="宋体" w:hint="eastAsia"/>
                <w:kern w:val="0"/>
                <w:sz w:val="24"/>
                <w:szCs w:val="24"/>
                <w:lang w:bidi="ar"/>
              </w:rPr>
              <w:br/>
              <w:t>支持对上传的ZIP压缩文件按多类目录、多层目录自动检索rl图片</w:t>
            </w:r>
            <w:r w:rsidRPr="00FE0066">
              <w:rPr>
                <w:rFonts w:ascii="宋体" w:eastAsia="宋体" w:hAnsi="宋体" w:cs="宋体" w:hint="eastAsia"/>
                <w:kern w:val="0"/>
                <w:sz w:val="24"/>
                <w:szCs w:val="24"/>
                <w:lang w:bidi="ar"/>
              </w:rPr>
              <w:br/>
              <w:t>支持rl或rt多光照条件检出：支持不同光照条件下（过曝、欠曝、阴阳、逆光等）的rl或rt检出</w:t>
            </w:r>
            <w:r w:rsidRPr="00FE0066">
              <w:rPr>
                <w:rFonts w:ascii="宋体" w:eastAsia="宋体" w:hAnsi="宋体" w:cs="宋体" w:hint="eastAsia"/>
                <w:kern w:val="0"/>
                <w:sz w:val="24"/>
                <w:szCs w:val="24"/>
                <w:lang w:bidi="ar"/>
              </w:rPr>
              <w:br/>
              <w:t>电源采用1+1冗余模式，支持单个电源热插拔功能</w:t>
            </w:r>
            <w:r w:rsidRPr="00FE0066">
              <w:rPr>
                <w:rFonts w:ascii="宋体" w:eastAsia="宋体" w:hAnsi="宋体" w:cs="宋体" w:hint="eastAsia"/>
                <w:kern w:val="0"/>
                <w:sz w:val="24"/>
                <w:szCs w:val="24"/>
                <w:lang w:bidi="ar"/>
              </w:rPr>
              <w:br/>
              <w:t>支持对设备进行强制关机操作，重启后能正常工作</w:t>
            </w:r>
            <w:r w:rsidRPr="00FE0066">
              <w:rPr>
                <w:rFonts w:ascii="宋体" w:eastAsia="宋体" w:hAnsi="宋体" w:cs="宋体" w:hint="eastAsia"/>
                <w:kern w:val="0"/>
                <w:sz w:val="24"/>
                <w:szCs w:val="24"/>
                <w:lang w:bidi="ar"/>
              </w:rPr>
              <w:br/>
              <w:t>支持网络参数设置，如修改本机网络参数、配置DNS服务器参数等</w:t>
            </w:r>
            <w:r w:rsidRPr="00FE0066">
              <w:rPr>
                <w:rFonts w:ascii="宋体" w:eastAsia="宋体" w:hAnsi="宋体" w:cs="宋体" w:hint="eastAsia"/>
                <w:kern w:val="0"/>
                <w:sz w:val="24"/>
                <w:szCs w:val="24"/>
                <w:lang w:bidi="ar"/>
              </w:rPr>
              <w:br/>
              <w:t>支持对cj设备进行添加、删除、查询、编辑、jx任务启停等操作</w:t>
            </w:r>
            <w:r w:rsidRPr="00FE0066">
              <w:rPr>
                <w:rFonts w:ascii="宋体" w:eastAsia="宋体" w:hAnsi="宋体" w:cs="宋体" w:hint="eastAsia"/>
                <w:kern w:val="0"/>
                <w:sz w:val="24"/>
                <w:szCs w:val="24"/>
                <w:lang w:bidi="ar"/>
              </w:rPr>
              <w:br/>
              <w:t>支持查询前端设备日志、登录日志、权限日志等</w:t>
            </w:r>
            <w:r w:rsidRPr="00FE0066">
              <w:rPr>
                <w:rFonts w:ascii="宋体" w:eastAsia="宋体" w:hAnsi="宋体" w:cs="宋体" w:hint="eastAsia"/>
                <w:kern w:val="0"/>
                <w:sz w:val="24"/>
                <w:szCs w:val="24"/>
                <w:lang w:bidi="ar"/>
              </w:rPr>
              <w:br/>
              <w:t>支持设置NTP时钟同步服务</w:t>
            </w:r>
            <w:r w:rsidRPr="00FE0066">
              <w:rPr>
                <w:rFonts w:ascii="宋体" w:eastAsia="宋体" w:hAnsi="宋体" w:cs="宋体" w:hint="eastAsia"/>
                <w:kern w:val="0"/>
                <w:sz w:val="24"/>
                <w:szCs w:val="24"/>
                <w:lang w:bidi="ar"/>
              </w:rPr>
              <w:br/>
              <w:t xml:space="preserve">单人图片rlzp率不低于99.99% </w:t>
            </w:r>
            <w:r w:rsidRPr="00FE0066">
              <w:rPr>
                <w:rFonts w:ascii="宋体" w:eastAsia="宋体" w:hAnsi="宋体" w:cs="宋体" w:hint="eastAsia"/>
                <w:kern w:val="0"/>
                <w:sz w:val="24"/>
                <w:szCs w:val="24"/>
                <w:lang w:bidi="ar"/>
              </w:rPr>
              <w:br/>
              <w:t>支持rl检出最小像素为30*30，最小瞳间距像素为15</w:t>
            </w:r>
            <w:r w:rsidRPr="00FE0066">
              <w:rPr>
                <w:rFonts w:ascii="宋体" w:eastAsia="宋体" w:hAnsi="宋体" w:cs="宋体" w:hint="eastAsia"/>
                <w:kern w:val="0"/>
                <w:sz w:val="24"/>
                <w:szCs w:val="24"/>
                <w:lang w:bidi="ar"/>
              </w:rPr>
              <w:br/>
              <w:t>支持rt检出最小像素为22*75</w:t>
            </w:r>
            <w:r w:rsidRPr="00FE0066">
              <w:rPr>
                <w:rFonts w:ascii="宋体" w:eastAsia="宋体" w:hAnsi="宋体" w:cs="宋体" w:hint="eastAsia"/>
                <w:kern w:val="0"/>
                <w:sz w:val="24"/>
                <w:szCs w:val="24"/>
                <w:lang w:bidi="ar"/>
              </w:rPr>
              <w:br/>
              <w:t>rl图片jx平均响应时间不大于300ms</w:t>
            </w:r>
            <w:r w:rsidRPr="00FE0066">
              <w:rPr>
                <w:rFonts w:ascii="宋体" w:eastAsia="宋体" w:hAnsi="宋体" w:cs="宋体" w:hint="eastAsia"/>
                <w:kern w:val="0"/>
                <w:sz w:val="24"/>
                <w:szCs w:val="24"/>
                <w:lang w:bidi="ar"/>
              </w:rPr>
              <w:br/>
              <w:t>支持对rl图片中ry性别进行sb，检出率不低于99% ，sb准确率不低于99%</w:t>
            </w:r>
            <w:r w:rsidRPr="00FE0066">
              <w:rPr>
                <w:rFonts w:ascii="宋体" w:eastAsia="宋体" w:hAnsi="宋体" w:cs="宋体" w:hint="eastAsia"/>
                <w:kern w:val="0"/>
                <w:sz w:val="24"/>
                <w:szCs w:val="24"/>
                <w:lang w:bidi="ar"/>
              </w:rPr>
              <w:br/>
              <w:t>支持对rl可见，rt有遮挡且遮挡范围不大于1/2的rt图片进行ry(rl+rt)检出，检出率不低于95%</w:t>
            </w:r>
            <w:r w:rsidRPr="00FE0066">
              <w:rPr>
                <w:rFonts w:ascii="宋体" w:eastAsia="宋体" w:hAnsi="宋体" w:cs="宋体" w:hint="eastAsia"/>
                <w:kern w:val="0"/>
                <w:sz w:val="24"/>
                <w:szCs w:val="24"/>
                <w:lang w:bidi="ar"/>
              </w:rPr>
              <w:br/>
              <w:t>整机额定功率不超过200W</w:t>
            </w:r>
            <w:r w:rsidRPr="00FE0066">
              <w:rPr>
                <w:rFonts w:ascii="宋体" w:eastAsia="宋体" w:hAnsi="宋体" w:cs="宋体" w:hint="eastAsia"/>
                <w:kern w:val="0"/>
                <w:sz w:val="24"/>
                <w:szCs w:val="24"/>
                <w:lang w:bidi="ar"/>
              </w:rPr>
              <w:br/>
              <w:t>对于遮挡不大于1/3的rl，rl遮挡检出率大于</w:t>
            </w:r>
            <w:r w:rsidRPr="00FE0066">
              <w:rPr>
                <w:rFonts w:ascii="宋体" w:eastAsia="宋体" w:hAnsi="宋体" w:cs="宋体" w:hint="eastAsia"/>
                <w:kern w:val="0"/>
                <w:sz w:val="24"/>
                <w:szCs w:val="24"/>
                <w:lang w:bidi="ar"/>
              </w:rPr>
              <w:lastRenderedPageBreak/>
              <w:t>99%，rl遮挡sb准确率大于95%</w:t>
            </w:r>
            <w:r w:rsidRPr="00FE0066">
              <w:rPr>
                <w:rFonts w:ascii="宋体" w:eastAsia="宋体" w:hAnsi="宋体" w:cs="宋体" w:hint="eastAsia"/>
                <w:kern w:val="0"/>
                <w:sz w:val="24"/>
                <w:szCs w:val="24"/>
                <w:lang w:bidi="ar"/>
              </w:rPr>
              <w:br/>
              <w:t>在同一画面中，rl数不小于100张且rl分辨率大于60像素x60像素条件下，rlzp率大于88%</w:t>
            </w:r>
          </w:p>
        </w:tc>
        <w:tc>
          <w:tcPr>
            <w:tcW w:w="417" w:type="pct"/>
            <w:tcBorders>
              <w:top w:val="single" w:sz="4" w:space="0" w:color="auto"/>
              <w:left w:val="nil"/>
              <w:bottom w:val="single" w:sz="4" w:space="0" w:color="auto"/>
              <w:right w:val="single" w:sz="4" w:space="0" w:color="auto"/>
            </w:tcBorders>
          </w:tcPr>
          <w:p w14:paraId="214A30D5"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364028B5" w14:textId="77777777" w:rsidR="00FE0066" w:rsidRPr="00FE0066" w:rsidRDefault="00FE0066" w:rsidP="00FE0066">
            <w:pPr>
              <w:jc w:val="left"/>
              <w:rPr>
                <w:rFonts w:ascii="宋体" w:eastAsia="宋体" w:hAnsi="宋体" w:cs="宋体" w:hint="eastAsia"/>
                <w:kern w:val="0"/>
                <w:sz w:val="24"/>
                <w:szCs w:val="24"/>
                <w:lang w:bidi="ar"/>
              </w:rPr>
            </w:pPr>
          </w:p>
        </w:tc>
      </w:tr>
      <w:tr w:rsidR="00FE0066" w:rsidRPr="00FE0066" w14:paraId="3A69E4B6" w14:textId="77777777" w:rsidTr="00EB3507">
        <w:trPr>
          <w:trHeight w:val="567"/>
          <w:jc w:val="center"/>
        </w:trPr>
        <w:tc>
          <w:tcPr>
            <w:tcW w:w="269" w:type="pct"/>
            <w:tcBorders>
              <w:top w:val="single" w:sz="4" w:space="0" w:color="auto"/>
              <w:left w:val="single" w:sz="4" w:space="0" w:color="auto"/>
              <w:bottom w:val="single" w:sz="4" w:space="0" w:color="auto"/>
              <w:right w:val="single" w:sz="4" w:space="0" w:color="auto"/>
            </w:tcBorders>
            <w:vAlign w:val="center"/>
          </w:tcPr>
          <w:p w14:paraId="32619A1A" w14:textId="77777777" w:rsidR="00FE0066" w:rsidRPr="00FE0066" w:rsidRDefault="00FE0066" w:rsidP="00FE0066">
            <w:pPr>
              <w:jc w:val="center"/>
              <w:rPr>
                <w:rFonts w:ascii="宋体" w:eastAsia="宋体" w:hAnsi="宋体" w:cs="Times New Roman" w:hint="eastAsia"/>
                <w:sz w:val="24"/>
                <w:szCs w:val="24"/>
              </w:rPr>
            </w:pPr>
            <w:r w:rsidRPr="00FE0066">
              <w:rPr>
                <w:rFonts w:ascii="宋体" w:eastAsia="宋体" w:hAnsi="宋体" w:cs="Times New Roman" w:hint="eastAsia"/>
                <w:sz w:val="24"/>
                <w:szCs w:val="24"/>
              </w:rPr>
              <w:t>18</w:t>
            </w:r>
          </w:p>
        </w:tc>
        <w:tc>
          <w:tcPr>
            <w:tcW w:w="622" w:type="pct"/>
            <w:tcBorders>
              <w:top w:val="single" w:sz="4" w:space="0" w:color="auto"/>
              <w:left w:val="nil"/>
              <w:bottom w:val="single" w:sz="4" w:space="0" w:color="auto"/>
              <w:right w:val="single" w:sz="4" w:space="0" w:color="auto"/>
            </w:tcBorders>
            <w:vAlign w:val="center"/>
          </w:tcPr>
          <w:p w14:paraId="6561B3D4" w14:textId="77777777" w:rsidR="00FE0066" w:rsidRPr="00FE0066" w:rsidRDefault="00FE0066" w:rsidP="00FE0066">
            <w:pPr>
              <w:jc w:val="left"/>
              <w:rPr>
                <w:rFonts w:ascii="宋体" w:eastAsia="宋体" w:hAnsi="宋体" w:cs="Times New Roman" w:hint="eastAsia"/>
                <w:b/>
                <w:bCs/>
                <w:kern w:val="0"/>
                <w:sz w:val="24"/>
                <w:szCs w:val="24"/>
              </w:rPr>
            </w:pPr>
            <w:r w:rsidRPr="00FE0066">
              <w:rPr>
                <w:rFonts w:ascii="宋体" w:eastAsia="宋体" w:hAnsi="宋体" w:cs="Times New Roman" w:hint="eastAsia"/>
                <w:b/>
                <w:bCs/>
                <w:kern w:val="0"/>
                <w:sz w:val="24"/>
                <w:szCs w:val="24"/>
              </w:rPr>
              <w:t>#</w:t>
            </w:r>
            <w:r w:rsidRPr="00FE0066">
              <w:rPr>
                <w:rFonts w:ascii="宋体" w:eastAsia="宋体" w:hAnsi="宋体" w:cs="宋体" w:hint="eastAsia"/>
                <w:kern w:val="0"/>
                <w:sz w:val="24"/>
                <w:szCs w:val="24"/>
                <w:lang w:bidi="ar"/>
              </w:rPr>
              <w:t>服务器</w:t>
            </w:r>
          </w:p>
        </w:tc>
        <w:tc>
          <w:tcPr>
            <w:tcW w:w="3277" w:type="pct"/>
            <w:tcBorders>
              <w:top w:val="single" w:sz="4" w:space="0" w:color="auto"/>
              <w:left w:val="nil"/>
              <w:bottom w:val="single" w:sz="4" w:space="0" w:color="auto"/>
              <w:right w:val="single" w:sz="4" w:space="0" w:color="auto"/>
            </w:tcBorders>
            <w:vAlign w:val="center"/>
          </w:tcPr>
          <w:p w14:paraId="703CCACB" w14:textId="77777777" w:rsidR="00FE0066" w:rsidRPr="00FE0066" w:rsidRDefault="00FE0066" w:rsidP="00FE0066">
            <w:pPr>
              <w:jc w:val="left"/>
              <w:rPr>
                <w:rFonts w:ascii="宋体" w:eastAsia="宋体" w:hAnsi="宋体" w:cs="Times New Roman" w:hint="eastAsia"/>
                <w:sz w:val="24"/>
                <w:szCs w:val="24"/>
              </w:rPr>
            </w:pPr>
            <w:r w:rsidRPr="00FE0066">
              <w:rPr>
                <w:rFonts w:ascii="宋体" w:eastAsia="宋体" w:hAnsi="宋体" w:cs="宋体" w:hint="eastAsia"/>
                <w:kern w:val="0"/>
                <w:sz w:val="24"/>
                <w:szCs w:val="24"/>
                <w:lang w:bidi="ar"/>
              </w:rPr>
              <w:t>含操作系统</w:t>
            </w:r>
            <w:r w:rsidRPr="00FE0066">
              <w:rPr>
                <w:rFonts w:ascii="宋体" w:eastAsia="宋体" w:hAnsi="宋体" w:cs="宋体" w:hint="eastAsia"/>
                <w:kern w:val="0"/>
                <w:sz w:val="24"/>
                <w:szCs w:val="24"/>
                <w:lang w:bidi="ar"/>
              </w:rPr>
              <w:br/>
              <w:t>CPU：不低于2颗16核，2.5GHz</w:t>
            </w:r>
            <w:r w:rsidRPr="00FE0066">
              <w:rPr>
                <w:rFonts w:ascii="宋体" w:eastAsia="宋体" w:hAnsi="宋体" w:cs="宋体" w:hint="eastAsia"/>
                <w:kern w:val="0"/>
                <w:sz w:val="24"/>
                <w:szCs w:val="24"/>
                <w:lang w:bidi="ar"/>
              </w:rPr>
              <w:br/>
              <w:t>内存：≥256G</w:t>
            </w:r>
            <w:r w:rsidRPr="00FE0066">
              <w:rPr>
                <w:rFonts w:ascii="宋体" w:eastAsia="宋体" w:hAnsi="宋体" w:cs="宋体" w:hint="eastAsia"/>
                <w:kern w:val="0"/>
                <w:sz w:val="24"/>
                <w:szCs w:val="24"/>
                <w:lang w:bidi="ar"/>
              </w:rPr>
              <w:br/>
              <w:t>硬盘：3.5吋SATA硬盘≥3T，2.5吋SAS硬盘≥1200G</w:t>
            </w:r>
            <w:r w:rsidRPr="00FE0066">
              <w:rPr>
                <w:rFonts w:ascii="宋体" w:eastAsia="宋体" w:hAnsi="宋体" w:cs="宋体" w:hint="eastAsia"/>
                <w:kern w:val="0"/>
                <w:sz w:val="24"/>
                <w:szCs w:val="24"/>
                <w:lang w:bidi="ar"/>
              </w:rPr>
              <w:br/>
              <w:t>RAID卡：8口</w:t>
            </w:r>
            <w:r w:rsidRPr="00FE0066">
              <w:rPr>
                <w:rFonts w:ascii="宋体" w:eastAsia="宋体" w:hAnsi="宋体" w:cs="宋体" w:hint="eastAsia"/>
                <w:kern w:val="0"/>
                <w:sz w:val="24"/>
                <w:szCs w:val="24"/>
                <w:lang w:bidi="ar"/>
              </w:rPr>
              <w:br/>
              <w:t xml:space="preserve">网卡：双口千兆RJ45网卡 </w:t>
            </w:r>
            <w:r w:rsidRPr="00FE0066">
              <w:rPr>
                <w:rFonts w:ascii="宋体" w:eastAsia="宋体" w:hAnsi="宋体" w:cs="宋体" w:hint="eastAsia"/>
                <w:kern w:val="0"/>
                <w:sz w:val="24"/>
                <w:szCs w:val="24"/>
                <w:lang w:bidi="ar"/>
              </w:rPr>
              <w:br/>
              <w:t>电源：≥550W*2</w:t>
            </w:r>
            <w:r w:rsidRPr="00FE0066">
              <w:rPr>
                <w:rFonts w:ascii="宋体" w:eastAsia="宋体" w:hAnsi="宋体" w:cs="宋体" w:hint="eastAsia"/>
                <w:kern w:val="0"/>
                <w:sz w:val="24"/>
                <w:szCs w:val="24"/>
                <w:lang w:bidi="ar"/>
              </w:rPr>
              <w:br/>
              <w:t>服务器版操作系统：含3年维保，具备文件系统管理、日志管理、软件包管理、磁盘管理等基本功能；提供服务配置和管理、进程管理、网络管理、资源管理和监控、文件共享、系统更新、备份还原等服务器常用工具和集成开发环境；兼容主流服务器、外设和数据库、中间件、虚拟化和容器技术、云计算和大数据等平台；提供企业级稳定性、可靠性和Kysec安全机制。</w:t>
            </w:r>
            <w:r w:rsidRPr="00FE0066">
              <w:rPr>
                <w:rFonts w:ascii="宋体" w:eastAsia="宋体" w:hAnsi="宋体" w:cs="Times New Roman" w:hint="eastAsia"/>
                <w:sz w:val="24"/>
                <w:szCs w:val="24"/>
              </w:rPr>
              <w:t>CPU、操作系统、数据库符合安全可靠测评要求，可通过政府有关部门指定的中国信息安全测评中心和国家保密科技测评中心网站查看安全可靠测评结果</w:t>
            </w:r>
          </w:p>
        </w:tc>
        <w:tc>
          <w:tcPr>
            <w:tcW w:w="417" w:type="pct"/>
            <w:tcBorders>
              <w:top w:val="single" w:sz="4" w:space="0" w:color="auto"/>
              <w:left w:val="nil"/>
              <w:bottom w:val="single" w:sz="4" w:space="0" w:color="auto"/>
              <w:right w:val="single" w:sz="4" w:space="0" w:color="auto"/>
            </w:tcBorders>
          </w:tcPr>
          <w:p w14:paraId="673CB479" w14:textId="77777777" w:rsidR="00FE0066" w:rsidRPr="00FE0066" w:rsidRDefault="00FE0066" w:rsidP="00FE0066">
            <w:pPr>
              <w:jc w:val="left"/>
              <w:rPr>
                <w:rFonts w:ascii="宋体" w:eastAsia="宋体" w:hAnsi="宋体" w:cs="宋体" w:hint="eastAsia"/>
                <w:kern w:val="0"/>
                <w:sz w:val="24"/>
                <w:szCs w:val="24"/>
                <w:lang w:bidi="ar"/>
              </w:rPr>
            </w:pPr>
          </w:p>
        </w:tc>
        <w:tc>
          <w:tcPr>
            <w:tcW w:w="415" w:type="pct"/>
            <w:tcBorders>
              <w:top w:val="single" w:sz="4" w:space="0" w:color="auto"/>
              <w:left w:val="nil"/>
              <w:bottom w:val="single" w:sz="4" w:space="0" w:color="auto"/>
              <w:right w:val="single" w:sz="4" w:space="0" w:color="auto"/>
            </w:tcBorders>
          </w:tcPr>
          <w:p w14:paraId="1EE460FF" w14:textId="77777777" w:rsidR="00FE0066" w:rsidRPr="00FE0066" w:rsidRDefault="00FE0066" w:rsidP="00FE0066">
            <w:pPr>
              <w:jc w:val="left"/>
              <w:rPr>
                <w:rFonts w:ascii="宋体" w:eastAsia="宋体" w:hAnsi="宋体" w:cs="宋体" w:hint="eastAsia"/>
                <w:kern w:val="0"/>
                <w:sz w:val="24"/>
                <w:szCs w:val="24"/>
                <w:lang w:bidi="ar"/>
              </w:rPr>
            </w:pPr>
          </w:p>
        </w:tc>
      </w:tr>
    </w:tbl>
    <w:p w14:paraId="0B77FE4D" w14:textId="77777777" w:rsidR="00FE0066" w:rsidRPr="00FE0066" w:rsidRDefault="00FE0066" w:rsidP="00FE0066">
      <w:pPr>
        <w:rPr>
          <w:rFonts w:ascii="Times New Roman" w:eastAsia="宋体" w:hAnsi="Times New Roman" w:cs="Times New Roman" w:hint="eastAsia"/>
          <w:szCs w:val="24"/>
        </w:rPr>
      </w:pPr>
      <w:r w:rsidRPr="00FE0066">
        <w:rPr>
          <w:rFonts w:ascii="宋体" w:eastAsia="宋体" w:hAnsi="宋体" w:cs="宋体" w:hint="eastAsia"/>
          <w:b/>
          <w:bCs/>
          <w:kern w:val="0"/>
          <w:sz w:val="24"/>
          <w:szCs w:val="24"/>
        </w:rPr>
        <w:t>标“#”的设备供应商应具有产品的生产（制造）厂商针对本项目准许投标的书面授权书和原厂免费售后服务承诺函，并提供具有相关检测资质的专业机构出具的第三方检测报告。</w:t>
      </w:r>
    </w:p>
    <w:p w14:paraId="15637DD5" w14:textId="77777777" w:rsidR="00FE0066" w:rsidRPr="00FE0066" w:rsidRDefault="00FE0066" w:rsidP="00FE0066">
      <w:pPr>
        <w:jc w:val="center"/>
        <w:rPr>
          <w:rFonts w:ascii="Times New Roman" w:eastAsia="宋体" w:hAnsi="Times New Roman" w:cs="Times New Roman"/>
          <w:b/>
          <w:sz w:val="30"/>
          <w:szCs w:val="24"/>
        </w:rPr>
        <w:sectPr w:rsidR="00FE0066" w:rsidRPr="00FE0066" w:rsidSect="00FE0066">
          <w:pgSz w:w="11920" w:h="16840"/>
          <w:pgMar w:top="1580" w:right="1680" w:bottom="1582" w:left="1680" w:header="720" w:footer="720" w:gutter="0"/>
          <w:cols w:space="720"/>
        </w:sectPr>
      </w:pPr>
    </w:p>
    <w:p w14:paraId="24DF0E27" w14:textId="77777777" w:rsidR="00FE0066" w:rsidRPr="00FE0066" w:rsidRDefault="00FE0066" w:rsidP="00FE0066">
      <w:pPr>
        <w:jc w:val="center"/>
        <w:rPr>
          <w:rFonts w:ascii="Times New Roman" w:eastAsia="宋体" w:hAnsi="Times New Roman" w:cs="Times New Roman"/>
          <w:b/>
          <w:sz w:val="30"/>
          <w:szCs w:val="24"/>
        </w:rPr>
      </w:pPr>
      <w:r w:rsidRPr="00FE0066">
        <w:rPr>
          <w:rFonts w:ascii="Times New Roman" w:eastAsia="宋体" w:hAnsi="Times New Roman" w:cs="Times New Roman" w:hint="eastAsia"/>
          <w:b/>
          <w:sz w:val="30"/>
          <w:szCs w:val="24"/>
        </w:rPr>
        <w:lastRenderedPageBreak/>
        <w:t>十三、技术响应表有关格式</w:t>
      </w:r>
    </w:p>
    <w:p w14:paraId="1C2EA35F" w14:textId="77777777" w:rsidR="00FE0066" w:rsidRPr="00FE0066" w:rsidRDefault="00FE0066" w:rsidP="00FE0066">
      <w:pPr>
        <w:jc w:val="center"/>
        <w:rPr>
          <w:rFonts w:ascii="Times New Roman" w:eastAsia="宋体" w:hAnsi="宋体" w:cs="Times New Roman"/>
          <w:b/>
          <w:szCs w:val="21"/>
        </w:rPr>
      </w:pPr>
      <w:r w:rsidRPr="00FE0066">
        <w:rPr>
          <w:rFonts w:ascii="Times New Roman" w:eastAsia="宋体" w:hAnsi="宋体" w:cs="Times New Roman"/>
          <w:b/>
          <w:szCs w:val="21"/>
        </w:rPr>
        <w:t>1</w:t>
      </w:r>
      <w:r w:rsidRPr="00FE0066">
        <w:rPr>
          <w:rFonts w:ascii="Times New Roman" w:eastAsia="宋体" w:hAnsi="宋体" w:cs="Times New Roman" w:hint="eastAsia"/>
          <w:b/>
          <w:szCs w:val="21"/>
        </w:rPr>
        <w:t>、</w:t>
      </w:r>
      <w:r w:rsidRPr="00FE0066">
        <w:rPr>
          <w:rFonts w:ascii="Times New Roman" w:eastAsia="宋体" w:hAnsi="Times New Roman" w:cs="Times New Roman" w:hint="eastAsia"/>
          <w:b/>
          <w:szCs w:val="21"/>
        </w:rPr>
        <w:t>投标项目经理说明表</w:t>
      </w:r>
    </w:p>
    <w:p w14:paraId="443E25A4" w14:textId="77777777" w:rsidR="00FE0066" w:rsidRPr="00FE0066" w:rsidRDefault="00FE0066" w:rsidP="00FE0066">
      <w:pPr>
        <w:spacing w:beforeLines="100" w:before="240"/>
        <w:rPr>
          <w:rFonts w:ascii="宋体" w:eastAsia="宋体" w:hAnsi="宋体" w:cs="Times New Roman"/>
          <w:szCs w:val="21"/>
          <w:u w:val="single"/>
        </w:rPr>
      </w:pPr>
      <w:r w:rsidRPr="00FE0066">
        <w:rPr>
          <w:rFonts w:ascii="宋体" w:eastAsia="宋体" w:hAnsi="宋体" w:cs="Times New Roman" w:hint="eastAsia"/>
          <w:szCs w:val="21"/>
        </w:rPr>
        <w:t>投标人名称：</w:t>
      </w:r>
      <w:r w:rsidRPr="00FE0066">
        <w:rPr>
          <w:rFonts w:ascii="宋体" w:eastAsia="宋体" w:hAnsi="宋体" w:cs="Times New Roman" w:hint="eastAsia"/>
          <w:szCs w:val="21"/>
          <w:u w:val="single"/>
        </w:rPr>
        <w:t xml:space="preserve">                           </w:t>
      </w:r>
    </w:p>
    <w:p w14:paraId="1F36CBEA"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项目名称：</w:t>
      </w:r>
      <w:r w:rsidRPr="00FE0066">
        <w:rPr>
          <w:rFonts w:ascii="宋体" w:eastAsia="宋体" w:hAnsi="宋体" w:cs="Times New Roman" w:hint="eastAsia"/>
          <w:szCs w:val="21"/>
          <w:u w:val="single"/>
        </w:rPr>
        <w:t xml:space="preserve">    上海松江站周边道路监控       </w:t>
      </w:r>
    </w:p>
    <w:p w14:paraId="1439807D"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招标编号：</w:t>
      </w:r>
      <w:r w:rsidRPr="00FE0066">
        <w:rPr>
          <w:rFonts w:ascii="宋体" w:eastAsia="宋体" w:hAnsi="宋体" w:cs="Times New Roman" w:hint="eastAsia"/>
          <w:szCs w:val="21"/>
          <w:u w:val="single"/>
        </w:rPr>
        <w:t xml:space="preserve">   310117000250414101944-17233130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051"/>
        <w:gridCol w:w="1061"/>
        <w:gridCol w:w="1159"/>
        <w:gridCol w:w="1140"/>
        <w:gridCol w:w="1050"/>
        <w:gridCol w:w="1155"/>
        <w:gridCol w:w="1332"/>
      </w:tblGrid>
      <w:tr w:rsidR="00FE0066" w:rsidRPr="00FE0066" w14:paraId="3CBC3845" w14:textId="77777777" w:rsidTr="00EB3507">
        <w:trPr>
          <w:trHeight w:val="452"/>
        </w:trPr>
        <w:tc>
          <w:tcPr>
            <w:tcW w:w="1154" w:type="dxa"/>
            <w:tcBorders>
              <w:top w:val="single" w:sz="4" w:space="0" w:color="auto"/>
              <w:left w:val="single" w:sz="4" w:space="0" w:color="auto"/>
              <w:bottom w:val="single" w:sz="4" w:space="0" w:color="auto"/>
              <w:right w:val="single" w:sz="4" w:space="0" w:color="auto"/>
            </w:tcBorders>
            <w:vAlign w:val="center"/>
          </w:tcPr>
          <w:p w14:paraId="7D0302E3" w14:textId="77777777" w:rsidR="00FE0066" w:rsidRPr="00FE0066" w:rsidRDefault="00FE0066" w:rsidP="00FE0066">
            <w:pPr>
              <w:spacing w:line="360" w:lineRule="auto"/>
              <w:ind w:hanging="3"/>
              <w:jc w:val="center"/>
              <w:rPr>
                <w:rFonts w:ascii="Times New Roman" w:eastAsia="宋体" w:hAnsi="Times New Roman" w:cs="Times New Roman"/>
                <w:szCs w:val="24"/>
              </w:rPr>
            </w:pPr>
            <w:r w:rsidRPr="00FE0066">
              <w:rPr>
                <w:rFonts w:ascii="Times New Roman" w:eastAsia="宋体" w:hAnsi="Times New Roman" w:cs="Times New Roman" w:hint="eastAsia"/>
                <w:szCs w:val="24"/>
              </w:rPr>
              <w:t>姓名</w:t>
            </w:r>
          </w:p>
        </w:tc>
        <w:tc>
          <w:tcPr>
            <w:tcW w:w="1051" w:type="dxa"/>
            <w:tcBorders>
              <w:top w:val="single" w:sz="4" w:space="0" w:color="auto"/>
              <w:left w:val="single" w:sz="4" w:space="0" w:color="auto"/>
              <w:bottom w:val="nil"/>
              <w:right w:val="single" w:sz="4" w:space="0" w:color="auto"/>
            </w:tcBorders>
            <w:vAlign w:val="center"/>
          </w:tcPr>
          <w:p w14:paraId="7792C99B" w14:textId="77777777" w:rsidR="00FE0066" w:rsidRPr="00FE0066" w:rsidRDefault="00FE0066" w:rsidP="00FE0066">
            <w:pPr>
              <w:spacing w:line="360" w:lineRule="auto"/>
              <w:ind w:hanging="3"/>
              <w:jc w:val="center"/>
              <w:rPr>
                <w:rFonts w:ascii="Times New Roman" w:eastAsia="宋体" w:hAnsi="Times New Roman" w:cs="Times New Roman"/>
                <w:szCs w:val="24"/>
              </w:rPr>
            </w:pPr>
          </w:p>
        </w:tc>
        <w:tc>
          <w:tcPr>
            <w:tcW w:w="1061" w:type="dxa"/>
            <w:tcBorders>
              <w:top w:val="single" w:sz="4" w:space="0" w:color="auto"/>
              <w:left w:val="single" w:sz="4" w:space="0" w:color="auto"/>
              <w:bottom w:val="nil"/>
              <w:right w:val="single" w:sz="4" w:space="0" w:color="auto"/>
            </w:tcBorders>
            <w:vAlign w:val="center"/>
          </w:tcPr>
          <w:p w14:paraId="554D24FC" w14:textId="77777777" w:rsidR="00FE0066" w:rsidRPr="00FE0066" w:rsidRDefault="00FE0066" w:rsidP="00FE0066">
            <w:pPr>
              <w:spacing w:line="360" w:lineRule="auto"/>
              <w:ind w:hanging="3"/>
              <w:jc w:val="center"/>
              <w:rPr>
                <w:rFonts w:ascii="Times New Roman" w:eastAsia="宋体" w:hAnsi="Times New Roman" w:cs="Times New Roman"/>
                <w:szCs w:val="24"/>
              </w:rPr>
            </w:pPr>
            <w:r w:rsidRPr="00FE0066">
              <w:rPr>
                <w:rFonts w:ascii="Times New Roman" w:eastAsia="宋体" w:hAnsi="Times New Roman" w:cs="Times New Roman" w:hint="eastAsia"/>
                <w:szCs w:val="24"/>
              </w:rPr>
              <w:t>出生年月</w:t>
            </w:r>
          </w:p>
        </w:tc>
        <w:tc>
          <w:tcPr>
            <w:tcW w:w="1159" w:type="dxa"/>
            <w:tcBorders>
              <w:top w:val="single" w:sz="4" w:space="0" w:color="auto"/>
              <w:left w:val="single" w:sz="4" w:space="0" w:color="auto"/>
              <w:bottom w:val="nil"/>
              <w:right w:val="single" w:sz="4" w:space="0" w:color="auto"/>
            </w:tcBorders>
            <w:vAlign w:val="center"/>
          </w:tcPr>
          <w:p w14:paraId="0B90C41F" w14:textId="77777777" w:rsidR="00FE0066" w:rsidRPr="00FE0066" w:rsidRDefault="00FE0066" w:rsidP="00FE0066">
            <w:pPr>
              <w:spacing w:line="360" w:lineRule="auto"/>
              <w:ind w:hanging="3"/>
              <w:rPr>
                <w:rFonts w:ascii="Times New Roman" w:eastAsia="宋体" w:hAnsi="Times New Roman" w:cs="Times New Roman"/>
                <w:szCs w:val="24"/>
              </w:rPr>
            </w:pPr>
          </w:p>
        </w:tc>
        <w:tc>
          <w:tcPr>
            <w:tcW w:w="1140" w:type="dxa"/>
            <w:tcBorders>
              <w:top w:val="single" w:sz="4" w:space="0" w:color="auto"/>
              <w:left w:val="single" w:sz="4" w:space="0" w:color="auto"/>
              <w:bottom w:val="nil"/>
              <w:right w:val="single" w:sz="4" w:space="0" w:color="auto"/>
            </w:tcBorders>
            <w:vAlign w:val="center"/>
          </w:tcPr>
          <w:p w14:paraId="4BC0944E" w14:textId="77777777" w:rsidR="00FE0066" w:rsidRPr="00FE0066" w:rsidRDefault="00FE0066" w:rsidP="00FE0066">
            <w:pPr>
              <w:spacing w:line="360" w:lineRule="auto"/>
              <w:ind w:hanging="3"/>
              <w:rPr>
                <w:rFonts w:ascii="Times New Roman" w:eastAsia="宋体" w:hAnsi="Times New Roman" w:cs="Times New Roman"/>
                <w:szCs w:val="24"/>
              </w:rPr>
            </w:pPr>
            <w:r w:rsidRPr="00FE0066">
              <w:rPr>
                <w:rFonts w:ascii="Times New Roman" w:eastAsia="宋体" w:hAnsi="Times New Roman" w:cs="Times New Roman" w:hint="eastAsia"/>
                <w:szCs w:val="24"/>
              </w:rPr>
              <w:t>文化程度</w:t>
            </w:r>
          </w:p>
        </w:tc>
        <w:tc>
          <w:tcPr>
            <w:tcW w:w="1050" w:type="dxa"/>
            <w:tcBorders>
              <w:top w:val="single" w:sz="4" w:space="0" w:color="auto"/>
              <w:left w:val="single" w:sz="4" w:space="0" w:color="auto"/>
              <w:bottom w:val="nil"/>
              <w:right w:val="single" w:sz="4" w:space="0" w:color="auto"/>
            </w:tcBorders>
            <w:vAlign w:val="center"/>
          </w:tcPr>
          <w:p w14:paraId="36065345" w14:textId="77777777" w:rsidR="00FE0066" w:rsidRPr="00FE0066" w:rsidRDefault="00FE0066" w:rsidP="00FE0066">
            <w:pPr>
              <w:spacing w:line="360" w:lineRule="auto"/>
              <w:ind w:hanging="3"/>
              <w:rPr>
                <w:rFonts w:ascii="Times New Roman" w:eastAsia="宋体" w:hAnsi="Times New Roman"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2BB55D3A" w14:textId="77777777" w:rsidR="00FE0066" w:rsidRPr="00FE0066" w:rsidRDefault="00FE0066" w:rsidP="00FE0066">
            <w:pPr>
              <w:spacing w:line="360" w:lineRule="auto"/>
              <w:ind w:hanging="3"/>
              <w:rPr>
                <w:rFonts w:ascii="Times New Roman" w:eastAsia="宋体" w:hAnsi="Times New Roman" w:cs="Times New Roman"/>
                <w:szCs w:val="24"/>
              </w:rPr>
            </w:pPr>
            <w:r w:rsidRPr="00FE0066">
              <w:rPr>
                <w:rFonts w:ascii="Times New Roman" w:eastAsia="宋体" w:hAnsi="Times New Roman" w:cs="Times New Roman" w:hint="eastAsia"/>
                <w:szCs w:val="24"/>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14:paraId="67C647C5" w14:textId="77777777" w:rsidR="00FE0066" w:rsidRPr="00FE0066" w:rsidRDefault="00FE0066" w:rsidP="00FE0066">
            <w:pPr>
              <w:spacing w:line="360" w:lineRule="auto"/>
              <w:ind w:hanging="3"/>
              <w:rPr>
                <w:rFonts w:ascii="Times New Roman" w:eastAsia="宋体" w:hAnsi="Times New Roman" w:cs="Times New Roman"/>
                <w:szCs w:val="24"/>
              </w:rPr>
            </w:pPr>
          </w:p>
        </w:tc>
      </w:tr>
      <w:tr w:rsidR="00FE0066" w:rsidRPr="00FE0066" w14:paraId="00CC9696" w14:textId="77777777" w:rsidTr="00EB3507">
        <w:trPr>
          <w:cantSplit/>
          <w:trHeight w:val="627"/>
        </w:trPr>
        <w:tc>
          <w:tcPr>
            <w:tcW w:w="1154" w:type="dxa"/>
            <w:tcBorders>
              <w:top w:val="single" w:sz="4" w:space="0" w:color="auto"/>
              <w:left w:val="single" w:sz="4" w:space="0" w:color="auto"/>
              <w:bottom w:val="single" w:sz="4" w:space="0" w:color="auto"/>
              <w:right w:val="single" w:sz="4" w:space="0" w:color="auto"/>
            </w:tcBorders>
            <w:vAlign w:val="center"/>
          </w:tcPr>
          <w:p w14:paraId="1BC77188" w14:textId="77777777" w:rsidR="00FE0066" w:rsidRPr="00FE0066" w:rsidRDefault="00FE0066" w:rsidP="00FE0066">
            <w:pPr>
              <w:spacing w:line="360" w:lineRule="auto"/>
              <w:ind w:hanging="3"/>
              <w:jc w:val="center"/>
              <w:rPr>
                <w:rFonts w:ascii="Times New Roman" w:eastAsia="宋体" w:hAnsi="Times New Roman" w:cs="Times New Roman"/>
                <w:szCs w:val="24"/>
              </w:rPr>
            </w:pPr>
            <w:r w:rsidRPr="00FE0066">
              <w:rPr>
                <w:rFonts w:ascii="Times New Roman" w:eastAsia="宋体" w:hAnsi="Times New Roman" w:cs="Times New Roman" w:hint="eastAsia"/>
                <w:szCs w:val="24"/>
              </w:rPr>
              <w:t>从事管理工作年限</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4D5B264D" w14:textId="77777777" w:rsidR="00FE0066" w:rsidRPr="00FE0066" w:rsidRDefault="00FE0066" w:rsidP="00FE0066">
            <w:pPr>
              <w:spacing w:line="360" w:lineRule="auto"/>
              <w:ind w:hanging="3"/>
              <w:jc w:val="center"/>
              <w:rPr>
                <w:rFonts w:ascii="Times New Roman" w:eastAsia="宋体" w:hAnsi="Times New Roman" w:cs="Times New Roman"/>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3CD94525" w14:textId="77777777" w:rsidR="00FE0066" w:rsidRPr="00FE0066" w:rsidRDefault="00FE0066" w:rsidP="00FE0066">
            <w:pPr>
              <w:spacing w:line="360" w:lineRule="auto"/>
              <w:ind w:hanging="3"/>
              <w:jc w:val="center"/>
              <w:rPr>
                <w:rFonts w:ascii="Times New Roman" w:eastAsia="宋体" w:hAnsi="Times New Roman" w:cs="Times New Roman"/>
                <w:szCs w:val="24"/>
              </w:rPr>
            </w:pPr>
            <w:r w:rsidRPr="00FE0066">
              <w:rPr>
                <w:rFonts w:ascii="Times New Roman" w:eastAsia="宋体" w:hAnsi="Times New Roman" w:cs="Times New Roman" w:hint="eastAsia"/>
                <w:szCs w:val="24"/>
              </w:rPr>
              <w:t>聘任时间</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763E68DE" w14:textId="77777777" w:rsidR="00FE0066" w:rsidRPr="00FE0066" w:rsidRDefault="00FE0066" w:rsidP="00FE0066">
            <w:pPr>
              <w:spacing w:line="360" w:lineRule="auto"/>
              <w:ind w:hanging="3"/>
              <w:jc w:val="center"/>
              <w:rPr>
                <w:rFonts w:ascii="Times New Roman" w:eastAsia="宋体" w:hAnsi="Times New Roman"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5349F0FA" w14:textId="77777777" w:rsidR="00FE0066" w:rsidRPr="00FE0066" w:rsidRDefault="00FE0066" w:rsidP="00FE0066">
            <w:pPr>
              <w:spacing w:line="360" w:lineRule="auto"/>
              <w:ind w:hanging="3"/>
              <w:rPr>
                <w:rFonts w:ascii="Times New Roman" w:eastAsia="宋体" w:hAnsi="Times New Roman" w:cs="Times New Roman"/>
                <w:szCs w:val="24"/>
              </w:rPr>
            </w:pPr>
            <w:r w:rsidRPr="00FE0066">
              <w:rPr>
                <w:rFonts w:ascii="Times New Roman" w:eastAsia="宋体" w:hAnsi="Times New Roman" w:cs="Times New Roman" w:hint="eastAsia"/>
                <w:szCs w:val="24"/>
              </w:rPr>
              <w:t>联系方式</w:t>
            </w:r>
          </w:p>
        </w:tc>
        <w:tc>
          <w:tcPr>
            <w:tcW w:w="1332" w:type="dxa"/>
            <w:tcBorders>
              <w:top w:val="single" w:sz="4" w:space="0" w:color="auto"/>
              <w:left w:val="single" w:sz="4" w:space="0" w:color="auto"/>
              <w:bottom w:val="single" w:sz="4" w:space="0" w:color="auto"/>
              <w:right w:val="single" w:sz="4" w:space="0" w:color="auto"/>
            </w:tcBorders>
            <w:vAlign w:val="center"/>
          </w:tcPr>
          <w:p w14:paraId="56AE890D" w14:textId="77777777" w:rsidR="00FE0066" w:rsidRPr="00FE0066" w:rsidRDefault="00FE0066" w:rsidP="00FE0066">
            <w:pPr>
              <w:spacing w:line="360" w:lineRule="auto"/>
              <w:ind w:hanging="3"/>
              <w:rPr>
                <w:rFonts w:ascii="Times New Roman" w:eastAsia="宋体" w:hAnsi="Times New Roman" w:cs="Times New Roman"/>
                <w:szCs w:val="24"/>
              </w:rPr>
            </w:pPr>
          </w:p>
        </w:tc>
      </w:tr>
      <w:tr w:rsidR="00FE0066" w:rsidRPr="00FE0066" w14:paraId="428D9C76" w14:textId="77777777" w:rsidTr="00EB3507">
        <w:trPr>
          <w:cantSplit/>
          <w:trHeight w:val="3775"/>
        </w:trPr>
        <w:tc>
          <w:tcPr>
            <w:tcW w:w="9102" w:type="dxa"/>
            <w:gridSpan w:val="8"/>
            <w:tcBorders>
              <w:top w:val="single" w:sz="4" w:space="0" w:color="auto"/>
              <w:left w:val="single" w:sz="4" w:space="0" w:color="auto"/>
              <w:right w:val="single" w:sz="4" w:space="0" w:color="auto"/>
            </w:tcBorders>
          </w:tcPr>
          <w:p w14:paraId="43B9AA52" w14:textId="77777777" w:rsidR="00FE0066" w:rsidRPr="00FE0066" w:rsidRDefault="00FE0066" w:rsidP="00FE0066">
            <w:pPr>
              <w:spacing w:line="360" w:lineRule="auto"/>
              <w:ind w:hanging="3"/>
              <w:rPr>
                <w:rFonts w:ascii="Times New Roman" w:eastAsia="宋体" w:hAnsi="Times New Roman" w:cs="Times New Roman"/>
                <w:szCs w:val="24"/>
              </w:rPr>
            </w:pPr>
            <w:r w:rsidRPr="00FE0066">
              <w:rPr>
                <w:rFonts w:ascii="Times New Roman" w:eastAsia="宋体" w:hAnsi="Times New Roman" w:cs="Times New Roman" w:hint="eastAsia"/>
                <w:szCs w:val="24"/>
              </w:rPr>
              <w:t>主要工作经历：</w:t>
            </w:r>
          </w:p>
          <w:p w14:paraId="44C7DD9D" w14:textId="77777777" w:rsidR="00FE0066" w:rsidRPr="00FE0066" w:rsidRDefault="00FE0066" w:rsidP="00FE0066">
            <w:pPr>
              <w:spacing w:line="360" w:lineRule="auto"/>
              <w:ind w:hanging="3"/>
              <w:rPr>
                <w:rFonts w:ascii="Times New Roman" w:eastAsia="宋体" w:hAnsi="Times New Roman" w:cs="Times New Roman"/>
                <w:szCs w:val="24"/>
              </w:rPr>
            </w:pPr>
          </w:p>
        </w:tc>
      </w:tr>
    </w:tbl>
    <w:p w14:paraId="4DB83F32" w14:textId="77777777" w:rsidR="00FE0066" w:rsidRPr="00FE0066" w:rsidRDefault="00FE0066" w:rsidP="00FE0066">
      <w:pPr>
        <w:rPr>
          <w:rFonts w:ascii="Times New Roman" w:eastAsia="宋体" w:hAnsi="Times New Roman" w:cs="Times New Roman"/>
          <w:szCs w:val="24"/>
        </w:rPr>
      </w:pPr>
    </w:p>
    <w:p w14:paraId="305D4352"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投标人名称（公章）：</w:t>
      </w:r>
      <w:r w:rsidRPr="00FE0066">
        <w:rPr>
          <w:rFonts w:ascii="宋体" w:eastAsia="宋体" w:hAnsi="宋体" w:cs="宋体" w:hint="eastAsia"/>
          <w:kern w:val="0"/>
          <w:szCs w:val="21"/>
          <w:u w:val="single"/>
        </w:rPr>
        <w:t xml:space="preserve">                </w:t>
      </w:r>
      <w:r w:rsidRPr="00FE0066">
        <w:rPr>
          <w:rFonts w:ascii="宋体" w:eastAsia="宋体" w:hAnsi="宋体" w:cs="宋体" w:hint="eastAsia"/>
          <w:kern w:val="0"/>
          <w:szCs w:val="21"/>
        </w:rPr>
        <w:t xml:space="preserve">              </w:t>
      </w:r>
    </w:p>
    <w:p w14:paraId="04EC78AF"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投标人法定代表人或授权代表（签名或盖章）：</w:t>
      </w:r>
      <w:r w:rsidRPr="00FE0066">
        <w:rPr>
          <w:rFonts w:ascii="宋体" w:eastAsia="宋体" w:hAnsi="宋体" w:cs="宋体" w:hint="eastAsia"/>
          <w:kern w:val="0"/>
          <w:szCs w:val="21"/>
          <w:u w:val="single"/>
        </w:rPr>
        <w:t xml:space="preserve">                </w:t>
      </w:r>
    </w:p>
    <w:p w14:paraId="7EDE8785" w14:textId="77777777" w:rsidR="00FE0066" w:rsidRPr="00FE0066" w:rsidRDefault="00FE0066" w:rsidP="00FE0066">
      <w:pPr>
        <w:spacing w:line="360" w:lineRule="auto"/>
        <w:rPr>
          <w:rFonts w:ascii="宋体" w:eastAsia="宋体" w:hAnsi="宋体" w:cs="宋体" w:hint="eastAsia"/>
          <w:szCs w:val="21"/>
        </w:rPr>
      </w:pPr>
      <w:r w:rsidRPr="00FE0066">
        <w:rPr>
          <w:rFonts w:ascii="宋体" w:eastAsia="宋体" w:hAnsi="宋体" w:cs="宋体" w:hint="eastAsia"/>
          <w:szCs w:val="21"/>
        </w:rPr>
        <w:t>日期：</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年</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月</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日</w:t>
      </w:r>
    </w:p>
    <w:p w14:paraId="3A01F121" w14:textId="77777777" w:rsidR="00FE0066" w:rsidRPr="00FE0066" w:rsidRDefault="00FE0066" w:rsidP="00FE0066">
      <w:pPr>
        <w:spacing w:line="360" w:lineRule="auto"/>
        <w:jc w:val="center"/>
        <w:rPr>
          <w:rFonts w:ascii="Times New Roman" w:eastAsia="宋体" w:hAnsi="Times New Roman" w:cs="Times New Roman"/>
          <w:b/>
          <w:szCs w:val="21"/>
        </w:rPr>
      </w:pPr>
      <w:r w:rsidRPr="00FE0066">
        <w:rPr>
          <w:rFonts w:ascii="宋体" w:eastAsia="宋体" w:hAnsi="宋体" w:cs="Times New Roman"/>
          <w:b/>
          <w:szCs w:val="21"/>
        </w:rPr>
        <w:br w:type="page"/>
      </w:r>
      <w:r w:rsidRPr="00FE0066">
        <w:rPr>
          <w:rFonts w:ascii="宋体" w:eastAsia="宋体" w:hAnsi="宋体" w:cs="Times New Roman" w:hint="eastAsia"/>
          <w:b/>
          <w:szCs w:val="21"/>
        </w:rPr>
        <w:lastRenderedPageBreak/>
        <w:t>2、</w:t>
      </w:r>
      <w:r w:rsidRPr="00FE0066">
        <w:rPr>
          <w:rFonts w:ascii="Times New Roman" w:eastAsia="宋体" w:hAnsi="Times New Roman" w:cs="Times New Roman" w:hint="eastAsia"/>
          <w:b/>
          <w:szCs w:val="21"/>
        </w:rPr>
        <w:t>投入项目的管理、技术人员配备及相关工作经历、资质汇总表</w:t>
      </w:r>
    </w:p>
    <w:p w14:paraId="778C438B" w14:textId="77777777" w:rsidR="00FE0066" w:rsidRPr="00FE0066" w:rsidRDefault="00FE0066" w:rsidP="00FE0066">
      <w:pPr>
        <w:spacing w:beforeLines="100" w:before="240"/>
        <w:rPr>
          <w:rFonts w:ascii="宋体" w:eastAsia="宋体" w:hAnsi="宋体" w:cs="Times New Roman"/>
          <w:szCs w:val="21"/>
          <w:u w:val="single"/>
        </w:rPr>
      </w:pPr>
      <w:r w:rsidRPr="00FE0066">
        <w:rPr>
          <w:rFonts w:ascii="宋体" w:eastAsia="宋体" w:hAnsi="宋体" w:cs="Times New Roman" w:hint="eastAsia"/>
          <w:szCs w:val="21"/>
        </w:rPr>
        <w:t>投标人名称：</w:t>
      </w:r>
      <w:r w:rsidRPr="00FE0066">
        <w:rPr>
          <w:rFonts w:ascii="宋体" w:eastAsia="宋体" w:hAnsi="宋体" w:cs="Times New Roman" w:hint="eastAsia"/>
          <w:szCs w:val="21"/>
          <w:u w:val="single"/>
        </w:rPr>
        <w:t xml:space="preserve">                           </w:t>
      </w:r>
    </w:p>
    <w:p w14:paraId="5B08336A"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项目名称：</w:t>
      </w:r>
      <w:r w:rsidRPr="00FE0066">
        <w:rPr>
          <w:rFonts w:ascii="宋体" w:eastAsia="宋体" w:hAnsi="宋体" w:cs="Times New Roman" w:hint="eastAsia"/>
          <w:szCs w:val="21"/>
          <w:u w:val="single"/>
        </w:rPr>
        <w:t xml:space="preserve">    上海松江站周边道路监控       </w:t>
      </w:r>
    </w:p>
    <w:p w14:paraId="64A95687"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招标编号：</w:t>
      </w:r>
      <w:r w:rsidRPr="00FE0066">
        <w:rPr>
          <w:rFonts w:ascii="宋体" w:eastAsia="宋体" w:hAnsi="宋体" w:cs="Times New Roman" w:hint="eastAsia"/>
          <w:szCs w:val="21"/>
          <w:u w:val="single"/>
        </w:rPr>
        <w:t xml:space="preserve">   310117000250414101944-17233130     </w:t>
      </w:r>
    </w:p>
    <w:tbl>
      <w:tblPr>
        <w:tblW w:w="89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1350"/>
        <w:gridCol w:w="728"/>
        <w:gridCol w:w="1254"/>
        <w:gridCol w:w="1114"/>
        <w:gridCol w:w="1071"/>
        <w:gridCol w:w="1147"/>
        <w:gridCol w:w="1661"/>
      </w:tblGrid>
      <w:tr w:rsidR="00FE0066" w:rsidRPr="00FE0066" w14:paraId="6FB9293E" w14:textId="77777777" w:rsidTr="00EB3507">
        <w:tc>
          <w:tcPr>
            <w:tcW w:w="587" w:type="dxa"/>
            <w:tcBorders>
              <w:top w:val="single" w:sz="4" w:space="0" w:color="auto"/>
              <w:left w:val="single" w:sz="4" w:space="0" w:color="auto"/>
              <w:bottom w:val="single" w:sz="4" w:space="0" w:color="auto"/>
              <w:right w:val="single" w:sz="4" w:space="0" w:color="auto"/>
            </w:tcBorders>
            <w:vAlign w:val="center"/>
          </w:tcPr>
          <w:p w14:paraId="4F695DE5" w14:textId="77777777" w:rsidR="00FE0066" w:rsidRPr="00FE0066" w:rsidRDefault="00FE0066" w:rsidP="00FE0066">
            <w:pPr>
              <w:jc w:val="center"/>
              <w:rPr>
                <w:rFonts w:ascii="Times New Roman" w:eastAsia="宋体" w:hAnsi="Times New Roman" w:cs="Times New Roman" w:hint="eastAsia"/>
                <w:szCs w:val="21"/>
              </w:rPr>
            </w:pPr>
            <w:r w:rsidRPr="00FE0066">
              <w:rPr>
                <w:rFonts w:ascii="Times New Roman" w:eastAsia="宋体" w:hAnsi="Times New Roman" w:cs="Times New Roman" w:hint="eastAsia"/>
                <w:szCs w:val="21"/>
              </w:rPr>
              <w:t>序号</w:t>
            </w:r>
          </w:p>
        </w:tc>
        <w:tc>
          <w:tcPr>
            <w:tcW w:w="1350" w:type="dxa"/>
            <w:tcBorders>
              <w:top w:val="single" w:sz="4" w:space="0" w:color="auto"/>
              <w:left w:val="single" w:sz="4" w:space="0" w:color="auto"/>
              <w:bottom w:val="single" w:sz="4" w:space="0" w:color="auto"/>
              <w:right w:val="single" w:sz="4" w:space="0" w:color="auto"/>
            </w:tcBorders>
            <w:vAlign w:val="center"/>
          </w:tcPr>
          <w:p w14:paraId="184406C4" w14:textId="77777777" w:rsidR="00FE0066" w:rsidRPr="00FE0066" w:rsidRDefault="00FE0066" w:rsidP="00FE0066">
            <w:pPr>
              <w:jc w:val="center"/>
              <w:rPr>
                <w:rFonts w:ascii="Times New Roman" w:eastAsia="宋体" w:hAnsi="Times New Roman" w:cs="Times New Roman"/>
                <w:szCs w:val="21"/>
              </w:rPr>
            </w:pPr>
            <w:r w:rsidRPr="00FE0066">
              <w:rPr>
                <w:rFonts w:ascii="Times New Roman" w:eastAsia="宋体" w:hAnsi="Times New Roman" w:cs="Times New Roman" w:hint="eastAsia"/>
                <w:szCs w:val="21"/>
              </w:rPr>
              <w:t>项目组成员姓名</w:t>
            </w:r>
          </w:p>
        </w:tc>
        <w:tc>
          <w:tcPr>
            <w:tcW w:w="728" w:type="dxa"/>
            <w:tcBorders>
              <w:top w:val="single" w:sz="4" w:space="0" w:color="auto"/>
              <w:left w:val="single" w:sz="4" w:space="0" w:color="auto"/>
              <w:bottom w:val="single" w:sz="4" w:space="0" w:color="auto"/>
              <w:right w:val="single" w:sz="4" w:space="0" w:color="auto"/>
            </w:tcBorders>
            <w:vAlign w:val="center"/>
          </w:tcPr>
          <w:p w14:paraId="04C44840" w14:textId="77777777" w:rsidR="00FE0066" w:rsidRPr="00FE0066" w:rsidRDefault="00FE0066" w:rsidP="00FE0066">
            <w:pPr>
              <w:jc w:val="center"/>
              <w:rPr>
                <w:rFonts w:ascii="Times New Roman" w:eastAsia="宋体" w:hAnsi="Times New Roman" w:cs="Times New Roman"/>
                <w:szCs w:val="21"/>
              </w:rPr>
            </w:pPr>
            <w:r w:rsidRPr="00FE0066">
              <w:rPr>
                <w:rFonts w:ascii="Times New Roman" w:eastAsia="宋体" w:hAnsi="Times New Roman" w:cs="Times New Roman" w:hint="eastAsia"/>
                <w:szCs w:val="21"/>
              </w:rPr>
              <w:t>年龄</w:t>
            </w:r>
          </w:p>
        </w:tc>
        <w:tc>
          <w:tcPr>
            <w:tcW w:w="1254" w:type="dxa"/>
            <w:tcBorders>
              <w:top w:val="single" w:sz="4" w:space="0" w:color="auto"/>
              <w:left w:val="single" w:sz="4" w:space="0" w:color="auto"/>
              <w:bottom w:val="single" w:sz="4" w:space="0" w:color="auto"/>
              <w:right w:val="single" w:sz="4" w:space="0" w:color="auto"/>
            </w:tcBorders>
            <w:vAlign w:val="center"/>
          </w:tcPr>
          <w:p w14:paraId="791477D1" w14:textId="77777777" w:rsidR="00FE0066" w:rsidRPr="00FE0066" w:rsidRDefault="00FE0066" w:rsidP="00FE0066">
            <w:pPr>
              <w:jc w:val="center"/>
              <w:rPr>
                <w:rFonts w:ascii="Times New Roman" w:eastAsia="宋体" w:hAnsi="Times New Roman" w:cs="Times New Roman"/>
                <w:szCs w:val="21"/>
              </w:rPr>
            </w:pPr>
            <w:r w:rsidRPr="00FE0066">
              <w:rPr>
                <w:rFonts w:ascii="Times New Roman" w:eastAsia="宋体" w:hAnsi="Times New Roman" w:cs="Times New Roman" w:hint="eastAsia"/>
                <w:szCs w:val="21"/>
              </w:rPr>
              <w:t>在项目组中的岗位</w:t>
            </w:r>
          </w:p>
        </w:tc>
        <w:tc>
          <w:tcPr>
            <w:tcW w:w="1114" w:type="dxa"/>
            <w:tcBorders>
              <w:top w:val="single" w:sz="4" w:space="0" w:color="auto"/>
              <w:left w:val="single" w:sz="4" w:space="0" w:color="auto"/>
              <w:bottom w:val="single" w:sz="4" w:space="0" w:color="auto"/>
              <w:right w:val="single" w:sz="4" w:space="0" w:color="auto"/>
            </w:tcBorders>
            <w:vAlign w:val="center"/>
          </w:tcPr>
          <w:p w14:paraId="21459273" w14:textId="77777777" w:rsidR="00FE0066" w:rsidRPr="00FE0066" w:rsidRDefault="00FE0066" w:rsidP="00FE0066">
            <w:pPr>
              <w:jc w:val="center"/>
              <w:rPr>
                <w:rFonts w:ascii="Times New Roman" w:eastAsia="宋体" w:hAnsi="Times New Roman" w:cs="Times New Roman"/>
                <w:szCs w:val="21"/>
              </w:rPr>
            </w:pPr>
            <w:r w:rsidRPr="00FE0066">
              <w:rPr>
                <w:rFonts w:ascii="Times New Roman" w:eastAsia="宋体" w:hAnsi="Times New Roman" w:cs="Times New Roman" w:hint="eastAsia"/>
                <w:szCs w:val="21"/>
              </w:rPr>
              <w:t>学历和毕业时间</w:t>
            </w:r>
          </w:p>
        </w:tc>
        <w:tc>
          <w:tcPr>
            <w:tcW w:w="1071" w:type="dxa"/>
            <w:tcBorders>
              <w:top w:val="single" w:sz="4" w:space="0" w:color="auto"/>
              <w:left w:val="single" w:sz="4" w:space="0" w:color="auto"/>
              <w:bottom w:val="single" w:sz="4" w:space="0" w:color="auto"/>
              <w:right w:val="single" w:sz="4" w:space="0" w:color="auto"/>
            </w:tcBorders>
            <w:vAlign w:val="center"/>
          </w:tcPr>
          <w:p w14:paraId="051013A2" w14:textId="77777777" w:rsidR="00FE0066" w:rsidRPr="00FE0066" w:rsidRDefault="00FE0066" w:rsidP="00FE0066">
            <w:pPr>
              <w:jc w:val="center"/>
              <w:rPr>
                <w:rFonts w:ascii="Times New Roman" w:eastAsia="宋体" w:hAnsi="Times New Roman" w:cs="Times New Roman"/>
                <w:szCs w:val="21"/>
              </w:rPr>
            </w:pPr>
            <w:r w:rsidRPr="00FE0066">
              <w:rPr>
                <w:rFonts w:ascii="Times New Roman" w:eastAsia="宋体" w:hAnsi="Times New Roman" w:cs="Times New Roman" w:hint="eastAsia"/>
                <w:szCs w:val="21"/>
              </w:rPr>
              <w:t>进入本单位时间</w:t>
            </w:r>
          </w:p>
        </w:tc>
        <w:tc>
          <w:tcPr>
            <w:tcW w:w="1147" w:type="dxa"/>
            <w:tcBorders>
              <w:top w:val="single" w:sz="4" w:space="0" w:color="auto"/>
              <w:left w:val="single" w:sz="4" w:space="0" w:color="auto"/>
              <w:bottom w:val="single" w:sz="4" w:space="0" w:color="auto"/>
              <w:right w:val="single" w:sz="4" w:space="0" w:color="auto"/>
            </w:tcBorders>
            <w:vAlign w:val="center"/>
          </w:tcPr>
          <w:p w14:paraId="54CDD6C3" w14:textId="77777777" w:rsidR="00FE0066" w:rsidRPr="00FE0066" w:rsidRDefault="00FE0066" w:rsidP="00FE0066">
            <w:pPr>
              <w:jc w:val="center"/>
              <w:rPr>
                <w:rFonts w:ascii="Times New Roman" w:eastAsia="宋体" w:hAnsi="Times New Roman" w:cs="Times New Roman"/>
                <w:szCs w:val="21"/>
              </w:rPr>
            </w:pPr>
            <w:r w:rsidRPr="00FE0066">
              <w:rPr>
                <w:rFonts w:ascii="Times New Roman" w:eastAsia="宋体" w:hAnsi="Times New Roman" w:cs="Times New Roman" w:hint="eastAsia"/>
                <w:szCs w:val="21"/>
              </w:rPr>
              <w:t>相关工作经历</w:t>
            </w:r>
          </w:p>
        </w:tc>
        <w:tc>
          <w:tcPr>
            <w:tcW w:w="1661" w:type="dxa"/>
            <w:tcBorders>
              <w:top w:val="single" w:sz="4" w:space="0" w:color="auto"/>
              <w:left w:val="single" w:sz="4" w:space="0" w:color="auto"/>
              <w:bottom w:val="single" w:sz="4" w:space="0" w:color="auto"/>
              <w:right w:val="single" w:sz="4" w:space="0" w:color="auto"/>
            </w:tcBorders>
            <w:vAlign w:val="center"/>
          </w:tcPr>
          <w:p w14:paraId="77B4D76B" w14:textId="77777777" w:rsidR="00FE0066" w:rsidRPr="00FE0066" w:rsidRDefault="00FE0066" w:rsidP="00FE0066">
            <w:pPr>
              <w:jc w:val="center"/>
              <w:rPr>
                <w:rFonts w:ascii="Times New Roman" w:eastAsia="宋体" w:hAnsi="Times New Roman" w:cs="Times New Roman"/>
                <w:szCs w:val="21"/>
              </w:rPr>
            </w:pPr>
            <w:r w:rsidRPr="00FE0066">
              <w:rPr>
                <w:rFonts w:ascii="Times New Roman" w:eastAsia="宋体" w:hAnsi="Times New Roman" w:cs="Times New Roman" w:hint="eastAsia"/>
                <w:szCs w:val="21"/>
              </w:rPr>
              <w:t>联系方式</w:t>
            </w:r>
          </w:p>
        </w:tc>
      </w:tr>
      <w:tr w:rsidR="00FE0066" w:rsidRPr="00FE0066" w14:paraId="744F03AD" w14:textId="77777777" w:rsidTr="00EB3507">
        <w:tc>
          <w:tcPr>
            <w:tcW w:w="587" w:type="dxa"/>
            <w:tcBorders>
              <w:top w:val="single" w:sz="4" w:space="0" w:color="auto"/>
              <w:left w:val="single" w:sz="4" w:space="0" w:color="auto"/>
              <w:bottom w:val="single" w:sz="4" w:space="0" w:color="auto"/>
              <w:right w:val="single" w:sz="4" w:space="0" w:color="auto"/>
            </w:tcBorders>
          </w:tcPr>
          <w:p w14:paraId="2D7015A7" w14:textId="77777777" w:rsidR="00FE0066" w:rsidRPr="00FE0066" w:rsidRDefault="00FE0066" w:rsidP="00FE0066">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3FFB7153" w14:textId="77777777" w:rsidR="00FE0066" w:rsidRPr="00FE0066" w:rsidRDefault="00FE0066" w:rsidP="00FE0066">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2C3745D6" w14:textId="77777777" w:rsidR="00FE0066" w:rsidRPr="00FE0066" w:rsidRDefault="00FE0066" w:rsidP="00FE0066">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5F7EDD8F" w14:textId="77777777" w:rsidR="00FE0066" w:rsidRPr="00FE0066" w:rsidRDefault="00FE0066" w:rsidP="00FE0066">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2106A758" w14:textId="77777777" w:rsidR="00FE0066" w:rsidRPr="00FE0066" w:rsidRDefault="00FE0066" w:rsidP="00FE0066">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174EA021" w14:textId="77777777" w:rsidR="00FE0066" w:rsidRPr="00FE0066" w:rsidRDefault="00FE0066" w:rsidP="00FE0066">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3E61DE91" w14:textId="77777777" w:rsidR="00FE0066" w:rsidRPr="00FE0066" w:rsidRDefault="00FE0066" w:rsidP="00FE0066">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4BA42C94" w14:textId="77777777" w:rsidR="00FE0066" w:rsidRPr="00FE0066" w:rsidRDefault="00FE0066" w:rsidP="00FE0066">
            <w:pPr>
              <w:spacing w:line="360" w:lineRule="auto"/>
              <w:rPr>
                <w:rFonts w:ascii="Times New Roman" w:eastAsia="宋体" w:hAnsi="Times New Roman" w:cs="Times New Roman"/>
                <w:szCs w:val="21"/>
              </w:rPr>
            </w:pPr>
          </w:p>
        </w:tc>
      </w:tr>
      <w:tr w:rsidR="00FE0066" w:rsidRPr="00FE0066" w14:paraId="30AB98D6" w14:textId="77777777" w:rsidTr="00EB3507">
        <w:tc>
          <w:tcPr>
            <w:tcW w:w="587" w:type="dxa"/>
            <w:tcBorders>
              <w:top w:val="single" w:sz="4" w:space="0" w:color="auto"/>
              <w:left w:val="single" w:sz="4" w:space="0" w:color="auto"/>
              <w:bottom w:val="single" w:sz="4" w:space="0" w:color="auto"/>
              <w:right w:val="single" w:sz="4" w:space="0" w:color="auto"/>
            </w:tcBorders>
          </w:tcPr>
          <w:p w14:paraId="164D02DB" w14:textId="77777777" w:rsidR="00FE0066" w:rsidRPr="00FE0066" w:rsidRDefault="00FE0066" w:rsidP="00FE0066">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23733A8A" w14:textId="77777777" w:rsidR="00FE0066" w:rsidRPr="00FE0066" w:rsidRDefault="00FE0066" w:rsidP="00FE0066">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169995B4" w14:textId="77777777" w:rsidR="00FE0066" w:rsidRPr="00FE0066" w:rsidRDefault="00FE0066" w:rsidP="00FE0066">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1D10DE81" w14:textId="77777777" w:rsidR="00FE0066" w:rsidRPr="00FE0066" w:rsidRDefault="00FE0066" w:rsidP="00FE0066">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2B34B29D" w14:textId="77777777" w:rsidR="00FE0066" w:rsidRPr="00FE0066" w:rsidRDefault="00FE0066" w:rsidP="00FE0066">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1FB4E9E8" w14:textId="77777777" w:rsidR="00FE0066" w:rsidRPr="00FE0066" w:rsidRDefault="00FE0066" w:rsidP="00FE0066">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7A7E3DF2" w14:textId="77777777" w:rsidR="00FE0066" w:rsidRPr="00FE0066" w:rsidRDefault="00FE0066" w:rsidP="00FE0066">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581B76DB" w14:textId="77777777" w:rsidR="00FE0066" w:rsidRPr="00FE0066" w:rsidRDefault="00FE0066" w:rsidP="00FE0066">
            <w:pPr>
              <w:spacing w:line="360" w:lineRule="auto"/>
              <w:rPr>
                <w:rFonts w:ascii="Times New Roman" w:eastAsia="宋体" w:hAnsi="Times New Roman" w:cs="Times New Roman"/>
                <w:szCs w:val="21"/>
              </w:rPr>
            </w:pPr>
          </w:p>
        </w:tc>
      </w:tr>
      <w:tr w:rsidR="00FE0066" w:rsidRPr="00FE0066" w14:paraId="442FB661" w14:textId="77777777" w:rsidTr="00EB3507">
        <w:tc>
          <w:tcPr>
            <w:tcW w:w="587" w:type="dxa"/>
            <w:tcBorders>
              <w:top w:val="single" w:sz="4" w:space="0" w:color="auto"/>
              <w:left w:val="single" w:sz="4" w:space="0" w:color="auto"/>
              <w:bottom w:val="single" w:sz="4" w:space="0" w:color="auto"/>
              <w:right w:val="single" w:sz="4" w:space="0" w:color="auto"/>
            </w:tcBorders>
          </w:tcPr>
          <w:p w14:paraId="42130516" w14:textId="77777777" w:rsidR="00FE0066" w:rsidRPr="00FE0066" w:rsidRDefault="00FE0066" w:rsidP="00FE0066">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6EB6F16F" w14:textId="77777777" w:rsidR="00FE0066" w:rsidRPr="00FE0066" w:rsidRDefault="00FE0066" w:rsidP="00FE0066">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7B59245C" w14:textId="77777777" w:rsidR="00FE0066" w:rsidRPr="00FE0066" w:rsidRDefault="00FE0066" w:rsidP="00FE0066">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25D4D323" w14:textId="77777777" w:rsidR="00FE0066" w:rsidRPr="00FE0066" w:rsidRDefault="00FE0066" w:rsidP="00FE0066">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70B4A6FA" w14:textId="77777777" w:rsidR="00FE0066" w:rsidRPr="00FE0066" w:rsidRDefault="00FE0066" w:rsidP="00FE0066">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5D76A6AD" w14:textId="77777777" w:rsidR="00FE0066" w:rsidRPr="00FE0066" w:rsidRDefault="00FE0066" w:rsidP="00FE0066">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2BE51D61" w14:textId="77777777" w:rsidR="00FE0066" w:rsidRPr="00FE0066" w:rsidRDefault="00FE0066" w:rsidP="00FE0066">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0FA4E69C" w14:textId="77777777" w:rsidR="00FE0066" w:rsidRPr="00FE0066" w:rsidRDefault="00FE0066" w:rsidP="00FE0066">
            <w:pPr>
              <w:spacing w:line="360" w:lineRule="auto"/>
              <w:rPr>
                <w:rFonts w:ascii="Times New Roman" w:eastAsia="宋体" w:hAnsi="Times New Roman" w:cs="Times New Roman"/>
                <w:szCs w:val="21"/>
              </w:rPr>
            </w:pPr>
          </w:p>
        </w:tc>
      </w:tr>
      <w:tr w:rsidR="00FE0066" w:rsidRPr="00FE0066" w14:paraId="18AF79E6" w14:textId="77777777" w:rsidTr="00EB3507">
        <w:tc>
          <w:tcPr>
            <w:tcW w:w="587" w:type="dxa"/>
            <w:tcBorders>
              <w:top w:val="single" w:sz="4" w:space="0" w:color="auto"/>
              <w:left w:val="single" w:sz="4" w:space="0" w:color="auto"/>
              <w:bottom w:val="single" w:sz="4" w:space="0" w:color="auto"/>
              <w:right w:val="single" w:sz="4" w:space="0" w:color="auto"/>
            </w:tcBorders>
          </w:tcPr>
          <w:p w14:paraId="75747A8E" w14:textId="77777777" w:rsidR="00FE0066" w:rsidRPr="00FE0066" w:rsidRDefault="00FE0066" w:rsidP="00FE0066">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108E9931" w14:textId="77777777" w:rsidR="00FE0066" w:rsidRPr="00FE0066" w:rsidRDefault="00FE0066" w:rsidP="00FE0066">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4997AD2A" w14:textId="77777777" w:rsidR="00FE0066" w:rsidRPr="00FE0066" w:rsidRDefault="00FE0066" w:rsidP="00FE0066">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5ADAFF38" w14:textId="77777777" w:rsidR="00FE0066" w:rsidRPr="00FE0066" w:rsidRDefault="00FE0066" w:rsidP="00FE0066">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1E7DF4D1" w14:textId="77777777" w:rsidR="00FE0066" w:rsidRPr="00FE0066" w:rsidRDefault="00FE0066" w:rsidP="00FE0066">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6125B7DC" w14:textId="77777777" w:rsidR="00FE0066" w:rsidRPr="00FE0066" w:rsidRDefault="00FE0066" w:rsidP="00FE0066">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7F0B6D20" w14:textId="77777777" w:rsidR="00FE0066" w:rsidRPr="00FE0066" w:rsidRDefault="00FE0066" w:rsidP="00FE0066">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74666EA4" w14:textId="77777777" w:rsidR="00FE0066" w:rsidRPr="00FE0066" w:rsidRDefault="00FE0066" w:rsidP="00FE0066">
            <w:pPr>
              <w:spacing w:line="360" w:lineRule="auto"/>
              <w:rPr>
                <w:rFonts w:ascii="Times New Roman" w:eastAsia="宋体" w:hAnsi="Times New Roman" w:cs="Times New Roman"/>
                <w:szCs w:val="21"/>
              </w:rPr>
            </w:pPr>
          </w:p>
        </w:tc>
      </w:tr>
    </w:tbl>
    <w:p w14:paraId="1EE42AD3" w14:textId="77777777" w:rsidR="00FE0066" w:rsidRPr="00FE0066" w:rsidRDefault="00FE0066" w:rsidP="00FE0066">
      <w:pPr>
        <w:spacing w:line="360" w:lineRule="auto"/>
        <w:rPr>
          <w:rFonts w:ascii="Times New Roman" w:eastAsia="宋体" w:hAnsi="Times New Roman" w:cs="Times New Roman"/>
          <w:szCs w:val="21"/>
        </w:rPr>
      </w:pPr>
    </w:p>
    <w:p w14:paraId="324B91F5"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投标人名称（公章）：</w:t>
      </w:r>
      <w:r w:rsidRPr="00FE0066">
        <w:rPr>
          <w:rFonts w:ascii="宋体" w:eastAsia="宋体" w:hAnsi="宋体" w:cs="宋体" w:hint="eastAsia"/>
          <w:kern w:val="0"/>
          <w:szCs w:val="21"/>
          <w:u w:val="single"/>
        </w:rPr>
        <w:t xml:space="preserve">                </w:t>
      </w:r>
      <w:r w:rsidRPr="00FE0066">
        <w:rPr>
          <w:rFonts w:ascii="宋体" w:eastAsia="宋体" w:hAnsi="宋体" w:cs="宋体" w:hint="eastAsia"/>
          <w:kern w:val="0"/>
          <w:szCs w:val="21"/>
        </w:rPr>
        <w:t xml:space="preserve">              </w:t>
      </w:r>
    </w:p>
    <w:p w14:paraId="182B2B6A"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投标人法定代表人或授权代表（签名或盖章）：</w:t>
      </w:r>
      <w:r w:rsidRPr="00FE0066">
        <w:rPr>
          <w:rFonts w:ascii="宋体" w:eastAsia="宋体" w:hAnsi="宋体" w:cs="宋体" w:hint="eastAsia"/>
          <w:kern w:val="0"/>
          <w:szCs w:val="21"/>
          <w:u w:val="single"/>
        </w:rPr>
        <w:t xml:space="preserve">                </w:t>
      </w:r>
    </w:p>
    <w:p w14:paraId="4B2D38F4" w14:textId="77777777" w:rsidR="00FE0066" w:rsidRPr="00FE0066" w:rsidRDefault="00FE0066" w:rsidP="00FE0066">
      <w:pPr>
        <w:spacing w:line="360" w:lineRule="auto"/>
        <w:rPr>
          <w:rFonts w:ascii="宋体" w:eastAsia="宋体" w:hAnsi="宋体" w:cs="宋体" w:hint="eastAsia"/>
          <w:szCs w:val="21"/>
        </w:rPr>
      </w:pPr>
      <w:r w:rsidRPr="00FE0066">
        <w:rPr>
          <w:rFonts w:ascii="宋体" w:eastAsia="宋体" w:hAnsi="宋体" w:cs="宋体" w:hint="eastAsia"/>
          <w:szCs w:val="21"/>
        </w:rPr>
        <w:t>日期：</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年</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月</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日</w:t>
      </w:r>
    </w:p>
    <w:p w14:paraId="20EED25E" w14:textId="77777777" w:rsidR="00FE0066" w:rsidRPr="00FE0066" w:rsidRDefault="00FE0066" w:rsidP="00FE0066">
      <w:pPr>
        <w:spacing w:line="360" w:lineRule="auto"/>
        <w:jc w:val="center"/>
        <w:rPr>
          <w:rFonts w:ascii="宋体" w:eastAsia="宋体" w:hAnsi="宋体" w:cs="Times New Roman"/>
          <w:b/>
          <w:szCs w:val="21"/>
        </w:rPr>
      </w:pPr>
      <w:r w:rsidRPr="00FE0066">
        <w:rPr>
          <w:rFonts w:ascii="宋体" w:eastAsia="宋体" w:hAnsi="宋体" w:cs="Times New Roman"/>
          <w:szCs w:val="21"/>
        </w:rPr>
        <w:br w:type="page"/>
      </w:r>
      <w:r w:rsidRPr="00FE0066">
        <w:rPr>
          <w:rFonts w:ascii="宋体" w:eastAsia="宋体" w:hAnsi="宋体" w:cs="Times New Roman" w:hint="eastAsia"/>
          <w:b/>
          <w:szCs w:val="21"/>
        </w:rPr>
        <w:lastRenderedPageBreak/>
        <w:t>3、技术响应偏离表格式</w:t>
      </w:r>
    </w:p>
    <w:p w14:paraId="05091EF1" w14:textId="77777777" w:rsidR="00FE0066" w:rsidRPr="00FE0066" w:rsidRDefault="00FE0066" w:rsidP="00FE0066">
      <w:pPr>
        <w:spacing w:beforeLines="100" w:before="240"/>
        <w:rPr>
          <w:rFonts w:ascii="宋体" w:eastAsia="宋体" w:hAnsi="宋体" w:cs="Times New Roman"/>
          <w:szCs w:val="21"/>
          <w:u w:val="single"/>
        </w:rPr>
      </w:pPr>
      <w:r w:rsidRPr="00FE0066">
        <w:rPr>
          <w:rFonts w:ascii="宋体" w:eastAsia="宋体" w:hAnsi="宋体" w:cs="Times New Roman" w:hint="eastAsia"/>
          <w:szCs w:val="21"/>
        </w:rPr>
        <w:t>投标人名称：</w:t>
      </w:r>
      <w:r w:rsidRPr="00FE0066">
        <w:rPr>
          <w:rFonts w:ascii="宋体" w:eastAsia="宋体" w:hAnsi="宋体" w:cs="Times New Roman" w:hint="eastAsia"/>
          <w:szCs w:val="21"/>
          <w:u w:val="single"/>
        </w:rPr>
        <w:t xml:space="preserve">                           </w:t>
      </w:r>
    </w:p>
    <w:p w14:paraId="49F4BF45"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项目名称：</w:t>
      </w:r>
      <w:r w:rsidRPr="00FE0066">
        <w:rPr>
          <w:rFonts w:ascii="宋体" w:eastAsia="宋体" w:hAnsi="宋体" w:cs="Times New Roman" w:hint="eastAsia"/>
          <w:szCs w:val="21"/>
          <w:u w:val="single"/>
        </w:rPr>
        <w:t xml:space="preserve">    上海松江站周边道路监控       </w:t>
      </w:r>
    </w:p>
    <w:p w14:paraId="4D5A8AFD"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招标编号：</w:t>
      </w:r>
      <w:r w:rsidRPr="00FE0066">
        <w:rPr>
          <w:rFonts w:ascii="宋体" w:eastAsia="宋体" w:hAnsi="宋体" w:cs="Times New Roman" w:hint="eastAsia"/>
          <w:szCs w:val="21"/>
          <w:u w:val="single"/>
        </w:rPr>
        <w:t xml:space="preserve">   310117000250414101944-17233130     </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1527"/>
        <w:gridCol w:w="1526"/>
        <w:gridCol w:w="1526"/>
        <w:gridCol w:w="2837"/>
      </w:tblGrid>
      <w:tr w:rsidR="00FE0066" w:rsidRPr="00FE0066" w14:paraId="52BAA785" w14:textId="77777777" w:rsidTr="00EB3507">
        <w:trPr>
          <w:trHeight w:val="434"/>
          <w:tblHeader/>
        </w:trPr>
        <w:tc>
          <w:tcPr>
            <w:tcW w:w="1529" w:type="dxa"/>
            <w:tcBorders>
              <w:top w:val="single" w:sz="12" w:space="0" w:color="auto"/>
              <w:bottom w:val="double" w:sz="4" w:space="0" w:color="auto"/>
            </w:tcBorders>
            <w:vAlign w:val="center"/>
          </w:tcPr>
          <w:p w14:paraId="2592EC58" w14:textId="77777777" w:rsidR="00FE0066" w:rsidRPr="00FE0066" w:rsidRDefault="00FE0066" w:rsidP="00FE0066">
            <w:pPr>
              <w:jc w:val="center"/>
              <w:rPr>
                <w:rFonts w:ascii="Times New Roman" w:eastAsia="宋体" w:hAnsi="Times New Roman" w:cs="Times New Roman"/>
                <w:szCs w:val="24"/>
              </w:rPr>
            </w:pPr>
            <w:r w:rsidRPr="00FE0066">
              <w:rPr>
                <w:rFonts w:ascii="Times New Roman" w:eastAsia="宋体" w:hAnsi="Times New Roman" w:cs="Times New Roman" w:hint="eastAsia"/>
                <w:szCs w:val="24"/>
              </w:rPr>
              <w:t>设备名称</w:t>
            </w:r>
          </w:p>
        </w:tc>
        <w:tc>
          <w:tcPr>
            <w:tcW w:w="1527" w:type="dxa"/>
            <w:tcBorders>
              <w:top w:val="single" w:sz="12" w:space="0" w:color="auto"/>
              <w:bottom w:val="double" w:sz="4" w:space="0" w:color="auto"/>
            </w:tcBorders>
            <w:vAlign w:val="center"/>
          </w:tcPr>
          <w:p w14:paraId="1081BD0B" w14:textId="77777777" w:rsidR="00FE0066" w:rsidRPr="00FE0066" w:rsidRDefault="00FE0066" w:rsidP="00FE0066">
            <w:pPr>
              <w:jc w:val="center"/>
              <w:rPr>
                <w:rFonts w:ascii="Times New Roman" w:eastAsia="宋体" w:hAnsi="Times New Roman" w:cs="Times New Roman"/>
                <w:szCs w:val="24"/>
              </w:rPr>
            </w:pPr>
            <w:r w:rsidRPr="00FE0066">
              <w:rPr>
                <w:rFonts w:ascii="Times New Roman" w:eastAsia="宋体" w:hAnsi="Times New Roman" w:cs="Times New Roman" w:hint="eastAsia"/>
                <w:szCs w:val="24"/>
              </w:rPr>
              <w:t>招标规格</w:t>
            </w:r>
          </w:p>
        </w:tc>
        <w:tc>
          <w:tcPr>
            <w:tcW w:w="1526" w:type="dxa"/>
            <w:tcBorders>
              <w:top w:val="single" w:sz="12" w:space="0" w:color="auto"/>
              <w:bottom w:val="double" w:sz="4" w:space="0" w:color="auto"/>
            </w:tcBorders>
            <w:vAlign w:val="center"/>
          </w:tcPr>
          <w:p w14:paraId="5C3E1700" w14:textId="77777777" w:rsidR="00FE0066" w:rsidRPr="00FE0066" w:rsidRDefault="00FE0066" w:rsidP="00FE0066">
            <w:pPr>
              <w:jc w:val="center"/>
              <w:rPr>
                <w:rFonts w:ascii="Times New Roman" w:eastAsia="宋体" w:hAnsi="Times New Roman" w:cs="Times New Roman"/>
                <w:szCs w:val="24"/>
              </w:rPr>
            </w:pPr>
            <w:r w:rsidRPr="00FE0066">
              <w:rPr>
                <w:rFonts w:ascii="Times New Roman" w:eastAsia="宋体" w:hAnsi="Times New Roman" w:cs="Times New Roman" w:hint="eastAsia"/>
                <w:szCs w:val="24"/>
              </w:rPr>
              <w:t>投标规格</w:t>
            </w:r>
          </w:p>
        </w:tc>
        <w:tc>
          <w:tcPr>
            <w:tcW w:w="1526" w:type="dxa"/>
            <w:tcBorders>
              <w:top w:val="single" w:sz="12" w:space="0" w:color="auto"/>
              <w:bottom w:val="double" w:sz="4" w:space="0" w:color="auto"/>
            </w:tcBorders>
            <w:vAlign w:val="center"/>
          </w:tcPr>
          <w:p w14:paraId="55054A31" w14:textId="77777777" w:rsidR="00FE0066" w:rsidRPr="00FE0066" w:rsidRDefault="00FE0066" w:rsidP="00FE0066">
            <w:pPr>
              <w:jc w:val="center"/>
              <w:rPr>
                <w:rFonts w:ascii="Times New Roman" w:eastAsia="宋体" w:hAnsi="Times New Roman" w:cs="Times New Roman"/>
                <w:szCs w:val="24"/>
              </w:rPr>
            </w:pPr>
            <w:r w:rsidRPr="00FE0066">
              <w:rPr>
                <w:rFonts w:ascii="Times New Roman" w:eastAsia="宋体" w:hAnsi="Times New Roman" w:cs="Times New Roman" w:hint="eastAsia"/>
                <w:szCs w:val="24"/>
              </w:rPr>
              <w:t>偏离内容</w:t>
            </w:r>
          </w:p>
        </w:tc>
        <w:tc>
          <w:tcPr>
            <w:tcW w:w="2837" w:type="dxa"/>
            <w:tcBorders>
              <w:top w:val="single" w:sz="12" w:space="0" w:color="auto"/>
              <w:bottom w:val="double" w:sz="4" w:space="0" w:color="auto"/>
            </w:tcBorders>
            <w:vAlign w:val="center"/>
          </w:tcPr>
          <w:p w14:paraId="46FC28EB" w14:textId="77777777" w:rsidR="00FE0066" w:rsidRPr="00FE0066" w:rsidRDefault="00FE0066" w:rsidP="00FE0066">
            <w:pPr>
              <w:jc w:val="center"/>
              <w:rPr>
                <w:rFonts w:ascii="Times New Roman" w:eastAsia="宋体" w:hAnsi="Times New Roman" w:cs="Times New Roman"/>
                <w:szCs w:val="24"/>
              </w:rPr>
            </w:pPr>
            <w:r w:rsidRPr="00FE0066">
              <w:rPr>
                <w:rFonts w:ascii="Times New Roman" w:eastAsia="宋体" w:hAnsi="Times New Roman" w:cs="Times New Roman" w:hint="eastAsia"/>
                <w:szCs w:val="24"/>
              </w:rPr>
              <w:t>说明</w:t>
            </w:r>
          </w:p>
        </w:tc>
      </w:tr>
      <w:tr w:rsidR="00FE0066" w:rsidRPr="00FE0066" w14:paraId="52114785" w14:textId="77777777" w:rsidTr="00EB3507">
        <w:trPr>
          <w:cantSplit/>
        </w:trPr>
        <w:tc>
          <w:tcPr>
            <w:tcW w:w="1529" w:type="dxa"/>
            <w:tcBorders>
              <w:top w:val="double" w:sz="4" w:space="0" w:color="auto"/>
            </w:tcBorders>
          </w:tcPr>
          <w:p w14:paraId="5DB98596" w14:textId="77777777" w:rsidR="00FE0066" w:rsidRPr="00FE0066" w:rsidRDefault="00FE0066" w:rsidP="00FE0066">
            <w:pPr>
              <w:spacing w:after="120"/>
              <w:ind w:right="72"/>
              <w:jc w:val="left"/>
              <w:rPr>
                <w:rFonts w:ascii="Times New Roman" w:eastAsia="宋体" w:hAnsi="Times New Roman" w:cs="Times New Roman"/>
                <w:szCs w:val="24"/>
              </w:rPr>
            </w:pPr>
          </w:p>
        </w:tc>
        <w:tc>
          <w:tcPr>
            <w:tcW w:w="1527" w:type="dxa"/>
            <w:tcBorders>
              <w:top w:val="double" w:sz="4" w:space="0" w:color="auto"/>
            </w:tcBorders>
          </w:tcPr>
          <w:p w14:paraId="3146B764" w14:textId="77777777" w:rsidR="00FE0066" w:rsidRPr="00FE0066" w:rsidRDefault="00FE0066" w:rsidP="00FE0066">
            <w:pPr>
              <w:spacing w:after="120"/>
              <w:ind w:right="72"/>
              <w:jc w:val="left"/>
              <w:rPr>
                <w:rFonts w:ascii="Times New Roman" w:eastAsia="宋体" w:hAnsi="Times New Roman" w:cs="Times New Roman"/>
                <w:szCs w:val="24"/>
              </w:rPr>
            </w:pPr>
          </w:p>
        </w:tc>
        <w:tc>
          <w:tcPr>
            <w:tcW w:w="1526" w:type="dxa"/>
            <w:tcBorders>
              <w:top w:val="double" w:sz="4" w:space="0" w:color="auto"/>
            </w:tcBorders>
          </w:tcPr>
          <w:p w14:paraId="00F64063" w14:textId="77777777" w:rsidR="00FE0066" w:rsidRPr="00FE0066" w:rsidRDefault="00FE0066" w:rsidP="00FE0066">
            <w:pPr>
              <w:spacing w:after="120"/>
              <w:ind w:right="72"/>
              <w:jc w:val="left"/>
              <w:rPr>
                <w:rFonts w:ascii="Times New Roman" w:eastAsia="宋体" w:hAnsi="Times New Roman" w:cs="Times New Roman"/>
                <w:szCs w:val="24"/>
              </w:rPr>
            </w:pPr>
          </w:p>
        </w:tc>
        <w:tc>
          <w:tcPr>
            <w:tcW w:w="1526" w:type="dxa"/>
            <w:tcBorders>
              <w:top w:val="double" w:sz="4" w:space="0" w:color="auto"/>
            </w:tcBorders>
          </w:tcPr>
          <w:p w14:paraId="0210CD44" w14:textId="77777777" w:rsidR="00FE0066" w:rsidRPr="00FE0066" w:rsidRDefault="00FE0066" w:rsidP="00FE0066">
            <w:pPr>
              <w:spacing w:after="120"/>
              <w:ind w:right="72"/>
              <w:jc w:val="left"/>
              <w:rPr>
                <w:rFonts w:ascii="Times New Roman" w:eastAsia="宋体" w:hAnsi="Times New Roman" w:cs="Times New Roman"/>
                <w:szCs w:val="24"/>
              </w:rPr>
            </w:pPr>
          </w:p>
        </w:tc>
        <w:tc>
          <w:tcPr>
            <w:tcW w:w="2837" w:type="dxa"/>
            <w:tcBorders>
              <w:top w:val="double" w:sz="4" w:space="0" w:color="auto"/>
            </w:tcBorders>
          </w:tcPr>
          <w:p w14:paraId="599F5F20" w14:textId="77777777" w:rsidR="00FE0066" w:rsidRPr="00FE0066" w:rsidRDefault="00FE0066" w:rsidP="00FE0066">
            <w:pPr>
              <w:spacing w:after="120"/>
              <w:ind w:right="72"/>
              <w:jc w:val="left"/>
              <w:rPr>
                <w:rFonts w:ascii="Times New Roman" w:eastAsia="宋体" w:hAnsi="Times New Roman" w:cs="Times New Roman"/>
                <w:szCs w:val="24"/>
              </w:rPr>
            </w:pPr>
          </w:p>
        </w:tc>
      </w:tr>
      <w:tr w:rsidR="00FE0066" w:rsidRPr="00FE0066" w14:paraId="06706B2A" w14:textId="77777777" w:rsidTr="00EB3507">
        <w:trPr>
          <w:cantSplit/>
        </w:trPr>
        <w:tc>
          <w:tcPr>
            <w:tcW w:w="1529" w:type="dxa"/>
          </w:tcPr>
          <w:p w14:paraId="7BF19254" w14:textId="77777777" w:rsidR="00FE0066" w:rsidRPr="00FE0066" w:rsidRDefault="00FE0066" w:rsidP="00FE0066">
            <w:pPr>
              <w:spacing w:after="120"/>
              <w:ind w:right="72"/>
              <w:jc w:val="left"/>
              <w:rPr>
                <w:rFonts w:ascii="Times New Roman" w:eastAsia="宋体" w:hAnsi="Times New Roman" w:cs="Times New Roman"/>
                <w:szCs w:val="24"/>
              </w:rPr>
            </w:pPr>
          </w:p>
        </w:tc>
        <w:tc>
          <w:tcPr>
            <w:tcW w:w="1527" w:type="dxa"/>
          </w:tcPr>
          <w:p w14:paraId="7D87989F" w14:textId="77777777" w:rsidR="00FE0066" w:rsidRPr="00FE0066" w:rsidRDefault="00FE0066" w:rsidP="00FE0066">
            <w:pPr>
              <w:spacing w:after="120"/>
              <w:ind w:right="72"/>
              <w:jc w:val="left"/>
              <w:rPr>
                <w:rFonts w:ascii="Times New Roman" w:eastAsia="宋体" w:hAnsi="Times New Roman" w:cs="Times New Roman"/>
                <w:szCs w:val="24"/>
              </w:rPr>
            </w:pPr>
          </w:p>
        </w:tc>
        <w:tc>
          <w:tcPr>
            <w:tcW w:w="1526" w:type="dxa"/>
          </w:tcPr>
          <w:p w14:paraId="55F7128F" w14:textId="77777777" w:rsidR="00FE0066" w:rsidRPr="00FE0066" w:rsidRDefault="00FE0066" w:rsidP="00FE0066">
            <w:pPr>
              <w:spacing w:after="120"/>
              <w:ind w:right="72"/>
              <w:jc w:val="left"/>
              <w:rPr>
                <w:rFonts w:ascii="Times New Roman" w:eastAsia="宋体" w:hAnsi="Times New Roman" w:cs="Times New Roman"/>
                <w:szCs w:val="24"/>
              </w:rPr>
            </w:pPr>
          </w:p>
        </w:tc>
        <w:tc>
          <w:tcPr>
            <w:tcW w:w="1526" w:type="dxa"/>
          </w:tcPr>
          <w:p w14:paraId="028FC91A" w14:textId="77777777" w:rsidR="00FE0066" w:rsidRPr="00FE0066" w:rsidRDefault="00FE0066" w:rsidP="00FE0066">
            <w:pPr>
              <w:spacing w:after="120"/>
              <w:ind w:right="72"/>
              <w:jc w:val="left"/>
              <w:rPr>
                <w:rFonts w:ascii="Times New Roman" w:eastAsia="宋体" w:hAnsi="Times New Roman" w:cs="Times New Roman"/>
                <w:szCs w:val="24"/>
              </w:rPr>
            </w:pPr>
          </w:p>
        </w:tc>
        <w:tc>
          <w:tcPr>
            <w:tcW w:w="2837" w:type="dxa"/>
          </w:tcPr>
          <w:p w14:paraId="6122930E" w14:textId="77777777" w:rsidR="00FE0066" w:rsidRPr="00FE0066" w:rsidRDefault="00FE0066" w:rsidP="00FE0066">
            <w:pPr>
              <w:spacing w:after="120"/>
              <w:ind w:right="72"/>
              <w:jc w:val="left"/>
              <w:rPr>
                <w:rFonts w:ascii="Times New Roman" w:eastAsia="宋体" w:hAnsi="Times New Roman" w:cs="Times New Roman"/>
                <w:szCs w:val="24"/>
              </w:rPr>
            </w:pPr>
          </w:p>
        </w:tc>
      </w:tr>
    </w:tbl>
    <w:p w14:paraId="21CBE408" w14:textId="77777777" w:rsidR="00FE0066" w:rsidRPr="00FE0066" w:rsidRDefault="00FE0066" w:rsidP="00FE0066">
      <w:pPr>
        <w:spacing w:line="360" w:lineRule="auto"/>
        <w:textAlignment w:val="baseline"/>
        <w:rPr>
          <w:rFonts w:ascii="宋体" w:eastAsia="宋体" w:hAnsi="宋体" w:cs="宋体" w:hint="eastAsia"/>
          <w:kern w:val="0"/>
          <w:szCs w:val="21"/>
        </w:rPr>
      </w:pPr>
    </w:p>
    <w:p w14:paraId="25F7BC1B"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投标人名称（公章）：</w:t>
      </w:r>
      <w:r w:rsidRPr="00FE0066">
        <w:rPr>
          <w:rFonts w:ascii="宋体" w:eastAsia="宋体" w:hAnsi="宋体" w:cs="宋体" w:hint="eastAsia"/>
          <w:kern w:val="0"/>
          <w:szCs w:val="21"/>
          <w:u w:val="single"/>
        </w:rPr>
        <w:t xml:space="preserve">                </w:t>
      </w:r>
      <w:r w:rsidRPr="00FE0066">
        <w:rPr>
          <w:rFonts w:ascii="宋体" w:eastAsia="宋体" w:hAnsi="宋体" w:cs="宋体" w:hint="eastAsia"/>
          <w:kern w:val="0"/>
          <w:szCs w:val="21"/>
        </w:rPr>
        <w:t xml:space="preserve">              </w:t>
      </w:r>
    </w:p>
    <w:p w14:paraId="2BF8304D"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投标人法定代表人或授权代表（签名或盖章）：</w:t>
      </w:r>
      <w:r w:rsidRPr="00FE0066">
        <w:rPr>
          <w:rFonts w:ascii="宋体" w:eastAsia="宋体" w:hAnsi="宋体" w:cs="宋体" w:hint="eastAsia"/>
          <w:kern w:val="0"/>
          <w:szCs w:val="21"/>
          <w:u w:val="single"/>
        </w:rPr>
        <w:t xml:space="preserve">                </w:t>
      </w:r>
    </w:p>
    <w:p w14:paraId="6B61C14D" w14:textId="77777777" w:rsidR="00FE0066" w:rsidRPr="00FE0066" w:rsidRDefault="00FE0066" w:rsidP="00FE0066">
      <w:pPr>
        <w:spacing w:line="360" w:lineRule="auto"/>
        <w:rPr>
          <w:rFonts w:ascii="宋体" w:eastAsia="宋体" w:hAnsi="宋体" w:cs="宋体" w:hint="eastAsia"/>
          <w:szCs w:val="21"/>
        </w:rPr>
      </w:pPr>
      <w:r w:rsidRPr="00FE0066">
        <w:rPr>
          <w:rFonts w:ascii="宋体" w:eastAsia="宋体" w:hAnsi="宋体" w:cs="宋体" w:hint="eastAsia"/>
          <w:szCs w:val="21"/>
        </w:rPr>
        <w:t>日期：</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年</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月</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日</w:t>
      </w:r>
    </w:p>
    <w:p w14:paraId="2041A42E" w14:textId="77777777" w:rsidR="00FE0066" w:rsidRPr="00FE0066" w:rsidRDefault="00FE0066" w:rsidP="00FE0066">
      <w:pPr>
        <w:spacing w:after="240"/>
        <w:jc w:val="center"/>
        <w:rPr>
          <w:rFonts w:ascii="宋体" w:eastAsia="宋体" w:hAnsi="宋体" w:cs="Times New Roman" w:hint="eastAsia"/>
          <w:b/>
          <w:szCs w:val="21"/>
        </w:rPr>
        <w:sectPr w:rsidR="00FE0066" w:rsidRPr="00FE0066" w:rsidSect="00FE0066">
          <w:pgSz w:w="11920" w:h="16840"/>
          <w:pgMar w:top="1580" w:right="1680" w:bottom="1582" w:left="1680" w:header="720" w:footer="720" w:gutter="0"/>
          <w:cols w:space="720"/>
        </w:sectPr>
      </w:pPr>
    </w:p>
    <w:p w14:paraId="11444045" w14:textId="77777777" w:rsidR="00FE0066" w:rsidRPr="00FE0066" w:rsidRDefault="00FE0066" w:rsidP="00FE0066">
      <w:pPr>
        <w:spacing w:after="240"/>
        <w:jc w:val="center"/>
        <w:rPr>
          <w:rFonts w:ascii="宋体" w:eastAsia="宋体" w:hAnsi="宋体" w:cs="Times New Roman"/>
          <w:b/>
          <w:szCs w:val="21"/>
        </w:rPr>
      </w:pPr>
      <w:r w:rsidRPr="00FE0066">
        <w:rPr>
          <w:rFonts w:ascii="宋体" w:eastAsia="宋体" w:hAnsi="宋体" w:cs="Times New Roman" w:hint="eastAsia"/>
          <w:b/>
          <w:szCs w:val="21"/>
        </w:rPr>
        <w:lastRenderedPageBreak/>
        <w:t>4、类似项目业绩一览表格式</w:t>
      </w:r>
    </w:p>
    <w:p w14:paraId="02625C74" w14:textId="77777777" w:rsidR="00FE0066" w:rsidRPr="00FE0066" w:rsidRDefault="00FE0066" w:rsidP="00FE0066">
      <w:pPr>
        <w:spacing w:beforeLines="100" w:before="312"/>
        <w:rPr>
          <w:rFonts w:ascii="宋体" w:eastAsia="宋体" w:hAnsi="宋体" w:cs="Times New Roman"/>
          <w:szCs w:val="21"/>
          <w:u w:val="single"/>
        </w:rPr>
      </w:pPr>
      <w:r w:rsidRPr="00FE0066">
        <w:rPr>
          <w:rFonts w:ascii="宋体" w:eastAsia="宋体" w:hAnsi="宋体" w:cs="Times New Roman" w:hint="eastAsia"/>
          <w:szCs w:val="21"/>
        </w:rPr>
        <w:t>投标人名称：</w:t>
      </w:r>
      <w:r w:rsidRPr="00FE0066">
        <w:rPr>
          <w:rFonts w:ascii="宋体" w:eastAsia="宋体" w:hAnsi="宋体" w:cs="Times New Roman" w:hint="eastAsia"/>
          <w:szCs w:val="21"/>
          <w:u w:val="single"/>
        </w:rPr>
        <w:t xml:space="preserve">                           </w:t>
      </w:r>
    </w:p>
    <w:p w14:paraId="12818943"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项目名称：</w:t>
      </w:r>
      <w:r w:rsidRPr="00FE0066">
        <w:rPr>
          <w:rFonts w:ascii="宋体" w:eastAsia="宋体" w:hAnsi="宋体" w:cs="Times New Roman" w:hint="eastAsia"/>
          <w:szCs w:val="21"/>
          <w:u w:val="single"/>
        </w:rPr>
        <w:t xml:space="preserve">    上海松江站周边道路监控       </w:t>
      </w:r>
    </w:p>
    <w:p w14:paraId="0E7B8EE2" w14:textId="77777777" w:rsidR="00FE0066" w:rsidRPr="00FE0066" w:rsidRDefault="00FE0066" w:rsidP="00FE0066">
      <w:pPr>
        <w:rPr>
          <w:rFonts w:ascii="宋体" w:eastAsia="宋体" w:hAnsi="宋体" w:cs="Times New Roman"/>
          <w:szCs w:val="21"/>
          <w:u w:val="single"/>
        </w:rPr>
      </w:pPr>
      <w:r w:rsidRPr="00FE0066">
        <w:rPr>
          <w:rFonts w:ascii="宋体" w:eastAsia="宋体" w:hAnsi="宋体" w:cs="Times New Roman" w:hint="eastAsia"/>
          <w:szCs w:val="21"/>
        </w:rPr>
        <w:t>招标编号：</w:t>
      </w:r>
      <w:r w:rsidRPr="00FE0066">
        <w:rPr>
          <w:rFonts w:ascii="宋体" w:eastAsia="宋体" w:hAnsi="宋体" w:cs="Times New Roman" w:hint="eastAsia"/>
          <w:szCs w:val="21"/>
          <w:u w:val="single"/>
        </w:rPr>
        <w:t xml:space="preserve">   310117000250414101944-17233130     </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982"/>
        <w:gridCol w:w="2441"/>
        <w:gridCol w:w="941"/>
        <w:gridCol w:w="1128"/>
        <w:gridCol w:w="990"/>
        <w:gridCol w:w="990"/>
        <w:gridCol w:w="992"/>
      </w:tblGrid>
      <w:tr w:rsidR="00FE0066" w:rsidRPr="00FE0066" w14:paraId="5FFD2694" w14:textId="77777777" w:rsidTr="00EB3507">
        <w:trPr>
          <w:trHeight w:val="585"/>
          <w:jc w:val="center"/>
        </w:trPr>
        <w:tc>
          <w:tcPr>
            <w:tcW w:w="612" w:type="dxa"/>
            <w:vMerge w:val="restart"/>
            <w:tcBorders>
              <w:top w:val="single" w:sz="12" w:space="0" w:color="auto"/>
              <w:left w:val="single" w:sz="12" w:space="0" w:color="auto"/>
              <w:bottom w:val="single" w:sz="4" w:space="0" w:color="auto"/>
              <w:right w:val="single" w:sz="4" w:space="0" w:color="auto"/>
            </w:tcBorders>
            <w:vAlign w:val="center"/>
          </w:tcPr>
          <w:p w14:paraId="35253FC8" w14:textId="77777777" w:rsidR="00FE0066" w:rsidRPr="00FE0066" w:rsidRDefault="00FE0066" w:rsidP="00FE0066">
            <w:pPr>
              <w:snapToGrid w:val="0"/>
              <w:jc w:val="center"/>
              <w:rPr>
                <w:rFonts w:ascii="宋体" w:eastAsia="宋体" w:hAnsi="宋体" w:cs="Times New Roman"/>
                <w:b/>
                <w:szCs w:val="21"/>
              </w:rPr>
            </w:pPr>
            <w:r w:rsidRPr="00FE0066">
              <w:rPr>
                <w:rFonts w:ascii="宋体" w:eastAsia="宋体" w:hAnsi="宋体" w:cs="Times New Roman" w:hint="eastAsia"/>
                <w:b/>
                <w:szCs w:val="21"/>
              </w:rPr>
              <w:t>序号</w:t>
            </w:r>
          </w:p>
        </w:tc>
        <w:tc>
          <w:tcPr>
            <w:tcW w:w="982" w:type="dxa"/>
            <w:vMerge w:val="restart"/>
            <w:tcBorders>
              <w:top w:val="single" w:sz="12" w:space="0" w:color="auto"/>
              <w:left w:val="single" w:sz="4" w:space="0" w:color="auto"/>
              <w:bottom w:val="single" w:sz="4" w:space="0" w:color="auto"/>
              <w:right w:val="single" w:sz="4" w:space="0" w:color="000000"/>
            </w:tcBorders>
            <w:vAlign w:val="center"/>
          </w:tcPr>
          <w:p w14:paraId="710CA0AA" w14:textId="77777777" w:rsidR="00FE0066" w:rsidRPr="00FE0066" w:rsidRDefault="00FE0066" w:rsidP="00FE0066">
            <w:pPr>
              <w:snapToGrid w:val="0"/>
              <w:jc w:val="center"/>
              <w:rPr>
                <w:rFonts w:ascii="宋体" w:eastAsia="宋体" w:hAnsi="宋体" w:cs="Times New Roman"/>
                <w:b/>
                <w:szCs w:val="21"/>
              </w:rPr>
            </w:pPr>
            <w:r w:rsidRPr="00FE0066">
              <w:rPr>
                <w:rFonts w:ascii="宋体" w:eastAsia="宋体" w:hAnsi="宋体" w:cs="Times New Roman" w:hint="eastAsia"/>
                <w:b/>
                <w:szCs w:val="21"/>
              </w:rPr>
              <w:t>年份</w:t>
            </w:r>
          </w:p>
        </w:tc>
        <w:tc>
          <w:tcPr>
            <w:tcW w:w="2441" w:type="dxa"/>
            <w:vMerge w:val="restart"/>
            <w:tcBorders>
              <w:top w:val="single" w:sz="12" w:space="0" w:color="auto"/>
              <w:left w:val="single" w:sz="4" w:space="0" w:color="auto"/>
              <w:bottom w:val="single" w:sz="4" w:space="0" w:color="auto"/>
              <w:right w:val="single" w:sz="4" w:space="0" w:color="auto"/>
            </w:tcBorders>
            <w:vAlign w:val="center"/>
          </w:tcPr>
          <w:p w14:paraId="0C7C7EC4" w14:textId="77777777" w:rsidR="00FE0066" w:rsidRPr="00FE0066" w:rsidRDefault="00FE0066" w:rsidP="00FE0066">
            <w:pPr>
              <w:snapToGrid w:val="0"/>
              <w:jc w:val="center"/>
              <w:rPr>
                <w:rFonts w:ascii="宋体" w:eastAsia="宋体" w:hAnsi="宋体" w:cs="Times New Roman"/>
                <w:b/>
                <w:szCs w:val="21"/>
              </w:rPr>
            </w:pPr>
            <w:r w:rsidRPr="00FE0066">
              <w:rPr>
                <w:rFonts w:ascii="宋体" w:eastAsia="宋体" w:hAnsi="宋体" w:cs="Times New Roman" w:hint="eastAsia"/>
                <w:b/>
                <w:szCs w:val="21"/>
              </w:rPr>
              <w:t>项目名称</w:t>
            </w:r>
          </w:p>
        </w:tc>
        <w:tc>
          <w:tcPr>
            <w:tcW w:w="941" w:type="dxa"/>
            <w:vMerge w:val="restart"/>
            <w:tcBorders>
              <w:top w:val="single" w:sz="12" w:space="0" w:color="auto"/>
              <w:left w:val="single" w:sz="4" w:space="0" w:color="auto"/>
              <w:right w:val="single" w:sz="4" w:space="0" w:color="auto"/>
            </w:tcBorders>
            <w:vAlign w:val="center"/>
          </w:tcPr>
          <w:p w14:paraId="1F17D2FD" w14:textId="77777777" w:rsidR="00FE0066" w:rsidRPr="00FE0066" w:rsidRDefault="00FE0066" w:rsidP="00FE0066">
            <w:pPr>
              <w:snapToGrid w:val="0"/>
              <w:jc w:val="center"/>
              <w:rPr>
                <w:rFonts w:ascii="宋体" w:eastAsia="宋体" w:hAnsi="宋体" w:cs="Times New Roman" w:hint="eastAsia"/>
                <w:b/>
                <w:szCs w:val="21"/>
              </w:rPr>
            </w:pPr>
            <w:r w:rsidRPr="00FE0066">
              <w:rPr>
                <w:rFonts w:ascii="宋体" w:eastAsia="宋体" w:hAnsi="宋体" w:cs="Times New Roman" w:hint="eastAsia"/>
                <w:b/>
                <w:szCs w:val="21"/>
              </w:rPr>
              <w:t>主要</w:t>
            </w:r>
          </w:p>
          <w:p w14:paraId="7005E6B5" w14:textId="77777777" w:rsidR="00FE0066" w:rsidRPr="00FE0066" w:rsidRDefault="00FE0066" w:rsidP="00FE0066">
            <w:pPr>
              <w:snapToGrid w:val="0"/>
              <w:jc w:val="center"/>
              <w:rPr>
                <w:rFonts w:ascii="宋体" w:eastAsia="宋体" w:hAnsi="宋体" w:cs="Times New Roman" w:hint="eastAsia"/>
                <w:b/>
                <w:szCs w:val="21"/>
              </w:rPr>
            </w:pPr>
            <w:r w:rsidRPr="00FE0066">
              <w:rPr>
                <w:rFonts w:ascii="宋体" w:eastAsia="宋体" w:hAnsi="宋体" w:cs="Times New Roman" w:hint="eastAsia"/>
                <w:b/>
                <w:szCs w:val="21"/>
              </w:rPr>
              <w:t>内容</w:t>
            </w:r>
          </w:p>
        </w:tc>
        <w:tc>
          <w:tcPr>
            <w:tcW w:w="1128" w:type="dxa"/>
            <w:vMerge w:val="restart"/>
            <w:tcBorders>
              <w:top w:val="single" w:sz="12" w:space="0" w:color="auto"/>
              <w:left w:val="single" w:sz="4" w:space="0" w:color="auto"/>
              <w:bottom w:val="single" w:sz="4" w:space="0" w:color="auto"/>
              <w:right w:val="single" w:sz="4" w:space="0" w:color="auto"/>
            </w:tcBorders>
            <w:vAlign w:val="center"/>
          </w:tcPr>
          <w:p w14:paraId="2D70B3CD" w14:textId="77777777" w:rsidR="00FE0066" w:rsidRPr="00FE0066" w:rsidRDefault="00FE0066" w:rsidP="00FE0066">
            <w:pPr>
              <w:snapToGrid w:val="0"/>
              <w:jc w:val="center"/>
              <w:rPr>
                <w:rFonts w:ascii="宋体" w:eastAsia="宋体" w:hAnsi="宋体" w:cs="Times New Roman"/>
                <w:b/>
                <w:szCs w:val="21"/>
              </w:rPr>
            </w:pPr>
            <w:r w:rsidRPr="00FE0066">
              <w:rPr>
                <w:rFonts w:ascii="宋体" w:eastAsia="宋体" w:hAnsi="宋体" w:cs="Times New Roman" w:hint="eastAsia"/>
                <w:b/>
                <w:szCs w:val="21"/>
              </w:rPr>
              <w:t>合同金额（万元）</w:t>
            </w:r>
          </w:p>
        </w:tc>
        <w:tc>
          <w:tcPr>
            <w:tcW w:w="2972" w:type="dxa"/>
            <w:gridSpan w:val="3"/>
            <w:tcBorders>
              <w:top w:val="single" w:sz="12" w:space="0" w:color="auto"/>
              <w:left w:val="single" w:sz="4" w:space="0" w:color="auto"/>
              <w:bottom w:val="single" w:sz="4" w:space="0" w:color="auto"/>
              <w:right w:val="single" w:sz="12" w:space="0" w:color="auto"/>
            </w:tcBorders>
            <w:vAlign w:val="center"/>
          </w:tcPr>
          <w:p w14:paraId="57AE97AA" w14:textId="77777777" w:rsidR="00FE0066" w:rsidRPr="00FE0066" w:rsidRDefault="00FE0066" w:rsidP="00FE0066">
            <w:pPr>
              <w:snapToGrid w:val="0"/>
              <w:jc w:val="center"/>
              <w:rPr>
                <w:rFonts w:ascii="宋体" w:eastAsia="宋体" w:hAnsi="宋体" w:cs="Times New Roman"/>
                <w:b/>
                <w:szCs w:val="21"/>
              </w:rPr>
            </w:pPr>
            <w:r w:rsidRPr="00FE0066">
              <w:rPr>
                <w:rFonts w:ascii="宋体" w:eastAsia="宋体" w:hAnsi="宋体" w:cs="Times New Roman" w:hint="eastAsia"/>
                <w:b/>
                <w:szCs w:val="21"/>
              </w:rPr>
              <w:t>业主情况</w:t>
            </w:r>
          </w:p>
        </w:tc>
      </w:tr>
      <w:tr w:rsidR="00FE0066" w:rsidRPr="00FE0066" w14:paraId="446D2A2A" w14:textId="77777777" w:rsidTr="00EB3507">
        <w:trPr>
          <w:trHeight w:val="585"/>
          <w:jc w:val="center"/>
        </w:trPr>
        <w:tc>
          <w:tcPr>
            <w:tcW w:w="612" w:type="dxa"/>
            <w:vMerge/>
            <w:tcBorders>
              <w:top w:val="single" w:sz="4" w:space="0" w:color="auto"/>
              <w:left w:val="single" w:sz="12" w:space="0" w:color="auto"/>
              <w:bottom w:val="single" w:sz="4" w:space="0" w:color="auto"/>
              <w:right w:val="single" w:sz="4" w:space="0" w:color="auto"/>
            </w:tcBorders>
            <w:vAlign w:val="center"/>
          </w:tcPr>
          <w:p w14:paraId="0DBDE318" w14:textId="77777777" w:rsidR="00FE0066" w:rsidRPr="00FE0066" w:rsidRDefault="00FE0066" w:rsidP="00FE0066">
            <w:pPr>
              <w:widowControl/>
              <w:snapToGrid w:val="0"/>
              <w:jc w:val="center"/>
              <w:rPr>
                <w:rFonts w:ascii="宋体" w:eastAsia="宋体" w:hAnsi="宋体" w:cs="Times New Roman"/>
                <w:b/>
                <w:szCs w:val="21"/>
              </w:rPr>
            </w:pPr>
          </w:p>
        </w:tc>
        <w:tc>
          <w:tcPr>
            <w:tcW w:w="982" w:type="dxa"/>
            <w:vMerge/>
            <w:tcBorders>
              <w:top w:val="single" w:sz="4" w:space="0" w:color="auto"/>
              <w:left w:val="single" w:sz="4" w:space="0" w:color="auto"/>
              <w:bottom w:val="single" w:sz="4" w:space="0" w:color="auto"/>
              <w:right w:val="single" w:sz="4" w:space="0" w:color="000000"/>
            </w:tcBorders>
            <w:vAlign w:val="center"/>
          </w:tcPr>
          <w:p w14:paraId="48BDD5B4" w14:textId="77777777" w:rsidR="00FE0066" w:rsidRPr="00FE0066" w:rsidRDefault="00FE0066" w:rsidP="00FE0066">
            <w:pPr>
              <w:widowControl/>
              <w:snapToGrid w:val="0"/>
              <w:jc w:val="center"/>
              <w:rPr>
                <w:rFonts w:ascii="宋体" w:eastAsia="宋体" w:hAnsi="宋体" w:cs="Times New Roman"/>
                <w:b/>
                <w:szCs w:val="21"/>
              </w:rPr>
            </w:pPr>
          </w:p>
        </w:tc>
        <w:tc>
          <w:tcPr>
            <w:tcW w:w="2441" w:type="dxa"/>
            <w:vMerge/>
            <w:tcBorders>
              <w:top w:val="single" w:sz="4" w:space="0" w:color="auto"/>
              <w:left w:val="single" w:sz="4" w:space="0" w:color="auto"/>
              <w:bottom w:val="single" w:sz="4" w:space="0" w:color="auto"/>
              <w:right w:val="single" w:sz="4" w:space="0" w:color="auto"/>
            </w:tcBorders>
            <w:vAlign w:val="center"/>
          </w:tcPr>
          <w:p w14:paraId="35BC26E5" w14:textId="77777777" w:rsidR="00FE0066" w:rsidRPr="00FE0066" w:rsidRDefault="00FE0066" w:rsidP="00FE0066">
            <w:pPr>
              <w:widowControl/>
              <w:snapToGrid w:val="0"/>
              <w:jc w:val="center"/>
              <w:rPr>
                <w:rFonts w:ascii="宋体" w:eastAsia="宋体" w:hAnsi="宋体" w:cs="Times New Roman"/>
                <w:b/>
                <w:szCs w:val="21"/>
              </w:rPr>
            </w:pPr>
          </w:p>
        </w:tc>
        <w:tc>
          <w:tcPr>
            <w:tcW w:w="941" w:type="dxa"/>
            <w:vMerge/>
            <w:tcBorders>
              <w:left w:val="single" w:sz="4" w:space="0" w:color="auto"/>
              <w:bottom w:val="single" w:sz="4" w:space="0" w:color="auto"/>
              <w:right w:val="single" w:sz="4" w:space="0" w:color="auto"/>
            </w:tcBorders>
            <w:vAlign w:val="center"/>
          </w:tcPr>
          <w:p w14:paraId="0E2CE421" w14:textId="77777777" w:rsidR="00FE0066" w:rsidRPr="00FE0066" w:rsidRDefault="00FE0066" w:rsidP="00FE0066">
            <w:pPr>
              <w:widowControl/>
              <w:snapToGrid w:val="0"/>
              <w:jc w:val="center"/>
              <w:rPr>
                <w:rFonts w:ascii="宋体" w:eastAsia="宋体" w:hAnsi="宋体" w:cs="Times New Roman"/>
                <w:b/>
                <w:szCs w:val="21"/>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6B387DA8" w14:textId="77777777" w:rsidR="00FE0066" w:rsidRPr="00FE0066" w:rsidRDefault="00FE0066" w:rsidP="00FE0066">
            <w:pPr>
              <w:widowControl/>
              <w:snapToGrid w:val="0"/>
              <w:jc w:val="center"/>
              <w:rPr>
                <w:rFonts w:ascii="宋体" w:eastAsia="宋体" w:hAnsi="宋体" w:cs="Times New Roman"/>
                <w:b/>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713994A8" w14:textId="77777777" w:rsidR="00FE0066" w:rsidRPr="00FE0066" w:rsidRDefault="00FE0066" w:rsidP="00FE0066">
            <w:pPr>
              <w:snapToGrid w:val="0"/>
              <w:jc w:val="center"/>
              <w:rPr>
                <w:rFonts w:ascii="宋体" w:eastAsia="宋体" w:hAnsi="宋体" w:cs="Times New Roman"/>
                <w:b/>
                <w:szCs w:val="21"/>
              </w:rPr>
            </w:pPr>
            <w:r w:rsidRPr="00FE0066">
              <w:rPr>
                <w:rFonts w:ascii="宋体" w:eastAsia="宋体" w:hAnsi="宋体" w:cs="Times New Roman" w:hint="eastAsia"/>
                <w:b/>
                <w:szCs w:val="21"/>
              </w:rPr>
              <w:t>单位名称</w:t>
            </w:r>
          </w:p>
        </w:tc>
        <w:tc>
          <w:tcPr>
            <w:tcW w:w="990" w:type="dxa"/>
            <w:tcBorders>
              <w:top w:val="single" w:sz="4" w:space="0" w:color="auto"/>
              <w:left w:val="single" w:sz="4" w:space="0" w:color="auto"/>
              <w:bottom w:val="single" w:sz="4" w:space="0" w:color="auto"/>
              <w:right w:val="single" w:sz="4" w:space="0" w:color="auto"/>
            </w:tcBorders>
            <w:vAlign w:val="center"/>
          </w:tcPr>
          <w:p w14:paraId="4908F056" w14:textId="77777777" w:rsidR="00FE0066" w:rsidRPr="00FE0066" w:rsidRDefault="00FE0066" w:rsidP="00FE0066">
            <w:pPr>
              <w:snapToGrid w:val="0"/>
              <w:jc w:val="center"/>
              <w:rPr>
                <w:rFonts w:ascii="宋体" w:eastAsia="宋体" w:hAnsi="宋体" w:cs="Times New Roman"/>
                <w:b/>
                <w:szCs w:val="21"/>
              </w:rPr>
            </w:pPr>
            <w:r w:rsidRPr="00FE0066">
              <w:rPr>
                <w:rFonts w:ascii="宋体" w:eastAsia="宋体" w:hAnsi="宋体" w:cs="Times New Roman" w:hint="eastAsia"/>
                <w:b/>
                <w:szCs w:val="21"/>
              </w:rPr>
              <w:t>经办人</w:t>
            </w:r>
          </w:p>
        </w:tc>
        <w:tc>
          <w:tcPr>
            <w:tcW w:w="992" w:type="dxa"/>
            <w:tcBorders>
              <w:top w:val="single" w:sz="4" w:space="0" w:color="auto"/>
              <w:left w:val="single" w:sz="4" w:space="0" w:color="auto"/>
              <w:bottom w:val="single" w:sz="4" w:space="0" w:color="auto"/>
              <w:right w:val="single" w:sz="12" w:space="0" w:color="auto"/>
            </w:tcBorders>
            <w:vAlign w:val="center"/>
          </w:tcPr>
          <w:p w14:paraId="76F8DE18" w14:textId="77777777" w:rsidR="00FE0066" w:rsidRPr="00FE0066" w:rsidRDefault="00FE0066" w:rsidP="00FE0066">
            <w:pPr>
              <w:snapToGrid w:val="0"/>
              <w:jc w:val="center"/>
              <w:rPr>
                <w:rFonts w:ascii="宋体" w:eastAsia="宋体" w:hAnsi="宋体" w:cs="Times New Roman"/>
                <w:b/>
                <w:szCs w:val="21"/>
              </w:rPr>
            </w:pPr>
            <w:r w:rsidRPr="00FE0066">
              <w:rPr>
                <w:rFonts w:ascii="宋体" w:eastAsia="宋体" w:hAnsi="宋体" w:cs="Times New Roman" w:hint="eastAsia"/>
                <w:b/>
                <w:szCs w:val="21"/>
              </w:rPr>
              <w:t>联系方式</w:t>
            </w:r>
          </w:p>
        </w:tc>
      </w:tr>
      <w:tr w:rsidR="00FE0066" w:rsidRPr="00FE0066" w14:paraId="1241FCBA" w14:textId="77777777" w:rsidTr="00EB3507">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2AF77962" w14:textId="77777777" w:rsidR="00FE0066" w:rsidRPr="00FE0066" w:rsidRDefault="00FE0066" w:rsidP="00FE0066">
            <w:pPr>
              <w:snapToGrid w:val="0"/>
              <w:jc w:val="center"/>
              <w:rPr>
                <w:rFonts w:ascii="宋体" w:eastAsia="宋体" w:hAnsi="宋体" w:cs="Times New Roman"/>
                <w:szCs w:val="21"/>
              </w:rPr>
            </w:pPr>
            <w:r w:rsidRPr="00FE0066">
              <w:rPr>
                <w:rFonts w:ascii="宋体" w:eastAsia="宋体" w:hAnsi="宋体" w:cs="Times New Roman" w:hint="eastAsia"/>
                <w:szCs w:val="21"/>
              </w:rPr>
              <w:t>1</w:t>
            </w:r>
          </w:p>
        </w:tc>
        <w:tc>
          <w:tcPr>
            <w:tcW w:w="982" w:type="dxa"/>
            <w:tcBorders>
              <w:top w:val="single" w:sz="4" w:space="0" w:color="auto"/>
              <w:left w:val="single" w:sz="4" w:space="0" w:color="auto"/>
              <w:bottom w:val="single" w:sz="4" w:space="0" w:color="auto"/>
              <w:right w:val="single" w:sz="4" w:space="0" w:color="000000"/>
            </w:tcBorders>
            <w:vAlign w:val="center"/>
          </w:tcPr>
          <w:p w14:paraId="72F85C32" w14:textId="77777777" w:rsidR="00FE0066" w:rsidRPr="00FE0066" w:rsidRDefault="00FE0066" w:rsidP="00FE0066">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3CF5E1D3" w14:textId="77777777" w:rsidR="00FE0066" w:rsidRPr="00FE0066" w:rsidRDefault="00FE0066" w:rsidP="00FE0066">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3FE538A4" w14:textId="77777777" w:rsidR="00FE0066" w:rsidRPr="00FE0066" w:rsidRDefault="00FE0066" w:rsidP="00FE0066">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57BAAF03" w14:textId="77777777" w:rsidR="00FE0066" w:rsidRPr="00FE0066" w:rsidRDefault="00FE0066" w:rsidP="00FE0066">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2FD8F236" w14:textId="77777777" w:rsidR="00FE0066" w:rsidRPr="00FE0066" w:rsidRDefault="00FE0066" w:rsidP="00FE0066">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30D0DF94" w14:textId="77777777" w:rsidR="00FE0066" w:rsidRPr="00FE0066" w:rsidRDefault="00FE0066" w:rsidP="00FE0066">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581E0210" w14:textId="77777777" w:rsidR="00FE0066" w:rsidRPr="00FE0066" w:rsidRDefault="00FE0066" w:rsidP="00FE0066">
            <w:pPr>
              <w:snapToGrid w:val="0"/>
              <w:jc w:val="center"/>
              <w:rPr>
                <w:rFonts w:ascii="宋体" w:eastAsia="宋体" w:hAnsi="宋体" w:cs="Times New Roman"/>
                <w:szCs w:val="21"/>
              </w:rPr>
            </w:pPr>
          </w:p>
        </w:tc>
      </w:tr>
      <w:tr w:rsidR="00FE0066" w:rsidRPr="00FE0066" w14:paraId="293122B6" w14:textId="77777777" w:rsidTr="00EB3507">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0889280B" w14:textId="77777777" w:rsidR="00FE0066" w:rsidRPr="00FE0066" w:rsidRDefault="00FE0066" w:rsidP="00FE0066">
            <w:pPr>
              <w:snapToGrid w:val="0"/>
              <w:jc w:val="center"/>
              <w:rPr>
                <w:rFonts w:ascii="宋体" w:eastAsia="宋体" w:hAnsi="宋体" w:cs="Times New Roman"/>
                <w:szCs w:val="21"/>
              </w:rPr>
            </w:pPr>
            <w:r w:rsidRPr="00FE0066">
              <w:rPr>
                <w:rFonts w:ascii="宋体" w:eastAsia="宋体" w:hAnsi="宋体" w:cs="Times New Roman" w:hint="eastAsia"/>
                <w:szCs w:val="21"/>
              </w:rPr>
              <w:t>2</w:t>
            </w:r>
          </w:p>
        </w:tc>
        <w:tc>
          <w:tcPr>
            <w:tcW w:w="982" w:type="dxa"/>
            <w:tcBorders>
              <w:top w:val="single" w:sz="4" w:space="0" w:color="auto"/>
              <w:left w:val="single" w:sz="4" w:space="0" w:color="auto"/>
              <w:bottom w:val="single" w:sz="4" w:space="0" w:color="auto"/>
              <w:right w:val="single" w:sz="4" w:space="0" w:color="000000"/>
            </w:tcBorders>
            <w:vAlign w:val="center"/>
          </w:tcPr>
          <w:p w14:paraId="10D1D184" w14:textId="77777777" w:rsidR="00FE0066" w:rsidRPr="00FE0066" w:rsidRDefault="00FE0066" w:rsidP="00FE0066">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5C5F6C2D" w14:textId="77777777" w:rsidR="00FE0066" w:rsidRPr="00FE0066" w:rsidRDefault="00FE0066" w:rsidP="00FE0066">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53C5CF2A" w14:textId="77777777" w:rsidR="00FE0066" w:rsidRPr="00FE0066" w:rsidRDefault="00FE0066" w:rsidP="00FE0066">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66A96FC6" w14:textId="77777777" w:rsidR="00FE0066" w:rsidRPr="00FE0066" w:rsidRDefault="00FE0066" w:rsidP="00FE0066">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0D31DFE4" w14:textId="77777777" w:rsidR="00FE0066" w:rsidRPr="00FE0066" w:rsidRDefault="00FE0066" w:rsidP="00FE0066">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4D66E2F4" w14:textId="77777777" w:rsidR="00FE0066" w:rsidRPr="00FE0066" w:rsidRDefault="00FE0066" w:rsidP="00FE0066">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7F1D7C29" w14:textId="77777777" w:rsidR="00FE0066" w:rsidRPr="00FE0066" w:rsidRDefault="00FE0066" w:rsidP="00FE0066">
            <w:pPr>
              <w:snapToGrid w:val="0"/>
              <w:jc w:val="center"/>
              <w:rPr>
                <w:rFonts w:ascii="宋体" w:eastAsia="宋体" w:hAnsi="宋体" w:cs="Times New Roman"/>
                <w:szCs w:val="21"/>
              </w:rPr>
            </w:pPr>
          </w:p>
        </w:tc>
      </w:tr>
      <w:tr w:rsidR="00FE0066" w:rsidRPr="00FE0066" w14:paraId="33A0B067" w14:textId="77777777" w:rsidTr="00EB3507">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5D0D76A8" w14:textId="77777777" w:rsidR="00FE0066" w:rsidRPr="00FE0066" w:rsidRDefault="00FE0066" w:rsidP="00FE0066">
            <w:pPr>
              <w:snapToGrid w:val="0"/>
              <w:jc w:val="center"/>
              <w:rPr>
                <w:rFonts w:ascii="宋体" w:eastAsia="宋体" w:hAnsi="宋体" w:cs="Times New Roman"/>
                <w:szCs w:val="21"/>
              </w:rPr>
            </w:pPr>
            <w:r w:rsidRPr="00FE0066">
              <w:rPr>
                <w:rFonts w:ascii="宋体" w:eastAsia="宋体" w:hAnsi="宋体" w:cs="Times New Roman" w:hint="eastAsia"/>
                <w:szCs w:val="21"/>
              </w:rPr>
              <w:t>3</w:t>
            </w:r>
          </w:p>
        </w:tc>
        <w:tc>
          <w:tcPr>
            <w:tcW w:w="982" w:type="dxa"/>
            <w:tcBorders>
              <w:top w:val="single" w:sz="4" w:space="0" w:color="auto"/>
              <w:left w:val="single" w:sz="4" w:space="0" w:color="auto"/>
              <w:bottom w:val="single" w:sz="4" w:space="0" w:color="auto"/>
              <w:right w:val="single" w:sz="4" w:space="0" w:color="000000"/>
            </w:tcBorders>
            <w:vAlign w:val="center"/>
          </w:tcPr>
          <w:p w14:paraId="688E035D" w14:textId="77777777" w:rsidR="00FE0066" w:rsidRPr="00FE0066" w:rsidRDefault="00FE0066" w:rsidP="00FE0066">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2B23FC0D" w14:textId="77777777" w:rsidR="00FE0066" w:rsidRPr="00FE0066" w:rsidRDefault="00FE0066" w:rsidP="00FE0066">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1E893C77" w14:textId="77777777" w:rsidR="00FE0066" w:rsidRPr="00FE0066" w:rsidRDefault="00FE0066" w:rsidP="00FE0066">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11E16E7C" w14:textId="77777777" w:rsidR="00FE0066" w:rsidRPr="00FE0066" w:rsidRDefault="00FE0066" w:rsidP="00FE0066">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105848F1" w14:textId="77777777" w:rsidR="00FE0066" w:rsidRPr="00FE0066" w:rsidRDefault="00FE0066" w:rsidP="00FE0066">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25F2FA61" w14:textId="77777777" w:rsidR="00FE0066" w:rsidRPr="00FE0066" w:rsidRDefault="00FE0066" w:rsidP="00FE0066">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757C10E2" w14:textId="77777777" w:rsidR="00FE0066" w:rsidRPr="00FE0066" w:rsidRDefault="00FE0066" w:rsidP="00FE0066">
            <w:pPr>
              <w:snapToGrid w:val="0"/>
              <w:jc w:val="center"/>
              <w:rPr>
                <w:rFonts w:ascii="宋体" w:eastAsia="宋体" w:hAnsi="宋体" w:cs="Times New Roman"/>
                <w:szCs w:val="21"/>
              </w:rPr>
            </w:pPr>
          </w:p>
        </w:tc>
      </w:tr>
      <w:tr w:rsidR="00FE0066" w:rsidRPr="00FE0066" w14:paraId="655303DF" w14:textId="77777777" w:rsidTr="00EB3507">
        <w:trPr>
          <w:trHeight w:val="560"/>
          <w:jc w:val="center"/>
        </w:trPr>
        <w:tc>
          <w:tcPr>
            <w:tcW w:w="612" w:type="dxa"/>
            <w:tcBorders>
              <w:top w:val="single" w:sz="4" w:space="0" w:color="auto"/>
              <w:left w:val="single" w:sz="12" w:space="0" w:color="auto"/>
              <w:bottom w:val="single" w:sz="12" w:space="0" w:color="auto"/>
              <w:right w:val="single" w:sz="4" w:space="0" w:color="auto"/>
            </w:tcBorders>
            <w:vAlign w:val="center"/>
          </w:tcPr>
          <w:p w14:paraId="369C3476" w14:textId="77777777" w:rsidR="00FE0066" w:rsidRPr="00FE0066" w:rsidRDefault="00FE0066" w:rsidP="00FE0066">
            <w:pPr>
              <w:snapToGrid w:val="0"/>
              <w:jc w:val="center"/>
              <w:rPr>
                <w:rFonts w:ascii="宋体" w:eastAsia="宋体" w:hAnsi="宋体" w:cs="Times New Roman"/>
                <w:szCs w:val="21"/>
              </w:rPr>
            </w:pPr>
            <w:r w:rsidRPr="00FE0066">
              <w:rPr>
                <w:rFonts w:ascii="宋体" w:eastAsia="宋体" w:hAnsi="宋体" w:cs="Times New Roman" w:hint="eastAsia"/>
                <w:szCs w:val="21"/>
              </w:rPr>
              <w:t>4</w:t>
            </w:r>
          </w:p>
        </w:tc>
        <w:tc>
          <w:tcPr>
            <w:tcW w:w="982" w:type="dxa"/>
            <w:tcBorders>
              <w:top w:val="single" w:sz="4" w:space="0" w:color="auto"/>
              <w:left w:val="single" w:sz="4" w:space="0" w:color="auto"/>
              <w:bottom w:val="single" w:sz="12" w:space="0" w:color="auto"/>
              <w:right w:val="single" w:sz="4" w:space="0" w:color="000000"/>
            </w:tcBorders>
            <w:vAlign w:val="center"/>
          </w:tcPr>
          <w:p w14:paraId="219572ED" w14:textId="77777777" w:rsidR="00FE0066" w:rsidRPr="00FE0066" w:rsidRDefault="00FE0066" w:rsidP="00FE0066">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12" w:space="0" w:color="auto"/>
              <w:right w:val="single" w:sz="4" w:space="0" w:color="auto"/>
            </w:tcBorders>
            <w:vAlign w:val="center"/>
          </w:tcPr>
          <w:p w14:paraId="7D66C2B0" w14:textId="77777777" w:rsidR="00FE0066" w:rsidRPr="00FE0066" w:rsidRDefault="00FE0066" w:rsidP="00FE0066">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12" w:space="0" w:color="auto"/>
              <w:right w:val="single" w:sz="4" w:space="0" w:color="auto"/>
            </w:tcBorders>
            <w:vAlign w:val="center"/>
          </w:tcPr>
          <w:p w14:paraId="6A47DCE9" w14:textId="77777777" w:rsidR="00FE0066" w:rsidRPr="00FE0066" w:rsidRDefault="00FE0066" w:rsidP="00FE0066">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12" w:space="0" w:color="auto"/>
              <w:right w:val="single" w:sz="4" w:space="0" w:color="auto"/>
            </w:tcBorders>
            <w:vAlign w:val="center"/>
          </w:tcPr>
          <w:p w14:paraId="61F2C3F7" w14:textId="77777777" w:rsidR="00FE0066" w:rsidRPr="00FE0066" w:rsidRDefault="00FE0066" w:rsidP="00FE0066">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12" w:space="0" w:color="auto"/>
              <w:right w:val="single" w:sz="4" w:space="0" w:color="auto"/>
            </w:tcBorders>
            <w:vAlign w:val="center"/>
          </w:tcPr>
          <w:p w14:paraId="3954B518" w14:textId="77777777" w:rsidR="00FE0066" w:rsidRPr="00FE0066" w:rsidRDefault="00FE0066" w:rsidP="00FE0066">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12" w:space="0" w:color="auto"/>
              <w:right w:val="single" w:sz="4" w:space="0" w:color="auto"/>
            </w:tcBorders>
            <w:vAlign w:val="center"/>
          </w:tcPr>
          <w:p w14:paraId="01B435CF" w14:textId="77777777" w:rsidR="00FE0066" w:rsidRPr="00FE0066" w:rsidRDefault="00FE0066" w:rsidP="00FE0066">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12" w:space="0" w:color="auto"/>
              <w:right w:val="single" w:sz="12" w:space="0" w:color="auto"/>
            </w:tcBorders>
            <w:vAlign w:val="center"/>
          </w:tcPr>
          <w:p w14:paraId="798102BD" w14:textId="77777777" w:rsidR="00FE0066" w:rsidRPr="00FE0066" w:rsidRDefault="00FE0066" w:rsidP="00FE0066">
            <w:pPr>
              <w:snapToGrid w:val="0"/>
              <w:jc w:val="center"/>
              <w:rPr>
                <w:rFonts w:ascii="宋体" w:eastAsia="宋体" w:hAnsi="宋体" w:cs="Times New Roman"/>
                <w:szCs w:val="21"/>
              </w:rPr>
            </w:pPr>
          </w:p>
        </w:tc>
      </w:tr>
    </w:tbl>
    <w:p w14:paraId="3CC8727B" w14:textId="77777777" w:rsidR="00FE0066" w:rsidRPr="00FE0066" w:rsidRDefault="00FE0066" w:rsidP="00FE0066">
      <w:pPr>
        <w:spacing w:line="360" w:lineRule="auto"/>
        <w:ind w:rightChars="1983" w:right="4164"/>
        <w:rPr>
          <w:rFonts w:ascii="宋体" w:eastAsia="宋体" w:hAnsi="宋体" w:cs="Times New Roman"/>
          <w:szCs w:val="21"/>
        </w:rPr>
      </w:pPr>
    </w:p>
    <w:p w14:paraId="70DCA4CF" w14:textId="77777777" w:rsidR="00FE0066" w:rsidRPr="00FE0066" w:rsidRDefault="00FE0066" w:rsidP="00FE0066">
      <w:pPr>
        <w:spacing w:line="360" w:lineRule="auto"/>
        <w:rPr>
          <w:rFonts w:ascii="宋体" w:eastAsia="宋体" w:hAnsi="宋体" w:cs="Times New Roman"/>
          <w:szCs w:val="21"/>
        </w:rPr>
      </w:pPr>
      <w:r w:rsidRPr="00FE0066">
        <w:rPr>
          <w:rFonts w:ascii="宋体" w:eastAsia="宋体" w:hAnsi="宋体" w:cs="Times New Roman" w:hint="eastAsia"/>
          <w:szCs w:val="21"/>
        </w:rPr>
        <w:t>附：相关证明材料。</w:t>
      </w:r>
    </w:p>
    <w:p w14:paraId="5BAB8804" w14:textId="77777777" w:rsidR="00FE0066" w:rsidRPr="00FE0066" w:rsidRDefault="00FE0066" w:rsidP="00FE0066">
      <w:pPr>
        <w:spacing w:line="360" w:lineRule="auto"/>
        <w:rPr>
          <w:rFonts w:ascii="宋体" w:eastAsia="宋体" w:hAnsi="宋体" w:cs="Times New Roman"/>
          <w:szCs w:val="21"/>
        </w:rPr>
      </w:pPr>
    </w:p>
    <w:p w14:paraId="5E8DF42B" w14:textId="77777777" w:rsidR="00FE0066" w:rsidRPr="00FE0066" w:rsidRDefault="00FE0066" w:rsidP="00FE0066">
      <w:pPr>
        <w:spacing w:line="360" w:lineRule="auto"/>
        <w:rPr>
          <w:rFonts w:ascii="宋体" w:eastAsia="宋体" w:hAnsi="宋体" w:cs="Times New Roman"/>
          <w:szCs w:val="21"/>
        </w:rPr>
      </w:pPr>
    </w:p>
    <w:p w14:paraId="06DCF2FC"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投标人名称（公章）：</w:t>
      </w:r>
      <w:r w:rsidRPr="00FE0066">
        <w:rPr>
          <w:rFonts w:ascii="宋体" w:eastAsia="宋体" w:hAnsi="宋体" w:cs="宋体" w:hint="eastAsia"/>
          <w:kern w:val="0"/>
          <w:szCs w:val="21"/>
          <w:u w:val="single"/>
        </w:rPr>
        <w:t xml:space="preserve">                </w:t>
      </w:r>
      <w:r w:rsidRPr="00FE0066">
        <w:rPr>
          <w:rFonts w:ascii="宋体" w:eastAsia="宋体" w:hAnsi="宋体" w:cs="宋体" w:hint="eastAsia"/>
          <w:kern w:val="0"/>
          <w:szCs w:val="21"/>
        </w:rPr>
        <w:t xml:space="preserve">              </w:t>
      </w:r>
    </w:p>
    <w:p w14:paraId="65626D75" w14:textId="77777777" w:rsidR="00FE0066" w:rsidRPr="00FE0066" w:rsidRDefault="00FE0066" w:rsidP="00FE0066">
      <w:pPr>
        <w:spacing w:line="360" w:lineRule="auto"/>
        <w:textAlignment w:val="baseline"/>
        <w:rPr>
          <w:rFonts w:ascii="宋体" w:eastAsia="宋体" w:hAnsi="宋体" w:cs="宋体" w:hint="eastAsia"/>
          <w:kern w:val="0"/>
          <w:szCs w:val="21"/>
        </w:rPr>
      </w:pPr>
      <w:r w:rsidRPr="00FE0066">
        <w:rPr>
          <w:rFonts w:ascii="宋体" w:eastAsia="宋体" w:hAnsi="宋体" w:cs="宋体" w:hint="eastAsia"/>
          <w:kern w:val="0"/>
          <w:szCs w:val="21"/>
        </w:rPr>
        <w:t>投标人法定代表人或授权代表（签名或盖章）：</w:t>
      </w:r>
      <w:r w:rsidRPr="00FE0066">
        <w:rPr>
          <w:rFonts w:ascii="宋体" w:eastAsia="宋体" w:hAnsi="宋体" w:cs="宋体" w:hint="eastAsia"/>
          <w:kern w:val="0"/>
          <w:szCs w:val="21"/>
          <w:u w:val="single"/>
        </w:rPr>
        <w:t xml:space="preserve">                </w:t>
      </w:r>
    </w:p>
    <w:p w14:paraId="0C0E1F63" w14:textId="77777777" w:rsidR="00FE0066" w:rsidRPr="00FE0066" w:rsidRDefault="00FE0066" w:rsidP="00FE0066">
      <w:pPr>
        <w:spacing w:line="360" w:lineRule="auto"/>
        <w:rPr>
          <w:rFonts w:ascii="宋体" w:eastAsia="宋体" w:hAnsi="宋体" w:cs="宋体" w:hint="eastAsia"/>
          <w:szCs w:val="21"/>
        </w:rPr>
      </w:pPr>
      <w:r w:rsidRPr="00FE0066">
        <w:rPr>
          <w:rFonts w:ascii="宋体" w:eastAsia="宋体" w:hAnsi="宋体" w:cs="宋体" w:hint="eastAsia"/>
          <w:szCs w:val="21"/>
        </w:rPr>
        <w:t>日期：</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年</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月</w:t>
      </w:r>
      <w:r w:rsidRPr="00FE0066">
        <w:rPr>
          <w:rFonts w:ascii="宋体" w:eastAsia="宋体" w:hAnsi="宋体" w:cs="宋体" w:hint="eastAsia"/>
          <w:szCs w:val="21"/>
          <w:u w:val="single"/>
        </w:rPr>
        <w:t xml:space="preserve">      </w:t>
      </w:r>
      <w:r w:rsidRPr="00FE0066">
        <w:rPr>
          <w:rFonts w:ascii="宋体" w:eastAsia="宋体" w:hAnsi="宋体" w:cs="宋体" w:hint="eastAsia"/>
          <w:szCs w:val="21"/>
        </w:rPr>
        <w:t>日</w:t>
      </w:r>
    </w:p>
    <w:p w14:paraId="6D52F168" w14:textId="77777777" w:rsidR="00707F52" w:rsidRDefault="00707F52">
      <w:pPr>
        <w:rPr>
          <w:rFonts w:hint="eastAsia"/>
        </w:rPr>
      </w:pPr>
    </w:p>
    <w:sectPr w:rsidR="00707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rial (W1)">
    <w:altName w:val="Arial"/>
    <w:charset w:val="00"/>
    <w:family w:val="swiss"/>
    <w:pitch w:val="default"/>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E1443C61"/>
    <w:multiLevelType w:val="singleLevel"/>
    <w:tmpl w:val="E1443C61"/>
    <w:lvl w:ilvl="0">
      <w:start w:val="1"/>
      <w:numFmt w:val="decimal"/>
      <w:suff w:val="nothing"/>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8" w15:restartNumberingAfterBreak="0">
    <w:nsid w:val="25654CCF"/>
    <w:multiLevelType w:val="multilevel"/>
    <w:tmpl w:val="25654CCF"/>
    <w:lvl w:ilvl="0">
      <w:start w:val="1"/>
      <w:numFmt w:val="decimal"/>
      <w:lvlText w:val="%1"/>
      <w:lvlJc w:val="left"/>
      <w:pPr>
        <w:tabs>
          <w:tab w:val="num" w:pos="1692"/>
        </w:tabs>
        <w:ind w:left="1692" w:hanging="432"/>
      </w:pPr>
      <w:rPr>
        <w:rFonts w:hint="eastAsia"/>
      </w:rPr>
    </w:lvl>
    <w:lvl w:ilvl="1">
      <w:start w:val="1"/>
      <w:numFmt w:val="decimal"/>
      <w:lvlText w:val="%1.%2"/>
      <w:lvlJc w:val="left"/>
      <w:pPr>
        <w:tabs>
          <w:tab w:val="num" w:pos="900"/>
        </w:tabs>
        <w:ind w:left="36" w:firstLine="144"/>
      </w:pPr>
      <w:rPr>
        <w:rFonts w:hint="eastAsia"/>
        <w:b/>
      </w:rPr>
    </w:lvl>
    <w:lvl w:ilvl="2">
      <w:start w:val="1"/>
      <w:numFmt w:val="decimal"/>
      <w:lvlText w:val="%1.%2.%3 "/>
      <w:lvlJc w:val="left"/>
      <w:pPr>
        <w:tabs>
          <w:tab w:val="num" w:pos="1440"/>
        </w:tabs>
        <w:ind w:left="720" w:hanging="720"/>
      </w:pPr>
      <w:rPr>
        <w:rFonts w:hint="eastAsia"/>
      </w:rPr>
    </w:lvl>
    <w:lvl w:ilvl="3">
      <w:start w:val="1"/>
      <w:numFmt w:val="decimal"/>
      <w:lvlText w:val="%1.%2.%3.%4"/>
      <w:lvlJc w:val="left"/>
      <w:pPr>
        <w:tabs>
          <w:tab w:val="num" w:pos="720"/>
        </w:tabs>
        <w:ind w:left="144" w:hanging="144"/>
      </w:pPr>
      <w:rPr>
        <w:rFonts w:hint="default"/>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432"/>
        </w:tabs>
        <w:ind w:left="432" w:hanging="1152"/>
      </w:pPr>
      <w:rPr>
        <w:rFonts w:hint="eastAsia"/>
      </w:rPr>
    </w:lvl>
    <w:lvl w:ilvl="6">
      <w:start w:val="1"/>
      <w:numFmt w:val="decimal"/>
      <w:lvlText w:val="%1.%2.%3.%4.%5.%6.%7"/>
      <w:lvlJc w:val="left"/>
      <w:pPr>
        <w:tabs>
          <w:tab w:val="num" w:pos="576"/>
        </w:tabs>
        <w:ind w:left="576" w:hanging="1296"/>
      </w:pPr>
      <w:rPr>
        <w:rFonts w:hint="eastAsia"/>
      </w:rPr>
    </w:lvl>
    <w:lvl w:ilvl="7">
      <w:start w:val="1"/>
      <w:numFmt w:val="decimal"/>
      <w:lvlText w:val="%1.%2.%3.%4.%5.%6.%7.%8"/>
      <w:lvlJc w:val="left"/>
      <w:pPr>
        <w:tabs>
          <w:tab w:val="num" w:pos="720"/>
        </w:tabs>
        <w:ind w:left="720" w:hanging="1440"/>
      </w:pPr>
      <w:rPr>
        <w:rFonts w:hint="eastAsia"/>
      </w:rPr>
    </w:lvl>
    <w:lvl w:ilvl="8">
      <w:start w:val="1"/>
      <w:numFmt w:val="decimal"/>
      <w:lvlText w:val="%1.%2.%3.%4.%5.%6.%7.%8.%9"/>
      <w:lvlJc w:val="left"/>
      <w:pPr>
        <w:tabs>
          <w:tab w:val="num" w:pos="864"/>
        </w:tabs>
        <w:ind w:left="864" w:hanging="1584"/>
      </w:pPr>
      <w:rPr>
        <w:rFonts w:hint="eastAsia"/>
      </w:rPr>
    </w:lvl>
  </w:abstractNum>
  <w:abstractNum w:abstractNumId="9" w15:restartNumberingAfterBreak="0">
    <w:nsid w:val="2A2F1AD0"/>
    <w:multiLevelType w:val="multilevel"/>
    <w:tmpl w:val="2A2F1AD0"/>
    <w:lvl w:ilvl="0">
      <w:start w:val="1"/>
      <w:numFmt w:val="bullet"/>
      <w:lvlText w:val=""/>
      <w:lvlJc w:val="left"/>
      <w:pPr>
        <w:tabs>
          <w:tab w:val="num" w:pos="959"/>
        </w:tabs>
        <w:ind w:left="959" w:hanging="420"/>
      </w:pPr>
      <w:rPr>
        <w:rFonts w:ascii="Wingdings" w:hAnsi="Wingdings" w:hint="default"/>
      </w:rPr>
    </w:lvl>
    <w:lvl w:ilvl="1">
      <w:start w:val="1"/>
      <w:numFmt w:val="bullet"/>
      <w:lvlText w:val=""/>
      <w:lvlJc w:val="left"/>
      <w:pPr>
        <w:tabs>
          <w:tab w:val="num" w:pos="1379"/>
        </w:tabs>
        <w:ind w:left="1379" w:hanging="420"/>
      </w:pPr>
      <w:rPr>
        <w:rFonts w:ascii="Wingdings" w:hAnsi="Wingdings" w:hint="default"/>
      </w:rPr>
    </w:lvl>
    <w:lvl w:ilvl="2">
      <w:start w:val="1"/>
      <w:numFmt w:val="bullet"/>
      <w:lvlText w:val=""/>
      <w:lvlJc w:val="left"/>
      <w:pPr>
        <w:tabs>
          <w:tab w:val="num" w:pos="1799"/>
        </w:tabs>
        <w:ind w:left="1799" w:hanging="420"/>
      </w:pPr>
      <w:rPr>
        <w:rFonts w:ascii="Wingdings" w:hAnsi="Wingdings" w:hint="default"/>
      </w:rPr>
    </w:lvl>
    <w:lvl w:ilvl="3">
      <w:start w:val="1"/>
      <w:numFmt w:val="bullet"/>
      <w:lvlText w:val=""/>
      <w:lvlJc w:val="left"/>
      <w:pPr>
        <w:tabs>
          <w:tab w:val="num" w:pos="2219"/>
        </w:tabs>
        <w:ind w:left="2219" w:hanging="420"/>
      </w:pPr>
      <w:rPr>
        <w:rFonts w:ascii="Wingdings" w:hAnsi="Wingdings" w:hint="default"/>
      </w:rPr>
    </w:lvl>
    <w:lvl w:ilvl="4">
      <w:start w:val="1"/>
      <w:numFmt w:val="bullet"/>
      <w:lvlText w:val=""/>
      <w:lvlJc w:val="left"/>
      <w:pPr>
        <w:tabs>
          <w:tab w:val="num" w:pos="2639"/>
        </w:tabs>
        <w:ind w:left="2639" w:hanging="420"/>
      </w:pPr>
      <w:rPr>
        <w:rFonts w:ascii="Wingdings" w:hAnsi="Wingdings" w:hint="default"/>
      </w:rPr>
    </w:lvl>
    <w:lvl w:ilvl="5">
      <w:start w:val="1"/>
      <w:numFmt w:val="bullet"/>
      <w:lvlText w:val=""/>
      <w:lvlJc w:val="left"/>
      <w:pPr>
        <w:tabs>
          <w:tab w:val="num" w:pos="3059"/>
        </w:tabs>
        <w:ind w:left="3059" w:hanging="420"/>
      </w:pPr>
      <w:rPr>
        <w:rFonts w:ascii="Wingdings" w:hAnsi="Wingdings" w:hint="default"/>
      </w:rPr>
    </w:lvl>
    <w:lvl w:ilvl="6">
      <w:start w:val="1"/>
      <w:numFmt w:val="bullet"/>
      <w:lvlText w:val=""/>
      <w:lvlJc w:val="left"/>
      <w:pPr>
        <w:tabs>
          <w:tab w:val="num" w:pos="3479"/>
        </w:tabs>
        <w:ind w:left="3479" w:hanging="420"/>
      </w:pPr>
      <w:rPr>
        <w:rFonts w:ascii="Wingdings" w:hAnsi="Wingdings" w:hint="default"/>
      </w:rPr>
    </w:lvl>
    <w:lvl w:ilvl="7">
      <w:start w:val="1"/>
      <w:numFmt w:val="bullet"/>
      <w:lvlText w:val=""/>
      <w:lvlJc w:val="left"/>
      <w:pPr>
        <w:tabs>
          <w:tab w:val="num" w:pos="3899"/>
        </w:tabs>
        <w:ind w:left="3899" w:hanging="420"/>
      </w:pPr>
      <w:rPr>
        <w:rFonts w:ascii="Wingdings" w:hAnsi="Wingdings" w:hint="default"/>
      </w:rPr>
    </w:lvl>
    <w:lvl w:ilvl="8">
      <w:start w:val="1"/>
      <w:numFmt w:val="bullet"/>
      <w:lvlText w:val=""/>
      <w:lvlJc w:val="left"/>
      <w:pPr>
        <w:tabs>
          <w:tab w:val="num" w:pos="4319"/>
        </w:tabs>
        <w:ind w:left="4319" w:hanging="420"/>
      </w:pPr>
      <w:rPr>
        <w:rFonts w:ascii="Wingdings" w:hAnsi="Wingdings" w:hint="default"/>
      </w:rPr>
    </w:lvl>
  </w:abstractNum>
  <w:abstractNum w:abstractNumId="10" w15:restartNumberingAfterBreak="0">
    <w:nsid w:val="2F5F1C38"/>
    <w:multiLevelType w:val="multilevel"/>
    <w:tmpl w:val="2F5F1C38"/>
    <w:lvl w:ilvl="0">
      <w:start w:val="1"/>
      <w:numFmt w:val="decimal"/>
      <w:lvlText w:val="%1、"/>
      <w:lvlJc w:val="left"/>
      <w:pPr>
        <w:ind w:left="2476" w:hanging="780"/>
      </w:pPr>
    </w:lvl>
    <w:lvl w:ilvl="1">
      <w:start w:val="1"/>
      <w:numFmt w:val="decimal"/>
      <w:lvlText w:val="%2."/>
      <w:lvlJc w:val="left"/>
      <w:pPr>
        <w:tabs>
          <w:tab w:val="num" w:pos="1860"/>
        </w:tabs>
        <w:ind w:left="1860" w:hanging="360"/>
      </w:pPr>
    </w:lvl>
    <w:lvl w:ilvl="2">
      <w:start w:val="1"/>
      <w:numFmt w:val="decimal"/>
      <w:lvlText w:val="%3."/>
      <w:lvlJc w:val="left"/>
      <w:pPr>
        <w:tabs>
          <w:tab w:val="num" w:pos="2580"/>
        </w:tabs>
        <w:ind w:left="2580" w:hanging="360"/>
      </w:pPr>
    </w:lvl>
    <w:lvl w:ilvl="3">
      <w:start w:val="1"/>
      <w:numFmt w:val="decimal"/>
      <w:lvlText w:val="%4."/>
      <w:lvlJc w:val="left"/>
      <w:pPr>
        <w:tabs>
          <w:tab w:val="num" w:pos="3300"/>
        </w:tabs>
        <w:ind w:left="3300" w:hanging="360"/>
      </w:pPr>
    </w:lvl>
    <w:lvl w:ilvl="4">
      <w:start w:val="1"/>
      <w:numFmt w:val="decimal"/>
      <w:lvlText w:val="%5."/>
      <w:lvlJc w:val="left"/>
      <w:pPr>
        <w:tabs>
          <w:tab w:val="num" w:pos="4020"/>
        </w:tabs>
        <w:ind w:left="4020" w:hanging="360"/>
      </w:pPr>
    </w:lvl>
    <w:lvl w:ilvl="5">
      <w:start w:val="1"/>
      <w:numFmt w:val="decimal"/>
      <w:lvlText w:val="%6."/>
      <w:lvlJc w:val="left"/>
      <w:pPr>
        <w:tabs>
          <w:tab w:val="num" w:pos="4740"/>
        </w:tabs>
        <w:ind w:left="4740" w:hanging="360"/>
      </w:pPr>
    </w:lvl>
    <w:lvl w:ilvl="6">
      <w:start w:val="1"/>
      <w:numFmt w:val="decimal"/>
      <w:lvlText w:val="%7."/>
      <w:lvlJc w:val="left"/>
      <w:pPr>
        <w:tabs>
          <w:tab w:val="num" w:pos="5460"/>
        </w:tabs>
        <w:ind w:left="5460" w:hanging="360"/>
      </w:pPr>
    </w:lvl>
    <w:lvl w:ilvl="7">
      <w:start w:val="1"/>
      <w:numFmt w:val="decimal"/>
      <w:lvlText w:val="%8."/>
      <w:lvlJc w:val="left"/>
      <w:pPr>
        <w:tabs>
          <w:tab w:val="num" w:pos="6180"/>
        </w:tabs>
        <w:ind w:left="6180" w:hanging="360"/>
      </w:pPr>
    </w:lvl>
    <w:lvl w:ilvl="8">
      <w:start w:val="1"/>
      <w:numFmt w:val="decimal"/>
      <w:lvlText w:val="%9."/>
      <w:lvlJc w:val="left"/>
      <w:pPr>
        <w:tabs>
          <w:tab w:val="num" w:pos="6900"/>
        </w:tabs>
        <w:ind w:left="6900" w:hanging="360"/>
      </w:pPr>
    </w:lvl>
  </w:abstractNum>
  <w:abstractNum w:abstractNumId="11" w15:restartNumberingAfterBreak="0">
    <w:nsid w:val="34BA00A9"/>
    <w:multiLevelType w:val="multilevel"/>
    <w:tmpl w:val="34BA00A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rPr>
        <w:lang w:val="en-US"/>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89457AD"/>
    <w:multiLevelType w:val="multilevel"/>
    <w:tmpl w:val="389457AD"/>
    <w:lvl w:ilvl="0">
      <w:start w:val="1"/>
      <w:numFmt w:val="bullet"/>
      <w:lvlText w:val=""/>
      <w:lvlJc w:val="left"/>
      <w:pPr>
        <w:ind w:left="1155" w:hanging="420"/>
      </w:pPr>
      <w:rPr>
        <w:rFonts w:ascii="Wingdings" w:hAnsi="Wingdings" w:hint="default"/>
        <w:sz w:val="21"/>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3" w15:restartNumberingAfterBreak="0">
    <w:nsid w:val="573A3F7F"/>
    <w:multiLevelType w:val="singleLevel"/>
    <w:tmpl w:val="573A3F7F"/>
    <w:lvl w:ilvl="0">
      <w:start w:val="24"/>
      <w:numFmt w:val="decimal"/>
      <w:suff w:val="space"/>
      <w:lvlText w:val="%1．"/>
      <w:lvlJc w:val="left"/>
    </w:lvl>
  </w:abstractNum>
  <w:abstractNum w:abstractNumId="14" w15:restartNumberingAfterBreak="0">
    <w:nsid w:val="667D9D64"/>
    <w:multiLevelType w:val="singleLevel"/>
    <w:tmpl w:val="667D9D64"/>
    <w:lvl w:ilvl="0">
      <w:start w:val="7"/>
      <w:numFmt w:val="chineseCounting"/>
      <w:suff w:val="nothing"/>
      <w:lvlText w:val="%1、"/>
      <w:lvlJc w:val="left"/>
      <w:rPr>
        <w:rFonts w:hint="eastAsia"/>
      </w:rPr>
    </w:lvl>
  </w:abstractNum>
  <w:abstractNum w:abstractNumId="15"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4D5E412"/>
    <w:multiLevelType w:val="singleLevel"/>
    <w:tmpl w:val="74D5E412"/>
    <w:lvl w:ilvl="0">
      <w:start w:val="1"/>
      <w:numFmt w:val="bullet"/>
      <w:lvlText w:val=""/>
      <w:lvlJc w:val="left"/>
      <w:pPr>
        <w:ind w:left="420" w:hanging="420"/>
      </w:pPr>
      <w:rPr>
        <w:rFonts w:ascii="Wingdings" w:hAnsi="Wingdings" w:hint="default"/>
      </w:rPr>
    </w:lvl>
  </w:abstractNum>
  <w:abstractNum w:abstractNumId="17" w15:restartNumberingAfterBreak="0">
    <w:nsid w:val="7A0F6431"/>
    <w:multiLevelType w:val="singleLevel"/>
    <w:tmpl w:val="7A0F6431"/>
    <w:lvl w:ilvl="0">
      <w:start w:val="1"/>
      <w:numFmt w:val="decimal"/>
      <w:suff w:val="space"/>
      <w:lvlText w:val="%1."/>
      <w:lvlJc w:val="left"/>
    </w:lvl>
  </w:abstractNum>
  <w:num w:numId="1" w16cid:durableId="1823890082">
    <w:abstractNumId w:val="8"/>
  </w:num>
  <w:num w:numId="2" w16cid:durableId="1045986763">
    <w:abstractNumId w:val="11"/>
  </w:num>
  <w:num w:numId="3" w16cid:durableId="474220105">
    <w:abstractNumId w:val="7"/>
  </w:num>
  <w:num w:numId="4" w16cid:durableId="1273898115">
    <w:abstractNumId w:val="9"/>
  </w:num>
  <w:num w:numId="5" w16cid:durableId="1591115205">
    <w:abstractNumId w:val="12"/>
  </w:num>
  <w:num w:numId="6" w16cid:durableId="1150632506">
    <w:abstractNumId w:val="16"/>
  </w:num>
  <w:num w:numId="7" w16cid:durableId="1943296686">
    <w:abstractNumId w:val="10"/>
    <w:lvlOverride w:ilvl="0">
      <w:startOverride w:val="1"/>
    </w:lvlOverride>
  </w:num>
  <w:num w:numId="8" w16cid:durableId="139663608">
    <w:abstractNumId w:val="5"/>
  </w:num>
  <w:num w:numId="9" w16cid:durableId="181020395">
    <w:abstractNumId w:val="13"/>
  </w:num>
  <w:num w:numId="10" w16cid:durableId="1232345353">
    <w:abstractNumId w:val="17"/>
  </w:num>
  <w:num w:numId="11" w16cid:durableId="465467321">
    <w:abstractNumId w:val="1"/>
  </w:num>
  <w:num w:numId="12" w16cid:durableId="1150438403">
    <w:abstractNumId w:val="6"/>
  </w:num>
  <w:num w:numId="13" w16cid:durableId="1493906994">
    <w:abstractNumId w:val="3"/>
  </w:num>
  <w:num w:numId="14" w16cid:durableId="1258176123">
    <w:abstractNumId w:val="2"/>
  </w:num>
  <w:num w:numId="15" w16cid:durableId="786505054">
    <w:abstractNumId w:val="0"/>
  </w:num>
  <w:num w:numId="16" w16cid:durableId="1749495056">
    <w:abstractNumId w:val="4"/>
  </w:num>
  <w:num w:numId="17" w16cid:durableId="1943680442">
    <w:abstractNumId w:val="14"/>
  </w:num>
  <w:num w:numId="18" w16cid:durableId="17207881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66"/>
    <w:rsid w:val="00707F52"/>
    <w:rsid w:val="00EC2D9D"/>
    <w:rsid w:val="00FE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BFF6"/>
  <w15:chartTrackingRefBased/>
  <w15:docId w15:val="{5654BA25-8D6B-431B-A9F9-5D632CE6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E0066"/>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nhideWhenUsed/>
    <w:qFormat/>
    <w:rsid w:val="00FE0066"/>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nhideWhenUsed/>
    <w:qFormat/>
    <w:rsid w:val="00FE0066"/>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nhideWhenUsed/>
    <w:qFormat/>
    <w:rsid w:val="00FE0066"/>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nhideWhenUsed/>
    <w:qFormat/>
    <w:rsid w:val="00FE0066"/>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nhideWhenUsed/>
    <w:qFormat/>
    <w:rsid w:val="00FE0066"/>
    <w:pPr>
      <w:keepNext/>
      <w:keepLines/>
      <w:spacing w:before="40"/>
      <w:outlineLvl w:val="5"/>
    </w:pPr>
    <w:rPr>
      <w:rFonts w:cstheme="majorBidi"/>
      <w:b/>
      <w:bCs/>
      <w:color w:val="2E74B5" w:themeColor="accent1" w:themeShade="BF"/>
    </w:rPr>
  </w:style>
  <w:style w:type="paragraph" w:styleId="7">
    <w:name w:val="heading 7"/>
    <w:basedOn w:val="a"/>
    <w:next w:val="a"/>
    <w:link w:val="70"/>
    <w:unhideWhenUsed/>
    <w:qFormat/>
    <w:rsid w:val="00FE0066"/>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FE0066"/>
    <w:pPr>
      <w:keepNext/>
      <w:keepLines/>
      <w:outlineLvl w:val="7"/>
    </w:pPr>
    <w:rPr>
      <w:rFonts w:cstheme="majorBidi"/>
      <w:color w:val="595959" w:themeColor="text1" w:themeTint="A6"/>
    </w:rPr>
  </w:style>
  <w:style w:type="paragraph" w:styleId="9">
    <w:name w:val="heading 9"/>
    <w:basedOn w:val="a"/>
    <w:next w:val="a"/>
    <w:link w:val="90"/>
    <w:unhideWhenUsed/>
    <w:qFormat/>
    <w:rsid w:val="00FE006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E0066"/>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rsid w:val="00FE0066"/>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rsid w:val="00FE0066"/>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rsid w:val="00FE0066"/>
    <w:rPr>
      <w:rFonts w:cstheme="majorBidi"/>
      <w:color w:val="2E74B5" w:themeColor="accent1" w:themeShade="BF"/>
      <w:sz w:val="28"/>
      <w:szCs w:val="28"/>
    </w:rPr>
  </w:style>
  <w:style w:type="character" w:customStyle="1" w:styleId="50">
    <w:name w:val="标题 5 字符"/>
    <w:basedOn w:val="a0"/>
    <w:link w:val="5"/>
    <w:rsid w:val="00FE0066"/>
    <w:rPr>
      <w:rFonts w:cstheme="majorBidi"/>
      <w:color w:val="2E74B5" w:themeColor="accent1" w:themeShade="BF"/>
      <w:sz w:val="24"/>
      <w:szCs w:val="24"/>
    </w:rPr>
  </w:style>
  <w:style w:type="character" w:customStyle="1" w:styleId="60">
    <w:name w:val="标题 6 字符"/>
    <w:basedOn w:val="a0"/>
    <w:link w:val="6"/>
    <w:rsid w:val="00FE0066"/>
    <w:rPr>
      <w:rFonts w:cstheme="majorBidi"/>
      <w:b/>
      <w:bCs/>
      <w:color w:val="2E74B5" w:themeColor="accent1" w:themeShade="BF"/>
    </w:rPr>
  </w:style>
  <w:style w:type="character" w:customStyle="1" w:styleId="70">
    <w:name w:val="标题 7 字符"/>
    <w:basedOn w:val="a0"/>
    <w:link w:val="7"/>
    <w:rsid w:val="00FE0066"/>
    <w:rPr>
      <w:rFonts w:cstheme="majorBidi"/>
      <w:b/>
      <w:bCs/>
      <w:color w:val="595959" w:themeColor="text1" w:themeTint="A6"/>
    </w:rPr>
  </w:style>
  <w:style w:type="character" w:customStyle="1" w:styleId="80">
    <w:name w:val="标题 8 字符"/>
    <w:basedOn w:val="a0"/>
    <w:link w:val="8"/>
    <w:rsid w:val="00FE0066"/>
    <w:rPr>
      <w:rFonts w:cstheme="majorBidi"/>
      <w:color w:val="595959" w:themeColor="text1" w:themeTint="A6"/>
    </w:rPr>
  </w:style>
  <w:style w:type="character" w:customStyle="1" w:styleId="90">
    <w:name w:val="标题 9 字符"/>
    <w:basedOn w:val="a0"/>
    <w:link w:val="9"/>
    <w:rsid w:val="00FE0066"/>
    <w:rPr>
      <w:rFonts w:eastAsiaTheme="majorEastAsia" w:cstheme="majorBidi"/>
      <w:color w:val="595959" w:themeColor="text1" w:themeTint="A6"/>
    </w:rPr>
  </w:style>
  <w:style w:type="paragraph" w:styleId="a3">
    <w:name w:val="Title"/>
    <w:basedOn w:val="a"/>
    <w:next w:val="a"/>
    <w:link w:val="a4"/>
    <w:qFormat/>
    <w:rsid w:val="00FE00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FE0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0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066"/>
    <w:pPr>
      <w:spacing w:before="160" w:after="160"/>
      <w:jc w:val="center"/>
    </w:pPr>
    <w:rPr>
      <w:i/>
      <w:iCs/>
      <w:color w:val="404040" w:themeColor="text1" w:themeTint="BF"/>
    </w:rPr>
  </w:style>
  <w:style w:type="character" w:customStyle="1" w:styleId="a8">
    <w:name w:val="引用 字符"/>
    <w:basedOn w:val="a0"/>
    <w:link w:val="a7"/>
    <w:uiPriority w:val="29"/>
    <w:rsid w:val="00FE0066"/>
    <w:rPr>
      <w:i/>
      <w:iCs/>
      <w:color w:val="404040" w:themeColor="text1" w:themeTint="BF"/>
    </w:rPr>
  </w:style>
  <w:style w:type="paragraph" w:styleId="a9">
    <w:name w:val="List Paragraph"/>
    <w:basedOn w:val="a"/>
    <w:link w:val="aa"/>
    <w:uiPriority w:val="34"/>
    <w:qFormat/>
    <w:rsid w:val="00FE0066"/>
    <w:pPr>
      <w:ind w:left="720"/>
      <w:contextualSpacing/>
    </w:pPr>
  </w:style>
  <w:style w:type="character" w:styleId="ab">
    <w:name w:val="Intense Emphasis"/>
    <w:basedOn w:val="a0"/>
    <w:uiPriority w:val="21"/>
    <w:qFormat/>
    <w:rsid w:val="00FE0066"/>
    <w:rPr>
      <w:i/>
      <w:iCs/>
      <w:color w:val="2E74B5" w:themeColor="accent1" w:themeShade="BF"/>
    </w:rPr>
  </w:style>
  <w:style w:type="paragraph" w:styleId="ac">
    <w:name w:val="Intense Quote"/>
    <w:basedOn w:val="a"/>
    <w:next w:val="a"/>
    <w:link w:val="ad"/>
    <w:uiPriority w:val="30"/>
    <w:qFormat/>
    <w:rsid w:val="00FE006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d">
    <w:name w:val="明显引用 字符"/>
    <w:basedOn w:val="a0"/>
    <w:link w:val="ac"/>
    <w:uiPriority w:val="30"/>
    <w:rsid w:val="00FE0066"/>
    <w:rPr>
      <w:i/>
      <w:iCs/>
      <w:color w:val="2E74B5" w:themeColor="accent1" w:themeShade="BF"/>
    </w:rPr>
  </w:style>
  <w:style w:type="character" w:styleId="ae">
    <w:name w:val="Intense Reference"/>
    <w:basedOn w:val="a0"/>
    <w:uiPriority w:val="32"/>
    <w:qFormat/>
    <w:rsid w:val="00FE0066"/>
    <w:rPr>
      <w:b/>
      <w:bCs/>
      <w:smallCaps/>
      <w:color w:val="2E74B5" w:themeColor="accent1" w:themeShade="BF"/>
      <w:spacing w:val="5"/>
    </w:rPr>
  </w:style>
  <w:style w:type="numbering" w:customStyle="1" w:styleId="11">
    <w:name w:val="无列表1"/>
    <w:next w:val="a2"/>
    <w:uiPriority w:val="99"/>
    <w:semiHidden/>
    <w:unhideWhenUsed/>
    <w:rsid w:val="00FE0066"/>
  </w:style>
  <w:style w:type="paragraph" w:styleId="af">
    <w:name w:val="Normal Indent"/>
    <w:basedOn w:val="a"/>
    <w:link w:val="af0"/>
    <w:rsid w:val="00FE0066"/>
    <w:pPr>
      <w:adjustRightInd w:val="0"/>
      <w:spacing w:line="360" w:lineRule="atLeast"/>
      <w:ind w:firstLine="482"/>
      <w:textAlignment w:val="baseline"/>
    </w:pPr>
    <w:rPr>
      <w:rFonts w:ascii="Times New Roman" w:eastAsia="宋体" w:hAnsi="Times New Roman" w:cs="Times New Roman"/>
      <w:kern w:val="0"/>
      <w:sz w:val="24"/>
      <w:szCs w:val="24"/>
    </w:rPr>
  </w:style>
  <w:style w:type="character" w:customStyle="1" w:styleId="af0">
    <w:name w:val="正文缩进 字符"/>
    <w:link w:val="af"/>
    <w:rsid w:val="00FE0066"/>
    <w:rPr>
      <w:rFonts w:ascii="Times New Roman" w:eastAsia="宋体" w:hAnsi="Times New Roman" w:cs="Times New Roman"/>
      <w:kern w:val="0"/>
      <w:sz w:val="24"/>
      <w:szCs w:val="24"/>
    </w:rPr>
  </w:style>
  <w:style w:type="paragraph" w:styleId="af1">
    <w:name w:val="Document Map"/>
    <w:basedOn w:val="a"/>
    <w:link w:val="af2"/>
    <w:uiPriority w:val="99"/>
    <w:rsid w:val="00FE0066"/>
    <w:pPr>
      <w:shd w:val="clear" w:color="auto" w:fill="000080"/>
    </w:pPr>
    <w:rPr>
      <w:rFonts w:ascii="Times New Roman" w:eastAsia="宋体" w:hAnsi="Times New Roman" w:cs="Times New Roman"/>
      <w:szCs w:val="24"/>
    </w:rPr>
  </w:style>
  <w:style w:type="character" w:customStyle="1" w:styleId="af2">
    <w:name w:val="文档结构图 字符"/>
    <w:basedOn w:val="a0"/>
    <w:link w:val="af1"/>
    <w:uiPriority w:val="99"/>
    <w:rsid w:val="00FE0066"/>
    <w:rPr>
      <w:rFonts w:ascii="Times New Roman" w:eastAsia="宋体" w:hAnsi="Times New Roman" w:cs="Times New Roman"/>
      <w:szCs w:val="24"/>
      <w:shd w:val="clear" w:color="auto" w:fill="000080"/>
    </w:rPr>
  </w:style>
  <w:style w:type="paragraph" w:styleId="af3">
    <w:name w:val="toa heading"/>
    <w:basedOn w:val="a"/>
    <w:next w:val="a"/>
    <w:rsid w:val="00FE0066"/>
    <w:pPr>
      <w:adjustRightInd w:val="0"/>
      <w:spacing w:line="360" w:lineRule="atLeast"/>
      <w:jc w:val="center"/>
      <w:textAlignment w:val="baseline"/>
    </w:pPr>
    <w:rPr>
      <w:rFonts w:ascii="Arial" w:eastAsia="黑体" w:hAnsi="Arial" w:cs="Times New Roman"/>
      <w:kern w:val="0"/>
      <w:sz w:val="36"/>
      <w:szCs w:val="20"/>
    </w:rPr>
  </w:style>
  <w:style w:type="paragraph" w:styleId="af4">
    <w:name w:val="annotation text"/>
    <w:basedOn w:val="a"/>
    <w:link w:val="af5"/>
    <w:uiPriority w:val="99"/>
    <w:unhideWhenUsed/>
    <w:rsid w:val="00FE0066"/>
    <w:pPr>
      <w:jc w:val="left"/>
    </w:pPr>
    <w:rPr>
      <w:rFonts w:ascii="Times New Roman" w:eastAsia="宋体" w:hAnsi="Times New Roman" w:cs="Times New Roman"/>
      <w:szCs w:val="24"/>
    </w:rPr>
  </w:style>
  <w:style w:type="character" w:customStyle="1" w:styleId="af5">
    <w:name w:val="批注文字 字符"/>
    <w:basedOn w:val="a0"/>
    <w:link w:val="af4"/>
    <w:uiPriority w:val="99"/>
    <w:rsid w:val="00FE0066"/>
    <w:rPr>
      <w:rFonts w:ascii="Times New Roman" w:eastAsia="宋体" w:hAnsi="Times New Roman" w:cs="Times New Roman"/>
      <w:szCs w:val="24"/>
    </w:rPr>
  </w:style>
  <w:style w:type="paragraph" w:styleId="31">
    <w:name w:val="Body Text 3"/>
    <w:basedOn w:val="a"/>
    <w:link w:val="32"/>
    <w:rsid w:val="00FE0066"/>
    <w:pPr>
      <w:spacing w:after="120"/>
    </w:pPr>
    <w:rPr>
      <w:rFonts w:ascii="Times New Roman" w:eastAsia="宋体" w:hAnsi="Times New Roman" w:cs="Times New Roman"/>
      <w:sz w:val="16"/>
      <w:szCs w:val="16"/>
    </w:rPr>
  </w:style>
  <w:style w:type="character" w:customStyle="1" w:styleId="32">
    <w:name w:val="正文文本 3 字符"/>
    <w:basedOn w:val="a0"/>
    <w:link w:val="31"/>
    <w:rsid w:val="00FE0066"/>
    <w:rPr>
      <w:rFonts w:ascii="Times New Roman" w:eastAsia="宋体" w:hAnsi="Times New Roman" w:cs="Times New Roman"/>
      <w:sz w:val="16"/>
      <w:szCs w:val="16"/>
    </w:rPr>
  </w:style>
  <w:style w:type="paragraph" w:styleId="af6">
    <w:name w:val="Body Text"/>
    <w:basedOn w:val="a"/>
    <w:link w:val="af7"/>
    <w:rsid w:val="00FE0066"/>
    <w:pPr>
      <w:spacing w:after="120"/>
    </w:pPr>
    <w:rPr>
      <w:rFonts w:ascii="Times New Roman" w:eastAsia="宋体" w:hAnsi="Times New Roman" w:cs="Times New Roman"/>
      <w:szCs w:val="24"/>
    </w:rPr>
  </w:style>
  <w:style w:type="character" w:customStyle="1" w:styleId="af7">
    <w:name w:val="正文文本 字符"/>
    <w:basedOn w:val="a0"/>
    <w:link w:val="af6"/>
    <w:rsid w:val="00FE0066"/>
    <w:rPr>
      <w:rFonts w:ascii="Times New Roman" w:eastAsia="宋体" w:hAnsi="Times New Roman" w:cs="Times New Roman"/>
      <w:szCs w:val="24"/>
    </w:rPr>
  </w:style>
  <w:style w:type="paragraph" w:styleId="af8">
    <w:name w:val="Body Text Indent"/>
    <w:basedOn w:val="a"/>
    <w:link w:val="af9"/>
    <w:rsid w:val="00FE0066"/>
    <w:pPr>
      <w:ind w:firstLine="570"/>
    </w:pPr>
    <w:rPr>
      <w:rFonts w:ascii="宋体" w:eastAsia="宋体" w:hAnsi="Times New Roman" w:cs="Times New Roman"/>
      <w:sz w:val="28"/>
      <w:szCs w:val="20"/>
    </w:rPr>
  </w:style>
  <w:style w:type="character" w:customStyle="1" w:styleId="af9">
    <w:name w:val="正文文本缩进 字符"/>
    <w:basedOn w:val="a0"/>
    <w:link w:val="af8"/>
    <w:rsid w:val="00FE0066"/>
    <w:rPr>
      <w:rFonts w:ascii="宋体" w:eastAsia="宋体" w:hAnsi="Times New Roman" w:cs="Times New Roman"/>
      <w:sz w:val="28"/>
      <w:szCs w:val="20"/>
    </w:rPr>
  </w:style>
  <w:style w:type="paragraph" w:styleId="33">
    <w:name w:val="List Number 3"/>
    <w:basedOn w:val="a"/>
    <w:rsid w:val="00FE0066"/>
    <w:pPr>
      <w:numPr>
        <w:numId w:val="3"/>
      </w:numPr>
      <w:tabs>
        <w:tab w:val="left" w:pos="1200"/>
      </w:tabs>
      <w:contextualSpacing/>
    </w:pPr>
    <w:rPr>
      <w:rFonts w:ascii="Times New Roman" w:eastAsia="宋体" w:hAnsi="Times New Roman" w:cs="Times New Roman"/>
      <w:szCs w:val="24"/>
    </w:rPr>
  </w:style>
  <w:style w:type="paragraph" w:styleId="21">
    <w:name w:val="List 2"/>
    <w:basedOn w:val="a"/>
    <w:unhideWhenUsed/>
    <w:rsid w:val="00FE0066"/>
    <w:pPr>
      <w:ind w:leftChars="200" w:left="100" w:hangingChars="200" w:hanging="200"/>
      <w:contextualSpacing/>
    </w:pPr>
    <w:rPr>
      <w:rFonts w:ascii="Times New Roman" w:eastAsia="宋体" w:hAnsi="Times New Roman" w:cs="Times New Roman"/>
      <w:szCs w:val="24"/>
    </w:rPr>
  </w:style>
  <w:style w:type="paragraph" w:styleId="afa">
    <w:name w:val="Block Text"/>
    <w:basedOn w:val="a"/>
    <w:unhideWhenUsed/>
    <w:rsid w:val="00FE0066"/>
    <w:pPr>
      <w:spacing w:after="120"/>
      <w:ind w:leftChars="700" w:left="1440" w:rightChars="700" w:right="1440"/>
    </w:pPr>
    <w:rPr>
      <w:rFonts w:ascii="Calibri" w:eastAsia="宋体" w:hAnsi="Calibri" w:cs="Arial"/>
    </w:rPr>
  </w:style>
  <w:style w:type="paragraph" w:styleId="afb">
    <w:name w:val="Plain Text"/>
    <w:basedOn w:val="a"/>
    <w:link w:val="afc"/>
    <w:rsid w:val="00FE0066"/>
    <w:rPr>
      <w:rFonts w:ascii="宋体" w:eastAsia="宋体" w:hAnsi="Courier New" w:cs="Times New Roman"/>
      <w:kern w:val="0"/>
      <w:sz w:val="20"/>
      <w:szCs w:val="20"/>
    </w:rPr>
  </w:style>
  <w:style w:type="character" w:customStyle="1" w:styleId="afc">
    <w:name w:val="纯文本 字符"/>
    <w:basedOn w:val="a0"/>
    <w:link w:val="afb"/>
    <w:rsid w:val="00FE0066"/>
    <w:rPr>
      <w:rFonts w:ascii="宋体" w:eastAsia="宋体" w:hAnsi="Courier New" w:cs="Times New Roman"/>
      <w:kern w:val="0"/>
      <w:sz w:val="20"/>
      <w:szCs w:val="20"/>
    </w:rPr>
  </w:style>
  <w:style w:type="paragraph" w:styleId="afd">
    <w:name w:val="Date"/>
    <w:basedOn w:val="a"/>
    <w:next w:val="a"/>
    <w:link w:val="afe"/>
    <w:rsid w:val="00FE0066"/>
    <w:pPr>
      <w:ind w:leftChars="2500" w:left="100"/>
    </w:pPr>
    <w:rPr>
      <w:rFonts w:ascii="Times New Roman" w:eastAsia="宋体" w:hAnsi="Times New Roman" w:cs="Times New Roman"/>
      <w:szCs w:val="24"/>
    </w:rPr>
  </w:style>
  <w:style w:type="character" w:customStyle="1" w:styleId="afe">
    <w:name w:val="日期 字符"/>
    <w:basedOn w:val="a0"/>
    <w:link w:val="afd"/>
    <w:rsid w:val="00FE0066"/>
    <w:rPr>
      <w:rFonts w:ascii="Times New Roman" w:eastAsia="宋体" w:hAnsi="Times New Roman" w:cs="Times New Roman"/>
      <w:szCs w:val="24"/>
    </w:rPr>
  </w:style>
  <w:style w:type="paragraph" w:styleId="22">
    <w:name w:val="Body Text Indent 2"/>
    <w:basedOn w:val="a"/>
    <w:link w:val="23"/>
    <w:rsid w:val="00FE0066"/>
    <w:pPr>
      <w:spacing w:after="120" w:line="480" w:lineRule="auto"/>
      <w:ind w:leftChars="200" w:left="420"/>
    </w:pPr>
    <w:rPr>
      <w:rFonts w:ascii="Times New Roman" w:eastAsia="宋体" w:hAnsi="Times New Roman" w:cs="Times New Roman"/>
      <w:szCs w:val="20"/>
    </w:rPr>
  </w:style>
  <w:style w:type="character" w:customStyle="1" w:styleId="23">
    <w:name w:val="正文文本缩进 2 字符"/>
    <w:basedOn w:val="a0"/>
    <w:link w:val="22"/>
    <w:rsid w:val="00FE0066"/>
    <w:rPr>
      <w:rFonts w:ascii="Times New Roman" w:eastAsia="宋体" w:hAnsi="Times New Roman" w:cs="Times New Roman"/>
      <w:szCs w:val="20"/>
    </w:rPr>
  </w:style>
  <w:style w:type="paragraph" w:styleId="aff">
    <w:name w:val="Balloon Text"/>
    <w:basedOn w:val="a"/>
    <w:link w:val="aff0"/>
    <w:uiPriority w:val="99"/>
    <w:unhideWhenUsed/>
    <w:rsid w:val="00FE0066"/>
    <w:rPr>
      <w:rFonts w:ascii="Times New Roman" w:eastAsia="宋体" w:hAnsi="Times New Roman" w:cs="Times New Roman"/>
      <w:kern w:val="0"/>
      <w:sz w:val="18"/>
      <w:szCs w:val="18"/>
    </w:rPr>
  </w:style>
  <w:style w:type="character" w:customStyle="1" w:styleId="aff0">
    <w:name w:val="批注框文本 字符"/>
    <w:basedOn w:val="a0"/>
    <w:link w:val="aff"/>
    <w:uiPriority w:val="99"/>
    <w:rsid w:val="00FE0066"/>
    <w:rPr>
      <w:rFonts w:ascii="Times New Roman" w:eastAsia="宋体" w:hAnsi="Times New Roman" w:cs="Times New Roman"/>
      <w:kern w:val="0"/>
      <w:sz w:val="18"/>
      <w:szCs w:val="18"/>
    </w:rPr>
  </w:style>
  <w:style w:type="paragraph" w:styleId="aff1">
    <w:name w:val="footer"/>
    <w:basedOn w:val="a"/>
    <w:link w:val="aff2"/>
    <w:uiPriority w:val="99"/>
    <w:unhideWhenUsed/>
    <w:rsid w:val="00FE0066"/>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ff2">
    <w:name w:val="页脚 字符"/>
    <w:basedOn w:val="a0"/>
    <w:link w:val="aff1"/>
    <w:uiPriority w:val="99"/>
    <w:rsid w:val="00FE0066"/>
    <w:rPr>
      <w:rFonts w:ascii="Times New Roman" w:eastAsia="宋体" w:hAnsi="Times New Roman" w:cs="Times New Roman"/>
      <w:kern w:val="0"/>
      <w:sz w:val="18"/>
      <w:szCs w:val="18"/>
    </w:rPr>
  </w:style>
  <w:style w:type="paragraph" w:styleId="aff3">
    <w:name w:val="header"/>
    <w:basedOn w:val="a"/>
    <w:link w:val="aff4"/>
    <w:unhideWhenUsed/>
    <w:rsid w:val="00FE0066"/>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ff4">
    <w:name w:val="页眉 字符"/>
    <w:basedOn w:val="a0"/>
    <w:link w:val="aff3"/>
    <w:rsid w:val="00FE0066"/>
    <w:rPr>
      <w:rFonts w:ascii="Times New Roman" w:eastAsia="宋体" w:hAnsi="Times New Roman" w:cs="Times New Roman"/>
      <w:kern w:val="0"/>
      <w:sz w:val="18"/>
      <w:szCs w:val="18"/>
    </w:rPr>
  </w:style>
  <w:style w:type="paragraph" w:styleId="TOC1">
    <w:name w:val="toc 1"/>
    <w:basedOn w:val="a"/>
    <w:next w:val="a"/>
    <w:semiHidden/>
    <w:rsid w:val="00FE0066"/>
    <w:pPr>
      <w:spacing w:line="360" w:lineRule="auto"/>
      <w:jc w:val="center"/>
    </w:pPr>
    <w:rPr>
      <w:rFonts w:ascii="Times New Roman" w:eastAsia="宋体" w:hAnsi="Times New Roman" w:cs="Times New Roman"/>
      <w:szCs w:val="24"/>
    </w:rPr>
  </w:style>
  <w:style w:type="paragraph" w:styleId="TOC2">
    <w:name w:val="toc 2"/>
    <w:basedOn w:val="a"/>
    <w:next w:val="a"/>
    <w:unhideWhenUsed/>
    <w:rsid w:val="00FE0066"/>
    <w:pPr>
      <w:ind w:leftChars="200" w:left="420"/>
    </w:pPr>
    <w:rPr>
      <w:rFonts w:ascii="Times New Roman" w:eastAsia="宋体" w:hAnsi="Times New Roman" w:cs="Times New Roman"/>
      <w:szCs w:val="24"/>
    </w:rPr>
  </w:style>
  <w:style w:type="paragraph" w:styleId="24">
    <w:name w:val="Body Text 2"/>
    <w:basedOn w:val="a"/>
    <w:link w:val="25"/>
    <w:rsid w:val="00FE0066"/>
    <w:pPr>
      <w:spacing w:after="120" w:line="480" w:lineRule="auto"/>
    </w:pPr>
    <w:rPr>
      <w:rFonts w:ascii="Times New Roman" w:eastAsia="宋体" w:hAnsi="Times New Roman" w:cs="Times New Roman"/>
      <w:szCs w:val="24"/>
    </w:rPr>
  </w:style>
  <w:style w:type="character" w:customStyle="1" w:styleId="25">
    <w:name w:val="正文文本 2 字符"/>
    <w:basedOn w:val="a0"/>
    <w:link w:val="24"/>
    <w:rsid w:val="00FE0066"/>
    <w:rPr>
      <w:rFonts w:ascii="Times New Roman" w:eastAsia="宋体" w:hAnsi="Times New Roman" w:cs="Times New Roman"/>
      <w:szCs w:val="24"/>
    </w:rPr>
  </w:style>
  <w:style w:type="paragraph" w:styleId="HTML">
    <w:name w:val="HTML Preformatted"/>
    <w:basedOn w:val="a"/>
    <w:link w:val="HTML0"/>
    <w:rsid w:val="00FE00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Times New Roman"/>
      <w:kern w:val="0"/>
      <w:szCs w:val="21"/>
    </w:rPr>
  </w:style>
  <w:style w:type="character" w:customStyle="1" w:styleId="HTML0">
    <w:name w:val="HTML 预设格式 字符"/>
    <w:basedOn w:val="a0"/>
    <w:link w:val="HTML"/>
    <w:rsid w:val="00FE0066"/>
    <w:rPr>
      <w:rFonts w:ascii="Arial" w:eastAsia="宋体" w:hAnsi="Arial" w:cs="Times New Roman"/>
      <w:kern w:val="0"/>
      <w:szCs w:val="21"/>
    </w:rPr>
  </w:style>
  <w:style w:type="paragraph" w:styleId="aff5">
    <w:name w:val="Normal (Web)"/>
    <w:basedOn w:val="a"/>
    <w:unhideWhenUsed/>
    <w:rsid w:val="00FE0066"/>
    <w:pPr>
      <w:spacing w:before="100" w:beforeAutospacing="1" w:after="100" w:afterAutospacing="1"/>
      <w:jc w:val="left"/>
    </w:pPr>
    <w:rPr>
      <w:rFonts w:ascii="Times New Roman" w:eastAsia="宋体" w:hAnsi="Times New Roman" w:cs="Times New Roman"/>
      <w:kern w:val="0"/>
      <w:sz w:val="24"/>
      <w:szCs w:val="24"/>
    </w:rPr>
  </w:style>
  <w:style w:type="paragraph" w:styleId="aff6">
    <w:name w:val="annotation subject"/>
    <w:basedOn w:val="af4"/>
    <w:next w:val="af4"/>
    <w:link w:val="aff7"/>
    <w:uiPriority w:val="99"/>
    <w:unhideWhenUsed/>
    <w:rsid w:val="00FE0066"/>
    <w:rPr>
      <w:b/>
      <w:bCs/>
    </w:rPr>
  </w:style>
  <w:style w:type="character" w:customStyle="1" w:styleId="aff7">
    <w:name w:val="批注主题 字符"/>
    <w:basedOn w:val="af5"/>
    <w:link w:val="aff6"/>
    <w:uiPriority w:val="99"/>
    <w:rsid w:val="00FE0066"/>
    <w:rPr>
      <w:rFonts w:ascii="Times New Roman" w:eastAsia="宋体" w:hAnsi="Times New Roman" w:cs="Times New Roman"/>
      <w:b/>
      <w:bCs/>
      <w:szCs w:val="24"/>
    </w:rPr>
  </w:style>
  <w:style w:type="paragraph" w:styleId="aff8">
    <w:name w:val="Body Text First Indent"/>
    <w:basedOn w:val="af6"/>
    <w:link w:val="aff9"/>
    <w:uiPriority w:val="99"/>
    <w:unhideWhenUsed/>
    <w:qFormat/>
    <w:rsid w:val="00FE0066"/>
    <w:pPr>
      <w:ind w:firstLineChars="100" w:firstLine="420"/>
    </w:pPr>
  </w:style>
  <w:style w:type="character" w:customStyle="1" w:styleId="aff9">
    <w:name w:val="正文文本首行缩进 字符"/>
    <w:basedOn w:val="af7"/>
    <w:link w:val="aff8"/>
    <w:uiPriority w:val="99"/>
    <w:rsid w:val="00FE0066"/>
    <w:rPr>
      <w:rFonts w:ascii="Times New Roman" w:eastAsia="宋体" w:hAnsi="Times New Roman" w:cs="Times New Roman"/>
      <w:szCs w:val="24"/>
    </w:rPr>
  </w:style>
  <w:style w:type="paragraph" w:styleId="26">
    <w:name w:val="Body Text First Indent 2"/>
    <w:basedOn w:val="af8"/>
    <w:link w:val="27"/>
    <w:qFormat/>
    <w:rsid w:val="00FE0066"/>
    <w:pPr>
      <w:ind w:firstLineChars="200" w:firstLine="420"/>
    </w:pPr>
  </w:style>
  <w:style w:type="character" w:customStyle="1" w:styleId="27">
    <w:name w:val="正文文本首行缩进 2 字符"/>
    <w:basedOn w:val="af9"/>
    <w:link w:val="26"/>
    <w:rsid w:val="00FE0066"/>
    <w:rPr>
      <w:rFonts w:ascii="宋体" w:eastAsia="宋体" w:hAnsi="Times New Roman" w:cs="Times New Roman"/>
      <w:sz w:val="28"/>
      <w:szCs w:val="20"/>
    </w:rPr>
  </w:style>
  <w:style w:type="table" w:styleId="affa">
    <w:name w:val="Table Grid"/>
    <w:basedOn w:val="a1"/>
    <w:uiPriority w:val="39"/>
    <w:rsid w:val="00FE0066"/>
    <w:rPr>
      <w:rFonts w:ascii="Calibri" w:eastAsia="宋体" w:hAnsi="Calibri" w:cs="Times New Roman"/>
      <w:kern w:val="0"/>
      <w:sz w:val="20"/>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sid w:val="00FE0066"/>
    <w:rPr>
      <w:b/>
      <w:bCs/>
    </w:rPr>
  </w:style>
  <w:style w:type="character" w:styleId="affc">
    <w:name w:val="page number"/>
    <w:unhideWhenUsed/>
    <w:rsid w:val="00FE0066"/>
  </w:style>
  <w:style w:type="character" w:styleId="affd">
    <w:name w:val="Emphasis"/>
    <w:uiPriority w:val="20"/>
    <w:qFormat/>
    <w:rsid w:val="00FE0066"/>
    <w:rPr>
      <w:i w:val="0"/>
      <w:iCs w:val="0"/>
      <w:color w:val="CC0000"/>
    </w:rPr>
  </w:style>
  <w:style w:type="character" w:styleId="affe">
    <w:name w:val="Hyperlink"/>
    <w:rsid w:val="00FE0066"/>
    <w:rPr>
      <w:color w:val="0000FF"/>
      <w:u w:val="single"/>
    </w:rPr>
  </w:style>
  <w:style w:type="character" w:styleId="afff">
    <w:name w:val="annotation reference"/>
    <w:uiPriority w:val="99"/>
    <w:unhideWhenUsed/>
    <w:rsid w:val="00FE0066"/>
    <w:rPr>
      <w:sz w:val="21"/>
      <w:szCs w:val="21"/>
    </w:rPr>
  </w:style>
  <w:style w:type="character" w:customStyle="1" w:styleId="CharCharCharChar">
    <w:name w:val="规范正文 Char Char Char Char"/>
    <w:rsid w:val="00FE0066"/>
    <w:rPr>
      <w:rFonts w:eastAsia="宋体"/>
      <w:kern w:val="2"/>
      <w:sz w:val="24"/>
      <w:szCs w:val="24"/>
      <w:lang w:val="en-US" w:eastAsia="zh-CN" w:bidi="ar-SA"/>
    </w:rPr>
  </w:style>
  <w:style w:type="character" w:customStyle="1" w:styleId="black1">
    <w:name w:val="black1"/>
    <w:rsid w:val="00FE0066"/>
    <w:rPr>
      <w:rFonts w:ascii="ˎ̥" w:hAnsi="ˎ̥" w:hint="default"/>
      <w:strike w:val="0"/>
      <w:dstrike w:val="0"/>
      <w:color w:val="333333"/>
      <w:sz w:val="18"/>
      <w:szCs w:val="18"/>
      <w:u w:val="none"/>
    </w:rPr>
  </w:style>
  <w:style w:type="character" w:customStyle="1" w:styleId="JavisCharChar">
    <w:name w:val="Javis Char Char"/>
    <w:link w:val="Javis"/>
    <w:rsid w:val="00FE0066"/>
    <w:rPr>
      <w:rFonts w:ascii="Times New Roman" w:hAnsi="Times New Roman"/>
      <w:sz w:val="24"/>
    </w:rPr>
  </w:style>
  <w:style w:type="paragraph" w:customStyle="1" w:styleId="Javis">
    <w:name w:val="Javis"/>
    <w:basedOn w:val="a"/>
    <w:link w:val="JavisCharChar"/>
    <w:rsid w:val="00FE0066"/>
    <w:pPr>
      <w:ind w:rightChars="100" w:right="210"/>
    </w:pPr>
    <w:rPr>
      <w:rFonts w:ascii="Times New Roman" w:hAnsi="Times New Roman"/>
      <w:sz w:val="24"/>
    </w:rPr>
  </w:style>
  <w:style w:type="character" w:customStyle="1" w:styleId="Char">
    <w:name w:val="纯文本 Char"/>
    <w:uiPriority w:val="99"/>
    <w:semiHidden/>
    <w:rsid w:val="00FE0066"/>
    <w:rPr>
      <w:rFonts w:ascii="宋体" w:eastAsia="宋体" w:hAnsi="Courier New" w:cs="Courier New"/>
      <w:szCs w:val="21"/>
    </w:rPr>
  </w:style>
  <w:style w:type="character" w:customStyle="1" w:styleId="2CharChar">
    <w:name w:val="样式 小四2 Char Char"/>
    <w:rsid w:val="00FE0066"/>
    <w:rPr>
      <w:rFonts w:ascii="Times New Roman" w:eastAsia="宋体" w:hAnsi="Times New Roman" w:cs="Times New Roman"/>
      <w:sz w:val="24"/>
      <w:szCs w:val="24"/>
      <w:lang w:val="en-US" w:eastAsia="zh-CN"/>
    </w:rPr>
  </w:style>
  <w:style w:type="character" w:customStyle="1" w:styleId="BChar">
    <w:name w:val="项目编号B Char"/>
    <w:link w:val="B"/>
    <w:rsid w:val="00FE0066"/>
    <w:rPr>
      <w:rFonts w:ascii="Arial" w:hAnsi="Arial"/>
      <w:sz w:val="24"/>
      <w:szCs w:val="24"/>
    </w:rPr>
  </w:style>
  <w:style w:type="paragraph" w:customStyle="1" w:styleId="B">
    <w:name w:val="项目编号B"/>
    <w:basedOn w:val="a"/>
    <w:link w:val="BChar"/>
    <w:rsid w:val="00FE0066"/>
    <w:pPr>
      <w:numPr>
        <w:numId w:val="4"/>
      </w:numPr>
      <w:tabs>
        <w:tab w:val="left" w:pos="959"/>
      </w:tabs>
      <w:spacing w:line="360" w:lineRule="auto"/>
    </w:pPr>
    <w:rPr>
      <w:rFonts w:ascii="Arial" w:hAnsi="Arial"/>
      <w:sz w:val="24"/>
      <w:szCs w:val="24"/>
    </w:rPr>
  </w:style>
  <w:style w:type="character" w:customStyle="1" w:styleId="2Char">
    <w:name w:val="样式 小四2 Char"/>
    <w:link w:val="28"/>
    <w:rsid w:val="00FE0066"/>
    <w:rPr>
      <w:rFonts w:ascii="Calibri" w:eastAsia="宋体" w:hAnsi="Calibri" w:cs="黑体"/>
      <w:sz w:val="24"/>
    </w:rPr>
  </w:style>
  <w:style w:type="paragraph" w:customStyle="1" w:styleId="28">
    <w:name w:val="样式 小四2"/>
    <w:basedOn w:val="a"/>
    <w:link w:val="2Char"/>
    <w:rsid w:val="00FE0066"/>
    <w:rPr>
      <w:rFonts w:ascii="Calibri" w:eastAsia="宋体" w:hAnsi="Calibri" w:cs="黑体"/>
      <w:sz w:val="24"/>
    </w:rPr>
  </w:style>
  <w:style w:type="character" w:customStyle="1" w:styleId="aa">
    <w:name w:val="列表段落 字符"/>
    <w:link w:val="a9"/>
    <w:uiPriority w:val="34"/>
    <w:rsid w:val="00FE0066"/>
  </w:style>
  <w:style w:type="character" w:customStyle="1" w:styleId="IntenseReference">
    <w:name w:val="Intense Reference"/>
    <w:uiPriority w:val="32"/>
    <w:qFormat/>
    <w:rsid w:val="00FE0066"/>
    <w:rPr>
      <w:b/>
      <w:sz w:val="24"/>
      <w:u w:val="single"/>
    </w:rPr>
  </w:style>
  <w:style w:type="paragraph" w:customStyle="1" w:styleId="Style40">
    <w:name w:val="_Style 40"/>
    <w:basedOn w:val="a"/>
    <w:uiPriority w:val="34"/>
    <w:qFormat/>
    <w:rsid w:val="00FE0066"/>
    <w:pPr>
      <w:ind w:firstLineChars="200" w:firstLine="420"/>
    </w:pPr>
    <w:rPr>
      <w:rFonts w:ascii="Times New Roman" w:eastAsia="宋体" w:hAnsi="Times New Roman" w:cs="Times New Roman"/>
      <w:szCs w:val="24"/>
    </w:rPr>
  </w:style>
  <w:style w:type="paragraph" w:customStyle="1" w:styleId="flName">
    <w:name w:val="flName"/>
    <w:basedOn w:val="a"/>
    <w:rsid w:val="00FE0066"/>
    <w:pPr>
      <w:adjustRightInd w:val="0"/>
      <w:spacing w:line="113" w:lineRule="atLeast"/>
      <w:jc w:val="center"/>
      <w:textAlignment w:val="baseline"/>
    </w:pPr>
    <w:rPr>
      <w:rFonts w:ascii="Times New Roman" w:eastAsia="黑体" w:hAnsi="Times New Roman" w:cs="Times New Roman"/>
      <w:b/>
      <w:kern w:val="0"/>
      <w:sz w:val="24"/>
      <w:szCs w:val="20"/>
    </w:rPr>
  </w:style>
  <w:style w:type="paragraph" w:customStyle="1" w:styleId="1-">
    <w:name w:val="1样式-正文"/>
    <w:basedOn w:val="a"/>
    <w:qFormat/>
    <w:rsid w:val="00FE0066"/>
    <w:pPr>
      <w:spacing w:line="360" w:lineRule="auto"/>
      <w:ind w:firstLine="482"/>
      <w:jc w:val="left"/>
    </w:pPr>
    <w:rPr>
      <w:rFonts w:ascii="Calibri" w:eastAsia="宋体" w:hAnsi="Calibri" w:cs="黑体"/>
      <w:bCs/>
      <w:szCs w:val="21"/>
      <w:lang w:val="zh-CN"/>
    </w:rPr>
  </w:style>
  <w:style w:type="paragraph" w:customStyle="1" w:styleId="afff0">
    <w:name w:val="样式"/>
    <w:basedOn w:val="a"/>
    <w:next w:val="afa"/>
    <w:rsid w:val="00FE0066"/>
    <w:pPr>
      <w:ind w:left="572" w:right="32" w:firstLineChars="200" w:firstLine="478"/>
      <w:jc w:val="left"/>
    </w:pPr>
    <w:rPr>
      <w:rFonts w:ascii="Times New Roman" w:eastAsia="宋体" w:hAnsi="Times New Roman" w:cs="Times New Roman"/>
      <w:szCs w:val="21"/>
    </w:rPr>
  </w:style>
  <w:style w:type="paragraph" w:customStyle="1" w:styleId="12">
    <w:name w:val="列出段落1"/>
    <w:basedOn w:val="a"/>
    <w:uiPriority w:val="34"/>
    <w:qFormat/>
    <w:rsid w:val="00FE0066"/>
    <w:pPr>
      <w:ind w:firstLineChars="200" w:firstLine="420"/>
    </w:pPr>
    <w:rPr>
      <w:rFonts w:ascii="Calibri" w:eastAsia="宋体" w:hAnsi="Calibri" w:cs="黑体"/>
    </w:rPr>
  </w:style>
  <w:style w:type="paragraph" w:customStyle="1" w:styleId="NoSpacing">
    <w:name w:val="No Spacing"/>
    <w:qFormat/>
    <w:rsid w:val="00FE0066"/>
    <w:pPr>
      <w:widowControl w:val="0"/>
      <w:spacing w:line="360" w:lineRule="auto"/>
      <w:jc w:val="both"/>
    </w:pPr>
    <w:rPr>
      <w:rFonts w:ascii="Times New Roman" w:eastAsia="宋体" w:hAnsi="Times New Roman" w:cs="Times New Roman"/>
    </w:rPr>
  </w:style>
  <w:style w:type="paragraph" w:customStyle="1" w:styleId="04-">
    <w:name w:val="04-正文"/>
    <w:basedOn w:val="a"/>
    <w:qFormat/>
    <w:rsid w:val="00FE0066"/>
    <w:pPr>
      <w:spacing w:line="360" w:lineRule="exact"/>
      <w:ind w:firstLine="420"/>
    </w:pPr>
    <w:rPr>
      <w:rFonts w:ascii="Calibri" w:eastAsia="宋体" w:hAnsi="Calibri" w:cs="黑体"/>
      <w:szCs w:val="24"/>
    </w:rPr>
  </w:style>
  <w:style w:type="paragraph" w:customStyle="1" w:styleId="34">
    <w:name w:val="列出段落3"/>
    <w:basedOn w:val="a"/>
    <w:uiPriority w:val="34"/>
    <w:qFormat/>
    <w:rsid w:val="00FE0066"/>
    <w:pPr>
      <w:ind w:firstLineChars="200" w:firstLine="420"/>
    </w:pPr>
    <w:rPr>
      <w:rFonts w:ascii="Calibri" w:eastAsia="宋体" w:hAnsi="Calibri" w:cs="Times New Roman"/>
    </w:rPr>
  </w:style>
  <w:style w:type="paragraph" w:customStyle="1" w:styleId="afff1">
    <w:name w:val="方案文档"/>
    <w:basedOn w:val="a"/>
    <w:rsid w:val="00FE0066"/>
    <w:pPr>
      <w:spacing w:line="60" w:lineRule="auto"/>
      <w:ind w:firstLineChars="202" w:firstLine="566"/>
    </w:pPr>
    <w:rPr>
      <w:rFonts w:ascii="宋体" w:eastAsia="宋体" w:hAnsi="宋体" w:cs="Times New Roman"/>
      <w:bCs/>
      <w:kern w:val="0"/>
      <w:sz w:val="28"/>
      <w:szCs w:val="28"/>
    </w:rPr>
  </w:style>
  <w:style w:type="paragraph" w:customStyle="1" w:styleId="RFIHeading3rdLevel">
    <w:name w:val="RFI Heading 3rd Level"/>
    <w:basedOn w:val="a"/>
    <w:rsid w:val="00FE0066"/>
    <w:pPr>
      <w:widowControl/>
      <w:tabs>
        <w:tab w:val="left" w:pos="720"/>
      </w:tabs>
      <w:ind w:left="720" w:hanging="720"/>
      <w:jc w:val="left"/>
    </w:pPr>
    <w:rPr>
      <w:rFonts w:ascii="Arial (W1)" w:eastAsia="宋体" w:hAnsi="Arial (W1)" w:cs="Times New Roman"/>
      <w:color w:val="000000"/>
      <w:kern w:val="0"/>
      <w:sz w:val="24"/>
      <w:szCs w:val="24"/>
      <w:lang w:val="en-US" w:eastAsia="en-US"/>
    </w:rPr>
  </w:style>
  <w:style w:type="paragraph" w:customStyle="1" w:styleId="Style4">
    <w:name w:val="_Style 4"/>
    <w:basedOn w:val="a"/>
    <w:uiPriority w:val="34"/>
    <w:qFormat/>
    <w:rsid w:val="00FE0066"/>
    <w:pPr>
      <w:ind w:firstLineChars="200" w:firstLine="420"/>
    </w:pPr>
    <w:rPr>
      <w:rFonts w:ascii="Times New Roman" w:eastAsia="宋体" w:hAnsi="Times New Roman" w:cs="Times New Roman"/>
      <w:szCs w:val="24"/>
    </w:rPr>
  </w:style>
  <w:style w:type="paragraph" w:customStyle="1" w:styleId="ListParagraph">
    <w:name w:val="List Paragraph"/>
    <w:basedOn w:val="a"/>
    <w:uiPriority w:val="34"/>
    <w:qFormat/>
    <w:rsid w:val="00FE0066"/>
    <w:pPr>
      <w:ind w:firstLineChars="200" w:firstLine="420"/>
    </w:pPr>
    <w:rPr>
      <w:rFonts w:ascii="Times New Roman" w:eastAsia="宋体" w:hAnsi="Times New Roman" w:cs="Times New Roman"/>
      <w:szCs w:val="24"/>
    </w:rPr>
  </w:style>
  <w:style w:type="paragraph" w:customStyle="1" w:styleId="PlainText">
    <w:name w:val="Plain Text"/>
    <w:basedOn w:val="a"/>
    <w:rsid w:val="00FE0066"/>
    <w:pPr>
      <w:overflowPunct w:val="0"/>
      <w:autoSpaceDE w:val="0"/>
      <w:autoSpaceDN w:val="0"/>
      <w:adjustRightInd w:val="0"/>
      <w:textAlignment w:val="baseline"/>
    </w:pPr>
    <w:rPr>
      <w:rFonts w:ascii="宋体" w:eastAsia="宋体" w:hAnsi="Times New Roman" w:cs="Times New Roman"/>
      <w:kern w:val="0"/>
      <w:szCs w:val="24"/>
    </w:rPr>
  </w:style>
  <w:style w:type="paragraph" w:customStyle="1" w:styleId="xl63">
    <w:name w:val="xl63"/>
    <w:basedOn w:val="a"/>
    <w:rsid w:val="00FE00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afff2">
    <w:name w:val="章标题"/>
    <w:next w:val="a"/>
    <w:rsid w:val="00FE0066"/>
    <w:pPr>
      <w:spacing w:beforeLines="100" w:before="312" w:afterLines="100" w:after="312"/>
      <w:jc w:val="both"/>
      <w:outlineLvl w:val="1"/>
    </w:pPr>
    <w:rPr>
      <w:rFonts w:ascii="黑体" w:eastAsia="黑体" w:hAnsi="Times New Roman" w:cs="Times New Roman"/>
      <w:kern w:val="0"/>
      <w:szCs w:val="20"/>
    </w:rPr>
  </w:style>
  <w:style w:type="paragraph" w:customStyle="1" w:styleId="PlainText1">
    <w:name w:val="Plain Text1"/>
    <w:basedOn w:val="a"/>
    <w:uiPriority w:val="99"/>
    <w:rsid w:val="00FE0066"/>
    <w:pPr>
      <w:overflowPunct w:val="0"/>
      <w:autoSpaceDE w:val="0"/>
      <w:autoSpaceDN w:val="0"/>
      <w:adjustRightInd w:val="0"/>
      <w:textAlignment w:val="baseline"/>
    </w:pPr>
    <w:rPr>
      <w:rFonts w:ascii="宋体" w:eastAsia="宋体" w:hAnsi="Times New Roman" w:cs="宋体"/>
      <w:kern w:val="0"/>
      <w:szCs w:val="21"/>
    </w:rPr>
  </w:style>
  <w:style w:type="paragraph" w:customStyle="1" w:styleId="Style15">
    <w:name w:val="_Style 15"/>
    <w:basedOn w:val="a"/>
    <w:rsid w:val="00FE0066"/>
    <w:pPr>
      <w:spacing w:beforeLines="100" w:before="312"/>
    </w:pPr>
    <w:rPr>
      <w:rFonts w:ascii="Times New Roman" w:eastAsia="宋体" w:hAnsi="Times New Roman" w:cs="Times New Roman"/>
      <w:szCs w:val="20"/>
    </w:rPr>
  </w:style>
  <w:style w:type="paragraph" w:customStyle="1" w:styleId="afff3">
    <w:name w:val="_"/>
    <w:basedOn w:val="a"/>
    <w:rsid w:val="00FE0066"/>
    <w:pPr>
      <w:adjustRightInd w:val="0"/>
      <w:spacing w:line="360" w:lineRule="auto"/>
      <w:ind w:left="480"/>
      <w:textAlignment w:val="baseline"/>
    </w:pPr>
    <w:rPr>
      <w:rFonts w:ascii="Times New Roman" w:eastAsia="宋体" w:hAnsi="Times New Roman" w:cs="Times New Roman"/>
      <w:kern w:val="0"/>
      <w:sz w:val="24"/>
      <w:szCs w:val="20"/>
    </w:rPr>
  </w:style>
  <w:style w:type="paragraph" w:customStyle="1" w:styleId="afff4">
    <w:name w:val="二级无"/>
    <w:basedOn w:val="a"/>
    <w:rsid w:val="00FE0066"/>
    <w:rPr>
      <w:rFonts w:ascii="Times New Roman" w:eastAsia="宋体" w:hAnsi="Times New Roman" w:cs="Times New Roman"/>
      <w:szCs w:val="24"/>
    </w:rPr>
  </w:style>
  <w:style w:type="paragraph" w:customStyle="1" w:styleId="33-1-1">
    <w:name w:val="33-1级列表编号-1"/>
    <w:basedOn w:val="a"/>
    <w:next w:val="a"/>
    <w:rsid w:val="00FE0066"/>
    <w:pPr>
      <w:adjustRightInd w:val="0"/>
      <w:spacing w:line="360" w:lineRule="exact"/>
      <w:ind w:left="840" w:hanging="420"/>
    </w:pPr>
    <w:rPr>
      <w:rFonts w:ascii="Times New Roman" w:eastAsia="宋体" w:hAnsi="Times New Roman" w:cs="Times New Roman"/>
      <w:szCs w:val="24"/>
    </w:rPr>
  </w:style>
  <w:style w:type="paragraph" w:customStyle="1" w:styleId="Style3">
    <w:name w:val="_Style 3"/>
    <w:basedOn w:val="a"/>
    <w:qFormat/>
    <w:rsid w:val="00FE0066"/>
    <w:pPr>
      <w:ind w:firstLineChars="200" w:firstLine="420"/>
    </w:pPr>
    <w:rPr>
      <w:rFonts w:ascii="Times New Roman" w:eastAsia="宋体" w:hAnsi="Times New Roman" w:cs="Times New Roman"/>
      <w:szCs w:val="24"/>
    </w:rPr>
  </w:style>
  <w:style w:type="paragraph" w:customStyle="1" w:styleId="Char0">
    <w:name w:val="Char"/>
    <w:basedOn w:val="a"/>
    <w:rsid w:val="00FE0066"/>
    <w:rPr>
      <w:rFonts w:ascii="Tahoma" w:eastAsia="宋体" w:hAnsi="Tahoma" w:cs="Times New Roman"/>
      <w:sz w:val="24"/>
      <w:szCs w:val="20"/>
    </w:rPr>
  </w:style>
  <w:style w:type="table" w:customStyle="1" w:styleId="13">
    <w:name w:val="网格型1"/>
    <w:basedOn w:val="a1"/>
    <w:uiPriority w:val="39"/>
    <w:rsid w:val="00FE0066"/>
    <w:rPr>
      <w:rFonts w:ascii="Times New Roman" w:eastAsia="宋体" w:hAnsi="Times New Roman" w:cs="Times New Roman"/>
      <w:kern w:val="0"/>
      <w:sz w:val="20"/>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item">
    <w:name w:val="bookmark-item"/>
    <w:rsid w:val="00FE0066"/>
  </w:style>
  <w:style w:type="character" w:customStyle="1" w:styleId="font31">
    <w:name w:val="font31"/>
    <w:rsid w:val="00FE0066"/>
    <w:rPr>
      <w:rFonts w:ascii="宋体" w:eastAsia="宋体" w:hAnsi="宋体" w:cs="宋体" w:hint="eastAsia"/>
      <w:i w:val="0"/>
      <w:iCs w:val="0"/>
      <w:color w:val="000000"/>
      <w:sz w:val="22"/>
      <w:szCs w:val="22"/>
      <w:u w:val="none"/>
    </w:rPr>
  </w:style>
  <w:style w:type="character" w:customStyle="1" w:styleId="font21">
    <w:name w:val="font21"/>
    <w:rsid w:val="00FE0066"/>
    <w:rPr>
      <w:rFonts w:ascii="宋体" w:eastAsia="宋体" w:hAnsi="宋体" w:cs="宋体" w:hint="eastAsia"/>
      <w:i w:val="0"/>
      <w:iCs w:val="0"/>
      <w:color w:val="000000"/>
      <w:sz w:val="22"/>
      <w:szCs w:val="22"/>
      <w:u w:val="none"/>
    </w:rPr>
  </w:style>
  <w:style w:type="character" w:customStyle="1" w:styleId="font01">
    <w:name w:val="font01"/>
    <w:rsid w:val="00FE0066"/>
    <w:rPr>
      <w:rFonts w:ascii="宋体" w:eastAsia="宋体" w:hAnsi="宋体" w:cs="宋体" w:hint="eastAsia"/>
      <w:i w:val="0"/>
      <w:iCs w:val="0"/>
      <w:color w:val="000000"/>
      <w:sz w:val="22"/>
      <w:szCs w:val="22"/>
      <w:u w:val="none"/>
    </w:rPr>
  </w:style>
  <w:style w:type="character" w:customStyle="1" w:styleId="font11">
    <w:name w:val="font11"/>
    <w:rsid w:val="00FE0066"/>
    <w:rPr>
      <w:rFonts w:ascii="Arial" w:hAnsi="Arial" w:cs="Arial"/>
      <w:b/>
      <w:bCs/>
      <w:i w:val="0"/>
      <w:iCs w:val="0"/>
      <w:color w:val="000000"/>
      <w:sz w:val="24"/>
      <w:szCs w:val="24"/>
      <w:u w:val="none"/>
    </w:rPr>
  </w:style>
  <w:style w:type="paragraph" w:customStyle="1" w:styleId="Bodytext1">
    <w:name w:val="Body text|1"/>
    <w:basedOn w:val="a"/>
    <w:qFormat/>
    <w:rsid w:val="00FE0066"/>
    <w:pPr>
      <w:spacing w:line="401" w:lineRule="auto"/>
      <w:ind w:firstLine="400"/>
    </w:pPr>
    <w:rPr>
      <w:rFonts w:ascii="宋体" w:eastAsia="宋体" w:hAnsi="宋体" w:cs="宋体"/>
      <w:sz w:val="30"/>
      <w:szCs w:val="30"/>
      <w:lang w:val="zh-TW" w:eastAsia="zh-TW" w:bidi="zh-TW"/>
    </w:rPr>
  </w:style>
  <w:style w:type="paragraph" w:customStyle="1" w:styleId="WPSOffice1">
    <w:name w:val="WPSOffice手动目录 1"/>
    <w:rsid w:val="00FE0066"/>
    <w:rPr>
      <w:rFonts w:ascii="Times New Roman" w:eastAsia="宋体" w:hAnsi="Times New Roman" w:cs="Times New Roman"/>
      <w:kern w:val="0"/>
      <w:sz w:val="20"/>
      <w:szCs w:val="20"/>
    </w:rPr>
  </w:style>
  <w:style w:type="paragraph" w:customStyle="1" w:styleId="Style10">
    <w:name w:val="_Style 10"/>
    <w:basedOn w:val="af6"/>
    <w:next w:val="aff8"/>
    <w:uiPriority w:val="99"/>
    <w:unhideWhenUsed/>
    <w:qFormat/>
    <w:rsid w:val="00FE0066"/>
    <w:pPr>
      <w:ind w:firstLineChars="100" w:firstLine="420"/>
    </w:pPr>
    <w:rPr>
      <w:sz w:val="28"/>
    </w:rPr>
  </w:style>
  <w:style w:type="character" w:customStyle="1" w:styleId="230">
    <w:name w:val="23"/>
    <w:qFormat/>
    <w:rsid w:val="00FE0066"/>
    <w:rPr>
      <w:rFonts w:ascii="宋体" w:eastAsia="宋体" w:hAnsi="宋体" w:hint="eastAsia"/>
      <w:color w:val="000000"/>
      <w:sz w:val="20"/>
      <w:szCs w:val="20"/>
    </w:rPr>
  </w:style>
  <w:style w:type="paragraph" w:customStyle="1" w:styleId="AONormal">
    <w:name w:val="AONormal"/>
    <w:qFormat/>
    <w:rsid w:val="00FE0066"/>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FE0066"/>
    <w:rPr>
      <w:rFonts w:ascii="宋体" w:eastAsia="宋体" w:hAnsi="宋体" w:cs="宋体"/>
      <w:sz w:val="26"/>
      <w:szCs w:val="26"/>
    </w:rPr>
  </w:style>
  <w:style w:type="paragraph" w:customStyle="1" w:styleId="Tabletext1">
    <w:name w:val="Table text1"/>
    <w:link w:val="Tabletext1Char"/>
    <w:qFormat/>
    <w:rsid w:val="00FE0066"/>
    <w:pPr>
      <w:keepLines/>
      <w:widowControl w:val="0"/>
      <w:jc w:val="center"/>
      <w:textAlignment w:val="center"/>
    </w:pPr>
    <w:rPr>
      <w:rFonts w:ascii="Arial" w:eastAsia="宋体" w:hAnsi="Arial" w:cs="Times New Roman"/>
      <w:color w:val="000000"/>
      <w:kern w:val="0"/>
      <w:szCs w:val="20"/>
    </w:rPr>
  </w:style>
  <w:style w:type="character" w:customStyle="1" w:styleId="Tabletext1Char">
    <w:name w:val="Table text1 Char"/>
    <w:link w:val="Tabletext1"/>
    <w:qFormat/>
    <w:rsid w:val="00FE0066"/>
    <w:rPr>
      <w:rFonts w:ascii="Arial" w:eastAsia="宋体" w:hAnsi="Arial" w:cs="Times New Roman"/>
      <w:color w:val="000000"/>
      <w:kern w:val="0"/>
      <w:szCs w:val="20"/>
    </w:rPr>
  </w:style>
  <w:style w:type="paragraph" w:customStyle="1" w:styleId="Talbeul">
    <w:name w:val="Talbe ul"/>
    <w:basedOn w:val="a"/>
    <w:qFormat/>
    <w:rsid w:val="00FE0066"/>
    <w:pPr>
      <w:keepLines/>
      <w:spacing w:before="60" w:after="60" w:line="400" w:lineRule="exact"/>
      <w:textAlignment w:val="center"/>
    </w:pPr>
    <w:rPr>
      <w:rFonts w:ascii="Arial" w:eastAsia="宋体" w:hAnsi="Arial" w:cs="Arial"/>
      <w:color w:val="000000"/>
      <w:kern w:val="0"/>
      <w:szCs w:val="20"/>
    </w:rPr>
  </w:style>
  <w:style w:type="paragraph" w:customStyle="1" w:styleId="Ul">
    <w:name w:val="Ul"/>
    <w:link w:val="UlChar"/>
    <w:qFormat/>
    <w:rsid w:val="00FE0066"/>
    <w:pPr>
      <w:numPr>
        <w:numId w:val="5"/>
      </w:numPr>
      <w:tabs>
        <w:tab w:val="left" w:pos="420"/>
      </w:tabs>
      <w:adjustRightInd w:val="0"/>
      <w:snapToGrid w:val="0"/>
      <w:spacing w:before="60" w:after="60" w:line="400" w:lineRule="exact"/>
      <w:ind w:left="150" w:hangingChars="150" w:hanging="150"/>
      <w:jc w:val="both"/>
      <w:textAlignment w:val="center"/>
    </w:pPr>
    <w:rPr>
      <w:rFonts w:ascii="Arial" w:eastAsia="宋体" w:hAnsi="Arial" w:cs="Times New Roman"/>
      <w:kern w:val="21"/>
      <w:szCs w:val="24"/>
    </w:rPr>
  </w:style>
  <w:style w:type="character" w:customStyle="1" w:styleId="UlChar">
    <w:name w:val="Ul Char"/>
    <w:link w:val="Ul"/>
    <w:qFormat/>
    <w:rsid w:val="00FE0066"/>
    <w:rPr>
      <w:rFonts w:ascii="Arial" w:eastAsia="宋体" w:hAnsi="Arial" w:cs="Times New Roman"/>
      <w:kern w:val="21"/>
      <w:szCs w:val="24"/>
    </w:rPr>
  </w:style>
  <w:style w:type="paragraph" w:customStyle="1" w:styleId="0">
    <w:name w:val="样式 正文文本缩进 + 左  0 字符"/>
    <w:basedOn w:val="a"/>
    <w:next w:val="a"/>
    <w:qFormat/>
    <w:rsid w:val="00FE0066"/>
    <w:pPr>
      <w:widowControl/>
      <w:spacing w:line="360" w:lineRule="auto"/>
      <w:ind w:firstLineChars="250" w:firstLine="250"/>
    </w:pPr>
    <w:rPr>
      <w:rFonts w:ascii="宋体" w:eastAsia="宋体" w:hAnsi="宋体" w:cs="宋体"/>
      <w:kern w:val="0"/>
      <w:szCs w:val="20"/>
    </w:rPr>
  </w:style>
  <w:style w:type="character" w:customStyle="1" w:styleId="4Ctrl4Char">
    <w:name w:val="!标题4 Ctrl+4 Char"/>
    <w:link w:val="4Ctrl4"/>
    <w:qFormat/>
    <w:rsid w:val="00FE0066"/>
    <w:rPr>
      <w:rFonts w:ascii="Arial" w:eastAsia="黑体" w:hAnsi="Arial"/>
      <w:b/>
      <w:sz w:val="30"/>
      <w:szCs w:val="30"/>
    </w:rPr>
  </w:style>
  <w:style w:type="paragraph" w:customStyle="1" w:styleId="4Ctrl4">
    <w:name w:val="!标题4 Ctrl+4"/>
    <w:basedOn w:val="a"/>
    <w:next w:val="a"/>
    <w:link w:val="4Ctrl4Char"/>
    <w:qFormat/>
    <w:rsid w:val="00FE0066"/>
    <w:pPr>
      <w:widowControl/>
      <w:tabs>
        <w:tab w:val="left" w:pos="851"/>
      </w:tabs>
      <w:adjustRightInd w:val="0"/>
      <w:snapToGrid w:val="0"/>
      <w:spacing w:beforeLines="50" w:before="156" w:afterLines="50" w:after="156" w:line="360" w:lineRule="auto"/>
      <w:ind w:left="851" w:hanging="851"/>
      <w:outlineLvl w:val="3"/>
    </w:pPr>
    <w:rPr>
      <w:rFonts w:ascii="Arial" w:eastAsia="黑体" w:hAnsi="Arial"/>
      <w:b/>
      <w:sz w:val="30"/>
      <w:szCs w:val="30"/>
    </w:rPr>
  </w:style>
  <w:style w:type="character" w:customStyle="1" w:styleId="3Ctrl3CharChar">
    <w:name w:val="!标题3 Ctrl+3 Char Char"/>
    <w:link w:val="3Ctrl3"/>
    <w:qFormat/>
    <w:rsid w:val="00FE0066"/>
    <w:rPr>
      <w:rFonts w:ascii="Arial" w:eastAsia="黑体" w:hAnsi="Arial"/>
      <w:b/>
      <w:sz w:val="32"/>
      <w:szCs w:val="32"/>
    </w:rPr>
  </w:style>
  <w:style w:type="paragraph" w:customStyle="1" w:styleId="3Ctrl3">
    <w:name w:val="!标题3 Ctrl+3"/>
    <w:basedOn w:val="3"/>
    <w:next w:val="a"/>
    <w:link w:val="3Ctrl3CharChar"/>
    <w:qFormat/>
    <w:rsid w:val="00FE0066"/>
    <w:pPr>
      <w:keepNext w:val="0"/>
      <w:keepLines w:val="0"/>
      <w:widowControl/>
      <w:tabs>
        <w:tab w:val="left" w:pos="709"/>
        <w:tab w:val="left" w:pos="1080"/>
      </w:tabs>
      <w:adjustRightInd w:val="0"/>
      <w:snapToGrid w:val="0"/>
      <w:spacing w:beforeLines="75" w:before="234" w:afterLines="25" w:after="78" w:line="360" w:lineRule="auto"/>
      <w:ind w:left="709" w:hanging="709"/>
    </w:pPr>
    <w:rPr>
      <w:rFonts w:ascii="Arial" w:eastAsia="黑体" w:hAnsi="Arial" w:cstheme="minorBidi"/>
      <w:b/>
      <w:color w:val="auto"/>
    </w:rPr>
  </w:style>
  <w:style w:type="paragraph" w:customStyle="1" w:styleId="5Ctrl5">
    <w:name w:val="!标题5 Ctrl+5"/>
    <w:basedOn w:val="5"/>
    <w:next w:val="a"/>
    <w:qFormat/>
    <w:rsid w:val="00FE0066"/>
    <w:pPr>
      <w:widowControl/>
      <w:tabs>
        <w:tab w:val="left" w:pos="960"/>
      </w:tabs>
      <w:spacing w:before="0" w:after="0"/>
    </w:pPr>
    <w:rPr>
      <w:rFonts w:ascii="Times New Roman" w:eastAsia="黑体" w:hAnsi="Times New Roman" w:cs="Times New Roman"/>
      <w:b/>
      <w:color w:val="auto"/>
      <w:szCs w:val="28"/>
    </w:rPr>
  </w:style>
  <w:style w:type="character" w:customStyle="1" w:styleId="2Ctrl2Char">
    <w:name w:val="!标题2 Ctrl+2 Char"/>
    <w:link w:val="2Ctrl2"/>
    <w:qFormat/>
    <w:rsid w:val="00FE0066"/>
    <w:rPr>
      <w:rFonts w:ascii="Arial" w:eastAsia="黑体" w:hAnsi="Arial"/>
      <w:b/>
      <w:sz w:val="36"/>
      <w:szCs w:val="36"/>
    </w:rPr>
  </w:style>
  <w:style w:type="paragraph" w:customStyle="1" w:styleId="2Ctrl2">
    <w:name w:val="!标题2 Ctrl+2"/>
    <w:basedOn w:val="2"/>
    <w:next w:val="a"/>
    <w:link w:val="2Ctrl2Char"/>
    <w:qFormat/>
    <w:rsid w:val="00FE0066"/>
    <w:pPr>
      <w:keepNext w:val="0"/>
      <w:keepLines w:val="0"/>
      <w:widowControl/>
      <w:tabs>
        <w:tab w:val="left" w:pos="567"/>
      </w:tabs>
      <w:adjustRightInd w:val="0"/>
      <w:snapToGrid w:val="0"/>
      <w:spacing w:beforeLines="200" w:before="624" w:afterLines="50" w:after="156" w:line="360" w:lineRule="auto"/>
      <w:ind w:left="567" w:hanging="567"/>
    </w:pPr>
    <w:rPr>
      <w:rFonts w:ascii="Arial" w:eastAsia="黑体" w:hAnsi="Arial" w:cstheme="minorBidi"/>
      <w:b/>
      <w:color w:val="auto"/>
      <w:sz w:val="36"/>
      <w:szCs w:val="36"/>
    </w:rPr>
  </w:style>
  <w:style w:type="paragraph" w:styleId="afff5">
    <w:name w:val="Revision"/>
    <w:hidden/>
    <w:uiPriority w:val="99"/>
    <w:unhideWhenUsed/>
    <w:rsid w:val="00FE006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13351</Words>
  <Characters>14955</Characters>
  <Application>Microsoft Office Word</Application>
  <DocSecurity>0</DocSecurity>
  <Lines>1068</Lines>
  <Paragraphs>786</Paragraphs>
  <ScaleCrop>false</ScaleCrop>
  <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 胡</dc:creator>
  <cp:keywords/>
  <dc:description/>
  <cp:lastModifiedBy>兰 胡</cp:lastModifiedBy>
  <cp:revision>1</cp:revision>
  <dcterms:created xsi:type="dcterms:W3CDTF">2025-07-09T05:45:00Z</dcterms:created>
  <dcterms:modified xsi:type="dcterms:W3CDTF">2025-07-09T05:45:00Z</dcterms:modified>
</cp:coreProperties>
</file>