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EECB6" w14:textId="77777777" w:rsidR="00DB7E8E" w:rsidRPr="001C48D7" w:rsidRDefault="00000000">
      <w:pPr>
        <w:pStyle w:val="Default"/>
        <w:spacing w:line="360" w:lineRule="auto"/>
        <w:rPr>
          <w:rFonts w:ascii="仿宋" w:eastAsia="仿宋" w:hAnsi="仿宋" w:cs="宋体" w:hint="eastAsia"/>
          <w:b/>
          <w:color w:val="auto"/>
        </w:rPr>
      </w:pPr>
      <w:bookmarkStart w:id="0" w:name="_Hlk150520615"/>
      <w:bookmarkStart w:id="1" w:name="_Hlk77942671"/>
      <w:bookmarkStart w:id="2" w:name="_Hlk112152439"/>
      <w:r w:rsidRPr="001C48D7">
        <w:rPr>
          <w:rFonts w:ascii="仿宋" w:eastAsia="仿宋" w:hAnsi="仿宋" w:cs="宋体" w:hint="eastAsia"/>
          <w:b/>
          <w:color w:val="auto"/>
        </w:rPr>
        <w:t>一、项目概况</w:t>
      </w:r>
    </w:p>
    <w:p w14:paraId="59D8B400"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学院为改善教学环境，提高师生教学体验，拟对徐汇校区部分教室做教学支撑系统改造，新建系统需兼容学院教室</w:t>
      </w:r>
      <w:proofErr w:type="gramStart"/>
      <w:r w:rsidRPr="001C48D7">
        <w:rPr>
          <w:rFonts w:ascii="仿宋" w:eastAsia="仿宋" w:hAnsi="仿宋" w:cs="宋体" w:hint="eastAsia"/>
          <w:color w:val="auto"/>
        </w:rPr>
        <w:t>原有利旧</w:t>
      </w:r>
      <w:proofErr w:type="gramEnd"/>
      <w:r w:rsidRPr="001C48D7">
        <w:rPr>
          <w:rFonts w:ascii="仿宋" w:eastAsia="仿宋" w:hAnsi="仿宋" w:cs="宋体" w:hint="eastAsia"/>
          <w:color w:val="auto"/>
        </w:rPr>
        <w:t>设备。</w:t>
      </w:r>
    </w:p>
    <w:p w14:paraId="697E4EC5"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项目包含方案设计、设备技术资料、运输、安装、调试、验收、技术培训、质保期内服务等全过程。</w:t>
      </w:r>
    </w:p>
    <w:p w14:paraId="2DA0D58D"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本次改造建设30间教室多媒体设备及配套后台设备，功能设计需满足教学视听要求，使用方便，教学互动性强，管理流程化、数据化。具体要求如下：</w:t>
      </w:r>
    </w:p>
    <w:p w14:paraId="0E2D50FA"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1、显示系统：采用互动一体机搭配左右推拉板的方式，根据空间特性设计合理的安装位置，确保空间内的人在各个位置都能清晰看到显示内容，讲台触摸屏可实时显示互动一体机画面，老师可通过讲台触摸</w:t>
      </w:r>
      <w:proofErr w:type="gramStart"/>
      <w:r w:rsidRPr="001C48D7">
        <w:rPr>
          <w:rFonts w:ascii="仿宋" w:eastAsia="仿宋" w:hAnsi="仿宋" w:cs="宋体" w:hint="eastAsia"/>
          <w:color w:val="auto"/>
        </w:rPr>
        <w:t>屏触控操作</w:t>
      </w:r>
      <w:proofErr w:type="gramEnd"/>
      <w:r w:rsidRPr="001C48D7">
        <w:rPr>
          <w:rFonts w:ascii="仿宋" w:eastAsia="仿宋" w:hAnsi="仿宋" w:cs="宋体" w:hint="eastAsia"/>
          <w:color w:val="auto"/>
        </w:rPr>
        <w:t>互动一体机。</w:t>
      </w:r>
    </w:p>
    <w:p w14:paraId="7B88369F"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2、扩声系统：教室配置无线话筒，满足即开即用，不串频，各教室通用，管理方便的要求。</w:t>
      </w:r>
    </w:p>
    <w:p w14:paraId="33A46D9F"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3、中控系统：支持设置一键上课、下课等场景，快速进行音量控制及信号切换。中控系统需接入学校已建教室管理平台，在同一平台上实现设备的统一控制、管理、运维功能。</w:t>
      </w:r>
    </w:p>
    <w:p w14:paraId="460E29FA"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4、录播系统：每间教室安装学生摄像机（甲供，利旧）</w:t>
      </w:r>
      <w:r w:rsidRPr="001C48D7">
        <w:rPr>
          <w:rFonts w:ascii="仿宋" w:eastAsia="仿宋" w:hAnsi="仿宋" w:cs="宋体"/>
          <w:color w:val="auto"/>
        </w:rPr>
        <w:t>、编码器及拾音设备等录播设备，</w:t>
      </w:r>
      <w:r w:rsidRPr="001C48D7">
        <w:rPr>
          <w:rFonts w:ascii="仿宋" w:eastAsia="仿宋" w:hAnsi="仿宋" w:cs="宋体" w:hint="eastAsia"/>
          <w:color w:val="auto"/>
        </w:rPr>
        <w:t>录播系统需接入学校已建校园云录播管理平台，</w:t>
      </w:r>
      <w:r w:rsidRPr="001C48D7">
        <w:rPr>
          <w:rFonts w:ascii="仿宋" w:eastAsia="仿宋" w:hAnsi="仿宋" w:cs="宋体"/>
          <w:color w:val="auto"/>
        </w:rPr>
        <w:t>可实现高清视频录制、音频采集、实时编码、在线直播和点播回放等功能</w:t>
      </w:r>
      <w:r w:rsidRPr="001C48D7">
        <w:rPr>
          <w:rFonts w:ascii="仿宋" w:eastAsia="仿宋" w:hAnsi="仿宋" w:cs="宋体" w:hint="eastAsia"/>
          <w:color w:val="auto"/>
        </w:rPr>
        <w:t>。</w:t>
      </w:r>
    </w:p>
    <w:p w14:paraId="286D4505"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5、IP电话系统：每间教室建设IP电话并接入原有呼叫系统，实现与其他教室及控制管理中心语音互通，可以向总控室随时呼叫求助，呼叫等待，语音报修自动计入工单。</w:t>
      </w:r>
    </w:p>
    <w:p w14:paraId="02FDAB8F"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bookmarkStart w:id="3" w:name="_Hlk193037140"/>
      <w:r w:rsidRPr="001C48D7">
        <w:rPr>
          <w:rFonts w:ascii="仿宋" w:eastAsia="仿宋" w:hAnsi="仿宋" w:cs="宋体" w:hint="eastAsia"/>
          <w:color w:val="auto"/>
        </w:rPr>
        <w:t>IP电话系统需对接学校已建教室管理平台和云录播管理平台，</w:t>
      </w:r>
      <w:r w:rsidRPr="001C48D7">
        <w:rPr>
          <w:rFonts w:ascii="仿宋" w:eastAsia="仿宋" w:hAnsi="仿宋" w:cs="宋体"/>
          <w:color w:val="auto"/>
        </w:rPr>
        <w:t>实现IP电话与视频联动，教室IP电话呼叫控制中心后监控大屏自动跳出该教室监控视频。</w:t>
      </w:r>
    </w:p>
    <w:bookmarkEnd w:id="3"/>
    <w:p w14:paraId="58AB3F26"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6、建设配套云录播和IP电话系统后台设备，本次建设的所有设备、系统</w:t>
      </w:r>
      <w:proofErr w:type="gramStart"/>
      <w:r w:rsidRPr="001C48D7">
        <w:rPr>
          <w:rFonts w:ascii="仿宋" w:eastAsia="仿宋" w:hAnsi="仿宋" w:cs="宋体" w:hint="eastAsia"/>
          <w:color w:val="auto"/>
        </w:rPr>
        <w:t>以及利旧设备</w:t>
      </w:r>
      <w:proofErr w:type="gramEnd"/>
      <w:r w:rsidRPr="001C48D7">
        <w:rPr>
          <w:rFonts w:ascii="仿宋" w:eastAsia="仿宋" w:hAnsi="仿宋" w:cs="宋体" w:hint="eastAsia"/>
          <w:color w:val="auto"/>
        </w:rPr>
        <w:t>均须接入学校已有管理平台，实现新、旧设备的统一控制、管理、数据互通。</w:t>
      </w:r>
    </w:p>
    <w:p w14:paraId="3CA28979" w14:textId="77777777" w:rsidR="00763747" w:rsidRPr="001C48D7" w:rsidRDefault="00763747" w:rsidP="00763747">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投标人须提前做好现场勘察工作，因勘察不到位导致的对项目需求理解偏差，投标人自行承担后果。</w:t>
      </w:r>
    </w:p>
    <w:p w14:paraId="0358A570" w14:textId="77777777" w:rsidR="00921E15" w:rsidRPr="001C48D7" w:rsidRDefault="00921E15" w:rsidP="00763747">
      <w:pPr>
        <w:pStyle w:val="Default"/>
        <w:spacing w:line="360" w:lineRule="auto"/>
        <w:ind w:firstLineChars="200" w:firstLine="480"/>
        <w:rPr>
          <w:rFonts w:ascii="仿宋" w:eastAsia="仿宋" w:hAnsi="仿宋" w:cs="宋体" w:hint="eastAsia"/>
          <w:color w:val="auto"/>
        </w:rPr>
      </w:pPr>
    </w:p>
    <w:p w14:paraId="06A2EE6F" w14:textId="1B3597F7" w:rsidR="00DB7E8E" w:rsidRPr="001C48D7" w:rsidRDefault="00921E15" w:rsidP="00921E15">
      <w:pPr>
        <w:pStyle w:val="Default"/>
        <w:spacing w:line="360" w:lineRule="auto"/>
        <w:rPr>
          <w:rFonts w:ascii="仿宋" w:eastAsia="仿宋" w:hAnsi="仿宋" w:cs="宋体" w:hint="eastAsia"/>
          <w:b/>
          <w:color w:val="auto"/>
        </w:rPr>
      </w:pPr>
      <w:r w:rsidRPr="001C48D7">
        <w:rPr>
          <w:rFonts w:ascii="仿宋" w:eastAsia="仿宋" w:hAnsi="仿宋" w:cs="宋体" w:hint="eastAsia"/>
          <w:b/>
          <w:color w:val="auto"/>
        </w:rPr>
        <w:lastRenderedPageBreak/>
        <w:t>二、系统对接要求</w:t>
      </w:r>
    </w:p>
    <w:p w14:paraId="43AA817C" w14:textId="1C85FE41" w:rsidR="00BC5400" w:rsidRPr="001C48D7" w:rsidRDefault="006473D5" w:rsidP="00BC5400">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本次建设的管理平台，</w:t>
      </w:r>
      <w:proofErr w:type="gramStart"/>
      <w:r w:rsidRPr="001C48D7">
        <w:rPr>
          <w:rFonts w:ascii="仿宋" w:eastAsia="仿宋" w:hAnsi="仿宋" w:cs="宋体" w:hint="eastAsia"/>
          <w:color w:val="auto"/>
        </w:rPr>
        <w:t>须支持</w:t>
      </w:r>
      <w:proofErr w:type="gramEnd"/>
      <w:r w:rsidRPr="001C48D7">
        <w:rPr>
          <w:rFonts w:ascii="仿宋" w:eastAsia="仿宋" w:hAnsi="仿宋" w:cs="宋体" w:hint="eastAsia"/>
          <w:color w:val="auto"/>
        </w:rPr>
        <w:t>与学院现有教室管理平台、数据中台、</w:t>
      </w:r>
      <w:proofErr w:type="gramStart"/>
      <w:r w:rsidRPr="001C48D7">
        <w:rPr>
          <w:rFonts w:ascii="仿宋" w:eastAsia="仿宋" w:hAnsi="仿宋" w:cs="宋体" w:hint="eastAsia"/>
          <w:color w:val="auto"/>
        </w:rPr>
        <w:t>物联中</w:t>
      </w:r>
      <w:proofErr w:type="gramEnd"/>
      <w:r w:rsidRPr="001C48D7">
        <w:rPr>
          <w:rFonts w:ascii="仿宋" w:eastAsia="仿宋" w:hAnsi="仿宋" w:cs="宋体" w:hint="eastAsia"/>
          <w:color w:val="auto"/>
        </w:rPr>
        <w:t>台、教务系统、云录播等应用对接，实现教室信息、课表信息、及师生等基础信息和统一身份认证系统对接。现有数据中台、</w:t>
      </w:r>
      <w:proofErr w:type="gramStart"/>
      <w:r w:rsidRPr="001C48D7">
        <w:rPr>
          <w:rFonts w:ascii="仿宋" w:eastAsia="仿宋" w:hAnsi="仿宋" w:cs="宋体" w:hint="eastAsia"/>
          <w:color w:val="auto"/>
        </w:rPr>
        <w:t>物联中</w:t>
      </w:r>
      <w:proofErr w:type="gramEnd"/>
      <w:r w:rsidRPr="001C48D7">
        <w:rPr>
          <w:rFonts w:ascii="仿宋" w:eastAsia="仿宋" w:hAnsi="仿宋" w:cs="宋体" w:hint="eastAsia"/>
          <w:color w:val="auto"/>
        </w:rPr>
        <w:t>台有标准A</w:t>
      </w:r>
      <w:r w:rsidRPr="001C48D7">
        <w:rPr>
          <w:rFonts w:ascii="仿宋" w:eastAsia="仿宋" w:hAnsi="仿宋" w:cs="宋体"/>
          <w:color w:val="auto"/>
        </w:rPr>
        <w:t>PI</w:t>
      </w:r>
      <w:r w:rsidRPr="001C48D7">
        <w:rPr>
          <w:rFonts w:ascii="仿宋" w:eastAsia="仿宋" w:hAnsi="仿宋" w:cs="宋体" w:hint="eastAsia"/>
          <w:color w:val="auto"/>
        </w:rPr>
        <w:t>接口、Web</w:t>
      </w:r>
      <w:r w:rsidRPr="001C48D7">
        <w:rPr>
          <w:rFonts w:ascii="仿宋" w:eastAsia="仿宋" w:hAnsi="仿宋" w:cs="宋体"/>
          <w:color w:val="auto"/>
        </w:rPr>
        <w:t>S</w:t>
      </w:r>
      <w:r w:rsidRPr="001C48D7">
        <w:rPr>
          <w:rFonts w:ascii="仿宋" w:eastAsia="仿宋" w:hAnsi="仿宋" w:cs="宋体" w:hint="eastAsia"/>
          <w:color w:val="auto"/>
        </w:rPr>
        <w:t>ervice接口等。</w:t>
      </w:r>
    </w:p>
    <w:p w14:paraId="0296F9EB" w14:textId="77777777" w:rsidR="005E71AB" w:rsidRPr="001C48D7" w:rsidRDefault="005E71AB" w:rsidP="005E71AB">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供应商提供响应支撑材料（包括但不限于对接方案、与本项目类似的成功对接经验等案例证明）。</w:t>
      </w:r>
    </w:p>
    <w:p w14:paraId="7F365480" w14:textId="619DC2CC" w:rsidR="00BC5400" w:rsidRPr="001C48D7" w:rsidRDefault="00BC5400" w:rsidP="00BC5400">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1、中控系统需对接学校已建教室管理平台：实现设备位置数据、固定资产数据、设备状态数据，报修数据、工单数</w:t>
      </w:r>
      <w:proofErr w:type="gramStart"/>
      <w:r w:rsidRPr="001C48D7">
        <w:rPr>
          <w:rFonts w:ascii="仿宋" w:eastAsia="仿宋" w:hAnsi="仿宋" w:cs="宋体" w:hint="eastAsia"/>
          <w:color w:val="auto"/>
        </w:rPr>
        <w:t>据实时</w:t>
      </w:r>
      <w:proofErr w:type="gramEnd"/>
      <w:r w:rsidRPr="001C48D7">
        <w:rPr>
          <w:rFonts w:ascii="仿宋" w:eastAsia="仿宋" w:hAnsi="仿宋" w:cs="宋体" w:hint="eastAsia"/>
          <w:color w:val="auto"/>
        </w:rPr>
        <w:t>同步给平台，在同一平台上完成设备的全生命周期管理、运维及数据采集、呈现、分析功能。</w:t>
      </w:r>
    </w:p>
    <w:p w14:paraId="6254A643" w14:textId="4840BDD1" w:rsidR="00BC5400" w:rsidRPr="001C48D7" w:rsidRDefault="00BC5400" w:rsidP="00BC5400">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2、录播系统需对接学校已建云录播管理平台：实现</w:t>
      </w:r>
      <w:r w:rsidRPr="001C48D7">
        <w:rPr>
          <w:rFonts w:ascii="仿宋" w:eastAsia="仿宋" w:hAnsi="仿宋" w:cs="宋体"/>
          <w:color w:val="auto"/>
        </w:rPr>
        <w:t>高清视频录制、音频采集、实时编码、在线直播和点播回放等功能</w:t>
      </w:r>
      <w:r w:rsidRPr="001C48D7">
        <w:rPr>
          <w:rFonts w:ascii="仿宋" w:eastAsia="仿宋" w:hAnsi="仿宋" w:cs="宋体" w:hint="eastAsia"/>
          <w:color w:val="auto"/>
        </w:rPr>
        <w:t>。</w:t>
      </w:r>
    </w:p>
    <w:p w14:paraId="647B4A9B" w14:textId="146218F2" w:rsidR="00BC5400" w:rsidRPr="001C48D7" w:rsidRDefault="00BC5400" w:rsidP="00BC5400">
      <w:pPr>
        <w:pStyle w:val="Default"/>
        <w:spacing w:line="360" w:lineRule="auto"/>
        <w:ind w:firstLineChars="200" w:firstLine="480"/>
        <w:rPr>
          <w:rFonts w:ascii="仿宋" w:eastAsia="仿宋" w:hAnsi="仿宋" w:cs="宋体" w:hint="eastAsia"/>
          <w:color w:val="auto"/>
        </w:rPr>
      </w:pPr>
      <w:r w:rsidRPr="001C48D7">
        <w:rPr>
          <w:rFonts w:ascii="仿宋" w:eastAsia="仿宋" w:hAnsi="仿宋" w:cs="宋体" w:hint="eastAsia"/>
          <w:color w:val="auto"/>
        </w:rPr>
        <w:t>3、IP电话系统需对接学校已建教室管理平台和云录播管理平台：</w:t>
      </w:r>
      <w:r w:rsidRPr="001C48D7">
        <w:rPr>
          <w:rFonts w:ascii="仿宋" w:eastAsia="仿宋" w:hAnsi="仿宋" w:cs="宋体"/>
          <w:color w:val="auto"/>
        </w:rPr>
        <w:t>实现IP电话与视频联动，教室IP电话呼叫控制中心后监控大屏自动跳出该教室监控视频。</w:t>
      </w:r>
    </w:p>
    <w:p w14:paraId="5A6E91FF" w14:textId="77777777" w:rsidR="00921E15" w:rsidRPr="001C48D7" w:rsidRDefault="00921E15" w:rsidP="00921E15">
      <w:pPr>
        <w:pStyle w:val="Default"/>
        <w:spacing w:line="360" w:lineRule="auto"/>
        <w:ind w:firstLineChars="200" w:firstLine="480"/>
        <w:rPr>
          <w:rFonts w:ascii="仿宋" w:eastAsia="仿宋" w:hAnsi="仿宋" w:cs="宋体" w:hint="eastAsia"/>
          <w:color w:val="auto"/>
        </w:rPr>
      </w:pPr>
    </w:p>
    <w:p w14:paraId="33A1CAC1" w14:textId="71D11C92" w:rsidR="00DB7E8E" w:rsidRPr="001C48D7" w:rsidRDefault="00A90A59" w:rsidP="00A90A59">
      <w:pPr>
        <w:adjustRightInd w:val="0"/>
        <w:snapToGrid w:val="0"/>
        <w:spacing w:line="360" w:lineRule="auto"/>
        <w:rPr>
          <w:rFonts w:ascii="仿宋" w:eastAsia="仿宋" w:hAnsi="仿宋" w:cs="宋体" w:hint="eastAsia"/>
          <w:b/>
          <w:bCs/>
          <w:sz w:val="24"/>
        </w:rPr>
      </w:pPr>
      <w:r w:rsidRPr="001C48D7">
        <w:rPr>
          <w:rFonts w:ascii="仿宋" w:eastAsia="仿宋" w:hAnsi="仿宋" w:cs="宋体" w:hint="eastAsia"/>
          <w:b/>
          <w:bCs/>
          <w:sz w:val="24"/>
        </w:rPr>
        <w:t>三、货物要求与数量</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134"/>
        <w:gridCol w:w="5528"/>
        <w:gridCol w:w="709"/>
        <w:gridCol w:w="849"/>
      </w:tblGrid>
      <w:tr w:rsidR="001C48D7" w:rsidRPr="001C48D7" w14:paraId="30D59ADB" w14:textId="77777777" w:rsidTr="003F3D43">
        <w:trPr>
          <w:trHeight w:val="240"/>
          <w:jc w:val="center"/>
        </w:trPr>
        <w:tc>
          <w:tcPr>
            <w:tcW w:w="704" w:type="dxa"/>
            <w:shd w:val="clear" w:color="auto" w:fill="auto"/>
            <w:vAlign w:val="center"/>
            <w:hideMark/>
          </w:tcPr>
          <w:p w14:paraId="6C35A50E" w14:textId="77777777" w:rsidR="00CF3C07" w:rsidRPr="001C48D7" w:rsidRDefault="00CF3C07" w:rsidP="003F3D43">
            <w:pPr>
              <w:widowControl/>
              <w:rPr>
                <w:rFonts w:ascii="仿宋" w:eastAsia="仿宋" w:hAnsi="仿宋" w:cs="宋体" w:hint="eastAsia"/>
                <w:b/>
                <w:bCs/>
                <w:kern w:val="0"/>
                <w:szCs w:val="21"/>
              </w:rPr>
            </w:pPr>
            <w:r w:rsidRPr="001C48D7">
              <w:rPr>
                <w:rFonts w:ascii="仿宋" w:eastAsia="仿宋" w:hAnsi="仿宋" w:cs="宋体" w:hint="eastAsia"/>
                <w:b/>
                <w:bCs/>
                <w:kern w:val="0"/>
                <w:szCs w:val="21"/>
              </w:rPr>
              <w:t>序号</w:t>
            </w:r>
          </w:p>
        </w:tc>
        <w:tc>
          <w:tcPr>
            <w:tcW w:w="1134" w:type="dxa"/>
            <w:shd w:val="clear" w:color="auto" w:fill="auto"/>
            <w:vAlign w:val="center"/>
            <w:hideMark/>
          </w:tcPr>
          <w:p w14:paraId="6109FA2D" w14:textId="77777777" w:rsidR="00CF3C07" w:rsidRPr="001C48D7" w:rsidRDefault="00CF3C07" w:rsidP="003F3D43">
            <w:pPr>
              <w:widowControl/>
              <w:rPr>
                <w:rFonts w:ascii="仿宋" w:eastAsia="仿宋" w:hAnsi="仿宋" w:cs="宋体" w:hint="eastAsia"/>
                <w:b/>
                <w:bCs/>
                <w:kern w:val="0"/>
                <w:szCs w:val="21"/>
              </w:rPr>
            </w:pPr>
            <w:r w:rsidRPr="001C48D7">
              <w:rPr>
                <w:rFonts w:ascii="仿宋" w:eastAsia="仿宋" w:hAnsi="仿宋" w:cs="宋体" w:hint="eastAsia"/>
                <w:b/>
                <w:bCs/>
                <w:kern w:val="0"/>
                <w:szCs w:val="21"/>
              </w:rPr>
              <w:t>设备名称</w:t>
            </w:r>
          </w:p>
        </w:tc>
        <w:tc>
          <w:tcPr>
            <w:tcW w:w="5528" w:type="dxa"/>
            <w:shd w:val="clear" w:color="auto" w:fill="auto"/>
            <w:vAlign w:val="center"/>
            <w:hideMark/>
          </w:tcPr>
          <w:p w14:paraId="56CF865C" w14:textId="77777777" w:rsidR="00CF3C07" w:rsidRPr="001C48D7" w:rsidRDefault="00CF3C07" w:rsidP="003F3D43">
            <w:pPr>
              <w:widowControl/>
              <w:ind w:firstLine="422"/>
              <w:jc w:val="center"/>
              <w:rPr>
                <w:rFonts w:ascii="仿宋" w:eastAsia="仿宋" w:hAnsi="仿宋" w:cs="宋体" w:hint="eastAsia"/>
                <w:b/>
                <w:bCs/>
                <w:kern w:val="0"/>
                <w:szCs w:val="21"/>
              </w:rPr>
            </w:pPr>
            <w:r w:rsidRPr="001C48D7">
              <w:rPr>
                <w:rFonts w:ascii="仿宋" w:eastAsia="仿宋" w:hAnsi="仿宋" w:cs="宋体" w:hint="eastAsia"/>
                <w:b/>
                <w:bCs/>
                <w:kern w:val="0"/>
                <w:szCs w:val="21"/>
              </w:rPr>
              <w:t>技术规格及要求</w:t>
            </w:r>
          </w:p>
        </w:tc>
        <w:tc>
          <w:tcPr>
            <w:tcW w:w="709" w:type="dxa"/>
            <w:shd w:val="clear" w:color="auto" w:fill="auto"/>
            <w:vAlign w:val="center"/>
            <w:hideMark/>
          </w:tcPr>
          <w:p w14:paraId="7262547B" w14:textId="77777777" w:rsidR="00CF3C07" w:rsidRPr="001C48D7" w:rsidRDefault="00CF3C07" w:rsidP="003F3D43">
            <w:pPr>
              <w:widowControl/>
              <w:rPr>
                <w:rFonts w:ascii="仿宋" w:eastAsia="仿宋" w:hAnsi="仿宋" w:cs="宋体" w:hint="eastAsia"/>
                <w:b/>
                <w:bCs/>
                <w:kern w:val="0"/>
                <w:szCs w:val="21"/>
              </w:rPr>
            </w:pPr>
            <w:r w:rsidRPr="001C48D7">
              <w:rPr>
                <w:rFonts w:ascii="仿宋" w:eastAsia="仿宋" w:hAnsi="仿宋" w:cs="宋体" w:hint="eastAsia"/>
                <w:b/>
                <w:bCs/>
                <w:kern w:val="0"/>
                <w:szCs w:val="21"/>
              </w:rPr>
              <w:t>数量</w:t>
            </w:r>
          </w:p>
        </w:tc>
        <w:tc>
          <w:tcPr>
            <w:tcW w:w="709" w:type="dxa"/>
            <w:shd w:val="clear" w:color="auto" w:fill="auto"/>
            <w:vAlign w:val="center"/>
            <w:hideMark/>
          </w:tcPr>
          <w:p w14:paraId="414FE373" w14:textId="77777777" w:rsidR="00CF3C07" w:rsidRPr="001C48D7" w:rsidRDefault="00CF3C07" w:rsidP="003F3D43">
            <w:pPr>
              <w:widowControl/>
              <w:rPr>
                <w:rFonts w:ascii="仿宋" w:eastAsia="仿宋" w:hAnsi="仿宋" w:cs="宋体" w:hint="eastAsia"/>
                <w:b/>
                <w:bCs/>
                <w:kern w:val="0"/>
                <w:szCs w:val="21"/>
              </w:rPr>
            </w:pPr>
            <w:r w:rsidRPr="001C48D7">
              <w:rPr>
                <w:rFonts w:ascii="仿宋" w:eastAsia="仿宋" w:hAnsi="仿宋" w:cs="宋体" w:hint="eastAsia"/>
                <w:b/>
                <w:bCs/>
                <w:kern w:val="0"/>
                <w:szCs w:val="21"/>
              </w:rPr>
              <w:t>单位</w:t>
            </w:r>
          </w:p>
        </w:tc>
      </w:tr>
      <w:tr w:rsidR="001C48D7" w:rsidRPr="001C48D7" w14:paraId="2E753228" w14:textId="77777777" w:rsidTr="003F3D43">
        <w:trPr>
          <w:trHeight w:val="240"/>
          <w:jc w:val="center"/>
        </w:trPr>
        <w:tc>
          <w:tcPr>
            <w:tcW w:w="8784" w:type="dxa"/>
            <w:gridSpan w:val="5"/>
            <w:shd w:val="clear" w:color="auto" w:fill="auto"/>
            <w:vAlign w:val="center"/>
            <w:hideMark/>
          </w:tcPr>
          <w:p w14:paraId="0DA28280"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一、显示系统</w:t>
            </w:r>
          </w:p>
        </w:tc>
      </w:tr>
      <w:tr w:rsidR="001C48D7" w:rsidRPr="001C48D7" w14:paraId="5F443AC9" w14:textId="77777777" w:rsidTr="003F3D43">
        <w:trPr>
          <w:trHeight w:val="240"/>
          <w:jc w:val="center"/>
        </w:trPr>
        <w:tc>
          <w:tcPr>
            <w:tcW w:w="704" w:type="dxa"/>
            <w:shd w:val="clear" w:color="auto" w:fill="auto"/>
            <w:vAlign w:val="center"/>
            <w:hideMark/>
          </w:tcPr>
          <w:p w14:paraId="6111F136"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w:t>
            </w:r>
          </w:p>
        </w:tc>
        <w:tc>
          <w:tcPr>
            <w:tcW w:w="1134" w:type="dxa"/>
            <w:shd w:val="clear" w:color="auto" w:fill="auto"/>
            <w:vAlign w:val="center"/>
            <w:hideMark/>
          </w:tcPr>
          <w:p w14:paraId="085F85C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互动一体机</w:t>
            </w:r>
          </w:p>
        </w:tc>
        <w:tc>
          <w:tcPr>
            <w:tcW w:w="5528" w:type="dxa"/>
            <w:shd w:val="clear" w:color="auto" w:fill="auto"/>
            <w:vAlign w:val="center"/>
            <w:hideMark/>
          </w:tcPr>
          <w:p w14:paraId="539CD38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1.屏幕尺寸≥86英寸,显示比例16:9，分辨率≥3840×2160；</w:t>
            </w:r>
          </w:p>
          <w:p w14:paraId="426AC10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2.整机端口：≥2路HDMI输入、≥1路RS232、≥4路USB接口，≥1路3.5mm音频输入；≥1路HDMI输出，输出端口支持≥4K/60Hz视频输出；</w:t>
            </w:r>
          </w:p>
          <w:p w14:paraId="147BCFC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3.嵌入式系统版本要求满足Android 13.0系统，内存≥4GB，存储空间≥32GB；</w:t>
            </w:r>
          </w:p>
          <w:p w14:paraId="6CDE116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4.采用红外触控技术，支持≥40点触控，书写延时≤16ms；</w:t>
            </w:r>
          </w:p>
          <w:p w14:paraId="1E4D902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5.整机内置≥8个阵列麦克风，拾音角度≥175°，拾音距离≥12m；</w:t>
            </w:r>
          </w:p>
          <w:p w14:paraId="20A000C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6.整机全通道支持纸质护眼模式，可实现画面纹理的实时调整；支持纸质纹理：牛皮纸、素描纸、宣纸、水彩纸、水纹纸；支持透明度调节；支持色温调节；</w:t>
            </w:r>
          </w:p>
          <w:p w14:paraId="354BDA7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7.整机</w:t>
            </w:r>
            <w:proofErr w:type="gramStart"/>
            <w:r w:rsidRPr="001C48D7">
              <w:rPr>
                <w:rFonts w:ascii="仿宋" w:eastAsia="仿宋" w:hAnsi="仿宋" w:cs="宋体" w:hint="eastAsia"/>
                <w:kern w:val="0"/>
                <w:szCs w:val="21"/>
              </w:rPr>
              <w:t>内置双</w:t>
            </w:r>
            <w:proofErr w:type="gramEnd"/>
            <w:r w:rsidRPr="001C48D7">
              <w:rPr>
                <w:rFonts w:ascii="仿宋" w:eastAsia="仿宋" w:hAnsi="仿宋" w:cs="宋体" w:hint="eastAsia"/>
                <w:kern w:val="0"/>
                <w:szCs w:val="21"/>
              </w:rPr>
              <w:t>WiFi6无线网卡，在Android和Windows系统下，实现 Wi-Fi 无线上网连接和无线热点发射；内置蓝牙，版本不低于5.4；</w:t>
            </w:r>
          </w:p>
          <w:p w14:paraId="3A08FC3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lastRenderedPageBreak/>
              <w:t>8.整机内置≥3个摄像头，视场角≥140度，≥1500</w:t>
            </w:r>
            <w:proofErr w:type="gramStart"/>
            <w:r w:rsidRPr="001C48D7">
              <w:rPr>
                <w:rFonts w:ascii="仿宋" w:eastAsia="仿宋" w:hAnsi="仿宋" w:cs="宋体" w:hint="eastAsia"/>
                <w:kern w:val="0"/>
                <w:szCs w:val="21"/>
              </w:rPr>
              <w:t>万像</w:t>
            </w:r>
            <w:proofErr w:type="gramEnd"/>
            <w:r w:rsidRPr="001C48D7">
              <w:rPr>
                <w:rFonts w:ascii="仿宋" w:eastAsia="仿宋" w:hAnsi="仿宋" w:cs="宋体" w:hint="eastAsia"/>
                <w:kern w:val="0"/>
                <w:szCs w:val="21"/>
              </w:rPr>
              <w:t>素，支持画面畸变矫正功能；</w:t>
            </w:r>
          </w:p>
          <w:p w14:paraId="05BFD26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9.要求包含OPS电脑；处理器要求不低于Intel Core i5 十二代；内存≥16G DDR4；硬盘≥512G固态硬盘；</w:t>
            </w:r>
          </w:p>
          <w:p w14:paraId="2AF74A6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10.提供两块黑板整机尺寸（长×宽×厚）：主屏 1998×1204.8×106.8mm；副屏 1111.7×1164.1×95mm；组装后最大外形：4200×1228.8×113.2mm；主体外形：4200×1204.1×98mm；显示屏离</w:t>
            </w:r>
            <w:proofErr w:type="gramStart"/>
            <w:r w:rsidRPr="001C48D7">
              <w:rPr>
                <w:rFonts w:ascii="仿宋" w:eastAsia="仿宋" w:hAnsi="仿宋" w:cs="宋体" w:hint="eastAsia"/>
                <w:kern w:val="0"/>
                <w:szCs w:val="21"/>
              </w:rPr>
              <w:t>墙距离</w:t>
            </w:r>
            <w:proofErr w:type="gramEnd"/>
            <w:r w:rsidRPr="001C48D7">
              <w:rPr>
                <w:rFonts w:ascii="仿宋" w:eastAsia="仿宋" w:hAnsi="仿宋" w:cs="宋体" w:hint="eastAsia"/>
                <w:kern w:val="0"/>
                <w:szCs w:val="21"/>
              </w:rPr>
              <w:t xml:space="preserve"> 98mm；净重；主屏 66.15Kg</w:t>
            </w:r>
            <w:r w:rsidRPr="001C48D7">
              <w:rPr>
                <w:rFonts w:ascii="仿宋" w:eastAsia="仿宋" w:hAnsi="仿宋" w:cs="宋体"/>
                <w:kern w:val="0"/>
                <w:szCs w:val="21"/>
              </w:rPr>
              <w:t>；</w:t>
            </w:r>
            <w:r w:rsidRPr="001C48D7">
              <w:rPr>
                <w:rFonts w:ascii="仿宋" w:eastAsia="仿宋" w:hAnsi="仿宋" w:cs="宋体" w:hint="eastAsia"/>
                <w:kern w:val="0"/>
                <w:szCs w:val="21"/>
              </w:rPr>
              <w:t>屏合计 18.4Kg</w:t>
            </w:r>
            <w:r w:rsidRPr="001C48D7">
              <w:rPr>
                <w:rFonts w:ascii="仿宋" w:eastAsia="仿宋" w:hAnsi="仿宋" w:cs="宋体"/>
                <w:kern w:val="0"/>
                <w:szCs w:val="21"/>
              </w:rPr>
              <w:t>。</w:t>
            </w:r>
          </w:p>
          <w:p w14:paraId="6BEF1A5A" w14:textId="4C8390EB"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11.▲第5-8项技术条款要求，</w:t>
            </w:r>
            <w:r w:rsidR="00FB6D82" w:rsidRPr="001C48D7">
              <w:rPr>
                <w:rFonts w:ascii="仿宋" w:eastAsia="仿宋" w:hAnsi="仿宋" w:cs="宋体" w:hint="eastAsia"/>
                <w:kern w:val="0"/>
                <w:szCs w:val="21"/>
              </w:rPr>
              <w:t>需提供</w:t>
            </w:r>
            <w:r w:rsidR="00740D2F" w:rsidRPr="001C48D7">
              <w:rPr>
                <w:rFonts w:ascii="仿宋" w:eastAsia="仿宋" w:hAnsi="仿宋" w:cs="宋体" w:hint="eastAsia"/>
                <w:kern w:val="0"/>
                <w:szCs w:val="21"/>
              </w:rPr>
              <w:t>生产厂家盖章的说明书或承诺书。</w:t>
            </w:r>
          </w:p>
        </w:tc>
        <w:tc>
          <w:tcPr>
            <w:tcW w:w="709" w:type="dxa"/>
            <w:shd w:val="clear" w:color="auto" w:fill="auto"/>
            <w:vAlign w:val="center"/>
            <w:hideMark/>
          </w:tcPr>
          <w:p w14:paraId="4ED2D7F8"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33</w:t>
            </w:r>
          </w:p>
        </w:tc>
        <w:tc>
          <w:tcPr>
            <w:tcW w:w="709" w:type="dxa"/>
            <w:shd w:val="clear" w:color="auto" w:fill="auto"/>
            <w:vAlign w:val="center"/>
            <w:hideMark/>
          </w:tcPr>
          <w:p w14:paraId="09B426E1"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0A2045A1" w14:textId="77777777" w:rsidTr="003F3D43">
        <w:trPr>
          <w:trHeight w:val="240"/>
          <w:jc w:val="center"/>
        </w:trPr>
        <w:tc>
          <w:tcPr>
            <w:tcW w:w="704" w:type="dxa"/>
            <w:shd w:val="clear" w:color="auto" w:fill="auto"/>
            <w:vAlign w:val="center"/>
            <w:hideMark/>
          </w:tcPr>
          <w:p w14:paraId="579021EF"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2</w:t>
            </w:r>
          </w:p>
        </w:tc>
        <w:tc>
          <w:tcPr>
            <w:tcW w:w="1134" w:type="dxa"/>
            <w:shd w:val="clear" w:color="auto" w:fill="auto"/>
            <w:vAlign w:val="center"/>
            <w:hideMark/>
          </w:tcPr>
          <w:p w14:paraId="4F72C3C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升降讲台</w:t>
            </w:r>
          </w:p>
        </w:tc>
        <w:tc>
          <w:tcPr>
            <w:tcW w:w="5528" w:type="dxa"/>
            <w:shd w:val="clear" w:color="auto" w:fill="auto"/>
            <w:vAlign w:val="center"/>
            <w:hideMark/>
          </w:tcPr>
          <w:p w14:paraId="00CCE5F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1.讲桌为钢木结合设计,采用冷轧钢板桌体,钢版厚度≥1.0mm；讲桌采用双层木质桌面设计，上下层桌体木板厚度≥18mm；</w:t>
            </w:r>
          </w:p>
          <w:p w14:paraId="4F9DD059"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2.讲桌尺寸设计为长×宽×高≥1217mm×670mm×884mm，讲台桌面支持升降功能，水平桌面支持电动升降功能，1080mm≥水平桌面距地高度≥780mm，根据人体工学设计，水平桌面高度合适教师站、坐教学；</w:t>
            </w:r>
          </w:p>
          <w:p w14:paraId="744ECDF5"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3.底部机柜尺寸设计为长×宽×高≥1105mm×545mm×520mm，机柜容量≥10U,可</w:t>
            </w:r>
            <w:proofErr w:type="gramStart"/>
            <w:r w:rsidRPr="001C48D7">
              <w:rPr>
                <w:rFonts w:ascii="仿宋" w:eastAsia="仿宋" w:hAnsi="仿宋" w:cs="宋体" w:hint="eastAsia"/>
                <w:kern w:val="0"/>
                <w:szCs w:val="21"/>
              </w:rPr>
              <w:t>适装标准</w:t>
            </w:r>
            <w:proofErr w:type="gramEnd"/>
            <w:r w:rsidRPr="001C48D7">
              <w:rPr>
                <w:rFonts w:ascii="仿宋" w:eastAsia="仿宋" w:hAnsi="仿宋" w:cs="宋体" w:hint="eastAsia"/>
                <w:kern w:val="0"/>
                <w:szCs w:val="21"/>
              </w:rPr>
              <w:t>19英寸系列网络、通讯类产品，机柜内部带有标准机架和标准电脑主机空间，主机柜门带有磁吸式小门，无需打开柜门即可开关电脑。机柜门采用大面积散热孔设计，易于柜内设备的通风散热，避免设备损坏。前后门都可以打开，方便设备安装及维护，前后门只需要一把钥匙管理；</w:t>
            </w:r>
          </w:p>
          <w:p w14:paraId="0E401D5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4.升降立柱最大承重为≥120kg，讲桌具备垂直平面水平位置≥110N推力位移仍不超过5mm的移动；</w:t>
            </w:r>
          </w:p>
          <w:p w14:paraId="4CB1D39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不与任何其他功能键复用，出厂即可使用，无需任何现场部署设置；</w:t>
            </w:r>
          </w:p>
          <w:p w14:paraId="5D0F2AE9"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6.讲桌支持桌面同品牌讲台屏</w:t>
            </w:r>
            <w:proofErr w:type="gramStart"/>
            <w:r w:rsidRPr="001C48D7">
              <w:rPr>
                <w:rFonts w:ascii="仿宋" w:eastAsia="仿宋" w:hAnsi="仿宋" w:cs="宋体" w:hint="eastAsia"/>
                <w:kern w:val="0"/>
                <w:szCs w:val="21"/>
              </w:rPr>
              <w:t>体控制</w:t>
            </w:r>
            <w:proofErr w:type="gramEnd"/>
            <w:r w:rsidRPr="001C48D7">
              <w:rPr>
                <w:rFonts w:ascii="仿宋" w:eastAsia="仿宋" w:hAnsi="仿宋" w:cs="宋体" w:hint="eastAsia"/>
                <w:kern w:val="0"/>
                <w:szCs w:val="21"/>
              </w:rPr>
              <w:t>升降，无需使用升降控制器物理按键操作，并可通过软件与老师账号绑定记录老师独有的升降高度数据；</w:t>
            </w:r>
          </w:p>
          <w:p w14:paraId="29EE0B6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7.升降电机支持过流过压保护、遇阻反弹保护；</w:t>
            </w:r>
          </w:p>
          <w:p w14:paraId="2C394C2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8.讲台正面支持学校进行LOGO定制；</w:t>
            </w:r>
          </w:p>
          <w:p w14:paraId="2D2C7D05" w14:textId="3A2B3DE5"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9.▲第4-6项技术条款要求，</w:t>
            </w:r>
            <w:r w:rsidR="00740D2F" w:rsidRPr="001C48D7">
              <w:rPr>
                <w:rFonts w:ascii="仿宋" w:eastAsia="仿宋" w:hAnsi="仿宋" w:cs="宋体" w:hint="eastAsia"/>
                <w:kern w:val="0"/>
                <w:szCs w:val="21"/>
              </w:rPr>
              <w:t>需提供生产厂家盖章的说明书或承诺书。</w:t>
            </w:r>
          </w:p>
        </w:tc>
        <w:tc>
          <w:tcPr>
            <w:tcW w:w="709" w:type="dxa"/>
            <w:shd w:val="clear" w:color="auto" w:fill="auto"/>
            <w:vAlign w:val="center"/>
            <w:hideMark/>
          </w:tcPr>
          <w:p w14:paraId="1EC4E968"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33</w:t>
            </w:r>
          </w:p>
        </w:tc>
        <w:tc>
          <w:tcPr>
            <w:tcW w:w="709" w:type="dxa"/>
            <w:shd w:val="clear" w:color="auto" w:fill="auto"/>
            <w:vAlign w:val="center"/>
            <w:hideMark/>
          </w:tcPr>
          <w:p w14:paraId="033B044A"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36A0F378" w14:textId="77777777" w:rsidTr="003F3D43">
        <w:trPr>
          <w:trHeight w:val="240"/>
          <w:jc w:val="center"/>
        </w:trPr>
        <w:tc>
          <w:tcPr>
            <w:tcW w:w="704" w:type="dxa"/>
            <w:shd w:val="clear" w:color="auto" w:fill="auto"/>
            <w:vAlign w:val="center"/>
            <w:hideMark/>
          </w:tcPr>
          <w:p w14:paraId="131BF48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w:t>
            </w:r>
          </w:p>
        </w:tc>
        <w:tc>
          <w:tcPr>
            <w:tcW w:w="1134" w:type="dxa"/>
            <w:shd w:val="clear" w:color="auto" w:fill="auto"/>
            <w:vAlign w:val="center"/>
            <w:hideMark/>
          </w:tcPr>
          <w:p w14:paraId="3281A57F"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讲台触摸屏</w:t>
            </w:r>
          </w:p>
        </w:tc>
        <w:tc>
          <w:tcPr>
            <w:tcW w:w="5528" w:type="dxa"/>
            <w:shd w:val="clear" w:color="auto" w:fill="auto"/>
            <w:vAlign w:val="center"/>
            <w:hideMark/>
          </w:tcPr>
          <w:p w14:paraId="32B6D36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1.屏幕采用≥23.8英寸电容触摸屏，采用防眩光钢化玻璃面板，厚度≥2mm；支持≥10点触控；支持屏幕手动角度调节，与桌面形成角度满足或优于20°~80°；</w:t>
            </w:r>
          </w:p>
          <w:p w14:paraId="2AD861C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lastRenderedPageBreak/>
              <w:t>2.屏体侧面具有物理实体快捷按键≥6个，按键功能包括对屏幕一键开/关屏幕、对匹配的智慧黑板进行一键熄</w:t>
            </w:r>
            <w:proofErr w:type="gramStart"/>
            <w:r w:rsidRPr="001C48D7">
              <w:rPr>
                <w:rFonts w:ascii="仿宋" w:eastAsia="仿宋" w:hAnsi="仿宋" w:cs="宋体" w:hint="eastAsia"/>
                <w:kern w:val="0"/>
                <w:szCs w:val="21"/>
              </w:rPr>
              <w:t>屏以及</w:t>
            </w:r>
            <w:proofErr w:type="gramEnd"/>
            <w:r w:rsidRPr="001C48D7">
              <w:rPr>
                <w:rFonts w:ascii="仿宋" w:eastAsia="仿宋" w:hAnsi="仿宋" w:cs="宋体" w:hint="eastAsia"/>
                <w:kern w:val="0"/>
                <w:szCs w:val="21"/>
              </w:rPr>
              <w:t>一键音量加、一键音量减；</w:t>
            </w:r>
          </w:p>
          <w:p w14:paraId="4A2C0B9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3.屏体侧</w:t>
            </w:r>
            <w:proofErr w:type="gramStart"/>
            <w:r w:rsidRPr="001C48D7">
              <w:rPr>
                <w:rFonts w:ascii="仿宋" w:eastAsia="仿宋" w:hAnsi="仿宋" w:cs="宋体" w:hint="eastAsia"/>
                <w:kern w:val="0"/>
                <w:szCs w:val="21"/>
              </w:rPr>
              <w:t>边具有</w:t>
            </w:r>
            <w:proofErr w:type="gramEnd"/>
            <w:r w:rsidRPr="001C48D7">
              <w:rPr>
                <w:rFonts w:ascii="仿宋" w:eastAsia="仿宋" w:hAnsi="仿宋" w:cs="宋体" w:hint="eastAsia"/>
                <w:kern w:val="0"/>
                <w:szCs w:val="21"/>
              </w:rPr>
              <w:t>≥2路USB数据口，可接入U盘等设备，且可被匹配的大屏识别和通讯；≥1路Type-C和HDMI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w:t>
            </w:r>
            <w:proofErr w:type="gramStart"/>
            <w:r w:rsidRPr="001C48D7">
              <w:rPr>
                <w:rFonts w:ascii="仿宋" w:eastAsia="仿宋" w:hAnsi="仿宋" w:cs="宋体" w:hint="eastAsia"/>
                <w:kern w:val="0"/>
                <w:szCs w:val="21"/>
              </w:rPr>
              <w:t>国标五插</w:t>
            </w:r>
            <w:proofErr w:type="gramEnd"/>
            <w:r w:rsidRPr="001C48D7">
              <w:rPr>
                <w:rFonts w:ascii="仿宋" w:eastAsia="仿宋" w:hAnsi="仿宋" w:cs="宋体" w:hint="eastAsia"/>
                <w:kern w:val="0"/>
                <w:szCs w:val="21"/>
              </w:rPr>
              <w:t>电源接口，支持对外供电；</w:t>
            </w:r>
          </w:p>
          <w:p w14:paraId="16C4639A"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4.屏体底座内置接口：HDMI IN≥2个；HDMI OUT≥1个;USB≥4个；RJ45≥1个；AUDIO OUT≥1个；RS232≥1个；</w:t>
            </w:r>
          </w:p>
          <w:p w14:paraId="072DC34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w:t>
            </w:r>
            <w:proofErr w:type="gramStart"/>
            <w:r w:rsidRPr="001C48D7">
              <w:rPr>
                <w:rFonts w:ascii="仿宋" w:eastAsia="仿宋" w:hAnsi="仿宋" w:cs="宋体" w:hint="eastAsia"/>
                <w:kern w:val="0"/>
                <w:szCs w:val="21"/>
              </w:rPr>
              <w:t>讲台屏自带</w:t>
            </w:r>
            <w:proofErr w:type="gramEnd"/>
            <w:r w:rsidRPr="001C48D7">
              <w:rPr>
                <w:rFonts w:ascii="仿宋" w:eastAsia="仿宋" w:hAnsi="仿宋" w:cs="宋体" w:hint="eastAsia"/>
                <w:kern w:val="0"/>
                <w:szCs w:val="21"/>
              </w:rPr>
              <w:t>定制</w:t>
            </w:r>
            <w:proofErr w:type="gramStart"/>
            <w:r w:rsidRPr="001C48D7">
              <w:rPr>
                <w:rFonts w:ascii="仿宋" w:eastAsia="仿宋" w:hAnsi="仿宋" w:cs="宋体" w:hint="eastAsia"/>
                <w:kern w:val="0"/>
                <w:szCs w:val="21"/>
              </w:rPr>
              <w:t>化独立</w:t>
            </w:r>
            <w:proofErr w:type="gramEnd"/>
            <w:r w:rsidRPr="001C48D7">
              <w:rPr>
                <w:rFonts w:ascii="仿宋" w:eastAsia="仿宋" w:hAnsi="仿宋" w:cs="宋体" w:hint="eastAsia"/>
                <w:kern w:val="0"/>
                <w:szCs w:val="21"/>
              </w:rPr>
              <w:t>操作系统，基于Android 11及以上版本，可在任意通道下唤出多功能中控菜单并实现相关操作。</w:t>
            </w:r>
          </w:p>
          <w:p w14:paraId="01A9DE81" w14:textId="675B239F"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 ▲第3-4项技术条款要求，</w:t>
            </w:r>
            <w:r w:rsidR="00740D2F" w:rsidRPr="001C48D7">
              <w:rPr>
                <w:rFonts w:ascii="仿宋" w:eastAsia="仿宋" w:hAnsi="仿宋" w:cs="宋体" w:hint="eastAsia"/>
                <w:kern w:val="0"/>
                <w:szCs w:val="21"/>
              </w:rPr>
              <w:t>需提供生产厂家盖章的说明书或承诺书。</w:t>
            </w:r>
          </w:p>
        </w:tc>
        <w:tc>
          <w:tcPr>
            <w:tcW w:w="709" w:type="dxa"/>
            <w:shd w:val="clear" w:color="auto" w:fill="auto"/>
            <w:vAlign w:val="center"/>
            <w:hideMark/>
          </w:tcPr>
          <w:p w14:paraId="6CC9AE90"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16</w:t>
            </w:r>
          </w:p>
        </w:tc>
        <w:tc>
          <w:tcPr>
            <w:tcW w:w="709" w:type="dxa"/>
            <w:shd w:val="clear" w:color="auto" w:fill="auto"/>
            <w:vAlign w:val="center"/>
            <w:hideMark/>
          </w:tcPr>
          <w:p w14:paraId="103AB0E5"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0D0547E3" w14:textId="77777777" w:rsidTr="003F3D43">
        <w:trPr>
          <w:trHeight w:val="240"/>
          <w:jc w:val="center"/>
        </w:trPr>
        <w:tc>
          <w:tcPr>
            <w:tcW w:w="8784" w:type="dxa"/>
            <w:gridSpan w:val="5"/>
            <w:shd w:val="clear" w:color="auto" w:fill="auto"/>
            <w:vAlign w:val="center"/>
            <w:hideMark/>
          </w:tcPr>
          <w:p w14:paraId="57A917DC"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二、扩声系统</w:t>
            </w:r>
          </w:p>
        </w:tc>
      </w:tr>
      <w:tr w:rsidR="001C48D7" w:rsidRPr="001C48D7" w14:paraId="64F5D010" w14:textId="77777777" w:rsidTr="003F3D43">
        <w:trPr>
          <w:trHeight w:val="240"/>
          <w:jc w:val="center"/>
        </w:trPr>
        <w:tc>
          <w:tcPr>
            <w:tcW w:w="704" w:type="dxa"/>
            <w:shd w:val="clear" w:color="auto" w:fill="auto"/>
            <w:vAlign w:val="center"/>
            <w:hideMark/>
          </w:tcPr>
          <w:p w14:paraId="1EA397B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4</w:t>
            </w:r>
          </w:p>
        </w:tc>
        <w:tc>
          <w:tcPr>
            <w:tcW w:w="1134" w:type="dxa"/>
            <w:shd w:val="clear" w:color="auto" w:fill="auto"/>
            <w:vAlign w:val="center"/>
            <w:hideMark/>
          </w:tcPr>
          <w:p w14:paraId="04FF6567"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扬声器</w:t>
            </w:r>
          </w:p>
        </w:tc>
        <w:tc>
          <w:tcPr>
            <w:tcW w:w="5528" w:type="dxa"/>
            <w:shd w:val="clear" w:color="auto" w:fill="auto"/>
            <w:vAlign w:val="center"/>
            <w:hideMark/>
          </w:tcPr>
          <w:p w14:paraId="54E1DCC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1.紧凑型设计，高保真音质；</w:t>
            </w:r>
          </w:p>
          <w:p w14:paraId="77E0DA7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2.内置≥4个≥3英寸全频扬声器单元。</w:t>
            </w:r>
          </w:p>
          <w:p w14:paraId="082A35AB"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3.高性能，宽频响：功率≥60W；</w:t>
            </w:r>
          </w:p>
          <w:p w14:paraId="56598F3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4.技术参数：覆盖角度（水平方向150°，垂直方向30°），灵敏度≥90dB,声压级≥107dB；</w:t>
            </w:r>
          </w:p>
          <w:p w14:paraId="44D78C9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5.线阵列音柱，声场覆盖均匀，传声增益更高而不易啸叫；</w:t>
            </w:r>
          </w:p>
          <w:p w14:paraId="1C3865E1" w14:textId="1C8378DC"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6.箱体表面按国际防护等级标准</w:t>
            </w:r>
            <w:bookmarkStart w:id="4" w:name="OLE_LINK22"/>
            <w:r w:rsidRPr="001C48D7">
              <w:rPr>
                <w:rFonts w:ascii="仿宋" w:eastAsia="仿宋" w:hAnsi="仿宋" w:cs="宋体" w:hint="eastAsia"/>
                <w:kern w:val="0"/>
                <w:szCs w:val="21"/>
              </w:rPr>
              <w:t>IEC529 IP-55</w:t>
            </w:r>
            <w:bookmarkEnd w:id="4"/>
            <w:r w:rsidRPr="001C48D7">
              <w:rPr>
                <w:rFonts w:ascii="仿宋" w:eastAsia="仿宋" w:hAnsi="仿宋" w:cs="宋体" w:hint="eastAsia"/>
                <w:kern w:val="0"/>
                <w:szCs w:val="21"/>
              </w:rPr>
              <w:t>设计，经过防尘防水防喷溅处理，可在湿度较高的潮湿环境中充分满足扩声需求；</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p w14:paraId="3AA91BF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7.安装方式：壁挂式、支架式。</w:t>
            </w:r>
          </w:p>
        </w:tc>
        <w:tc>
          <w:tcPr>
            <w:tcW w:w="709" w:type="dxa"/>
            <w:shd w:val="clear" w:color="auto" w:fill="auto"/>
            <w:vAlign w:val="center"/>
            <w:hideMark/>
          </w:tcPr>
          <w:p w14:paraId="04A39C0B"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60</w:t>
            </w:r>
          </w:p>
        </w:tc>
        <w:tc>
          <w:tcPr>
            <w:tcW w:w="709" w:type="dxa"/>
            <w:shd w:val="clear" w:color="auto" w:fill="auto"/>
            <w:vAlign w:val="center"/>
            <w:hideMark/>
          </w:tcPr>
          <w:p w14:paraId="13A6116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只</w:t>
            </w:r>
          </w:p>
        </w:tc>
      </w:tr>
      <w:tr w:rsidR="001C48D7" w:rsidRPr="001C48D7" w14:paraId="32C63B96" w14:textId="77777777" w:rsidTr="003F3D43">
        <w:trPr>
          <w:trHeight w:val="240"/>
          <w:jc w:val="center"/>
        </w:trPr>
        <w:tc>
          <w:tcPr>
            <w:tcW w:w="704" w:type="dxa"/>
            <w:shd w:val="clear" w:color="auto" w:fill="auto"/>
            <w:vAlign w:val="center"/>
            <w:hideMark/>
          </w:tcPr>
          <w:p w14:paraId="453BF27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5</w:t>
            </w:r>
          </w:p>
        </w:tc>
        <w:tc>
          <w:tcPr>
            <w:tcW w:w="1134" w:type="dxa"/>
            <w:shd w:val="clear" w:color="auto" w:fill="auto"/>
            <w:vAlign w:val="center"/>
            <w:hideMark/>
          </w:tcPr>
          <w:p w14:paraId="27D2AF35"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数字音频主机</w:t>
            </w:r>
          </w:p>
        </w:tc>
        <w:tc>
          <w:tcPr>
            <w:tcW w:w="5528" w:type="dxa"/>
            <w:shd w:val="clear" w:color="auto" w:fill="auto"/>
            <w:vAlign w:val="center"/>
            <w:hideMark/>
          </w:tcPr>
          <w:p w14:paraId="58983927" w14:textId="7AC04DE2"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1.▲采用数字红外音频传输及控制技术；红外传输副载波符合IEC 61603-7数字红外国际标准；</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p w14:paraId="62D57025"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2.≥2个RJ45接口，用于连接数字红外接收器，</w:t>
            </w:r>
            <w:proofErr w:type="gramStart"/>
            <w:r w:rsidRPr="001C48D7">
              <w:rPr>
                <w:rFonts w:ascii="仿宋" w:eastAsia="仿宋" w:hAnsi="仿宋" w:cs="宋体" w:hint="eastAsia"/>
                <w:kern w:val="0"/>
                <w:szCs w:val="21"/>
              </w:rPr>
              <w:t>需支持</w:t>
            </w:r>
            <w:proofErr w:type="gramEnd"/>
            <w:r w:rsidRPr="001C48D7">
              <w:rPr>
                <w:rFonts w:ascii="仿宋" w:eastAsia="仿宋" w:hAnsi="仿宋" w:cs="宋体" w:hint="eastAsia"/>
                <w:kern w:val="0"/>
                <w:szCs w:val="21"/>
              </w:rPr>
              <w:t>2只无线麦克风同时讲话；内置功放,具有≥4个扬声器接口，输出功率≥60 W×4；</w:t>
            </w:r>
          </w:p>
          <w:p w14:paraId="313C399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3.≥2路USB接口，一路USB口用于连接麦克风充电座或有线麦克风进行音频传输；USB Link功能可以通过USB线连接到电脑实现数字信号的无损录音，可将流媒体音频信号直接输入到本系统，实现无损音频传输，可配合数字红外无线麦克风实现PPT翻页功能；</w:t>
            </w:r>
          </w:p>
          <w:p w14:paraId="6E7B5E1A"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4.支持有线麦克风与2个无线麦克风同时讲话，具备打开无线麦克风自动静音有线麦克风功能。≥2路线路输</w:t>
            </w:r>
            <w:r w:rsidRPr="001C48D7">
              <w:rPr>
                <w:rFonts w:ascii="仿宋" w:eastAsia="仿宋" w:hAnsi="仿宋" w:cs="宋体" w:hint="eastAsia"/>
                <w:kern w:val="0"/>
                <w:szCs w:val="21"/>
              </w:rPr>
              <w:lastRenderedPageBreak/>
              <w:t>入，</w:t>
            </w:r>
            <w:proofErr w:type="gramStart"/>
            <w:r w:rsidRPr="001C48D7">
              <w:rPr>
                <w:rFonts w:ascii="仿宋" w:eastAsia="仿宋" w:hAnsi="仿宋" w:cs="宋体" w:hint="eastAsia"/>
                <w:kern w:val="0"/>
                <w:szCs w:val="21"/>
              </w:rPr>
              <w:t>需支持</w:t>
            </w:r>
            <w:proofErr w:type="gramEnd"/>
            <w:r w:rsidRPr="001C48D7">
              <w:rPr>
                <w:rFonts w:ascii="仿宋" w:eastAsia="仿宋" w:hAnsi="仿宋" w:cs="宋体" w:hint="eastAsia"/>
                <w:kern w:val="0"/>
                <w:szCs w:val="21"/>
              </w:rPr>
              <w:t>一路麦克风输入，并可提供幻象电源；≥2路线路输出；</w:t>
            </w:r>
          </w:p>
          <w:p w14:paraId="0DD6076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5.具有2路RS-232双向通讯串口，控制系统可对全局音量调节，以及分别对多媒体音量、无线麦克风、有线话筒音量加、减和静音；连接控制系统状态输出，实现无线话筒电量显示及充电状态显示；</w:t>
            </w:r>
          </w:p>
          <w:p w14:paraId="66E5D87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6.RJ45网络接口，连接以太网，通过网页查询系统状态及调节系统参数；配合智慧教学音频管理平台，实现教学音频设备统一管理；支持UDP协议，可</w:t>
            </w:r>
            <w:proofErr w:type="gramStart"/>
            <w:r w:rsidRPr="001C48D7">
              <w:rPr>
                <w:rFonts w:ascii="仿宋" w:eastAsia="仿宋" w:hAnsi="仿宋" w:cs="宋体" w:hint="eastAsia"/>
                <w:kern w:val="0"/>
                <w:szCs w:val="21"/>
              </w:rPr>
              <w:t>连接物联控制系统</w:t>
            </w:r>
            <w:proofErr w:type="gramEnd"/>
            <w:r w:rsidRPr="001C48D7">
              <w:rPr>
                <w:rFonts w:ascii="仿宋" w:eastAsia="仿宋" w:hAnsi="仿宋" w:cs="宋体" w:hint="eastAsia"/>
                <w:kern w:val="0"/>
                <w:szCs w:val="21"/>
              </w:rPr>
              <w:t>；</w:t>
            </w:r>
          </w:p>
          <w:p w14:paraId="1AAF6C3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7.具有OLED显示屏，显示主机状态、设置系统时的菜单显示及全局音量调节；</w:t>
            </w:r>
            <w:proofErr w:type="gramStart"/>
            <w:r w:rsidRPr="001C48D7">
              <w:rPr>
                <w:rFonts w:ascii="仿宋" w:eastAsia="仿宋" w:hAnsi="仿宋" w:cs="宋体" w:hint="eastAsia"/>
                <w:kern w:val="0"/>
                <w:szCs w:val="21"/>
              </w:rPr>
              <w:t>需支持</w:t>
            </w:r>
            <w:proofErr w:type="gramEnd"/>
            <w:r w:rsidRPr="001C48D7">
              <w:rPr>
                <w:rFonts w:ascii="仿宋" w:eastAsia="仿宋" w:hAnsi="仿宋" w:cs="宋体" w:hint="eastAsia"/>
                <w:kern w:val="0"/>
                <w:szCs w:val="21"/>
              </w:rPr>
              <w:t>话筒灵敏度、线路输入音量、高低音及啸叫抑制等调节功能；需具有音乐或语音选择模式、童锁设置及语言设置等功能；</w:t>
            </w:r>
          </w:p>
          <w:p w14:paraId="56D61E1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8.具有线路声音自动衰减功能设置，即麦克风有声音触发时，背景声音降低；</w:t>
            </w:r>
          </w:p>
          <w:p w14:paraId="6F4C479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9.频率响应（麦克风-主机）100Hz～20kHz；信噪比（麦克风-主机）≥90 dBA；总谐波失真（麦克风-主机）≤0.05%；动态范围（麦克风-主机）≥85dB</w:t>
            </w:r>
          </w:p>
        </w:tc>
        <w:tc>
          <w:tcPr>
            <w:tcW w:w="709" w:type="dxa"/>
            <w:shd w:val="clear" w:color="auto" w:fill="auto"/>
            <w:vAlign w:val="center"/>
            <w:hideMark/>
          </w:tcPr>
          <w:p w14:paraId="5C636EC1"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30</w:t>
            </w:r>
          </w:p>
        </w:tc>
        <w:tc>
          <w:tcPr>
            <w:tcW w:w="709" w:type="dxa"/>
            <w:shd w:val="clear" w:color="auto" w:fill="auto"/>
            <w:vAlign w:val="center"/>
            <w:hideMark/>
          </w:tcPr>
          <w:p w14:paraId="6D9CC88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34775FA6" w14:textId="77777777" w:rsidTr="003F3D43">
        <w:trPr>
          <w:trHeight w:val="240"/>
          <w:jc w:val="center"/>
        </w:trPr>
        <w:tc>
          <w:tcPr>
            <w:tcW w:w="704" w:type="dxa"/>
            <w:shd w:val="clear" w:color="auto" w:fill="auto"/>
            <w:vAlign w:val="center"/>
            <w:hideMark/>
          </w:tcPr>
          <w:p w14:paraId="79E8C13B"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6</w:t>
            </w:r>
          </w:p>
        </w:tc>
        <w:tc>
          <w:tcPr>
            <w:tcW w:w="1134" w:type="dxa"/>
            <w:shd w:val="clear" w:color="auto" w:fill="auto"/>
            <w:vAlign w:val="center"/>
            <w:hideMark/>
          </w:tcPr>
          <w:p w14:paraId="7149E92B"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信号接收器</w:t>
            </w:r>
          </w:p>
        </w:tc>
        <w:tc>
          <w:tcPr>
            <w:tcW w:w="5528" w:type="dxa"/>
            <w:shd w:val="clear" w:color="auto" w:fill="auto"/>
            <w:vAlign w:val="center"/>
            <w:hideMark/>
          </w:tcPr>
          <w:p w14:paraId="3B8316D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1.数字红外音频传输及控制技术； 不受高频驱动光源干扰，可正常工作于阳光下的环境；</w:t>
            </w:r>
          </w:p>
          <w:p w14:paraId="2F0F6E6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2.接收频点可调，接收角度：垂直：≥150° (±75°)，水平：≥360°；</w:t>
            </w:r>
          </w:p>
          <w:p w14:paraId="7E0B1F69" w14:textId="3D9BBEDF"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3.▲辐射距离≥25米；用麦克风在距离数字红外接收器25米处发言，主机收听音频信号，要求无明显“嗒嗒”声；</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p w14:paraId="0BC0EF9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4.≥1个RJ45接口，用于连接RJ45延长网线。</w:t>
            </w:r>
          </w:p>
        </w:tc>
        <w:tc>
          <w:tcPr>
            <w:tcW w:w="709" w:type="dxa"/>
            <w:shd w:val="clear" w:color="auto" w:fill="auto"/>
            <w:vAlign w:val="center"/>
            <w:hideMark/>
          </w:tcPr>
          <w:p w14:paraId="03B5263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36</w:t>
            </w:r>
          </w:p>
        </w:tc>
        <w:tc>
          <w:tcPr>
            <w:tcW w:w="709" w:type="dxa"/>
            <w:shd w:val="clear" w:color="auto" w:fill="auto"/>
            <w:vAlign w:val="center"/>
            <w:hideMark/>
          </w:tcPr>
          <w:p w14:paraId="5788C195"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281BC1BD" w14:textId="77777777" w:rsidTr="003F3D43">
        <w:trPr>
          <w:trHeight w:val="240"/>
          <w:jc w:val="center"/>
        </w:trPr>
        <w:tc>
          <w:tcPr>
            <w:tcW w:w="704" w:type="dxa"/>
            <w:shd w:val="clear" w:color="auto" w:fill="auto"/>
            <w:vAlign w:val="center"/>
            <w:hideMark/>
          </w:tcPr>
          <w:p w14:paraId="629D3A12"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7</w:t>
            </w:r>
          </w:p>
        </w:tc>
        <w:tc>
          <w:tcPr>
            <w:tcW w:w="1134" w:type="dxa"/>
            <w:shd w:val="clear" w:color="auto" w:fill="auto"/>
            <w:vAlign w:val="center"/>
            <w:hideMark/>
          </w:tcPr>
          <w:p w14:paraId="44C9AB6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无线麦克风</w:t>
            </w:r>
          </w:p>
        </w:tc>
        <w:tc>
          <w:tcPr>
            <w:tcW w:w="5528" w:type="dxa"/>
            <w:shd w:val="clear" w:color="auto" w:fill="auto"/>
            <w:vAlign w:val="center"/>
            <w:hideMark/>
          </w:tcPr>
          <w:p w14:paraId="07C1EA69"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1.麦克风支持在不同教室之间使用，无需对频，即开即用；</w:t>
            </w:r>
          </w:p>
          <w:p w14:paraId="354A7D0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 xml:space="preserve">2.麦克风类型：心形指向性驻极体；灵敏度：-46 dBV/Pa、频率响应：75 Hz～20 kHz、输入阻抗：680 </w:t>
            </w:r>
            <w:r w:rsidRPr="001C48D7">
              <w:rPr>
                <w:rFonts w:ascii="仿宋" w:eastAsia="仿宋" w:hAnsi="仿宋" w:cs="Calibri"/>
                <w:kern w:val="0"/>
                <w:szCs w:val="21"/>
              </w:rPr>
              <w:t>Ω</w:t>
            </w:r>
            <w:r w:rsidRPr="001C48D7">
              <w:rPr>
                <w:rFonts w:ascii="仿宋" w:eastAsia="仿宋" w:hAnsi="仿宋" w:cs="宋体" w:hint="eastAsia"/>
                <w:kern w:val="0"/>
                <w:szCs w:val="21"/>
              </w:rPr>
              <w:t>、方向性0°/180°＞ 20 dB (1 kHz)、等效噪声 20 dBA (SPL)、最大声压级：115 dB (THD＜3%)；</w:t>
            </w:r>
          </w:p>
          <w:p w14:paraId="05AA9EC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3.扩展性能强，支持外部音频输入（</w:t>
            </w:r>
            <w:r w:rsidRPr="001C48D7">
              <w:rPr>
                <w:rFonts w:ascii="Calibri" w:eastAsia="仿宋" w:hAnsi="Calibri" w:cs="Calibri"/>
                <w:kern w:val="0"/>
                <w:szCs w:val="21"/>
              </w:rPr>
              <w:t>Ø</w:t>
            </w:r>
            <w:r w:rsidRPr="001C48D7">
              <w:rPr>
                <w:rFonts w:ascii="仿宋" w:eastAsia="仿宋" w:hAnsi="仿宋" w:cs="宋体" w:hint="eastAsia"/>
                <w:kern w:val="0"/>
                <w:szCs w:val="21"/>
              </w:rPr>
              <w:t xml:space="preserve"> 3.5 mm AUDIO IN），与其它音频设备（如MP3、手机等）组合，传输更随意；</w:t>
            </w:r>
          </w:p>
          <w:p w14:paraId="7D9A051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4.需具有麦克风音量调节、载波频率≥5通道设定及话筒灵敏度设置；</w:t>
            </w:r>
          </w:p>
          <w:p w14:paraId="18C24A8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5.当发言者在设定时间内无发言时，自动关闭红外信号发射，达到智能管理电量；</w:t>
            </w:r>
          </w:p>
          <w:p w14:paraId="70B1EA9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6.可实现远程控制PPT翻页及内置激光笔功能；</w:t>
            </w:r>
          </w:p>
          <w:p w14:paraId="7481A2FB"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7.轻巧美观，多种使用方式灵活选择：可手持、颈挂或置于上衣口袋；</w:t>
            </w:r>
          </w:p>
          <w:p w14:paraId="2C56686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8.内置可充电锂电池，持续发言时间≥7小时；</w:t>
            </w:r>
          </w:p>
          <w:p w14:paraId="09EFFC95" w14:textId="5914F1D8"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lastRenderedPageBreak/>
              <w:t>9.▲具有良好的对灯光的抗干扰性；测量数字红外无线麦克风对节能灯灯光的抗干扰；</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p w14:paraId="56B9865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10.</w:t>
            </w:r>
            <w:proofErr w:type="gramStart"/>
            <w:r w:rsidRPr="001C48D7">
              <w:rPr>
                <w:rFonts w:ascii="仿宋" w:eastAsia="仿宋" w:hAnsi="仿宋" w:cs="宋体" w:hint="eastAsia"/>
                <w:kern w:val="0"/>
                <w:szCs w:val="21"/>
              </w:rPr>
              <w:t>需支持</w:t>
            </w:r>
            <w:proofErr w:type="gramEnd"/>
            <w:r w:rsidRPr="001C48D7">
              <w:rPr>
                <w:rFonts w:ascii="仿宋" w:eastAsia="仿宋" w:hAnsi="仿宋" w:cs="宋体" w:hint="eastAsia"/>
                <w:kern w:val="0"/>
                <w:szCs w:val="21"/>
              </w:rPr>
              <w:t>USB口充电（兼容手机充电器）或插入充电座充电。</w:t>
            </w:r>
          </w:p>
        </w:tc>
        <w:tc>
          <w:tcPr>
            <w:tcW w:w="709" w:type="dxa"/>
            <w:shd w:val="clear" w:color="auto" w:fill="auto"/>
            <w:vAlign w:val="center"/>
            <w:hideMark/>
          </w:tcPr>
          <w:p w14:paraId="2663A9DF"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36</w:t>
            </w:r>
          </w:p>
        </w:tc>
        <w:tc>
          <w:tcPr>
            <w:tcW w:w="709" w:type="dxa"/>
            <w:shd w:val="clear" w:color="auto" w:fill="auto"/>
            <w:vAlign w:val="center"/>
            <w:hideMark/>
          </w:tcPr>
          <w:p w14:paraId="5878A9ED"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只</w:t>
            </w:r>
          </w:p>
        </w:tc>
      </w:tr>
      <w:tr w:rsidR="001C48D7" w:rsidRPr="001C48D7" w14:paraId="40295487" w14:textId="77777777" w:rsidTr="003F3D43">
        <w:trPr>
          <w:trHeight w:val="240"/>
          <w:jc w:val="center"/>
        </w:trPr>
        <w:tc>
          <w:tcPr>
            <w:tcW w:w="704" w:type="dxa"/>
            <w:shd w:val="clear" w:color="auto" w:fill="auto"/>
            <w:vAlign w:val="center"/>
            <w:hideMark/>
          </w:tcPr>
          <w:p w14:paraId="4BE444E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8</w:t>
            </w:r>
          </w:p>
        </w:tc>
        <w:tc>
          <w:tcPr>
            <w:tcW w:w="1134" w:type="dxa"/>
            <w:shd w:val="clear" w:color="auto" w:fill="auto"/>
            <w:vAlign w:val="center"/>
            <w:hideMark/>
          </w:tcPr>
          <w:p w14:paraId="0F352D10"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智能充电底座</w:t>
            </w:r>
          </w:p>
        </w:tc>
        <w:tc>
          <w:tcPr>
            <w:tcW w:w="5528" w:type="dxa"/>
            <w:shd w:val="clear" w:color="auto" w:fill="auto"/>
            <w:vAlign w:val="center"/>
            <w:hideMark/>
          </w:tcPr>
          <w:p w14:paraId="060E870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1.数字红外无线麦克风充电座，</w:t>
            </w:r>
            <w:proofErr w:type="gramStart"/>
            <w:r w:rsidRPr="001C48D7">
              <w:rPr>
                <w:rFonts w:ascii="仿宋" w:eastAsia="仿宋" w:hAnsi="仿宋" w:cs="宋体" w:hint="eastAsia"/>
                <w:kern w:val="0"/>
                <w:szCs w:val="21"/>
              </w:rPr>
              <w:t>即充即用</w:t>
            </w:r>
            <w:proofErr w:type="gramEnd"/>
            <w:r w:rsidRPr="001C48D7">
              <w:rPr>
                <w:rFonts w:ascii="仿宋" w:eastAsia="仿宋" w:hAnsi="仿宋" w:cs="宋体" w:hint="eastAsia"/>
                <w:kern w:val="0"/>
                <w:szCs w:val="21"/>
              </w:rPr>
              <w:t>；</w:t>
            </w:r>
          </w:p>
          <w:p w14:paraId="765F8EBA"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2.可使用充电器供电，或使用控制盒供电；</w:t>
            </w:r>
          </w:p>
          <w:p w14:paraId="4AF37EB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3.无线麦克风充电座内置电子锁，支持中控解锁，方便管理，避免丢失。</w:t>
            </w:r>
          </w:p>
        </w:tc>
        <w:tc>
          <w:tcPr>
            <w:tcW w:w="709" w:type="dxa"/>
            <w:shd w:val="clear" w:color="auto" w:fill="auto"/>
            <w:vAlign w:val="center"/>
            <w:hideMark/>
          </w:tcPr>
          <w:p w14:paraId="7A500F5C"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36</w:t>
            </w:r>
          </w:p>
        </w:tc>
        <w:tc>
          <w:tcPr>
            <w:tcW w:w="709" w:type="dxa"/>
            <w:shd w:val="clear" w:color="auto" w:fill="auto"/>
            <w:vAlign w:val="center"/>
            <w:hideMark/>
          </w:tcPr>
          <w:p w14:paraId="6C6A2C10"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6F2BE190" w14:textId="77777777" w:rsidTr="003F3D43">
        <w:trPr>
          <w:trHeight w:val="240"/>
          <w:jc w:val="center"/>
        </w:trPr>
        <w:tc>
          <w:tcPr>
            <w:tcW w:w="8784" w:type="dxa"/>
            <w:gridSpan w:val="5"/>
            <w:shd w:val="clear" w:color="auto" w:fill="auto"/>
            <w:vAlign w:val="center"/>
            <w:hideMark/>
          </w:tcPr>
          <w:p w14:paraId="0C9C9C7B"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三、控制系统</w:t>
            </w:r>
          </w:p>
        </w:tc>
      </w:tr>
      <w:tr w:rsidR="001C48D7" w:rsidRPr="001C48D7" w14:paraId="75CB15AE" w14:textId="77777777" w:rsidTr="003F3D43">
        <w:trPr>
          <w:trHeight w:val="240"/>
          <w:jc w:val="center"/>
        </w:trPr>
        <w:tc>
          <w:tcPr>
            <w:tcW w:w="704" w:type="dxa"/>
            <w:shd w:val="clear" w:color="auto" w:fill="auto"/>
            <w:vAlign w:val="center"/>
            <w:hideMark/>
          </w:tcPr>
          <w:p w14:paraId="01794B1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9</w:t>
            </w:r>
          </w:p>
        </w:tc>
        <w:tc>
          <w:tcPr>
            <w:tcW w:w="1134" w:type="dxa"/>
            <w:shd w:val="clear" w:color="auto" w:fill="auto"/>
            <w:vAlign w:val="center"/>
            <w:hideMark/>
          </w:tcPr>
          <w:p w14:paraId="2541D1D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智能控制终端</w:t>
            </w:r>
          </w:p>
        </w:tc>
        <w:tc>
          <w:tcPr>
            <w:tcW w:w="5528" w:type="dxa"/>
            <w:shd w:val="clear" w:color="auto" w:fill="auto"/>
            <w:vAlign w:val="center"/>
            <w:hideMark/>
          </w:tcPr>
          <w:p w14:paraId="691B4EC9"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1.整机一体化机身设计，需实现无风扇静音 7*24 小时不间断运行；</w:t>
            </w:r>
          </w:p>
          <w:p w14:paraId="57AA772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2.≥4 路 220V/10A 强电电源控制端口，具备设备电源输出管理功能，可实现时序通断电及根据智能策略通断电功能。电源</w:t>
            </w:r>
            <w:proofErr w:type="gramStart"/>
            <w:r w:rsidRPr="001C48D7">
              <w:rPr>
                <w:rFonts w:ascii="仿宋" w:eastAsia="仿宋" w:hAnsi="仿宋" w:cs="宋体" w:hint="eastAsia"/>
                <w:kern w:val="0"/>
                <w:szCs w:val="21"/>
              </w:rPr>
              <w:t>口具备</w:t>
            </w:r>
            <w:proofErr w:type="gramEnd"/>
            <w:r w:rsidRPr="001C48D7">
              <w:rPr>
                <w:rFonts w:ascii="仿宋" w:eastAsia="仿宋" w:hAnsi="仿宋" w:cs="宋体" w:hint="eastAsia"/>
                <w:kern w:val="0"/>
                <w:szCs w:val="21"/>
              </w:rPr>
              <w:t>功率检测、电源检测及电压检测功能，对外接用电设备提供能耗检测功能；</w:t>
            </w:r>
          </w:p>
          <w:p w14:paraId="41A92A1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3.≥5 路双向 RS232 串口模块，提供双向握手能力，在提供外接串口设备控制的基础上同时实现设备状态的获取，并通过主机网络接口需实现数据</w:t>
            </w:r>
            <w:proofErr w:type="gramStart"/>
            <w:r w:rsidRPr="001C48D7">
              <w:rPr>
                <w:rFonts w:ascii="仿宋" w:eastAsia="仿宋" w:hAnsi="仿宋" w:cs="宋体" w:hint="eastAsia"/>
                <w:kern w:val="0"/>
                <w:szCs w:val="21"/>
              </w:rPr>
              <w:t>透传功能</w:t>
            </w:r>
            <w:proofErr w:type="gramEnd"/>
            <w:r w:rsidRPr="001C48D7">
              <w:rPr>
                <w:rFonts w:ascii="仿宋" w:eastAsia="仿宋" w:hAnsi="仿宋" w:cs="宋体" w:hint="eastAsia"/>
                <w:kern w:val="0"/>
                <w:szCs w:val="21"/>
              </w:rPr>
              <w:t>到服务器；</w:t>
            </w:r>
          </w:p>
          <w:p w14:paraId="11C1A7C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4.≥3 路 RS485 模块，≥3 路接口可独立收发通讯协议并互不干扰，需实现单独或同步设备控制和状态获取，并通过主机网络接口可实现数据</w:t>
            </w:r>
            <w:proofErr w:type="gramStart"/>
            <w:r w:rsidRPr="001C48D7">
              <w:rPr>
                <w:rFonts w:ascii="仿宋" w:eastAsia="仿宋" w:hAnsi="仿宋" w:cs="宋体" w:hint="eastAsia"/>
                <w:kern w:val="0"/>
                <w:szCs w:val="21"/>
              </w:rPr>
              <w:t>透传功能</w:t>
            </w:r>
            <w:proofErr w:type="gramEnd"/>
            <w:r w:rsidRPr="001C48D7">
              <w:rPr>
                <w:rFonts w:ascii="仿宋" w:eastAsia="仿宋" w:hAnsi="仿宋" w:cs="宋体" w:hint="eastAsia"/>
                <w:kern w:val="0"/>
                <w:szCs w:val="21"/>
              </w:rPr>
              <w:t>到服务器；</w:t>
            </w:r>
          </w:p>
          <w:p w14:paraId="4D4E3FD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5.≥4 进 2 出 HDMI 矩阵，HDMI 支持≥12 位色深，支持≥4K/60HZ 分辨率，矩阵提供信号源优先级自动切换能力；</w:t>
            </w:r>
          </w:p>
          <w:p w14:paraId="4DF38D3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6.具有≥4 路 I/O 模块，提供输入及输出能力，可输出指定宽度的高低电平，I/O 口在收到高低电平时可触发设定的控制指令；</w:t>
            </w:r>
          </w:p>
          <w:p w14:paraId="137E6C9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7.内置 RELAY 模块，≥2 路提供独立开关控制、时序开关控制、策略开关控制等指令；</w:t>
            </w:r>
          </w:p>
          <w:p w14:paraId="7418103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8.≥1 路 RJ45 网络模块，提供以太网远程监视和控制功能；</w:t>
            </w:r>
          </w:p>
          <w:p w14:paraId="5A327BB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9.内置 HDMI 数字音频模拟转换器，能够将各 HDMI 通道数字音频信号转换到模拟音频输出。</w:t>
            </w:r>
          </w:p>
          <w:p w14:paraId="5DC04F94" w14:textId="2453D6CC"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w:t>
            </w:r>
            <w:r w:rsidR="00291982" w:rsidRPr="001C48D7">
              <w:rPr>
                <w:rFonts w:ascii="仿宋" w:eastAsia="仿宋" w:hAnsi="仿宋" w:cs="宋体" w:hint="eastAsia"/>
                <w:kern w:val="0"/>
                <w:szCs w:val="21"/>
              </w:rPr>
              <w:t>0</w:t>
            </w:r>
            <w:r w:rsidRPr="001C48D7">
              <w:rPr>
                <w:rFonts w:ascii="仿宋" w:eastAsia="仿宋" w:hAnsi="仿宋" w:cs="宋体" w:hint="eastAsia"/>
                <w:kern w:val="0"/>
                <w:szCs w:val="21"/>
              </w:rPr>
              <w:t>.▲第2-5项技术条款要求，</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tc>
        <w:tc>
          <w:tcPr>
            <w:tcW w:w="709" w:type="dxa"/>
            <w:shd w:val="clear" w:color="auto" w:fill="auto"/>
            <w:vAlign w:val="center"/>
            <w:hideMark/>
          </w:tcPr>
          <w:p w14:paraId="35B9BA88"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3135BE1C"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18D739CA" w14:textId="77777777" w:rsidTr="003F3D43">
        <w:trPr>
          <w:trHeight w:val="240"/>
          <w:jc w:val="center"/>
        </w:trPr>
        <w:tc>
          <w:tcPr>
            <w:tcW w:w="704" w:type="dxa"/>
            <w:shd w:val="clear" w:color="auto" w:fill="auto"/>
            <w:vAlign w:val="center"/>
            <w:hideMark/>
          </w:tcPr>
          <w:p w14:paraId="0B0BA86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10</w:t>
            </w:r>
          </w:p>
        </w:tc>
        <w:tc>
          <w:tcPr>
            <w:tcW w:w="1134" w:type="dxa"/>
            <w:shd w:val="clear" w:color="auto" w:fill="auto"/>
            <w:vAlign w:val="center"/>
            <w:hideMark/>
          </w:tcPr>
          <w:p w14:paraId="59492CF2"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触摸控制面板</w:t>
            </w:r>
          </w:p>
        </w:tc>
        <w:tc>
          <w:tcPr>
            <w:tcW w:w="5528" w:type="dxa"/>
            <w:shd w:val="clear" w:color="auto" w:fill="auto"/>
            <w:vAlign w:val="center"/>
            <w:hideMark/>
          </w:tcPr>
          <w:p w14:paraId="674E277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1.整机一体化机身设计，需实现无风扇低噪音 7*24 小时不间断运行；</w:t>
            </w:r>
          </w:p>
          <w:p w14:paraId="3C4CDB1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2.采用嵌入式操作系统，启动时间≤4 秒；</w:t>
            </w:r>
          </w:p>
          <w:p w14:paraId="6B7EF46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3.需采用电容触摸技术，屏幕尺寸≥ 7.0 英寸，屏 幕 分 辨 率≥1024x600，≥65K 色，具有 SD 卡接口；</w:t>
            </w:r>
          </w:p>
          <w:p w14:paraId="0072D97B"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4.支持≥ 3 种角度旋转安装；</w:t>
            </w:r>
          </w:p>
          <w:p w14:paraId="510DF0D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lastRenderedPageBreak/>
              <w:t>5.支持操作界面和场景的灵活配置，包括但不限于按钮大小、文字、位置等内容；</w:t>
            </w:r>
          </w:p>
          <w:p w14:paraId="1EDE3C6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6.面板具备锁定功能，中英文界面切换；</w:t>
            </w:r>
          </w:p>
          <w:p w14:paraId="4EC12DB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7.触控</w:t>
            </w:r>
            <w:proofErr w:type="gramStart"/>
            <w:r w:rsidRPr="001C48D7">
              <w:rPr>
                <w:rFonts w:ascii="仿宋" w:eastAsia="仿宋" w:hAnsi="仿宋" w:cs="宋体" w:hint="eastAsia"/>
                <w:kern w:val="0"/>
                <w:szCs w:val="21"/>
              </w:rPr>
              <w:t>屏具备</w:t>
            </w:r>
            <w:proofErr w:type="gramEnd"/>
            <w:r w:rsidRPr="001C48D7">
              <w:rPr>
                <w:rFonts w:ascii="仿宋" w:eastAsia="仿宋" w:hAnsi="仿宋" w:cs="宋体" w:hint="eastAsia"/>
                <w:kern w:val="0"/>
                <w:szCs w:val="21"/>
              </w:rPr>
              <w:t>模式控制、环境信息显示，支持真实状态反馈；</w:t>
            </w:r>
          </w:p>
          <w:p w14:paraId="6403929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 xml:space="preserve">8.具备 RS485 通讯协议接口，可连接≥ 254 </w:t>
            </w:r>
            <w:proofErr w:type="gramStart"/>
            <w:r w:rsidRPr="001C48D7">
              <w:rPr>
                <w:rFonts w:ascii="仿宋" w:eastAsia="仿宋" w:hAnsi="仿宋" w:cs="宋体" w:hint="eastAsia"/>
                <w:kern w:val="0"/>
                <w:szCs w:val="21"/>
              </w:rPr>
              <w:t>个</w:t>
            </w:r>
            <w:proofErr w:type="gramEnd"/>
            <w:r w:rsidRPr="001C48D7">
              <w:rPr>
                <w:rFonts w:ascii="仿宋" w:eastAsia="仿宋" w:hAnsi="仿宋" w:cs="宋体" w:hint="eastAsia"/>
                <w:kern w:val="0"/>
                <w:szCs w:val="21"/>
              </w:rPr>
              <w:t>设备，实现单独或同步设备控制；</w:t>
            </w:r>
          </w:p>
          <w:p w14:paraId="781B347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9.支持节能模式，通过手指触摸可进行唤醒。</w:t>
            </w:r>
          </w:p>
        </w:tc>
        <w:tc>
          <w:tcPr>
            <w:tcW w:w="709" w:type="dxa"/>
            <w:shd w:val="clear" w:color="auto" w:fill="auto"/>
            <w:vAlign w:val="center"/>
            <w:hideMark/>
          </w:tcPr>
          <w:p w14:paraId="46B7DCD8"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30</w:t>
            </w:r>
          </w:p>
        </w:tc>
        <w:tc>
          <w:tcPr>
            <w:tcW w:w="709" w:type="dxa"/>
            <w:shd w:val="clear" w:color="auto" w:fill="auto"/>
            <w:vAlign w:val="center"/>
            <w:hideMark/>
          </w:tcPr>
          <w:p w14:paraId="16A025CF"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46BEED33" w14:textId="77777777" w:rsidTr="003F3D43">
        <w:trPr>
          <w:trHeight w:val="240"/>
          <w:jc w:val="center"/>
        </w:trPr>
        <w:tc>
          <w:tcPr>
            <w:tcW w:w="8784" w:type="dxa"/>
            <w:gridSpan w:val="5"/>
            <w:shd w:val="clear" w:color="auto" w:fill="auto"/>
            <w:vAlign w:val="center"/>
            <w:hideMark/>
          </w:tcPr>
          <w:p w14:paraId="13D0A7B8"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四、录播系统</w:t>
            </w:r>
          </w:p>
        </w:tc>
      </w:tr>
      <w:tr w:rsidR="001C48D7" w:rsidRPr="001C48D7" w14:paraId="0A3F7564" w14:textId="77777777" w:rsidTr="003F3D43">
        <w:trPr>
          <w:trHeight w:val="240"/>
          <w:jc w:val="center"/>
        </w:trPr>
        <w:tc>
          <w:tcPr>
            <w:tcW w:w="704" w:type="dxa"/>
            <w:shd w:val="clear" w:color="auto" w:fill="auto"/>
            <w:vAlign w:val="center"/>
            <w:hideMark/>
          </w:tcPr>
          <w:p w14:paraId="259E8F9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11</w:t>
            </w:r>
          </w:p>
        </w:tc>
        <w:tc>
          <w:tcPr>
            <w:tcW w:w="1134" w:type="dxa"/>
            <w:shd w:val="clear" w:color="auto" w:fill="auto"/>
            <w:vAlign w:val="center"/>
            <w:hideMark/>
          </w:tcPr>
          <w:p w14:paraId="4EF6D045"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编码器</w:t>
            </w:r>
          </w:p>
        </w:tc>
        <w:tc>
          <w:tcPr>
            <w:tcW w:w="5528" w:type="dxa"/>
            <w:shd w:val="clear" w:color="auto" w:fill="auto"/>
            <w:vAlign w:val="center"/>
            <w:hideMark/>
          </w:tcPr>
          <w:p w14:paraId="6DA0C70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1.HDMI 输入≧ 1 路、HDMI 输出≧ 1 路，分辨率最大支持 4K；</w:t>
            </w:r>
          </w:p>
          <w:p w14:paraId="4C010B59"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2.音频支持≧ 1 路 HDMI 输入 、 ≧ 1 路 LINE IN3.5 立体声、双声道输入； ≧ 1 路 HDMI OUT 立体声、双声道输出；</w:t>
            </w:r>
          </w:p>
          <w:p w14:paraId="5F1D361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3.支持音视频同步传输，支持双声道、立体声；</w:t>
            </w:r>
          </w:p>
          <w:p w14:paraId="7EAFF0C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4.支持音频降噪，可配置降噪等级 0，1，2，3；</w:t>
            </w:r>
            <w:r w:rsidRPr="001C48D7">
              <w:rPr>
                <w:rFonts w:ascii="仿宋" w:eastAsia="仿宋" w:hAnsi="仿宋" w:cs="宋体"/>
                <w:kern w:val="0"/>
                <w:szCs w:val="21"/>
              </w:rPr>
              <w:t xml:space="preserve"> </w:t>
            </w:r>
          </w:p>
          <w:p w14:paraId="3EB4205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5.支持≥8 路 RTMP 推流；</w:t>
            </w:r>
          </w:p>
          <w:p w14:paraId="1F4A5A3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6.支持实时混音，可配置≥6 路输入混音，同时提供 1 路音频输出；</w:t>
            </w:r>
            <w:r w:rsidRPr="001C48D7">
              <w:rPr>
                <w:rFonts w:ascii="仿宋" w:eastAsia="仿宋" w:hAnsi="仿宋" w:cs="宋体"/>
                <w:kern w:val="0"/>
                <w:szCs w:val="21"/>
              </w:rPr>
              <w:t xml:space="preserve"> </w:t>
            </w:r>
          </w:p>
          <w:p w14:paraId="0272CB7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 xml:space="preserve">7.支持 RTMP </w:t>
            </w:r>
            <w:proofErr w:type="gramStart"/>
            <w:r w:rsidRPr="001C48D7">
              <w:rPr>
                <w:rFonts w:ascii="仿宋" w:eastAsia="仿宋" w:hAnsi="仿宋" w:cs="宋体" w:hint="eastAsia"/>
                <w:kern w:val="0"/>
                <w:szCs w:val="21"/>
              </w:rPr>
              <w:t>推流中</w:t>
            </w:r>
            <w:proofErr w:type="gramEnd"/>
            <w:r w:rsidRPr="001C48D7">
              <w:rPr>
                <w:rFonts w:ascii="仿宋" w:eastAsia="仿宋" w:hAnsi="仿宋" w:cs="宋体" w:hint="eastAsia"/>
                <w:kern w:val="0"/>
                <w:szCs w:val="21"/>
              </w:rPr>
              <w:t>推送参数配置功能，允许用户自定义设置，包括选择是否推送音频、 设定推送视频码流以及配置推送目标URL；</w:t>
            </w:r>
          </w:p>
          <w:p w14:paraId="08F3660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8.支持通过 UVC 接口将教师画面接入视频会议软件；</w:t>
            </w:r>
            <w:r w:rsidRPr="001C48D7">
              <w:rPr>
                <w:rFonts w:ascii="仿宋" w:eastAsia="仿宋" w:hAnsi="仿宋" w:cs="宋体"/>
                <w:kern w:val="0"/>
                <w:szCs w:val="21"/>
              </w:rPr>
              <w:t xml:space="preserve"> </w:t>
            </w:r>
          </w:p>
          <w:p w14:paraId="7C9DC1F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9.支持快速画面布局，可设置为单画面、</w:t>
            </w:r>
            <w:proofErr w:type="gramStart"/>
            <w:r w:rsidRPr="001C48D7">
              <w:rPr>
                <w:rFonts w:ascii="仿宋" w:eastAsia="仿宋" w:hAnsi="仿宋" w:cs="宋体" w:hint="eastAsia"/>
                <w:kern w:val="0"/>
                <w:szCs w:val="21"/>
              </w:rPr>
              <w:t>等分双</w:t>
            </w:r>
            <w:proofErr w:type="gramEnd"/>
            <w:r w:rsidRPr="001C48D7">
              <w:rPr>
                <w:rFonts w:ascii="仿宋" w:eastAsia="仿宋" w:hAnsi="仿宋" w:cs="宋体" w:hint="eastAsia"/>
                <w:kern w:val="0"/>
                <w:szCs w:val="21"/>
              </w:rPr>
              <w:t>画面、大小双画面；</w:t>
            </w:r>
          </w:p>
          <w:p w14:paraId="4B26B34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10.支持对合成画面进行静音、音量调节、全屏展示等操作；</w:t>
            </w:r>
          </w:p>
          <w:p w14:paraId="26B983D7" w14:textId="467EBBDB"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11.第4-9项技术条款要求，</w:t>
            </w:r>
            <w:r w:rsidR="00740D2F" w:rsidRPr="001C48D7">
              <w:rPr>
                <w:rFonts w:ascii="仿宋" w:eastAsia="仿宋" w:hAnsi="仿宋" w:cs="宋体" w:hint="eastAsia"/>
                <w:kern w:val="0"/>
                <w:szCs w:val="21"/>
              </w:rPr>
              <w:t>需提供生产厂家盖章的说明书或承诺书</w:t>
            </w:r>
            <w:r w:rsidRPr="001C48D7">
              <w:rPr>
                <w:rFonts w:ascii="仿宋" w:eastAsia="仿宋" w:hAnsi="仿宋" w:cs="宋体" w:hint="eastAsia"/>
                <w:kern w:val="0"/>
                <w:szCs w:val="21"/>
              </w:rPr>
              <w:t>。</w:t>
            </w:r>
          </w:p>
        </w:tc>
        <w:tc>
          <w:tcPr>
            <w:tcW w:w="709" w:type="dxa"/>
            <w:shd w:val="clear" w:color="auto" w:fill="auto"/>
            <w:vAlign w:val="center"/>
            <w:hideMark/>
          </w:tcPr>
          <w:p w14:paraId="3603940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425321AB"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79CD82C3" w14:textId="77777777" w:rsidTr="003F3D43">
        <w:trPr>
          <w:trHeight w:val="240"/>
          <w:jc w:val="center"/>
        </w:trPr>
        <w:tc>
          <w:tcPr>
            <w:tcW w:w="704" w:type="dxa"/>
            <w:shd w:val="clear" w:color="auto" w:fill="auto"/>
            <w:vAlign w:val="center"/>
            <w:hideMark/>
          </w:tcPr>
          <w:p w14:paraId="3F872FC1"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12</w:t>
            </w:r>
          </w:p>
        </w:tc>
        <w:tc>
          <w:tcPr>
            <w:tcW w:w="1134" w:type="dxa"/>
            <w:shd w:val="clear" w:color="auto" w:fill="auto"/>
            <w:vAlign w:val="center"/>
            <w:hideMark/>
          </w:tcPr>
          <w:p w14:paraId="403FE252"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学生摄像机</w:t>
            </w:r>
          </w:p>
        </w:tc>
        <w:tc>
          <w:tcPr>
            <w:tcW w:w="5528" w:type="dxa"/>
            <w:shd w:val="clear" w:color="auto" w:fill="auto"/>
            <w:vAlign w:val="center"/>
            <w:hideMark/>
          </w:tcPr>
          <w:p w14:paraId="6DDA2A25"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b/>
                <w:kern w:val="0"/>
                <w:szCs w:val="21"/>
              </w:rPr>
              <w:t>利旧</w:t>
            </w:r>
            <w:r w:rsidRPr="001C48D7">
              <w:rPr>
                <w:rFonts w:ascii="仿宋" w:eastAsia="仿宋" w:hAnsi="仿宋" w:cs="宋体" w:hint="eastAsia"/>
                <w:kern w:val="0"/>
                <w:szCs w:val="21"/>
              </w:rPr>
              <w:t>，中标供应商负责集成调试。联通青浦徐</w:t>
            </w:r>
            <w:proofErr w:type="gramStart"/>
            <w:r w:rsidRPr="001C48D7">
              <w:rPr>
                <w:rFonts w:ascii="仿宋" w:eastAsia="仿宋" w:hAnsi="仿宋" w:cs="宋体" w:hint="eastAsia"/>
                <w:kern w:val="0"/>
                <w:szCs w:val="21"/>
              </w:rPr>
              <w:t>泾</w:t>
            </w:r>
            <w:proofErr w:type="gramEnd"/>
            <w:r w:rsidRPr="001C48D7">
              <w:rPr>
                <w:rFonts w:ascii="仿宋" w:eastAsia="仿宋" w:hAnsi="仿宋" w:cs="宋体" w:hint="eastAsia"/>
                <w:kern w:val="0"/>
                <w:szCs w:val="21"/>
              </w:rPr>
              <w:t>总校区与徐汇校区视频信号，集中接入云录播系统。保证徐汇校区教学视频独立留存一学期。</w:t>
            </w:r>
            <w:r w:rsidRPr="001C48D7">
              <w:rPr>
                <w:rFonts w:ascii="仿宋" w:eastAsia="仿宋" w:hAnsi="仿宋" w:cs="宋体"/>
                <w:kern w:val="0"/>
                <w:szCs w:val="21"/>
              </w:rPr>
              <w:t>按照标准化考场的相关技术规范与质量标准进行适配性改造与调试</w:t>
            </w:r>
            <w:r w:rsidRPr="001C48D7">
              <w:rPr>
                <w:rFonts w:ascii="仿宋" w:eastAsia="仿宋" w:hAnsi="仿宋" w:cs="宋体" w:hint="eastAsia"/>
                <w:kern w:val="0"/>
                <w:szCs w:val="21"/>
              </w:rPr>
              <w:t>，确保</w:t>
            </w:r>
            <w:proofErr w:type="gramStart"/>
            <w:r w:rsidRPr="001C48D7">
              <w:rPr>
                <w:rFonts w:ascii="仿宋" w:eastAsia="仿宋" w:hAnsi="仿宋" w:cs="宋体" w:hint="eastAsia"/>
                <w:kern w:val="0"/>
                <w:szCs w:val="21"/>
              </w:rPr>
              <w:t>摄像头镜位可以</w:t>
            </w:r>
            <w:proofErr w:type="gramEnd"/>
            <w:r w:rsidRPr="001C48D7">
              <w:rPr>
                <w:rFonts w:ascii="仿宋" w:eastAsia="仿宋" w:hAnsi="仿宋" w:cs="宋体" w:hint="eastAsia"/>
                <w:kern w:val="0"/>
                <w:szCs w:val="21"/>
              </w:rPr>
              <w:t>批量灵活调整。</w:t>
            </w:r>
          </w:p>
        </w:tc>
        <w:tc>
          <w:tcPr>
            <w:tcW w:w="709" w:type="dxa"/>
            <w:shd w:val="clear" w:color="auto" w:fill="auto"/>
            <w:vAlign w:val="center"/>
            <w:hideMark/>
          </w:tcPr>
          <w:p w14:paraId="658FBCC8"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108</w:t>
            </w:r>
          </w:p>
        </w:tc>
        <w:tc>
          <w:tcPr>
            <w:tcW w:w="709" w:type="dxa"/>
            <w:shd w:val="clear" w:color="auto" w:fill="auto"/>
            <w:vAlign w:val="center"/>
            <w:hideMark/>
          </w:tcPr>
          <w:p w14:paraId="564A41DC"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2546E49D" w14:textId="77777777" w:rsidTr="003F3D43">
        <w:trPr>
          <w:trHeight w:val="240"/>
          <w:jc w:val="center"/>
        </w:trPr>
        <w:tc>
          <w:tcPr>
            <w:tcW w:w="704" w:type="dxa"/>
            <w:shd w:val="clear" w:color="auto" w:fill="auto"/>
            <w:vAlign w:val="center"/>
            <w:hideMark/>
          </w:tcPr>
          <w:p w14:paraId="5C1E7DFB"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13</w:t>
            </w:r>
          </w:p>
        </w:tc>
        <w:tc>
          <w:tcPr>
            <w:tcW w:w="1134" w:type="dxa"/>
            <w:shd w:val="clear" w:color="auto" w:fill="auto"/>
            <w:vAlign w:val="center"/>
            <w:hideMark/>
          </w:tcPr>
          <w:p w14:paraId="18D3EBDD"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混音主机</w:t>
            </w:r>
          </w:p>
        </w:tc>
        <w:tc>
          <w:tcPr>
            <w:tcW w:w="5528" w:type="dxa"/>
            <w:shd w:val="clear" w:color="auto" w:fill="auto"/>
            <w:vAlign w:val="center"/>
            <w:hideMark/>
          </w:tcPr>
          <w:p w14:paraId="150C436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1.集成自动降噪技术；</w:t>
            </w:r>
          </w:p>
          <w:p w14:paraId="12833A5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 ≥3 路 Line-IN 输入和≥3 路 Line-OUT 输出；</w:t>
            </w:r>
          </w:p>
          <w:p w14:paraId="4F60CBC1"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 xml:space="preserve">3. ≥6 </w:t>
            </w:r>
            <w:proofErr w:type="gramStart"/>
            <w:r w:rsidRPr="001C48D7">
              <w:rPr>
                <w:rFonts w:ascii="仿宋" w:eastAsia="仿宋" w:hAnsi="仿宋" w:cs="宋体" w:hint="eastAsia"/>
                <w:kern w:val="0"/>
                <w:szCs w:val="21"/>
              </w:rPr>
              <w:t>路平衡</w:t>
            </w:r>
            <w:proofErr w:type="gramEnd"/>
            <w:r w:rsidRPr="001C48D7">
              <w:rPr>
                <w:rFonts w:ascii="仿宋" w:eastAsia="仿宋" w:hAnsi="仿宋" w:cs="宋体" w:hint="eastAsia"/>
                <w:kern w:val="0"/>
                <w:szCs w:val="21"/>
              </w:rPr>
              <w:t>输入可做≥ 16 段 EQ 处理；</w:t>
            </w:r>
          </w:p>
          <w:p w14:paraId="4F7589E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4.回声消除功能：无线麦克风、</w:t>
            </w:r>
            <w:proofErr w:type="gramStart"/>
            <w:r w:rsidRPr="001C48D7">
              <w:rPr>
                <w:rFonts w:ascii="仿宋" w:eastAsia="仿宋" w:hAnsi="仿宋" w:cs="宋体" w:hint="eastAsia"/>
                <w:kern w:val="0"/>
                <w:szCs w:val="21"/>
              </w:rPr>
              <w:t>吊麦的</w:t>
            </w:r>
            <w:proofErr w:type="gramEnd"/>
            <w:r w:rsidRPr="001C48D7">
              <w:rPr>
                <w:rFonts w:ascii="仿宋" w:eastAsia="仿宋" w:hAnsi="仿宋" w:cs="宋体" w:hint="eastAsia"/>
                <w:kern w:val="0"/>
                <w:szCs w:val="21"/>
              </w:rPr>
              <w:t>混</w:t>
            </w:r>
            <w:proofErr w:type="gramStart"/>
            <w:r w:rsidRPr="001C48D7">
              <w:rPr>
                <w:rFonts w:ascii="仿宋" w:eastAsia="仿宋" w:hAnsi="仿宋" w:cs="宋体" w:hint="eastAsia"/>
                <w:kern w:val="0"/>
                <w:szCs w:val="21"/>
              </w:rPr>
              <w:t>音需要</w:t>
            </w:r>
            <w:proofErr w:type="gramEnd"/>
            <w:r w:rsidRPr="001C48D7">
              <w:rPr>
                <w:rFonts w:ascii="仿宋" w:eastAsia="仿宋" w:hAnsi="仿宋" w:cs="宋体" w:hint="eastAsia"/>
                <w:kern w:val="0"/>
                <w:szCs w:val="21"/>
              </w:rPr>
              <w:t xml:space="preserve">进行 AEC 处理，参考信号为远程音频信号； </w:t>
            </w:r>
          </w:p>
          <w:p w14:paraId="6B380DC6"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5.支持智能混音功能，保证音质清晰干净；</w:t>
            </w:r>
          </w:p>
          <w:p w14:paraId="6075613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6.支持 NOMA 功能～根据MIC 数量自动调整输出电平；</w:t>
            </w:r>
          </w:p>
        </w:tc>
        <w:tc>
          <w:tcPr>
            <w:tcW w:w="709" w:type="dxa"/>
            <w:shd w:val="clear" w:color="auto" w:fill="auto"/>
            <w:vAlign w:val="center"/>
            <w:hideMark/>
          </w:tcPr>
          <w:p w14:paraId="122021D4"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75BE6C1F"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70AA2060" w14:textId="77777777" w:rsidTr="003F3D43">
        <w:trPr>
          <w:trHeight w:val="240"/>
          <w:jc w:val="center"/>
        </w:trPr>
        <w:tc>
          <w:tcPr>
            <w:tcW w:w="704" w:type="dxa"/>
            <w:shd w:val="clear" w:color="auto" w:fill="auto"/>
            <w:vAlign w:val="center"/>
            <w:hideMark/>
          </w:tcPr>
          <w:p w14:paraId="2BBD1E8C"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14</w:t>
            </w:r>
          </w:p>
        </w:tc>
        <w:tc>
          <w:tcPr>
            <w:tcW w:w="1134" w:type="dxa"/>
            <w:shd w:val="clear" w:color="auto" w:fill="auto"/>
            <w:vAlign w:val="center"/>
            <w:hideMark/>
          </w:tcPr>
          <w:p w14:paraId="1149AD97"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教师拾音器</w:t>
            </w:r>
          </w:p>
        </w:tc>
        <w:tc>
          <w:tcPr>
            <w:tcW w:w="5528" w:type="dxa"/>
            <w:shd w:val="clear" w:color="auto" w:fill="auto"/>
            <w:vAlign w:val="center"/>
            <w:hideMark/>
          </w:tcPr>
          <w:p w14:paraId="52952D55"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1.频率响应：满足或优于 100Hz～16KHz；</w:t>
            </w:r>
          </w:p>
          <w:p w14:paraId="3FF8E78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2.灵敏度： ≥-32dB；</w:t>
            </w:r>
          </w:p>
          <w:p w14:paraId="4AD7E59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3.动态范围： ≥115dB，1kHz 于最高声压；</w:t>
            </w:r>
          </w:p>
          <w:p w14:paraId="5790864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4.信噪比： ≥65dB；</w:t>
            </w:r>
          </w:p>
          <w:p w14:paraId="5E7B841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5.讲台桌面安装。</w:t>
            </w:r>
          </w:p>
        </w:tc>
        <w:tc>
          <w:tcPr>
            <w:tcW w:w="709" w:type="dxa"/>
            <w:shd w:val="clear" w:color="auto" w:fill="auto"/>
            <w:vAlign w:val="center"/>
            <w:hideMark/>
          </w:tcPr>
          <w:p w14:paraId="438758B2"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3A62858C" w14:textId="77777777" w:rsidR="00CF3C07" w:rsidRPr="001C48D7" w:rsidRDefault="00CF3C07" w:rsidP="003F3D43">
            <w:pPr>
              <w:widowControl/>
              <w:ind w:firstLine="422"/>
              <w:jc w:val="center"/>
              <w:rPr>
                <w:rFonts w:ascii="仿宋" w:eastAsia="仿宋" w:hAnsi="仿宋" w:cs="宋体" w:hint="eastAsia"/>
                <w:kern w:val="0"/>
                <w:szCs w:val="21"/>
              </w:rPr>
            </w:pPr>
            <w:proofErr w:type="gramStart"/>
            <w:r w:rsidRPr="001C48D7">
              <w:rPr>
                <w:rFonts w:ascii="仿宋" w:eastAsia="仿宋" w:hAnsi="仿宋" w:cs="宋体" w:hint="eastAsia"/>
                <w:kern w:val="0"/>
                <w:szCs w:val="21"/>
              </w:rPr>
              <w:t>个</w:t>
            </w:r>
            <w:proofErr w:type="gramEnd"/>
          </w:p>
        </w:tc>
      </w:tr>
      <w:tr w:rsidR="001C48D7" w:rsidRPr="001C48D7" w14:paraId="7346EF40" w14:textId="77777777" w:rsidTr="003F3D43">
        <w:trPr>
          <w:trHeight w:val="240"/>
          <w:jc w:val="center"/>
        </w:trPr>
        <w:tc>
          <w:tcPr>
            <w:tcW w:w="8784" w:type="dxa"/>
            <w:gridSpan w:val="5"/>
            <w:shd w:val="clear" w:color="auto" w:fill="auto"/>
            <w:vAlign w:val="center"/>
            <w:hideMark/>
          </w:tcPr>
          <w:p w14:paraId="49A8FEE2"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五、IP电话</w:t>
            </w:r>
          </w:p>
        </w:tc>
      </w:tr>
      <w:tr w:rsidR="001C48D7" w:rsidRPr="001C48D7" w14:paraId="1239BD45" w14:textId="77777777" w:rsidTr="003F3D43">
        <w:trPr>
          <w:trHeight w:val="240"/>
          <w:jc w:val="center"/>
        </w:trPr>
        <w:tc>
          <w:tcPr>
            <w:tcW w:w="704" w:type="dxa"/>
            <w:shd w:val="clear" w:color="auto" w:fill="auto"/>
            <w:vAlign w:val="center"/>
            <w:hideMark/>
          </w:tcPr>
          <w:p w14:paraId="0355719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15</w:t>
            </w:r>
          </w:p>
        </w:tc>
        <w:tc>
          <w:tcPr>
            <w:tcW w:w="1134" w:type="dxa"/>
            <w:shd w:val="clear" w:color="auto" w:fill="auto"/>
            <w:vAlign w:val="center"/>
            <w:hideMark/>
          </w:tcPr>
          <w:p w14:paraId="7FF2C9AC"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IP电话</w:t>
            </w:r>
          </w:p>
        </w:tc>
        <w:tc>
          <w:tcPr>
            <w:tcW w:w="5528" w:type="dxa"/>
            <w:shd w:val="clear" w:color="auto" w:fill="auto"/>
            <w:vAlign w:val="center"/>
            <w:hideMark/>
          </w:tcPr>
          <w:p w14:paraId="202FD15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 ≥1个10/100Mbps自适应交换式以太网端口</w:t>
            </w:r>
          </w:p>
          <w:p w14:paraId="657D9DF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2.电话功能，包括来电显示、呼叫保持、转移、三方会议、留言提示、T.38传真等</w:t>
            </w:r>
          </w:p>
          <w:p w14:paraId="1F22C80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3.G.711、G.729、 G.723、iLBC、G.726-32多种语音编码</w:t>
            </w:r>
          </w:p>
          <w:p w14:paraId="14609B9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4.电源、电话端口、网络端口、语音留言提示配有LED状态显示</w:t>
            </w:r>
          </w:p>
          <w:p w14:paraId="593D008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5.支持TLS/SRTP/HTTPS协议的语音/数据加密，HTTP/HTTPS/TFTP方式安全自动配置，TR069配置和AES加密</w:t>
            </w:r>
          </w:p>
          <w:p w14:paraId="14497E9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6.话机小巧，</w:t>
            </w:r>
            <w:proofErr w:type="gramStart"/>
            <w:r w:rsidRPr="001C48D7">
              <w:rPr>
                <w:rFonts w:ascii="仿宋" w:eastAsia="仿宋" w:hAnsi="仿宋" w:cs="宋体" w:hint="eastAsia"/>
                <w:kern w:val="0"/>
                <w:szCs w:val="21"/>
              </w:rPr>
              <w:t>采用面</w:t>
            </w:r>
            <w:proofErr w:type="gramEnd"/>
            <w:r w:rsidRPr="001C48D7">
              <w:rPr>
                <w:rFonts w:ascii="仿宋" w:eastAsia="仿宋" w:hAnsi="仿宋" w:cs="宋体" w:hint="eastAsia"/>
                <w:kern w:val="0"/>
                <w:szCs w:val="21"/>
              </w:rPr>
              <w:t>包机方式。座式/</w:t>
            </w:r>
            <w:proofErr w:type="gramStart"/>
            <w:r w:rsidRPr="001C48D7">
              <w:rPr>
                <w:rFonts w:ascii="仿宋" w:eastAsia="仿宋" w:hAnsi="仿宋" w:cs="宋体" w:hint="eastAsia"/>
                <w:kern w:val="0"/>
                <w:szCs w:val="21"/>
              </w:rPr>
              <w:t>壁挂双用</w:t>
            </w:r>
            <w:proofErr w:type="gramEnd"/>
            <w:r w:rsidRPr="001C48D7">
              <w:rPr>
                <w:rFonts w:ascii="仿宋" w:eastAsia="仿宋" w:hAnsi="仿宋" w:cs="宋体" w:hint="eastAsia"/>
                <w:kern w:val="0"/>
                <w:szCs w:val="21"/>
              </w:rPr>
              <w:t>，白色。</w:t>
            </w:r>
          </w:p>
        </w:tc>
        <w:tc>
          <w:tcPr>
            <w:tcW w:w="709" w:type="dxa"/>
            <w:shd w:val="clear" w:color="auto" w:fill="auto"/>
            <w:vAlign w:val="center"/>
            <w:hideMark/>
          </w:tcPr>
          <w:p w14:paraId="6289B733"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58460BA6"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6AE1E81C" w14:textId="77777777" w:rsidTr="003F3D43">
        <w:trPr>
          <w:trHeight w:val="240"/>
          <w:jc w:val="center"/>
        </w:trPr>
        <w:tc>
          <w:tcPr>
            <w:tcW w:w="1838" w:type="dxa"/>
            <w:gridSpan w:val="2"/>
            <w:shd w:val="clear" w:color="auto" w:fill="auto"/>
            <w:noWrap/>
            <w:vAlign w:val="center"/>
            <w:hideMark/>
          </w:tcPr>
          <w:p w14:paraId="4C1EAB00"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六、后台管理</w:t>
            </w:r>
          </w:p>
        </w:tc>
        <w:tc>
          <w:tcPr>
            <w:tcW w:w="5528" w:type="dxa"/>
            <w:shd w:val="clear" w:color="auto" w:fill="auto"/>
            <w:noWrap/>
            <w:vAlign w:val="center"/>
            <w:hideMark/>
          </w:tcPr>
          <w:p w14:paraId="4F92FBE9"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 xml:space="preserve">　</w:t>
            </w:r>
          </w:p>
        </w:tc>
        <w:tc>
          <w:tcPr>
            <w:tcW w:w="709" w:type="dxa"/>
            <w:shd w:val="clear" w:color="auto" w:fill="auto"/>
            <w:noWrap/>
            <w:vAlign w:val="center"/>
            <w:hideMark/>
          </w:tcPr>
          <w:p w14:paraId="54D6FC79"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 xml:space="preserve">　</w:t>
            </w:r>
          </w:p>
        </w:tc>
        <w:tc>
          <w:tcPr>
            <w:tcW w:w="709" w:type="dxa"/>
            <w:shd w:val="clear" w:color="auto" w:fill="auto"/>
            <w:noWrap/>
            <w:vAlign w:val="center"/>
            <w:hideMark/>
          </w:tcPr>
          <w:p w14:paraId="56A09E33"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 xml:space="preserve">　</w:t>
            </w:r>
          </w:p>
        </w:tc>
      </w:tr>
      <w:tr w:rsidR="001C48D7" w:rsidRPr="001C48D7" w14:paraId="7E8F567F" w14:textId="77777777" w:rsidTr="003F3D43">
        <w:trPr>
          <w:trHeight w:val="240"/>
          <w:jc w:val="center"/>
        </w:trPr>
        <w:tc>
          <w:tcPr>
            <w:tcW w:w="704" w:type="dxa"/>
            <w:shd w:val="clear" w:color="auto" w:fill="auto"/>
            <w:vAlign w:val="center"/>
            <w:hideMark/>
          </w:tcPr>
          <w:p w14:paraId="7792755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16</w:t>
            </w:r>
          </w:p>
        </w:tc>
        <w:tc>
          <w:tcPr>
            <w:tcW w:w="1134" w:type="dxa"/>
            <w:shd w:val="clear" w:color="auto" w:fill="auto"/>
            <w:vAlign w:val="center"/>
            <w:hideMark/>
          </w:tcPr>
          <w:p w14:paraId="48ACEF36"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高密度流媒体主机机箱</w:t>
            </w:r>
          </w:p>
        </w:tc>
        <w:tc>
          <w:tcPr>
            <w:tcW w:w="5528" w:type="dxa"/>
            <w:shd w:val="clear" w:color="auto" w:fill="auto"/>
            <w:vAlign w:val="center"/>
            <w:hideMark/>
          </w:tcPr>
          <w:p w14:paraId="2D61CBA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 xml:space="preserve">1. 采用高密度堆叠架构，机架式 2U 机框，至少支持 4 </w:t>
            </w:r>
            <w:proofErr w:type="gramStart"/>
            <w:r w:rsidRPr="001C48D7">
              <w:rPr>
                <w:rFonts w:ascii="仿宋" w:eastAsia="仿宋" w:hAnsi="仿宋" w:cs="宋体" w:hint="eastAsia"/>
                <w:kern w:val="0"/>
                <w:szCs w:val="21"/>
              </w:rPr>
              <w:t>个</w:t>
            </w:r>
            <w:proofErr w:type="gramEnd"/>
            <w:r w:rsidRPr="001C48D7">
              <w:rPr>
                <w:rFonts w:ascii="仿宋" w:eastAsia="仿宋" w:hAnsi="仿宋" w:cs="宋体" w:hint="eastAsia"/>
                <w:kern w:val="0"/>
                <w:szCs w:val="21"/>
              </w:rPr>
              <w:t>计算节点。</w:t>
            </w:r>
          </w:p>
          <w:p w14:paraId="1BCE81C3"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 支持 1+1 电源冗余备份，设备运行工程中电源如有失效，可直接在线更换，业务不中 断。</w:t>
            </w:r>
          </w:p>
          <w:p w14:paraId="5C54E33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 系统电源为白金电源，转换效率达94%。</w:t>
            </w:r>
          </w:p>
          <w:p w14:paraId="3F9E8D5A"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 采用全模块化无线</w:t>
            </w:r>
            <w:proofErr w:type="gramStart"/>
            <w:r w:rsidRPr="001C48D7">
              <w:rPr>
                <w:rFonts w:ascii="仿宋" w:eastAsia="仿宋" w:hAnsi="仿宋" w:cs="宋体" w:hint="eastAsia"/>
                <w:kern w:val="0"/>
                <w:szCs w:val="21"/>
              </w:rPr>
              <w:t>缆</w:t>
            </w:r>
            <w:proofErr w:type="gramEnd"/>
            <w:r w:rsidRPr="001C48D7">
              <w:rPr>
                <w:rFonts w:ascii="仿宋" w:eastAsia="仿宋" w:hAnsi="仿宋" w:cs="宋体" w:hint="eastAsia"/>
                <w:kern w:val="0"/>
                <w:szCs w:val="21"/>
              </w:rPr>
              <w:t>设计，每个电源，硬盘，计算节点均支持热插拔。</w:t>
            </w:r>
          </w:p>
        </w:tc>
        <w:tc>
          <w:tcPr>
            <w:tcW w:w="709" w:type="dxa"/>
            <w:shd w:val="clear" w:color="auto" w:fill="auto"/>
            <w:vAlign w:val="center"/>
            <w:hideMark/>
          </w:tcPr>
          <w:p w14:paraId="40A188A4"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w:t>
            </w:r>
          </w:p>
        </w:tc>
        <w:tc>
          <w:tcPr>
            <w:tcW w:w="709" w:type="dxa"/>
            <w:shd w:val="clear" w:color="auto" w:fill="auto"/>
            <w:vAlign w:val="center"/>
            <w:hideMark/>
          </w:tcPr>
          <w:p w14:paraId="1003D858"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4C0A3876" w14:textId="77777777" w:rsidTr="003F3D43">
        <w:trPr>
          <w:trHeight w:val="240"/>
          <w:jc w:val="center"/>
        </w:trPr>
        <w:tc>
          <w:tcPr>
            <w:tcW w:w="704" w:type="dxa"/>
            <w:shd w:val="clear" w:color="auto" w:fill="auto"/>
            <w:vAlign w:val="center"/>
            <w:hideMark/>
          </w:tcPr>
          <w:p w14:paraId="5BF63E9F"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17</w:t>
            </w:r>
          </w:p>
        </w:tc>
        <w:tc>
          <w:tcPr>
            <w:tcW w:w="1134" w:type="dxa"/>
            <w:shd w:val="clear" w:color="auto" w:fill="auto"/>
            <w:vAlign w:val="center"/>
            <w:hideMark/>
          </w:tcPr>
          <w:p w14:paraId="10CD369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IP电话总机</w:t>
            </w:r>
          </w:p>
        </w:tc>
        <w:tc>
          <w:tcPr>
            <w:tcW w:w="5528" w:type="dxa"/>
            <w:shd w:val="clear" w:color="auto" w:fill="auto"/>
            <w:vAlign w:val="center"/>
            <w:hideMark/>
          </w:tcPr>
          <w:p w14:paraId="2BB46772"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1.要求网络接口：≥2个 10/100M 交换式自适应网络接口</w:t>
            </w:r>
          </w:p>
          <w:p w14:paraId="42F14E6A"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2.要求图形显示：132x48 LCD 显示屏</w:t>
            </w:r>
          </w:p>
          <w:p w14:paraId="3E5A15B8"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3.具备电话功能：呼叫保持，呼叫转移，呼叫前转（无条件/无应答/遇忙），三方会议，呼叫停泊/代接，可下载通讯录（XML，LDAP，最大 500条），呼叫等待，通话记录(最大 200 条)，摘机自动拨号，自动应答，一键拨号，灵活的拨号计划，hot desking，自定义铃声，服务器冗余&amp;故障转移</w:t>
            </w:r>
          </w:p>
        </w:tc>
        <w:tc>
          <w:tcPr>
            <w:tcW w:w="709" w:type="dxa"/>
            <w:shd w:val="clear" w:color="auto" w:fill="auto"/>
            <w:vAlign w:val="center"/>
            <w:hideMark/>
          </w:tcPr>
          <w:p w14:paraId="21000C30"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w:t>
            </w:r>
          </w:p>
        </w:tc>
        <w:tc>
          <w:tcPr>
            <w:tcW w:w="709" w:type="dxa"/>
            <w:shd w:val="clear" w:color="auto" w:fill="auto"/>
            <w:vAlign w:val="center"/>
            <w:hideMark/>
          </w:tcPr>
          <w:p w14:paraId="19E046D6"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1A776C3C" w14:textId="77777777" w:rsidTr="003F3D43">
        <w:trPr>
          <w:trHeight w:val="240"/>
          <w:jc w:val="center"/>
        </w:trPr>
        <w:tc>
          <w:tcPr>
            <w:tcW w:w="704" w:type="dxa"/>
            <w:shd w:val="clear" w:color="auto" w:fill="auto"/>
            <w:vAlign w:val="center"/>
            <w:hideMark/>
          </w:tcPr>
          <w:p w14:paraId="3F24F3F7"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18</w:t>
            </w:r>
          </w:p>
        </w:tc>
        <w:tc>
          <w:tcPr>
            <w:tcW w:w="1134" w:type="dxa"/>
            <w:shd w:val="clear" w:color="auto" w:fill="auto"/>
            <w:vAlign w:val="center"/>
            <w:hideMark/>
          </w:tcPr>
          <w:p w14:paraId="07B01031"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IP电话管理服务器</w:t>
            </w:r>
          </w:p>
        </w:tc>
        <w:tc>
          <w:tcPr>
            <w:tcW w:w="5528" w:type="dxa"/>
            <w:shd w:val="clear" w:color="auto" w:fill="auto"/>
            <w:vAlign w:val="center"/>
            <w:hideMark/>
          </w:tcPr>
          <w:p w14:paraId="0869E9E4"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1.支持≥50路并发通话；</w:t>
            </w:r>
          </w:p>
          <w:p w14:paraId="623E8B3F"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2.支持高级LEC、NLP、128ms-tail-length硬件回声消除算法（AEC）；</w:t>
            </w:r>
          </w:p>
          <w:p w14:paraId="1470CB4D"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3.支持NetEQ算法，支持前向纠错FEC2.0算法，支持50%音频抗丢包；</w:t>
            </w:r>
          </w:p>
          <w:p w14:paraId="46341387"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4.3个自适应千兆以太网口（交换，路由模式），支持PoE+</w:t>
            </w:r>
          </w:p>
          <w:p w14:paraId="56DDF19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5.1个USB3.0接口；</w:t>
            </w:r>
          </w:p>
          <w:p w14:paraId="1B8B107E"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lastRenderedPageBreak/>
              <w:t>6.支持呼叫停泊、呼叫转移、咨询转、呼叫等待、来电显示、特色响铃、呼叫路由、免打扰（DND）、定制时间、PIN码组、传呼/对讲、语音留言到邮件、经理秘书（SCA）、速拨、回拨、按名字拨号、紧急呼叫、一号通、黑名单/白名单、空闲回呼（CC）、通告、语音提示音、在线状态检测等通话功能；</w:t>
            </w:r>
          </w:p>
          <w:p w14:paraId="4104804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7.支持多个呼叫队列和队列排队音、ACD（基于</w:t>
            </w:r>
            <w:proofErr w:type="gramStart"/>
            <w:r w:rsidRPr="001C48D7">
              <w:rPr>
                <w:rFonts w:ascii="仿宋" w:eastAsia="仿宋" w:hAnsi="仿宋" w:cs="宋体" w:hint="eastAsia"/>
                <w:kern w:val="0"/>
                <w:szCs w:val="21"/>
              </w:rPr>
              <w:t>坐席员技术</w:t>
            </w:r>
            <w:proofErr w:type="gramEnd"/>
            <w:r w:rsidRPr="001C48D7">
              <w:rPr>
                <w:rFonts w:ascii="仿宋" w:eastAsia="仿宋" w:hAnsi="仿宋" w:cs="宋体" w:hint="eastAsia"/>
                <w:kern w:val="0"/>
                <w:szCs w:val="21"/>
              </w:rPr>
              <w:t>/能力/</w:t>
            </w:r>
            <w:proofErr w:type="gramStart"/>
            <w:r w:rsidRPr="001C48D7">
              <w:rPr>
                <w:rFonts w:ascii="仿宋" w:eastAsia="仿宋" w:hAnsi="仿宋" w:cs="宋体" w:hint="eastAsia"/>
                <w:kern w:val="0"/>
                <w:szCs w:val="21"/>
              </w:rPr>
              <w:t>忙线情况</w:t>
            </w:r>
            <w:proofErr w:type="gramEnd"/>
            <w:r w:rsidRPr="001C48D7">
              <w:rPr>
                <w:rFonts w:ascii="仿宋" w:eastAsia="仿宋" w:hAnsi="仿宋" w:cs="宋体" w:hint="eastAsia"/>
                <w:kern w:val="0"/>
                <w:szCs w:val="21"/>
              </w:rPr>
              <w:t>，进行自动呼叫分配）。</w:t>
            </w:r>
          </w:p>
          <w:p w14:paraId="64BACB3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8.支持与总校区IP电话进行联通、联动。</w:t>
            </w:r>
          </w:p>
        </w:tc>
        <w:tc>
          <w:tcPr>
            <w:tcW w:w="709" w:type="dxa"/>
            <w:shd w:val="clear" w:color="auto" w:fill="auto"/>
            <w:vAlign w:val="center"/>
            <w:hideMark/>
          </w:tcPr>
          <w:p w14:paraId="6D139EA7"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lastRenderedPageBreak/>
              <w:t>1</w:t>
            </w:r>
          </w:p>
        </w:tc>
        <w:tc>
          <w:tcPr>
            <w:tcW w:w="709" w:type="dxa"/>
            <w:shd w:val="clear" w:color="auto" w:fill="auto"/>
            <w:vAlign w:val="center"/>
            <w:hideMark/>
          </w:tcPr>
          <w:p w14:paraId="24BA4F0D"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台</w:t>
            </w:r>
          </w:p>
        </w:tc>
      </w:tr>
      <w:tr w:rsidR="001C48D7" w:rsidRPr="001C48D7" w14:paraId="575625A9" w14:textId="77777777" w:rsidTr="003F3D43">
        <w:trPr>
          <w:trHeight w:val="240"/>
          <w:jc w:val="center"/>
        </w:trPr>
        <w:tc>
          <w:tcPr>
            <w:tcW w:w="704" w:type="dxa"/>
            <w:shd w:val="clear" w:color="auto" w:fill="auto"/>
            <w:vAlign w:val="center"/>
          </w:tcPr>
          <w:p w14:paraId="727FEA59"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19</w:t>
            </w:r>
          </w:p>
        </w:tc>
        <w:tc>
          <w:tcPr>
            <w:tcW w:w="1134" w:type="dxa"/>
            <w:shd w:val="clear" w:color="auto" w:fill="auto"/>
            <w:vAlign w:val="center"/>
          </w:tcPr>
          <w:p w14:paraId="304E4D26"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集控系统集成升级</w:t>
            </w:r>
          </w:p>
        </w:tc>
        <w:tc>
          <w:tcPr>
            <w:tcW w:w="5528" w:type="dxa"/>
            <w:shd w:val="clear" w:color="auto" w:fill="auto"/>
            <w:vAlign w:val="center"/>
          </w:tcPr>
          <w:p w14:paraId="46F2652C"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针对现有集控平台，进行整体升级，升级后页面数据报表展示更加灵活，数据中间</w:t>
            </w:r>
            <w:proofErr w:type="gramStart"/>
            <w:r w:rsidRPr="001C48D7">
              <w:rPr>
                <w:rFonts w:ascii="仿宋" w:eastAsia="仿宋" w:hAnsi="仿宋" w:cs="宋体" w:hint="eastAsia"/>
                <w:kern w:val="0"/>
                <w:szCs w:val="21"/>
              </w:rPr>
              <w:t>件提供</w:t>
            </w:r>
            <w:proofErr w:type="gramEnd"/>
            <w:r w:rsidRPr="001C48D7">
              <w:rPr>
                <w:rFonts w:ascii="仿宋" w:eastAsia="仿宋" w:hAnsi="仿宋" w:cs="宋体" w:hint="eastAsia"/>
                <w:kern w:val="0"/>
                <w:szCs w:val="21"/>
              </w:rPr>
              <w:t>对外数据访问规则统一，</w:t>
            </w:r>
            <w:proofErr w:type="gramStart"/>
            <w:r w:rsidRPr="001C48D7">
              <w:rPr>
                <w:rFonts w:ascii="仿宋" w:eastAsia="仿宋" w:hAnsi="仿宋" w:cs="宋体" w:hint="eastAsia"/>
                <w:kern w:val="0"/>
                <w:szCs w:val="21"/>
              </w:rPr>
              <w:t>各平接口</w:t>
            </w:r>
            <w:proofErr w:type="gramEnd"/>
            <w:r w:rsidRPr="001C48D7">
              <w:rPr>
                <w:rFonts w:ascii="仿宋" w:eastAsia="仿宋" w:hAnsi="仿宋" w:cs="宋体" w:hint="eastAsia"/>
                <w:kern w:val="0"/>
                <w:szCs w:val="21"/>
              </w:rPr>
              <w:t>调通，实现青浦校区、徐汇校</w:t>
            </w:r>
            <w:proofErr w:type="gramStart"/>
            <w:r w:rsidRPr="001C48D7">
              <w:rPr>
                <w:rFonts w:ascii="仿宋" w:eastAsia="仿宋" w:hAnsi="仿宋" w:cs="宋体" w:hint="eastAsia"/>
                <w:kern w:val="0"/>
                <w:szCs w:val="21"/>
              </w:rPr>
              <w:t>区数据</w:t>
            </w:r>
            <w:proofErr w:type="gramEnd"/>
            <w:r w:rsidRPr="001C48D7">
              <w:rPr>
                <w:rFonts w:ascii="仿宋" w:eastAsia="仿宋" w:hAnsi="仿宋" w:cs="宋体" w:hint="eastAsia"/>
                <w:kern w:val="0"/>
                <w:szCs w:val="21"/>
              </w:rPr>
              <w:t>集中展示等功能。</w:t>
            </w:r>
          </w:p>
        </w:tc>
        <w:tc>
          <w:tcPr>
            <w:tcW w:w="709" w:type="dxa"/>
            <w:shd w:val="clear" w:color="auto" w:fill="auto"/>
            <w:vAlign w:val="center"/>
          </w:tcPr>
          <w:p w14:paraId="5C2035EE"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1</w:t>
            </w:r>
          </w:p>
        </w:tc>
        <w:tc>
          <w:tcPr>
            <w:tcW w:w="709" w:type="dxa"/>
            <w:shd w:val="clear" w:color="auto" w:fill="auto"/>
            <w:vAlign w:val="center"/>
          </w:tcPr>
          <w:p w14:paraId="5AC1C958"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项</w:t>
            </w:r>
          </w:p>
        </w:tc>
      </w:tr>
      <w:tr w:rsidR="001C48D7" w:rsidRPr="001C48D7" w14:paraId="6AAA290D" w14:textId="77777777" w:rsidTr="003F3D43">
        <w:trPr>
          <w:trHeight w:val="240"/>
          <w:jc w:val="center"/>
        </w:trPr>
        <w:tc>
          <w:tcPr>
            <w:tcW w:w="8784" w:type="dxa"/>
            <w:gridSpan w:val="5"/>
            <w:shd w:val="clear" w:color="auto" w:fill="auto"/>
            <w:vAlign w:val="center"/>
            <w:hideMark/>
          </w:tcPr>
          <w:p w14:paraId="1EEFA56E" w14:textId="77777777" w:rsidR="00CF3C07" w:rsidRPr="001C48D7" w:rsidRDefault="00CF3C07" w:rsidP="003F3D43">
            <w:pPr>
              <w:widowControl/>
              <w:ind w:firstLine="422"/>
              <w:jc w:val="left"/>
              <w:rPr>
                <w:rFonts w:ascii="仿宋" w:eastAsia="仿宋" w:hAnsi="仿宋" w:cs="宋体" w:hint="eastAsia"/>
                <w:b/>
                <w:bCs/>
                <w:kern w:val="0"/>
                <w:szCs w:val="21"/>
              </w:rPr>
            </w:pPr>
            <w:r w:rsidRPr="001C48D7">
              <w:rPr>
                <w:rFonts w:ascii="仿宋" w:eastAsia="仿宋" w:hAnsi="仿宋" w:cs="宋体" w:hint="eastAsia"/>
                <w:b/>
                <w:bCs/>
                <w:kern w:val="0"/>
                <w:szCs w:val="21"/>
              </w:rPr>
              <w:t>七、其它</w:t>
            </w:r>
          </w:p>
        </w:tc>
      </w:tr>
      <w:tr w:rsidR="001C48D7" w:rsidRPr="001C48D7" w14:paraId="354D84F2" w14:textId="77777777" w:rsidTr="003F3D43">
        <w:trPr>
          <w:trHeight w:val="240"/>
          <w:jc w:val="center"/>
        </w:trPr>
        <w:tc>
          <w:tcPr>
            <w:tcW w:w="704" w:type="dxa"/>
            <w:shd w:val="clear" w:color="auto" w:fill="auto"/>
            <w:vAlign w:val="center"/>
            <w:hideMark/>
          </w:tcPr>
          <w:p w14:paraId="1CF5CB7D"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20</w:t>
            </w:r>
          </w:p>
        </w:tc>
        <w:tc>
          <w:tcPr>
            <w:tcW w:w="1134" w:type="dxa"/>
            <w:shd w:val="clear" w:color="auto" w:fill="auto"/>
            <w:vAlign w:val="center"/>
            <w:hideMark/>
          </w:tcPr>
          <w:p w14:paraId="1C8C463D"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线缆辅材</w:t>
            </w:r>
          </w:p>
        </w:tc>
        <w:tc>
          <w:tcPr>
            <w:tcW w:w="5528" w:type="dxa"/>
            <w:shd w:val="clear" w:color="auto" w:fill="auto"/>
            <w:vAlign w:val="center"/>
            <w:hideMark/>
          </w:tcPr>
          <w:p w14:paraId="4C6F651B"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包含教室和控制室工程配套的高清线及网线、 电源箱、网络配套设备等</w:t>
            </w:r>
          </w:p>
        </w:tc>
        <w:tc>
          <w:tcPr>
            <w:tcW w:w="709" w:type="dxa"/>
            <w:shd w:val="clear" w:color="auto" w:fill="auto"/>
            <w:vAlign w:val="center"/>
            <w:hideMark/>
          </w:tcPr>
          <w:p w14:paraId="68869991"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0EBE4AF0"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间</w:t>
            </w:r>
          </w:p>
        </w:tc>
      </w:tr>
      <w:tr w:rsidR="001C48D7" w:rsidRPr="001C48D7" w14:paraId="70413557" w14:textId="77777777" w:rsidTr="003F3D43">
        <w:trPr>
          <w:trHeight w:val="240"/>
          <w:jc w:val="center"/>
        </w:trPr>
        <w:tc>
          <w:tcPr>
            <w:tcW w:w="704" w:type="dxa"/>
            <w:shd w:val="clear" w:color="auto" w:fill="auto"/>
            <w:vAlign w:val="center"/>
            <w:hideMark/>
          </w:tcPr>
          <w:p w14:paraId="79F214BF"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21</w:t>
            </w:r>
          </w:p>
        </w:tc>
        <w:tc>
          <w:tcPr>
            <w:tcW w:w="1134" w:type="dxa"/>
            <w:shd w:val="clear" w:color="auto" w:fill="auto"/>
            <w:vAlign w:val="center"/>
            <w:hideMark/>
          </w:tcPr>
          <w:p w14:paraId="5712E59C"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安装调试费</w:t>
            </w:r>
          </w:p>
        </w:tc>
        <w:tc>
          <w:tcPr>
            <w:tcW w:w="5528" w:type="dxa"/>
            <w:shd w:val="clear" w:color="auto" w:fill="auto"/>
            <w:vAlign w:val="center"/>
            <w:hideMark/>
          </w:tcPr>
          <w:p w14:paraId="0AFF8630" w14:textId="77777777" w:rsidR="00CF3C07" w:rsidRPr="001C48D7" w:rsidRDefault="00CF3C07" w:rsidP="003F3D43">
            <w:pPr>
              <w:widowControl/>
              <w:ind w:firstLine="422"/>
              <w:jc w:val="left"/>
              <w:rPr>
                <w:rFonts w:ascii="仿宋" w:eastAsia="仿宋" w:hAnsi="仿宋" w:cs="宋体" w:hint="eastAsia"/>
                <w:kern w:val="0"/>
                <w:szCs w:val="21"/>
              </w:rPr>
            </w:pPr>
            <w:r w:rsidRPr="001C48D7">
              <w:rPr>
                <w:rFonts w:ascii="仿宋" w:eastAsia="仿宋" w:hAnsi="仿宋" w:cs="宋体" w:hint="eastAsia"/>
                <w:kern w:val="0"/>
                <w:szCs w:val="21"/>
              </w:rPr>
              <w:t>包含教室和后台管理设备安装、系统集成调试</w:t>
            </w:r>
          </w:p>
        </w:tc>
        <w:tc>
          <w:tcPr>
            <w:tcW w:w="709" w:type="dxa"/>
            <w:shd w:val="clear" w:color="auto" w:fill="auto"/>
            <w:vAlign w:val="center"/>
            <w:hideMark/>
          </w:tcPr>
          <w:p w14:paraId="07CBA43A" w14:textId="77777777" w:rsidR="00CF3C07" w:rsidRPr="001C48D7" w:rsidRDefault="00CF3C07" w:rsidP="003F3D43">
            <w:pPr>
              <w:widowControl/>
              <w:rPr>
                <w:rFonts w:ascii="仿宋" w:eastAsia="仿宋" w:hAnsi="仿宋" w:cs="宋体" w:hint="eastAsia"/>
                <w:kern w:val="0"/>
                <w:szCs w:val="21"/>
              </w:rPr>
            </w:pPr>
            <w:r w:rsidRPr="001C48D7">
              <w:rPr>
                <w:rFonts w:ascii="仿宋" w:eastAsia="仿宋" w:hAnsi="仿宋" w:cs="宋体" w:hint="eastAsia"/>
                <w:kern w:val="0"/>
                <w:szCs w:val="21"/>
              </w:rPr>
              <w:t>30</w:t>
            </w:r>
          </w:p>
        </w:tc>
        <w:tc>
          <w:tcPr>
            <w:tcW w:w="709" w:type="dxa"/>
            <w:shd w:val="clear" w:color="auto" w:fill="auto"/>
            <w:vAlign w:val="center"/>
            <w:hideMark/>
          </w:tcPr>
          <w:p w14:paraId="2A67EECF" w14:textId="77777777" w:rsidR="00CF3C07" w:rsidRPr="001C48D7" w:rsidRDefault="00CF3C07" w:rsidP="003F3D43">
            <w:pPr>
              <w:widowControl/>
              <w:ind w:firstLine="422"/>
              <w:jc w:val="center"/>
              <w:rPr>
                <w:rFonts w:ascii="仿宋" w:eastAsia="仿宋" w:hAnsi="仿宋" w:cs="宋体" w:hint="eastAsia"/>
                <w:kern w:val="0"/>
                <w:szCs w:val="21"/>
              </w:rPr>
            </w:pPr>
            <w:r w:rsidRPr="001C48D7">
              <w:rPr>
                <w:rFonts w:ascii="仿宋" w:eastAsia="仿宋" w:hAnsi="仿宋" w:cs="宋体" w:hint="eastAsia"/>
                <w:kern w:val="0"/>
                <w:szCs w:val="21"/>
              </w:rPr>
              <w:t>间</w:t>
            </w:r>
          </w:p>
        </w:tc>
      </w:tr>
    </w:tbl>
    <w:p w14:paraId="06E654AD" w14:textId="7E41F4E3" w:rsidR="00DB7E8E" w:rsidRPr="001C48D7" w:rsidRDefault="00000000">
      <w:pPr>
        <w:adjustRightInd w:val="0"/>
        <w:snapToGrid w:val="0"/>
        <w:spacing w:line="360" w:lineRule="auto"/>
        <w:rPr>
          <w:rFonts w:ascii="仿宋" w:eastAsia="仿宋" w:hAnsi="仿宋" w:cs="宋体" w:hint="eastAsia"/>
          <w:b/>
          <w:bCs/>
          <w:sz w:val="24"/>
        </w:rPr>
      </w:pPr>
      <w:r w:rsidRPr="001C48D7">
        <w:rPr>
          <w:rFonts w:ascii="仿宋" w:eastAsia="仿宋" w:hAnsi="仿宋" w:cs="宋体" w:hint="eastAsia"/>
          <w:b/>
          <w:bCs/>
          <w:sz w:val="24"/>
        </w:rPr>
        <w:t>注：</w:t>
      </w:r>
    </w:p>
    <w:p w14:paraId="4D4B2C1E" w14:textId="77777777" w:rsidR="00DB7E8E" w:rsidRPr="001C48D7" w:rsidRDefault="00000000">
      <w:pPr>
        <w:adjustRightInd w:val="0"/>
        <w:snapToGrid w:val="0"/>
        <w:spacing w:line="360" w:lineRule="auto"/>
        <w:rPr>
          <w:rFonts w:ascii="仿宋" w:eastAsia="仿宋" w:hAnsi="仿宋" w:cs="宋体" w:hint="eastAsia"/>
          <w:sz w:val="24"/>
        </w:rPr>
      </w:pPr>
      <w:r w:rsidRPr="001C48D7">
        <w:rPr>
          <w:rFonts w:ascii="仿宋" w:eastAsia="仿宋" w:hAnsi="仿宋" w:cs="宋体" w:hint="eastAsia"/>
          <w:b/>
          <w:bCs/>
          <w:sz w:val="24"/>
        </w:rPr>
        <w:t>1）投标方应对所投产品的品牌型号、尺寸规格、材料、质量、功能等</w:t>
      </w:r>
      <w:proofErr w:type="gramStart"/>
      <w:r w:rsidRPr="001C48D7">
        <w:rPr>
          <w:rFonts w:ascii="仿宋" w:eastAsia="仿宋" w:hAnsi="仿宋" w:cs="宋体" w:hint="eastAsia"/>
          <w:b/>
          <w:bCs/>
          <w:sz w:val="24"/>
        </w:rPr>
        <w:t>作出</w:t>
      </w:r>
      <w:proofErr w:type="gramEnd"/>
      <w:r w:rsidRPr="001C48D7">
        <w:rPr>
          <w:rFonts w:ascii="仿宋" w:eastAsia="仿宋" w:hAnsi="仿宋" w:cs="宋体" w:hint="eastAsia"/>
          <w:b/>
          <w:bCs/>
          <w:sz w:val="24"/>
        </w:rPr>
        <w:t>说明，投标文件应提供技术参数偏离表，按实际情况逐条注明以上清单产品各项技术参数偏离情况（正偏离/满足/负偏离），技术要求偏离表不能违背真实的参数和指标。</w:t>
      </w:r>
    </w:p>
    <w:p w14:paraId="57E84860" w14:textId="77777777" w:rsidR="00DB7E8E" w:rsidRPr="001C48D7" w:rsidRDefault="00000000">
      <w:pPr>
        <w:adjustRightInd w:val="0"/>
        <w:snapToGrid w:val="0"/>
        <w:spacing w:line="360" w:lineRule="auto"/>
        <w:rPr>
          <w:rFonts w:ascii="仿宋" w:eastAsia="仿宋" w:hAnsi="仿宋" w:cs="宋体" w:hint="eastAsia"/>
          <w:b/>
          <w:bCs/>
          <w:sz w:val="24"/>
        </w:rPr>
      </w:pPr>
      <w:r w:rsidRPr="001C48D7">
        <w:rPr>
          <w:rFonts w:ascii="仿宋" w:eastAsia="仿宋" w:hAnsi="仿宋" w:cs="宋体" w:hint="eastAsia"/>
          <w:b/>
          <w:bCs/>
          <w:sz w:val="24"/>
        </w:rPr>
        <w:t>2）</w:t>
      </w:r>
      <w:r w:rsidRPr="001C48D7">
        <w:rPr>
          <w:rFonts w:ascii="仿宋" w:eastAsia="仿宋" w:hAnsi="仿宋" w:cs="宋体" w:hint="eastAsia"/>
          <w:b/>
          <w:bCs/>
          <w:sz w:val="24"/>
          <w:lang w:val="zh-CN"/>
        </w:rPr>
        <w:t>“项目需求”</w:t>
      </w:r>
      <w:r w:rsidRPr="001C48D7">
        <w:rPr>
          <w:rFonts w:ascii="仿宋" w:eastAsia="仿宋" w:hAnsi="仿宋" w:cs="宋体" w:hint="eastAsia"/>
          <w:b/>
          <w:bCs/>
          <w:sz w:val="24"/>
        </w:rPr>
        <w:t>中指出的工艺、材料、标准以及参照的技术参数或型号仅</w:t>
      </w:r>
      <w:proofErr w:type="gramStart"/>
      <w:r w:rsidRPr="001C48D7">
        <w:rPr>
          <w:rFonts w:ascii="仿宋" w:eastAsia="仿宋" w:hAnsi="仿宋" w:cs="宋体" w:hint="eastAsia"/>
          <w:b/>
          <w:bCs/>
          <w:sz w:val="24"/>
        </w:rPr>
        <w:t>起说明</w:t>
      </w:r>
      <w:proofErr w:type="gramEnd"/>
      <w:r w:rsidRPr="001C48D7">
        <w:rPr>
          <w:rFonts w:ascii="仿宋" w:eastAsia="仿宋" w:hAnsi="仿宋" w:cs="宋体" w:hint="eastAsia"/>
          <w:b/>
          <w:bCs/>
          <w:sz w:val="24"/>
        </w:rPr>
        <w:t>作用，并没有任何限制性和排他性，投标方在响应时可以选用其他代替标准、技术参数或型号，</w:t>
      </w:r>
      <w:r w:rsidRPr="001C48D7">
        <w:rPr>
          <w:rFonts w:ascii="仿宋" w:eastAsia="仿宋" w:hAnsi="仿宋" w:cs="宋体" w:hint="eastAsia"/>
          <w:b/>
          <w:bCs/>
          <w:sz w:val="24"/>
          <w:lang w:val="zh-CN"/>
        </w:rPr>
        <w:t>但这些代替须以不影响产品质量和需求功能实现为前提</w:t>
      </w:r>
      <w:r w:rsidRPr="001C48D7">
        <w:rPr>
          <w:rFonts w:ascii="仿宋" w:eastAsia="仿宋" w:hAnsi="仿宋" w:cs="宋体" w:hint="eastAsia"/>
          <w:b/>
          <w:bCs/>
          <w:sz w:val="24"/>
        </w:rPr>
        <w:t>。</w:t>
      </w:r>
    </w:p>
    <w:p w14:paraId="73C22926" w14:textId="641EFCBB" w:rsidR="00E10B58" w:rsidRPr="001C48D7" w:rsidRDefault="00E10B58" w:rsidP="00E10B58">
      <w:pPr>
        <w:adjustRightInd w:val="0"/>
        <w:snapToGrid w:val="0"/>
        <w:spacing w:line="360" w:lineRule="auto"/>
        <w:rPr>
          <w:rFonts w:ascii="仿宋" w:eastAsia="仿宋" w:hAnsi="仿宋" w:cs="宋体" w:hint="eastAsia"/>
          <w:b/>
          <w:bCs/>
          <w:sz w:val="24"/>
        </w:rPr>
      </w:pPr>
      <w:r w:rsidRPr="001C48D7">
        <w:rPr>
          <w:rFonts w:ascii="仿宋" w:eastAsia="仿宋" w:hAnsi="仿宋" w:cs="宋体" w:hint="eastAsia"/>
          <w:b/>
          <w:bCs/>
          <w:sz w:val="24"/>
        </w:rPr>
        <w:t>3）投标方应在投标文件中提供所有软硬件的名称、品牌、型号、规格、数量、单位。所有新建、</w:t>
      </w:r>
      <w:proofErr w:type="gramStart"/>
      <w:r w:rsidRPr="001C48D7">
        <w:rPr>
          <w:rFonts w:ascii="仿宋" w:eastAsia="仿宋" w:hAnsi="仿宋" w:cs="宋体" w:hint="eastAsia"/>
          <w:b/>
          <w:bCs/>
          <w:sz w:val="24"/>
        </w:rPr>
        <w:t>甲供设备</w:t>
      </w:r>
      <w:proofErr w:type="gramEnd"/>
      <w:r w:rsidRPr="001C48D7">
        <w:rPr>
          <w:rFonts w:ascii="仿宋" w:eastAsia="仿宋" w:hAnsi="仿宋" w:cs="宋体" w:hint="eastAsia"/>
          <w:b/>
          <w:bCs/>
          <w:sz w:val="24"/>
        </w:rPr>
        <w:t>线缆、材料、安装调试费等费用需包含在报价中，漏报设备及材料由投标人自行承担。</w:t>
      </w:r>
    </w:p>
    <w:p w14:paraId="052D5DAD" w14:textId="77777777" w:rsidR="00DB7E8E" w:rsidRPr="001C48D7" w:rsidRDefault="00DB7E8E">
      <w:pPr>
        <w:adjustRightInd w:val="0"/>
        <w:snapToGrid w:val="0"/>
        <w:spacing w:line="360" w:lineRule="auto"/>
        <w:ind w:firstLine="480"/>
        <w:rPr>
          <w:rFonts w:ascii="仿宋" w:eastAsia="仿宋" w:hAnsi="仿宋" w:cs="宋体" w:hint="eastAsia"/>
          <w:b/>
          <w:bCs/>
          <w:sz w:val="24"/>
        </w:rPr>
      </w:pPr>
    </w:p>
    <w:p w14:paraId="56E58DA1" w14:textId="4DA7D69E" w:rsidR="00114283" w:rsidRPr="001C48D7" w:rsidRDefault="005D3E3A" w:rsidP="005D3E3A">
      <w:pPr>
        <w:tabs>
          <w:tab w:val="left" w:pos="360"/>
        </w:tabs>
        <w:spacing w:line="360" w:lineRule="auto"/>
        <w:rPr>
          <w:rFonts w:ascii="仿宋" w:eastAsia="仿宋" w:hAnsi="仿宋" w:cs="宋体" w:hint="eastAsia"/>
          <w:b/>
          <w:bCs/>
          <w:sz w:val="24"/>
        </w:rPr>
      </w:pPr>
      <w:r w:rsidRPr="001C48D7">
        <w:rPr>
          <w:rFonts w:ascii="仿宋" w:eastAsia="仿宋" w:hAnsi="仿宋" w:cs="宋体" w:hint="eastAsia"/>
          <w:b/>
          <w:bCs/>
          <w:sz w:val="24"/>
        </w:rPr>
        <w:t>四、</w:t>
      </w:r>
      <w:r w:rsidR="00114283" w:rsidRPr="001C48D7">
        <w:rPr>
          <w:rFonts w:ascii="仿宋" w:eastAsia="仿宋" w:hAnsi="仿宋" w:cs="宋体" w:hint="eastAsia"/>
          <w:b/>
          <w:bCs/>
          <w:sz w:val="24"/>
        </w:rPr>
        <w:t>供货安装调试</w:t>
      </w:r>
      <w:r w:rsidR="000A6FA5" w:rsidRPr="001C48D7">
        <w:rPr>
          <w:rFonts w:ascii="仿宋" w:eastAsia="仿宋" w:hAnsi="仿宋" w:cs="宋体" w:hint="eastAsia"/>
          <w:b/>
          <w:bCs/>
          <w:sz w:val="24"/>
        </w:rPr>
        <w:t>验收</w:t>
      </w:r>
      <w:r w:rsidR="00114283" w:rsidRPr="001C48D7">
        <w:rPr>
          <w:rFonts w:ascii="仿宋" w:eastAsia="仿宋" w:hAnsi="仿宋" w:cs="宋体" w:hint="eastAsia"/>
          <w:b/>
          <w:bCs/>
          <w:sz w:val="24"/>
        </w:rPr>
        <w:t>要求</w:t>
      </w:r>
    </w:p>
    <w:p w14:paraId="3F774BD4" w14:textId="199CAF3A" w:rsidR="00114283" w:rsidRPr="001C48D7" w:rsidRDefault="00114283" w:rsidP="00114283">
      <w:pPr>
        <w:spacing w:line="360" w:lineRule="auto"/>
        <w:ind w:left="420"/>
        <w:rPr>
          <w:rFonts w:ascii="仿宋" w:eastAsia="仿宋" w:hAnsi="仿宋" w:cs="宋体" w:hint="eastAsia"/>
          <w:bCs/>
          <w:sz w:val="24"/>
        </w:rPr>
      </w:pPr>
      <w:r w:rsidRPr="001C48D7">
        <w:rPr>
          <w:rFonts w:ascii="仿宋" w:eastAsia="仿宋" w:hAnsi="仿宋" w:cs="宋体" w:hint="eastAsia"/>
          <w:bCs/>
          <w:sz w:val="24"/>
        </w:rPr>
        <w:t>1、交货期：合同签订之日起，3个月内完成安装调试、集成应用及验收；</w:t>
      </w:r>
    </w:p>
    <w:p w14:paraId="5EA4E4E5" w14:textId="7296745A" w:rsidR="00114283" w:rsidRPr="001C48D7" w:rsidRDefault="00114283" w:rsidP="00114283">
      <w:pPr>
        <w:pStyle w:val="Default"/>
        <w:spacing w:line="360" w:lineRule="auto"/>
        <w:rPr>
          <w:rFonts w:ascii="仿宋" w:eastAsia="仿宋" w:hAnsi="仿宋" w:cs="宋体" w:hint="eastAsia"/>
          <w:bCs/>
          <w:color w:val="auto"/>
        </w:rPr>
      </w:pPr>
      <w:r w:rsidRPr="001C48D7">
        <w:rPr>
          <w:rFonts w:ascii="仿宋" w:eastAsia="仿宋" w:hAnsi="仿宋" w:cs="宋体" w:hint="eastAsia"/>
          <w:bCs/>
          <w:color w:val="auto"/>
        </w:rPr>
        <w:t xml:space="preserve">    2、交货地点：采购人指定地点，送货上门并安装；</w:t>
      </w:r>
    </w:p>
    <w:p w14:paraId="46DCBFF9" w14:textId="332E08C0" w:rsidR="000A6FA5" w:rsidRPr="001C48D7" w:rsidRDefault="00114283" w:rsidP="00840CF8">
      <w:pPr>
        <w:tabs>
          <w:tab w:val="left" w:pos="360"/>
        </w:tabs>
        <w:spacing w:line="360" w:lineRule="auto"/>
        <w:ind w:firstLineChars="200" w:firstLine="480"/>
        <w:rPr>
          <w:rFonts w:ascii="仿宋" w:eastAsia="仿宋" w:hAnsi="仿宋" w:cs="宋体" w:hint="eastAsia"/>
          <w:bCs/>
          <w:sz w:val="24"/>
        </w:rPr>
      </w:pPr>
      <w:r w:rsidRPr="001C48D7">
        <w:rPr>
          <w:rFonts w:ascii="仿宋" w:eastAsia="仿宋" w:hAnsi="仿宋" w:cs="宋体" w:hint="eastAsia"/>
          <w:sz w:val="24"/>
        </w:rPr>
        <w:t>3、</w:t>
      </w:r>
      <w:r w:rsidR="000A6FA5" w:rsidRPr="001C48D7">
        <w:rPr>
          <w:rFonts w:ascii="仿宋" w:eastAsia="仿宋" w:hAnsi="仿宋" w:cs="宋体"/>
          <w:bCs/>
          <w:sz w:val="24"/>
        </w:rPr>
        <w:t>安装要求：</w:t>
      </w:r>
    </w:p>
    <w:p w14:paraId="0B0DC63E" w14:textId="006B65D3" w:rsidR="000A6FA5" w:rsidRPr="001C48D7" w:rsidRDefault="00840CF8" w:rsidP="00840CF8">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hint="eastAsia"/>
          <w:bCs/>
          <w:color w:val="auto"/>
        </w:rPr>
        <w:t>投标文件应提供具体的安装实施方案，包括供货、安装、调试、进度安排、相关保障措施等。</w:t>
      </w:r>
      <w:r w:rsidR="000A6FA5" w:rsidRPr="001C48D7">
        <w:rPr>
          <w:rFonts w:ascii="仿宋" w:eastAsia="仿宋" w:hAnsi="仿宋" w:cs="宋体"/>
          <w:bCs/>
          <w:color w:val="auto"/>
        </w:rPr>
        <w:t>交货后，所有货物安装摆放到位。本项目涉及的配件及耗材、</w:t>
      </w:r>
      <w:r w:rsidR="000A6FA5" w:rsidRPr="001C48D7">
        <w:rPr>
          <w:rFonts w:ascii="仿宋" w:eastAsia="仿宋" w:hAnsi="仿宋" w:cs="宋体"/>
          <w:bCs/>
          <w:color w:val="auto"/>
        </w:rPr>
        <w:lastRenderedPageBreak/>
        <w:t>人工费、安装费均包含在报价内。中标单位提供的设备尺寸要根据现场实际情况调整。</w:t>
      </w:r>
    </w:p>
    <w:p w14:paraId="2A7AE4CF" w14:textId="7AE83798" w:rsidR="000A6FA5" w:rsidRPr="001C48D7" w:rsidRDefault="00840CF8"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hint="eastAsia"/>
          <w:bCs/>
          <w:color w:val="auto"/>
        </w:rPr>
        <w:t>4</w:t>
      </w:r>
      <w:r w:rsidR="000A6FA5" w:rsidRPr="001C48D7">
        <w:rPr>
          <w:rFonts w:ascii="仿宋" w:eastAsia="仿宋" w:hAnsi="仿宋" w:cs="宋体" w:hint="eastAsia"/>
          <w:bCs/>
          <w:color w:val="auto"/>
        </w:rPr>
        <w:t>、</w:t>
      </w:r>
      <w:r w:rsidR="000A6FA5" w:rsidRPr="001C48D7">
        <w:rPr>
          <w:rFonts w:ascii="仿宋" w:eastAsia="仿宋" w:hAnsi="仿宋" w:cs="宋体"/>
          <w:bCs/>
          <w:color w:val="auto"/>
        </w:rPr>
        <w:t>验收要求：</w:t>
      </w:r>
    </w:p>
    <w:p w14:paraId="47A89A16" w14:textId="77777777" w:rsidR="000A6FA5" w:rsidRPr="001C48D7" w:rsidRDefault="000A6FA5"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bCs/>
          <w:color w:val="auto"/>
        </w:rPr>
        <w:t>1）采购人对中标人提交的货物依据招标文件上技术规格要求和国家有关质量标准进行现场初步验收，外观、说明书符合招标文件技术要求的，给予签收，初步验收不合格的不予验收。</w:t>
      </w:r>
    </w:p>
    <w:p w14:paraId="2A2C235F" w14:textId="77777777" w:rsidR="000A6FA5" w:rsidRPr="001C48D7" w:rsidRDefault="000A6FA5"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bCs/>
          <w:color w:val="auto"/>
        </w:rPr>
        <w:t>2）中标人交货前应对产品</w:t>
      </w:r>
      <w:proofErr w:type="gramStart"/>
      <w:r w:rsidRPr="001C48D7">
        <w:rPr>
          <w:rFonts w:ascii="仿宋" w:eastAsia="仿宋" w:hAnsi="仿宋" w:cs="宋体"/>
          <w:bCs/>
          <w:color w:val="auto"/>
        </w:rPr>
        <w:t>作出</w:t>
      </w:r>
      <w:proofErr w:type="gramEnd"/>
      <w:r w:rsidRPr="001C48D7">
        <w:rPr>
          <w:rFonts w:ascii="仿宋" w:eastAsia="仿宋" w:hAnsi="仿宋" w:cs="宋体"/>
          <w:bCs/>
          <w:color w:val="auto"/>
        </w:rPr>
        <w:t>全面检查和对验收文件进行整理，并列出清单，作为甲方收货验收和使用的技术条件依据，检验的结果应随货物交甲方。</w:t>
      </w:r>
    </w:p>
    <w:p w14:paraId="7A55C422" w14:textId="77777777" w:rsidR="000A6FA5" w:rsidRPr="001C48D7" w:rsidRDefault="000A6FA5"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bCs/>
          <w:color w:val="auto"/>
        </w:rPr>
        <w:t>3）采购人对供中标人提供的货物在使用前进行调试时，中标人需负责安装并培训采购人的使用操作人员，并协助采购人一起调试，直到符合技术要求，采购人才做最终验收。</w:t>
      </w:r>
    </w:p>
    <w:p w14:paraId="47523746" w14:textId="77777777" w:rsidR="000A6FA5" w:rsidRPr="001C48D7" w:rsidRDefault="000A6FA5"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bCs/>
          <w:color w:val="auto"/>
        </w:rPr>
        <w:t>4）对技术复杂的货物，采购人可请国家认可的专业检测机构或相关领域专家参与初步验收及最终验收，并由其出具检测意见。</w:t>
      </w:r>
    </w:p>
    <w:p w14:paraId="381F5A10" w14:textId="77777777" w:rsidR="000A6FA5" w:rsidRPr="001C48D7" w:rsidRDefault="000A6FA5" w:rsidP="000A6FA5">
      <w:pPr>
        <w:pStyle w:val="Default"/>
        <w:spacing w:line="360" w:lineRule="auto"/>
        <w:ind w:firstLineChars="200" w:firstLine="480"/>
        <w:rPr>
          <w:rFonts w:ascii="仿宋" w:eastAsia="仿宋" w:hAnsi="仿宋" w:cs="宋体" w:hint="eastAsia"/>
          <w:bCs/>
          <w:color w:val="auto"/>
        </w:rPr>
      </w:pPr>
      <w:r w:rsidRPr="001C48D7">
        <w:rPr>
          <w:rFonts w:ascii="仿宋" w:eastAsia="仿宋" w:hAnsi="仿宋" w:cs="宋体"/>
          <w:bCs/>
          <w:color w:val="auto"/>
        </w:rPr>
        <w:t>5）验收时中标人必须在现场，验收完毕后作出验收结果报告；验收费用由中标人负责。</w:t>
      </w:r>
    </w:p>
    <w:p w14:paraId="28514E8C" w14:textId="77777777" w:rsidR="00114283" w:rsidRPr="001C48D7" w:rsidRDefault="00114283" w:rsidP="00114283">
      <w:pPr>
        <w:tabs>
          <w:tab w:val="left" w:pos="360"/>
        </w:tabs>
        <w:spacing w:line="360" w:lineRule="auto"/>
        <w:ind w:firstLineChars="200" w:firstLine="480"/>
        <w:rPr>
          <w:rFonts w:ascii="仿宋" w:eastAsia="仿宋" w:hAnsi="仿宋" w:cs="宋体" w:hint="eastAsia"/>
          <w:sz w:val="24"/>
        </w:rPr>
      </w:pPr>
    </w:p>
    <w:p w14:paraId="523F1C03" w14:textId="58A2287B" w:rsidR="00114283" w:rsidRPr="001C48D7" w:rsidRDefault="000A6FA5" w:rsidP="00114283">
      <w:pPr>
        <w:pStyle w:val="Default"/>
        <w:spacing w:line="360" w:lineRule="auto"/>
        <w:rPr>
          <w:rFonts w:ascii="仿宋" w:eastAsia="仿宋" w:hAnsi="仿宋" w:cs="宋体" w:hint="eastAsia"/>
          <w:b/>
          <w:color w:val="auto"/>
        </w:rPr>
      </w:pPr>
      <w:r w:rsidRPr="001C48D7">
        <w:rPr>
          <w:rFonts w:ascii="仿宋" w:eastAsia="仿宋" w:hAnsi="仿宋" w:cs="宋体" w:hint="eastAsia"/>
          <w:b/>
          <w:color w:val="auto"/>
        </w:rPr>
        <w:t>五</w:t>
      </w:r>
      <w:r w:rsidR="00114283" w:rsidRPr="001C48D7">
        <w:rPr>
          <w:rFonts w:ascii="仿宋" w:eastAsia="仿宋" w:hAnsi="仿宋" w:cs="宋体" w:hint="eastAsia"/>
          <w:b/>
          <w:color w:val="auto"/>
        </w:rPr>
        <w:t>、付款方式</w:t>
      </w:r>
    </w:p>
    <w:p w14:paraId="3C389CDC" w14:textId="0EA9C4E0" w:rsidR="000A6FA5" w:rsidRPr="001C48D7" w:rsidRDefault="000A6FA5" w:rsidP="000A6FA5">
      <w:pPr>
        <w:tabs>
          <w:tab w:val="left" w:pos="360"/>
        </w:tabs>
        <w:spacing w:line="360" w:lineRule="auto"/>
        <w:ind w:firstLineChars="200" w:firstLine="480"/>
        <w:rPr>
          <w:rFonts w:ascii="仿宋" w:eastAsia="仿宋" w:hAnsi="仿宋" w:cs="宋体" w:hint="eastAsia"/>
          <w:sz w:val="24"/>
        </w:rPr>
      </w:pPr>
      <w:r w:rsidRPr="001C48D7">
        <w:rPr>
          <w:rFonts w:ascii="仿宋" w:eastAsia="仿宋" w:hAnsi="仿宋" w:cs="宋体" w:hint="eastAsia"/>
          <w:sz w:val="24"/>
        </w:rPr>
        <w:t>合同签订后，支付本项目合同中标金额的30%，项目完成验收合格后，支付本项目合同金额的70%。</w:t>
      </w:r>
    </w:p>
    <w:p w14:paraId="75E18719" w14:textId="77777777" w:rsidR="002F057A" w:rsidRPr="001C48D7" w:rsidRDefault="002F057A" w:rsidP="002F057A">
      <w:pPr>
        <w:pStyle w:val="a2"/>
        <w:ind w:firstLine="480"/>
        <w:rPr>
          <w:rFonts w:ascii="仿宋" w:eastAsia="仿宋" w:hAnsi="仿宋" w:hint="eastAsia"/>
          <w:sz w:val="24"/>
          <w:szCs w:val="24"/>
        </w:rPr>
      </w:pPr>
    </w:p>
    <w:p w14:paraId="215955AD" w14:textId="77777777" w:rsidR="00DB7E8E" w:rsidRPr="001C48D7" w:rsidRDefault="00000000">
      <w:pPr>
        <w:pStyle w:val="Default"/>
        <w:spacing w:line="360" w:lineRule="auto"/>
        <w:rPr>
          <w:rFonts w:ascii="仿宋" w:eastAsia="仿宋" w:hAnsi="仿宋" w:cs="宋体" w:hint="eastAsia"/>
          <w:b/>
          <w:color w:val="auto"/>
        </w:rPr>
      </w:pPr>
      <w:r w:rsidRPr="001C48D7">
        <w:rPr>
          <w:rFonts w:ascii="仿宋" w:eastAsia="仿宋" w:hAnsi="仿宋" w:cs="宋体" w:hint="eastAsia"/>
          <w:b/>
          <w:color w:val="auto"/>
        </w:rPr>
        <w:t>六、售后要求</w:t>
      </w:r>
    </w:p>
    <w:p w14:paraId="7B389720" w14:textId="39E30E08" w:rsidR="00DB7E8E" w:rsidRPr="001C48D7" w:rsidRDefault="002F057A">
      <w:pPr>
        <w:spacing w:line="360" w:lineRule="auto"/>
        <w:ind w:firstLineChars="200" w:firstLine="480"/>
        <w:rPr>
          <w:rFonts w:ascii="仿宋" w:eastAsia="仿宋" w:hAnsi="仿宋" w:cs="宋体" w:hint="eastAsia"/>
          <w:sz w:val="24"/>
        </w:rPr>
      </w:pPr>
      <w:r w:rsidRPr="001C48D7">
        <w:rPr>
          <w:rFonts w:ascii="仿宋" w:eastAsia="仿宋" w:hAnsi="仿宋" w:cs="宋体" w:hint="eastAsia"/>
          <w:kern w:val="0"/>
          <w:sz w:val="24"/>
        </w:rPr>
        <w:t>1、项目质保期要求：</w:t>
      </w:r>
      <w:r w:rsidRPr="001C48D7">
        <w:rPr>
          <w:rFonts w:ascii="仿宋" w:eastAsia="仿宋" w:hAnsi="仿宋" w:cs="宋体" w:hint="eastAsia"/>
          <w:sz w:val="24"/>
        </w:rPr>
        <w:t>本项目产品质保期</w:t>
      </w:r>
      <w:r w:rsidR="000B0DAA" w:rsidRPr="001C48D7">
        <w:rPr>
          <w:rFonts w:ascii="仿宋" w:eastAsia="仿宋" w:hAnsi="仿宋" w:cs="宋体" w:hint="eastAsia"/>
          <w:b/>
          <w:bCs/>
          <w:sz w:val="24"/>
          <w:u w:val="single"/>
        </w:rPr>
        <w:t>三</w:t>
      </w:r>
      <w:r w:rsidRPr="001C48D7">
        <w:rPr>
          <w:rFonts w:ascii="仿宋" w:eastAsia="仿宋" w:hAnsi="仿宋" w:cs="宋体" w:hint="eastAsia"/>
          <w:b/>
          <w:bCs/>
          <w:sz w:val="24"/>
          <w:u w:val="single"/>
        </w:rPr>
        <w:t>年</w:t>
      </w:r>
      <w:r w:rsidRPr="001C48D7">
        <w:rPr>
          <w:rFonts w:ascii="仿宋" w:eastAsia="仿宋" w:hAnsi="仿宋" w:cs="宋体" w:hint="eastAsia"/>
          <w:sz w:val="24"/>
        </w:rPr>
        <w:t>（质</w:t>
      </w:r>
      <w:proofErr w:type="gramStart"/>
      <w:r w:rsidRPr="001C48D7">
        <w:rPr>
          <w:rFonts w:ascii="仿宋" w:eastAsia="仿宋" w:hAnsi="仿宋" w:cs="宋体" w:hint="eastAsia"/>
          <w:sz w:val="24"/>
        </w:rPr>
        <w:t>保范围</w:t>
      </w:r>
      <w:proofErr w:type="gramEnd"/>
      <w:r w:rsidRPr="001C48D7">
        <w:rPr>
          <w:rFonts w:ascii="仿宋" w:eastAsia="仿宋" w:hAnsi="仿宋" w:cs="宋体" w:hint="eastAsia"/>
          <w:sz w:val="24"/>
        </w:rPr>
        <w:t>应包含本次采购的所有产品）。质保期内供应商须免费负责修理和替换任何由于配件自身的质量问题造成的损坏</w:t>
      </w:r>
      <w:r w:rsidR="000B0DAA" w:rsidRPr="001C48D7">
        <w:rPr>
          <w:rFonts w:ascii="仿宋" w:eastAsia="仿宋" w:hAnsi="仿宋" w:cs="宋体" w:hint="eastAsia"/>
          <w:sz w:val="24"/>
        </w:rPr>
        <w:t>，</w:t>
      </w:r>
      <w:r w:rsidRPr="001C48D7">
        <w:rPr>
          <w:rFonts w:ascii="仿宋" w:eastAsia="仿宋" w:hAnsi="仿宋" w:cs="宋体" w:hint="eastAsia"/>
          <w:sz w:val="24"/>
        </w:rPr>
        <w:t>配件更换后的质保期仍为不少于</w:t>
      </w:r>
      <w:r w:rsidR="000B0DAA" w:rsidRPr="001C48D7">
        <w:rPr>
          <w:rFonts w:ascii="仿宋" w:eastAsia="仿宋" w:hAnsi="仿宋" w:cs="宋体" w:hint="eastAsia"/>
          <w:sz w:val="24"/>
        </w:rPr>
        <w:t>3</w:t>
      </w:r>
      <w:r w:rsidRPr="001C48D7">
        <w:rPr>
          <w:rFonts w:ascii="仿宋" w:eastAsia="仿宋" w:hAnsi="仿宋" w:cs="宋体" w:hint="eastAsia"/>
          <w:sz w:val="24"/>
        </w:rPr>
        <w:t>年。所有质保期</w:t>
      </w:r>
      <w:proofErr w:type="gramStart"/>
      <w:r w:rsidRPr="001C48D7">
        <w:rPr>
          <w:rFonts w:ascii="仿宋" w:eastAsia="仿宋" w:hAnsi="仿宋" w:cs="宋体" w:hint="eastAsia"/>
          <w:sz w:val="24"/>
        </w:rPr>
        <w:t>自项目</w:t>
      </w:r>
      <w:proofErr w:type="gramEnd"/>
      <w:r w:rsidRPr="001C48D7">
        <w:rPr>
          <w:rFonts w:ascii="仿宋" w:eastAsia="仿宋" w:hAnsi="仿宋" w:cs="宋体" w:hint="eastAsia"/>
          <w:sz w:val="24"/>
        </w:rPr>
        <w:t>验收合格次日起计算。质保期内要求免费上门服务，并严格按照国家三包规定执行。</w:t>
      </w:r>
    </w:p>
    <w:p w14:paraId="450A9931" w14:textId="146956E4" w:rsidR="00DB7E8E" w:rsidRPr="001C48D7" w:rsidRDefault="002F057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2、售后技术服务要求：提供产品保修卡，并按厂家产品规定保修期限及内容以及供应商的其它承诺条款实行保修，出现故障后</w:t>
      </w:r>
      <w:r w:rsidRPr="001C48D7">
        <w:rPr>
          <w:rFonts w:ascii="仿宋" w:eastAsia="仿宋" w:hAnsi="仿宋" w:cs="宋体" w:hint="eastAsia"/>
          <w:kern w:val="0"/>
          <w:sz w:val="24"/>
          <w:u w:val="single"/>
        </w:rPr>
        <w:t xml:space="preserve">  1 </w:t>
      </w:r>
      <w:r w:rsidRPr="001C48D7">
        <w:rPr>
          <w:rFonts w:ascii="仿宋" w:eastAsia="仿宋" w:hAnsi="仿宋" w:cs="宋体" w:hint="eastAsia"/>
          <w:kern w:val="0"/>
          <w:sz w:val="24"/>
        </w:rPr>
        <w:t>小时内服务响应、</w:t>
      </w:r>
      <w:r w:rsidRPr="001C48D7">
        <w:rPr>
          <w:rFonts w:ascii="仿宋" w:eastAsia="仿宋" w:hAnsi="仿宋" w:cs="宋体" w:hint="eastAsia"/>
          <w:kern w:val="0"/>
          <w:sz w:val="24"/>
          <w:u w:val="single"/>
        </w:rPr>
        <w:t xml:space="preserve">  4 </w:t>
      </w:r>
      <w:r w:rsidRPr="001C48D7">
        <w:rPr>
          <w:rFonts w:ascii="仿宋" w:eastAsia="仿宋" w:hAnsi="仿宋" w:cs="宋体" w:hint="eastAsia"/>
          <w:kern w:val="0"/>
          <w:sz w:val="24"/>
        </w:rPr>
        <w:t>小时内现场服务到位</w:t>
      </w:r>
      <w:r w:rsidRPr="001C48D7">
        <w:rPr>
          <w:rFonts w:ascii="仿宋" w:eastAsia="仿宋" w:hAnsi="仿宋" w:cs="宋体" w:hint="eastAsia"/>
          <w:kern w:val="0"/>
          <w:sz w:val="24"/>
          <w:u w:val="single"/>
        </w:rPr>
        <w:t xml:space="preserve"> 24 </w:t>
      </w:r>
      <w:r w:rsidRPr="001C48D7">
        <w:rPr>
          <w:rFonts w:ascii="仿宋" w:eastAsia="仿宋" w:hAnsi="仿宋" w:cs="宋体" w:hint="eastAsia"/>
          <w:kern w:val="0"/>
          <w:sz w:val="24"/>
        </w:rPr>
        <w:t>小时内解决问题，不能解决的提供</w:t>
      </w:r>
      <w:r w:rsidRPr="001C48D7">
        <w:rPr>
          <w:rFonts w:ascii="仿宋" w:eastAsia="仿宋" w:hAnsi="仿宋" w:cs="宋体" w:hint="eastAsia"/>
          <w:kern w:val="0"/>
          <w:sz w:val="24"/>
          <w:u w:val="single"/>
        </w:rPr>
        <w:t xml:space="preserve">  相应功能产品进行临时替换  </w:t>
      </w:r>
      <w:r w:rsidRPr="001C48D7">
        <w:rPr>
          <w:rFonts w:ascii="仿宋" w:eastAsia="仿宋" w:hAnsi="仿宋" w:cs="宋体" w:hint="eastAsia"/>
          <w:kern w:val="0"/>
          <w:sz w:val="24"/>
        </w:rPr>
        <w:t xml:space="preserve"> ；</w:t>
      </w:r>
    </w:p>
    <w:p w14:paraId="42A3BC4D" w14:textId="321CB15F" w:rsidR="00DB7E8E" w:rsidRPr="001C48D7" w:rsidRDefault="002F057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3、培训要求：</w:t>
      </w:r>
    </w:p>
    <w:p w14:paraId="1E7BA519" w14:textId="77777777" w:rsidR="00DB7E8E" w:rsidRPr="001C48D7" w:rsidRDefault="00000000">
      <w:pPr>
        <w:snapToGrid w:val="0"/>
        <w:spacing w:line="360" w:lineRule="auto"/>
        <w:ind w:firstLineChars="200" w:firstLine="480"/>
        <w:rPr>
          <w:rFonts w:ascii="仿宋" w:eastAsia="仿宋" w:hAnsi="仿宋" w:cs="宋体" w:hint="eastAsia"/>
          <w:sz w:val="24"/>
        </w:rPr>
      </w:pPr>
      <w:r w:rsidRPr="001C48D7">
        <w:rPr>
          <w:rFonts w:ascii="仿宋" w:eastAsia="仿宋" w:hAnsi="仿宋" w:cs="宋体" w:hint="eastAsia"/>
          <w:sz w:val="24"/>
        </w:rPr>
        <w:lastRenderedPageBreak/>
        <w:t>培训地点：</w:t>
      </w:r>
      <w:r w:rsidRPr="001C48D7">
        <w:rPr>
          <w:rFonts w:ascii="仿宋" w:eastAsia="仿宋" w:hAnsi="仿宋" w:cs="宋体" w:hint="eastAsia"/>
          <w:sz w:val="24"/>
          <w:u w:val="single"/>
        </w:rPr>
        <w:t xml:space="preserve"> 项目现场 </w:t>
      </w:r>
      <w:r w:rsidRPr="001C48D7">
        <w:rPr>
          <w:rFonts w:ascii="仿宋" w:eastAsia="仿宋" w:hAnsi="仿宋" w:cs="宋体" w:hint="eastAsia"/>
          <w:sz w:val="24"/>
        </w:rPr>
        <w:t>；培训人数及时间要求以采购人确认的为准。</w:t>
      </w:r>
    </w:p>
    <w:p w14:paraId="087982BB" w14:textId="358D2DFB" w:rsidR="00DB7E8E" w:rsidRPr="001C48D7" w:rsidRDefault="002F057A" w:rsidP="00DB3F10">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4、备品备件及材料等要求：</w:t>
      </w:r>
    </w:p>
    <w:p w14:paraId="389900D3" w14:textId="77777777" w:rsidR="00DB7E8E" w:rsidRPr="001C48D7" w:rsidRDefault="00000000">
      <w:pPr>
        <w:adjustRightInd w:val="0"/>
        <w:snapToGrid w:val="0"/>
        <w:spacing w:line="360" w:lineRule="auto"/>
        <w:ind w:firstLineChars="200" w:firstLine="480"/>
        <w:rPr>
          <w:rFonts w:ascii="仿宋" w:eastAsia="仿宋" w:hAnsi="仿宋" w:cs="宋体" w:hint="eastAsia"/>
          <w:sz w:val="24"/>
        </w:rPr>
      </w:pPr>
      <w:r w:rsidRPr="001C48D7">
        <w:rPr>
          <w:rFonts w:ascii="仿宋" w:eastAsia="仿宋" w:hAnsi="仿宋" w:cs="宋体" w:hint="eastAsia"/>
          <w:sz w:val="24"/>
        </w:rPr>
        <w:t>免费提供质保期内备品备件；中标人对主要设备须提供足够的备品备件、附件和耗材并保证是原厂生产，以满足设备正常运行的需要（需在投标文件中明确免费提供的备品备件名称和数量）。</w:t>
      </w:r>
    </w:p>
    <w:p w14:paraId="5CC4F0B2" w14:textId="77777777" w:rsidR="00384F1E" w:rsidRPr="001C48D7" w:rsidRDefault="00384F1E" w:rsidP="00384F1E">
      <w:pPr>
        <w:pStyle w:val="Default"/>
        <w:spacing w:line="360" w:lineRule="auto"/>
        <w:rPr>
          <w:rFonts w:ascii="仿宋" w:eastAsia="仿宋" w:hAnsi="仿宋" w:cs="宋体" w:hint="eastAsia"/>
          <w:b/>
          <w:color w:val="auto"/>
        </w:rPr>
      </w:pPr>
      <w:r w:rsidRPr="001C48D7">
        <w:rPr>
          <w:rFonts w:ascii="仿宋" w:eastAsia="仿宋" w:hAnsi="仿宋" w:cs="宋体" w:hint="eastAsia"/>
          <w:b/>
          <w:color w:val="auto"/>
        </w:rPr>
        <w:t>九、投标文件其他要求</w:t>
      </w:r>
    </w:p>
    <w:p w14:paraId="0A52C3FE" w14:textId="0246CBE8" w:rsidR="00384F1E" w:rsidRPr="001C48D7" w:rsidRDefault="00384F1E" w:rsidP="00384F1E">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1. 本项目采购核心产品：</w:t>
      </w:r>
      <w:r w:rsidR="006642CB" w:rsidRPr="001C48D7">
        <w:rPr>
          <w:rFonts w:ascii="仿宋" w:eastAsia="仿宋" w:hAnsi="仿宋" w:cs="宋体" w:hint="eastAsia"/>
          <w:kern w:val="0"/>
          <w:sz w:val="24"/>
          <w:u w:val="single"/>
        </w:rPr>
        <w:t xml:space="preserve"> </w:t>
      </w:r>
      <w:r w:rsidR="00B27159" w:rsidRPr="001C48D7">
        <w:rPr>
          <w:rFonts w:ascii="仿宋" w:eastAsia="仿宋" w:hAnsi="仿宋" w:cs="宋体" w:hint="eastAsia"/>
          <w:kern w:val="0"/>
          <w:sz w:val="24"/>
          <w:u w:val="single"/>
        </w:rPr>
        <w:t>显示系统</w:t>
      </w:r>
      <w:r w:rsidR="006642CB" w:rsidRPr="001C48D7">
        <w:rPr>
          <w:rFonts w:ascii="仿宋" w:eastAsia="仿宋" w:hAnsi="仿宋" w:cs="宋体" w:hint="eastAsia"/>
          <w:kern w:val="0"/>
          <w:sz w:val="24"/>
          <w:u w:val="single"/>
        </w:rPr>
        <w:t xml:space="preserve"> </w:t>
      </w:r>
      <w:r w:rsidRPr="001C48D7">
        <w:rPr>
          <w:rFonts w:ascii="仿宋" w:eastAsia="仿宋" w:hAnsi="仿宋" w:cs="宋体" w:hint="eastAsia"/>
          <w:kern w:val="0"/>
          <w:sz w:val="24"/>
        </w:rPr>
        <w:t>。多家投标方提供的核心产品品牌相同的，且通过资格符合性审查的不同投标方按一家投标方计算，由其中报价最低的投标方参与比价评审。</w:t>
      </w:r>
    </w:p>
    <w:p w14:paraId="2435AD42" w14:textId="21910290" w:rsidR="00384F1E" w:rsidRPr="001C48D7" w:rsidRDefault="00384F1E" w:rsidP="00384F1E">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2. 投标文件应提供</w:t>
      </w:r>
      <w:r w:rsidR="006642CB" w:rsidRPr="001C48D7">
        <w:rPr>
          <w:rFonts w:ascii="仿宋" w:eastAsia="仿宋" w:hAnsi="仿宋" w:cs="宋体" w:hint="eastAsia"/>
          <w:kern w:val="0"/>
          <w:sz w:val="24"/>
          <w:u w:val="single"/>
        </w:rPr>
        <w:t xml:space="preserve"> </w:t>
      </w:r>
      <w:r w:rsidR="00B27159" w:rsidRPr="001C48D7">
        <w:rPr>
          <w:rFonts w:ascii="仿宋" w:eastAsia="仿宋" w:hAnsi="仿宋" w:cs="宋体" w:hint="eastAsia"/>
          <w:kern w:val="0"/>
          <w:sz w:val="24"/>
          <w:u w:val="single"/>
        </w:rPr>
        <w:t>显示系统</w:t>
      </w:r>
      <w:r w:rsidR="00E64769" w:rsidRPr="001C48D7">
        <w:rPr>
          <w:rFonts w:ascii="仿宋" w:eastAsia="仿宋" w:hAnsi="仿宋" w:cs="宋体" w:hint="eastAsia"/>
          <w:kern w:val="0"/>
          <w:sz w:val="24"/>
          <w:u w:val="single"/>
        </w:rPr>
        <w:t>、扩声系统、中控系统</w:t>
      </w:r>
      <w:r w:rsidR="006642CB" w:rsidRPr="001C48D7">
        <w:rPr>
          <w:rFonts w:ascii="仿宋" w:eastAsia="仿宋" w:hAnsi="仿宋" w:cs="宋体" w:hint="eastAsia"/>
          <w:kern w:val="0"/>
          <w:sz w:val="24"/>
          <w:u w:val="single"/>
        </w:rPr>
        <w:t xml:space="preserve"> </w:t>
      </w:r>
      <w:r w:rsidRPr="001C48D7">
        <w:rPr>
          <w:rFonts w:ascii="仿宋" w:eastAsia="仿宋" w:hAnsi="仿宋" w:cs="宋体" w:hint="eastAsia"/>
          <w:kern w:val="0"/>
          <w:sz w:val="24"/>
        </w:rPr>
        <w:t>的制造商授权证明和原厂售后服务承诺。</w:t>
      </w:r>
    </w:p>
    <w:p w14:paraId="70365913" w14:textId="27F3FD8C"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3.验收信息：</w:t>
      </w:r>
    </w:p>
    <w:p w14:paraId="70042975"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验收组织方式：■自行组织  □委托第三方组织</w:t>
      </w:r>
    </w:p>
    <w:p w14:paraId="6AB75B92"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验收主体：上海建设管理职业技术学院</w:t>
      </w:r>
    </w:p>
    <w:p w14:paraId="1740E9CD"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是否邀请本项目的其他供应商参加验收：□是  ■否</w:t>
      </w:r>
    </w:p>
    <w:p w14:paraId="30561752"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是否邀请专家参加验收：□是  ■否</w:t>
      </w:r>
    </w:p>
    <w:p w14:paraId="71C960F4"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是否邀请服务对象参加验收：□是  ■否</w:t>
      </w:r>
    </w:p>
    <w:p w14:paraId="55996B5F"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是否第三方检测机构参加验收：□是  ■否</w:t>
      </w:r>
    </w:p>
    <w:p w14:paraId="79B909BA"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是否参加抽查检测：□是  ■否</w:t>
      </w:r>
    </w:p>
    <w:p w14:paraId="4AB72C31"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是否存在破坏性检测：□是  ■否</w:t>
      </w:r>
    </w:p>
    <w:p w14:paraId="702724F2"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履约验收时间：□选择时间  ■选择天数</w:t>
      </w:r>
    </w:p>
    <w:p w14:paraId="28C14D41"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供应商提出验收申请之日起</w:t>
      </w:r>
      <w:r w:rsidRPr="001C48D7">
        <w:rPr>
          <w:rFonts w:ascii="仿宋" w:eastAsia="仿宋" w:hAnsi="仿宋" w:cs="宋体" w:hint="eastAsia"/>
          <w:kern w:val="0"/>
          <w:sz w:val="24"/>
          <w:u w:val="single"/>
        </w:rPr>
        <w:t xml:space="preserve"> 15 </w:t>
      </w:r>
      <w:r w:rsidRPr="001C48D7">
        <w:rPr>
          <w:rFonts w:ascii="仿宋" w:eastAsia="仿宋" w:hAnsi="仿宋" w:cs="宋体" w:hint="eastAsia"/>
          <w:kern w:val="0"/>
          <w:sz w:val="24"/>
        </w:rPr>
        <w:t>日内组织验收。</w:t>
      </w:r>
    </w:p>
    <w:p w14:paraId="1ABD7B7A" w14:textId="77777777" w:rsidR="00C8059A" w:rsidRPr="001C48D7" w:rsidRDefault="00C8059A" w:rsidP="00C8059A">
      <w:pPr>
        <w:snapToGrid w:val="0"/>
        <w:spacing w:line="360" w:lineRule="auto"/>
        <w:ind w:firstLineChars="200" w:firstLine="480"/>
        <w:rPr>
          <w:rFonts w:ascii="仿宋" w:eastAsia="仿宋" w:hAnsi="仿宋" w:cs="宋体" w:hint="eastAsia"/>
          <w:kern w:val="0"/>
          <w:sz w:val="24"/>
        </w:rPr>
      </w:pPr>
      <w:r w:rsidRPr="001C48D7">
        <w:rPr>
          <w:rFonts w:ascii="仿宋" w:eastAsia="仿宋" w:hAnsi="仿宋" w:cs="宋体" w:hint="eastAsia"/>
          <w:kern w:val="0"/>
          <w:sz w:val="24"/>
        </w:rPr>
        <w:t>履约验收方式：■一次性验收  □分期验收</w:t>
      </w:r>
    </w:p>
    <w:p w14:paraId="0E2762A2" w14:textId="77777777" w:rsidR="005D3E3A" w:rsidRPr="001C48D7" w:rsidRDefault="005D3E3A" w:rsidP="00384F1E">
      <w:pPr>
        <w:snapToGrid w:val="0"/>
        <w:spacing w:line="360" w:lineRule="auto"/>
        <w:ind w:firstLineChars="200" w:firstLine="480"/>
        <w:rPr>
          <w:rFonts w:ascii="仿宋" w:eastAsia="仿宋" w:hAnsi="仿宋" w:cs="宋体" w:hint="eastAsia"/>
          <w:kern w:val="0"/>
          <w:sz w:val="24"/>
        </w:rPr>
      </w:pPr>
    </w:p>
    <w:p w14:paraId="42A0A7B3" w14:textId="77777777" w:rsidR="0098284A" w:rsidRPr="001C48D7" w:rsidRDefault="0098284A" w:rsidP="0098284A">
      <w:pPr>
        <w:pStyle w:val="a2"/>
      </w:pPr>
    </w:p>
    <w:bookmarkEnd w:id="0"/>
    <w:bookmarkEnd w:id="1"/>
    <w:bookmarkEnd w:id="2"/>
    <w:p w14:paraId="7C4CD4AE" w14:textId="77777777" w:rsidR="0098284A" w:rsidRPr="001C48D7" w:rsidRDefault="0098284A" w:rsidP="0098284A">
      <w:pPr>
        <w:pStyle w:val="a2"/>
      </w:pPr>
    </w:p>
    <w:sectPr w:rsidR="0098284A" w:rsidRPr="001C48D7">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55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6F0C2" w14:textId="77777777" w:rsidR="00BB0D8E" w:rsidRDefault="00BB0D8E">
      <w:pPr>
        <w:spacing w:after="120"/>
      </w:pPr>
      <w:r>
        <w:separator/>
      </w:r>
    </w:p>
    <w:p w14:paraId="333EE77E" w14:textId="77777777" w:rsidR="00BB0D8E" w:rsidRDefault="00BB0D8E">
      <w:pPr>
        <w:spacing w:after="120"/>
      </w:pPr>
    </w:p>
    <w:p w14:paraId="0F439C47" w14:textId="77777777" w:rsidR="00BB0D8E" w:rsidRDefault="00BB0D8E" w:rsidP="007B449F">
      <w:pPr>
        <w:spacing w:after="120"/>
      </w:pPr>
    </w:p>
    <w:p w14:paraId="2FCEF88E" w14:textId="77777777" w:rsidR="00BB0D8E" w:rsidRDefault="00BB0D8E">
      <w:pPr>
        <w:spacing w:after="120"/>
      </w:pPr>
    </w:p>
    <w:p w14:paraId="3222323C" w14:textId="77777777" w:rsidR="00BB0D8E" w:rsidRDefault="00BB0D8E" w:rsidP="00541F84">
      <w:pPr>
        <w:spacing w:after="120"/>
      </w:pPr>
    </w:p>
    <w:p w14:paraId="64EDE8AF" w14:textId="77777777" w:rsidR="00BB0D8E" w:rsidRDefault="00BB0D8E" w:rsidP="00541F84">
      <w:pPr>
        <w:spacing w:after="120"/>
      </w:pPr>
    </w:p>
    <w:p w14:paraId="160466F5" w14:textId="77777777" w:rsidR="00BB0D8E" w:rsidRDefault="00BB0D8E"/>
    <w:p w14:paraId="41EE6F44" w14:textId="77777777" w:rsidR="00BB0D8E" w:rsidRDefault="00BB0D8E"/>
    <w:p w14:paraId="732F4842" w14:textId="77777777" w:rsidR="00BB0D8E" w:rsidRDefault="00BB0D8E" w:rsidP="00BC3F7F"/>
    <w:p w14:paraId="77F413E5" w14:textId="77777777" w:rsidR="00BB0D8E" w:rsidRDefault="00BB0D8E" w:rsidP="00BC3F7F"/>
  </w:endnote>
  <w:endnote w:type="continuationSeparator" w:id="0">
    <w:p w14:paraId="0C1C6D8D" w14:textId="77777777" w:rsidR="00BB0D8E" w:rsidRDefault="00BB0D8E">
      <w:pPr>
        <w:spacing w:after="120"/>
      </w:pPr>
      <w:r>
        <w:continuationSeparator/>
      </w:r>
    </w:p>
    <w:p w14:paraId="39A36109" w14:textId="77777777" w:rsidR="00BB0D8E" w:rsidRDefault="00BB0D8E">
      <w:pPr>
        <w:spacing w:after="120"/>
      </w:pPr>
    </w:p>
    <w:p w14:paraId="4BCE738E" w14:textId="77777777" w:rsidR="00BB0D8E" w:rsidRDefault="00BB0D8E" w:rsidP="007B449F">
      <w:pPr>
        <w:spacing w:after="120"/>
      </w:pPr>
    </w:p>
    <w:p w14:paraId="4A33EDE5" w14:textId="77777777" w:rsidR="00BB0D8E" w:rsidRDefault="00BB0D8E">
      <w:pPr>
        <w:spacing w:after="120"/>
      </w:pPr>
    </w:p>
    <w:p w14:paraId="453A45D4" w14:textId="77777777" w:rsidR="00BB0D8E" w:rsidRDefault="00BB0D8E" w:rsidP="00541F84">
      <w:pPr>
        <w:spacing w:after="120"/>
      </w:pPr>
    </w:p>
    <w:p w14:paraId="6795B579" w14:textId="77777777" w:rsidR="00BB0D8E" w:rsidRDefault="00BB0D8E" w:rsidP="00541F84">
      <w:pPr>
        <w:spacing w:after="120"/>
      </w:pPr>
    </w:p>
    <w:p w14:paraId="755FCC87" w14:textId="77777777" w:rsidR="00BB0D8E" w:rsidRDefault="00BB0D8E"/>
    <w:p w14:paraId="7736549F" w14:textId="77777777" w:rsidR="00BB0D8E" w:rsidRDefault="00BB0D8E"/>
    <w:p w14:paraId="7A594215" w14:textId="77777777" w:rsidR="00BB0D8E" w:rsidRDefault="00BB0D8E" w:rsidP="00BC3F7F"/>
    <w:p w14:paraId="4D49163D" w14:textId="77777777" w:rsidR="00BB0D8E" w:rsidRDefault="00BB0D8E" w:rsidP="00BC3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Tw Cen MT">
    <w:charset w:val="00"/>
    <w:family w:val="swiss"/>
    <w:pitch w:val="variable"/>
    <w:sig w:usb0="00000003" w:usb1="00000000" w:usb2="00000000" w:usb3="00000000" w:csb0="00000003"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3CE48" w14:textId="77777777" w:rsidR="00D234E3" w:rsidRDefault="00D234E3">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506874"/>
      <w:showingPlcHdr/>
    </w:sdtPr>
    <w:sdtContent>
      <w:p w14:paraId="19A90FB5" w14:textId="104CA9AD" w:rsidR="00DB7E8E" w:rsidRDefault="00D234E3">
        <w:pPr>
          <w:pStyle w:val="af7"/>
          <w:jc w:val="center"/>
        </w:pPr>
        <w:r>
          <w:t xml:space="preserve">     </w:t>
        </w:r>
      </w:p>
    </w:sdtContent>
  </w:sdt>
  <w:p w14:paraId="05CC4F13" w14:textId="77777777" w:rsidR="00DB7E8E" w:rsidRDefault="00DB7E8E">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EA769" w14:textId="77777777" w:rsidR="00DB7E8E" w:rsidRDefault="00DB7E8E">
    <w:pPr>
      <w:pStyle w:val="af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47D1D" w14:textId="77777777" w:rsidR="00BB0D8E" w:rsidRDefault="00BB0D8E">
      <w:pPr>
        <w:spacing w:after="120"/>
      </w:pPr>
      <w:r>
        <w:separator/>
      </w:r>
    </w:p>
    <w:p w14:paraId="6A30821F" w14:textId="77777777" w:rsidR="00BB0D8E" w:rsidRDefault="00BB0D8E">
      <w:pPr>
        <w:spacing w:after="120"/>
      </w:pPr>
    </w:p>
    <w:p w14:paraId="61FCCF21" w14:textId="77777777" w:rsidR="00BB0D8E" w:rsidRDefault="00BB0D8E" w:rsidP="007B449F">
      <w:pPr>
        <w:spacing w:after="120"/>
      </w:pPr>
    </w:p>
    <w:p w14:paraId="3AA30619" w14:textId="77777777" w:rsidR="00BB0D8E" w:rsidRDefault="00BB0D8E">
      <w:pPr>
        <w:spacing w:after="120"/>
      </w:pPr>
    </w:p>
    <w:p w14:paraId="1B2DB025" w14:textId="77777777" w:rsidR="00BB0D8E" w:rsidRDefault="00BB0D8E" w:rsidP="00541F84">
      <w:pPr>
        <w:spacing w:after="120"/>
      </w:pPr>
    </w:p>
    <w:p w14:paraId="42CB44B9" w14:textId="77777777" w:rsidR="00BB0D8E" w:rsidRDefault="00BB0D8E" w:rsidP="00541F84">
      <w:pPr>
        <w:spacing w:after="120"/>
      </w:pPr>
    </w:p>
    <w:p w14:paraId="0B18396A" w14:textId="77777777" w:rsidR="00BB0D8E" w:rsidRDefault="00BB0D8E"/>
    <w:p w14:paraId="3B5F4092" w14:textId="77777777" w:rsidR="00BB0D8E" w:rsidRDefault="00BB0D8E"/>
    <w:p w14:paraId="503CE932" w14:textId="77777777" w:rsidR="00BB0D8E" w:rsidRDefault="00BB0D8E" w:rsidP="00BC3F7F"/>
    <w:p w14:paraId="4BCAF9EE" w14:textId="77777777" w:rsidR="00BB0D8E" w:rsidRDefault="00BB0D8E" w:rsidP="00BC3F7F"/>
  </w:footnote>
  <w:footnote w:type="continuationSeparator" w:id="0">
    <w:p w14:paraId="5476FA24" w14:textId="77777777" w:rsidR="00BB0D8E" w:rsidRDefault="00BB0D8E">
      <w:pPr>
        <w:spacing w:after="120"/>
      </w:pPr>
      <w:r>
        <w:continuationSeparator/>
      </w:r>
    </w:p>
    <w:p w14:paraId="73671C4E" w14:textId="77777777" w:rsidR="00BB0D8E" w:rsidRDefault="00BB0D8E">
      <w:pPr>
        <w:spacing w:after="120"/>
      </w:pPr>
    </w:p>
    <w:p w14:paraId="55B5C562" w14:textId="77777777" w:rsidR="00BB0D8E" w:rsidRDefault="00BB0D8E" w:rsidP="007B449F">
      <w:pPr>
        <w:spacing w:after="120"/>
      </w:pPr>
    </w:p>
    <w:p w14:paraId="396233EB" w14:textId="77777777" w:rsidR="00BB0D8E" w:rsidRDefault="00BB0D8E">
      <w:pPr>
        <w:spacing w:after="120"/>
      </w:pPr>
    </w:p>
    <w:p w14:paraId="076E86C1" w14:textId="77777777" w:rsidR="00BB0D8E" w:rsidRDefault="00BB0D8E" w:rsidP="00541F84">
      <w:pPr>
        <w:spacing w:after="120"/>
      </w:pPr>
    </w:p>
    <w:p w14:paraId="36345F6C" w14:textId="77777777" w:rsidR="00BB0D8E" w:rsidRDefault="00BB0D8E" w:rsidP="00541F84">
      <w:pPr>
        <w:spacing w:after="120"/>
      </w:pPr>
    </w:p>
    <w:p w14:paraId="123D8CC0" w14:textId="77777777" w:rsidR="00BB0D8E" w:rsidRDefault="00BB0D8E"/>
    <w:p w14:paraId="5E4D6569" w14:textId="77777777" w:rsidR="00BB0D8E" w:rsidRDefault="00BB0D8E"/>
    <w:p w14:paraId="5A3847CE" w14:textId="77777777" w:rsidR="00BB0D8E" w:rsidRDefault="00BB0D8E" w:rsidP="00BC3F7F"/>
    <w:p w14:paraId="3C27A1CC" w14:textId="77777777" w:rsidR="00BB0D8E" w:rsidRDefault="00BB0D8E" w:rsidP="00BC3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2810" w14:textId="77777777" w:rsidR="00D234E3" w:rsidRDefault="00D234E3">
    <w:pPr>
      <w:pStyle w:val="a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32B48" w14:textId="77777777" w:rsidR="00DB7E8E" w:rsidRDefault="00DB7E8E">
    <w:pPr>
      <w:pStyle w:val="af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E968B" w14:textId="77777777" w:rsidR="00D234E3" w:rsidRDefault="00D234E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9C6220"/>
    <w:multiLevelType w:val="singleLevel"/>
    <w:tmpl w:val="B39C6220"/>
    <w:lvl w:ilvl="0">
      <w:start w:val="1"/>
      <w:numFmt w:val="decimal"/>
      <w:suff w:val="space"/>
      <w:lvlText w:val="%1."/>
      <w:lvlJc w:val="left"/>
    </w:lvl>
  </w:abstractNum>
  <w:abstractNum w:abstractNumId="1" w15:restartNumberingAfterBreak="0">
    <w:nsid w:val="CBD4E431"/>
    <w:multiLevelType w:val="singleLevel"/>
    <w:tmpl w:val="CBD4E431"/>
    <w:lvl w:ilvl="0">
      <w:start w:val="1"/>
      <w:numFmt w:val="decimal"/>
      <w:lvlText w:val="%1."/>
      <w:lvlJc w:val="left"/>
      <w:pPr>
        <w:ind w:left="425" w:hanging="425"/>
      </w:pPr>
      <w:rPr>
        <w:rFonts w:hint="default"/>
      </w:rPr>
    </w:lvl>
  </w:abstractNum>
  <w:abstractNum w:abstractNumId="2" w15:restartNumberingAfterBreak="0">
    <w:nsid w:val="FFFFFFFB"/>
    <w:multiLevelType w:val="multilevel"/>
    <w:tmpl w:val="FFFFFFFB"/>
    <w:lvl w:ilvl="0">
      <w:start w:val="1"/>
      <w:numFmt w:val="decimal"/>
      <w:lvlText w:val="%1"/>
      <w:lvlJc w:val="left"/>
      <w:pPr>
        <w:tabs>
          <w:tab w:val="left" w:pos="425"/>
        </w:tabs>
        <w:ind w:left="425" w:hanging="425"/>
      </w:pPr>
      <w:rPr>
        <w:rFonts w:hint="eastAsia"/>
      </w:rPr>
    </w:lvl>
    <w:lvl w:ilvl="1">
      <w:start w:val="2"/>
      <w:numFmt w:val="decimal"/>
      <w:lvlText w:val="%1.%2"/>
      <w:lvlJc w:val="left"/>
      <w:pPr>
        <w:tabs>
          <w:tab w:val="left" w:pos="992"/>
        </w:tabs>
        <w:ind w:left="992" w:hanging="567"/>
      </w:pPr>
      <w:rPr>
        <w:rFonts w:hint="eastAsia"/>
      </w:rPr>
    </w:lvl>
    <w:lvl w:ilvl="2">
      <w:start w:val="1"/>
      <w:numFmt w:val="decimal"/>
      <w:lvlText w:val="%1.%2.%3"/>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pStyle w:val="5"/>
      <w:lvlText w:val="%1.%2.%3.%4.%5"/>
      <w:lvlJc w:val="left"/>
      <w:pPr>
        <w:tabs>
          <w:tab w:val="left" w:pos="3141"/>
        </w:tabs>
        <w:ind w:left="2551" w:hanging="850"/>
      </w:pPr>
      <w:rPr>
        <w:rFonts w:hint="eastAsia"/>
      </w:rPr>
    </w:lvl>
    <w:lvl w:ilvl="5">
      <w:start w:val="1"/>
      <w:numFmt w:val="decimal"/>
      <w:pStyle w:val="6"/>
      <w:lvlText w:val="%1.%2.%3.%4.%5.%6"/>
      <w:lvlJc w:val="left"/>
      <w:pPr>
        <w:tabs>
          <w:tab w:val="left" w:pos="3926"/>
        </w:tabs>
        <w:ind w:left="3260" w:hanging="1134"/>
      </w:pPr>
      <w:rPr>
        <w:rFonts w:hint="eastAsia"/>
      </w:rPr>
    </w:lvl>
    <w:lvl w:ilvl="6">
      <w:start w:val="1"/>
      <w:numFmt w:val="decimal"/>
      <w:pStyle w:val="7"/>
      <w:lvlText w:val="%1.%2.%3.%4.%5.%6.%7"/>
      <w:lvlJc w:val="left"/>
      <w:pPr>
        <w:tabs>
          <w:tab w:val="left" w:pos="4711"/>
        </w:tabs>
        <w:ind w:left="3827" w:hanging="1276"/>
      </w:pPr>
      <w:rPr>
        <w:rFonts w:hint="eastAsia"/>
      </w:rPr>
    </w:lvl>
    <w:lvl w:ilvl="7">
      <w:start w:val="1"/>
      <w:numFmt w:val="decimal"/>
      <w:pStyle w:val="8"/>
      <w:lvlText w:val="%1.%2.%3.%4.%5.%6.%7.%8"/>
      <w:lvlJc w:val="left"/>
      <w:pPr>
        <w:tabs>
          <w:tab w:val="left" w:pos="5136"/>
        </w:tabs>
        <w:ind w:left="4394" w:hanging="1418"/>
      </w:pPr>
      <w:rPr>
        <w:rFonts w:hint="eastAsia"/>
      </w:rPr>
    </w:lvl>
    <w:lvl w:ilvl="8">
      <w:start w:val="1"/>
      <w:numFmt w:val="decimal"/>
      <w:pStyle w:val="9"/>
      <w:lvlText w:val="%1.%2.%3.%4.%5.%6.%7.%8.%9"/>
      <w:lvlJc w:val="left"/>
      <w:pPr>
        <w:tabs>
          <w:tab w:val="left" w:pos="5922"/>
        </w:tabs>
        <w:ind w:left="5102" w:hanging="1700"/>
      </w:pPr>
      <w:rPr>
        <w:rFonts w:hint="eastAsia"/>
      </w:rPr>
    </w:lvl>
  </w:abstractNum>
  <w:abstractNum w:abstractNumId="3" w15:restartNumberingAfterBreak="0">
    <w:nsid w:val="0E996455"/>
    <w:multiLevelType w:val="singleLevel"/>
    <w:tmpl w:val="0E996455"/>
    <w:lvl w:ilvl="0">
      <w:start w:val="1"/>
      <w:numFmt w:val="decimal"/>
      <w:lvlText w:val="%1."/>
      <w:lvlJc w:val="left"/>
      <w:pPr>
        <w:ind w:left="425" w:hanging="425"/>
      </w:pPr>
      <w:rPr>
        <w:rFonts w:hint="default"/>
      </w:rPr>
    </w:lvl>
  </w:abstractNum>
  <w:abstractNum w:abstractNumId="4" w15:restartNumberingAfterBreak="0">
    <w:nsid w:val="19430C48"/>
    <w:multiLevelType w:val="singleLevel"/>
    <w:tmpl w:val="19430C48"/>
    <w:lvl w:ilvl="0">
      <w:start w:val="1"/>
      <w:numFmt w:val="decimal"/>
      <w:lvlText w:val="%1."/>
      <w:lvlJc w:val="left"/>
      <w:pPr>
        <w:ind w:left="425" w:hanging="425"/>
      </w:pPr>
      <w:rPr>
        <w:rFonts w:hint="default"/>
      </w:rPr>
    </w:lvl>
  </w:abstractNum>
  <w:abstractNum w:abstractNumId="5" w15:restartNumberingAfterBreak="0">
    <w:nsid w:val="30AB4ADA"/>
    <w:multiLevelType w:val="multilevel"/>
    <w:tmpl w:val="30AB4ADA"/>
    <w:lvl w:ilvl="0">
      <w:start w:val="1"/>
      <w:numFmt w:val="decimal"/>
      <w:lvlText w:val="(%1)"/>
      <w:lvlJc w:val="left"/>
      <w:pPr>
        <w:tabs>
          <w:tab w:val="left" w:pos="845"/>
        </w:tabs>
        <w:ind w:left="845" w:hanging="420"/>
      </w:pPr>
      <w:rPr>
        <w:rFonts w:hint="eastAsia"/>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57B92457"/>
    <w:multiLevelType w:val="multilevel"/>
    <w:tmpl w:val="57B92457"/>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7" w15:restartNumberingAfterBreak="0">
    <w:nsid w:val="7B704A06"/>
    <w:multiLevelType w:val="hybridMultilevel"/>
    <w:tmpl w:val="513E32F0"/>
    <w:lvl w:ilvl="0" w:tplc="5644C7AA">
      <w:start w:val="4"/>
      <w:numFmt w:val="japaneseCounting"/>
      <w:lvlText w:val="%1、"/>
      <w:lvlJc w:val="left"/>
      <w:pPr>
        <w:ind w:left="456" w:hanging="456"/>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43948961">
    <w:abstractNumId w:val="2"/>
  </w:num>
  <w:num w:numId="2" w16cid:durableId="773749368">
    <w:abstractNumId w:val="5"/>
  </w:num>
  <w:num w:numId="3" w16cid:durableId="718287133">
    <w:abstractNumId w:val="3"/>
  </w:num>
  <w:num w:numId="4" w16cid:durableId="642781504">
    <w:abstractNumId w:val="4"/>
  </w:num>
  <w:num w:numId="5" w16cid:durableId="1468352003">
    <w:abstractNumId w:val="1"/>
  </w:num>
  <w:num w:numId="6" w16cid:durableId="1596598791">
    <w:abstractNumId w:val="0"/>
  </w:num>
  <w:num w:numId="7" w16cid:durableId="1241718131">
    <w:abstractNumId w:val="6"/>
  </w:num>
  <w:num w:numId="8" w16cid:durableId="19340507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gxYzBiYzY0YjQ4ZmRmMTFiNGY2NGM2OTEyYWI2MGUifQ=="/>
  </w:docVars>
  <w:rsids>
    <w:rsidRoot w:val="004B33C5"/>
    <w:rsid w:val="000026A7"/>
    <w:rsid w:val="000026EF"/>
    <w:rsid w:val="000034A5"/>
    <w:rsid w:val="000050FE"/>
    <w:rsid w:val="00006A4D"/>
    <w:rsid w:val="00006ED2"/>
    <w:rsid w:val="00010B17"/>
    <w:rsid w:val="00012530"/>
    <w:rsid w:val="000126BD"/>
    <w:rsid w:val="000158B7"/>
    <w:rsid w:val="00017FB9"/>
    <w:rsid w:val="00021895"/>
    <w:rsid w:val="00021971"/>
    <w:rsid w:val="0002297A"/>
    <w:rsid w:val="00024025"/>
    <w:rsid w:val="000240AA"/>
    <w:rsid w:val="000242BB"/>
    <w:rsid w:val="00024334"/>
    <w:rsid w:val="0002562C"/>
    <w:rsid w:val="000277F3"/>
    <w:rsid w:val="00034283"/>
    <w:rsid w:val="00034A23"/>
    <w:rsid w:val="00034DA9"/>
    <w:rsid w:val="000359AB"/>
    <w:rsid w:val="00035CD7"/>
    <w:rsid w:val="00036AED"/>
    <w:rsid w:val="00036F6B"/>
    <w:rsid w:val="0003764C"/>
    <w:rsid w:val="00043A03"/>
    <w:rsid w:val="00043FA5"/>
    <w:rsid w:val="000443E2"/>
    <w:rsid w:val="00045501"/>
    <w:rsid w:val="00045A2A"/>
    <w:rsid w:val="00047258"/>
    <w:rsid w:val="0005097A"/>
    <w:rsid w:val="00051420"/>
    <w:rsid w:val="00051A1D"/>
    <w:rsid w:val="00052B67"/>
    <w:rsid w:val="00053857"/>
    <w:rsid w:val="00053D84"/>
    <w:rsid w:val="00053DB7"/>
    <w:rsid w:val="00054119"/>
    <w:rsid w:val="0005432E"/>
    <w:rsid w:val="00056002"/>
    <w:rsid w:val="00056906"/>
    <w:rsid w:val="000600DF"/>
    <w:rsid w:val="00060367"/>
    <w:rsid w:val="00061ABA"/>
    <w:rsid w:val="00061C00"/>
    <w:rsid w:val="00062BF3"/>
    <w:rsid w:val="000654B8"/>
    <w:rsid w:val="00065827"/>
    <w:rsid w:val="00065AAD"/>
    <w:rsid w:val="00066521"/>
    <w:rsid w:val="0006722D"/>
    <w:rsid w:val="000675BF"/>
    <w:rsid w:val="00073E74"/>
    <w:rsid w:val="00074614"/>
    <w:rsid w:val="000750DC"/>
    <w:rsid w:val="00076C0F"/>
    <w:rsid w:val="00076E67"/>
    <w:rsid w:val="00077D27"/>
    <w:rsid w:val="00080DD3"/>
    <w:rsid w:val="000820D6"/>
    <w:rsid w:val="00083F31"/>
    <w:rsid w:val="00084B6D"/>
    <w:rsid w:val="00084C88"/>
    <w:rsid w:val="00084F48"/>
    <w:rsid w:val="00085467"/>
    <w:rsid w:val="000855F1"/>
    <w:rsid w:val="000872D0"/>
    <w:rsid w:val="00087658"/>
    <w:rsid w:val="00087C2C"/>
    <w:rsid w:val="00087F64"/>
    <w:rsid w:val="00090F86"/>
    <w:rsid w:val="00092D80"/>
    <w:rsid w:val="00093877"/>
    <w:rsid w:val="00093B6A"/>
    <w:rsid w:val="0009555A"/>
    <w:rsid w:val="00097D0B"/>
    <w:rsid w:val="000A0E18"/>
    <w:rsid w:val="000A1E9C"/>
    <w:rsid w:val="000A1FD4"/>
    <w:rsid w:val="000A406C"/>
    <w:rsid w:val="000A4151"/>
    <w:rsid w:val="000A5A93"/>
    <w:rsid w:val="000A5E89"/>
    <w:rsid w:val="000A6FA5"/>
    <w:rsid w:val="000B0DAA"/>
    <w:rsid w:val="000B3353"/>
    <w:rsid w:val="000B342E"/>
    <w:rsid w:val="000B3431"/>
    <w:rsid w:val="000B3B03"/>
    <w:rsid w:val="000B4707"/>
    <w:rsid w:val="000B6A3B"/>
    <w:rsid w:val="000B6F84"/>
    <w:rsid w:val="000B7051"/>
    <w:rsid w:val="000B71EE"/>
    <w:rsid w:val="000C0202"/>
    <w:rsid w:val="000C1F5D"/>
    <w:rsid w:val="000C2AD7"/>
    <w:rsid w:val="000C2D99"/>
    <w:rsid w:val="000C301E"/>
    <w:rsid w:val="000C384B"/>
    <w:rsid w:val="000C421D"/>
    <w:rsid w:val="000C4E19"/>
    <w:rsid w:val="000C63EA"/>
    <w:rsid w:val="000C6B74"/>
    <w:rsid w:val="000D0119"/>
    <w:rsid w:val="000D0346"/>
    <w:rsid w:val="000D27EF"/>
    <w:rsid w:val="000D2939"/>
    <w:rsid w:val="000D2DE4"/>
    <w:rsid w:val="000D3ECB"/>
    <w:rsid w:val="000D4A7B"/>
    <w:rsid w:val="000D66DF"/>
    <w:rsid w:val="000D6B47"/>
    <w:rsid w:val="000D6E71"/>
    <w:rsid w:val="000E156F"/>
    <w:rsid w:val="000F0C72"/>
    <w:rsid w:val="000F106B"/>
    <w:rsid w:val="000F1872"/>
    <w:rsid w:val="000F1C96"/>
    <w:rsid w:val="000F2089"/>
    <w:rsid w:val="000F33A6"/>
    <w:rsid w:val="000F425E"/>
    <w:rsid w:val="000F4BC8"/>
    <w:rsid w:val="000F6474"/>
    <w:rsid w:val="000F6E06"/>
    <w:rsid w:val="000F6FD9"/>
    <w:rsid w:val="000F7AC1"/>
    <w:rsid w:val="00100556"/>
    <w:rsid w:val="001015D7"/>
    <w:rsid w:val="00102BC3"/>
    <w:rsid w:val="001038DD"/>
    <w:rsid w:val="00103A4A"/>
    <w:rsid w:val="001040C0"/>
    <w:rsid w:val="001044D4"/>
    <w:rsid w:val="0010621D"/>
    <w:rsid w:val="0010631B"/>
    <w:rsid w:val="00106666"/>
    <w:rsid w:val="00107BBA"/>
    <w:rsid w:val="00111002"/>
    <w:rsid w:val="00114283"/>
    <w:rsid w:val="00114623"/>
    <w:rsid w:val="00115FA9"/>
    <w:rsid w:val="001160FE"/>
    <w:rsid w:val="00116EF0"/>
    <w:rsid w:val="001172B8"/>
    <w:rsid w:val="0011797F"/>
    <w:rsid w:val="001201DB"/>
    <w:rsid w:val="00121605"/>
    <w:rsid w:val="00121E89"/>
    <w:rsid w:val="0012280C"/>
    <w:rsid w:val="00122B17"/>
    <w:rsid w:val="00123370"/>
    <w:rsid w:val="001250B9"/>
    <w:rsid w:val="0012634E"/>
    <w:rsid w:val="001268A0"/>
    <w:rsid w:val="0012780B"/>
    <w:rsid w:val="00127F4D"/>
    <w:rsid w:val="00130779"/>
    <w:rsid w:val="00131755"/>
    <w:rsid w:val="00132A43"/>
    <w:rsid w:val="001333DF"/>
    <w:rsid w:val="00133A3E"/>
    <w:rsid w:val="00134437"/>
    <w:rsid w:val="00134AC2"/>
    <w:rsid w:val="00134D05"/>
    <w:rsid w:val="00135AEE"/>
    <w:rsid w:val="001366A9"/>
    <w:rsid w:val="001402B0"/>
    <w:rsid w:val="00140CD6"/>
    <w:rsid w:val="00142E44"/>
    <w:rsid w:val="00143193"/>
    <w:rsid w:val="00143A30"/>
    <w:rsid w:val="00143B32"/>
    <w:rsid w:val="00144503"/>
    <w:rsid w:val="001468D1"/>
    <w:rsid w:val="001477FD"/>
    <w:rsid w:val="00147F7A"/>
    <w:rsid w:val="00150856"/>
    <w:rsid w:val="001510CB"/>
    <w:rsid w:val="001521FD"/>
    <w:rsid w:val="00152541"/>
    <w:rsid w:val="0015257C"/>
    <w:rsid w:val="00154520"/>
    <w:rsid w:val="0015563A"/>
    <w:rsid w:val="00155BB8"/>
    <w:rsid w:val="001562F6"/>
    <w:rsid w:val="001613C6"/>
    <w:rsid w:val="001624DC"/>
    <w:rsid w:val="00163270"/>
    <w:rsid w:val="00163D85"/>
    <w:rsid w:val="00164CAF"/>
    <w:rsid w:val="00165327"/>
    <w:rsid w:val="00166270"/>
    <w:rsid w:val="0016736D"/>
    <w:rsid w:val="00167A01"/>
    <w:rsid w:val="00167E72"/>
    <w:rsid w:val="00172064"/>
    <w:rsid w:val="0017217C"/>
    <w:rsid w:val="00172634"/>
    <w:rsid w:val="00172C35"/>
    <w:rsid w:val="00172DD7"/>
    <w:rsid w:val="001735AE"/>
    <w:rsid w:val="001735B5"/>
    <w:rsid w:val="001737A4"/>
    <w:rsid w:val="001746E3"/>
    <w:rsid w:val="001762A1"/>
    <w:rsid w:val="001768CC"/>
    <w:rsid w:val="00177BA0"/>
    <w:rsid w:val="00177D30"/>
    <w:rsid w:val="00180345"/>
    <w:rsid w:val="001818E6"/>
    <w:rsid w:val="001820DC"/>
    <w:rsid w:val="00182C03"/>
    <w:rsid w:val="00182F53"/>
    <w:rsid w:val="001835FE"/>
    <w:rsid w:val="00183832"/>
    <w:rsid w:val="00185EBC"/>
    <w:rsid w:val="00187520"/>
    <w:rsid w:val="001921D5"/>
    <w:rsid w:val="00194510"/>
    <w:rsid w:val="0019654A"/>
    <w:rsid w:val="0019667C"/>
    <w:rsid w:val="00196E88"/>
    <w:rsid w:val="001979D1"/>
    <w:rsid w:val="001A0B1A"/>
    <w:rsid w:val="001A2A67"/>
    <w:rsid w:val="001A3831"/>
    <w:rsid w:val="001A38D3"/>
    <w:rsid w:val="001A3E19"/>
    <w:rsid w:val="001A43C0"/>
    <w:rsid w:val="001A48DC"/>
    <w:rsid w:val="001A4E6A"/>
    <w:rsid w:val="001A5BEF"/>
    <w:rsid w:val="001A63D9"/>
    <w:rsid w:val="001B0869"/>
    <w:rsid w:val="001B1000"/>
    <w:rsid w:val="001B14F3"/>
    <w:rsid w:val="001B3900"/>
    <w:rsid w:val="001B423F"/>
    <w:rsid w:val="001B50DA"/>
    <w:rsid w:val="001B54C8"/>
    <w:rsid w:val="001C0134"/>
    <w:rsid w:val="001C045F"/>
    <w:rsid w:val="001C0D50"/>
    <w:rsid w:val="001C1090"/>
    <w:rsid w:val="001C1969"/>
    <w:rsid w:val="001C20FC"/>
    <w:rsid w:val="001C435B"/>
    <w:rsid w:val="001C4545"/>
    <w:rsid w:val="001C48D7"/>
    <w:rsid w:val="001C4D9C"/>
    <w:rsid w:val="001C4E3F"/>
    <w:rsid w:val="001C567D"/>
    <w:rsid w:val="001C7675"/>
    <w:rsid w:val="001D0419"/>
    <w:rsid w:val="001D0C88"/>
    <w:rsid w:val="001D1965"/>
    <w:rsid w:val="001D2352"/>
    <w:rsid w:val="001D2D55"/>
    <w:rsid w:val="001D2EC6"/>
    <w:rsid w:val="001D3D1C"/>
    <w:rsid w:val="001D4F60"/>
    <w:rsid w:val="001D51CB"/>
    <w:rsid w:val="001D51F2"/>
    <w:rsid w:val="001D5C92"/>
    <w:rsid w:val="001D6B19"/>
    <w:rsid w:val="001E00D6"/>
    <w:rsid w:val="001E01A3"/>
    <w:rsid w:val="001E09E2"/>
    <w:rsid w:val="001E253F"/>
    <w:rsid w:val="001E3308"/>
    <w:rsid w:val="001E34A3"/>
    <w:rsid w:val="001E3CA6"/>
    <w:rsid w:val="001E500F"/>
    <w:rsid w:val="001E7A72"/>
    <w:rsid w:val="001E7AB0"/>
    <w:rsid w:val="001F0D67"/>
    <w:rsid w:val="001F0DFB"/>
    <w:rsid w:val="001F11DF"/>
    <w:rsid w:val="001F1862"/>
    <w:rsid w:val="001F1EB7"/>
    <w:rsid w:val="001F3BBF"/>
    <w:rsid w:val="001F561D"/>
    <w:rsid w:val="001F5EAD"/>
    <w:rsid w:val="002019A2"/>
    <w:rsid w:val="0020203E"/>
    <w:rsid w:val="002029EF"/>
    <w:rsid w:val="00204F3F"/>
    <w:rsid w:val="00205027"/>
    <w:rsid w:val="00205B75"/>
    <w:rsid w:val="0020613F"/>
    <w:rsid w:val="00207A70"/>
    <w:rsid w:val="00207C92"/>
    <w:rsid w:val="0021012F"/>
    <w:rsid w:val="0021092E"/>
    <w:rsid w:val="00210D79"/>
    <w:rsid w:val="00211618"/>
    <w:rsid w:val="002133B0"/>
    <w:rsid w:val="00214174"/>
    <w:rsid w:val="0021485D"/>
    <w:rsid w:val="00215659"/>
    <w:rsid w:val="002172F9"/>
    <w:rsid w:val="002174DE"/>
    <w:rsid w:val="00217641"/>
    <w:rsid w:val="00217EEC"/>
    <w:rsid w:val="00220C27"/>
    <w:rsid w:val="00220D8C"/>
    <w:rsid w:val="002212CE"/>
    <w:rsid w:val="00221C8D"/>
    <w:rsid w:val="002230BD"/>
    <w:rsid w:val="00223ED9"/>
    <w:rsid w:val="002300F2"/>
    <w:rsid w:val="00230601"/>
    <w:rsid w:val="00230C55"/>
    <w:rsid w:val="00232B70"/>
    <w:rsid w:val="002337DF"/>
    <w:rsid w:val="002361FC"/>
    <w:rsid w:val="00237672"/>
    <w:rsid w:val="00237703"/>
    <w:rsid w:val="00237DEF"/>
    <w:rsid w:val="002408F1"/>
    <w:rsid w:val="002409C3"/>
    <w:rsid w:val="002411E6"/>
    <w:rsid w:val="00243206"/>
    <w:rsid w:val="002432D3"/>
    <w:rsid w:val="00243A66"/>
    <w:rsid w:val="00244125"/>
    <w:rsid w:val="00244206"/>
    <w:rsid w:val="00244A91"/>
    <w:rsid w:val="002451DE"/>
    <w:rsid w:val="00246DD4"/>
    <w:rsid w:val="00250F79"/>
    <w:rsid w:val="00251A7E"/>
    <w:rsid w:val="00252430"/>
    <w:rsid w:val="0025246D"/>
    <w:rsid w:val="00252769"/>
    <w:rsid w:val="002532AB"/>
    <w:rsid w:val="0025347A"/>
    <w:rsid w:val="002576D4"/>
    <w:rsid w:val="00257A22"/>
    <w:rsid w:val="00260955"/>
    <w:rsid w:val="002615ED"/>
    <w:rsid w:val="002621B8"/>
    <w:rsid w:val="0026532A"/>
    <w:rsid w:val="00265E20"/>
    <w:rsid w:val="002665AF"/>
    <w:rsid w:val="002668DD"/>
    <w:rsid w:val="00267233"/>
    <w:rsid w:val="00270FBA"/>
    <w:rsid w:val="0027148A"/>
    <w:rsid w:val="00271C9C"/>
    <w:rsid w:val="00276537"/>
    <w:rsid w:val="002809C8"/>
    <w:rsid w:val="00281758"/>
    <w:rsid w:val="00282A6A"/>
    <w:rsid w:val="00282D7B"/>
    <w:rsid w:val="0028572A"/>
    <w:rsid w:val="00286441"/>
    <w:rsid w:val="002868B8"/>
    <w:rsid w:val="0028753B"/>
    <w:rsid w:val="0028796E"/>
    <w:rsid w:val="002879F5"/>
    <w:rsid w:val="002903A2"/>
    <w:rsid w:val="00291694"/>
    <w:rsid w:val="00291982"/>
    <w:rsid w:val="002920CB"/>
    <w:rsid w:val="002924BC"/>
    <w:rsid w:val="00292569"/>
    <w:rsid w:val="00292957"/>
    <w:rsid w:val="0029325C"/>
    <w:rsid w:val="0029383A"/>
    <w:rsid w:val="002941D0"/>
    <w:rsid w:val="00295475"/>
    <w:rsid w:val="00295B6B"/>
    <w:rsid w:val="00296422"/>
    <w:rsid w:val="002965DB"/>
    <w:rsid w:val="00297F17"/>
    <w:rsid w:val="002A01FE"/>
    <w:rsid w:val="002A0667"/>
    <w:rsid w:val="002A0B7B"/>
    <w:rsid w:val="002A257B"/>
    <w:rsid w:val="002A3509"/>
    <w:rsid w:val="002A37B0"/>
    <w:rsid w:val="002A4A4E"/>
    <w:rsid w:val="002A685F"/>
    <w:rsid w:val="002B0E1A"/>
    <w:rsid w:val="002B228B"/>
    <w:rsid w:val="002B5799"/>
    <w:rsid w:val="002B591B"/>
    <w:rsid w:val="002B6644"/>
    <w:rsid w:val="002B76A3"/>
    <w:rsid w:val="002B78DF"/>
    <w:rsid w:val="002B78F6"/>
    <w:rsid w:val="002B7F94"/>
    <w:rsid w:val="002C07BA"/>
    <w:rsid w:val="002C1BD5"/>
    <w:rsid w:val="002C1ECB"/>
    <w:rsid w:val="002C2097"/>
    <w:rsid w:val="002C2256"/>
    <w:rsid w:val="002C3376"/>
    <w:rsid w:val="002C3BA7"/>
    <w:rsid w:val="002C3D3D"/>
    <w:rsid w:val="002C3EBF"/>
    <w:rsid w:val="002C3FD4"/>
    <w:rsid w:val="002D0ABE"/>
    <w:rsid w:val="002D0B85"/>
    <w:rsid w:val="002D15F2"/>
    <w:rsid w:val="002D178E"/>
    <w:rsid w:val="002D1E45"/>
    <w:rsid w:val="002D30C2"/>
    <w:rsid w:val="002D3F7F"/>
    <w:rsid w:val="002D707D"/>
    <w:rsid w:val="002D7A4B"/>
    <w:rsid w:val="002E0316"/>
    <w:rsid w:val="002E0BEF"/>
    <w:rsid w:val="002E0E96"/>
    <w:rsid w:val="002E1338"/>
    <w:rsid w:val="002E1F2C"/>
    <w:rsid w:val="002E21F4"/>
    <w:rsid w:val="002E2B58"/>
    <w:rsid w:val="002E5533"/>
    <w:rsid w:val="002E6ECE"/>
    <w:rsid w:val="002E79F0"/>
    <w:rsid w:val="002F057A"/>
    <w:rsid w:val="002F14C6"/>
    <w:rsid w:val="002F4A32"/>
    <w:rsid w:val="002F5666"/>
    <w:rsid w:val="002F6543"/>
    <w:rsid w:val="00300278"/>
    <w:rsid w:val="0030169F"/>
    <w:rsid w:val="00303017"/>
    <w:rsid w:val="003038DC"/>
    <w:rsid w:val="00303CF1"/>
    <w:rsid w:val="00304219"/>
    <w:rsid w:val="00304EEB"/>
    <w:rsid w:val="00306B11"/>
    <w:rsid w:val="0030714F"/>
    <w:rsid w:val="00307F5E"/>
    <w:rsid w:val="00307FCD"/>
    <w:rsid w:val="00310F8F"/>
    <w:rsid w:val="003110BA"/>
    <w:rsid w:val="0031322F"/>
    <w:rsid w:val="00314941"/>
    <w:rsid w:val="003151C3"/>
    <w:rsid w:val="00316581"/>
    <w:rsid w:val="00316673"/>
    <w:rsid w:val="00321BA7"/>
    <w:rsid w:val="00322328"/>
    <w:rsid w:val="00322BDE"/>
    <w:rsid w:val="00326333"/>
    <w:rsid w:val="00326B2C"/>
    <w:rsid w:val="00330332"/>
    <w:rsid w:val="0033207D"/>
    <w:rsid w:val="00332DF1"/>
    <w:rsid w:val="003352FF"/>
    <w:rsid w:val="00336333"/>
    <w:rsid w:val="00337603"/>
    <w:rsid w:val="003414F3"/>
    <w:rsid w:val="003441B5"/>
    <w:rsid w:val="00344673"/>
    <w:rsid w:val="003449F9"/>
    <w:rsid w:val="0034646B"/>
    <w:rsid w:val="003479C3"/>
    <w:rsid w:val="00347CE9"/>
    <w:rsid w:val="003500BD"/>
    <w:rsid w:val="00350E1D"/>
    <w:rsid w:val="00350EEC"/>
    <w:rsid w:val="00352829"/>
    <w:rsid w:val="003623A2"/>
    <w:rsid w:val="0036301D"/>
    <w:rsid w:val="003631FB"/>
    <w:rsid w:val="00363204"/>
    <w:rsid w:val="00364330"/>
    <w:rsid w:val="0036485D"/>
    <w:rsid w:val="0036577E"/>
    <w:rsid w:val="00365ED6"/>
    <w:rsid w:val="003660D0"/>
    <w:rsid w:val="003702BC"/>
    <w:rsid w:val="00370619"/>
    <w:rsid w:val="00372706"/>
    <w:rsid w:val="00372EB4"/>
    <w:rsid w:val="00374356"/>
    <w:rsid w:val="003750B6"/>
    <w:rsid w:val="00375885"/>
    <w:rsid w:val="00376F52"/>
    <w:rsid w:val="00377AF0"/>
    <w:rsid w:val="00377CD6"/>
    <w:rsid w:val="00382093"/>
    <w:rsid w:val="00384E83"/>
    <w:rsid w:val="00384F1E"/>
    <w:rsid w:val="0038598A"/>
    <w:rsid w:val="00386205"/>
    <w:rsid w:val="003862B9"/>
    <w:rsid w:val="0038653A"/>
    <w:rsid w:val="00387FD9"/>
    <w:rsid w:val="003903B1"/>
    <w:rsid w:val="00391882"/>
    <w:rsid w:val="00391CC2"/>
    <w:rsid w:val="0039273D"/>
    <w:rsid w:val="00392E46"/>
    <w:rsid w:val="00393F2C"/>
    <w:rsid w:val="0039534B"/>
    <w:rsid w:val="0039707F"/>
    <w:rsid w:val="00397CEC"/>
    <w:rsid w:val="003A01F1"/>
    <w:rsid w:val="003A031D"/>
    <w:rsid w:val="003A2581"/>
    <w:rsid w:val="003A2A73"/>
    <w:rsid w:val="003A37CF"/>
    <w:rsid w:val="003A38A7"/>
    <w:rsid w:val="003A3C1A"/>
    <w:rsid w:val="003A4E03"/>
    <w:rsid w:val="003B0E12"/>
    <w:rsid w:val="003B4913"/>
    <w:rsid w:val="003B5228"/>
    <w:rsid w:val="003B6067"/>
    <w:rsid w:val="003B62A3"/>
    <w:rsid w:val="003B7D04"/>
    <w:rsid w:val="003B7DC3"/>
    <w:rsid w:val="003C12C5"/>
    <w:rsid w:val="003C1CEB"/>
    <w:rsid w:val="003C2DE1"/>
    <w:rsid w:val="003C3989"/>
    <w:rsid w:val="003C3E78"/>
    <w:rsid w:val="003C3F3B"/>
    <w:rsid w:val="003C559C"/>
    <w:rsid w:val="003C59E1"/>
    <w:rsid w:val="003C5FA6"/>
    <w:rsid w:val="003C6628"/>
    <w:rsid w:val="003C6FF8"/>
    <w:rsid w:val="003D00B4"/>
    <w:rsid w:val="003D2783"/>
    <w:rsid w:val="003D3D9C"/>
    <w:rsid w:val="003D55E1"/>
    <w:rsid w:val="003D56F1"/>
    <w:rsid w:val="003D5E75"/>
    <w:rsid w:val="003E086F"/>
    <w:rsid w:val="003E141C"/>
    <w:rsid w:val="003E15CB"/>
    <w:rsid w:val="003E1F10"/>
    <w:rsid w:val="003E248D"/>
    <w:rsid w:val="003E2BEE"/>
    <w:rsid w:val="003E48C7"/>
    <w:rsid w:val="003E4BB8"/>
    <w:rsid w:val="003E6B86"/>
    <w:rsid w:val="003F0C05"/>
    <w:rsid w:val="003F2008"/>
    <w:rsid w:val="003F2DE9"/>
    <w:rsid w:val="003F5A2C"/>
    <w:rsid w:val="003F66CE"/>
    <w:rsid w:val="003F73A4"/>
    <w:rsid w:val="003F73FD"/>
    <w:rsid w:val="003F7D8A"/>
    <w:rsid w:val="0040103A"/>
    <w:rsid w:val="00401437"/>
    <w:rsid w:val="00401F53"/>
    <w:rsid w:val="00403662"/>
    <w:rsid w:val="00404E98"/>
    <w:rsid w:val="00405089"/>
    <w:rsid w:val="00405415"/>
    <w:rsid w:val="00405F2B"/>
    <w:rsid w:val="00407AF8"/>
    <w:rsid w:val="0041006F"/>
    <w:rsid w:val="00411BDF"/>
    <w:rsid w:val="00411D2D"/>
    <w:rsid w:val="00412F23"/>
    <w:rsid w:val="00414659"/>
    <w:rsid w:val="0041508C"/>
    <w:rsid w:val="0042210F"/>
    <w:rsid w:val="00422D2E"/>
    <w:rsid w:val="00423C19"/>
    <w:rsid w:val="0042421E"/>
    <w:rsid w:val="00424A14"/>
    <w:rsid w:val="004252BD"/>
    <w:rsid w:val="004256A3"/>
    <w:rsid w:val="00425AC5"/>
    <w:rsid w:val="00427386"/>
    <w:rsid w:val="004301AD"/>
    <w:rsid w:val="0043054C"/>
    <w:rsid w:val="00431CEB"/>
    <w:rsid w:val="0043437C"/>
    <w:rsid w:val="00436233"/>
    <w:rsid w:val="00442069"/>
    <w:rsid w:val="0044231B"/>
    <w:rsid w:val="0044486E"/>
    <w:rsid w:val="00444B0F"/>
    <w:rsid w:val="0044536C"/>
    <w:rsid w:val="004464B6"/>
    <w:rsid w:val="00446F32"/>
    <w:rsid w:val="00450701"/>
    <w:rsid w:val="00450802"/>
    <w:rsid w:val="00452C3C"/>
    <w:rsid w:val="00452E8B"/>
    <w:rsid w:val="00453E36"/>
    <w:rsid w:val="004548ED"/>
    <w:rsid w:val="00454AD4"/>
    <w:rsid w:val="00457C9B"/>
    <w:rsid w:val="00460096"/>
    <w:rsid w:val="00461299"/>
    <w:rsid w:val="004612FC"/>
    <w:rsid w:val="00462374"/>
    <w:rsid w:val="00464843"/>
    <w:rsid w:val="00465C9F"/>
    <w:rsid w:val="00470795"/>
    <w:rsid w:val="00470FB5"/>
    <w:rsid w:val="0047106C"/>
    <w:rsid w:val="004716DD"/>
    <w:rsid w:val="004716FA"/>
    <w:rsid w:val="00471AE4"/>
    <w:rsid w:val="00472270"/>
    <w:rsid w:val="00474450"/>
    <w:rsid w:val="00474FEC"/>
    <w:rsid w:val="00475684"/>
    <w:rsid w:val="004775E0"/>
    <w:rsid w:val="004800F0"/>
    <w:rsid w:val="004808AC"/>
    <w:rsid w:val="0048116A"/>
    <w:rsid w:val="00482546"/>
    <w:rsid w:val="00484FB3"/>
    <w:rsid w:val="00487732"/>
    <w:rsid w:val="004913F5"/>
    <w:rsid w:val="00492963"/>
    <w:rsid w:val="004932CA"/>
    <w:rsid w:val="00494022"/>
    <w:rsid w:val="004949F1"/>
    <w:rsid w:val="004950B4"/>
    <w:rsid w:val="004950E1"/>
    <w:rsid w:val="00496175"/>
    <w:rsid w:val="0049715E"/>
    <w:rsid w:val="00497661"/>
    <w:rsid w:val="0049771B"/>
    <w:rsid w:val="004978C4"/>
    <w:rsid w:val="00497960"/>
    <w:rsid w:val="0049796B"/>
    <w:rsid w:val="004A089D"/>
    <w:rsid w:val="004A09EA"/>
    <w:rsid w:val="004A0B48"/>
    <w:rsid w:val="004A140F"/>
    <w:rsid w:val="004A21EA"/>
    <w:rsid w:val="004A4627"/>
    <w:rsid w:val="004A47C4"/>
    <w:rsid w:val="004B0083"/>
    <w:rsid w:val="004B09CD"/>
    <w:rsid w:val="004B0BDF"/>
    <w:rsid w:val="004B277E"/>
    <w:rsid w:val="004B2DDD"/>
    <w:rsid w:val="004B2E3C"/>
    <w:rsid w:val="004B33C5"/>
    <w:rsid w:val="004B3654"/>
    <w:rsid w:val="004B36AE"/>
    <w:rsid w:val="004B3C62"/>
    <w:rsid w:val="004B53A2"/>
    <w:rsid w:val="004B6413"/>
    <w:rsid w:val="004B7930"/>
    <w:rsid w:val="004B7EE0"/>
    <w:rsid w:val="004B7FAE"/>
    <w:rsid w:val="004C1075"/>
    <w:rsid w:val="004C307B"/>
    <w:rsid w:val="004C36C9"/>
    <w:rsid w:val="004C49B8"/>
    <w:rsid w:val="004D0813"/>
    <w:rsid w:val="004D0A16"/>
    <w:rsid w:val="004D1314"/>
    <w:rsid w:val="004D1CD0"/>
    <w:rsid w:val="004D210F"/>
    <w:rsid w:val="004D27B8"/>
    <w:rsid w:val="004D2B38"/>
    <w:rsid w:val="004D393A"/>
    <w:rsid w:val="004D3ACE"/>
    <w:rsid w:val="004D46C4"/>
    <w:rsid w:val="004D570B"/>
    <w:rsid w:val="004D5AC8"/>
    <w:rsid w:val="004D5E18"/>
    <w:rsid w:val="004D7A31"/>
    <w:rsid w:val="004D7C57"/>
    <w:rsid w:val="004E0512"/>
    <w:rsid w:val="004E14F8"/>
    <w:rsid w:val="004E1DB2"/>
    <w:rsid w:val="004E257C"/>
    <w:rsid w:val="004E2AF1"/>
    <w:rsid w:val="004E2FC4"/>
    <w:rsid w:val="004E37E1"/>
    <w:rsid w:val="004E3BF9"/>
    <w:rsid w:val="004E6D7C"/>
    <w:rsid w:val="004E775F"/>
    <w:rsid w:val="004F0E2F"/>
    <w:rsid w:val="004F1435"/>
    <w:rsid w:val="004F1642"/>
    <w:rsid w:val="004F1667"/>
    <w:rsid w:val="004F32D2"/>
    <w:rsid w:val="004F3C02"/>
    <w:rsid w:val="004F4A92"/>
    <w:rsid w:val="004F4F65"/>
    <w:rsid w:val="004F59CF"/>
    <w:rsid w:val="004F6092"/>
    <w:rsid w:val="004F7F8D"/>
    <w:rsid w:val="00500117"/>
    <w:rsid w:val="00500340"/>
    <w:rsid w:val="005003AB"/>
    <w:rsid w:val="00500DA3"/>
    <w:rsid w:val="00500E29"/>
    <w:rsid w:val="00500E92"/>
    <w:rsid w:val="00502EEC"/>
    <w:rsid w:val="00502F4E"/>
    <w:rsid w:val="00502F8D"/>
    <w:rsid w:val="00503B1D"/>
    <w:rsid w:val="00503DE5"/>
    <w:rsid w:val="00504AEF"/>
    <w:rsid w:val="00505C70"/>
    <w:rsid w:val="005060E1"/>
    <w:rsid w:val="00510764"/>
    <w:rsid w:val="00510FBA"/>
    <w:rsid w:val="00515811"/>
    <w:rsid w:val="00520DD5"/>
    <w:rsid w:val="00520E38"/>
    <w:rsid w:val="005234DB"/>
    <w:rsid w:val="00523E4D"/>
    <w:rsid w:val="00524AAE"/>
    <w:rsid w:val="00526783"/>
    <w:rsid w:val="00526AAA"/>
    <w:rsid w:val="00531A07"/>
    <w:rsid w:val="00532004"/>
    <w:rsid w:val="005325A2"/>
    <w:rsid w:val="00534739"/>
    <w:rsid w:val="005348A1"/>
    <w:rsid w:val="0053624A"/>
    <w:rsid w:val="00536868"/>
    <w:rsid w:val="00536BBA"/>
    <w:rsid w:val="005409E9"/>
    <w:rsid w:val="00540DEE"/>
    <w:rsid w:val="00541F84"/>
    <w:rsid w:val="005422F9"/>
    <w:rsid w:val="0054247F"/>
    <w:rsid w:val="00542F34"/>
    <w:rsid w:val="005437DD"/>
    <w:rsid w:val="00543EC6"/>
    <w:rsid w:val="00543F71"/>
    <w:rsid w:val="00544A74"/>
    <w:rsid w:val="00546690"/>
    <w:rsid w:val="00547833"/>
    <w:rsid w:val="0055060C"/>
    <w:rsid w:val="00551170"/>
    <w:rsid w:val="0055135D"/>
    <w:rsid w:val="005517CB"/>
    <w:rsid w:val="005522E6"/>
    <w:rsid w:val="00552746"/>
    <w:rsid w:val="00554139"/>
    <w:rsid w:val="00554A66"/>
    <w:rsid w:val="00554E29"/>
    <w:rsid w:val="00554F47"/>
    <w:rsid w:val="00556C49"/>
    <w:rsid w:val="00556C8E"/>
    <w:rsid w:val="005601CD"/>
    <w:rsid w:val="005610F0"/>
    <w:rsid w:val="0056170A"/>
    <w:rsid w:val="0056221C"/>
    <w:rsid w:val="00563F64"/>
    <w:rsid w:val="00564E3F"/>
    <w:rsid w:val="0056628C"/>
    <w:rsid w:val="0057324C"/>
    <w:rsid w:val="0057498C"/>
    <w:rsid w:val="00575A09"/>
    <w:rsid w:val="00575C11"/>
    <w:rsid w:val="00580450"/>
    <w:rsid w:val="00580F51"/>
    <w:rsid w:val="00581451"/>
    <w:rsid w:val="00585159"/>
    <w:rsid w:val="00585225"/>
    <w:rsid w:val="0059394B"/>
    <w:rsid w:val="005950C0"/>
    <w:rsid w:val="00595430"/>
    <w:rsid w:val="00596600"/>
    <w:rsid w:val="005A2E2D"/>
    <w:rsid w:val="005A2F05"/>
    <w:rsid w:val="005A40EA"/>
    <w:rsid w:val="005A61E4"/>
    <w:rsid w:val="005A70C4"/>
    <w:rsid w:val="005B023F"/>
    <w:rsid w:val="005B0A24"/>
    <w:rsid w:val="005B0A52"/>
    <w:rsid w:val="005B0C72"/>
    <w:rsid w:val="005B21D7"/>
    <w:rsid w:val="005B2F95"/>
    <w:rsid w:val="005B3690"/>
    <w:rsid w:val="005B5E98"/>
    <w:rsid w:val="005B6EA5"/>
    <w:rsid w:val="005B7781"/>
    <w:rsid w:val="005C3349"/>
    <w:rsid w:val="005C3AC0"/>
    <w:rsid w:val="005C4161"/>
    <w:rsid w:val="005C48FB"/>
    <w:rsid w:val="005C507B"/>
    <w:rsid w:val="005C5542"/>
    <w:rsid w:val="005D0203"/>
    <w:rsid w:val="005D0D88"/>
    <w:rsid w:val="005D17F9"/>
    <w:rsid w:val="005D2B38"/>
    <w:rsid w:val="005D3E3A"/>
    <w:rsid w:val="005D63C5"/>
    <w:rsid w:val="005D7706"/>
    <w:rsid w:val="005D7A3D"/>
    <w:rsid w:val="005E0AE5"/>
    <w:rsid w:val="005E0CE5"/>
    <w:rsid w:val="005E1CEC"/>
    <w:rsid w:val="005E1EA9"/>
    <w:rsid w:val="005E2CF7"/>
    <w:rsid w:val="005E30AA"/>
    <w:rsid w:val="005E4C4B"/>
    <w:rsid w:val="005E4FA9"/>
    <w:rsid w:val="005E622B"/>
    <w:rsid w:val="005E63C5"/>
    <w:rsid w:val="005E71AB"/>
    <w:rsid w:val="005E71E7"/>
    <w:rsid w:val="005E744C"/>
    <w:rsid w:val="005E759B"/>
    <w:rsid w:val="005F0BCC"/>
    <w:rsid w:val="005F2560"/>
    <w:rsid w:val="005F4507"/>
    <w:rsid w:val="005F585F"/>
    <w:rsid w:val="005F5878"/>
    <w:rsid w:val="005F6D92"/>
    <w:rsid w:val="005F79D2"/>
    <w:rsid w:val="00601C32"/>
    <w:rsid w:val="0060439D"/>
    <w:rsid w:val="0060452C"/>
    <w:rsid w:val="00606FFB"/>
    <w:rsid w:val="00610921"/>
    <w:rsid w:val="00610E26"/>
    <w:rsid w:val="0061100A"/>
    <w:rsid w:val="00611C5E"/>
    <w:rsid w:val="00611D00"/>
    <w:rsid w:val="00611F54"/>
    <w:rsid w:val="00612835"/>
    <w:rsid w:val="00612C49"/>
    <w:rsid w:val="00612C50"/>
    <w:rsid w:val="0061684E"/>
    <w:rsid w:val="00617BC6"/>
    <w:rsid w:val="00621DFC"/>
    <w:rsid w:val="00622193"/>
    <w:rsid w:val="00622A24"/>
    <w:rsid w:val="00625A4D"/>
    <w:rsid w:val="00625CD2"/>
    <w:rsid w:val="00633B1E"/>
    <w:rsid w:val="00634344"/>
    <w:rsid w:val="006357F1"/>
    <w:rsid w:val="00635DCA"/>
    <w:rsid w:val="00635F6D"/>
    <w:rsid w:val="00637295"/>
    <w:rsid w:val="00637A7F"/>
    <w:rsid w:val="00640BCC"/>
    <w:rsid w:val="00642558"/>
    <w:rsid w:val="0064395F"/>
    <w:rsid w:val="00645DB1"/>
    <w:rsid w:val="006463CC"/>
    <w:rsid w:val="006473D5"/>
    <w:rsid w:val="0065283E"/>
    <w:rsid w:val="00653721"/>
    <w:rsid w:val="00653ACB"/>
    <w:rsid w:val="006561D0"/>
    <w:rsid w:val="00656C85"/>
    <w:rsid w:val="0066083E"/>
    <w:rsid w:val="006610EA"/>
    <w:rsid w:val="006620D6"/>
    <w:rsid w:val="00662B0F"/>
    <w:rsid w:val="00663FDE"/>
    <w:rsid w:val="006642CB"/>
    <w:rsid w:val="006650A5"/>
    <w:rsid w:val="0066534C"/>
    <w:rsid w:val="00665A47"/>
    <w:rsid w:val="00666BFB"/>
    <w:rsid w:val="006674E2"/>
    <w:rsid w:val="00670CAA"/>
    <w:rsid w:val="00670E1A"/>
    <w:rsid w:val="006719F1"/>
    <w:rsid w:val="006725CC"/>
    <w:rsid w:val="006749B9"/>
    <w:rsid w:val="00674D7E"/>
    <w:rsid w:val="00675768"/>
    <w:rsid w:val="00677104"/>
    <w:rsid w:val="00677631"/>
    <w:rsid w:val="00681FCD"/>
    <w:rsid w:val="006832EF"/>
    <w:rsid w:val="00684D4C"/>
    <w:rsid w:val="006860F4"/>
    <w:rsid w:val="0068649F"/>
    <w:rsid w:val="00687536"/>
    <w:rsid w:val="00691990"/>
    <w:rsid w:val="00693461"/>
    <w:rsid w:val="00693D55"/>
    <w:rsid w:val="00694040"/>
    <w:rsid w:val="0069679E"/>
    <w:rsid w:val="00696F1A"/>
    <w:rsid w:val="006976C8"/>
    <w:rsid w:val="006978AD"/>
    <w:rsid w:val="006A0000"/>
    <w:rsid w:val="006A231B"/>
    <w:rsid w:val="006A2CC4"/>
    <w:rsid w:val="006A44BC"/>
    <w:rsid w:val="006A46BE"/>
    <w:rsid w:val="006A4D97"/>
    <w:rsid w:val="006A505C"/>
    <w:rsid w:val="006A6088"/>
    <w:rsid w:val="006B142F"/>
    <w:rsid w:val="006B500F"/>
    <w:rsid w:val="006B52DF"/>
    <w:rsid w:val="006B782D"/>
    <w:rsid w:val="006B7BA4"/>
    <w:rsid w:val="006C069F"/>
    <w:rsid w:val="006C0D20"/>
    <w:rsid w:val="006C1FB5"/>
    <w:rsid w:val="006C39C3"/>
    <w:rsid w:val="006C46B6"/>
    <w:rsid w:val="006C5D88"/>
    <w:rsid w:val="006C6E77"/>
    <w:rsid w:val="006D000B"/>
    <w:rsid w:val="006D20C6"/>
    <w:rsid w:val="006D2F08"/>
    <w:rsid w:val="006D2F99"/>
    <w:rsid w:val="006D3672"/>
    <w:rsid w:val="006D4E11"/>
    <w:rsid w:val="006D5A33"/>
    <w:rsid w:val="006D6740"/>
    <w:rsid w:val="006E033C"/>
    <w:rsid w:val="006E092B"/>
    <w:rsid w:val="006E12B3"/>
    <w:rsid w:val="006E22D1"/>
    <w:rsid w:val="006E24F1"/>
    <w:rsid w:val="006E3998"/>
    <w:rsid w:val="006E4F67"/>
    <w:rsid w:val="006E5819"/>
    <w:rsid w:val="006E5AB7"/>
    <w:rsid w:val="006E5F0E"/>
    <w:rsid w:val="006E64BF"/>
    <w:rsid w:val="006E73FD"/>
    <w:rsid w:val="006E756B"/>
    <w:rsid w:val="006F068C"/>
    <w:rsid w:val="006F06F9"/>
    <w:rsid w:val="006F1FA7"/>
    <w:rsid w:val="006F3123"/>
    <w:rsid w:val="006F3205"/>
    <w:rsid w:val="006F3ADC"/>
    <w:rsid w:val="006F4D27"/>
    <w:rsid w:val="006F770A"/>
    <w:rsid w:val="007004F9"/>
    <w:rsid w:val="00700EE4"/>
    <w:rsid w:val="00701D00"/>
    <w:rsid w:val="00702804"/>
    <w:rsid w:val="00702AB5"/>
    <w:rsid w:val="0070305E"/>
    <w:rsid w:val="00703EE0"/>
    <w:rsid w:val="00704986"/>
    <w:rsid w:val="00704AAE"/>
    <w:rsid w:val="00704ABD"/>
    <w:rsid w:val="00707CB6"/>
    <w:rsid w:val="00710903"/>
    <w:rsid w:val="00710C3D"/>
    <w:rsid w:val="007135B9"/>
    <w:rsid w:val="00716376"/>
    <w:rsid w:val="00720C2C"/>
    <w:rsid w:val="007210A6"/>
    <w:rsid w:val="00721E92"/>
    <w:rsid w:val="007224E3"/>
    <w:rsid w:val="00722ED0"/>
    <w:rsid w:val="00723866"/>
    <w:rsid w:val="007249D5"/>
    <w:rsid w:val="007268FF"/>
    <w:rsid w:val="007270A0"/>
    <w:rsid w:val="00731438"/>
    <w:rsid w:val="007314FB"/>
    <w:rsid w:val="00731942"/>
    <w:rsid w:val="00731B0D"/>
    <w:rsid w:val="00731D16"/>
    <w:rsid w:val="00732982"/>
    <w:rsid w:val="00733750"/>
    <w:rsid w:val="00734077"/>
    <w:rsid w:val="007340A6"/>
    <w:rsid w:val="0073421C"/>
    <w:rsid w:val="0073440A"/>
    <w:rsid w:val="00734ED8"/>
    <w:rsid w:val="0073516B"/>
    <w:rsid w:val="00736A58"/>
    <w:rsid w:val="00736BF5"/>
    <w:rsid w:val="0074031B"/>
    <w:rsid w:val="00740390"/>
    <w:rsid w:val="00740D2F"/>
    <w:rsid w:val="00741EA0"/>
    <w:rsid w:val="00750B3C"/>
    <w:rsid w:val="00750E72"/>
    <w:rsid w:val="00752807"/>
    <w:rsid w:val="00752AA3"/>
    <w:rsid w:val="007539C6"/>
    <w:rsid w:val="00756BD7"/>
    <w:rsid w:val="0076033E"/>
    <w:rsid w:val="007618EA"/>
    <w:rsid w:val="00761E84"/>
    <w:rsid w:val="00762812"/>
    <w:rsid w:val="00763660"/>
    <w:rsid w:val="00763747"/>
    <w:rsid w:val="00764137"/>
    <w:rsid w:val="0076562F"/>
    <w:rsid w:val="00765C96"/>
    <w:rsid w:val="00765F97"/>
    <w:rsid w:val="00766AAD"/>
    <w:rsid w:val="00766EE6"/>
    <w:rsid w:val="007721F2"/>
    <w:rsid w:val="00773D77"/>
    <w:rsid w:val="00776CD5"/>
    <w:rsid w:val="00777684"/>
    <w:rsid w:val="00777D6D"/>
    <w:rsid w:val="007806EB"/>
    <w:rsid w:val="007809B2"/>
    <w:rsid w:val="00780CD8"/>
    <w:rsid w:val="00782647"/>
    <w:rsid w:val="007860EA"/>
    <w:rsid w:val="00787C04"/>
    <w:rsid w:val="00787E60"/>
    <w:rsid w:val="00793693"/>
    <w:rsid w:val="00793C4A"/>
    <w:rsid w:val="007949EB"/>
    <w:rsid w:val="0079530C"/>
    <w:rsid w:val="00795DA7"/>
    <w:rsid w:val="00795F36"/>
    <w:rsid w:val="00796F50"/>
    <w:rsid w:val="007A0978"/>
    <w:rsid w:val="007A158A"/>
    <w:rsid w:val="007A7829"/>
    <w:rsid w:val="007B3148"/>
    <w:rsid w:val="007B3CB9"/>
    <w:rsid w:val="007B449F"/>
    <w:rsid w:val="007B496F"/>
    <w:rsid w:val="007B5136"/>
    <w:rsid w:val="007B708A"/>
    <w:rsid w:val="007B7D08"/>
    <w:rsid w:val="007C0035"/>
    <w:rsid w:val="007C01A5"/>
    <w:rsid w:val="007C041C"/>
    <w:rsid w:val="007C3173"/>
    <w:rsid w:val="007C3C5E"/>
    <w:rsid w:val="007C4F4D"/>
    <w:rsid w:val="007C6D01"/>
    <w:rsid w:val="007C795E"/>
    <w:rsid w:val="007D0656"/>
    <w:rsid w:val="007D06E3"/>
    <w:rsid w:val="007D0DDC"/>
    <w:rsid w:val="007D151F"/>
    <w:rsid w:val="007D1781"/>
    <w:rsid w:val="007D4347"/>
    <w:rsid w:val="007D47D6"/>
    <w:rsid w:val="007D4F68"/>
    <w:rsid w:val="007D6B32"/>
    <w:rsid w:val="007D7B49"/>
    <w:rsid w:val="007E0D58"/>
    <w:rsid w:val="007E1337"/>
    <w:rsid w:val="007E1B99"/>
    <w:rsid w:val="007E21B0"/>
    <w:rsid w:val="007E2A90"/>
    <w:rsid w:val="007E3C7C"/>
    <w:rsid w:val="007E487C"/>
    <w:rsid w:val="007E52EF"/>
    <w:rsid w:val="007E64C4"/>
    <w:rsid w:val="007E7B20"/>
    <w:rsid w:val="007E7EFE"/>
    <w:rsid w:val="007F214E"/>
    <w:rsid w:val="007F251A"/>
    <w:rsid w:val="007F2E8D"/>
    <w:rsid w:val="007F393D"/>
    <w:rsid w:val="007F4587"/>
    <w:rsid w:val="007F5448"/>
    <w:rsid w:val="007F5E9A"/>
    <w:rsid w:val="007F6290"/>
    <w:rsid w:val="007F66BF"/>
    <w:rsid w:val="00803429"/>
    <w:rsid w:val="00803F7A"/>
    <w:rsid w:val="00804340"/>
    <w:rsid w:val="00805A63"/>
    <w:rsid w:val="00807289"/>
    <w:rsid w:val="00810645"/>
    <w:rsid w:val="00811639"/>
    <w:rsid w:val="008129A2"/>
    <w:rsid w:val="00812C62"/>
    <w:rsid w:val="00812EE9"/>
    <w:rsid w:val="008161AE"/>
    <w:rsid w:val="00820230"/>
    <w:rsid w:val="00820819"/>
    <w:rsid w:val="00821975"/>
    <w:rsid w:val="00821B46"/>
    <w:rsid w:val="00821E48"/>
    <w:rsid w:val="008225E6"/>
    <w:rsid w:val="00825BFB"/>
    <w:rsid w:val="00826878"/>
    <w:rsid w:val="00830052"/>
    <w:rsid w:val="00830F4E"/>
    <w:rsid w:val="00831301"/>
    <w:rsid w:val="008319FA"/>
    <w:rsid w:val="00834E0F"/>
    <w:rsid w:val="00834E45"/>
    <w:rsid w:val="00835524"/>
    <w:rsid w:val="008364C5"/>
    <w:rsid w:val="00836B44"/>
    <w:rsid w:val="00837AB8"/>
    <w:rsid w:val="00840918"/>
    <w:rsid w:val="00840CF8"/>
    <w:rsid w:val="00843BE3"/>
    <w:rsid w:val="00843E5B"/>
    <w:rsid w:val="0084413C"/>
    <w:rsid w:val="008443B1"/>
    <w:rsid w:val="008464DB"/>
    <w:rsid w:val="00846D16"/>
    <w:rsid w:val="00846F51"/>
    <w:rsid w:val="008473FB"/>
    <w:rsid w:val="00847908"/>
    <w:rsid w:val="008508B4"/>
    <w:rsid w:val="0085105C"/>
    <w:rsid w:val="00851FAD"/>
    <w:rsid w:val="00852524"/>
    <w:rsid w:val="008530F4"/>
    <w:rsid w:val="00854817"/>
    <w:rsid w:val="00854ED0"/>
    <w:rsid w:val="00854FDD"/>
    <w:rsid w:val="0085631D"/>
    <w:rsid w:val="00856B6A"/>
    <w:rsid w:val="008610B2"/>
    <w:rsid w:val="00861255"/>
    <w:rsid w:val="00866A87"/>
    <w:rsid w:val="00866D5B"/>
    <w:rsid w:val="00870002"/>
    <w:rsid w:val="00871734"/>
    <w:rsid w:val="00872951"/>
    <w:rsid w:val="008729CC"/>
    <w:rsid w:val="0088030C"/>
    <w:rsid w:val="00881376"/>
    <w:rsid w:val="008822E3"/>
    <w:rsid w:val="00882385"/>
    <w:rsid w:val="00882C75"/>
    <w:rsid w:val="008839F6"/>
    <w:rsid w:val="008841A8"/>
    <w:rsid w:val="00884A13"/>
    <w:rsid w:val="00885B9A"/>
    <w:rsid w:val="008904AD"/>
    <w:rsid w:val="00890F5B"/>
    <w:rsid w:val="0089137B"/>
    <w:rsid w:val="0089203A"/>
    <w:rsid w:val="0089220C"/>
    <w:rsid w:val="008925FF"/>
    <w:rsid w:val="008931FD"/>
    <w:rsid w:val="00893838"/>
    <w:rsid w:val="008963AB"/>
    <w:rsid w:val="00897D79"/>
    <w:rsid w:val="008A13DC"/>
    <w:rsid w:val="008A1D9E"/>
    <w:rsid w:val="008A2AE2"/>
    <w:rsid w:val="008A3E42"/>
    <w:rsid w:val="008A55B3"/>
    <w:rsid w:val="008A59A2"/>
    <w:rsid w:val="008A6292"/>
    <w:rsid w:val="008A6430"/>
    <w:rsid w:val="008A6D56"/>
    <w:rsid w:val="008A7764"/>
    <w:rsid w:val="008B211E"/>
    <w:rsid w:val="008B3131"/>
    <w:rsid w:val="008B3134"/>
    <w:rsid w:val="008B3346"/>
    <w:rsid w:val="008B4734"/>
    <w:rsid w:val="008B50B8"/>
    <w:rsid w:val="008B7952"/>
    <w:rsid w:val="008C16DA"/>
    <w:rsid w:val="008C1790"/>
    <w:rsid w:val="008C2B44"/>
    <w:rsid w:val="008C38E3"/>
    <w:rsid w:val="008C57B3"/>
    <w:rsid w:val="008C631F"/>
    <w:rsid w:val="008C64FE"/>
    <w:rsid w:val="008C6715"/>
    <w:rsid w:val="008C77FB"/>
    <w:rsid w:val="008C798F"/>
    <w:rsid w:val="008C7E50"/>
    <w:rsid w:val="008C7F0D"/>
    <w:rsid w:val="008D08B9"/>
    <w:rsid w:val="008D098B"/>
    <w:rsid w:val="008D1CA2"/>
    <w:rsid w:val="008D410A"/>
    <w:rsid w:val="008D51E5"/>
    <w:rsid w:val="008D5481"/>
    <w:rsid w:val="008D5553"/>
    <w:rsid w:val="008D6420"/>
    <w:rsid w:val="008D7BDC"/>
    <w:rsid w:val="008E058C"/>
    <w:rsid w:val="008E1210"/>
    <w:rsid w:val="008E2B9E"/>
    <w:rsid w:val="008E3941"/>
    <w:rsid w:val="008E3978"/>
    <w:rsid w:val="008E4E9C"/>
    <w:rsid w:val="008E5C63"/>
    <w:rsid w:val="008E6123"/>
    <w:rsid w:val="008F0A7B"/>
    <w:rsid w:val="008F0E9E"/>
    <w:rsid w:val="008F24B4"/>
    <w:rsid w:val="008F250A"/>
    <w:rsid w:val="008F2F8E"/>
    <w:rsid w:val="008F3914"/>
    <w:rsid w:val="008F5E16"/>
    <w:rsid w:val="008F7293"/>
    <w:rsid w:val="008F7E14"/>
    <w:rsid w:val="009001D1"/>
    <w:rsid w:val="00901E29"/>
    <w:rsid w:val="00901EF9"/>
    <w:rsid w:val="0090274E"/>
    <w:rsid w:val="00902C0C"/>
    <w:rsid w:val="00902CEB"/>
    <w:rsid w:val="009036DC"/>
    <w:rsid w:val="00903729"/>
    <w:rsid w:val="00903D73"/>
    <w:rsid w:val="00904027"/>
    <w:rsid w:val="009041DF"/>
    <w:rsid w:val="0090639C"/>
    <w:rsid w:val="009076E2"/>
    <w:rsid w:val="00910166"/>
    <w:rsid w:val="00910FE0"/>
    <w:rsid w:val="009115EC"/>
    <w:rsid w:val="0091280B"/>
    <w:rsid w:val="0091283C"/>
    <w:rsid w:val="009133A9"/>
    <w:rsid w:val="009133CA"/>
    <w:rsid w:val="009135AF"/>
    <w:rsid w:val="009135B0"/>
    <w:rsid w:val="00913DC7"/>
    <w:rsid w:val="0091453B"/>
    <w:rsid w:val="00915CCF"/>
    <w:rsid w:val="00915D44"/>
    <w:rsid w:val="009178AB"/>
    <w:rsid w:val="00917BA7"/>
    <w:rsid w:val="009204CE"/>
    <w:rsid w:val="00921E15"/>
    <w:rsid w:val="0092246C"/>
    <w:rsid w:val="0092323B"/>
    <w:rsid w:val="009266F4"/>
    <w:rsid w:val="00926E28"/>
    <w:rsid w:val="00926E5D"/>
    <w:rsid w:val="00930C9C"/>
    <w:rsid w:val="00932059"/>
    <w:rsid w:val="00932BF0"/>
    <w:rsid w:val="009359F8"/>
    <w:rsid w:val="00935B7F"/>
    <w:rsid w:val="00940596"/>
    <w:rsid w:val="00941778"/>
    <w:rsid w:val="00941977"/>
    <w:rsid w:val="00941E5C"/>
    <w:rsid w:val="009427D0"/>
    <w:rsid w:val="009445ED"/>
    <w:rsid w:val="00944931"/>
    <w:rsid w:val="00944EAA"/>
    <w:rsid w:val="009456E9"/>
    <w:rsid w:val="00945D8B"/>
    <w:rsid w:val="00945DF9"/>
    <w:rsid w:val="00952BC9"/>
    <w:rsid w:val="00952EF8"/>
    <w:rsid w:val="00953CC1"/>
    <w:rsid w:val="00956683"/>
    <w:rsid w:val="00956D43"/>
    <w:rsid w:val="00957046"/>
    <w:rsid w:val="00960198"/>
    <w:rsid w:val="0096047F"/>
    <w:rsid w:val="009609E8"/>
    <w:rsid w:val="00961CA0"/>
    <w:rsid w:val="00962088"/>
    <w:rsid w:val="00962BB8"/>
    <w:rsid w:val="00962E61"/>
    <w:rsid w:val="00967474"/>
    <w:rsid w:val="00967724"/>
    <w:rsid w:val="0097104D"/>
    <w:rsid w:val="00973499"/>
    <w:rsid w:val="00974E8D"/>
    <w:rsid w:val="00975FC0"/>
    <w:rsid w:val="00976C7A"/>
    <w:rsid w:val="009815EA"/>
    <w:rsid w:val="0098284A"/>
    <w:rsid w:val="009856B4"/>
    <w:rsid w:val="00985B48"/>
    <w:rsid w:val="00987401"/>
    <w:rsid w:val="0099087A"/>
    <w:rsid w:val="0099087C"/>
    <w:rsid w:val="00991CAF"/>
    <w:rsid w:val="00991E75"/>
    <w:rsid w:val="009976A7"/>
    <w:rsid w:val="0099785C"/>
    <w:rsid w:val="00997928"/>
    <w:rsid w:val="009A1113"/>
    <w:rsid w:val="009A11DD"/>
    <w:rsid w:val="009A13A0"/>
    <w:rsid w:val="009A2B6E"/>
    <w:rsid w:val="009A3E73"/>
    <w:rsid w:val="009A6513"/>
    <w:rsid w:val="009A65AF"/>
    <w:rsid w:val="009A7809"/>
    <w:rsid w:val="009B05BA"/>
    <w:rsid w:val="009B0C3A"/>
    <w:rsid w:val="009B1160"/>
    <w:rsid w:val="009B20F3"/>
    <w:rsid w:val="009B2360"/>
    <w:rsid w:val="009B36E4"/>
    <w:rsid w:val="009B3CF1"/>
    <w:rsid w:val="009B447D"/>
    <w:rsid w:val="009B4D30"/>
    <w:rsid w:val="009B572D"/>
    <w:rsid w:val="009B5CE1"/>
    <w:rsid w:val="009C1165"/>
    <w:rsid w:val="009C116E"/>
    <w:rsid w:val="009C3754"/>
    <w:rsid w:val="009C46FD"/>
    <w:rsid w:val="009C53A7"/>
    <w:rsid w:val="009C69FC"/>
    <w:rsid w:val="009D086F"/>
    <w:rsid w:val="009D0D20"/>
    <w:rsid w:val="009D158B"/>
    <w:rsid w:val="009D2C14"/>
    <w:rsid w:val="009D47E7"/>
    <w:rsid w:val="009D4F45"/>
    <w:rsid w:val="009D60BD"/>
    <w:rsid w:val="009D63AD"/>
    <w:rsid w:val="009D77AC"/>
    <w:rsid w:val="009D7862"/>
    <w:rsid w:val="009D7DA2"/>
    <w:rsid w:val="009E0EDF"/>
    <w:rsid w:val="009E1066"/>
    <w:rsid w:val="009E1E7D"/>
    <w:rsid w:val="009E2E3A"/>
    <w:rsid w:val="009E4DFB"/>
    <w:rsid w:val="009E737A"/>
    <w:rsid w:val="009E7733"/>
    <w:rsid w:val="009F0556"/>
    <w:rsid w:val="009F1FE6"/>
    <w:rsid w:val="009F2328"/>
    <w:rsid w:val="009F2939"/>
    <w:rsid w:val="009F2E1E"/>
    <w:rsid w:val="009F3242"/>
    <w:rsid w:val="009F379D"/>
    <w:rsid w:val="009F398F"/>
    <w:rsid w:val="009F4B6A"/>
    <w:rsid w:val="009F5D4B"/>
    <w:rsid w:val="009F6A32"/>
    <w:rsid w:val="009F77D5"/>
    <w:rsid w:val="00A00732"/>
    <w:rsid w:val="00A02135"/>
    <w:rsid w:val="00A0284C"/>
    <w:rsid w:val="00A033B2"/>
    <w:rsid w:val="00A036C8"/>
    <w:rsid w:val="00A0451D"/>
    <w:rsid w:val="00A04ACA"/>
    <w:rsid w:val="00A0562C"/>
    <w:rsid w:val="00A05634"/>
    <w:rsid w:val="00A05E3B"/>
    <w:rsid w:val="00A05E56"/>
    <w:rsid w:val="00A06512"/>
    <w:rsid w:val="00A07336"/>
    <w:rsid w:val="00A074F3"/>
    <w:rsid w:val="00A107F2"/>
    <w:rsid w:val="00A10FB6"/>
    <w:rsid w:val="00A1138C"/>
    <w:rsid w:val="00A11B1E"/>
    <w:rsid w:val="00A13483"/>
    <w:rsid w:val="00A136E0"/>
    <w:rsid w:val="00A16541"/>
    <w:rsid w:val="00A1670B"/>
    <w:rsid w:val="00A16D18"/>
    <w:rsid w:val="00A17D01"/>
    <w:rsid w:val="00A20535"/>
    <w:rsid w:val="00A20811"/>
    <w:rsid w:val="00A22106"/>
    <w:rsid w:val="00A225FE"/>
    <w:rsid w:val="00A24390"/>
    <w:rsid w:val="00A2474D"/>
    <w:rsid w:val="00A258C3"/>
    <w:rsid w:val="00A25E10"/>
    <w:rsid w:val="00A27906"/>
    <w:rsid w:val="00A35488"/>
    <w:rsid w:val="00A35758"/>
    <w:rsid w:val="00A411BB"/>
    <w:rsid w:val="00A41537"/>
    <w:rsid w:val="00A42784"/>
    <w:rsid w:val="00A42DAA"/>
    <w:rsid w:val="00A4355C"/>
    <w:rsid w:val="00A4425D"/>
    <w:rsid w:val="00A445A7"/>
    <w:rsid w:val="00A4497F"/>
    <w:rsid w:val="00A44EDA"/>
    <w:rsid w:val="00A4526F"/>
    <w:rsid w:val="00A45ACA"/>
    <w:rsid w:val="00A45F44"/>
    <w:rsid w:val="00A461F6"/>
    <w:rsid w:val="00A4793F"/>
    <w:rsid w:val="00A5122B"/>
    <w:rsid w:val="00A51608"/>
    <w:rsid w:val="00A51B78"/>
    <w:rsid w:val="00A53460"/>
    <w:rsid w:val="00A53496"/>
    <w:rsid w:val="00A53F8A"/>
    <w:rsid w:val="00A5706F"/>
    <w:rsid w:val="00A57F15"/>
    <w:rsid w:val="00A60C75"/>
    <w:rsid w:val="00A62E10"/>
    <w:rsid w:val="00A63DEA"/>
    <w:rsid w:val="00A6406E"/>
    <w:rsid w:val="00A64B2A"/>
    <w:rsid w:val="00A65054"/>
    <w:rsid w:val="00A6579D"/>
    <w:rsid w:val="00A65AEC"/>
    <w:rsid w:val="00A65B02"/>
    <w:rsid w:val="00A65B4F"/>
    <w:rsid w:val="00A667B8"/>
    <w:rsid w:val="00A670B6"/>
    <w:rsid w:val="00A672D2"/>
    <w:rsid w:val="00A707D3"/>
    <w:rsid w:val="00A7089F"/>
    <w:rsid w:val="00A71BBF"/>
    <w:rsid w:val="00A743D4"/>
    <w:rsid w:val="00A776F2"/>
    <w:rsid w:val="00A81052"/>
    <w:rsid w:val="00A833A0"/>
    <w:rsid w:val="00A846E3"/>
    <w:rsid w:val="00A848E5"/>
    <w:rsid w:val="00A849A5"/>
    <w:rsid w:val="00A85497"/>
    <w:rsid w:val="00A8571B"/>
    <w:rsid w:val="00A862CF"/>
    <w:rsid w:val="00A8790E"/>
    <w:rsid w:val="00A87FEF"/>
    <w:rsid w:val="00A90A59"/>
    <w:rsid w:val="00A92148"/>
    <w:rsid w:val="00A93159"/>
    <w:rsid w:val="00A935A3"/>
    <w:rsid w:val="00A93C55"/>
    <w:rsid w:val="00A94930"/>
    <w:rsid w:val="00A94E86"/>
    <w:rsid w:val="00A94EBD"/>
    <w:rsid w:val="00A958EC"/>
    <w:rsid w:val="00A95A14"/>
    <w:rsid w:val="00A97130"/>
    <w:rsid w:val="00A974E7"/>
    <w:rsid w:val="00AA1D52"/>
    <w:rsid w:val="00AA5722"/>
    <w:rsid w:val="00AA6590"/>
    <w:rsid w:val="00AA71BA"/>
    <w:rsid w:val="00AA7749"/>
    <w:rsid w:val="00AB07CE"/>
    <w:rsid w:val="00AB11B7"/>
    <w:rsid w:val="00AB2D84"/>
    <w:rsid w:val="00AB2F80"/>
    <w:rsid w:val="00AB4F33"/>
    <w:rsid w:val="00AB618A"/>
    <w:rsid w:val="00AB68BB"/>
    <w:rsid w:val="00AB78DC"/>
    <w:rsid w:val="00AB7AF4"/>
    <w:rsid w:val="00AC0A31"/>
    <w:rsid w:val="00AC0DB6"/>
    <w:rsid w:val="00AC0E1E"/>
    <w:rsid w:val="00AC13A3"/>
    <w:rsid w:val="00AC2C88"/>
    <w:rsid w:val="00AC5209"/>
    <w:rsid w:val="00AC62C7"/>
    <w:rsid w:val="00AC740A"/>
    <w:rsid w:val="00AD0593"/>
    <w:rsid w:val="00AD12E9"/>
    <w:rsid w:val="00AD15A1"/>
    <w:rsid w:val="00AD32D6"/>
    <w:rsid w:val="00AD43E5"/>
    <w:rsid w:val="00AD5886"/>
    <w:rsid w:val="00AD69A3"/>
    <w:rsid w:val="00AD6AEC"/>
    <w:rsid w:val="00AD6E61"/>
    <w:rsid w:val="00AD73A8"/>
    <w:rsid w:val="00AD7B44"/>
    <w:rsid w:val="00AE053F"/>
    <w:rsid w:val="00AE32C6"/>
    <w:rsid w:val="00AE4426"/>
    <w:rsid w:val="00AE4FD9"/>
    <w:rsid w:val="00AE5452"/>
    <w:rsid w:val="00AE6F00"/>
    <w:rsid w:val="00AE70A4"/>
    <w:rsid w:val="00AE7331"/>
    <w:rsid w:val="00AF0049"/>
    <w:rsid w:val="00AF02C1"/>
    <w:rsid w:val="00AF1DB8"/>
    <w:rsid w:val="00AF2CAD"/>
    <w:rsid w:val="00AF3A34"/>
    <w:rsid w:val="00AF4D6B"/>
    <w:rsid w:val="00AF5AA3"/>
    <w:rsid w:val="00AF77B0"/>
    <w:rsid w:val="00AF7C1E"/>
    <w:rsid w:val="00B0023B"/>
    <w:rsid w:val="00B04F1B"/>
    <w:rsid w:val="00B053EE"/>
    <w:rsid w:val="00B05AB9"/>
    <w:rsid w:val="00B07B9C"/>
    <w:rsid w:val="00B10073"/>
    <w:rsid w:val="00B11F1F"/>
    <w:rsid w:val="00B135D6"/>
    <w:rsid w:val="00B145FE"/>
    <w:rsid w:val="00B15FC5"/>
    <w:rsid w:val="00B16068"/>
    <w:rsid w:val="00B163F7"/>
    <w:rsid w:val="00B1746D"/>
    <w:rsid w:val="00B209B2"/>
    <w:rsid w:val="00B21A79"/>
    <w:rsid w:val="00B21ED2"/>
    <w:rsid w:val="00B23FE6"/>
    <w:rsid w:val="00B24FBF"/>
    <w:rsid w:val="00B25083"/>
    <w:rsid w:val="00B26FFA"/>
    <w:rsid w:val="00B27159"/>
    <w:rsid w:val="00B301B3"/>
    <w:rsid w:val="00B30AF5"/>
    <w:rsid w:val="00B32192"/>
    <w:rsid w:val="00B324BF"/>
    <w:rsid w:val="00B32C01"/>
    <w:rsid w:val="00B33945"/>
    <w:rsid w:val="00B36125"/>
    <w:rsid w:val="00B37CC1"/>
    <w:rsid w:val="00B4017B"/>
    <w:rsid w:val="00B4063E"/>
    <w:rsid w:val="00B4090F"/>
    <w:rsid w:val="00B40B47"/>
    <w:rsid w:val="00B40BFD"/>
    <w:rsid w:val="00B41566"/>
    <w:rsid w:val="00B41939"/>
    <w:rsid w:val="00B41AAA"/>
    <w:rsid w:val="00B4207D"/>
    <w:rsid w:val="00B42F0F"/>
    <w:rsid w:val="00B4506D"/>
    <w:rsid w:val="00B45345"/>
    <w:rsid w:val="00B45E66"/>
    <w:rsid w:val="00B46307"/>
    <w:rsid w:val="00B51549"/>
    <w:rsid w:val="00B522A7"/>
    <w:rsid w:val="00B5230F"/>
    <w:rsid w:val="00B52AC8"/>
    <w:rsid w:val="00B55530"/>
    <w:rsid w:val="00B55866"/>
    <w:rsid w:val="00B55F7C"/>
    <w:rsid w:val="00B56AD6"/>
    <w:rsid w:val="00B570D6"/>
    <w:rsid w:val="00B57B9B"/>
    <w:rsid w:val="00B6008A"/>
    <w:rsid w:val="00B60589"/>
    <w:rsid w:val="00B60A51"/>
    <w:rsid w:val="00B6268F"/>
    <w:rsid w:val="00B62E54"/>
    <w:rsid w:val="00B631ED"/>
    <w:rsid w:val="00B635C7"/>
    <w:rsid w:val="00B663F5"/>
    <w:rsid w:val="00B67381"/>
    <w:rsid w:val="00B67AF7"/>
    <w:rsid w:val="00B7092D"/>
    <w:rsid w:val="00B71401"/>
    <w:rsid w:val="00B715AE"/>
    <w:rsid w:val="00B73114"/>
    <w:rsid w:val="00B734FA"/>
    <w:rsid w:val="00B743C7"/>
    <w:rsid w:val="00B76F16"/>
    <w:rsid w:val="00B77132"/>
    <w:rsid w:val="00B772CE"/>
    <w:rsid w:val="00B7761A"/>
    <w:rsid w:val="00B7779D"/>
    <w:rsid w:val="00B77859"/>
    <w:rsid w:val="00B83001"/>
    <w:rsid w:val="00B85C8B"/>
    <w:rsid w:val="00B869C8"/>
    <w:rsid w:val="00B905D3"/>
    <w:rsid w:val="00B91A7F"/>
    <w:rsid w:val="00B91C21"/>
    <w:rsid w:val="00B9253F"/>
    <w:rsid w:val="00B92BCC"/>
    <w:rsid w:val="00B93283"/>
    <w:rsid w:val="00B932A3"/>
    <w:rsid w:val="00B935D4"/>
    <w:rsid w:val="00B93CB8"/>
    <w:rsid w:val="00B940A2"/>
    <w:rsid w:val="00B95234"/>
    <w:rsid w:val="00B9543D"/>
    <w:rsid w:val="00B9549E"/>
    <w:rsid w:val="00B95951"/>
    <w:rsid w:val="00B965D0"/>
    <w:rsid w:val="00B9790F"/>
    <w:rsid w:val="00BA0579"/>
    <w:rsid w:val="00BA0CC8"/>
    <w:rsid w:val="00BA1558"/>
    <w:rsid w:val="00BA2387"/>
    <w:rsid w:val="00BA288A"/>
    <w:rsid w:val="00BA2D2C"/>
    <w:rsid w:val="00BA4BB9"/>
    <w:rsid w:val="00BA618B"/>
    <w:rsid w:val="00BA6746"/>
    <w:rsid w:val="00BA68A4"/>
    <w:rsid w:val="00BA7B33"/>
    <w:rsid w:val="00BB0D8E"/>
    <w:rsid w:val="00BB30A0"/>
    <w:rsid w:val="00BB3825"/>
    <w:rsid w:val="00BB6008"/>
    <w:rsid w:val="00BC13DC"/>
    <w:rsid w:val="00BC21A3"/>
    <w:rsid w:val="00BC22B0"/>
    <w:rsid w:val="00BC2B35"/>
    <w:rsid w:val="00BC3649"/>
    <w:rsid w:val="00BC3F7F"/>
    <w:rsid w:val="00BC4D3D"/>
    <w:rsid w:val="00BC5400"/>
    <w:rsid w:val="00BC5CD4"/>
    <w:rsid w:val="00BD089D"/>
    <w:rsid w:val="00BD1AB2"/>
    <w:rsid w:val="00BD1F39"/>
    <w:rsid w:val="00BD31D5"/>
    <w:rsid w:val="00BD40BB"/>
    <w:rsid w:val="00BD47D2"/>
    <w:rsid w:val="00BD5FD5"/>
    <w:rsid w:val="00BD6C22"/>
    <w:rsid w:val="00BD7C7E"/>
    <w:rsid w:val="00BE0318"/>
    <w:rsid w:val="00BE10CE"/>
    <w:rsid w:val="00BE1B53"/>
    <w:rsid w:val="00BE22F0"/>
    <w:rsid w:val="00BE28ED"/>
    <w:rsid w:val="00BE2F98"/>
    <w:rsid w:val="00BE3311"/>
    <w:rsid w:val="00BE518E"/>
    <w:rsid w:val="00BE5CCF"/>
    <w:rsid w:val="00BE5E1B"/>
    <w:rsid w:val="00BF1217"/>
    <w:rsid w:val="00BF18AE"/>
    <w:rsid w:val="00BF23A8"/>
    <w:rsid w:val="00BF26C1"/>
    <w:rsid w:val="00BF32AD"/>
    <w:rsid w:val="00BF47C0"/>
    <w:rsid w:val="00BF4BF2"/>
    <w:rsid w:val="00BF6559"/>
    <w:rsid w:val="00BF66AC"/>
    <w:rsid w:val="00BF7881"/>
    <w:rsid w:val="00C005F0"/>
    <w:rsid w:val="00C027B4"/>
    <w:rsid w:val="00C030B6"/>
    <w:rsid w:val="00C038F9"/>
    <w:rsid w:val="00C04EFD"/>
    <w:rsid w:val="00C0776E"/>
    <w:rsid w:val="00C07794"/>
    <w:rsid w:val="00C106CD"/>
    <w:rsid w:val="00C10EE3"/>
    <w:rsid w:val="00C1139C"/>
    <w:rsid w:val="00C14497"/>
    <w:rsid w:val="00C14B14"/>
    <w:rsid w:val="00C15054"/>
    <w:rsid w:val="00C15FA7"/>
    <w:rsid w:val="00C2069E"/>
    <w:rsid w:val="00C20B29"/>
    <w:rsid w:val="00C20D27"/>
    <w:rsid w:val="00C21E93"/>
    <w:rsid w:val="00C21F35"/>
    <w:rsid w:val="00C22836"/>
    <w:rsid w:val="00C22A33"/>
    <w:rsid w:val="00C239CA"/>
    <w:rsid w:val="00C24CB6"/>
    <w:rsid w:val="00C25411"/>
    <w:rsid w:val="00C25EBC"/>
    <w:rsid w:val="00C26935"/>
    <w:rsid w:val="00C27B9B"/>
    <w:rsid w:val="00C31129"/>
    <w:rsid w:val="00C32401"/>
    <w:rsid w:val="00C33130"/>
    <w:rsid w:val="00C3585C"/>
    <w:rsid w:val="00C36906"/>
    <w:rsid w:val="00C36F60"/>
    <w:rsid w:val="00C37700"/>
    <w:rsid w:val="00C37D2F"/>
    <w:rsid w:val="00C4011E"/>
    <w:rsid w:val="00C40E27"/>
    <w:rsid w:val="00C4344D"/>
    <w:rsid w:val="00C457C0"/>
    <w:rsid w:val="00C458B2"/>
    <w:rsid w:val="00C47AC2"/>
    <w:rsid w:val="00C506FA"/>
    <w:rsid w:val="00C50AC9"/>
    <w:rsid w:val="00C5134D"/>
    <w:rsid w:val="00C520BE"/>
    <w:rsid w:val="00C5347F"/>
    <w:rsid w:val="00C546B4"/>
    <w:rsid w:val="00C54A8F"/>
    <w:rsid w:val="00C54AE4"/>
    <w:rsid w:val="00C565DA"/>
    <w:rsid w:val="00C574C4"/>
    <w:rsid w:val="00C62C10"/>
    <w:rsid w:val="00C64D90"/>
    <w:rsid w:val="00C64EF0"/>
    <w:rsid w:val="00C653F0"/>
    <w:rsid w:val="00C665DC"/>
    <w:rsid w:val="00C66F7F"/>
    <w:rsid w:val="00C678DE"/>
    <w:rsid w:val="00C70586"/>
    <w:rsid w:val="00C70873"/>
    <w:rsid w:val="00C712AD"/>
    <w:rsid w:val="00C73319"/>
    <w:rsid w:val="00C73911"/>
    <w:rsid w:val="00C744D4"/>
    <w:rsid w:val="00C74956"/>
    <w:rsid w:val="00C74E52"/>
    <w:rsid w:val="00C75FBA"/>
    <w:rsid w:val="00C76D49"/>
    <w:rsid w:val="00C77939"/>
    <w:rsid w:val="00C77D03"/>
    <w:rsid w:val="00C80137"/>
    <w:rsid w:val="00C8059A"/>
    <w:rsid w:val="00C813F1"/>
    <w:rsid w:val="00C827EE"/>
    <w:rsid w:val="00C82873"/>
    <w:rsid w:val="00C8298D"/>
    <w:rsid w:val="00C8313A"/>
    <w:rsid w:val="00C84C79"/>
    <w:rsid w:val="00C85AD8"/>
    <w:rsid w:val="00C86234"/>
    <w:rsid w:val="00C86509"/>
    <w:rsid w:val="00C86C8A"/>
    <w:rsid w:val="00C87308"/>
    <w:rsid w:val="00C87E9E"/>
    <w:rsid w:val="00C91CE4"/>
    <w:rsid w:val="00C928A1"/>
    <w:rsid w:val="00C94037"/>
    <w:rsid w:val="00C956B3"/>
    <w:rsid w:val="00C96CC5"/>
    <w:rsid w:val="00CA04A0"/>
    <w:rsid w:val="00CA2779"/>
    <w:rsid w:val="00CA4DD2"/>
    <w:rsid w:val="00CA542A"/>
    <w:rsid w:val="00CA63D9"/>
    <w:rsid w:val="00CA6442"/>
    <w:rsid w:val="00CA6DD5"/>
    <w:rsid w:val="00CB0350"/>
    <w:rsid w:val="00CB08BF"/>
    <w:rsid w:val="00CB0AFF"/>
    <w:rsid w:val="00CB0E4F"/>
    <w:rsid w:val="00CB3596"/>
    <w:rsid w:val="00CB3F01"/>
    <w:rsid w:val="00CB4350"/>
    <w:rsid w:val="00CB45D2"/>
    <w:rsid w:val="00CB4878"/>
    <w:rsid w:val="00CB4B9E"/>
    <w:rsid w:val="00CC00AF"/>
    <w:rsid w:val="00CC050E"/>
    <w:rsid w:val="00CC1326"/>
    <w:rsid w:val="00CC2E27"/>
    <w:rsid w:val="00CC41E7"/>
    <w:rsid w:val="00CC4444"/>
    <w:rsid w:val="00CC463B"/>
    <w:rsid w:val="00CC4E47"/>
    <w:rsid w:val="00CC4F0C"/>
    <w:rsid w:val="00CC6BBE"/>
    <w:rsid w:val="00CC6BC5"/>
    <w:rsid w:val="00CC7AA7"/>
    <w:rsid w:val="00CD0897"/>
    <w:rsid w:val="00CD28C8"/>
    <w:rsid w:val="00CD2C0F"/>
    <w:rsid w:val="00CD2FEC"/>
    <w:rsid w:val="00CD4445"/>
    <w:rsid w:val="00CD5FA1"/>
    <w:rsid w:val="00CD7015"/>
    <w:rsid w:val="00CD76E0"/>
    <w:rsid w:val="00CD7E50"/>
    <w:rsid w:val="00CD7E51"/>
    <w:rsid w:val="00CE1025"/>
    <w:rsid w:val="00CE1B85"/>
    <w:rsid w:val="00CE227D"/>
    <w:rsid w:val="00CE2283"/>
    <w:rsid w:val="00CE54E9"/>
    <w:rsid w:val="00CE635A"/>
    <w:rsid w:val="00CF3989"/>
    <w:rsid w:val="00CF3C07"/>
    <w:rsid w:val="00CF53B1"/>
    <w:rsid w:val="00CF5809"/>
    <w:rsid w:val="00CF798A"/>
    <w:rsid w:val="00D003C9"/>
    <w:rsid w:val="00D01553"/>
    <w:rsid w:val="00D01E30"/>
    <w:rsid w:val="00D0321D"/>
    <w:rsid w:val="00D0639D"/>
    <w:rsid w:val="00D06B60"/>
    <w:rsid w:val="00D10E75"/>
    <w:rsid w:val="00D12899"/>
    <w:rsid w:val="00D12ED4"/>
    <w:rsid w:val="00D141BE"/>
    <w:rsid w:val="00D15AC0"/>
    <w:rsid w:val="00D15D23"/>
    <w:rsid w:val="00D16A88"/>
    <w:rsid w:val="00D22007"/>
    <w:rsid w:val="00D2295F"/>
    <w:rsid w:val="00D22A8A"/>
    <w:rsid w:val="00D233FE"/>
    <w:rsid w:val="00D234E3"/>
    <w:rsid w:val="00D2455B"/>
    <w:rsid w:val="00D24D46"/>
    <w:rsid w:val="00D263A6"/>
    <w:rsid w:val="00D268C5"/>
    <w:rsid w:val="00D26ADA"/>
    <w:rsid w:val="00D30CFF"/>
    <w:rsid w:val="00D33117"/>
    <w:rsid w:val="00D342D4"/>
    <w:rsid w:val="00D343F2"/>
    <w:rsid w:val="00D3534D"/>
    <w:rsid w:val="00D356F9"/>
    <w:rsid w:val="00D36104"/>
    <w:rsid w:val="00D405B8"/>
    <w:rsid w:val="00D406A2"/>
    <w:rsid w:val="00D42B1A"/>
    <w:rsid w:val="00D434B6"/>
    <w:rsid w:val="00D439E4"/>
    <w:rsid w:val="00D45860"/>
    <w:rsid w:val="00D46E82"/>
    <w:rsid w:val="00D47128"/>
    <w:rsid w:val="00D4748C"/>
    <w:rsid w:val="00D47BBE"/>
    <w:rsid w:val="00D50B7E"/>
    <w:rsid w:val="00D511F8"/>
    <w:rsid w:val="00D52472"/>
    <w:rsid w:val="00D52BAD"/>
    <w:rsid w:val="00D5373E"/>
    <w:rsid w:val="00D53CEA"/>
    <w:rsid w:val="00D55294"/>
    <w:rsid w:val="00D5555A"/>
    <w:rsid w:val="00D555A8"/>
    <w:rsid w:val="00D55933"/>
    <w:rsid w:val="00D560BB"/>
    <w:rsid w:val="00D56674"/>
    <w:rsid w:val="00D574D6"/>
    <w:rsid w:val="00D57767"/>
    <w:rsid w:val="00D57DCB"/>
    <w:rsid w:val="00D60265"/>
    <w:rsid w:val="00D6048C"/>
    <w:rsid w:val="00D60FAE"/>
    <w:rsid w:val="00D621E0"/>
    <w:rsid w:val="00D623A6"/>
    <w:rsid w:val="00D63929"/>
    <w:rsid w:val="00D67B35"/>
    <w:rsid w:val="00D67B72"/>
    <w:rsid w:val="00D70D0B"/>
    <w:rsid w:val="00D70DC3"/>
    <w:rsid w:val="00D741EF"/>
    <w:rsid w:val="00D747AE"/>
    <w:rsid w:val="00D7700B"/>
    <w:rsid w:val="00D773F2"/>
    <w:rsid w:val="00D80C02"/>
    <w:rsid w:val="00D80F60"/>
    <w:rsid w:val="00D8118A"/>
    <w:rsid w:val="00D82BE0"/>
    <w:rsid w:val="00D83351"/>
    <w:rsid w:val="00D84B97"/>
    <w:rsid w:val="00D86A3F"/>
    <w:rsid w:val="00D871FC"/>
    <w:rsid w:val="00D9063F"/>
    <w:rsid w:val="00D917EE"/>
    <w:rsid w:val="00D91BA3"/>
    <w:rsid w:val="00D91C37"/>
    <w:rsid w:val="00D9260E"/>
    <w:rsid w:val="00D92AAD"/>
    <w:rsid w:val="00D92B0C"/>
    <w:rsid w:val="00D92FAC"/>
    <w:rsid w:val="00D938FC"/>
    <w:rsid w:val="00D951F0"/>
    <w:rsid w:val="00D95D32"/>
    <w:rsid w:val="00D965B0"/>
    <w:rsid w:val="00D96C97"/>
    <w:rsid w:val="00DA192F"/>
    <w:rsid w:val="00DA32D7"/>
    <w:rsid w:val="00DA35FD"/>
    <w:rsid w:val="00DA369E"/>
    <w:rsid w:val="00DA3906"/>
    <w:rsid w:val="00DA426A"/>
    <w:rsid w:val="00DA42B9"/>
    <w:rsid w:val="00DA44A9"/>
    <w:rsid w:val="00DA45DB"/>
    <w:rsid w:val="00DA4740"/>
    <w:rsid w:val="00DA4FB8"/>
    <w:rsid w:val="00DA689B"/>
    <w:rsid w:val="00DA6AA3"/>
    <w:rsid w:val="00DA7811"/>
    <w:rsid w:val="00DA7DD0"/>
    <w:rsid w:val="00DB096F"/>
    <w:rsid w:val="00DB1494"/>
    <w:rsid w:val="00DB2E5A"/>
    <w:rsid w:val="00DB2F44"/>
    <w:rsid w:val="00DB3033"/>
    <w:rsid w:val="00DB3CFC"/>
    <w:rsid w:val="00DB3E98"/>
    <w:rsid w:val="00DB3F10"/>
    <w:rsid w:val="00DB7076"/>
    <w:rsid w:val="00DB7220"/>
    <w:rsid w:val="00DB7E8E"/>
    <w:rsid w:val="00DC0771"/>
    <w:rsid w:val="00DC1497"/>
    <w:rsid w:val="00DC1FC0"/>
    <w:rsid w:val="00DC29B0"/>
    <w:rsid w:val="00DC29F4"/>
    <w:rsid w:val="00DC2F9C"/>
    <w:rsid w:val="00DC317C"/>
    <w:rsid w:val="00DC40F5"/>
    <w:rsid w:val="00DD0391"/>
    <w:rsid w:val="00DD09EE"/>
    <w:rsid w:val="00DD170A"/>
    <w:rsid w:val="00DD2E24"/>
    <w:rsid w:val="00DD331E"/>
    <w:rsid w:val="00DD368B"/>
    <w:rsid w:val="00DD3ADF"/>
    <w:rsid w:val="00DD4ACF"/>
    <w:rsid w:val="00DD6431"/>
    <w:rsid w:val="00DD7C7C"/>
    <w:rsid w:val="00DE0415"/>
    <w:rsid w:val="00DE10C6"/>
    <w:rsid w:val="00DE1AF9"/>
    <w:rsid w:val="00DE3002"/>
    <w:rsid w:val="00DE3395"/>
    <w:rsid w:val="00DE42DD"/>
    <w:rsid w:val="00DE76C7"/>
    <w:rsid w:val="00DE7F1C"/>
    <w:rsid w:val="00DF004C"/>
    <w:rsid w:val="00DF010F"/>
    <w:rsid w:val="00DF03BE"/>
    <w:rsid w:val="00DF1B0E"/>
    <w:rsid w:val="00DF3761"/>
    <w:rsid w:val="00DF677B"/>
    <w:rsid w:val="00E00164"/>
    <w:rsid w:val="00E01241"/>
    <w:rsid w:val="00E013BF"/>
    <w:rsid w:val="00E01703"/>
    <w:rsid w:val="00E01E6E"/>
    <w:rsid w:val="00E03058"/>
    <w:rsid w:val="00E038E1"/>
    <w:rsid w:val="00E0590B"/>
    <w:rsid w:val="00E06287"/>
    <w:rsid w:val="00E074E9"/>
    <w:rsid w:val="00E10B58"/>
    <w:rsid w:val="00E13EFF"/>
    <w:rsid w:val="00E154BF"/>
    <w:rsid w:val="00E15B03"/>
    <w:rsid w:val="00E15B09"/>
    <w:rsid w:val="00E15B0E"/>
    <w:rsid w:val="00E168E3"/>
    <w:rsid w:val="00E17F80"/>
    <w:rsid w:val="00E2075E"/>
    <w:rsid w:val="00E234FC"/>
    <w:rsid w:val="00E249A1"/>
    <w:rsid w:val="00E24FAD"/>
    <w:rsid w:val="00E254BF"/>
    <w:rsid w:val="00E25CDA"/>
    <w:rsid w:val="00E26AAE"/>
    <w:rsid w:val="00E2705D"/>
    <w:rsid w:val="00E31AD8"/>
    <w:rsid w:val="00E31EAA"/>
    <w:rsid w:val="00E330F1"/>
    <w:rsid w:val="00E36788"/>
    <w:rsid w:val="00E3731D"/>
    <w:rsid w:val="00E40823"/>
    <w:rsid w:val="00E409AE"/>
    <w:rsid w:val="00E41766"/>
    <w:rsid w:val="00E456B9"/>
    <w:rsid w:val="00E465EC"/>
    <w:rsid w:val="00E519BE"/>
    <w:rsid w:val="00E523BA"/>
    <w:rsid w:val="00E52F15"/>
    <w:rsid w:val="00E53E26"/>
    <w:rsid w:val="00E55FA7"/>
    <w:rsid w:val="00E562D5"/>
    <w:rsid w:val="00E6137E"/>
    <w:rsid w:val="00E61693"/>
    <w:rsid w:val="00E64769"/>
    <w:rsid w:val="00E64984"/>
    <w:rsid w:val="00E64EE6"/>
    <w:rsid w:val="00E6560D"/>
    <w:rsid w:val="00E6576D"/>
    <w:rsid w:val="00E657E0"/>
    <w:rsid w:val="00E65BC3"/>
    <w:rsid w:val="00E6620B"/>
    <w:rsid w:val="00E67531"/>
    <w:rsid w:val="00E678D6"/>
    <w:rsid w:val="00E67FFA"/>
    <w:rsid w:val="00E71369"/>
    <w:rsid w:val="00E71FDE"/>
    <w:rsid w:val="00E72D70"/>
    <w:rsid w:val="00E72FD6"/>
    <w:rsid w:val="00E73C1C"/>
    <w:rsid w:val="00E75453"/>
    <w:rsid w:val="00E75F97"/>
    <w:rsid w:val="00E811E8"/>
    <w:rsid w:val="00E81AAB"/>
    <w:rsid w:val="00E84808"/>
    <w:rsid w:val="00E84DB4"/>
    <w:rsid w:val="00E873B3"/>
    <w:rsid w:val="00E9054B"/>
    <w:rsid w:val="00E90BB2"/>
    <w:rsid w:val="00E90DB6"/>
    <w:rsid w:val="00E913F4"/>
    <w:rsid w:val="00E93A2A"/>
    <w:rsid w:val="00E93D20"/>
    <w:rsid w:val="00E93FF2"/>
    <w:rsid w:val="00E94FFC"/>
    <w:rsid w:val="00E95155"/>
    <w:rsid w:val="00E9651B"/>
    <w:rsid w:val="00E96BD4"/>
    <w:rsid w:val="00E96F81"/>
    <w:rsid w:val="00E974A4"/>
    <w:rsid w:val="00E97BA9"/>
    <w:rsid w:val="00EA0531"/>
    <w:rsid w:val="00EA1F46"/>
    <w:rsid w:val="00EA3020"/>
    <w:rsid w:val="00EA322D"/>
    <w:rsid w:val="00EA3651"/>
    <w:rsid w:val="00EA3F7B"/>
    <w:rsid w:val="00EA495E"/>
    <w:rsid w:val="00EA5158"/>
    <w:rsid w:val="00EA722A"/>
    <w:rsid w:val="00EA77DF"/>
    <w:rsid w:val="00EA7ABC"/>
    <w:rsid w:val="00EA7EFB"/>
    <w:rsid w:val="00EB0D3C"/>
    <w:rsid w:val="00EB1863"/>
    <w:rsid w:val="00EB1903"/>
    <w:rsid w:val="00EB1E4A"/>
    <w:rsid w:val="00EB2758"/>
    <w:rsid w:val="00EB29C5"/>
    <w:rsid w:val="00EB35FA"/>
    <w:rsid w:val="00EB3D0C"/>
    <w:rsid w:val="00EB4065"/>
    <w:rsid w:val="00EB4BC8"/>
    <w:rsid w:val="00EB66E6"/>
    <w:rsid w:val="00EB6F40"/>
    <w:rsid w:val="00EB75C2"/>
    <w:rsid w:val="00EB78AB"/>
    <w:rsid w:val="00EB7CE2"/>
    <w:rsid w:val="00EC033C"/>
    <w:rsid w:val="00EC0A07"/>
    <w:rsid w:val="00EC1FFD"/>
    <w:rsid w:val="00EC23CF"/>
    <w:rsid w:val="00EC248A"/>
    <w:rsid w:val="00EC3FE7"/>
    <w:rsid w:val="00EC49A6"/>
    <w:rsid w:val="00EC61CB"/>
    <w:rsid w:val="00EC67B5"/>
    <w:rsid w:val="00EC7917"/>
    <w:rsid w:val="00ED0F87"/>
    <w:rsid w:val="00ED1A0D"/>
    <w:rsid w:val="00ED1E43"/>
    <w:rsid w:val="00ED2352"/>
    <w:rsid w:val="00ED356F"/>
    <w:rsid w:val="00ED43D8"/>
    <w:rsid w:val="00ED4E30"/>
    <w:rsid w:val="00ED5F47"/>
    <w:rsid w:val="00ED6040"/>
    <w:rsid w:val="00ED67AF"/>
    <w:rsid w:val="00ED6C56"/>
    <w:rsid w:val="00EE2789"/>
    <w:rsid w:val="00EE3A32"/>
    <w:rsid w:val="00EE3E06"/>
    <w:rsid w:val="00EE3E9D"/>
    <w:rsid w:val="00EE57B1"/>
    <w:rsid w:val="00EE62AD"/>
    <w:rsid w:val="00EE6584"/>
    <w:rsid w:val="00EE760E"/>
    <w:rsid w:val="00EE7CFC"/>
    <w:rsid w:val="00EF06AB"/>
    <w:rsid w:val="00EF1D61"/>
    <w:rsid w:val="00EF2548"/>
    <w:rsid w:val="00EF589D"/>
    <w:rsid w:val="00EF5F5B"/>
    <w:rsid w:val="00EF76F7"/>
    <w:rsid w:val="00F00406"/>
    <w:rsid w:val="00F00D92"/>
    <w:rsid w:val="00F02053"/>
    <w:rsid w:val="00F03BA9"/>
    <w:rsid w:val="00F0423C"/>
    <w:rsid w:val="00F052B9"/>
    <w:rsid w:val="00F053AC"/>
    <w:rsid w:val="00F0548B"/>
    <w:rsid w:val="00F10A9A"/>
    <w:rsid w:val="00F11F56"/>
    <w:rsid w:val="00F128DF"/>
    <w:rsid w:val="00F12C9F"/>
    <w:rsid w:val="00F12CDB"/>
    <w:rsid w:val="00F149AD"/>
    <w:rsid w:val="00F15868"/>
    <w:rsid w:val="00F1602A"/>
    <w:rsid w:val="00F1766D"/>
    <w:rsid w:val="00F20ADD"/>
    <w:rsid w:val="00F241CF"/>
    <w:rsid w:val="00F2499E"/>
    <w:rsid w:val="00F25067"/>
    <w:rsid w:val="00F2531C"/>
    <w:rsid w:val="00F2563D"/>
    <w:rsid w:val="00F26735"/>
    <w:rsid w:val="00F31318"/>
    <w:rsid w:val="00F320CB"/>
    <w:rsid w:val="00F33BD0"/>
    <w:rsid w:val="00F348A1"/>
    <w:rsid w:val="00F349D9"/>
    <w:rsid w:val="00F3580B"/>
    <w:rsid w:val="00F35A43"/>
    <w:rsid w:val="00F366A2"/>
    <w:rsid w:val="00F36700"/>
    <w:rsid w:val="00F3690F"/>
    <w:rsid w:val="00F36EED"/>
    <w:rsid w:val="00F3742D"/>
    <w:rsid w:val="00F413B1"/>
    <w:rsid w:val="00F42898"/>
    <w:rsid w:val="00F443E8"/>
    <w:rsid w:val="00F445A1"/>
    <w:rsid w:val="00F44E0D"/>
    <w:rsid w:val="00F45F33"/>
    <w:rsid w:val="00F472E1"/>
    <w:rsid w:val="00F47DA9"/>
    <w:rsid w:val="00F503C7"/>
    <w:rsid w:val="00F5143B"/>
    <w:rsid w:val="00F51980"/>
    <w:rsid w:val="00F525BA"/>
    <w:rsid w:val="00F5714A"/>
    <w:rsid w:val="00F57907"/>
    <w:rsid w:val="00F604FC"/>
    <w:rsid w:val="00F6689D"/>
    <w:rsid w:val="00F66F61"/>
    <w:rsid w:val="00F67086"/>
    <w:rsid w:val="00F70106"/>
    <w:rsid w:val="00F705CE"/>
    <w:rsid w:val="00F7097E"/>
    <w:rsid w:val="00F71AF4"/>
    <w:rsid w:val="00F74DF9"/>
    <w:rsid w:val="00F76C5B"/>
    <w:rsid w:val="00F77B02"/>
    <w:rsid w:val="00F804BC"/>
    <w:rsid w:val="00F81F37"/>
    <w:rsid w:val="00F81FDB"/>
    <w:rsid w:val="00F821C9"/>
    <w:rsid w:val="00F82427"/>
    <w:rsid w:val="00F82F81"/>
    <w:rsid w:val="00F833E7"/>
    <w:rsid w:val="00F83A71"/>
    <w:rsid w:val="00F85491"/>
    <w:rsid w:val="00F9152C"/>
    <w:rsid w:val="00F923D6"/>
    <w:rsid w:val="00F954B0"/>
    <w:rsid w:val="00F9562C"/>
    <w:rsid w:val="00F9571B"/>
    <w:rsid w:val="00F96261"/>
    <w:rsid w:val="00F9663B"/>
    <w:rsid w:val="00F9696C"/>
    <w:rsid w:val="00F97A50"/>
    <w:rsid w:val="00FA0EB0"/>
    <w:rsid w:val="00FA3538"/>
    <w:rsid w:val="00FA39A1"/>
    <w:rsid w:val="00FA41F2"/>
    <w:rsid w:val="00FA4443"/>
    <w:rsid w:val="00FA56AA"/>
    <w:rsid w:val="00FA5F48"/>
    <w:rsid w:val="00FB0DE2"/>
    <w:rsid w:val="00FB131F"/>
    <w:rsid w:val="00FB5DCC"/>
    <w:rsid w:val="00FB5EA0"/>
    <w:rsid w:val="00FB6D82"/>
    <w:rsid w:val="00FC05B2"/>
    <w:rsid w:val="00FC15F2"/>
    <w:rsid w:val="00FC167B"/>
    <w:rsid w:val="00FC21C2"/>
    <w:rsid w:val="00FC45D1"/>
    <w:rsid w:val="00FC46C6"/>
    <w:rsid w:val="00FC5261"/>
    <w:rsid w:val="00FC62E5"/>
    <w:rsid w:val="00FC7D03"/>
    <w:rsid w:val="00FD15E6"/>
    <w:rsid w:val="00FD2A31"/>
    <w:rsid w:val="00FD36E3"/>
    <w:rsid w:val="00FD6878"/>
    <w:rsid w:val="00FE0579"/>
    <w:rsid w:val="00FE14B0"/>
    <w:rsid w:val="00FE2218"/>
    <w:rsid w:val="00FE3010"/>
    <w:rsid w:val="00FE3A6E"/>
    <w:rsid w:val="00FE3D7E"/>
    <w:rsid w:val="00FE40A6"/>
    <w:rsid w:val="00FE434E"/>
    <w:rsid w:val="00FE49DA"/>
    <w:rsid w:val="00FE73CF"/>
    <w:rsid w:val="00FF1856"/>
    <w:rsid w:val="00FF5531"/>
    <w:rsid w:val="00FF6184"/>
    <w:rsid w:val="00FF69A0"/>
    <w:rsid w:val="00FF6C97"/>
    <w:rsid w:val="00FF7ABE"/>
    <w:rsid w:val="02BA34DB"/>
    <w:rsid w:val="0EEC1973"/>
    <w:rsid w:val="0F185E74"/>
    <w:rsid w:val="1812549A"/>
    <w:rsid w:val="1FF138CE"/>
    <w:rsid w:val="26B23068"/>
    <w:rsid w:val="3A365794"/>
    <w:rsid w:val="43BC2668"/>
    <w:rsid w:val="44437EE0"/>
    <w:rsid w:val="494B38C7"/>
    <w:rsid w:val="545F7ABE"/>
    <w:rsid w:val="5BAE7C52"/>
    <w:rsid w:val="607B7AF8"/>
    <w:rsid w:val="66CF2D05"/>
    <w:rsid w:val="704020FA"/>
    <w:rsid w:val="73076EFF"/>
    <w:rsid w:val="7B2C6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919A3D3"/>
  <w15:docId w15:val="{2B031465-7795-4727-B6FD-C9B23CBA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qFormat="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unhideWhenUsed="1" w:qFormat="1"/>
    <w:lsdException w:name="Block Text" w:semiHidden="1" w:unhideWhenUsed="1"/>
    <w:lsdException w:name="Hyperlink" w:qFormat="1"/>
    <w:lsdException w:name="FollowedHyperlink" w:unhideWhenUsed="1" w:qFormat="1"/>
    <w:lsdException w:name="Strong" w:uiPriority="0" w:qFormat="1"/>
    <w:lsdException w:name="Emphasis" w:uiPriority="0" w:qFormat="1"/>
    <w:lsdException w:name="Document Map" w:semiHidden="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next w:val="a2"/>
    <w:autoRedefine/>
    <w:qFormat/>
    <w:rsid w:val="00666BFB"/>
    <w:pPr>
      <w:widowControl w:val="0"/>
      <w:jc w:val="both"/>
    </w:pPr>
    <w:rPr>
      <w:kern w:val="2"/>
      <w:sz w:val="21"/>
      <w:szCs w:val="24"/>
    </w:rPr>
  </w:style>
  <w:style w:type="paragraph" w:styleId="1">
    <w:name w:val="heading 1"/>
    <w:basedOn w:val="a1"/>
    <w:next w:val="a1"/>
    <w:link w:val="10"/>
    <w:qFormat/>
    <w:pPr>
      <w:keepNext/>
      <w:keepLines/>
      <w:spacing w:before="340" w:after="330" w:line="578" w:lineRule="atLeast"/>
      <w:jc w:val="left"/>
      <w:outlineLvl w:val="0"/>
    </w:pPr>
    <w:rPr>
      <w:b/>
      <w:kern w:val="44"/>
      <w:sz w:val="36"/>
      <w:szCs w:val="20"/>
    </w:rPr>
  </w:style>
  <w:style w:type="paragraph" w:styleId="2">
    <w:name w:val="heading 2"/>
    <w:basedOn w:val="a1"/>
    <w:next w:val="a3"/>
    <w:link w:val="20"/>
    <w:qFormat/>
    <w:pPr>
      <w:keepNext/>
      <w:keepLines/>
      <w:spacing w:before="260" w:after="260" w:line="416" w:lineRule="auto"/>
      <w:outlineLvl w:val="1"/>
    </w:pPr>
    <w:rPr>
      <w:b/>
      <w:sz w:val="32"/>
      <w:szCs w:val="20"/>
    </w:rPr>
  </w:style>
  <w:style w:type="paragraph" w:styleId="3">
    <w:name w:val="heading 3"/>
    <w:basedOn w:val="a1"/>
    <w:next w:val="a1"/>
    <w:link w:val="30"/>
    <w:uiPriority w:val="9"/>
    <w:qFormat/>
    <w:pPr>
      <w:keepNext/>
      <w:keepLines/>
      <w:spacing w:before="260" w:after="260" w:line="416" w:lineRule="atLeast"/>
      <w:outlineLvl w:val="2"/>
    </w:pPr>
    <w:rPr>
      <w:b/>
      <w:sz w:val="28"/>
      <w:szCs w:val="20"/>
    </w:rPr>
  </w:style>
  <w:style w:type="paragraph" w:styleId="4">
    <w:name w:val="heading 4"/>
    <w:basedOn w:val="a1"/>
    <w:next w:val="a1"/>
    <w:link w:val="40"/>
    <w:uiPriority w:val="99"/>
    <w:qFormat/>
    <w:pPr>
      <w:keepNext/>
      <w:widowControl/>
      <w:tabs>
        <w:tab w:val="left" w:pos="2356"/>
      </w:tabs>
      <w:spacing w:before="240" w:after="60" w:line="360" w:lineRule="auto"/>
      <w:outlineLvl w:val="3"/>
    </w:pPr>
    <w:rPr>
      <w:rFonts w:ascii="宋体" w:hAnsi="Arial"/>
      <w:b/>
      <w:kern w:val="0"/>
      <w:sz w:val="24"/>
      <w:szCs w:val="20"/>
    </w:rPr>
  </w:style>
  <w:style w:type="paragraph" w:styleId="5">
    <w:name w:val="heading 5"/>
    <w:basedOn w:val="a1"/>
    <w:next w:val="a1"/>
    <w:link w:val="50"/>
    <w:qFormat/>
    <w:pPr>
      <w:keepNext/>
      <w:keepLines/>
      <w:numPr>
        <w:ilvl w:val="4"/>
        <w:numId w:val="1"/>
      </w:numPr>
      <w:adjustRightInd w:val="0"/>
      <w:spacing w:before="280" w:after="290" w:line="376" w:lineRule="atLeast"/>
      <w:textAlignment w:val="baseline"/>
      <w:outlineLvl w:val="4"/>
    </w:pPr>
    <w:rPr>
      <w:rFonts w:ascii="宋体" w:eastAsia="仿宋_GB2312"/>
      <w:b/>
      <w:kern w:val="0"/>
      <w:sz w:val="28"/>
      <w:szCs w:val="20"/>
    </w:rPr>
  </w:style>
  <w:style w:type="paragraph" w:styleId="6">
    <w:name w:val="heading 6"/>
    <w:basedOn w:val="a1"/>
    <w:next w:val="a1"/>
    <w:link w:val="60"/>
    <w:qFormat/>
    <w:pPr>
      <w:keepNext/>
      <w:keepLines/>
      <w:numPr>
        <w:ilvl w:val="5"/>
        <w:numId w:val="1"/>
      </w:numPr>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1"/>
    <w:next w:val="a1"/>
    <w:link w:val="70"/>
    <w:qFormat/>
    <w:pPr>
      <w:keepNext/>
      <w:keepLines/>
      <w:numPr>
        <w:ilvl w:val="6"/>
        <w:numId w:val="1"/>
      </w:numPr>
      <w:adjustRightInd w:val="0"/>
      <w:spacing w:before="240" w:after="64" w:line="320" w:lineRule="atLeast"/>
      <w:textAlignment w:val="baseline"/>
      <w:outlineLvl w:val="6"/>
    </w:pPr>
    <w:rPr>
      <w:rFonts w:ascii="宋体" w:eastAsia="仿宋_GB2312"/>
      <w:b/>
      <w:kern w:val="0"/>
      <w:sz w:val="24"/>
      <w:szCs w:val="20"/>
    </w:rPr>
  </w:style>
  <w:style w:type="paragraph" w:styleId="8">
    <w:name w:val="heading 8"/>
    <w:basedOn w:val="a1"/>
    <w:next w:val="a1"/>
    <w:link w:val="80"/>
    <w:qFormat/>
    <w:pPr>
      <w:keepNext/>
      <w:keepLines/>
      <w:numPr>
        <w:ilvl w:val="7"/>
        <w:numId w:val="1"/>
      </w:numPr>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1"/>
    <w:next w:val="a1"/>
    <w:link w:val="90"/>
    <w:qFormat/>
    <w:pPr>
      <w:keepNext/>
      <w:keepLines/>
      <w:numPr>
        <w:ilvl w:val="8"/>
        <w:numId w:val="1"/>
      </w:numPr>
      <w:adjustRightInd w:val="0"/>
      <w:spacing w:before="240" w:after="64" w:line="320" w:lineRule="atLeast"/>
      <w:textAlignment w:val="baseline"/>
      <w:outlineLvl w:val="8"/>
    </w:pPr>
    <w:rPr>
      <w:rFonts w:ascii="Arial" w:eastAsia="黑体" w:hAnsi="Arial"/>
      <w:kern w:val="0"/>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List Paragraph"/>
    <w:basedOn w:val="a1"/>
    <w:link w:val="a7"/>
    <w:uiPriority w:val="34"/>
    <w:qFormat/>
    <w:pPr>
      <w:ind w:firstLineChars="200" w:firstLine="420"/>
    </w:pPr>
    <w:rPr>
      <w:rFonts w:ascii="Calibri" w:hAnsi="Calibri"/>
      <w:szCs w:val="22"/>
    </w:rPr>
  </w:style>
  <w:style w:type="paragraph" w:styleId="a3">
    <w:name w:val="Normal Indent"/>
    <w:basedOn w:val="a1"/>
    <w:link w:val="a8"/>
    <w:qFormat/>
    <w:pPr>
      <w:ind w:firstLine="425"/>
    </w:pPr>
    <w:rPr>
      <w:szCs w:val="20"/>
    </w:rPr>
  </w:style>
  <w:style w:type="paragraph" w:styleId="a9">
    <w:name w:val="Document Map"/>
    <w:basedOn w:val="a1"/>
    <w:link w:val="aa"/>
    <w:autoRedefine/>
    <w:uiPriority w:val="99"/>
    <w:semiHidden/>
    <w:qFormat/>
    <w:pPr>
      <w:shd w:val="clear" w:color="auto" w:fill="000080"/>
    </w:pPr>
  </w:style>
  <w:style w:type="paragraph" w:styleId="ab">
    <w:name w:val="annotation text"/>
    <w:basedOn w:val="a1"/>
    <w:link w:val="ac"/>
    <w:uiPriority w:val="99"/>
    <w:unhideWhenUsed/>
    <w:qFormat/>
    <w:pPr>
      <w:jc w:val="left"/>
    </w:pPr>
    <w:rPr>
      <w:rFonts w:asciiTheme="minorHAnsi" w:eastAsiaTheme="minorEastAsia" w:hAnsiTheme="minorHAnsi" w:cstheme="minorBidi"/>
    </w:rPr>
  </w:style>
  <w:style w:type="paragraph" w:styleId="31">
    <w:name w:val="Body Text 3"/>
    <w:basedOn w:val="a1"/>
    <w:link w:val="32"/>
    <w:qFormat/>
    <w:pPr>
      <w:spacing w:after="120"/>
    </w:pPr>
    <w:rPr>
      <w:sz w:val="16"/>
      <w:szCs w:val="16"/>
    </w:rPr>
  </w:style>
  <w:style w:type="paragraph" w:styleId="ad">
    <w:name w:val="Body Text"/>
    <w:basedOn w:val="a1"/>
    <w:link w:val="ae"/>
    <w:qFormat/>
    <w:pPr>
      <w:widowControl/>
      <w:spacing w:line="320" w:lineRule="atLeast"/>
    </w:pPr>
    <w:rPr>
      <w:rFonts w:eastAsia="隶书"/>
      <w:b/>
      <w:kern w:val="0"/>
      <w:sz w:val="44"/>
      <w:szCs w:val="20"/>
    </w:rPr>
  </w:style>
  <w:style w:type="paragraph" w:styleId="af">
    <w:name w:val="Body Text Indent"/>
    <w:basedOn w:val="a1"/>
    <w:link w:val="af0"/>
    <w:qFormat/>
    <w:pPr>
      <w:ind w:firstLine="570"/>
    </w:pPr>
    <w:rPr>
      <w:rFonts w:ascii="宋体"/>
      <w:sz w:val="28"/>
      <w:szCs w:val="20"/>
    </w:rPr>
  </w:style>
  <w:style w:type="paragraph" w:styleId="21">
    <w:name w:val="List 2"/>
    <w:basedOn w:val="a1"/>
    <w:qFormat/>
    <w:pPr>
      <w:ind w:leftChars="200" w:left="100" w:hangingChars="200" w:hanging="200"/>
    </w:pPr>
    <w:rPr>
      <w:sz w:val="28"/>
    </w:rPr>
  </w:style>
  <w:style w:type="paragraph" w:styleId="af1">
    <w:name w:val="Plain Text"/>
    <w:basedOn w:val="a1"/>
    <w:link w:val="af2"/>
    <w:qFormat/>
    <w:rPr>
      <w:rFonts w:ascii="宋体" w:hAnsi="Courier New"/>
      <w:szCs w:val="20"/>
    </w:rPr>
  </w:style>
  <w:style w:type="paragraph" w:styleId="af3">
    <w:name w:val="Date"/>
    <w:basedOn w:val="a1"/>
    <w:next w:val="a1"/>
    <w:link w:val="af4"/>
    <w:uiPriority w:val="99"/>
    <w:qFormat/>
    <w:rPr>
      <w:szCs w:val="20"/>
    </w:rPr>
  </w:style>
  <w:style w:type="paragraph" w:styleId="22">
    <w:name w:val="Body Text Indent 2"/>
    <w:basedOn w:val="a1"/>
    <w:link w:val="23"/>
    <w:qFormat/>
    <w:pPr>
      <w:spacing w:after="120" w:line="480" w:lineRule="auto"/>
      <w:ind w:leftChars="200" w:left="420"/>
    </w:pPr>
  </w:style>
  <w:style w:type="paragraph" w:styleId="af5">
    <w:name w:val="Balloon Text"/>
    <w:basedOn w:val="a1"/>
    <w:link w:val="af6"/>
    <w:autoRedefine/>
    <w:uiPriority w:val="99"/>
    <w:semiHidden/>
    <w:qFormat/>
    <w:rPr>
      <w:sz w:val="18"/>
      <w:szCs w:val="18"/>
    </w:rPr>
  </w:style>
  <w:style w:type="paragraph" w:styleId="af7">
    <w:name w:val="footer"/>
    <w:basedOn w:val="a1"/>
    <w:link w:val="af8"/>
    <w:uiPriority w:val="99"/>
    <w:qFormat/>
    <w:pPr>
      <w:tabs>
        <w:tab w:val="center" w:pos="4153"/>
        <w:tab w:val="right" w:pos="8306"/>
      </w:tabs>
      <w:snapToGrid w:val="0"/>
      <w:jc w:val="left"/>
    </w:pPr>
    <w:rPr>
      <w:sz w:val="18"/>
      <w:szCs w:val="18"/>
    </w:rPr>
  </w:style>
  <w:style w:type="paragraph" w:styleId="af9">
    <w:name w:val="header"/>
    <w:basedOn w:val="a1"/>
    <w:link w:val="afa"/>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unhideWhenUsed/>
    <w:qFormat/>
  </w:style>
  <w:style w:type="paragraph" w:styleId="afb">
    <w:name w:val="Subtitle"/>
    <w:basedOn w:val="a1"/>
    <w:next w:val="a1"/>
    <w:link w:val="afc"/>
    <w:uiPriority w:val="11"/>
    <w:qFormat/>
    <w:pPr>
      <w:spacing w:before="240" w:after="60" w:line="312" w:lineRule="auto"/>
      <w:jc w:val="center"/>
      <w:outlineLvl w:val="1"/>
    </w:pPr>
    <w:rPr>
      <w:rFonts w:ascii="黑体" w:eastAsia="黑体" w:hAnsi="黑体" w:cstheme="minorBidi"/>
      <w:bCs/>
      <w:kern w:val="28"/>
      <w:sz w:val="24"/>
      <w:szCs w:val="32"/>
    </w:rPr>
  </w:style>
  <w:style w:type="paragraph" w:styleId="afd">
    <w:name w:val="List"/>
    <w:basedOn w:val="a1"/>
    <w:qFormat/>
    <w:pPr>
      <w:ind w:left="200" w:hangingChars="200" w:hanging="200"/>
    </w:pPr>
  </w:style>
  <w:style w:type="paragraph" w:styleId="33">
    <w:name w:val="Body Text Indent 3"/>
    <w:basedOn w:val="a1"/>
    <w:link w:val="34"/>
    <w:unhideWhenUsed/>
    <w:qFormat/>
    <w:pPr>
      <w:spacing w:after="120"/>
      <w:ind w:leftChars="200" w:left="420"/>
    </w:pPr>
    <w:rPr>
      <w:rFonts w:ascii="宋体" w:eastAsiaTheme="minorEastAsia" w:hAnsi="宋体" w:cstheme="minorBidi"/>
      <w:sz w:val="24"/>
      <w:szCs w:val="22"/>
    </w:rPr>
  </w:style>
  <w:style w:type="paragraph" w:styleId="TOC2">
    <w:name w:val="toc 2"/>
    <w:basedOn w:val="a1"/>
    <w:next w:val="a1"/>
    <w:uiPriority w:val="39"/>
    <w:qFormat/>
    <w:pPr>
      <w:tabs>
        <w:tab w:val="right" w:leader="middleDot" w:pos="9660"/>
      </w:tabs>
      <w:spacing w:line="560" w:lineRule="exact"/>
      <w:jc w:val="center"/>
    </w:pPr>
    <w:rPr>
      <w:rFonts w:hAnsi="宋体"/>
      <w:b/>
      <w:szCs w:val="21"/>
    </w:rPr>
  </w:style>
  <w:style w:type="paragraph" w:styleId="HTML">
    <w:name w:val="HTML Preformatted"/>
    <w:basedOn w:val="a1"/>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fe">
    <w:name w:val="Normal (Web)"/>
    <w:basedOn w:val="a1"/>
    <w:link w:val="aff"/>
    <w:autoRedefine/>
    <w:uiPriority w:val="99"/>
    <w:qFormat/>
    <w:pPr>
      <w:widowControl/>
      <w:spacing w:before="100" w:beforeAutospacing="1" w:after="100" w:afterAutospacing="1"/>
      <w:jc w:val="left"/>
    </w:pPr>
    <w:rPr>
      <w:rFonts w:ascii="宋体" w:hAnsi="宋体"/>
      <w:kern w:val="0"/>
      <w:sz w:val="24"/>
    </w:rPr>
  </w:style>
  <w:style w:type="paragraph" w:styleId="aff0">
    <w:name w:val="Title"/>
    <w:basedOn w:val="a1"/>
    <w:next w:val="a1"/>
    <w:link w:val="aff1"/>
    <w:qFormat/>
    <w:pPr>
      <w:spacing w:before="240" w:after="60"/>
      <w:jc w:val="center"/>
      <w:outlineLvl w:val="0"/>
    </w:pPr>
    <w:rPr>
      <w:rFonts w:ascii="Cambria" w:eastAsiaTheme="minorEastAsia" w:hAnsi="Cambria" w:cstheme="minorBidi"/>
      <w:b/>
      <w:bCs/>
      <w:sz w:val="32"/>
      <w:szCs w:val="32"/>
    </w:rPr>
  </w:style>
  <w:style w:type="paragraph" w:styleId="aff2">
    <w:name w:val="annotation subject"/>
    <w:basedOn w:val="ab"/>
    <w:next w:val="ab"/>
    <w:link w:val="aff3"/>
    <w:uiPriority w:val="99"/>
    <w:unhideWhenUsed/>
    <w:qFormat/>
    <w:rPr>
      <w:b/>
      <w:bCs/>
    </w:rPr>
  </w:style>
  <w:style w:type="paragraph" w:styleId="aff4">
    <w:name w:val="Body Text First Indent"/>
    <w:basedOn w:val="ad"/>
    <w:link w:val="aff5"/>
    <w:uiPriority w:val="99"/>
    <w:semiHidden/>
    <w:unhideWhenUsed/>
    <w:qFormat/>
    <w:pPr>
      <w:widowControl w:val="0"/>
      <w:spacing w:after="120" w:line="240" w:lineRule="auto"/>
      <w:ind w:firstLineChars="100" w:firstLine="420"/>
    </w:pPr>
    <w:rPr>
      <w:rFonts w:asciiTheme="minorHAnsi" w:eastAsiaTheme="minorEastAsia" w:hAnsiTheme="minorHAnsi" w:cstheme="minorBidi"/>
      <w:b w:val="0"/>
      <w:kern w:val="2"/>
      <w:sz w:val="21"/>
      <w:szCs w:val="24"/>
    </w:rPr>
  </w:style>
  <w:style w:type="paragraph" w:styleId="24">
    <w:name w:val="Body Text First Indent 2"/>
    <w:basedOn w:val="af"/>
    <w:next w:val="xl53"/>
    <w:link w:val="25"/>
    <w:qFormat/>
    <w:pPr>
      <w:spacing w:line="360" w:lineRule="auto"/>
      <w:ind w:firstLineChars="200" w:firstLine="420"/>
    </w:pPr>
    <w:rPr>
      <w:rFonts w:hAnsi="宋体"/>
      <w:sz w:val="21"/>
    </w:rPr>
  </w:style>
  <w:style w:type="paragraph" w:customStyle="1" w:styleId="xl53">
    <w:name w:val="xl53"/>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table" w:styleId="aff6">
    <w:name w:val="Table Grid"/>
    <w:basedOn w:val="a5"/>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Pr>
      <w:b/>
      <w:bCs/>
    </w:rPr>
  </w:style>
  <w:style w:type="character" w:styleId="aff8">
    <w:name w:val="page number"/>
    <w:basedOn w:val="a4"/>
    <w:qFormat/>
  </w:style>
  <w:style w:type="character" w:styleId="aff9">
    <w:name w:val="FollowedHyperlink"/>
    <w:basedOn w:val="a4"/>
    <w:uiPriority w:val="99"/>
    <w:unhideWhenUsed/>
    <w:qFormat/>
    <w:rPr>
      <w:color w:val="954F72" w:themeColor="followedHyperlink"/>
      <w:u w:val="single"/>
    </w:rPr>
  </w:style>
  <w:style w:type="character" w:styleId="affa">
    <w:name w:val="Emphasis"/>
    <w:qFormat/>
    <w:rPr>
      <w:color w:val="CC0033"/>
    </w:rPr>
  </w:style>
  <w:style w:type="character" w:styleId="affb">
    <w:name w:val="Hyperlink"/>
    <w:uiPriority w:val="99"/>
    <w:qFormat/>
    <w:rPr>
      <w:color w:val="0000FF"/>
      <w:u w:val="single"/>
    </w:rPr>
  </w:style>
  <w:style w:type="character" w:styleId="affc">
    <w:name w:val="annotation reference"/>
    <w:unhideWhenUsed/>
    <w:qFormat/>
    <w:rPr>
      <w:sz w:val="21"/>
      <w:szCs w:val="21"/>
    </w:rPr>
  </w:style>
  <w:style w:type="character" w:customStyle="1" w:styleId="10">
    <w:name w:val="标题 1 字符"/>
    <w:basedOn w:val="a4"/>
    <w:link w:val="1"/>
    <w:uiPriority w:val="9"/>
    <w:qFormat/>
    <w:rPr>
      <w:rFonts w:ascii="Times New Roman" w:eastAsia="宋体" w:hAnsi="Times New Roman" w:cs="Times New Roman"/>
      <w:b/>
      <w:kern w:val="44"/>
      <w:sz w:val="36"/>
      <w:szCs w:val="20"/>
    </w:rPr>
  </w:style>
  <w:style w:type="character" w:customStyle="1" w:styleId="20">
    <w:name w:val="标题 2 字符"/>
    <w:basedOn w:val="a4"/>
    <w:link w:val="2"/>
    <w:uiPriority w:val="9"/>
    <w:qFormat/>
    <w:rPr>
      <w:rFonts w:ascii="Times New Roman" w:eastAsia="宋体" w:hAnsi="Times New Roman" w:cs="Times New Roman"/>
      <w:b/>
      <w:sz w:val="32"/>
      <w:szCs w:val="20"/>
    </w:rPr>
  </w:style>
  <w:style w:type="character" w:customStyle="1" w:styleId="30">
    <w:name w:val="标题 3 字符"/>
    <w:basedOn w:val="a4"/>
    <w:link w:val="3"/>
    <w:uiPriority w:val="9"/>
    <w:qFormat/>
    <w:rPr>
      <w:rFonts w:ascii="Times New Roman" w:eastAsia="宋体" w:hAnsi="Times New Roman" w:cs="Times New Roman"/>
      <w:b/>
      <w:sz w:val="28"/>
      <w:szCs w:val="20"/>
    </w:rPr>
  </w:style>
  <w:style w:type="character" w:customStyle="1" w:styleId="40">
    <w:name w:val="标题 4 字符"/>
    <w:basedOn w:val="a4"/>
    <w:link w:val="4"/>
    <w:uiPriority w:val="9"/>
    <w:qFormat/>
    <w:rPr>
      <w:rFonts w:ascii="宋体" w:eastAsia="宋体" w:hAnsi="Arial" w:cs="Times New Roman"/>
      <w:b/>
      <w:kern w:val="0"/>
      <w:sz w:val="24"/>
      <w:szCs w:val="20"/>
    </w:rPr>
  </w:style>
  <w:style w:type="character" w:customStyle="1" w:styleId="50">
    <w:name w:val="标题 5 字符"/>
    <w:basedOn w:val="a4"/>
    <w:link w:val="5"/>
    <w:qFormat/>
    <w:rPr>
      <w:rFonts w:ascii="宋体" w:eastAsia="仿宋_GB2312" w:hAnsi="Times New Roman" w:cs="Times New Roman"/>
      <w:b/>
      <w:kern w:val="0"/>
      <w:sz w:val="28"/>
      <w:szCs w:val="20"/>
    </w:rPr>
  </w:style>
  <w:style w:type="character" w:customStyle="1" w:styleId="60">
    <w:name w:val="标题 6 字符"/>
    <w:basedOn w:val="a4"/>
    <w:link w:val="6"/>
    <w:qFormat/>
    <w:rPr>
      <w:rFonts w:ascii="Arial" w:eastAsia="黑体" w:hAnsi="Arial" w:cs="Times New Roman"/>
      <w:b/>
      <w:kern w:val="0"/>
      <w:sz w:val="24"/>
      <w:szCs w:val="20"/>
    </w:rPr>
  </w:style>
  <w:style w:type="character" w:customStyle="1" w:styleId="70">
    <w:name w:val="标题 7 字符"/>
    <w:basedOn w:val="a4"/>
    <w:link w:val="7"/>
    <w:qFormat/>
    <w:rPr>
      <w:rFonts w:ascii="宋体" w:eastAsia="仿宋_GB2312" w:hAnsi="Times New Roman" w:cs="Times New Roman"/>
      <w:b/>
      <w:kern w:val="0"/>
      <w:sz w:val="24"/>
      <w:szCs w:val="20"/>
    </w:rPr>
  </w:style>
  <w:style w:type="character" w:customStyle="1" w:styleId="80">
    <w:name w:val="标题 8 字符"/>
    <w:basedOn w:val="a4"/>
    <w:link w:val="8"/>
    <w:qFormat/>
    <w:rPr>
      <w:rFonts w:ascii="Arial" w:eastAsia="黑体" w:hAnsi="Arial" w:cs="Times New Roman"/>
      <w:kern w:val="0"/>
      <w:sz w:val="24"/>
      <w:szCs w:val="20"/>
    </w:rPr>
  </w:style>
  <w:style w:type="character" w:customStyle="1" w:styleId="90">
    <w:name w:val="标题 9 字符"/>
    <w:basedOn w:val="a4"/>
    <w:link w:val="9"/>
    <w:qFormat/>
    <w:rPr>
      <w:rFonts w:ascii="Arial" w:eastAsia="黑体" w:hAnsi="Arial" w:cs="Times New Roman"/>
      <w:kern w:val="0"/>
      <w:sz w:val="28"/>
      <w:szCs w:val="20"/>
    </w:rPr>
  </w:style>
  <w:style w:type="character" w:customStyle="1" w:styleId="ae">
    <w:name w:val="正文文本 字符"/>
    <w:basedOn w:val="a4"/>
    <w:link w:val="ad"/>
    <w:uiPriority w:val="99"/>
    <w:qFormat/>
    <w:rPr>
      <w:rFonts w:ascii="Times New Roman" w:eastAsia="隶书" w:hAnsi="Times New Roman" w:cs="Times New Roman"/>
      <w:b/>
      <w:kern w:val="0"/>
      <w:sz w:val="44"/>
      <w:szCs w:val="20"/>
    </w:rPr>
  </w:style>
  <w:style w:type="character" w:customStyle="1" w:styleId="af0">
    <w:name w:val="正文文本缩进 字符"/>
    <w:basedOn w:val="a4"/>
    <w:link w:val="af"/>
    <w:uiPriority w:val="99"/>
    <w:qFormat/>
    <w:rPr>
      <w:rFonts w:ascii="宋体" w:eastAsia="宋体" w:hAnsi="Times New Roman" w:cs="Times New Roman"/>
      <w:sz w:val="28"/>
      <w:szCs w:val="20"/>
    </w:rPr>
  </w:style>
  <w:style w:type="paragraph" w:customStyle="1" w:styleId="a">
    <w:name w:val="一级条标题"/>
    <w:basedOn w:val="a1"/>
    <w:next w:val="a1"/>
    <w:qFormat/>
    <w:pPr>
      <w:widowControl/>
      <w:numPr>
        <w:ilvl w:val="2"/>
        <w:numId w:val="2"/>
      </w:numPr>
      <w:outlineLvl w:val="2"/>
    </w:pPr>
    <w:rPr>
      <w:rFonts w:ascii="黑体" w:eastAsia="黑体"/>
      <w:kern w:val="0"/>
      <w:sz w:val="24"/>
      <w:szCs w:val="20"/>
    </w:rPr>
  </w:style>
  <w:style w:type="paragraph" w:customStyle="1" w:styleId="a0">
    <w:name w:val="二级条标题"/>
    <w:basedOn w:val="a"/>
    <w:next w:val="a1"/>
    <w:qFormat/>
    <w:pPr>
      <w:numPr>
        <w:ilvl w:val="3"/>
      </w:numPr>
      <w:tabs>
        <w:tab w:val="left" w:pos="1290"/>
      </w:tabs>
      <w:ind w:left="1290" w:hanging="720"/>
      <w:outlineLvl w:val="3"/>
    </w:pPr>
  </w:style>
  <w:style w:type="paragraph" w:customStyle="1" w:styleId="11115">
    <w:name w:val="样式 宋体 小四 首行缩进:  1.11 厘米 行距: 1.5 倍行距"/>
    <w:basedOn w:val="a1"/>
    <w:qFormat/>
    <w:pPr>
      <w:spacing w:line="360" w:lineRule="auto"/>
      <w:ind w:leftChars="337" w:left="708" w:firstLine="1"/>
    </w:pPr>
    <w:rPr>
      <w:rFonts w:ascii="宋体"/>
      <w:sz w:val="24"/>
      <w:szCs w:val="20"/>
    </w:rPr>
  </w:style>
  <w:style w:type="paragraph" w:customStyle="1" w:styleId="20505">
    <w:name w:val="样式 标题 2 + 小二 段前: 0.5 行 段后: 0.5 行"/>
    <w:basedOn w:val="2"/>
    <w:qFormat/>
    <w:pPr>
      <w:keepLines w:val="0"/>
      <w:spacing w:beforeLines="50" w:afterLines="50" w:line="360" w:lineRule="auto"/>
    </w:pPr>
    <w:rPr>
      <w:rFonts w:ascii="宋体"/>
      <w:bCs/>
      <w:sz w:val="30"/>
      <w:szCs w:val="30"/>
    </w:rPr>
  </w:style>
  <w:style w:type="paragraph" w:customStyle="1" w:styleId="40864188">
    <w:name w:val="样式 标题 4 + 左侧:  0 厘米 悬挂缩进: 8.64 字符 行距: 最小值 18.8 磅"/>
    <w:basedOn w:val="4"/>
    <w:qFormat/>
    <w:pPr>
      <w:keepLines/>
      <w:widowControl w:val="0"/>
      <w:tabs>
        <w:tab w:val="clear" w:pos="2356"/>
      </w:tabs>
      <w:spacing w:before="120" w:after="120"/>
      <w:ind w:left="862" w:hanging="862"/>
    </w:pPr>
    <w:rPr>
      <w:rFonts w:ascii="Arial"/>
      <w:bCs/>
      <w:kern w:val="2"/>
      <w:szCs w:val="24"/>
    </w:rPr>
  </w:style>
  <w:style w:type="paragraph" w:customStyle="1" w:styleId="CharCharChar">
    <w:name w:val="规范正文 Char Char Char"/>
    <w:basedOn w:val="a1"/>
    <w:qFormat/>
    <w:pPr>
      <w:adjustRightInd w:val="0"/>
      <w:spacing w:line="360" w:lineRule="auto"/>
      <w:ind w:left="227" w:firstLine="454"/>
      <w:textAlignment w:val="baseline"/>
    </w:pPr>
    <w:rPr>
      <w:sz w:val="24"/>
    </w:rPr>
  </w:style>
  <w:style w:type="paragraph" w:customStyle="1" w:styleId="26">
    <w:name w:val="样式 首行缩进:  2 字符"/>
    <w:basedOn w:val="a1"/>
    <w:qFormat/>
    <w:pPr>
      <w:spacing w:line="360" w:lineRule="auto"/>
      <w:ind w:firstLineChars="200" w:firstLine="200"/>
    </w:pPr>
    <w:rPr>
      <w:sz w:val="24"/>
    </w:rPr>
  </w:style>
  <w:style w:type="character" w:customStyle="1" w:styleId="CharCharCharChar">
    <w:name w:val="规范正文 Char Char Char Char"/>
    <w:qFormat/>
    <w:rPr>
      <w:rFonts w:eastAsia="宋体"/>
      <w:kern w:val="2"/>
      <w:sz w:val="24"/>
      <w:szCs w:val="24"/>
      <w:lang w:val="en-US" w:eastAsia="zh-CN" w:bidi="ar-SA"/>
    </w:rPr>
  </w:style>
  <w:style w:type="paragraph" w:customStyle="1" w:styleId="CharChar">
    <w:name w:val="规范正文 Char Char"/>
    <w:basedOn w:val="a1"/>
    <w:qFormat/>
    <w:pPr>
      <w:adjustRightInd w:val="0"/>
      <w:spacing w:line="360" w:lineRule="auto"/>
      <w:ind w:left="227" w:firstLine="454"/>
      <w:textAlignment w:val="baseline"/>
    </w:pPr>
    <w:rPr>
      <w:kern w:val="0"/>
      <w:sz w:val="24"/>
      <w:szCs w:val="20"/>
    </w:rPr>
  </w:style>
  <w:style w:type="paragraph" w:customStyle="1" w:styleId="2002">
    <w:name w:val="样式 标题 2 + 左侧:  0 厘米 首行缩进:  0 厘米 右侧:  2 字符"/>
    <w:basedOn w:val="2"/>
    <w:qFormat/>
    <w:pPr>
      <w:spacing w:before="120" w:after="120" w:line="360" w:lineRule="auto"/>
      <w:ind w:rightChars="200" w:right="420"/>
    </w:pPr>
    <w:rPr>
      <w:rFonts w:ascii="Arial" w:eastAsia="黑体" w:hAnsi="Arial"/>
      <w:bCs/>
      <w:sz w:val="24"/>
    </w:rPr>
  </w:style>
  <w:style w:type="paragraph" w:customStyle="1" w:styleId="DefaultText">
    <w:name w:val="Default Text"/>
    <w:basedOn w:val="a1"/>
    <w:qFormat/>
    <w:pPr>
      <w:widowControl/>
      <w:overflowPunct w:val="0"/>
      <w:autoSpaceDE w:val="0"/>
      <w:autoSpaceDN w:val="0"/>
      <w:adjustRightInd w:val="0"/>
      <w:jc w:val="left"/>
      <w:textAlignment w:val="baseline"/>
    </w:pPr>
    <w:rPr>
      <w:rFonts w:eastAsia="仿宋_GB2312"/>
      <w:kern w:val="0"/>
      <w:sz w:val="24"/>
      <w:szCs w:val="20"/>
      <w:lang w:val="en-GB"/>
    </w:rPr>
  </w:style>
  <w:style w:type="paragraph" w:customStyle="1" w:styleId="affd">
    <w:name w:val="缺省文本"/>
    <w:basedOn w:val="a1"/>
    <w:qFormat/>
    <w:pPr>
      <w:widowControl/>
      <w:overflowPunct w:val="0"/>
      <w:autoSpaceDE w:val="0"/>
      <w:autoSpaceDN w:val="0"/>
      <w:adjustRightInd w:val="0"/>
      <w:spacing w:line="360" w:lineRule="auto"/>
      <w:ind w:firstLine="720"/>
      <w:textAlignment w:val="baseline"/>
    </w:pPr>
    <w:rPr>
      <w:rFonts w:ascii="宋体" w:eastAsia="仿宋_GB2312"/>
      <w:kern w:val="0"/>
      <w:sz w:val="28"/>
      <w:szCs w:val="20"/>
    </w:rPr>
  </w:style>
  <w:style w:type="paragraph" w:customStyle="1" w:styleId="font5">
    <w:name w:val="font5"/>
    <w:basedOn w:val="a1"/>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1"/>
    <w:qFormat/>
    <w:pPr>
      <w:widowControl/>
      <w:spacing w:before="100" w:beforeAutospacing="1" w:after="100" w:afterAutospacing="1"/>
      <w:jc w:val="left"/>
    </w:pPr>
    <w:rPr>
      <w:rFonts w:ascii="宋体" w:hAnsi="宋体" w:hint="eastAsia"/>
      <w:kern w:val="0"/>
      <w:sz w:val="20"/>
      <w:szCs w:val="20"/>
    </w:rPr>
  </w:style>
  <w:style w:type="paragraph" w:customStyle="1" w:styleId="font7">
    <w:name w:val="font7"/>
    <w:basedOn w:val="a1"/>
    <w:qFormat/>
    <w:pPr>
      <w:widowControl/>
      <w:spacing w:before="100" w:beforeAutospacing="1" w:after="100" w:afterAutospacing="1"/>
      <w:jc w:val="left"/>
    </w:pPr>
    <w:rPr>
      <w:kern w:val="0"/>
      <w:sz w:val="20"/>
      <w:szCs w:val="20"/>
    </w:rPr>
  </w:style>
  <w:style w:type="paragraph" w:customStyle="1" w:styleId="font8">
    <w:name w:val="font8"/>
    <w:basedOn w:val="a1"/>
    <w:qFormat/>
    <w:pPr>
      <w:widowControl/>
      <w:spacing w:before="100" w:beforeAutospacing="1" w:after="100" w:afterAutospacing="1"/>
      <w:jc w:val="left"/>
    </w:pPr>
    <w:rPr>
      <w:rFonts w:ascii="宋体" w:hAnsi="宋体" w:hint="eastAsia"/>
      <w:b/>
      <w:bCs/>
      <w:kern w:val="0"/>
      <w:sz w:val="20"/>
      <w:szCs w:val="20"/>
    </w:rPr>
  </w:style>
  <w:style w:type="paragraph" w:customStyle="1" w:styleId="font9">
    <w:name w:val="font9"/>
    <w:basedOn w:val="a1"/>
    <w:qFormat/>
    <w:pPr>
      <w:widowControl/>
      <w:spacing w:before="100" w:beforeAutospacing="1" w:after="100" w:afterAutospacing="1"/>
      <w:jc w:val="left"/>
    </w:pPr>
    <w:rPr>
      <w:b/>
      <w:bCs/>
      <w:kern w:val="0"/>
      <w:sz w:val="20"/>
      <w:szCs w:val="20"/>
    </w:rPr>
  </w:style>
  <w:style w:type="paragraph" w:customStyle="1" w:styleId="font10">
    <w:name w:val="font10"/>
    <w:basedOn w:val="a1"/>
    <w:qFormat/>
    <w:pPr>
      <w:widowControl/>
      <w:spacing w:before="100" w:beforeAutospacing="1" w:after="100" w:afterAutospacing="1"/>
      <w:jc w:val="left"/>
    </w:pPr>
    <w:rPr>
      <w:rFonts w:ascii="Arial Narrow" w:hAnsi="Arial Narrow"/>
      <w:kern w:val="0"/>
      <w:sz w:val="20"/>
      <w:szCs w:val="20"/>
    </w:rPr>
  </w:style>
  <w:style w:type="paragraph" w:customStyle="1" w:styleId="font11">
    <w:name w:val="font11"/>
    <w:basedOn w:val="a1"/>
    <w:qFormat/>
    <w:pPr>
      <w:widowControl/>
      <w:spacing w:before="100" w:beforeAutospacing="1" w:after="100" w:afterAutospacing="1"/>
      <w:jc w:val="left"/>
    </w:pPr>
    <w:rPr>
      <w:rFonts w:ascii="宋体" w:hAnsi="宋体" w:hint="eastAsia"/>
      <w:kern w:val="0"/>
      <w:sz w:val="20"/>
      <w:szCs w:val="20"/>
    </w:rPr>
  </w:style>
  <w:style w:type="paragraph" w:customStyle="1" w:styleId="font12">
    <w:name w:val="font12"/>
    <w:basedOn w:val="a1"/>
    <w:qFormat/>
    <w:pPr>
      <w:widowControl/>
      <w:spacing w:before="100" w:beforeAutospacing="1" w:after="100" w:afterAutospacing="1"/>
      <w:jc w:val="left"/>
    </w:pPr>
    <w:rPr>
      <w:kern w:val="0"/>
      <w:sz w:val="20"/>
      <w:szCs w:val="20"/>
    </w:rPr>
  </w:style>
  <w:style w:type="paragraph" w:customStyle="1" w:styleId="xl24">
    <w:name w:val="xl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25">
    <w:name w:val="xl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26">
    <w:name w:val="xl2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szCs w:val="20"/>
    </w:rPr>
  </w:style>
  <w:style w:type="paragraph" w:customStyle="1" w:styleId="xl27">
    <w:name w:val="xl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28">
    <w:name w:val="xl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29">
    <w:name w:val="xl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0">
    <w:name w:val="xl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kern w:val="0"/>
      <w:sz w:val="20"/>
      <w:szCs w:val="20"/>
    </w:rPr>
  </w:style>
  <w:style w:type="paragraph" w:customStyle="1" w:styleId="xl31">
    <w:name w:val="xl3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32">
    <w:name w:val="xl3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3">
    <w:name w:val="xl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34">
    <w:name w:val="xl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5">
    <w:name w:val="xl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6">
    <w:name w:val="xl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37">
    <w:name w:val="xl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38">
    <w:name w:val="xl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39">
    <w:name w:val="xl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40">
    <w:name w:val="xl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xl41">
    <w:name w:val="xl4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42">
    <w:name w:val="xl42"/>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3">
    <w:name w:val="xl43"/>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44">
    <w:name w:val="xl44"/>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5">
    <w:name w:val="xl45"/>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6">
    <w:name w:val="xl46"/>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47">
    <w:name w:val="xl47"/>
    <w:basedOn w:val="a1"/>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48">
    <w:name w:val="xl48"/>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49">
    <w:name w:val="xl49"/>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0">
    <w:name w:val="xl50"/>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1">
    <w:name w:val="xl51"/>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52">
    <w:name w:val="xl52"/>
    <w:basedOn w:val="a1"/>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54">
    <w:name w:val="xl54"/>
    <w:basedOn w:val="a1"/>
    <w:qFormat/>
    <w:pPr>
      <w:widowControl/>
      <w:spacing w:before="100" w:beforeAutospacing="1" w:after="100" w:afterAutospacing="1"/>
      <w:jc w:val="left"/>
      <w:textAlignment w:val="center"/>
    </w:pPr>
    <w:rPr>
      <w:rFonts w:ascii="宋体" w:hAnsi="宋体"/>
      <w:kern w:val="0"/>
      <w:sz w:val="20"/>
      <w:szCs w:val="20"/>
    </w:rPr>
  </w:style>
  <w:style w:type="paragraph" w:customStyle="1" w:styleId="xl55">
    <w:name w:val="xl5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0"/>
      <w:szCs w:val="20"/>
    </w:rPr>
  </w:style>
  <w:style w:type="paragraph" w:customStyle="1" w:styleId="xl56">
    <w:name w:val="xl56"/>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kern w:val="0"/>
      <w:sz w:val="20"/>
      <w:szCs w:val="20"/>
    </w:rPr>
  </w:style>
  <w:style w:type="paragraph" w:customStyle="1" w:styleId="xl57">
    <w:name w:val="xl57"/>
    <w:basedOn w:val="a1"/>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8">
    <w:name w:val="xl58"/>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59">
    <w:name w:val="xl59"/>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0">
    <w:name w:val="xl60"/>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61">
    <w:name w:val="xl61"/>
    <w:basedOn w:val="a1"/>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62">
    <w:name w:val="xl62"/>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63">
    <w:name w:val="xl6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64">
    <w:name w:val="xl6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5">
    <w:name w:val="xl6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0"/>
      <w:szCs w:val="20"/>
    </w:rPr>
  </w:style>
  <w:style w:type="paragraph" w:customStyle="1" w:styleId="xl66">
    <w:name w:val="xl6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67">
    <w:name w:val="xl6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sz w:val="20"/>
      <w:szCs w:val="20"/>
    </w:rPr>
  </w:style>
  <w:style w:type="paragraph" w:customStyle="1" w:styleId="xl68">
    <w:name w:val="xl6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69">
    <w:name w:val="xl6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70">
    <w:name w:val="xl70"/>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71">
    <w:name w:val="xl7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72">
    <w:name w:val="xl7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73">
    <w:name w:val="xl73"/>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IBM">
    <w:name w:val="IBM 正文"/>
    <w:basedOn w:val="a1"/>
    <w:qFormat/>
    <w:pPr>
      <w:spacing w:line="400" w:lineRule="exact"/>
    </w:pPr>
    <w:rPr>
      <w:spacing w:val="20"/>
      <w:sz w:val="24"/>
    </w:rPr>
  </w:style>
  <w:style w:type="character" w:customStyle="1" w:styleId="afa">
    <w:name w:val="页眉 字符"/>
    <w:basedOn w:val="a4"/>
    <w:link w:val="af9"/>
    <w:uiPriority w:val="99"/>
    <w:qFormat/>
    <w:rPr>
      <w:rFonts w:ascii="Times New Roman" w:eastAsia="宋体" w:hAnsi="Times New Roman" w:cs="Times New Roman"/>
      <w:sz w:val="18"/>
      <w:szCs w:val="18"/>
    </w:rPr>
  </w:style>
  <w:style w:type="character" w:customStyle="1" w:styleId="af8">
    <w:name w:val="页脚 字符"/>
    <w:basedOn w:val="a4"/>
    <w:link w:val="af7"/>
    <w:uiPriority w:val="99"/>
    <w:qFormat/>
    <w:rPr>
      <w:rFonts w:ascii="Times New Roman" w:eastAsia="宋体" w:hAnsi="Times New Roman" w:cs="Times New Roman"/>
      <w:sz w:val="18"/>
      <w:szCs w:val="18"/>
    </w:rPr>
  </w:style>
  <w:style w:type="character" w:customStyle="1" w:styleId="af4">
    <w:name w:val="日期 字符"/>
    <w:basedOn w:val="a4"/>
    <w:link w:val="af3"/>
    <w:qFormat/>
    <w:rPr>
      <w:rFonts w:ascii="Times New Roman" w:eastAsia="宋体" w:hAnsi="Times New Roman" w:cs="Times New Roman"/>
      <w:szCs w:val="20"/>
    </w:rPr>
  </w:style>
  <w:style w:type="character" w:customStyle="1" w:styleId="Char">
    <w:name w:val="纯文本 Char"/>
    <w:basedOn w:val="a4"/>
    <w:uiPriority w:val="99"/>
    <w:semiHidden/>
    <w:qFormat/>
    <w:rPr>
      <w:rFonts w:ascii="宋体" w:eastAsia="宋体" w:hAnsi="Courier New" w:cs="Courier New"/>
      <w:szCs w:val="21"/>
    </w:rPr>
  </w:style>
  <w:style w:type="character" w:customStyle="1" w:styleId="af2">
    <w:name w:val="纯文本 字符"/>
    <w:link w:val="af1"/>
    <w:uiPriority w:val="99"/>
    <w:qFormat/>
    <w:locked/>
    <w:rPr>
      <w:rFonts w:ascii="宋体" w:eastAsia="宋体" w:hAnsi="Courier New" w:cs="Times New Roman"/>
      <w:szCs w:val="20"/>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sz w:val="24"/>
    </w:rPr>
  </w:style>
  <w:style w:type="paragraph" w:customStyle="1" w:styleId="2TimesNewRoman5020">
    <w:name w:val="样式 标题 2 + Times New Roman 四号 非加粗 段前: 5 磅 段后: 0 磅 行距: 固定值 20..."/>
    <w:basedOn w:val="2"/>
    <w:autoRedefine/>
    <w:qFormat/>
    <w:pPr>
      <w:spacing w:before="100" w:after="0" w:line="400" w:lineRule="exact"/>
    </w:pPr>
    <w:rPr>
      <w:rFonts w:eastAsia="黑体" w:cs="宋体"/>
      <w:b w:val="0"/>
      <w:sz w:val="28"/>
    </w:rPr>
  </w:style>
  <w:style w:type="character" w:customStyle="1" w:styleId="msoins0">
    <w:name w:val="msoins"/>
    <w:basedOn w:val="a4"/>
    <w:qFormat/>
  </w:style>
  <w:style w:type="character" w:customStyle="1" w:styleId="HTML0">
    <w:name w:val="HTML 预设格式 字符"/>
    <w:basedOn w:val="a4"/>
    <w:link w:val="HTML"/>
    <w:qFormat/>
    <w:rPr>
      <w:rFonts w:ascii="Arial" w:eastAsia="宋体" w:hAnsi="Arial" w:cs="Arial"/>
      <w:kern w:val="0"/>
      <w:szCs w:val="21"/>
    </w:rPr>
  </w:style>
  <w:style w:type="character" w:customStyle="1" w:styleId="32">
    <w:name w:val="正文文本 3 字符"/>
    <w:basedOn w:val="a4"/>
    <w:link w:val="31"/>
    <w:qFormat/>
    <w:rPr>
      <w:rFonts w:ascii="Times New Roman" w:eastAsia="宋体" w:hAnsi="Times New Roman" w:cs="Times New Roman"/>
      <w:sz w:val="16"/>
      <w:szCs w:val="16"/>
    </w:rPr>
  </w:style>
  <w:style w:type="paragraph" w:customStyle="1" w:styleId="ParaCharCharCharCharCharCharCharCharChar1CharCharCharChar">
    <w:name w:val="默认段落字体 Para Char Char Char Char Char Char Char Char Char1 Char Char Char Char"/>
    <w:basedOn w:val="a1"/>
    <w:qFormat/>
    <w:rPr>
      <w:rFonts w:ascii="Tahoma" w:hAnsi="Tahoma"/>
      <w:sz w:val="24"/>
      <w:szCs w:val="20"/>
    </w:rPr>
  </w:style>
  <w:style w:type="character" w:customStyle="1" w:styleId="23">
    <w:name w:val="正文文本缩进 2 字符"/>
    <w:basedOn w:val="a4"/>
    <w:link w:val="22"/>
    <w:qFormat/>
    <w:rPr>
      <w:rFonts w:ascii="Times New Roman" w:eastAsia="宋体" w:hAnsi="Times New Roman" w:cs="Times New Roman"/>
      <w:szCs w:val="24"/>
    </w:rPr>
  </w:style>
  <w:style w:type="paragraph" w:customStyle="1" w:styleId="Style124">
    <w:name w:val="_Style 124"/>
    <w:qFormat/>
    <w:pPr>
      <w:widowControl w:val="0"/>
      <w:jc w:val="both"/>
    </w:pPr>
    <w:rPr>
      <w:kern w:val="2"/>
      <w:sz w:val="21"/>
      <w:szCs w:val="24"/>
    </w:rPr>
  </w:style>
  <w:style w:type="paragraph" w:customStyle="1" w:styleId="Char0">
    <w:name w:val="Char"/>
    <w:basedOn w:val="a1"/>
    <w:next w:val="a1"/>
    <w:qFormat/>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9"/>
    <w:qFormat/>
    <w:rPr>
      <w:rFonts w:ascii="Tahoma" w:eastAsia="仿宋_GB2312" w:hAnsi="Tahoma"/>
      <w:sz w:val="30"/>
      <w:szCs w:val="30"/>
    </w:rPr>
  </w:style>
  <w:style w:type="character" w:customStyle="1" w:styleId="aa">
    <w:name w:val="文档结构图 字符"/>
    <w:basedOn w:val="a4"/>
    <w:link w:val="a9"/>
    <w:uiPriority w:val="99"/>
    <w:semiHidden/>
    <w:qFormat/>
    <w:rPr>
      <w:rFonts w:ascii="Times New Roman" w:eastAsia="宋体" w:hAnsi="Times New Roman" w:cs="Times New Roman"/>
      <w:szCs w:val="24"/>
      <w:shd w:val="clear" w:color="auto" w:fill="000080"/>
    </w:rPr>
  </w:style>
  <w:style w:type="character" w:customStyle="1" w:styleId="af6">
    <w:name w:val="批注框文本 字符"/>
    <w:basedOn w:val="a4"/>
    <w:link w:val="af5"/>
    <w:uiPriority w:val="99"/>
    <w:semiHidden/>
    <w:qFormat/>
    <w:rPr>
      <w:rFonts w:ascii="Times New Roman" w:eastAsia="宋体" w:hAnsi="Times New Roman" w:cs="Times New Roman"/>
      <w:sz w:val="18"/>
      <w:szCs w:val="18"/>
    </w:rPr>
  </w:style>
  <w:style w:type="character" w:customStyle="1" w:styleId="ac">
    <w:name w:val="批注文字 字符"/>
    <w:link w:val="ab"/>
    <w:qFormat/>
    <w:locked/>
    <w:rPr>
      <w:szCs w:val="24"/>
    </w:rPr>
  </w:style>
  <w:style w:type="character" w:customStyle="1" w:styleId="Char1">
    <w:name w:val="批注文字 Char1"/>
    <w:basedOn w:val="a4"/>
    <w:qFormat/>
    <w:rPr>
      <w:rFonts w:ascii="Times New Roman" w:eastAsia="宋体" w:hAnsi="Times New Roman" w:cs="Times New Roman"/>
      <w:szCs w:val="24"/>
    </w:rPr>
  </w:style>
  <w:style w:type="character" w:customStyle="1" w:styleId="aff1">
    <w:name w:val="标题 字符"/>
    <w:link w:val="aff0"/>
    <w:uiPriority w:val="10"/>
    <w:qFormat/>
    <w:locked/>
    <w:rPr>
      <w:rFonts w:ascii="Cambria" w:hAnsi="Cambria"/>
      <w:b/>
      <w:bCs/>
      <w:sz w:val="32"/>
      <w:szCs w:val="32"/>
    </w:rPr>
  </w:style>
  <w:style w:type="character" w:customStyle="1" w:styleId="Char10">
    <w:name w:val="标题 Char1"/>
    <w:basedOn w:val="a4"/>
    <w:qFormat/>
    <w:rPr>
      <w:rFonts w:asciiTheme="majorHAnsi" w:eastAsia="宋体" w:hAnsiTheme="majorHAnsi" w:cstheme="majorBidi"/>
      <w:b/>
      <w:bCs/>
      <w:sz w:val="32"/>
      <w:szCs w:val="32"/>
    </w:rPr>
  </w:style>
  <w:style w:type="character" w:customStyle="1" w:styleId="afc">
    <w:name w:val="副标题 字符"/>
    <w:link w:val="afb"/>
    <w:uiPriority w:val="11"/>
    <w:qFormat/>
    <w:locked/>
    <w:rPr>
      <w:rFonts w:ascii="黑体" w:eastAsia="黑体" w:hAnsi="黑体"/>
      <w:bCs/>
      <w:kern w:val="28"/>
      <w:sz w:val="24"/>
      <w:szCs w:val="32"/>
    </w:rPr>
  </w:style>
  <w:style w:type="character" w:customStyle="1" w:styleId="Char11">
    <w:name w:val="副标题 Char1"/>
    <w:basedOn w:val="a4"/>
    <w:qFormat/>
    <w:rPr>
      <w:rFonts w:asciiTheme="majorHAnsi" w:eastAsia="宋体" w:hAnsiTheme="majorHAnsi" w:cstheme="majorBidi"/>
      <w:b/>
      <w:bCs/>
      <w:kern w:val="28"/>
      <w:sz w:val="32"/>
      <w:szCs w:val="32"/>
    </w:rPr>
  </w:style>
  <w:style w:type="character" w:customStyle="1" w:styleId="34">
    <w:name w:val="正文文本缩进 3 字符"/>
    <w:link w:val="33"/>
    <w:qFormat/>
    <w:locked/>
    <w:rPr>
      <w:rFonts w:ascii="宋体" w:hAnsi="宋体"/>
      <w:sz w:val="24"/>
    </w:rPr>
  </w:style>
  <w:style w:type="character" w:customStyle="1" w:styleId="3Char1">
    <w:name w:val="正文文本缩进 3 Char1"/>
    <w:basedOn w:val="a4"/>
    <w:qFormat/>
    <w:rPr>
      <w:rFonts w:ascii="Times New Roman" w:eastAsia="宋体" w:hAnsi="Times New Roman" w:cs="Times New Roman"/>
      <w:sz w:val="16"/>
      <w:szCs w:val="16"/>
    </w:rPr>
  </w:style>
  <w:style w:type="character" w:customStyle="1" w:styleId="aff3">
    <w:name w:val="批注主题 字符"/>
    <w:link w:val="aff2"/>
    <w:uiPriority w:val="99"/>
    <w:qFormat/>
    <w:locked/>
    <w:rPr>
      <w:b/>
      <w:bCs/>
      <w:szCs w:val="24"/>
    </w:rPr>
  </w:style>
  <w:style w:type="character" w:customStyle="1" w:styleId="Char12">
    <w:name w:val="批注主题 Char1"/>
    <w:basedOn w:val="Char1"/>
    <w:qFormat/>
    <w:rPr>
      <w:rFonts w:ascii="Times New Roman" w:eastAsia="宋体" w:hAnsi="Times New Roman" w:cs="Times New Roman"/>
      <w:b/>
      <w:bCs/>
      <w:szCs w:val="24"/>
    </w:rPr>
  </w:style>
  <w:style w:type="paragraph" w:customStyle="1" w:styleId="CharCharCharChar0">
    <w:name w:val="Char Char Char Char"/>
    <w:basedOn w:val="a1"/>
    <w:next w:val="a1"/>
    <w:qFormat/>
    <w:pPr>
      <w:widowControl/>
      <w:spacing w:after="160" w:line="240" w:lineRule="exact"/>
      <w:jc w:val="left"/>
    </w:pPr>
    <w:rPr>
      <w:rFonts w:ascii="Verdana" w:hAnsi="Verdana"/>
      <w:kern w:val="0"/>
      <w:sz w:val="20"/>
      <w:szCs w:val="20"/>
      <w:lang w:eastAsia="en-US"/>
    </w:rPr>
  </w:style>
  <w:style w:type="paragraph" w:customStyle="1" w:styleId="affe">
    <w:name w:val="表格文字"/>
    <w:basedOn w:val="a1"/>
    <w:qFormat/>
    <w:pPr>
      <w:adjustRightInd w:val="0"/>
      <w:spacing w:line="420" w:lineRule="atLeast"/>
      <w:jc w:val="left"/>
    </w:pPr>
    <w:rPr>
      <w:kern w:val="0"/>
      <w:szCs w:val="20"/>
    </w:rPr>
  </w:style>
  <w:style w:type="paragraph" w:customStyle="1" w:styleId="bb">
    <w:name w:val="bb"/>
    <w:basedOn w:val="a1"/>
    <w:qFormat/>
    <w:pPr>
      <w:widowControl/>
      <w:spacing w:before="100" w:beforeAutospacing="1" w:after="100" w:afterAutospacing="1"/>
      <w:jc w:val="left"/>
    </w:pPr>
    <w:rPr>
      <w:rFonts w:ascii="宋体" w:hAnsi="宋体" w:cs="宋体"/>
      <w:b/>
      <w:bCs/>
      <w:color w:val="990000"/>
      <w:kern w:val="0"/>
      <w:szCs w:val="21"/>
    </w:rPr>
  </w:style>
  <w:style w:type="paragraph" w:customStyle="1" w:styleId="71">
    <w:name w:val="样式7"/>
    <w:basedOn w:val="a1"/>
    <w:qFormat/>
    <w:pPr>
      <w:spacing w:line="500" w:lineRule="exact"/>
      <w:jc w:val="center"/>
    </w:pPr>
    <w:rPr>
      <w:rFonts w:ascii="宋体"/>
      <w:b/>
      <w:sz w:val="32"/>
      <w:szCs w:val="20"/>
    </w:rPr>
  </w:style>
  <w:style w:type="paragraph" w:customStyle="1" w:styleId="Char2">
    <w:name w:val="Char2"/>
    <w:basedOn w:val="a1"/>
    <w:qFormat/>
    <w:pPr>
      <w:spacing w:line="400" w:lineRule="exact"/>
    </w:pPr>
    <w:rPr>
      <w:rFonts w:ascii="Tahoma" w:hAnsi="Tahoma"/>
      <w:sz w:val="24"/>
      <w:szCs w:val="20"/>
    </w:rPr>
  </w:style>
  <w:style w:type="paragraph" w:customStyle="1" w:styleId="Char1CharCharCharCharCharChar">
    <w:name w:val="Char1 Char Char Char Char Char Char"/>
    <w:basedOn w:val="a1"/>
    <w:qFormat/>
    <w:pPr>
      <w:ind w:firstLineChars="150" w:firstLine="360"/>
    </w:pPr>
    <w:rPr>
      <w:rFonts w:ascii="Tahoma" w:hAnsi="Tahoma"/>
      <w:sz w:val="24"/>
      <w:szCs w:val="20"/>
    </w:rPr>
  </w:style>
  <w:style w:type="character" w:customStyle="1" w:styleId="style18">
    <w:name w:val="style18"/>
    <w:basedOn w:val="a4"/>
    <w:qFormat/>
  </w:style>
  <w:style w:type="character" w:customStyle="1" w:styleId="CharChar2">
    <w:name w:val="普通文字 Char Char2"/>
    <w:qFormat/>
    <w:locked/>
    <w:rPr>
      <w:rFonts w:ascii="宋体" w:eastAsia="宋体" w:hAnsi="Courier New"/>
    </w:rPr>
  </w:style>
  <w:style w:type="paragraph" w:customStyle="1" w:styleId="11">
    <w:name w:val="列出段落1"/>
    <w:basedOn w:val="a1"/>
    <w:uiPriority w:val="34"/>
    <w:qFormat/>
    <w:pPr>
      <w:ind w:firstLineChars="200" w:firstLine="420"/>
    </w:pPr>
    <w:rPr>
      <w:rFonts w:ascii="Calibri" w:hAnsi="Calibri"/>
      <w:szCs w:val="22"/>
    </w:rPr>
  </w:style>
  <w:style w:type="paragraph" w:customStyle="1" w:styleId="12">
    <w:name w:val="正文缩进1"/>
    <w:basedOn w:val="a1"/>
    <w:next w:val="af"/>
    <w:qFormat/>
    <w:pPr>
      <w:autoSpaceDE w:val="0"/>
      <w:autoSpaceDN w:val="0"/>
      <w:adjustRightInd w:val="0"/>
      <w:snapToGrid w:val="0"/>
      <w:spacing w:after="120" w:line="360" w:lineRule="auto"/>
      <w:ind w:leftChars="200" w:left="420" w:firstLineChars="200" w:firstLine="480"/>
    </w:pPr>
    <w:rPr>
      <w:sz w:val="24"/>
      <w:szCs w:val="21"/>
    </w:rPr>
  </w:style>
  <w:style w:type="paragraph" w:customStyle="1" w:styleId="27">
    <w:name w:val="正文2"/>
    <w:basedOn w:val="a1"/>
    <w:qFormat/>
    <w:pPr>
      <w:spacing w:before="156" w:line="360" w:lineRule="auto"/>
      <w:ind w:firstLineChars="200" w:firstLine="510"/>
    </w:pPr>
    <w:rPr>
      <w:rFonts w:ascii="Calibri" w:hAnsi="Calibri"/>
      <w:sz w:val="24"/>
      <w:szCs w:val="20"/>
    </w:rPr>
  </w:style>
  <w:style w:type="character" w:customStyle="1" w:styleId="a8">
    <w:name w:val="正文缩进 字符"/>
    <w:link w:val="a3"/>
    <w:qFormat/>
    <w:rPr>
      <w:rFonts w:ascii="Times New Roman" w:eastAsia="宋体" w:hAnsi="Times New Roman" w:cs="Times New Roman"/>
      <w:szCs w:val="20"/>
    </w:rPr>
  </w:style>
  <w:style w:type="paragraph" w:customStyle="1" w:styleId="TOC10">
    <w:name w:val="TOC 标题1"/>
    <w:basedOn w:val="1"/>
    <w:next w:val="a1"/>
    <w:uiPriority w:val="39"/>
    <w:unhideWhenUsed/>
    <w:qFormat/>
    <w:pPr>
      <w:widowControl/>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customStyle="1" w:styleId="flNote">
    <w:name w:val="flNote"/>
    <w:basedOn w:val="a1"/>
    <w:qFormat/>
    <w:pPr>
      <w:adjustRightInd w:val="0"/>
      <w:spacing w:before="320" w:after="160" w:line="360" w:lineRule="atLeast"/>
      <w:jc w:val="center"/>
      <w:textAlignment w:val="baseline"/>
    </w:pPr>
    <w:rPr>
      <w:rFonts w:ascii="Arial" w:eastAsia="黑体"/>
      <w:kern w:val="0"/>
      <w:sz w:val="30"/>
      <w:szCs w:val="20"/>
    </w:rPr>
  </w:style>
  <w:style w:type="paragraph" w:customStyle="1" w:styleId="flName">
    <w:name w:val="flName"/>
    <w:basedOn w:val="flNote"/>
    <w:qFormat/>
    <w:rPr>
      <w:sz w:val="32"/>
    </w:rPr>
  </w:style>
  <w:style w:type="character" w:customStyle="1" w:styleId="13">
    <w:name w:val="未处理的提及1"/>
    <w:basedOn w:val="a4"/>
    <w:uiPriority w:val="99"/>
    <w:semiHidden/>
    <w:unhideWhenUsed/>
    <w:qFormat/>
    <w:rPr>
      <w:color w:val="808080"/>
      <w:shd w:val="clear" w:color="auto" w:fill="E6E6E6"/>
    </w:rPr>
  </w:style>
  <w:style w:type="character" w:customStyle="1" w:styleId="Char13">
    <w:name w:val="纯文本 Char1"/>
    <w:qFormat/>
    <w:locked/>
    <w:rPr>
      <w:rFonts w:ascii="宋体" w:hAnsi="Courier New"/>
      <w:kern w:val="2"/>
      <w:sz w:val="21"/>
    </w:rPr>
  </w:style>
  <w:style w:type="paragraph" w:customStyle="1" w:styleId="35">
    <w:name w:val="正文文字3"/>
    <w:basedOn w:val="ad"/>
    <w:qFormat/>
    <w:pPr>
      <w:widowControl w:val="0"/>
      <w:adjustRightInd w:val="0"/>
      <w:spacing w:line="360" w:lineRule="atLeast"/>
      <w:ind w:leftChars="30" w:left="72" w:rightChars="30" w:right="72"/>
      <w:textAlignment w:val="baseline"/>
    </w:pPr>
    <w:rPr>
      <w:rFonts w:eastAsia="宋体"/>
      <w:b w:val="0"/>
      <w:sz w:val="21"/>
    </w:rPr>
  </w:style>
  <w:style w:type="paragraph" w:customStyle="1" w:styleId="TOC11">
    <w:name w:val="TOC 标题11"/>
    <w:basedOn w:val="1"/>
    <w:next w:val="a1"/>
    <w:uiPriority w:val="39"/>
    <w:unhideWhenUsed/>
    <w:qFormat/>
    <w:pPr>
      <w:widowControl/>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customStyle="1" w:styleId="1Char">
    <w:name w:val="标题 1 Char"/>
    <w:qFormat/>
    <w:rPr>
      <w:rFonts w:ascii="Arial" w:eastAsia="黑体"/>
      <w:kern w:val="44"/>
      <w:sz w:val="24"/>
      <w:lang w:val="zh-CN" w:eastAsia="zh-CN"/>
    </w:rPr>
  </w:style>
  <w:style w:type="paragraph" w:customStyle="1" w:styleId="font13">
    <w:name w:val="font13"/>
    <w:basedOn w:val="a1"/>
    <w:qFormat/>
    <w:pPr>
      <w:widowControl/>
      <w:spacing w:before="100" w:beforeAutospacing="1" w:after="100" w:afterAutospacing="1"/>
      <w:jc w:val="left"/>
    </w:pPr>
    <w:rPr>
      <w:color w:val="000000"/>
      <w:kern w:val="0"/>
      <w:sz w:val="20"/>
      <w:szCs w:val="20"/>
    </w:rPr>
  </w:style>
  <w:style w:type="paragraph" w:customStyle="1" w:styleId="font14">
    <w:name w:val="font14"/>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6">
    <w:name w:val="font16"/>
    <w:basedOn w:val="a1"/>
    <w:qFormat/>
    <w:pPr>
      <w:widowControl/>
      <w:spacing w:before="100" w:beforeAutospacing="1" w:after="100" w:afterAutospacing="1"/>
      <w:jc w:val="left"/>
    </w:pPr>
    <w:rPr>
      <w:rFonts w:ascii="华文楷体" w:eastAsia="华文楷体" w:hAnsi="华文楷体" w:cs="宋体"/>
      <w:kern w:val="0"/>
      <w:sz w:val="20"/>
      <w:szCs w:val="20"/>
    </w:rPr>
  </w:style>
  <w:style w:type="paragraph" w:customStyle="1" w:styleId="font17">
    <w:name w:val="font17"/>
    <w:basedOn w:val="a1"/>
    <w:qFormat/>
    <w:pPr>
      <w:widowControl/>
      <w:spacing w:before="100" w:beforeAutospacing="1" w:after="100" w:afterAutospacing="1"/>
      <w:jc w:val="left"/>
    </w:pPr>
    <w:rPr>
      <w:rFonts w:ascii="宋体" w:hAnsi="宋体" w:cs="宋体"/>
      <w:kern w:val="0"/>
      <w:sz w:val="18"/>
      <w:szCs w:val="18"/>
    </w:rPr>
  </w:style>
  <w:style w:type="paragraph" w:customStyle="1" w:styleId="font18">
    <w:name w:val="font18"/>
    <w:basedOn w:val="a1"/>
    <w:qFormat/>
    <w:pPr>
      <w:widowControl/>
      <w:spacing w:before="100" w:beforeAutospacing="1" w:after="100" w:afterAutospacing="1"/>
      <w:jc w:val="left"/>
    </w:pPr>
    <w:rPr>
      <w:color w:val="000000"/>
      <w:kern w:val="0"/>
      <w:sz w:val="20"/>
      <w:szCs w:val="20"/>
    </w:rPr>
  </w:style>
  <w:style w:type="paragraph" w:customStyle="1" w:styleId="font19">
    <w:name w:val="font19"/>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20">
    <w:name w:val="font20"/>
    <w:basedOn w:val="a1"/>
    <w:qFormat/>
    <w:pPr>
      <w:widowControl/>
      <w:spacing w:before="100" w:beforeAutospacing="1" w:after="100" w:afterAutospacing="1"/>
      <w:jc w:val="left"/>
    </w:pPr>
    <w:rPr>
      <w:rFonts w:ascii="宋体" w:hAnsi="宋体" w:cs="宋体"/>
      <w:kern w:val="0"/>
      <w:sz w:val="20"/>
      <w:szCs w:val="20"/>
    </w:rPr>
  </w:style>
  <w:style w:type="paragraph" w:customStyle="1" w:styleId="xl184">
    <w:name w:val="xl1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5">
    <w:name w:val="xl18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186">
    <w:name w:val="xl18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87">
    <w:name w:val="xl1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8">
    <w:name w:val="xl1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9">
    <w:name w:val="xl18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0">
    <w:name w:val="xl19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191">
    <w:name w:val="xl19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2">
    <w:name w:val="xl19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3">
    <w:name w:val="xl19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4">
    <w:name w:val="xl19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5">
    <w:name w:val="xl195"/>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196">
    <w:name w:val="xl19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97">
    <w:name w:val="xl19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98">
    <w:name w:val="xl19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99">
    <w:name w:val="xl19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0">
    <w:name w:val="xl20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1">
    <w:name w:val="xl20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2">
    <w:name w:val="xl20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3">
    <w:name w:val="xl20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04">
    <w:name w:val="xl20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05">
    <w:name w:val="xl205"/>
    <w:basedOn w:val="a1"/>
    <w:qFormat/>
    <w:pPr>
      <w:widowControl/>
      <w:spacing w:before="100" w:beforeAutospacing="1" w:after="100" w:afterAutospacing="1"/>
      <w:jc w:val="center"/>
    </w:pPr>
    <w:rPr>
      <w:rFonts w:ascii="Arial" w:hAnsi="Arial" w:cs="Arial"/>
      <w:kern w:val="0"/>
      <w:sz w:val="20"/>
      <w:szCs w:val="20"/>
    </w:rPr>
  </w:style>
  <w:style w:type="paragraph" w:customStyle="1" w:styleId="xl206">
    <w:name w:val="xl206"/>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07">
    <w:name w:val="xl2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08">
    <w:name w:val="xl2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09">
    <w:name w:val="xl209"/>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0"/>
      <w:szCs w:val="20"/>
    </w:rPr>
  </w:style>
  <w:style w:type="paragraph" w:customStyle="1" w:styleId="xl210">
    <w:name w:val="xl21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1">
    <w:name w:val="xl21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2">
    <w:name w:val="xl21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13">
    <w:name w:val="xl21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14">
    <w:name w:val="xl214"/>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215">
    <w:name w:val="xl21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6">
    <w:name w:val="xl21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17">
    <w:name w:val="xl21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18">
    <w:name w:val="xl21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19">
    <w:name w:val="xl21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0">
    <w:name w:val="xl22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21">
    <w:name w:val="xl22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222">
    <w:name w:val="xl22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23">
    <w:name w:val="xl22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24">
    <w:name w:val="xl2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25">
    <w:name w:val="xl2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26">
    <w:name w:val="xl22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7">
    <w:name w:val="xl2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8">
    <w:name w:val="xl2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29">
    <w:name w:val="xl2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0">
    <w:name w:val="xl2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1">
    <w:name w:val="xl231"/>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32">
    <w:name w:val="xl232"/>
    <w:basedOn w:val="a1"/>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33">
    <w:name w:val="xl2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4">
    <w:name w:val="xl2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5">
    <w:name w:val="xl2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36">
    <w:name w:val="xl2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7">
    <w:name w:val="xl2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38">
    <w:name w:val="xl2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239">
    <w:name w:val="xl2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0">
    <w:name w:val="xl2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1">
    <w:name w:val="xl24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2">
    <w:name w:val="xl24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3">
    <w:name w:val="xl24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4">
    <w:name w:val="xl24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5">
    <w:name w:val="xl24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6">
    <w:name w:val="xl24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47">
    <w:name w:val="xl24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8">
    <w:name w:val="xl24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49">
    <w:name w:val="xl24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0">
    <w:name w:val="xl25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1">
    <w:name w:val="xl25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2">
    <w:name w:val="xl25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3">
    <w:name w:val="xl25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4">
    <w:name w:val="xl25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5">
    <w:name w:val="xl25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56">
    <w:name w:val="xl25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7">
    <w:name w:val="xl25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58">
    <w:name w:val="xl25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59">
    <w:name w:val="xl25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60">
    <w:name w:val="xl26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61">
    <w:name w:val="xl26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62">
    <w:name w:val="xl26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63">
    <w:name w:val="xl26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64">
    <w:name w:val="xl26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65">
    <w:name w:val="xl26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6">
    <w:name w:val="xl26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7">
    <w:name w:val="xl26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68">
    <w:name w:val="xl26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xl269">
    <w:name w:val="xl269"/>
    <w:basedOn w:val="a1"/>
    <w:qFormat/>
    <w:pPr>
      <w:widowControl/>
      <w:spacing w:before="100" w:beforeAutospacing="1" w:after="100" w:afterAutospacing="1"/>
      <w:jc w:val="center"/>
    </w:pPr>
    <w:rPr>
      <w:rFonts w:ascii="Arial" w:hAnsi="Arial" w:cs="Arial"/>
      <w:kern w:val="0"/>
      <w:sz w:val="20"/>
      <w:szCs w:val="20"/>
    </w:rPr>
  </w:style>
  <w:style w:type="paragraph" w:customStyle="1" w:styleId="xl270">
    <w:name w:val="xl27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271">
    <w:name w:val="xl27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272">
    <w:name w:val="xl27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73">
    <w:name w:val="xl27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74">
    <w:name w:val="xl274"/>
    <w:basedOn w:val="a1"/>
    <w:qFormat/>
    <w:pPr>
      <w:widowControl/>
      <w:spacing w:before="100" w:beforeAutospacing="1" w:after="100" w:afterAutospacing="1"/>
      <w:jc w:val="center"/>
    </w:pPr>
    <w:rPr>
      <w:rFonts w:ascii="Arial" w:hAnsi="Arial" w:cs="Arial"/>
      <w:b/>
      <w:bCs/>
      <w:kern w:val="0"/>
      <w:sz w:val="20"/>
      <w:szCs w:val="20"/>
    </w:rPr>
  </w:style>
  <w:style w:type="paragraph" w:customStyle="1" w:styleId="xl275">
    <w:name w:val="xl275"/>
    <w:basedOn w:val="a1"/>
    <w:qFormat/>
    <w:pPr>
      <w:widowControl/>
      <w:spacing w:before="100" w:beforeAutospacing="1" w:after="100" w:afterAutospacing="1"/>
      <w:jc w:val="left"/>
    </w:pPr>
    <w:rPr>
      <w:rFonts w:ascii="Arial" w:hAnsi="Arial" w:cs="Arial"/>
      <w:kern w:val="0"/>
      <w:sz w:val="20"/>
      <w:szCs w:val="20"/>
    </w:rPr>
  </w:style>
  <w:style w:type="paragraph" w:customStyle="1" w:styleId="xl182">
    <w:name w:val="xl18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83">
    <w:name w:val="xl18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character" w:customStyle="1" w:styleId="a7">
    <w:name w:val="列表段落 字符"/>
    <w:link w:val="a2"/>
    <w:uiPriority w:val="34"/>
    <w:qFormat/>
    <w:rPr>
      <w:rFonts w:ascii="Calibri" w:eastAsia="宋体" w:hAnsi="Calibri" w:cs="Times New Roman"/>
    </w:rPr>
  </w:style>
  <w:style w:type="paragraph" w:customStyle="1" w:styleId="xl276">
    <w:name w:val="xl27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77">
    <w:name w:val="xl277"/>
    <w:basedOn w:val="a1"/>
    <w:qFormat/>
    <w:pPr>
      <w:widowControl/>
      <w:spacing w:before="100" w:beforeAutospacing="1" w:after="100" w:afterAutospacing="1"/>
      <w:jc w:val="center"/>
    </w:pPr>
    <w:rPr>
      <w:rFonts w:ascii="Arial" w:hAnsi="Arial" w:cs="Arial"/>
      <w:kern w:val="0"/>
      <w:sz w:val="20"/>
      <w:szCs w:val="20"/>
    </w:rPr>
  </w:style>
  <w:style w:type="paragraph" w:customStyle="1" w:styleId="xl278">
    <w:name w:val="xl278"/>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79">
    <w:name w:val="xl27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0">
    <w:name w:val="xl28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281">
    <w:name w:val="xl281"/>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0"/>
      <w:szCs w:val="20"/>
    </w:rPr>
  </w:style>
  <w:style w:type="paragraph" w:customStyle="1" w:styleId="xl282">
    <w:name w:val="xl28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3">
    <w:name w:val="xl28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4">
    <w:name w:val="xl2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85">
    <w:name w:val="xl28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6">
    <w:name w:val="xl286"/>
    <w:basedOn w:val="a1"/>
    <w:qFormat/>
    <w:pPr>
      <w:widowControl/>
      <w:pBdr>
        <w:top w:val="single" w:sz="4" w:space="0" w:color="auto"/>
        <w:left w:val="single" w:sz="4" w:space="0" w:color="auto"/>
        <w:right w:val="single" w:sz="4" w:space="0" w:color="auto"/>
      </w:pBdr>
      <w:spacing w:before="100" w:beforeAutospacing="1" w:after="100" w:afterAutospacing="1"/>
      <w:jc w:val="left"/>
    </w:pPr>
    <w:rPr>
      <w:kern w:val="0"/>
      <w:sz w:val="20"/>
      <w:szCs w:val="20"/>
    </w:rPr>
  </w:style>
  <w:style w:type="paragraph" w:customStyle="1" w:styleId="xl287">
    <w:name w:val="xl2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88">
    <w:name w:val="xl2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89">
    <w:name w:val="xl28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90">
    <w:name w:val="xl29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91">
    <w:name w:val="xl29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2">
    <w:name w:val="xl29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3">
    <w:name w:val="xl29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4">
    <w:name w:val="xl29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5">
    <w:name w:val="xl29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96">
    <w:name w:val="xl29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7">
    <w:name w:val="xl29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298">
    <w:name w:val="xl29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99">
    <w:name w:val="xl29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0">
    <w:name w:val="xl30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301">
    <w:name w:val="xl30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2">
    <w:name w:val="xl30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3">
    <w:name w:val="xl30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4">
    <w:name w:val="xl30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05">
    <w:name w:val="xl30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6">
    <w:name w:val="xl30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7">
    <w:name w:val="xl3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08">
    <w:name w:val="xl3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09">
    <w:name w:val="xl30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0">
    <w:name w:val="xl31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1">
    <w:name w:val="xl31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2">
    <w:name w:val="xl31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3">
    <w:name w:val="xl31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4">
    <w:name w:val="xl31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15">
    <w:name w:val="xl31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6">
    <w:name w:val="xl31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7">
    <w:name w:val="xl31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18">
    <w:name w:val="xl31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19">
    <w:name w:val="xl31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20">
    <w:name w:val="xl32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1">
    <w:name w:val="xl32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22">
    <w:name w:val="xl32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23">
    <w:name w:val="xl32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24">
    <w:name w:val="xl32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5">
    <w:name w:val="xl32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26">
    <w:name w:val="xl326"/>
    <w:basedOn w:val="a1"/>
    <w:qFormat/>
    <w:pPr>
      <w:widowControl/>
      <w:spacing w:before="100" w:beforeAutospacing="1" w:after="100" w:afterAutospacing="1"/>
      <w:jc w:val="center"/>
    </w:pPr>
    <w:rPr>
      <w:rFonts w:ascii="Arial" w:hAnsi="Arial" w:cs="Arial"/>
      <w:kern w:val="0"/>
      <w:sz w:val="20"/>
      <w:szCs w:val="20"/>
    </w:rPr>
  </w:style>
  <w:style w:type="paragraph" w:customStyle="1" w:styleId="xl327">
    <w:name w:val="xl32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328">
    <w:name w:val="xl32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xl329">
    <w:name w:val="xl32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30">
    <w:name w:val="xl33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31">
    <w:name w:val="xl331"/>
    <w:basedOn w:val="a1"/>
    <w:qFormat/>
    <w:pPr>
      <w:widowControl/>
      <w:spacing w:before="100" w:beforeAutospacing="1" w:after="100" w:afterAutospacing="1"/>
      <w:jc w:val="center"/>
    </w:pPr>
    <w:rPr>
      <w:rFonts w:ascii="Arial" w:hAnsi="Arial" w:cs="Arial"/>
      <w:b/>
      <w:bCs/>
      <w:kern w:val="0"/>
      <w:sz w:val="20"/>
      <w:szCs w:val="20"/>
    </w:rPr>
  </w:style>
  <w:style w:type="paragraph" w:customStyle="1" w:styleId="xl332">
    <w:name w:val="xl332"/>
    <w:basedOn w:val="a1"/>
    <w:qFormat/>
    <w:pPr>
      <w:widowControl/>
      <w:spacing w:before="100" w:beforeAutospacing="1" w:after="100" w:afterAutospacing="1"/>
      <w:jc w:val="left"/>
    </w:pPr>
    <w:rPr>
      <w:rFonts w:ascii="Arial" w:hAnsi="Arial" w:cs="Arial"/>
      <w:kern w:val="0"/>
      <w:sz w:val="20"/>
      <w:szCs w:val="20"/>
    </w:rPr>
  </w:style>
  <w:style w:type="paragraph" w:customStyle="1" w:styleId="xl333">
    <w:name w:val="xl33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34">
    <w:name w:val="xl33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35">
    <w:name w:val="xl33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36">
    <w:name w:val="xl33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337">
    <w:name w:val="xl33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338">
    <w:name w:val="xl33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39">
    <w:name w:val="xl33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40">
    <w:name w:val="xl34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xl341">
    <w:name w:val="xl341"/>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2">
    <w:name w:val="xl342"/>
    <w:basedOn w:val="a1"/>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3">
    <w:name w:val="xl34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44">
    <w:name w:val="xl34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45">
    <w:name w:val="xl34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46">
    <w:name w:val="xl34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msonormal0">
    <w:name w:val="msonormal"/>
    <w:basedOn w:val="a1"/>
    <w:qFormat/>
    <w:pPr>
      <w:widowControl/>
      <w:spacing w:before="100" w:beforeAutospacing="1" w:after="100" w:afterAutospacing="1"/>
      <w:jc w:val="left"/>
    </w:pPr>
    <w:rPr>
      <w:rFonts w:ascii="宋体" w:hAnsi="宋体" w:cs="宋体"/>
      <w:kern w:val="0"/>
      <w:sz w:val="24"/>
    </w:rPr>
  </w:style>
  <w:style w:type="paragraph" w:customStyle="1" w:styleId="130">
    <w:name w:val="1册标题3"/>
    <w:basedOn w:val="a1"/>
    <w:next w:val="a1"/>
    <w:qFormat/>
    <w:pPr>
      <w:spacing w:line="360" w:lineRule="exact"/>
    </w:pPr>
    <w:rPr>
      <w:rFonts w:ascii="宋体" w:hAnsi="宋体"/>
      <w:szCs w:val="21"/>
    </w:rPr>
  </w:style>
  <w:style w:type="character" w:customStyle="1" w:styleId="aff5">
    <w:name w:val="正文文本首行缩进 字符"/>
    <w:basedOn w:val="ae"/>
    <w:link w:val="aff4"/>
    <w:uiPriority w:val="99"/>
    <w:semiHidden/>
    <w:qFormat/>
    <w:rPr>
      <w:rFonts w:ascii="Times New Roman" w:eastAsia="隶书" w:hAnsi="Times New Roman" w:cs="Times New Roman"/>
      <w:b w:val="0"/>
      <w:kern w:val="0"/>
      <w:sz w:val="44"/>
      <w:szCs w:val="24"/>
    </w:rPr>
  </w:style>
  <w:style w:type="character" w:customStyle="1" w:styleId="font51">
    <w:name w:val="font51"/>
    <w:basedOn w:val="a4"/>
    <w:qFormat/>
    <w:rPr>
      <w:rFonts w:ascii="宋体" w:eastAsia="宋体" w:hAnsi="宋体" w:cs="宋体" w:hint="eastAsia"/>
      <w:color w:val="000000"/>
      <w:sz w:val="20"/>
      <w:szCs w:val="20"/>
      <w:u w:val="none"/>
    </w:rPr>
  </w:style>
  <w:style w:type="character" w:customStyle="1" w:styleId="font121">
    <w:name w:val="font121"/>
    <w:basedOn w:val="a4"/>
    <w:qFormat/>
    <w:rPr>
      <w:rFonts w:ascii="Times New Roman" w:hAnsi="Times New Roman" w:cs="Times New Roman" w:hint="default"/>
      <w:color w:val="000000"/>
      <w:sz w:val="20"/>
      <w:szCs w:val="20"/>
      <w:u w:val="none"/>
    </w:rPr>
  </w:style>
  <w:style w:type="character" w:customStyle="1" w:styleId="font101">
    <w:name w:val="font101"/>
    <w:basedOn w:val="a4"/>
    <w:qFormat/>
    <w:rPr>
      <w:rFonts w:ascii="宋体" w:eastAsia="宋体" w:hAnsi="宋体" w:cs="宋体" w:hint="eastAsia"/>
      <w:color w:val="000000"/>
      <w:sz w:val="20"/>
      <w:szCs w:val="20"/>
      <w:u w:val="none"/>
    </w:rPr>
  </w:style>
  <w:style w:type="character" w:customStyle="1" w:styleId="font61">
    <w:name w:val="font61"/>
    <w:basedOn w:val="a4"/>
    <w:qFormat/>
    <w:rPr>
      <w:rFonts w:ascii="宋体" w:eastAsia="宋体" w:hAnsi="宋体" w:cs="宋体" w:hint="eastAsia"/>
      <w:color w:val="000000"/>
      <w:sz w:val="20"/>
      <w:szCs w:val="20"/>
      <w:u w:val="none"/>
    </w:rPr>
  </w:style>
  <w:style w:type="character" w:customStyle="1" w:styleId="font71">
    <w:name w:val="font71"/>
    <w:basedOn w:val="a4"/>
    <w:qFormat/>
    <w:rPr>
      <w:rFonts w:ascii="宋体" w:eastAsia="宋体" w:hAnsi="宋体" w:cs="宋体" w:hint="eastAsia"/>
      <w:color w:val="000000"/>
      <w:sz w:val="20"/>
      <w:szCs w:val="20"/>
      <w:u w:val="none"/>
    </w:rPr>
  </w:style>
  <w:style w:type="character" w:customStyle="1" w:styleId="font01">
    <w:name w:val="font01"/>
    <w:qFormat/>
    <w:rPr>
      <w:rFonts w:ascii="Cambria" w:eastAsia="Cambria" w:hAnsi="Cambria" w:cs="Cambria" w:hint="default"/>
      <w:color w:val="000000"/>
      <w:sz w:val="21"/>
      <w:szCs w:val="21"/>
      <w:u w:val="none"/>
    </w:rPr>
  </w:style>
  <w:style w:type="character" w:customStyle="1" w:styleId="font41">
    <w:name w:val="font41"/>
    <w:qFormat/>
    <w:rPr>
      <w:rFonts w:ascii="宋体" w:eastAsia="宋体" w:hAnsi="宋体" w:cs="宋体" w:hint="eastAsia"/>
      <w:color w:val="000000"/>
      <w:sz w:val="21"/>
      <w:szCs w:val="21"/>
      <w:u w:val="none"/>
    </w:rPr>
  </w:style>
  <w:style w:type="character" w:customStyle="1" w:styleId="font81">
    <w:name w:val="font81"/>
    <w:basedOn w:val="a4"/>
    <w:qFormat/>
    <w:rPr>
      <w:rFonts w:ascii="宋体" w:eastAsia="宋体" w:hAnsi="宋体" w:cs="宋体" w:hint="eastAsia"/>
      <w:color w:val="000000"/>
      <w:sz w:val="20"/>
      <w:szCs w:val="20"/>
      <w:u w:val="none"/>
    </w:rPr>
  </w:style>
  <w:style w:type="character" w:customStyle="1" w:styleId="font31">
    <w:name w:val="font31"/>
    <w:basedOn w:val="a4"/>
    <w:qFormat/>
    <w:rPr>
      <w:rFonts w:ascii="宋体" w:eastAsia="宋体" w:hAnsi="宋体" w:cs="宋体" w:hint="eastAsia"/>
      <w:color w:val="000000"/>
      <w:sz w:val="20"/>
      <w:szCs w:val="20"/>
      <w:u w:val="none"/>
    </w:rPr>
  </w:style>
  <w:style w:type="character" w:customStyle="1" w:styleId="font131">
    <w:name w:val="font131"/>
    <w:basedOn w:val="a4"/>
    <w:qFormat/>
    <w:rPr>
      <w:rFonts w:ascii="Times New Roman" w:hAnsi="Times New Roman" w:cs="Times New Roman" w:hint="default"/>
      <w:color w:val="000000"/>
      <w:sz w:val="20"/>
      <w:szCs w:val="20"/>
      <w:u w:val="none"/>
    </w:rPr>
  </w:style>
  <w:style w:type="character" w:customStyle="1" w:styleId="font151">
    <w:name w:val="font151"/>
    <w:basedOn w:val="a4"/>
    <w:qFormat/>
    <w:rPr>
      <w:rFonts w:ascii="Times New Roman" w:hAnsi="Times New Roman" w:cs="Times New Roman" w:hint="default"/>
      <w:color w:val="000000"/>
      <w:sz w:val="20"/>
      <w:szCs w:val="20"/>
      <w:u w:val="none"/>
    </w:rPr>
  </w:style>
  <w:style w:type="character" w:customStyle="1" w:styleId="font111">
    <w:name w:val="font111"/>
    <w:basedOn w:val="a4"/>
    <w:qFormat/>
    <w:rPr>
      <w:rFonts w:ascii="宋体" w:eastAsia="宋体" w:hAnsi="宋体" w:cs="宋体" w:hint="eastAsia"/>
      <w:color w:val="000000"/>
      <w:sz w:val="20"/>
      <w:szCs w:val="20"/>
      <w:u w:val="none"/>
    </w:rPr>
  </w:style>
  <w:style w:type="character" w:customStyle="1" w:styleId="font112">
    <w:name w:val="font112"/>
    <w:basedOn w:val="a4"/>
    <w:qFormat/>
    <w:rPr>
      <w:rFonts w:ascii="宋体" w:eastAsia="宋体" w:hAnsi="宋体" w:cs="宋体" w:hint="eastAsia"/>
      <w:color w:val="000000"/>
      <w:sz w:val="20"/>
      <w:szCs w:val="20"/>
      <w:u w:val="none"/>
    </w:rPr>
  </w:style>
  <w:style w:type="character" w:customStyle="1" w:styleId="aff">
    <w:name w:val="普通(网站) 字符"/>
    <w:link w:val="afe"/>
    <w:qFormat/>
    <w:locked/>
    <w:rPr>
      <w:rFonts w:ascii="宋体" w:eastAsia="宋体" w:hAnsi="宋体" w:cs="Times New Roman"/>
      <w:kern w:val="0"/>
      <w:sz w:val="24"/>
      <w:szCs w:val="24"/>
    </w:rPr>
  </w:style>
  <w:style w:type="paragraph" w:customStyle="1" w:styleId="msobodytext4">
    <w:name w:val="msobodytext4"/>
    <w:qFormat/>
    <w:pPr>
      <w:spacing w:after="240"/>
    </w:pPr>
    <w:rPr>
      <w:rFonts w:ascii="Tw Cen MT" w:hAnsi="Tw Cen MT" w:cs="宋体"/>
      <w:i/>
      <w:iCs/>
      <w:color w:val="003300"/>
      <w:kern w:val="28"/>
      <w:sz w:val="22"/>
      <w:szCs w:val="22"/>
    </w:rPr>
  </w:style>
  <w:style w:type="paragraph" w:customStyle="1" w:styleId="xl74">
    <w:name w:val="xl7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8">
    <w:name w:val="xl78"/>
    <w:basedOn w:val="a1"/>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79">
    <w:name w:val="xl79"/>
    <w:basedOn w:val="a1"/>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0">
    <w:name w:val="xl80"/>
    <w:basedOn w:val="a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1">
    <w:name w:val="xl81"/>
    <w:basedOn w:val="a1"/>
    <w:qFormat/>
    <w:pPr>
      <w:widowControl/>
      <w:spacing w:before="100" w:beforeAutospacing="1" w:after="100" w:afterAutospacing="1"/>
      <w:jc w:val="center"/>
    </w:pPr>
    <w:rPr>
      <w:rFonts w:ascii="宋体" w:hAnsi="宋体" w:cs="宋体"/>
      <w:kern w:val="0"/>
      <w:sz w:val="24"/>
    </w:rPr>
  </w:style>
  <w:style w:type="character" w:customStyle="1" w:styleId="14">
    <w:name w:val="标题 字符1"/>
    <w:basedOn w:val="a4"/>
    <w:uiPriority w:val="99"/>
    <w:qFormat/>
    <w:rPr>
      <w:rFonts w:ascii="Arial" w:hAnsi="Arial" w:cs="Arial"/>
      <w:b/>
      <w:bCs/>
      <w:sz w:val="32"/>
      <w:szCs w:val="32"/>
      <w14:ligatures w14:val="none"/>
    </w:rPr>
  </w:style>
  <w:style w:type="paragraph" w:customStyle="1" w:styleId="15">
    <w:name w:val="修订1"/>
    <w:hidden/>
    <w:uiPriority w:val="99"/>
    <w:unhideWhenUsed/>
    <w:qFormat/>
    <w:rPr>
      <w:kern w:val="2"/>
      <w:sz w:val="21"/>
      <w:szCs w:val="24"/>
    </w:rPr>
  </w:style>
  <w:style w:type="paragraph" w:customStyle="1" w:styleId="TableParagraph">
    <w:name w:val="Table Paragraph"/>
    <w:basedOn w:val="a1"/>
    <w:autoRedefine/>
    <w:uiPriority w:val="1"/>
    <w:qFormat/>
    <w:rPr>
      <w:rFonts w:ascii="宋体" w:hAnsi="宋体" w:cs="宋体"/>
      <w:szCs w:val="21"/>
      <w:lang w:val="zh-CN" w:bidi="zh-CN"/>
    </w:rPr>
  </w:style>
  <w:style w:type="paragraph" w:customStyle="1" w:styleId="16">
    <w:name w:val="样式1"/>
    <w:basedOn w:val="a1"/>
    <w:autoRedefine/>
    <w:uiPriority w:val="99"/>
    <w:qFormat/>
    <w:pPr>
      <w:widowControl/>
      <w:spacing w:line="360" w:lineRule="auto"/>
      <w:ind w:firstLineChars="200" w:firstLine="480"/>
    </w:pPr>
    <w:rPr>
      <w:rFonts w:ascii="宋体" w:hAnsi="宋体" w:cs="宋体"/>
      <w:kern w:val="24"/>
      <w:sz w:val="24"/>
    </w:rPr>
  </w:style>
  <w:style w:type="character" w:customStyle="1" w:styleId="fontstyle01">
    <w:name w:val="fontstyle01"/>
    <w:basedOn w:val="a4"/>
    <w:autoRedefine/>
    <w:qFormat/>
    <w:rPr>
      <w:rFonts w:ascii="宋体" w:eastAsia="宋体" w:hAnsi="宋体" w:hint="eastAsia"/>
      <w:color w:val="000000"/>
      <w:sz w:val="22"/>
      <w:szCs w:val="22"/>
    </w:rPr>
  </w:style>
  <w:style w:type="paragraph" w:customStyle="1" w:styleId="Style26">
    <w:name w:val="_Style 26"/>
    <w:basedOn w:val="a1"/>
    <w:next w:val="a2"/>
    <w:autoRedefine/>
    <w:uiPriority w:val="34"/>
    <w:qFormat/>
    <w:pPr>
      <w:ind w:firstLineChars="200" w:firstLine="420"/>
    </w:pPr>
    <w:rPr>
      <w:rFonts w:ascii="Calibri" w:hAnsi="Calibri"/>
      <w:szCs w:val="22"/>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1"/>
    <w:autoRedefine/>
    <w:semiHidden/>
    <w:qFormat/>
    <w:rPr>
      <w:rFonts w:ascii="宋体" w:hAnsi="宋体" w:cs="宋体"/>
      <w:sz w:val="24"/>
      <w:lang w:eastAsia="en-US"/>
    </w:rPr>
  </w:style>
  <w:style w:type="paragraph" w:customStyle="1" w:styleId="110">
    <w:name w:val="修订11"/>
    <w:autoRedefine/>
    <w:hidden/>
    <w:uiPriority w:val="99"/>
    <w:unhideWhenUsed/>
    <w:qFormat/>
    <w:rPr>
      <w:kern w:val="2"/>
      <w:sz w:val="21"/>
      <w:szCs w:val="21"/>
    </w:rPr>
  </w:style>
  <w:style w:type="paragraph" w:customStyle="1" w:styleId="Style33">
    <w:name w:val="_Style 33"/>
    <w:basedOn w:val="a1"/>
    <w:next w:val="a2"/>
    <w:autoRedefine/>
    <w:uiPriority w:val="34"/>
    <w:qFormat/>
    <w:pPr>
      <w:ind w:firstLineChars="200" w:firstLine="420"/>
    </w:pPr>
    <w:rPr>
      <w:rFonts w:ascii="Calibri" w:hAnsi="Calibri"/>
      <w:szCs w:val="22"/>
    </w:rPr>
  </w:style>
  <w:style w:type="paragraph" w:customStyle="1" w:styleId="xl82">
    <w:name w:val="xl82"/>
    <w:basedOn w:val="a1"/>
    <w:qFormat/>
    <w:pPr>
      <w:widowControl/>
      <w:spacing w:before="100" w:beforeAutospacing="1" w:after="100" w:afterAutospacing="1"/>
      <w:jc w:val="center"/>
    </w:pPr>
    <w:rPr>
      <w:rFonts w:ascii="微软雅黑" w:eastAsia="微软雅黑" w:hAnsi="微软雅黑" w:cs="宋体"/>
      <w:kern w:val="0"/>
      <w:sz w:val="24"/>
    </w:rPr>
  </w:style>
  <w:style w:type="paragraph" w:customStyle="1" w:styleId="xl83">
    <w:name w:val="xl83"/>
    <w:basedOn w:val="a1"/>
    <w:qFormat/>
    <w:pPr>
      <w:widowControl/>
      <w:spacing w:before="100" w:beforeAutospacing="1" w:after="100" w:afterAutospacing="1"/>
      <w:jc w:val="left"/>
    </w:pPr>
    <w:rPr>
      <w:rFonts w:ascii="微软雅黑" w:eastAsia="微软雅黑" w:hAnsi="微软雅黑" w:cs="宋体"/>
      <w:kern w:val="0"/>
      <w:sz w:val="24"/>
    </w:rPr>
  </w:style>
  <w:style w:type="paragraph" w:customStyle="1" w:styleId="xl84">
    <w:name w:val="xl8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微软雅黑" w:eastAsia="微软雅黑" w:hAnsi="微软雅黑" w:cs="宋体"/>
      <w:kern w:val="0"/>
      <w:sz w:val="24"/>
    </w:rPr>
  </w:style>
  <w:style w:type="paragraph" w:customStyle="1" w:styleId="xl85">
    <w:name w:val="xl85"/>
    <w:basedOn w:val="a1"/>
    <w:qFormat/>
    <w:pPr>
      <w:widowControl/>
      <w:pBdr>
        <w:right w:val="single" w:sz="4" w:space="0" w:color="auto"/>
      </w:pBdr>
      <w:spacing w:before="100" w:beforeAutospacing="1" w:after="100" w:afterAutospacing="1"/>
      <w:jc w:val="left"/>
    </w:pPr>
    <w:rPr>
      <w:rFonts w:ascii="微软雅黑" w:eastAsia="微软雅黑" w:hAnsi="微软雅黑" w:cs="宋体"/>
      <w:kern w:val="0"/>
      <w:sz w:val="24"/>
    </w:rPr>
  </w:style>
  <w:style w:type="paragraph" w:customStyle="1" w:styleId="xl86">
    <w:name w:val="xl8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color w:val="000000"/>
      <w:kern w:val="0"/>
      <w:sz w:val="24"/>
    </w:rPr>
  </w:style>
  <w:style w:type="paragraph" w:customStyle="1" w:styleId="xl87">
    <w:name w:val="xl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b/>
      <w:bCs/>
      <w:kern w:val="0"/>
      <w:sz w:val="32"/>
      <w:szCs w:val="32"/>
    </w:rPr>
  </w:style>
  <w:style w:type="paragraph" w:customStyle="1" w:styleId="xl88">
    <w:name w:val="xl8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微软雅黑" w:eastAsia="微软雅黑" w:hAnsi="微软雅黑" w:cs="宋体"/>
      <w:b/>
      <w:bCs/>
      <w:kern w:val="0"/>
      <w:sz w:val="32"/>
      <w:szCs w:val="32"/>
    </w:rPr>
  </w:style>
  <w:style w:type="character" w:customStyle="1" w:styleId="font91">
    <w:name w:val="font91"/>
    <w:basedOn w:val="a4"/>
    <w:qFormat/>
    <w:rPr>
      <w:rFonts w:ascii="宋体" w:eastAsia="宋体" w:hAnsi="宋体" w:cs="宋体" w:hint="eastAsia"/>
      <w:color w:val="000000"/>
      <w:sz w:val="22"/>
      <w:szCs w:val="22"/>
      <w:u w:val="none"/>
    </w:rPr>
  </w:style>
  <w:style w:type="character" w:customStyle="1" w:styleId="25">
    <w:name w:val="正文文本首行缩进 2 字符"/>
    <w:basedOn w:val="af0"/>
    <w:link w:val="24"/>
    <w:qFormat/>
    <w:rPr>
      <w:rFonts w:ascii="宋体" w:eastAsia="宋体" w:hAnsi="宋体" w:cs="Times New Roman"/>
      <w:kern w:val="2"/>
      <w:sz w:val="21"/>
      <w:szCs w:val="20"/>
    </w:rPr>
  </w:style>
  <w:style w:type="paragraph" w:customStyle="1" w:styleId="Default">
    <w:name w:val="Default"/>
    <w:autoRedefine/>
    <w:qFormat/>
    <w:pPr>
      <w:widowControl w:val="0"/>
      <w:autoSpaceDE w:val="0"/>
      <w:autoSpaceDN w:val="0"/>
      <w:adjustRightInd w:val="0"/>
    </w:pPr>
    <w:rPr>
      <w:rFonts w:ascii="Arial" w:hAnsi="Arial" w:cs="Arial"/>
      <w:color w:val="000000"/>
      <w:sz w:val="24"/>
      <w:szCs w:val="24"/>
    </w:rPr>
  </w:style>
  <w:style w:type="character" w:customStyle="1" w:styleId="font141">
    <w:name w:val="font141"/>
    <w:basedOn w:val="a4"/>
    <w:qFormat/>
    <w:rPr>
      <w:rFonts w:ascii="微软雅黑" w:eastAsia="微软雅黑" w:hAnsi="微软雅黑" w:cs="微软雅黑"/>
      <w:color w:val="000000"/>
      <w:sz w:val="21"/>
      <w:szCs w:val="21"/>
      <w:u w:val="none"/>
    </w:rPr>
  </w:style>
  <w:style w:type="character" w:customStyle="1" w:styleId="ca-11">
    <w:name w:val="ca-11"/>
    <w:autoRedefine/>
    <w:qFormat/>
    <w:rPr>
      <w:rFonts w:ascii="宋体" w:eastAsia="宋体" w:hAnsi="宋体" w:hint="eastAsia"/>
      <w:kern w:val="2"/>
      <w:sz w:val="21"/>
      <w:szCs w:val="21"/>
      <w:lang w:val="en-US" w:eastAsia="zh-CN" w:bidi="ar-SA"/>
    </w:rPr>
  </w:style>
  <w:style w:type="character" w:customStyle="1" w:styleId="NormalCharacter">
    <w:name w:val="NormalCharacter"/>
    <w:qFormat/>
  </w:style>
  <w:style w:type="character" w:styleId="afff">
    <w:name w:val="Unresolved Mention"/>
    <w:basedOn w:val="a4"/>
    <w:uiPriority w:val="99"/>
    <w:semiHidden/>
    <w:unhideWhenUsed/>
    <w:rsid w:val="007B4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955349">
      <w:bodyDiv w:val="1"/>
      <w:marLeft w:val="0"/>
      <w:marRight w:val="0"/>
      <w:marTop w:val="0"/>
      <w:marBottom w:val="0"/>
      <w:divBdr>
        <w:top w:val="none" w:sz="0" w:space="0" w:color="auto"/>
        <w:left w:val="none" w:sz="0" w:space="0" w:color="auto"/>
        <w:bottom w:val="none" w:sz="0" w:space="0" w:color="auto"/>
        <w:right w:val="none" w:sz="0" w:space="0" w:color="auto"/>
      </w:divBdr>
    </w:div>
    <w:div w:id="1622105198">
      <w:bodyDiv w:val="1"/>
      <w:marLeft w:val="0"/>
      <w:marRight w:val="0"/>
      <w:marTop w:val="0"/>
      <w:marBottom w:val="0"/>
      <w:divBdr>
        <w:top w:val="none" w:sz="0" w:space="0" w:color="auto"/>
        <w:left w:val="none" w:sz="0" w:space="0" w:color="auto"/>
        <w:bottom w:val="none" w:sz="0" w:space="0" w:color="auto"/>
        <w:right w:val="none" w:sz="0" w:space="0" w:color="auto"/>
      </w:divBdr>
    </w:div>
    <w:div w:id="1880781348">
      <w:bodyDiv w:val="1"/>
      <w:marLeft w:val="0"/>
      <w:marRight w:val="0"/>
      <w:marTop w:val="0"/>
      <w:marBottom w:val="0"/>
      <w:divBdr>
        <w:top w:val="none" w:sz="0" w:space="0" w:color="auto"/>
        <w:left w:val="none" w:sz="0" w:space="0" w:color="auto"/>
        <w:bottom w:val="none" w:sz="0" w:space="0" w:color="auto"/>
        <w:right w:val="none" w:sz="0" w:space="0" w:color="auto"/>
      </w:divBdr>
    </w:div>
    <w:div w:id="2044863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B6537BD-E35C-43A8-83DC-9CF4F7BD1F6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11</Pages>
  <Words>4585</Words>
  <Characters>4862</Characters>
  <Application>Microsoft Office Word</Application>
  <DocSecurity>0</DocSecurity>
  <Lines>303</Lines>
  <Paragraphs>242</Paragraphs>
  <ScaleCrop>false</ScaleCrop>
  <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sxy</dc:creator>
  <cp:lastModifiedBy>hua hu</cp:lastModifiedBy>
  <cp:revision>379</cp:revision>
  <cp:lastPrinted>2017-02-17T01:49:00Z</cp:lastPrinted>
  <dcterms:created xsi:type="dcterms:W3CDTF">2024-05-14T03:25:00Z</dcterms:created>
  <dcterms:modified xsi:type="dcterms:W3CDTF">2025-05-07T06:37:00Z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4C8EEAE5C1034CC3A3E6BA1E09DB8355_12</vt:lpwstr>
  </property>
</Properties>
</file>