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4D68" w14:textId="77777777" w:rsidR="00D4781E" w:rsidRDefault="00D4781E" w:rsidP="00D4781E">
      <w:pPr>
        <w:spacing w:line="360" w:lineRule="auto"/>
        <w:jc w:val="center"/>
        <w:rPr>
          <w:rFonts w:hint="eastAsia"/>
        </w:rPr>
      </w:pPr>
      <w:r>
        <w:rPr>
          <w:rFonts w:hint="eastAsia"/>
        </w:rPr>
        <w:t>竞争性磋商邀请书</w:t>
      </w:r>
    </w:p>
    <w:p w14:paraId="265B8E50" w14:textId="77777777" w:rsidR="00D4781E" w:rsidRDefault="00D4781E" w:rsidP="00D4781E">
      <w:pPr>
        <w:spacing w:line="360" w:lineRule="auto"/>
        <w:rPr>
          <w:rFonts w:hint="eastAsia"/>
        </w:rPr>
      </w:pPr>
      <w:r>
        <w:rPr>
          <w:rFonts w:hint="eastAsia"/>
        </w:rPr>
        <w:t>1</w:t>
      </w:r>
      <w:r>
        <w:rPr>
          <w:rFonts w:hint="eastAsia"/>
        </w:rPr>
        <w:tab/>
        <w:t>项目概况</w:t>
      </w:r>
    </w:p>
    <w:p w14:paraId="216F4C89" w14:textId="77777777" w:rsidR="00D4781E" w:rsidRDefault="00D4781E" w:rsidP="00D4781E">
      <w:pPr>
        <w:spacing w:line="360" w:lineRule="auto"/>
        <w:rPr>
          <w:rFonts w:hint="eastAsia"/>
        </w:rPr>
      </w:pPr>
      <w:r>
        <w:rPr>
          <w:rFonts w:hint="eastAsia"/>
        </w:rPr>
        <w:t>根据《中华人民共和国政府采购法》及相关法律法规之规定，上海国际招标有限公司受       上海市浦东</w:t>
      </w:r>
      <w:proofErr w:type="gramStart"/>
      <w:r>
        <w:rPr>
          <w:rFonts w:hint="eastAsia"/>
        </w:rPr>
        <w:t>新区迎博社区</w:t>
      </w:r>
      <w:proofErr w:type="gramEnd"/>
      <w:r>
        <w:rPr>
          <w:rFonts w:hint="eastAsia"/>
        </w:rPr>
        <w:t>卫生服务中心（以下简称采购人）委托，对本项目进行竞争性磋商，特邀请合格的供应商就本工程提交密封响应文件。</w:t>
      </w:r>
    </w:p>
    <w:p w14:paraId="45D7E375" w14:textId="77777777" w:rsidR="00D4781E" w:rsidRDefault="00D4781E" w:rsidP="00D4781E">
      <w:pPr>
        <w:spacing w:line="360" w:lineRule="auto"/>
        <w:rPr>
          <w:rFonts w:hint="eastAsia"/>
        </w:rPr>
      </w:pPr>
      <w:r>
        <w:rPr>
          <w:rFonts w:hint="eastAsia"/>
        </w:rPr>
        <w:t>（1）</w:t>
      </w:r>
      <w:r>
        <w:rPr>
          <w:rFonts w:hint="eastAsia"/>
        </w:rPr>
        <w:tab/>
        <w:t>项目名称：</w:t>
      </w:r>
      <w:proofErr w:type="gramStart"/>
      <w:r>
        <w:rPr>
          <w:rFonts w:hint="eastAsia"/>
        </w:rPr>
        <w:t>迎博社区</w:t>
      </w:r>
      <w:proofErr w:type="gramEnd"/>
      <w:r>
        <w:rPr>
          <w:rFonts w:hint="eastAsia"/>
        </w:rPr>
        <w:t xml:space="preserve">卫生服务中心大修工程   </w:t>
      </w:r>
    </w:p>
    <w:p w14:paraId="063DE87B" w14:textId="77777777" w:rsidR="00D4781E" w:rsidRDefault="00D4781E" w:rsidP="00D4781E">
      <w:pPr>
        <w:spacing w:line="360" w:lineRule="auto"/>
        <w:rPr>
          <w:rFonts w:hint="eastAsia"/>
        </w:rPr>
      </w:pPr>
      <w:r>
        <w:rPr>
          <w:rFonts w:hint="eastAsia"/>
        </w:rPr>
        <w:t>（2）</w:t>
      </w:r>
      <w:r>
        <w:rPr>
          <w:rFonts w:hint="eastAsia"/>
        </w:rPr>
        <w:tab/>
        <w:t>项目编号：2501026002</w:t>
      </w:r>
    </w:p>
    <w:p w14:paraId="100C7C85" w14:textId="77777777" w:rsidR="00D4781E" w:rsidRDefault="00D4781E" w:rsidP="00D4781E">
      <w:pPr>
        <w:spacing w:line="360" w:lineRule="auto"/>
        <w:rPr>
          <w:rFonts w:hint="eastAsia"/>
        </w:rPr>
      </w:pPr>
      <w:r>
        <w:rPr>
          <w:rFonts w:hint="eastAsia"/>
        </w:rPr>
        <w:t>（3）</w:t>
      </w:r>
      <w:r>
        <w:rPr>
          <w:rFonts w:hint="eastAsia"/>
        </w:rPr>
        <w:tab/>
        <w:t>预算编号：</w:t>
      </w:r>
    </w:p>
    <w:p w14:paraId="4A11B8E2" w14:textId="77777777" w:rsidR="00D4781E" w:rsidRDefault="00D4781E" w:rsidP="00D4781E">
      <w:pPr>
        <w:spacing w:line="360" w:lineRule="auto"/>
        <w:rPr>
          <w:rFonts w:hint="eastAsia"/>
        </w:rPr>
      </w:pPr>
      <w:r>
        <w:rPr>
          <w:rFonts w:hint="eastAsia"/>
        </w:rPr>
        <w:t>（4）</w:t>
      </w:r>
      <w:r>
        <w:rPr>
          <w:rFonts w:hint="eastAsia"/>
        </w:rPr>
        <w:tab/>
        <w:t>项目主要内容、数量及简要规格描述或项目基本概况介绍：</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10"/>
        <w:gridCol w:w="580"/>
        <w:gridCol w:w="3189"/>
        <w:gridCol w:w="1182"/>
        <w:gridCol w:w="1356"/>
      </w:tblGrid>
      <w:tr w:rsidR="004069F0" w:rsidRPr="00FB0EA3" w14:paraId="00B3C402" w14:textId="77777777" w:rsidTr="00F707B8">
        <w:tc>
          <w:tcPr>
            <w:tcW w:w="369" w:type="pct"/>
            <w:vAlign w:val="center"/>
          </w:tcPr>
          <w:p w14:paraId="7FAA43D8" w14:textId="77777777" w:rsidR="004069F0" w:rsidRPr="00FB0EA3" w:rsidRDefault="004069F0" w:rsidP="00F707B8">
            <w:pPr>
              <w:pStyle w:val="ae"/>
              <w:ind w:firstLine="0"/>
              <w:jc w:val="center"/>
            </w:pPr>
            <w:r w:rsidRPr="00FB0EA3">
              <w:t>包件号</w:t>
            </w:r>
          </w:p>
        </w:tc>
        <w:tc>
          <w:tcPr>
            <w:tcW w:w="767" w:type="pct"/>
            <w:vAlign w:val="center"/>
          </w:tcPr>
          <w:p w14:paraId="41F9AF74" w14:textId="77777777" w:rsidR="004069F0" w:rsidRPr="00FB0EA3" w:rsidRDefault="004069F0" w:rsidP="00F707B8">
            <w:pPr>
              <w:pStyle w:val="ae"/>
              <w:ind w:firstLine="0"/>
              <w:jc w:val="center"/>
            </w:pPr>
            <w:r w:rsidRPr="00FB0EA3">
              <w:t>名称</w:t>
            </w:r>
          </w:p>
        </w:tc>
        <w:tc>
          <w:tcPr>
            <w:tcW w:w="377" w:type="pct"/>
            <w:vAlign w:val="center"/>
          </w:tcPr>
          <w:p w14:paraId="22CCC3E4" w14:textId="77777777" w:rsidR="004069F0" w:rsidRPr="00FB0EA3" w:rsidRDefault="004069F0" w:rsidP="00F707B8">
            <w:pPr>
              <w:pStyle w:val="ae"/>
              <w:ind w:firstLine="0"/>
              <w:jc w:val="center"/>
            </w:pPr>
            <w:r w:rsidRPr="00FB0EA3">
              <w:t>数量</w:t>
            </w:r>
          </w:p>
        </w:tc>
        <w:tc>
          <w:tcPr>
            <w:tcW w:w="1991" w:type="pct"/>
            <w:vAlign w:val="center"/>
          </w:tcPr>
          <w:p w14:paraId="2483D7FF" w14:textId="77777777" w:rsidR="004069F0" w:rsidRPr="00FB0EA3" w:rsidRDefault="004069F0" w:rsidP="00F707B8">
            <w:pPr>
              <w:pStyle w:val="ae"/>
              <w:ind w:firstLine="0"/>
              <w:jc w:val="center"/>
            </w:pPr>
            <w:r w:rsidRPr="00FB0EA3">
              <w:rPr>
                <w:rFonts w:hint="eastAsia"/>
              </w:rPr>
              <w:t>工程</w:t>
            </w:r>
            <w:r w:rsidRPr="00FB0EA3">
              <w:t>的范围、内容及主要技术要求</w:t>
            </w:r>
          </w:p>
        </w:tc>
        <w:tc>
          <w:tcPr>
            <w:tcW w:w="749" w:type="pct"/>
            <w:vAlign w:val="center"/>
          </w:tcPr>
          <w:p w14:paraId="71022721" w14:textId="77777777" w:rsidR="004069F0" w:rsidRPr="00FB0EA3" w:rsidRDefault="004069F0" w:rsidP="00F707B8">
            <w:pPr>
              <w:pStyle w:val="ae"/>
              <w:ind w:firstLine="0"/>
              <w:jc w:val="center"/>
            </w:pPr>
            <w:r w:rsidRPr="00FB0EA3">
              <w:t>采购预算</w:t>
            </w:r>
            <w:r w:rsidRPr="00FB0EA3">
              <w:br/>
            </w:r>
            <w:r w:rsidRPr="00FB0EA3">
              <w:t>（人民币）</w:t>
            </w:r>
          </w:p>
        </w:tc>
        <w:tc>
          <w:tcPr>
            <w:tcW w:w="747" w:type="pct"/>
            <w:vAlign w:val="center"/>
          </w:tcPr>
          <w:p w14:paraId="7AA4007D" w14:textId="77777777" w:rsidR="004069F0" w:rsidRPr="00FB0EA3" w:rsidRDefault="004069F0" w:rsidP="00F707B8">
            <w:pPr>
              <w:pStyle w:val="ae"/>
              <w:ind w:firstLine="0"/>
              <w:jc w:val="center"/>
            </w:pPr>
            <w:r w:rsidRPr="00FB0EA3">
              <w:t>最高限价</w:t>
            </w:r>
            <w:r w:rsidRPr="00FB0EA3">
              <w:br/>
            </w:r>
            <w:r w:rsidRPr="00FB0EA3">
              <w:t>（人民币）</w:t>
            </w:r>
          </w:p>
        </w:tc>
      </w:tr>
      <w:tr w:rsidR="004069F0" w:rsidRPr="00FB0EA3" w14:paraId="601BB711" w14:textId="77777777" w:rsidTr="00F707B8">
        <w:trPr>
          <w:trHeight w:val="841"/>
        </w:trPr>
        <w:tc>
          <w:tcPr>
            <w:tcW w:w="369" w:type="pct"/>
            <w:vAlign w:val="center"/>
          </w:tcPr>
          <w:p w14:paraId="0B73394D" w14:textId="77777777" w:rsidR="004069F0" w:rsidRPr="00FB0EA3" w:rsidRDefault="004069F0" w:rsidP="00F707B8">
            <w:pPr>
              <w:pStyle w:val="ae"/>
              <w:ind w:firstLine="0"/>
              <w:jc w:val="center"/>
            </w:pPr>
            <w:r w:rsidRPr="00FB0EA3">
              <w:t>1</w:t>
            </w:r>
          </w:p>
        </w:tc>
        <w:tc>
          <w:tcPr>
            <w:tcW w:w="767" w:type="pct"/>
            <w:vAlign w:val="center"/>
          </w:tcPr>
          <w:p w14:paraId="5E69F7C5" w14:textId="77777777" w:rsidR="004069F0" w:rsidRPr="00FB0EA3" w:rsidRDefault="004069F0" w:rsidP="00F707B8">
            <w:pPr>
              <w:pStyle w:val="ae"/>
              <w:ind w:firstLine="0"/>
              <w:jc w:val="center"/>
            </w:pPr>
            <w:proofErr w:type="gramStart"/>
            <w:r w:rsidRPr="00FB0EA3">
              <w:rPr>
                <w:rFonts w:hint="eastAsia"/>
              </w:rPr>
              <w:t>迎博社区</w:t>
            </w:r>
            <w:proofErr w:type="gramEnd"/>
            <w:r w:rsidRPr="00FB0EA3">
              <w:rPr>
                <w:rFonts w:hint="eastAsia"/>
              </w:rPr>
              <w:t>卫生服务中心大修工程</w:t>
            </w:r>
          </w:p>
        </w:tc>
        <w:tc>
          <w:tcPr>
            <w:tcW w:w="377" w:type="pct"/>
            <w:vAlign w:val="center"/>
          </w:tcPr>
          <w:p w14:paraId="225319C5" w14:textId="77777777" w:rsidR="004069F0" w:rsidRPr="00FB0EA3" w:rsidRDefault="004069F0" w:rsidP="00F707B8">
            <w:pPr>
              <w:pStyle w:val="ae"/>
              <w:ind w:firstLine="0"/>
              <w:jc w:val="center"/>
            </w:pPr>
            <w:r w:rsidRPr="00FB0EA3">
              <w:t>1</w:t>
            </w:r>
            <w:r w:rsidRPr="00FB0EA3">
              <w:rPr>
                <w:rFonts w:hint="eastAsia"/>
              </w:rPr>
              <w:t>项</w:t>
            </w:r>
          </w:p>
        </w:tc>
        <w:tc>
          <w:tcPr>
            <w:tcW w:w="1991" w:type="pct"/>
            <w:vAlign w:val="center"/>
          </w:tcPr>
          <w:p w14:paraId="69106A96" w14:textId="77777777" w:rsidR="004069F0" w:rsidRPr="00FB0EA3" w:rsidRDefault="004069F0" w:rsidP="00F707B8">
            <w:pPr>
              <w:pStyle w:val="ae"/>
              <w:ind w:left="240" w:hangingChars="100" w:hanging="240"/>
              <w:jc w:val="left"/>
              <w:rPr>
                <w:rFonts w:ascii="宋体" w:hAnsi="宋体" w:hint="eastAsia"/>
                <w:szCs w:val="21"/>
              </w:rPr>
            </w:pPr>
            <w:bookmarkStart w:id="0" w:name="_Hlk143595715"/>
            <w:r w:rsidRPr="00FB0EA3">
              <w:rPr>
                <w:rFonts w:ascii="宋体" w:hAnsi="宋体" w:hint="eastAsia"/>
                <w:szCs w:val="21"/>
              </w:rPr>
              <w:t>本次大修工程主要内容为：房屋标准化改造、房屋质量、室外工程、供水供电、消防改造、污水改造、房屋安全检测与加固等。</w:t>
            </w:r>
            <w:bookmarkEnd w:id="0"/>
            <w:r w:rsidRPr="00FB0EA3">
              <w:rPr>
                <w:rFonts w:ascii="宋体" w:hAnsi="宋体" w:hint="eastAsia"/>
                <w:szCs w:val="21"/>
              </w:rPr>
              <w:t>本工程包工、包料、包工期， 包质量、包安全文明施工、包验收。具体技术要求详见图纸和工程量清单。</w:t>
            </w:r>
          </w:p>
        </w:tc>
        <w:tc>
          <w:tcPr>
            <w:tcW w:w="749" w:type="pct"/>
            <w:vAlign w:val="center"/>
          </w:tcPr>
          <w:p w14:paraId="35D5FC65" w14:textId="77777777" w:rsidR="004069F0" w:rsidRPr="00FB0EA3" w:rsidRDefault="004069F0" w:rsidP="00F707B8">
            <w:pPr>
              <w:pStyle w:val="ae"/>
              <w:ind w:firstLine="0"/>
              <w:jc w:val="center"/>
            </w:pPr>
            <w:r w:rsidRPr="00FB0EA3">
              <w:rPr>
                <w:rFonts w:hint="eastAsia"/>
              </w:rPr>
              <w:t>378.59</w:t>
            </w:r>
            <w:r w:rsidRPr="00FB0EA3">
              <w:rPr>
                <w:rFonts w:hint="eastAsia"/>
              </w:rPr>
              <w:t>万元</w:t>
            </w:r>
          </w:p>
        </w:tc>
        <w:tc>
          <w:tcPr>
            <w:tcW w:w="747" w:type="pct"/>
            <w:vAlign w:val="center"/>
          </w:tcPr>
          <w:p w14:paraId="6D408ADA" w14:textId="77777777" w:rsidR="004069F0" w:rsidRPr="00FB0EA3" w:rsidRDefault="004069F0" w:rsidP="00F707B8">
            <w:pPr>
              <w:pStyle w:val="ae"/>
              <w:ind w:firstLine="0"/>
              <w:jc w:val="center"/>
            </w:pPr>
            <w:r w:rsidRPr="00FB0EA3">
              <w:rPr>
                <w:rFonts w:hint="eastAsia"/>
              </w:rPr>
              <w:t>378.586865</w:t>
            </w:r>
            <w:r w:rsidRPr="00FB0EA3">
              <w:rPr>
                <w:rFonts w:hint="eastAsia"/>
              </w:rPr>
              <w:t>万元</w:t>
            </w:r>
          </w:p>
        </w:tc>
      </w:tr>
    </w:tbl>
    <w:p w14:paraId="318C610A" w14:textId="67C787AE" w:rsidR="00D4781E" w:rsidRDefault="00D4781E" w:rsidP="00D4781E">
      <w:pPr>
        <w:spacing w:line="360" w:lineRule="auto"/>
        <w:rPr>
          <w:rFonts w:hint="eastAsia"/>
        </w:rPr>
      </w:pPr>
    </w:p>
    <w:p w14:paraId="71739C17" w14:textId="77777777" w:rsidR="00D4781E" w:rsidRDefault="00D4781E" w:rsidP="00D4781E">
      <w:pPr>
        <w:spacing w:line="360" w:lineRule="auto"/>
        <w:rPr>
          <w:rFonts w:hint="eastAsia"/>
        </w:rPr>
      </w:pPr>
      <w:r>
        <w:rPr>
          <w:rFonts w:hint="eastAsia"/>
        </w:rPr>
        <w:t>（5）</w:t>
      </w:r>
      <w:r>
        <w:rPr>
          <w:rFonts w:hint="eastAsia"/>
        </w:rPr>
        <w:tab/>
        <w:t>交付地址：上海市浦东新区新浦路297号</w:t>
      </w:r>
    </w:p>
    <w:p w14:paraId="7B3807ED" w14:textId="77777777" w:rsidR="00D4781E" w:rsidRDefault="00D4781E" w:rsidP="00D4781E">
      <w:pPr>
        <w:spacing w:line="360" w:lineRule="auto"/>
        <w:rPr>
          <w:rFonts w:hint="eastAsia"/>
        </w:rPr>
      </w:pPr>
      <w:r>
        <w:rPr>
          <w:rFonts w:hint="eastAsia"/>
        </w:rPr>
        <w:t>（6）</w:t>
      </w:r>
      <w:r>
        <w:rPr>
          <w:rFonts w:hint="eastAsia"/>
        </w:rPr>
        <w:tab/>
        <w:t>交付日期：施工工期：90日历天，计划开工日期：2025年7月1日。（暂定，具体开工日期以采购人通知为准）。</w:t>
      </w:r>
    </w:p>
    <w:p w14:paraId="2F950CC1" w14:textId="77777777" w:rsidR="00D4781E" w:rsidRDefault="00D4781E" w:rsidP="00D4781E">
      <w:pPr>
        <w:spacing w:line="360" w:lineRule="auto"/>
        <w:rPr>
          <w:rFonts w:hint="eastAsia"/>
        </w:rPr>
      </w:pPr>
      <w:r>
        <w:rPr>
          <w:rFonts w:hint="eastAsia"/>
        </w:rPr>
        <w:t>（7）</w:t>
      </w:r>
      <w:r>
        <w:rPr>
          <w:rFonts w:hint="eastAsia"/>
        </w:rPr>
        <w:tab/>
        <w:t>采购预算金额：378.59万元。</w:t>
      </w:r>
    </w:p>
    <w:p w14:paraId="0417131F" w14:textId="77777777" w:rsidR="00D4781E" w:rsidRDefault="00D4781E" w:rsidP="00D4781E">
      <w:pPr>
        <w:spacing w:line="360" w:lineRule="auto"/>
        <w:rPr>
          <w:rFonts w:hint="eastAsia"/>
        </w:rPr>
      </w:pPr>
      <w:r>
        <w:rPr>
          <w:rFonts w:hint="eastAsia"/>
        </w:rPr>
        <w:t>本次采购执行政府强制或优先采购节能和环境标志产品、支持中小企业、促进残疾人就业、支持监狱和戒毒企业、扶持不发达地区和少数民族地区以及限制采购进口产品等相关政策。符合中小企业扶持政策的，供应商须在响应文件中提供符合《政府采购促进中小企业发展管理办法》（财库〔2020〕46号）格式要求的《中小企业声明函》正本，否则不得享受相关中小企业扶持政策；如供应商为残疾人福利性单位，则须在响应文件中提供符合财库〔2017〕</w:t>
      </w:r>
      <w:r>
        <w:rPr>
          <w:rFonts w:hint="eastAsia"/>
        </w:rPr>
        <w:lastRenderedPageBreak/>
        <w:t>141号文格式要求的《残疾人福利性单位声明函》正本，一旦成交将在成交公告中公告其声明函，接受社会监督；若提供</w:t>
      </w:r>
      <w:proofErr w:type="gramStart"/>
      <w:r>
        <w:rPr>
          <w:rFonts w:hint="eastAsia"/>
        </w:rPr>
        <w:t>声明函与事实</w:t>
      </w:r>
      <w:proofErr w:type="gramEnd"/>
      <w:r>
        <w:rPr>
          <w:rFonts w:hint="eastAsia"/>
        </w:rPr>
        <w:t>不符的，将依照《中华人民共和国政府采购法》第七十七条第一款的规定追究法律责任。</w:t>
      </w:r>
    </w:p>
    <w:p w14:paraId="044538EC" w14:textId="77777777" w:rsidR="00D4781E" w:rsidRDefault="00D4781E" w:rsidP="00D4781E">
      <w:pPr>
        <w:spacing w:line="360" w:lineRule="auto"/>
        <w:rPr>
          <w:rFonts w:hint="eastAsia"/>
        </w:rPr>
      </w:pPr>
      <w:r>
        <w:rPr>
          <w:rFonts w:hint="eastAsia"/>
        </w:rPr>
        <w:t>本项目为专门面向中小企业采购的项目。投标人提供的工程必须全部由中小企业承接，且在投标文件中须按《政府采购促进中小企业发展管理办法》（财库〔2020〕46号）的规定，提供内容真实的《中小企业声明函（工程、服务）》，如果存在内容虚假，将按《中华人民共和国政府采购法》第七十七条的规定对投标人</w:t>
      </w:r>
      <w:proofErr w:type="gramStart"/>
      <w:r>
        <w:rPr>
          <w:rFonts w:hint="eastAsia"/>
        </w:rPr>
        <w:t>作出</w:t>
      </w:r>
      <w:proofErr w:type="gramEnd"/>
      <w:r>
        <w:rPr>
          <w:rFonts w:hint="eastAsia"/>
        </w:rPr>
        <w:t>处罚（即将被“处以采购金额千分之五以上千</w:t>
      </w:r>
      <w:proofErr w:type="gramStart"/>
      <w:r>
        <w:rPr>
          <w:rFonts w:hint="eastAsia"/>
        </w:rPr>
        <w:t>分之十</w:t>
      </w:r>
      <w:proofErr w:type="gramEnd"/>
      <w:r>
        <w:rPr>
          <w:rFonts w:hint="eastAsia"/>
        </w:rPr>
        <w:t>以下的罚款，列入不良行为记录名单，在一至三年内禁止参加政府采购活动，有违法所得的，并处没收违法所得，情节严重的，由工商行政管理机关吊销营业执照；构成犯罪的，依法追究刑事责任”）。鉴于投标人一旦在上海市政府采购网上办理了拟参与投标的相关手续后将无法撤销，如果由于投标人对上述政策或规定不理解而错误地提前办理了相关手续将有可能对整个项目的进度产生不利影响，因此，建议投标人在办理相关手续之前先跟招标代理机构的项目负责人电话咨询（联系方式见本公告最后），以便在准确了解相关规定之后再决定何时办理相关手续。当在招标文件的发售截止时间之前实际获取招标文件的潜在投标人不足3家，或者通过资格审查的投标人不足3家时，将中止采购活动，并按面向所有潜在供应商进行采购的方式重新组织采购活动。</w:t>
      </w:r>
    </w:p>
    <w:p w14:paraId="6EA57319" w14:textId="77777777" w:rsidR="00D4781E" w:rsidRDefault="00D4781E" w:rsidP="00D4781E">
      <w:pPr>
        <w:spacing w:line="360" w:lineRule="auto"/>
        <w:rPr>
          <w:rFonts w:hint="eastAsia"/>
        </w:rPr>
      </w:pPr>
      <w:r>
        <w:rPr>
          <w:rFonts w:hint="eastAsia"/>
        </w:rPr>
        <w:t>工程由中小企业承建，即工程施工单位为中小企业，方可按《政府采购促进中小企业发展管理办法》（财库〔2020〕46号）和本采购文件的规定享受中小企业扶持政策。</w:t>
      </w:r>
    </w:p>
    <w:p w14:paraId="5C3D7D37" w14:textId="77777777" w:rsidR="00D4781E" w:rsidRDefault="00D4781E" w:rsidP="00D4781E">
      <w:pPr>
        <w:spacing w:line="360" w:lineRule="auto"/>
        <w:rPr>
          <w:rFonts w:hint="eastAsia"/>
        </w:rPr>
      </w:pPr>
      <w:r>
        <w:rPr>
          <w:rFonts w:hint="eastAsia"/>
        </w:rPr>
        <w:t>注：1.本项目的采购公告或采购文件中所称中小企业，是指在中华人民共和国境内依法设立，依据国务院批准的中小企业划分标准确定的中型企业、小型企业和微型企业，但与大企业的负责人为同一人，或者与大企业存在直接控股、管理关系的除外。小</w:t>
      </w:r>
      <w:proofErr w:type="gramStart"/>
      <w:r>
        <w:rPr>
          <w:rFonts w:hint="eastAsia"/>
        </w:rPr>
        <w:t>微企业</w:t>
      </w:r>
      <w:proofErr w:type="gramEnd"/>
      <w:r>
        <w:rPr>
          <w:rFonts w:hint="eastAsia"/>
        </w:rPr>
        <w:t>仅包括小型和微型企业。对于工程采购项目中，要求工程由中小企业承建，即工程施工单位为中小企业。</w:t>
      </w:r>
    </w:p>
    <w:p w14:paraId="3DF99FFD" w14:textId="77777777" w:rsidR="00D4781E" w:rsidRDefault="00D4781E" w:rsidP="00D4781E">
      <w:pPr>
        <w:spacing w:line="360" w:lineRule="auto"/>
        <w:rPr>
          <w:rFonts w:hint="eastAsia"/>
        </w:rPr>
      </w:pPr>
      <w:r>
        <w:rPr>
          <w:rFonts w:hint="eastAsia"/>
        </w:rPr>
        <w:t>2.若供应商对是否能够享受中小企业扶持政策把握不准，可以向采购代理机构联系人咨询。</w:t>
      </w:r>
    </w:p>
    <w:p w14:paraId="2C7B942A" w14:textId="77777777" w:rsidR="00D4781E" w:rsidRDefault="00D4781E" w:rsidP="00D4781E">
      <w:pPr>
        <w:spacing w:line="360" w:lineRule="auto"/>
        <w:rPr>
          <w:rFonts w:hint="eastAsia"/>
        </w:rPr>
      </w:pPr>
      <w:r>
        <w:rPr>
          <w:rFonts w:hint="eastAsia"/>
        </w:rPr>
        <w:t>本项目采购标的所属于行业为《中小企业划型标准规定》（工信部联企业〔2011〕300号的附件）中所述的建筑业。</w:t>
      </w:r>
    </w:p>
    <w:p w14:paraId="1BEFCE46" w14:textId="77777777" w:rsidR="00D4781E" w:rsidRDefault="00D4781E" w:rsidP="00D4781E">
      <w:pPr>
        <w:spacing w:line="360" w:lineRule="auto"/>
        <w:rPr>
          <w:rFonts w:hint="eastAsia"/>
        </w:rPr>
      </w:pPr>
      <w:r>
        <w:rPr>
          <w:rFonts w:hint="eastAsia"/>
        </w:rPr>
        <w:t>有兴趣的合格供应商可从以下地址得到进一步的信息和查看采购文件。</w:t>
      </w:r>
    </w:p>
    <w:p w14:paraId="59C9240D" w14:textId="77777777" w:rsidR="00D4781E" w:rsidRDefault="00D4781E" w:rsidP="00D4781E">
      <w:pPr>
        <w:spacing w:line="360" w:lineRule="auto"/>
        <w:rPr>
          <w:rFonts w:hint="eastAsia"/>
        </w:rPr>
      </w:pPr>
    </w:p>
    <w:p w14:paraId="1478F1A6" w14:textId="77777777" w:rsidR="00D4781E" w:rsidRDefault="00D4781E" w:rsidP="00D4781E">
      <w:pPr>
        <w:spacing w:line="360" w:lineRule="auto"/>
        <w:rPr>
          <w:rFonts w:hint="eastAsia"/>
        </w:rPr>
      </w:pPr>
      <w:r>
        <w:rPr>
          <w:rFonts w:hint="eastAsia"/>
        </w:rPr>
        <w:t>2</w:t>
      </w:r>
      <w:r>
        <w:rPr>
          <w:rFonts w:hint="eastAsia"/>
        </w:rPr>
        <w:tab/>
        <w:t>合格的供应商必须满足以下资格要求：</w:t>
      </w:r>
    </w:p>
    <w:p w14:paraId="7EDB287F" w14:textId="77777777" w:rsidR="00D4781E" w:rsidRDefault="00D4781E" w:rsidP="00D4781E">
      <w:pPr>
        <w:spacing w:line="360" w:lineRule="auto"/>
        <w:rPr>
          <w:rFonts w:hint="eastAsia"/>
        </w:rPr>
      </w:pPr>
      <w:r>
        <w:rPr>
          <w:rFonts w:hint="eastAsia"/>
        </w:rPr>
        <w:t>（1）</w:t>
      </w:r>
      <w:r>
        <w:rPr>
          <w:rFonts w:hint="eastAsia"/>
        </w:rPr>
        <w:tab/>
        <w:t>符合《中华人民共和国政府采购法》第二十二条规定的供应商。</w:t>
      </w:r>
    </w:p>
    <w:p w14:paraId="38AD7D02" w14:textId="77777777" w:rsidR="00D4781E" w:rsidRDefault="00D4781E" w:rsidP="00D4781E">
      <w:pPr>
        <w:spacing w:line="360" w:lineRule="auto"/>
        <w:rPr>
          <w:rFonts w:hint="eastAsia"/>
        </w:rPr>
      </w:pPr>
      <w:r>
        <w:rPr>
          <w:rFonts w:hint="eastAsia"/>
        </w:rPr>
        <w:t>（2）</w:t>
      </w:r>
      <w:r>
        <w:rPr>
          <w:rFonts w:hint="eastAsia"/>
        </w:rPr>
        <w:tab/>
        <w:t>本采购项目为中小企业预留采购份额项目，专门面向中小企业采购，全部或部分不</w:t>
      </w:r>
      <w:r>
        <w:rPr>
          <w:rFonts w:hint="eastAsia"/>
        </w:rPr>
        <w:lastRenderedPageBreak/>
        <w:t>能享受中小企业扶持政策的响应文件无效。</w:t>
      </w:r>
    </w:p>
    <w:p w14:paraId="72A18CB7" w14:textId="77777777" w:rsidR="00D4781E" w:rsidRDefault="00D4781E" w:rsidP="00D4781E">
      <w:pPr>
        <w:spacing w:line="360" w:lineRule="auto"/>
        <w:rPr>
          <w:rFonts w:hint="eastAsia"/>
        </w:rPr>
      </w:pPr>
      <w:r>
        <w:rPr>
          <w:rFonts w:hint="eastAsia"/>
        </w:rPr>
        <w:t>（3）</w:t>
      </w:r>
      <w:r>
        <w:rPr>
          <w:rFonts w:hint="eastAsia"/>
        </w:rPr>
        <w:tab/>
        <w:t>根据《上海市政府采购供应商登记及诚信管理办法》已登记入库的供应商（供应商在响应文件中应提供其已登记入库的网页截面或其他证明）。</w:t>
      </w:r>
    </w:p>
    <w:p w14:paraId="3AA04443" w14:textId="77777777" w:rsidR="00D4781E" w:rsidRDefault="00D4781E" w:rsidP="00D4781E">
      <w:pPr>
        <w:spacing w:line="360" w:lineRule="auto"/>
        <w:rPr>
          <w:rFonts w:hint="eastAsia"/>
        </w:rPr>
      </w:pPr>
      <w:r>
        <w:rPr>
          <w:rFonts w:hint="eastAsia"/>
        </w:rPr>
        <w:t>（4）</w:t>
      </w:r>
      <w:r>
        <w:rPr>
          <w:rFonts w:hint="eastAsia"/>
        </w:rPr>
        <w:tab/>
        <w:t>近三年（从2022年5月1日至提交首次响应文件的截止日）未被“信用中国”网站（www.creditchina.gov.cn）、中国政府采购网（www.ccgp.gov.cn）、国家企业信用信息公示系统（www.gsxt.gov.cn）等官方渠道列入失信被执行人、重大税收违法案件当事人名单或政府采购严重违法失信名单且无其他不符合《中华人民共和国政府采购法》第二十二条的规定条件的情形。</w:t>
      </w:r>
    </w:p>
    <w:p w14:paraId="31679AE1" w14:textId="77777777" w:rsidR="00D4781E" w:rsidRDefault="00D4781E" w:rsidP="00D4781E">
      <w:pPr>
        <w:spacing w:line="360" w:lineRule="auto"/>
        <w:rPr>
          <w:rFonts w:hint="eastAsia"/>
        </w:rPr>
      </w:pPr>
      <w:r>
        <w:rPr>
          <w:rFonts w:hint="eastAsia"/>
        </w:rPr>
        <w:t>（5）</w:t>
      </w:r>
      <w:r>
        <w:rPr>
          <w:rFonts w:hint="eastAsia"/>
        </w:rPr>
        <w:tab/>
        <w:t>施工资质要求：同时具备</w:t>
      </w:r>
      <w:proofErr w:type="gramStart"/>
      <w:r>
        <w:rPr>
          <w:rFonts w:hint="eastAsia"/>
        </w:rPr>
        <w:t>国家住</w:t>
      </w:r>
      <w:proofErr w:type="gramEnd"/>
      <w:r>
        <w:rPr>
          <w:rFonts w:hint="eastAsia"/>
        </w:rPr>
        <w:t>建部颁发的建筑工程施工总承包资质三级或其以上资质；以及具备</w:t>
      </w:r>
      <w:proofErr w:type="gramStart"/>
      <w:r>
        <w:rPr>
          <w:rFonts w:hint="eastAsia"/>
        </w:rPr>
        <w:t>国家住</w:t>
      </w:r>
      <w:proofErr w:type="gramEnd"/>
      <w:r>
        <w:rPr>
          <w:rFonts w:hint="eastAsia"/>
        </w:rPr>
        <w:t>建部颁发的建筑装修装饰工程专业承包资质二级或其以上；</w:t>
      </w:r>
    </w:p>
    <w:p w14:paraId="6EAD69B9" w14:textId="77777777" w:rsidR="00D4781E" w:rsidRDefault="00D4781E" w:rsidP="00D4781E">
      <w:pPr>
        <w:spacing w:line="360" w:lineRule="auto"/>
        <w:rPr>
          <w:rFonts w:hint="eastAsia"/>
        </w:rPr>
      </w:pPr>
      <w:r>
        <w:rPr>
          <w:rFonts w:hint="eastAsia"/>
        </w:rPr>
        <w:t>（6）</w:t>
      </w:r>
      <w:r>
        <w:rPr>
          <w:rFonts w:hint="eastAsia"/>
        </w:rPr>
        <w:tab/>
        <w:t>项目负责人资质要求：拟派的项目负责人具有建筑工程二级或以上注册建造师执业资格（注册建造</w:t>
      </w:r>
      <w:proofErr w:type="gramStart"/>
      <w:r>
        <w:rPr>
          <w:rFonts w:hint="eastAsia"/>
        </w:rPr>
        <w:t>师基本</w:t>
      </w:r>
      <w:proofErr w:type="gramEnd"/>
      <w:r>
        <w:rPr>
          <w:rFonts w:hint="eastAsia"/>
        </w:rPr>
        <w:t>情况及是否有本市的在建项目以开标前两个工作日上海市建设市场管理信息平台采集的数据内容形成的《项目负责人基本情况表》为准, 项目负责人在履行合同过程中发生变更的，如变更后时间未满半年，不得参与本标段投标。）。</w:t>
      </w:r>
    </w:p>
    <w:p w14:paraId="0DBDE30F" w14:textId="77777777" w:rsidR="00D4781E" w:rsidRDefault="00D4781E" w:rsidP="00D4781E">
      <w:pPr>
        <w:spacing w:line="360" w:lineRule="auto"/>
        <w:rPr>
          <w:rFonts w:hint="eastAsia"/>
        </w:rPr>
      </w:pPr>
      <w:r>
        <w:rPr>
          <w:rFonts w:hint="eastAsia"/>
        </w:rPr>
        <w:t>（7）</w:t>
      </w:r>
      <w:r>
        <w:rPr>
          <w:rFonts w:hint="eastAsia"/>
        </w:rPr>
        <w:tab/>
        <w:t>法人的分支机构以自己的名义参与竞争时，应提供依法登记的相关证明材料和由法人出具的对该参与竞争活动承担全部直接责任的承诺。</w:t>
      </w:r>
    </w:p>
    <w:p w14:paraId="48BC6BDF" w14:textId="77777777" w:rsidR="00D4781E" w:rsidRDefault="00D4781E" w:rsidP="00D4781E">
      <w:pPr>
        <w:spacing w:line="360" w:lineRule="auto"/>
        <w:rPr>
          <w:rFonts w:hint="eastAsia"/>
        </w:rPr>
      </w:pPr>
      <w:r>
        <w:rPr>
          <w:rFonts w:hint="eastAsia"/>
        </w:rPr>
        <w:t>（8）</w:t>
      </w:r>
      <w:r>
        <w:rPr>
          <w:rFonts w:hint="eastAsia"/>
        </w:rPr>
        <w:tab/>
        <w:t>供应商的出资人与本项目其他供应商的出资人应不相同（当两家以上供应商的出资人中含有同一主体时，将按一家有效供应商计算，该供应商为相关供应商中报价最低且响应文件不存在被判为无效的供应商，其他供应商将被判为无效供应商）。</w:t>
      </w:r>
    </w:p>
    <w:p w14:paraId="7F833767" w14:textId="77777777" w:rsidR="00D4781E" w:rsidRDefault="00D4781E" w:rsidP="00D4781E">
      <w:pPr>
        <w:spacing w:line="360" w:lineRule="auto"/>
        <w:rPr>
          <w:rFonts w:hint="eastAsia"/>
        </w:rPr>
      </w:pPr>
      <w:r>
        <w:rPr>
          <w:rFonts w:hint="eastAsia"/>
        </w:rPr>
        <w:t>（9）</w:t>
      </w:r>
      <w:r>
        <w:rPr>
          <w:rFonts w:hint="eastAsia"/>
        </w:rPr>
        <w:tab/>
        <w:t>本项目不接受联合体。</w:t>
      </w:r>
    </w:p>
    <w:p w14:paraId="67F1721C" w14:textId="77777777" w:rsidR="00D4781E" w:rsidRDefault="00D4781E" w:rsidP="00D4781E">
      <w:pPr>
        <w:spacing w:line="360" w:lineRule="auto"/>
        <w:rPr>
          <w:rFonts w:hint="eastAsia"/>
        </w:rPr>
      </w:pPr>
      <w:r>
        <w:rPr>
          <w:rFonts w:hint="eastAsia"/>
        </w:rPr>
        <w:t>3</w:t>
      </w:r>
      <w:r>
        <w:rPr>
          <w:rFonts w:hint="eastAsia"/>
        </w:rPr>
        <w:tab/>
        <w:t>竞争性磋商文件的获取</w:t>
      </w:r>
    </w:p>
    <w:p w14:paraId="34B39A94" w14:textId="77777777" w:rsidR="00D4781E" w:rsidRDefault="00D4781E" w:rsidP="00D4781E">
      <w:pPr>
        <w:spacing w:line="360" w:lineRule="auto"/>
        <w:rPr>
          <w:rFonts w:hint="eastAsia"/>
        </w:rPr>
      </w:pPr>
      <w:r>
        <w:rPr>
          <w:rFonts w:hint="eastAsia"/>
        </w:rPr>
        <w:t>凡有意参加竞争的潜在供应商可在2025年6月18日0:00至2025年6月25日23:59的时间内登录“上海政府采购网”（http://www.zfcg.sh.gov.cn）下载（获取）采购文件并按照采购文件要求参加竞争。本项目采用电子化采购方式，采购人、采购代理机构向供应商免费提供电子采购文件。</w:t>
      </w:r>
    </w:p>
    <w:p w14:paraId="693DE3A6" w14:textId="77777777" w:rsidR="00D4781E" w:rsidRDefault="00D4781E" w:rsidP="00D4781E">
      <w:pPr>
        <w:spacing w:line="360" w:lineRule="auto"/>
        <w:rPr>
          <w:rFonts w:hint="eastAsia"/>
        </w:rPr>
      </w:pPr>
      <w:r>
        <w:rPr>
          <w:rFonts w:hint="eastAsia"/>
        </w:rPr>
        <w:t>未在上述时间内按照规定获取采购文件的响应文件将被拒收或作无效响应处理。</w:t>
      </w:r>
    </w:p>
    <w:p w14:paraId="065346E0" w14:textId="77777777" w:rsidR="00D4781E" w:rsidRDefault="00D4781E" w:rsidP="00D4781E">
      <w:pPr>
        <w:spacing w:line="360" w:lineRule="auto"/>
        <w:rPr>
          <w:rFonts w:hint="eastAsia"/>
        </w:rPr>
      </w:pPr>
      <w:r>
        <w:rPr>
          <w:rFonts w:hint="eastAsia"/>
        </w:rPr>
        <w:t>潜在供应商如决定参与本项目竞争，在登录“上海政府采购网”（www.zfcg.sh.gov.cn）完成网上采购文件获取后，需于本项目采购公告有效期内在上海国际招标有限公司网站(https://www.shabidding.com)（以下简称官网）在线信息登记。</w:t>
      </w:r>
    </w:p>
    <w:p w14:paraId="43D2C49C" w14:textId="77777777" w:rsidR="00D4781E" w:rsidRDefault="00D4781E" w:rsidP="00D4781E">
      <w:pPr>
        <w:spacing w:line="360" w:lineRule="auto"/>
        <w:rPr>
          <w:rFonts w:hint="eastAsia"/>
        </w:rPr>
      </w:pPr>
      <w:r>
        <w:rPr>
          <w:rFonts w:hint="eastAsia"/>
        </w:rPr>
        <w:t>（1）潜在投标人（或供应商）首次注册需要提供《供应商注册专用授权函和承诺书》（可从</w:t>
      </w:r>
      <w:r>
        <w:rPr>
          <w:rFonts w:hint="eastAsia"/>
        </w:rPr>
        <w:lastRenderedPageBreak/>
        <w:t>供应</w:t>
      </w:r>
      <w:proofErr w:type="gramStart"/>
      <w:r>
        <w:rPr>
          <w:rFonts w:hint="eastAsia"/>
        </w:rPr>
        <w:t>商注册</w:t>
      </w:r>
      <w:proofErr w:type="gramEnd"/>
      <w:r>
        <w:rPr>
          <w:rFonts w:hint="eastAsia"/>
        </w:rPr>
        <w:t>页面下载）盖章扫描件，潜在投标人（或供应商）应当提前准备，尽早办理，以免影响在线信息登记。</w:t>
      </w:r>
    </w:p>
    <w:p w14:paraId="07CD6838" w14:textId="77777777" w:rsidR="00D4781E" w:rsidRDefault="00D4781E" w:rsidP="00D4781E">
      <w:pPr>
        <w:spacing w:line="360" w:lineRule="auto"/>
        <w:rPr>
          <w:rFonts w:hint="eastAsia"/>
        </w:rPr>
      </w:pPr>
      <w:r>
        <w:rPr>
          <w:rFonts w:hint="eastAsia"/>
        </w:rPr>
        <w:t>（2）已注册的潜在投标人（或供应商）可从网站采购公告栏的相应公告中进在线信息登记流程。若公告要求提供法定代表人授权书等领购资料的（资料格式可从公告附件下载），潜在投标人（或供应商）应当上</w:t>
      </w:r>
      <w:proofErr w:type="gramStart"/>
      <w:r>
        <w:rPr>
          <w:rFonts w:hint="eastAsia"/>
        </w:rPr>
        <w:t>传相关</w:t>
      </w:r>
      <w:proofErr w:type="gramEnd"/>
      <w:r>
        <w:rPr>
          <w:rFonts w:hint="eastAsia"/>
        </w:rPr>
        <w:t>资料的原件扫描件。</w:t>
      </w:r>
    </w:p>
    <w:p w14:paraId="6E23F41F" w14:textId="77777777" w:rsidR="00D4781E" w:rsidRDefault="00D4781E" w:rsidP="00D4781E">
      <w:pPr>
        <w:spacing w:line="360" w:lineRule="auto"/>
        <w:rPr>
          <w:rFonts w:hint="eastAsia"/>
        </w:rPr>
      </w:pPr>
      <w:r>
        <w:rPr>
          <w:rFonts w:hint="eastAsia"/>
        </w:rPr>
        <w:t>4</w:t>
      </w:r>
      <w:r>
        <w:rPr>
          <w:rFonts w:hint="eastAsia"/>
        </w:rPr>
        <w:tab/>
        <w:t>磋商响应文件递交截止时间和磋商时间</w:t>
      </w:r>
    </w:p>
    <w:p w14:paraId="745949E9" w14:textId="77777777" w:rsidR="00D4781E" w:rsidRDefault="00D4781E" w:rsidP="00D4781E">
      <w:pPr>
        <w:spacing w:line="360" w:lineRule="auto"/>
        <w:rPr>
          <w:rFonts w:hint="eastAsia"/>
        </w:rPr>
      </w:pPr>
      <w:r>
        <w:rPr>
          <w:rFonts w:hint="eastAsia"/>
        </w:rPr>
        <w:t>（1）</w:t>
      </w:r>
      <w:r>
        <w:rPr>
          <w:rFonts w:hint="eastAsia"/>
        </w:rPr>
        <w:tab/>
        <w:t>磋商响应文件递交截止时间：2025年6月30日13:30，迟到或不符合规定的响应文件恕不接受。</w:t>
      </w:r>
    </w:p>
    <w:p w14:paraId="20756B34" w14:textId="77777777" w:rsidR="00D4781E" w:rsidRDefault="00D4781E" w:rsidP="00D4781E">
      <w:pPr>
        <w:spacing w:line="360" w:lineRule="auto"/>
        <w:rPr>
          <w:rFonts w:hint="eastAsia"/>
        </w:rPr>
      </w:pPr>
      <w:r>
        <w:rPr>
          <w:rFonts w:hint="eastAsia"/>
        </w:rPr>
        <w:t>（2）</w:t>
      </w:r>
      <w:r>
        <w:rPr>
          <w:rFonts w:hint="eastAsia"/>
        </w:rPr>
        <w:tab/>
        <w:t>磋商时间：2025年6月30日13:30。</w:t>
      </w:r>
    </w:p>
    <w:p w14:paraId="539E7199" w14:textId="77777777" w:rsidR="00D4781E" w:rsidRDefault="00D4781E" w:rsidP="00D4781E">
      <w:pPr>
        <w:spacing w:line="360" w:lineRule="auto"/>
        <w:rPr>
          <w:rFonts w:hint="eastAsia"/>
        </w:rPr>
      </w:pPr>
      <w:r>
        <w:rPr>
          <w:rFonts w:hint="eastAsia"/>
        </w:rPr>
        <w:t>5</w:t>
      </w:r>
      <w:r>
        <w:rPr>
          <w:rFonts w:hint="eastAsia"/>
        </w:rPr>
        <w:tab/>
        <w:t>磋商响应文件递交地点和磋商地点</w:t>
      </w:r>
    </w:p>
    <w:p w14:paraId="0078CDE8" w14:textId="77777777" w:rsidR="00D4781E" w:rsidRDefault="00D4781E" w:rsidP="00D4781E">
      <w:pPr>
        <w:spacing w:line="360" w:lineRule="auto"/>
        <w:rPr>
          <w:rFonts w:hint="eastAsia"/>
        </w:rPr>
      </w:pPr>
      <w:r>
        <w:rPr>
          <w:rFonts w:hint="eastAsia"/>
        </w:rPr>
        <w:t>（1）</w:t>
      </w:r>
      <w:r>
        <w:rPr>
          <w:rFonts w:hint="eastAsia"/>
        </w:rPr>
        <w:tab/>
        <w:t>磋商响应文件递交地点：上海延安西路358号美丽园大厦19楼第6会议室1904-2。</w:t>
      </w:r>
    </w:p>
    <w:p w14:paraId="357FF029" w14:textId="77777777" w:rsidR="00D4781E" w:rsidRDefault="00D4781E" w:rsidP="00D4781E">
      <w:pPr>
        <w:spacing w:line="360" w:lineRule="auto"/>
        <w:rPr>
          <w:rFonts w:hint="eastAsia"/>
        </w:rPr>
      </w:pPr>
      <w:r>
        <w:rPr>
          <w:rFonts w:hint="eastAsia"/>
        </w:rPr>
        <w:t>（2）</w:t>
      </w:r>
      <w:r>
        <w:rPr>
          <w:rFonts w:hint="eastAsia"/>
        </w:rPr>
        <w:tab/>
        <w:t>磋商地点：上海延安西路358号美丽园大厦19楼第6会议室1904-2。届时请供应商代表持磋商时所使用的数字证书（CA证书）参加磋商。</w:t>
      </w:r>
    </w:p>
    <w:p w14:paraId="082D1530" w14:textId="77777777" w:rsidR="00D4781E" w:rsidRDefault="00D4781E" w:rsidP="00D4781E">
      <w:pPr>
        <w:spacing w:line="360" w:lineRule="auto"/>
        <w:rPr>
          <w:rFonts w:hint="eastAsia"/>
        </w:rPr>
      </w:pPr>
      <w:r>
        <w:rPr>
          <w:rFonts w:hint="eastAsia"/>
        </w:rPr>
        <w:t>（3）</w:t>
      </w:r>
      <w:r>
        <w:rPr>
          <w:rFonts w:hint="eastAsia"/>
        </w:rPr>
        <w:tab/>
        <w:t>磋商所需携带其他材料：请供应商于磋商时携带可以无线上网的笔记本电脑和</w:t>
      </w:r>
      <w:proofErr w:type="gramStart"/>
      <w:r>
        <w:rPr>
          <w:rFonts w:hint="eastAsia"/>
        </w:rPr>
        <w:t>无线上</w:t>
      </w:r>
      <w:proofErr w:type="gramEnd"/>
      <w:r>
        <w:rPr>
          <w:rFonts w:hint="eastAsia"/>
        </w:rPr>
        <w:t>网卡。</w:t>
      </w:r>
    </w:p>
    <w:p w14:paraId="44928B88" w14:textId="77777777" w:rsidR="00D4781E" w:rsidRDefault="00D4781E" w:rsidP="00D4781E">
      <w:pPr>
        <w:spacing w:line="360" w:lineRule="auto"/>
        <w:rPr>
          <w:rFonts w:hint="eastAsia"/>
        </w:rPr>
      </w:pPr>
      <w:r>
        <w:rPr>
          <w:rFonts w:hint="eastAsia"/>
        </w:rPr>
        <w:t>6</w:t>
      </w:r>
      <w:r>
        <w:rPr>
          <w:rFonts w:hint="eastAsia"/>
        </w:rPr>
        <w:tab/>
        <w:t>发布公告的媒介</w:t>
      </w:r>
    </w:p>
    <w:p w14:paraId="44FFC9FB" w14:textId="77777777" w:rsidR="00D4781E" w:rsidRDefault="00D4781E" w:rsidP="00D4781E">
      <w:pPr>
        <w:spacing w:line="360" w:lineRule="auto"/>
        <w:rPr>
          <w:rFonts w:hint="eastAsia"/>
        </w:rPr>
      </w:pPr>
      <w:r>
        <w:rPr>
          <w:rFonts w:hint="eastAsia"/>
        </w:rPr>
        <w:t>以上信息若有变更将通过“上海政府采购网”通知，请供应商关注。</w:t>
      </w:r>
    </w:p>
    <w:p w14:paraId="23F47967" w14:textId="77777777" w:rsidR="00D4781E" w:rsidRDefault="00D4781E" w:rsidP="00D4781E">
      <w:pPr>
        <w:spacing w:line="360" w:lineRule="auto"/>
        <w:rPr>
          <w:rFonts w:hint="eastAsia"/>
        </w:rPr>
      </w:pPr>
      <w:r>
        <w:rPr>
          <w:rFonts w:hint="eastAsia"/>
        </w:rPr>
        <w:t>7</w:t>
      </w:r>
      <w:r>
        <w:rPr>
          <w:rFonts w:hint="eastAsia"/>
        </w:rPr>
        <w:tab/>
        <w:t>联系方式</w:t>
      </w:r>
    </w:p>
    <w:p w14:paraId="74E22860" w14:textId="77777777" w:rsidR="00D4781E" w:rsidRDefault="00D4781E" w:rsidP="00D4781E">
      <w:pPr>
        <w:spacing w:line="360" w:lineRule="auto"/>
        <w:rPr>
          <w:rFonts w:hint="eastAsia"/>
        </w:rPr>
      </w:pPr>
      <w:r>
        <w:rPr>
          <w:rFonts w:hint="eastAsia"/>
        </w:rPr>
        <w:t>采购人：上海市浦东</w:t>
      </w:r>
      <w:proofErr w:type="gramStart"/>
      <w:r>
        <w:rPr>
          <w:rFonts w:hint="eastAsia"/>
        </w:rPr>
        <w:t>新区迎博社区</w:t>
      </w:r>
      <w:proofErr w:type="gramEnd"/>
      <w:r>
        <w:rPr>
          <w:rFonts w:hint="eastAsia"/>
        </w:rPr>
        <w:t>卫生服务中心</w:t>
      </w:r>
    </w:p>
    <w:p w14:paraId="2333E16A" w14:textId="77777777" w:rsidR="00D4781E" w:rsidRDefault="00D4781E" w:rsidP="00D4781E">
      <w:pPr>
        <w:spacing w:line="360" w:lineRule="auto"/>
        <w:rPr>
          <w:rFonts w:hint="eastAsia"/>
        </w:rPr>
      </w:pPr>
      <w:r>
        <w:rPr>
          <w:rFonts w:hint="eastAsia"/>
        </w:rPr>
        <w:t xml:space="preserve">地址：上海市浦东新区新浦路297号 </w:t>
      </w:r>
    </w:p>
    <w:p w14:paraId="185B60C6" w14:textId="77777777" w:rsidR="00D4781E" w:rsidRDefault="00D4781E" w:rsidP="00D4781E">
      <w:pPr>
        <w:spacing w:line="360" w:lineRule="auto"/>
        <w:rPr>
          <w:rFonts w:hint="eastAsia"/>
        </w:rPr>
      </w:pPr>
    </w:p>
    <w:p w14:paraId="049C476D" w14:textId="77777777" w:rsidR="00D4781E" w:rsidRDefault="00D4781E" w:rsidP="00D4781E">
      <w:pPr>
        <w:spacing w:line="360" w:lineRule="auto"/>
        <w:rPr>
          <w:rFonts w:hint="eastAsia"/>
        </w:rPr>
      </w:pPr>
      <w:r>
        <w:rPr>
          <w:rFonts w:hint="eastAsia"/>
        </w:rPr>
        <w:t>采购代理机构：上海国际招标有限公司</w:t>
      </w:r>
    </w:p>
    <w:p w14:paraId="7A6CDC9D" w14:textId="77777777" w:rsidR="00D4781E" w:rsidRDefault="00D4781E" w:rsidP="00D4781E">
      <w:pPr>
        <w:spacing w:line="360" w:lineRule="auto"/>
        <w:rPr>
          <w:rFonts w:hint="eastAsia"/>
        </w:rPr>
      </w:pPr>
      <w:r>
        <w:rPr>
          <w:rFonts w:hint="eastAsia"/>
        </w:rPr>
        <w:t>地址：中国上海延安西路358号美丽园大厦14楼</w:t>
      </w:r>
    </w:p>
    <w:p w14:paraId="3D585FD5" w14:textId="77777777" w:rsidR="00D4781E" w:rsidRDefault="00D4781E" w:rsidP="00D4781E">
      <w:pPr>
        <w:spacing w:line="360" w:lineRule="auto"/>
        <w:rPr>
          <w:rFonts w:hint="eastAsia"/>
        </w:rPr>
      </w:pPr>
      <w:r>
        <w:rPr>
          <w:rFonts w:hint="eastAsia"/>
        </w:rPr>
        <w:t>邮政编码：200040</w:t>
      </w:r>
    </w:p>
    <w:p w14:paraId="02613E55" w14:textId="77777777" w:rsidR="00D4781E" w:rsidRDefault="00D4781E" w:rsidP="00D4781E">
      <w:pPr>
        <w:spacing w:line="360" w:lineRule="auto"/>
        <w:rPr>
          <w:rFonts w:hint="eastAsia"/>
        </w:rPr>
      </w:pPr>
      <w:r>
        <w:rPr>
          <w:rFonts w:hint="eastAsia"/>
        </w:rPr>
        <w:t>联系人：赵丽莉、樊宏亮</w:t>
      </w:r>
    </w:p>
    <w:p w14:paraId="67A0EF16" w14:textId="77777777" w:rsidR="00D4781E" w:rsidRDefault="00D4781E" w:rsidP="00D4781E">
      <w:pPr>
        <w:spacing w:line="360" w:lineRule="auto"/>
        <w:rPr>
          <w:rFonts w:hint="eastAsia"/>
        </w:rPr>
      </w:pPr>
      <w:r>
        <w:rPr>
          <w:rFonts w:hint="eastAsia"/>
        </w:rPr>
        <w:t>电话：021-32173635、32173675</w:t>
      </w:r>
    </w:p>
    <w:p w14:paraId="69886AF3" w14:textId="2400FF48" w:rsidR="00231744" w:rsidRDefault="00D4781E" w:rsidP="00D4781E">
      <w:pPr>
        <w:spacing w:line="360" w:lineRule="auto"/>
        <w:rPr>
          <w:rFonts w:hint="eastAsia"/>
        </w:rPr>
      </w:pPr>
      <w:r>
        <w:rPr>
          <w:rFonts w:hint="eastAsia"/>
        </w:rPr>
        <w:t>邮箱：zhaolili@shabidding.com</w:t>
      </w:r>
    </w:p>
    <w:sectPr w:rsidR="00231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1E"/>
    <w:rsid w:val="00231744"/>
    <w:rsid w:val="002E681F"/>
    <w:rsid w:val="004069F0"/>
    <w:rsid w:val="00894DA5"/>
    <w:rsid w:val="00D4781E"/>
    <w:rsid w:val="00D8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AB70"/>
  <w15:chartTrackingRefBased/>
  <w15:docId w15:val="{D8478FEF-3EE8-4678-B4CE-32863B73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81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4781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4781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4781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4781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4781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478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81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478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81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4781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4781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4781E"/>
    <w:rPr>
      <w:rFonts w:cstheme="majorBidi"/>
      <w:color w:val="0F4761" w:themeColor="accent1" w:themeShade="BF"/>
      <w:sz w:val="28"/>
      <w:szCs w:val="28"/>
    </w:rPr>
  </w:style>
  <w:style w:type="character" w:customStyle="1" w:styleId="50">
    <w:name w:val="标题 5 字符"/>
    <w:basedOn w:val="a0"/>
    <w:link w:val="5"/>
    <w:uiPriority w:val="9"/>
    <w:semiHidden/>
    <w:rsid w:val="00D4781E"/>
    <w:rPr>
      <w:rFonts w:cstheme="majorBidi"/>
      <w:color w:val="0F4761" w:themeColor="accent1" w:themeShade="BF"/>
      <w:sz w:val="24"/>
      <w:szCs w:val="24"/>
    </w:rPr>
  </w:style>
  <w:style w:type="character" w:customStyle="1" w:styleId="60">
    <w:name w:val="标题 6 字符"/>
    <w:basedOn w:val="a0"/>
    <w:link w:val="6"/>
    <w:uiPriority w:val="9"/>
    <w:semiHidden/>
    <w:rsid w:val="00D4781E"/>
    <w:rPr>
      <w:rFonts w:cstheme="majorBidi"/>
      <w:b/>
      <w:bCs/>
      <w:color w:val="0F4761" w:themeColor="accent1" w:themeShade="BF"/>
    </w:rPr>
  </w:style>
  <w:style w:type="character" w:customStyle="1" w:styleId="70">
    <w:name w:val="标题 7 字符"/>
    <w:basedOn w:val="a0"/>
    <w:link w:val="7"/>
    <w:uiPriority w:val="9"/>
    <w:semiHidden/>
    <w:rsid w:val="00D4781E"/>
    <w:rPr>
      <w:rFonts w:cstheme="majorBidi"/>
      <w:b/>
      <w:bCs/>
      <w:color w:val="595959" w:themeColor="text1" w:themeTint="A6"/>
    </w:rPr>
  </w:style>
  <w:style w:type="character" w:customStyle="1" w:styleId="80">
    <w:name w:val="标题 8 字符"/>
    <w:basedOn w:val="a0"/>
    <w:link w:val="8"/>
    <w:uiPriority w:val="9"/>
    <w:semiHidden/>
    <w:rsid w:val="00D4781E"/>
    <w:rPr>
      <w:rFonts w:cstheme="majorBidi"/>
      <w:color w:val="595959" w:themeColor="text1" w:themeTint="A6"/>
    </w:rPr>
  </w:style>
  <w:style w:type="character" w:customStyle="1" w:styleId="90">
    <w:name w:val="标题 9 字符"/>
    <w:basedOn w:val="a0"/>
    <w:link w:val="9"/>
    <w:uiPriority w:val="9"/>
    <w:semiHidden/>
    <w:rsid w:val="00D4781E"/>
    <w:rPr>
      <w:rFonts w:eastAsiaTheme="majorEastAsia" w:cstheme="majorBidi"/>
      <w:color w:val="595959" w:themeColor="text1" w:themeTint="A6"/>
    </w:rPr>
  </w:style>
  <w:style w:type="paragraph" w:styleId="a3">
    <w:name w:val="Title"/>
    <w:basedOn w:val="a"/>
    <w:next w:val="a"/>
    <w:link w:val="a4"/>
    <w:uiPriority w:val="10"/>
    <w:qFormat/>
    <w:rsid w:val="00D478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8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81E"/>
    <w:pPr>
      <w:spacing w:before="160" w:after="160"/>
      <w:jc w:val="center"/>
    </w:pPr>
    <w:rPr>
      <w:i/>
      <w:iCs/>
      <w:color w:val="404040" w:themeColor="text1" w:themeTint="BF"/>
    </w:rPr>
  </w:style>
  <w:style w:type="character" w:customStyle="1" w:styleId="a8">
    <w:name w:val="引用 字符"/>
    <w:basedOn w:val="a0"/>
    <w:link w:val="a7"/>
    <w:uiPriority w:val="29"/>
    <w:rsid w:val="00D4781E"/>
    <w:rPr>
      <w:i/>
      <w:iCs/>
      <w:color w:val="404040" w:themeColor="text1" w:themeTint="BF"/>
    </w:rPr>
  </w:style>
  <w:style w:type="paragraph" w:styleId="a9">
    <w:name w:val="List Paragraph"/>
    <w:basedOn w:val="a"/>
    <w:uiPriority w:val="34"/>
    <w:qFormat/>
    <w:rsid w:val="00D4781E"/>
    <w:pPr>
      <w:ind w:left="720"/>
      <w:contextualSpacing/>
    </w:pPr>
  </w:style>
  <w:style w:type="character" w:styleId="aa">
    <w:name w:val="Intense Emphasis"/>
    <w:basedOn w:val="a0"/>
    <w:uiPriority w:val="21"/>
    <w:qFormat/>
    <w:rsid w:val="00D4781E"/>
    <w:rPr>
      <w:i/>
      <w:iCs/>
      <w:color w:val="0F4761" w:themeColor="accent1" w:themeShade="BF"/>
    </w:rPr>
  </w:style>
  <w:style w:type="paragraph" w:styleId="ab">
    <w:name w:val="Intense Quote"/>
    <w:basedOn w:val="a"/>
    <w:next w:val="a"/>
    <w:link w:val="ac"/>
    <w:uiPriority w:val="30"/>
    <w:qFormat/>
    <w:rsid w:val="00D4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4781E"/>
    <w:rPr>
      <w:i/>
      <w:iCs/>
      <w:color w:val="0F4761" w:themeColor="accent1" w:themeShade="BF"/>
    </w:rPr>
  </w:style>
  <w:style w:type="character" w:styleId="ad">
    <w:name w:val="Intense Reference"/>
    <w:basedOn w:val="a0"/>
    <w:uiPriority w:val="32"/>
    <w:qFormat/>
    <w:rsid w:val="00D4781E"/>
    <w:rPr>
      <w:b/>
      <w:bCs/>
      <w:smallCaps/>
      <w:color w:val="0F4761" w:themeColor="accent1" w:themeShade="BF"/>
      <w:spacing w:val="5"/>
    </w:rPr>
  </w:style>
  <w:style w:type="paragraph" w:styleId="ae">
    <w:name w:val="Normal Indent"/>
    <w:aliases w:val="表正文,正文非缩进,特点,首行缩进,四号,段1,样式3,缩进,ALT+Z,标题4,正文不缩进,正文(首行缩进两字),正文(首行缩进两字)1,正文编号,±íÕýÎÄ,ÕýÎÄ·ÇËõ½ø,±í,正文双线,正文缩进（首行缩进两字）,中文正文,contents,正文非缩进 Char Char,正文文字首行缩进,NI,PI,NICMAN Body Text,bt,body text,正文普通文字 Char,样式,N,正文（首行缩进两字） Char Char,正文缩进William,水上软件,图表标题"/>
    <w:basedOn w:val="a"/>
    <w:link w:val="af"/>
    <w:autoRedefine/>
    <w:qFormat/>
    <w:rsid w:val="004069F0"/>
    <w:pPr>
      <w:spacing w:line="360" w:lineRule="exact"/>
      <w:ind w:firstLine="482"/>
    </w:pPr>
    <w:rPr>
      <w:rFonts w:ascii="Times New Roman" w:eastAsia="宋体" w:hAnsi="Times New Roman" w:cs="Times New Roman"/>
      <w:sz w:val="24"/>
      <w:szCs w:val="24"/>
      <w14:ligatures w14:val="none"/>
    </w:rPr>
  </w:style>
  <w:style w:type="character" w:customStyle="1" w:styleId="af">
    <w:name w:val="正文缩进 字符"/>
    <w:aliases w:val="表正文 字符,正文非缩进 字符,特点 字符,首行缩进 字符,四号 字符,段1 字符,样式3 字符,缩进 字符,ALT+Z 字符,标题4 字符,正文不缩进 字符,正文(首行缩进两字) 字符,正文(首行缩进两字)1 字符,正文编号 字符,±íÕýÎÄ 字符,ÕýÎÄ·ÇËõ½ø 字符,±í 字符,正文双线 字符,正文缩进（首行缩进两字） 字符,中文正文 字符,contents 字符,正文非缩进 Char Char 字符,正文文字首行缩进 字符,NI 字符,PI 字符,bt 字符,样式 字符"/>
    <w:link w:val="ae"/>
    <w:autoRedefine/>
    <w:qFormat/>
    <w:rsid w:val="004069F0"/>
    <w:rPr>
      <w:rFonts w:ascii="Times New Roman" w:eastAsia="宋体"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Lili</dc:creator>
  <cp:keywords/>
  <dc:description/>
  <cp:lastModifiedBy>Zhao Lili</cp:lastModifiedBy>
  <cp:revision>3</cp:revision>
  <dcterms:created xsi:type="dcterms:W3CDTF">2025-06-17T02:29:00Z</dcterms:created>
  <dcterms:modified xsi:type="dcterms:W3CDTF">2025-06-17T02:30:00Z</dcterms:modified>
</cp:coreProperties>
</file>