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4119B">
      <w:pPr>
        <w:keepNext/>
        <w:keepLines/>
        <w:spacing w:line="360" w:lineRule="auto"/>
        <w:jc w:val="center"/>
        <w:outlineLvl w:val="0"/>
        <w:rPr>
          <w:rFonts w:hint="eastAsia" w:ascii="Arial" w:hAnsi="Arial" w:eastAsia="黑体"/>
          <w:b/>
          <w:bCs/>
          <w:color w:val="auto"/>
          <w:kern w:val="44"/>
          <w:sz w:val="32"/>
          <w:szCs w:val="44"/>
        </w:rPr>
      </w:pPr>
      <w:bookmarkStart w:id="0" w:name="_Toc95406981"/>
      <w:bookmarkStart w:id="1" w:name="_Toc25872"/>
      <w:r>
        <w:rPr>
          <w:rFonts w:hint="eastAsia" w:ascii="Arial" w:hAnsi="Arial" w:eastAsia="黑体"/>
          <w:b/>
          <w:bCs/>
          <w:color w:val="auto"/>
          <w:kern w:val="44"/>
          <w:sz w:val="32"/>
          <w:szCs w:val="44"/>
        </w:rPr>
        <w:t>第六章  投标文件有关格式</w:t>
      </w:r>
      <w:bookmarkEnd w:id="0"/>
      <w:bookmarkEnd w:id="1"/>
    </w:p>
    <w:p w14:paraId="368FD8C3">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1.投标函格式</w:t>
      </w:r>
    </w:p>
    <w:p w14:paraId="43A73956">
      <w:pPr>
        <w:snapToGrid w:val="0"/>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（采购人名称）</w:t>
      </w:r>
    </w:p>
    <w:p w14:paraId="4F6F8B57">
      <w:pPr>
        <w:snapToGrid w:val="0"/>
        <w:spacing w:line="360" w:lineRule="auto"/>
        <w:ind w:firstLine="420" w:firstLineChars="200"/>
        <w:rPr>
          <w:rFonts w:hint="eastAsia"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rPr>
        <w:t>（项目名称、招标编号）采购的招标公告及招标公告，</w:t>
      </w:r>
      <w:r>
        <w:rPr>
          <w:rFonts w:hint="eastAsia" w:ascii="宋体" w:hAnsi="宋体"/>
          <w:color w:val="auto"/>
          <w:szCs w:val="21"/>
          <w:u w:val="single"/>
        </w:rPr>
        <w:t xml:space="preserve">          </w:t>
      </w:r>
      <w:r>
        <w:rPr>
          <w:rFonts w:hint="eastAsia" w:ascii="宋体" w:hAnsi="宋体"/>
          <w:color w:val="auto"/>
          <w:szCs w:val="21"/>
        </w:rPr>
        <w:t>（姓名和职务）被正式委托代理人投标人</w:t>
      </w:r>
      <w:r>
        <w:rPr>
          <w:rFonts w:hint="eastAsia" w:ascii="宋体" w:hAnsi="宋体"/>
          <w:color w:val="auto"/>
          <w:szCs w:val="21"/>
          <w:u w:val="single"/>
        </w:rPr>
        <w:t xml:space="preserve">                    </w:t>
      </w:r>
      <w:r>
        <w:rPr>
          <w:rFonts w:hint="eastAsia" w:ascii="宋体" w:hAnsi="宋体"/>
          <w:color w:val="auto"/>
          <w:szCs w:val="21"/>
        </w:rPr>
        <w:t>（投标人名称、地址），向贵方在网上投标系统中提交投标文件1份 。</w:t>
      </w:r>
    </w:p>
    <w:p w14:paraId="2816855B">
      <w:pPr>
        <w:spacing w:line="360" w:lineRule="auto"/>
        <w:ind w:firstLine="420" w:firstLineChars="200"/>
        <w:rPr>
          <w:rFonts w:hint="eastAsia" w:ascii="宋体" w:hAnsi="宋体"/>
          <w:color w:val="auto"/>
          <w:szCs w:val="21"/>
        </w:rPr>
      </w:pPr>
      <w:r>
        <w:rPr>
          <w:rFonts w:hint="eastAsia" w:ascii="宋体" w:hAnsi="宋体"/>
          <w:color w:val="auto"/>
          <w:szCs w:val="21"/>
        </w:rPr>
        <w:t>据此函，投标人兹宣布同意如下：</w:t>
      </w:r>
    </w:p>
    <w:p w14:paraId="7A874E0F">
      <w:pPr>
        <w:snapToGrid w:val="0"/>
        <w:spacing w:line="360" w:lineRule="auto"/>
        <w:rPr>
          <w:rFonts w:hint="eastAsia" w:ascii="宋体" w:hAnsi="宋体"/>
          <w:color w:val="auto"/>
          <w:szCs w:val="21"/>
        </w:rPr>
      </w:pPr>
      <w:r>
        <w:rPr>
          <w:rFonts w:hint="eastAsia" w:ascii="宋体" w:hAnsi="宋体"/>
          <w:color w:val="auto"/>
          <w:szCs w:val="21"/>
        </w:rPr>
        <w:t xml:space="preserve">   1.</w:t>
      </w:r>
      <w:r>
        <w:rPr>
          <w:rFonts w:hint="eastAsia" w:ascii="宋体" w:hAnsi="宋体"/>
          <w:szCs w:val="21"/>
        </w:rPr>
        <w:t>按招标文件规定，我方的投标总价（包件号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元</w:t>
      </w:r>
      <w:r>
        <w:rPr>
          <w:rFonts w:hint="eastAsia" w:ascii="宋体" w:hAnsi="宋体"/>
          <w:color w:val="auto"/>
          <w:szCs w:val="21"/>
        </w:rPr>
        <w:t>。</w:t>
      </w:r>
    </w:p>
    <w:p w14:paraId="15B2D372">
      <w:pPr>
        <w:snapToGrid w:val="0"/>
        <w:spacing w:line="360" w:lineRule="auto"/>
        <w:ind w:firstLine="420" w:firstLineChars="200"/>
        <w:rPr>
          <w:rFonts w:hint="eastAsia" w:ascii="宋体" w:hAnsi="宋体"/>
          <w:color w:val="auto"/>
          <w:szCs w:val="21"/>
        </w:rPr>
      </w:pPr>
      <w:r>
        <w:rPr>
          <w:rFonts w:hint="eastAsia" w:ascii="宋体" w:hAnsi="宋体"/>
          <w:color w:val="auto"/>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094FCB07">
      <w:pPr>
        <w:snapToGrid w:val="0"/>
        <w:spacing w:line="360" w:lineRule="auto"/>
        <w:ind w:firstLine="420" w:firstLineChars="200"/>
        <w:rPr>
          <w:rFonts w:hint="eastAsia" w:ascii="宋体" w:hAnsi="宋体"/>
          <w:color w:val="auto"/>
          <w:szCs w:val="21"/>
        </w:rPr>
      </w:pPr>
      <w:r>
        <w:rPr>
          <w:rFonts w:hint="eastAsia" w:ascii="宋体" w:hAnsi="宋体"/>
          <w:color w:val="auto"/>
          <w:szCs w:val="21"/>
        </w:rPr>
        <w:t>3.投标有效期为自开标之日起______日。</w:t>
      </w:r>
    </w:p>
    <w:p w14:paraId="09F5FCAC">
      <w:pPr>
        <w:snapToGrid w:val="0"/>
        <w:spacing w:line="360" w:lineRule="auto"/>
        <w:ind w:firstLine="420" w:firstLineChars="200"/>
        <w:rPr>
          <w:rFonts w:hint="eastAsia" w:ascii="宋体" w:hAnsi="宋体"/>
          <w:color w:val="auto"/>
          <w:szCs w:val="21"/>
        </w:rPr>
      </w:pPr>
      <w:r>
        <w:rPr>
          <w:rFonts w:hint="eastAsia" w:ascii="宋体" w:hAnsi="宋体"/>
          <w:color w:val="auto"/>
          <w:szCs w:val="21"/>
        </w:rPr>
        <w:t>4.如我方中标，投标文件将作为本项目合同的组成部分，直至合同履行完毕止均保持有效，我方将按招标文件及政府采购法律、法规的规定，</w:t>
      </w:r>
      <w:r>
        <w:rPr>
          <w:rFonts w:hint="eastAsia" w:ascii="宋体" w:hAnsi="Times New Roman"/>
          <w:color w:val="auto"/>
          <w:szCs w:val="21"/>
        </w:rPr>
        <w:t>承担完成合同的全部责任和义务。</w:t>
      </w:r>
    </w:p>
    <w:p w14:paraId="78C81949">
      <w:pPr>
        <w:snapToGrid w:val="0"/>
        <w:spacing w:line="360" w:lineRule="auto"/>
        <w:ind w:firstLine="420" w:firstLineChars="200"/>
        <w:rPr>
          <w:rFonts w:hint="eastAsia" w:ascii="宋体" w:hAnsi="宋体"/>
          <w:color w:val="auto"/>
          <w:szCs w:val="21"/>
        </w:rPr>
      </w:pPr>
      <w:r>
        <w:rPr>
          <w:rFonts w:hint="eastAsia" w:ascii="宋体" w:hAnsi="宋体"/>
          <w:color w:val="auto"/>
          <w:szCs w:val="21"/>
        </w:rPr>
        <w:t>5.如果我方有招标文件规定的不予退还投标保证金的任何行为，我方的投标保证金可被贵方没收。</w:t>
      </w:r>
    </w:p>
    <w:p w14:paraId="773BC9B3">
      <w:pPr>
        <w:snapToGrid w:val="0"/>
        <w:spacing w:line="360" w:lineRule="auto"/>
        <w:ind w:firstLine="420" w:firstLineChars="200"/>
        <w:rPr>
          <w:rFonts w:hint="eastAsia" w:ascii="宋体" w:hAnsi="宋体"/>
          <w:color w:val="auto"/>
          <w:szCs w:val="21"/>
        </w:rPr>
      </w:pPr>
      <w:r>
        <w:rPr>
          <w:rFonts w:hint="eastAsia" w:ascii="宋体" w:hAnsi="宋体"/>
          <w:color w:val="auto"/>
          <w:szCs w:val="21"/>
        </w:rPr>
        <w:t>6.我方同意向贵方提供贵方可能进一步要求的与本投标有关的一切证据或资料。</w:t>
      </w:r>
    </w:p>
    <w:p w14:paraId="6E5FB04E">
      <w:pPr>
        <w:snapToGrid w:val="0"/>
        <w:spacing w:line="360" w:lineRule="auto"/>
        <w:ind w:firstLine="420" w:firstLineChars="200"/>
        <w:rPr>
          <w:rFonts w:hint="eastAsia" w:ascii="宋体" w:hAnsi="宋体"/>
          <w:color w:val="auto"/>
          <w:szCs w:val="21"/>
        </w:rPr>
      </w:pPr>
      <w:r>
        <w:rPr>
          <w:rFonts w:hint="eastAsia" w:ascii="宋体" w:hAnsi="宋体"/>
          <w:color w:val="auto"/>
          <w:szCs w:val="21"/>
        </w:rPr>
        <w:t>7.我方完全理解贵方不一定要接受最低报价的投标或其他任何投标。</w:t>
      </w:r>
    </w:p>
    <w:p w14:paraId="3BA3D549">
      <w:pPr>
        <w:snapToGrid w:val="0"/>
        <w:spacing w:line="360" w:lineRule="auto"/>
        <w:ind w:firstLine="420" w:firstLineChars="200"/>
        <w:rPr>
          <w:rFonts w:hint="eastAsia" w:ascii="宋体" w:hAnsi="宋体"/>
          <w:color w:val="auto"/>
          <w:szCs w:val="21"/>
        </w:rPr>
      </w:pPr>
      <w:r>
        <w:rPr>
          <w:rFonts w:hint="eastAsia" w:ascii="宋体" w:hAnsi="宋体"/>
          <w:color w:val="auto"/>
          <w:szCs w:val="21"/>
        </w:rPr>
        <w:t>8.我方已充分考虑到投标期间网上投标会发生的故障和风险，并对可能发生任何故障和风险造成的投标内容不一致、利益受损或投标失败，承担全部责任。</w:t>
      </w:r>
    </w:p>
    <w:p w14:paraId="6D19A084">
      <w:pPr>
        <w:snapToGrid w:val="0"/>
        <w:spacing w:line="360" w:lineRule="auto"/>
        <w:ind w:firstLine="420" w:firstLineChars="200"/>
        <w:rPr>
          <w:rFonts w:hint="eastAsia" w:ascii="宋体" w:hAnsi="宋体"/>
          <w:color w:val="auto"/>
          <w:szCs w:val="21"/>
        </w:rPr>
      </w:pPr>
      <w:r>
        <w:rPr>
          <w:rFonts w:hint="eastAsia" w:ascii="宋体" w:hAnsi="宋体"/>
          <w:color w:val="auto"/>
          <w:szCs w:val="21"/>
        </w:rPr>
        <w:t>9.我方同意网上投标内容均以网上投标系统开标时的开标记录表内容为准。我方委托代理人将对开标记录进行校核及勘误，委托代理人不进行校核及勘误的，由我方承担全部责任。</w:t>
      </w:r>
    </w:p>
    <w:p w14:paraId="6A9BCF87">
      <w:pPr>
        <w:snapToGrid w:val="0"/>
        <w:spacing w:line="360" w:lineRule="auto"/>
        <w:ind w:firstLine="420" w:firstLineChars="200"/>
        <w:rPr>
          <w:rFonts w:hint="eastAsia" w:ascii="宋体" w:hAnsi="宋体"/>
          <w:color w:val="auto"/>
          <w:szCs w:val="21"/>
        </w:rPr>
      </w:pPr>
      <w:r>
        <w:rPr>
          <w:rFonts w:hint="eastAsia" w:ascii="宋体" w:hAnsi="宋体"/>
          <w:color w:val="auto"/>
          <w:szCs w:val="21"/>
        </w:rPr>
        <w:t>10.为便于贵方公正、择优地确定中标人及其投标货物和服务，我方就本次投标有关事项郑重声明如下：</w:t>
      </w:r>
    </w:p>
    <w:p w14:paraId="37BA6D22">
      <w:pPr>
        <w:snapToGrid w:val="0"/>
        <w:spacing w:line="360" w:lineRule="auto"/>
        <w:ind w:firstLine="420" w:firstLineChars="200"/>
        <w:rPr>
          <w:rFonts w:hint="eastAsia" w:ascii="宋体" w:hAnsi="宋体"/>
          <w:color w:val="auto"/>
          <w:szCs w:val="21"/>
        </w:rPr>
      </w:pPr>
      <w:r>
        <w:rPr>
          <w:rFonts w:hint="eastAsia" w:ascii="宋体" w:hAnsi="宋体"/>
          <w:color w:val="auto"/>
          <w:szCs w:val="21"/>
        </w:rPr>
        <w:t>（1）我方向贵方提交的所有投标文件、资料都是准确的和真实的。</w:t>
      </w:r>
    </w:p>
    <w:p w14:paraId="6C7F26E2">
      <w:pPr>
        <w:snapToGrid w:val="0"/>
        <w:spacing w:line="360" w:lineRule="auto"/>
        <w:ind w:firstLine="420" w:firstLineChars="200"/>
        <w:rPr>
          <w:rFonts w:hint="eastAsia" w:ascii="宋体" w:hAnsi="宋体"/>
          <w:color w:val="auto"/>
          <w:szCs w:val="21"/>
        </w:rPr>
      </w:pPr>
      <w:r>
        <w:rPr>
          <w:rFonts w:hint="eastAsia" w:ascii="宋体" w:hAnsi="宋体"/>
          <w:color w:val="auto"/>
          <w:szCs w:val="21"/>
        </w:rPr>
        <w:t>（2）我方不是采购人的附属机构。</w:t>
      </w:r>
    </w:p>
    <w:p w14:paraId="1D4FF91A">
      <w:pPr>
        <w:snapToGrid w:val="0"/>
        <w:spacing w:line="360" w:lineRule="auto"/>
        <w:ind w:firstLine="420" w:firstLineChars="200"/>
        <w:rPr>
          <w:rFonts w:hint="eastAsia" w:ascii="宋体" w:hAnsi="宋体"/>
          <w:color w:val="auto"/>
          <w:szCs w:val="21"/>
          <w:u w:val="single"/>
        </w:rPr>
      </w:pPr>
      <w:r>
        <w:rPr>
          <w:rFonts w:hint="eastAsia" w:ascii="宋体" w:hAnsi="宋体"/>
          <w:color w:val="auto"/>
          <w:szCs w:val="21"/>
        </w:rPr>
        <w:t>（3）我方近期有关投标型号货物的生产、供货、售后服务以及性能等方面的重大决策和事项：</w:t>
      </w:r>
      <w:r>
        <w:rPr>
          <w:rFonts w:hint="eastAsia" w:ascii="宋体" w:hAnsi="宋体"/>
          <w:color w:val="auto"/>
          <w:szCs w:val="21"/>
          <w:u w:val="single"/>
        </w:rPr>
        <w:t xml:space="preserve">                                  </w:t>
      </w:r>
    </w:p>
    <w:p w14:paraId="54943D49">
      <w:pPr>
        <w:widowControl/>
        <w:spacing w:line="360" w:lineRule="auto"/>
        <w:ind w:firstLine="210" w:firstLineChars="100"/>
        <w:jc w:val="left"/>
        <w:rPr>
          <w:rFonts w:hint="eastAsia" w:ascii="宋体" w:hAnsi="宋体"/>
          <w:color w:val="auto"/>
          <w:kern w:val="0"/>
          <w:szCs w:val="21"/>
        </w:rPr>
      </w:pPr>
      <w:r>
        <w:rPr>
          <w:rFonts w:hint="eastAsia" w:ascii="宋体" w:hAnsi="宋体"/>
          <w:color w:val="auto"/>
          <w:kern w:val="0"/>
          <w:szCs w:val="21"/>
        </w:rPr>
        <w:t>（4）我方最近三年内因违法行为被通报或者被处罚的情况：</w:t>
      </w:r>
    </w:p>
    <w:p w14:paraId="0E8CFB51">
      <w:pPr>
        <w:snapToGrid w:val="0"/>
        <w:spacing w:line="360" w:lineRule="auto"/>
        <w:ind w:firstLine="420" w:firstLineChars="200"/>
        <w:rPr>
          <w:rFonts w:hint="eastAsia" w:ascii="宋体" w:hAnsi="宋体"/>
          <w:color w:val="auto"/>
          <w:szCs w:val="21"/>
          <w:u w:val="single"/>
        </w:rPr>
      </w:pPr>
      <w:r>
        <w:rPr>
          <w:rFonts w:hint="eastAsia" w:ascii="宋体" w:hAnsi="宋体"/>
          <w:color w:val="auto"/>
          <w:szCs w:val="21"/>
          <w:u w:val="single"/>
        </w:rPr>
        <w:t xml:space="preserve">                                 </w:t>
      </w:r>
    </w:p>
    <w:p w14:paraId="17D1EAD8">
      <w:pPr>
        <w:snapToGrid w:val="0"/>
        <w:spacing w:line="360" w:lineRule="auto"/>
        <w:ind w:firstLine="210" w:firstLineChars="100"/>
        <w:rPr>
          <w:rFonts w:hint="eastAsia" w:ascii="宋体" w:hAnsi="宋体"/>
          <w:color w:val="auto"/>
          <w:szCs w:val="21"/>
        </w:rPr>
      </w:pPr>
      <w:r>
        <w:rPr>
          <w:rFonts w:hint="eastAsia" w:ascii="宋体" w:hAnsi="宋体"/>
          <w:color w:val="auto"/>
          <w:szCs w:val="21"/>
        </w:rPr>
        <w:t>（5）以上事项如有虚假或隐瞒，我方愿意承担一切后果，并不再寻求任何旨在减轻或免除法律责任的辩解。</w:t>
      </w:r>
    </w:p>
    <w:p w14:paraId="3A65D8E5">
      <w:pPr>
        <w:spacing w:line="360" w:lineRule="auto"/>
        <w:rPr>
          <w:rFonts w:hint="eastAsia" w:ascii="宋体" w:hAnsi="宋体"/>
          <w:color w:val="auto"/>
          <w:szCs w:val="21"/>
        </w:rPr>
      </w:pPr>
    </w:p>
    <w:p w14:paraId="3937D162">
      <w:pPr>
        <w:spacing w:line="360" w:lineRule="auto"/>
        <w:rPr>
          <w:rFonts w:hint="eastAsia" w:ascii="宋体" w:hAnsi="宋体"/>
          <w:color w:val="auto"/>
          <w:szCs w:val="21"/>
        </w:rPr>
      </w:pPr>
    </w:p>
    <w:p w14:paraId="34850CF5">
      <w:pPr>
        <w:spacing w:line="360" w:lineRule="auto"/>
        <w:ind w:firstLine="420" w:firstLineChars="200"/>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180340</wp:posOffset>
                </wp:positionV>
                <wp:extent cx="3746500" cy="0"/>
                <wp:effectExtent l="0" t="4445" r="0" b="0"/>
                <wp:wrapNone/>
                <wp:docPr id="9" name="直接连接符 9"/>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pt;margin-top:14.2pt;height:0pt;width:295pt;z-index:251659264;mso-width-relative:page;mso-height-relative:page;"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5cqj1QAAAAkBAAAPAAAAAAAAAAEAIAAAACIAAABkcnMvZG93bnJldi54bWxQSwECFAAU&#10;AAAACACHTuJAIjWk1fQBAADkAwAADgAAAAAAAAABACAAAAAkAQAAZHJzL2Uyb0RvYy54bWxQSwUG&#10;AAAAAAYABgBZAQAAigUAAAAA&#10;">
                <v:path arrowok="t"/>
                <v:fill focussize="0,0"/>
                <v:stroke/>
                <v:imagedata o:title=""/>
                <o:lock v:ext="edit"/>
              </v:line>
            </w:pict>
          </mc:Fallback>
        </mc:AlternateContent>
      </w:r>
      <w:r>
        <w:rPr>
          <w:rFonts w:hint="eastAsia" w:ascii="宋体" w:hAnsi="宋体"/>
          <w:color w:val="auto"/>
          <w:szCs w:val="21"/>
        </w:rPr>
        <w:t xml:space="preserve">  地址：                                                  </w:t>
      </w:r>
    </w:p>
    <w:p w14:paraId="33644960">
      <w:pPr>
        <w:spacing w:line="360" w:lineRule="auto"/>
        <w:ind w:firstLine="420" w:firstLineChars="200"/>
        <w:rPr>
          <w:rFonts w:hint="eastAsia" w:ascii="宋体" w:hAnsi="宋体"/>
          <w:color w:val="auto"/>
          <w:szCs w:val="21"/>
        </w:rPr>
      </w:pPr>
      <w:bookmarkStart w:id="20" w:name="_GoBack"/>
      <w:r>
        <w:rPr>
          <w:rFonts w:hint="eastAsia" w:ascii="Times New Roman" w:hAnsi="Times New Roman"/>
          <w:color w:val="auto"/>
          <w:szCs w:val="21"/>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180340</wp:posOffset>
                </wp:positionV>
                <wp:extent cx="3178810" cy="0"/>
                <wp:effectExtent l="0" t="4445" r="0" b="5080"/>
                <wp:wrapNone/>
                <wp:docPr id="11" name="直接连接符 11"/>
                <wp:cNvGraphicFramePr/>
                <a:graphic xmlns:a="http://schemas.openxmlformats.org/drawingml/2006/main">
                  <a:graphicData uri="http://schemas.microsoft.com/office/word/2010/wordprocessingShape">
                    <wps:wsp>
                      <wps:cNvSpPr/>
                      <wps:spPr>
                        <a:xfrm>
                          <a:off x="0" y="0"/>
                          <a:ext cx="31788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7pt;margin-top:14.2pt;height:0pt;width:250.3pt;z-index:251660288;mso-width-relative:page;mso-height-relative:page;"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P1XU1QAAAAkBAAAPAAAAAAAAAAEAIAAAACIAAABkcnMvZG93bnJldi54bWxQSwECFAAU&#10;AAAACACHTuJAUgvZaPQBAADmAwAADgAAAAAAAAABACAAAAAkAQAAZHJzL2Uyb0RvYy54bWxQSwUG&#10;AAAAAAYABgBZAQAAigUAAAAA&#10;">
                <v:path arrowok="t"/>
                <v:fill focussize="0,0"/>
                <v:stroke/>
                <v:imagedata o:title=""/>
                <o:lock v:ext="edit"/>
              </v:line>
            </w:pict>
          </mc:Fallback>
        </mc:AlternateContent>
      </w:r>
      <w:bookmarkEnd w:id="20"/>
      <w:r>
        <w:rPr>
          <w:rFonts w:hint="eastAsia" w:ascii="宋体" w:hAnsi="宋体"/>
          <w:color w:val="auto"/>
          <w:szCs w:val="21"/>
        </w:rPr>
        <w:t xml:space="preserve">  电话、传真：                              </w:t>
      </w:r>
    </w:p>
    <w:p w14:paraId="09A5C28F">
      <w:pPr>
        <w:spacing w:line="360" w:lineRule="auto"/>
        <w:ind w:firstLine="420" w:firstLineChars="200"/>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3" name="直接连接符 3"/>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pt;width:270pt;z-index:251661312;mso-width-relative:page;mso-height-relative:page;"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Y7tcNUAAAAJAQAADwAAAAAAAAABACAAAAAiAAAAZHJzL2Rvd25yZXYueG1sUEsBAhQA&#10;FAAAAAgAh07iQETTSEr1AQAA5AMAAA4AAAAAAAAAAQAgAAAAJAEAAGRycy9lMm9Eb2MueG1sUEsF&#10;BgAAAAAGAAYAWQEAAIsFAAAAAA==&#10;">
                <v:path arrowok="t"/>
                <v:fill focussize="0,0"/>
                <v:stroke/>
                <v:imagedata o:title=""/>
                <o:lock v:ext="edit"/>
              </v:line>
            </w:pict>
          </mc:Fallback>
        </mc:AlternateContent>
      </w:r>
      <w:r>
        <w:rPr>
          <w:rFonts w:hint="eastAsia" w:ascii="宋体" w:hAnsi="宋体"/>
          <w:color w:val="auto"/>
          <w:szCs w:val="21"/>
        </w:rPr>
        <w:t xml:space="preserve">  邮政编码：                                            </w:t>
      </w:r>
    </w:p>
    <w:p w14:paraId="7ED8FE32">
      <w:pPr>
        <w:spacing w:line="360" w:lineRule="auto"/>
        <w:ind w:firstLine="420" w:firstLineChars="200"/>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2336" behindDoc="0" locked="0" layoutInCell="0" allowOverlap="1">
                <wp:simplePos x="0" y="0"/>
                <wp:positionH relativeFrom="column">
                  <wp:posOffset>1270000</wp:posOffset>
                </wp:positionH>
                <wp:positionV relativeFrom="paragraph">
                  <wp:posOffset>180340</wp:posOffset>
                </wp:positionV>
                <wp:extent cx="3394710" cy="0"/>
                <wp:effectExtent l="0" t="4445" r="0" b="0"/>
                <wp:wrapNone/>
                <wp:docPr id="4" name="直接连接符 4"/>
                <wp:cNvGraphicFramePr/>
                <a:graphic xmlns:a="http://schemas.openxmlformats.org/drawingml/2006/main">
                  <a:graphicData uri="http://schemas.microsoft.com/office/word/2010/wordprocessingShape">
                    <wps:wsp>
                      <wps:cNvSpPr/>
                      <wps:spPr>
                        <a:xfrm>
                          <a:off x="0" y="0"/>
                          <a:ext cx="33947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pt;margin-top:14.2pt;height:0pt;width:267.3pt;z-index:251662336;mso-width-relative:page;mso-height-relative:page;"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zmYhtYAAAAJAQAADwAAAAAAAAABACAAAAAiAAAAZHJzL2Rvd25yZXYueG1sUEsBAhQA&#10;FAAAAAgAh07iQGkw3V/0AQAA5AMAAA4AAAAAAAAAAQAgAAAAJQEAAGRycy9lMm9Eb2MueG1sUEsF&#10;BgAAAAAGAAYAWQEAAIsFAAAAAA==&#10;">
                <v:path arrowok="t"/>
                <v:fill focussize="0,0"/>
                <v:stroke/>
                <v:imagedata o:title=""/>
                <o:lock v:ext="edit"/>
              </v:line>
            </w:pict>
          </mc:Fallback>
        </mc:AlternateContent>
      </w:r>
      <w:r>
        <w:rPr>
          <w:rFonts w:hint="eastAsia" w:ascii="宋体" w:hAnsi="宋体"/>
          <w:color w:val="auto"/>
          <w:szCs w:val="21"/>
        </w:rPr>
        <w:t xml:space="preserve">  开户银行：                              </w:t>
      </w:r>
    </w:p>
    <w:p w14:paraId="7EE2DCE5">
      <w:pPr>
        <w:spacing w:line="360" w:lineRule="auto"/>
        <w:ind w:firstLine="420" w:firstLineChars="200"/>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7" name="直接连接符 7"/>
                <wp:cNvGraphicFramePr/>
                <a:graphic xmlns:a="http://schemas.openxmlformats.org/drawingml/2006/main">
                  <a:graphicData uri="http://schemas.microsoft.com/office/word/2010/wordprocessingShape">
                    <wps:wsp>
                      <wps:cNvSp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3360;mso-width-relative:page;mso-height-relative:page;"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RAHtUAAAAJAQAADwAAAAAAAAABACAAAAAiAAAAZHJzL2Rvd25yZXYueG1sUEsBAhQA&#10;FAAAAAgAh07iQA8dTbz1AQAA5AMAAA4AAAAAAAAAAQAgAAAAJAEAAGRycy9lMm9Eb2MueG1sUEsF&#10;BgAAAAAGAAYAWQEAAIsFAAAAAA==&#10;">
                <v:path arrowok="t"/>
                <v:fill focussize="0,0"/>
                <v:stroke/>
                <v:imagedata o:title=""/>
                <o:lock v:ext="edit"/>
              </v:line>
            </w:pict>
          </mc:Fallback>
        </mc:AlternateContent>
      </w:r>
      <w:r>
        <w:rPr>
          <w:rFonts w:hint="eastAsia" w:ascii="宋体" w:hAnsi="宋体"/>
          <w:color w:val="auto"/>
          <w:szCs w:val="21"/>
        </w:rPr>
        <w:t xml:space="preserve">  银行账号：                                          </w:t>
      </w:r>
    </w:p>
    <w:p w14:paraId="03A4B254">
      <w:pPr>
        <w:spacing w:line="360" w:lineRule="auto"/>
        <w:ind w:firstLine="420" w:firstLineChars="200"/>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4384" behindDoc="0" locked="0" layoutInCell="0" allowOverlap="1">
                <wp:simplePos x="0" y="0"/>
                <wp:positionH relativeFrom="column">
                  <wp:posOffset>2743200</wp:posOffset>
                </wp:positionH>
                <wp:positionV relativeFrom="paragraph">
                  <wp:posOffset>160020</wp:posOffset>
                </wp:positionV>
                <wp:extent cx="2260600" cy="0"/>
                <wp:effectExtent l="0" t="4445" r="0" b="5080"/>
                <wp:wrapNone/>
                <wp:docPr id="15" name="直接连接符 15"/>
                <wp:cNvGraphicFramePr/>
                <a:graphic xmlns:a="http://schemas.openxmlformats.org/drawingml/2006/main">
                  <a:graphicData uri="http://schemas.microsoft.com/office/word/2010/wordprocessingShape">
                    <wps:wsp>
                      <wps:cNvSpPr/>
                      <wps:spPr>
                        <a:xfrm>
                          <a:off x="0" y="0"/>
                          <a:ext cx="2260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12.6pt;height:0pt;width:178pt;z-index:251664384;mso-width-relative:page;mso-height-relative:page;" coordsize="21600,21600" o:allowincell="f" o:gfxdata="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dFWtYAAAAJAQAADwAAAAAAAAABACAAAAAiAAAAZHJzL2Rvd25yZXYueG1sUEsBAhQA&#10;FAAAAAgAh07iQFg7DzL0AQAA5gMAAA4AAAAAAAAAAQAgAAAAJQEAAGRycy9lMm9Eb2MueG1sUEsF&#10;BgAAAAAGAAYAWQEAAIsFAAAAAA==&#10;">
                <v:path arrowok="t"/>
                <v:fill focussize="0,0"/>
                <v:stroke/>
                <v:imagedata o:title=""/>
                <o:lock v:ext="edit"/>
              </v:line>
            </w:pict>
          </mc:Fallback>
        </mc:AlternateContent>
      </w:r>
      <w:r>
        <w:rPr>
          <w:rFonts w:hint="eastAsia" w:ascii="宋体" w:hAnsi="宋体"/>
          <w:color w:val="auto"/>
          <w:szCs w:val="21"/>
        </w:rPr>
        <w:t xml:space="preserve">  </w:t>
      </w:r>
      <w:r>
        <w:rPr>
          <w:rFonts w:hint="eastAsia" w:ascii="Times New Roman" w:hAnsi="宋体"/>
          <w:color w:val="auto"/>
          <w:szCs w:val="21"/>
          <w:lang w:eastAsia="zh-CN"/>
        </w:rPr>
        <w:t>法定代表人（负责人）</w:t>
      </w:r>
      <w:r>
        <w:rPr>
          <w:rFonts w:hint="eastAsia" w:ascii="Times New Roman" w:hAnsi="宋体"/>
          <w:color w:val="auto"/>
          <w:szCs w:val="21"/>
        </w:rPr>
        <w:t>或授权代表（签字或盖章）</w:t>
      </w:r>
      <w:r>
        <w:rPr>
          <w:rFonts w:hint="eastAsia" w:ascii="宋体" w:hAnsi="宋体"/>
          <w:color w:val="auto"/>
          <w:szCs w:val="21"/>
        </w:rPr>
        <w:t xml:space="preserve">：                           </w:t>
      </w:r>
    </w:p>
    <w:p w14:paraId="56924CC2">
      <w:pPr>
        <w:spacing w:line="360" w:lineRule="auto"/>
        <w:ind w:firstLine="420" w:firstLineChars="200"/>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5408"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10" name="直接连接符 10"/>
                <wp:cNvGraphicFramePr/>
                <a:graphic xmlns:a="http://schemas.openxmlformats.org/drawingml/2006/main">
                  <a:graphicData uri="http://schemas.microsoft.com/office/word/2010/wordprocessingShape">
                    <wps:wsp>
                      <wps:cNvSp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65408;mso-width-relative:page;mso-height-relative:page;"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kVB0vWAAAACQEAAA8AAAAAAAAAAQAgAAAAIgAAAGRycy9kb3ducmV2LnhtbFBLAQIUABQA&#10;AAAIAIdO4kBGTEA18gEAAOYDAAAOAAAAAAAAAAEAIAAAACUBAABkcnMvZTJvRG9jLnhtbFBLBQYA&#10;AAAABgAGAFkBAACJBQAAAAA=&#10;">
                <v:path arrowok="t"/>
                <v:fill focussize="0,0"/>
                <v:stroke/>
                <v:imagedata o:title=""/>
                <o:lock v:ext="edit"/>
              </v:line>
            </w:pict>
          </mc:Fallback>
        </mc:AlternateContent>
      </w:r>
      <w:r>
        <w:rPr>
          <w:rFonts w:hint="eastAsia" w:ascii="宋体" w:hAnsi="宋体"/>
          <w:color w:val="auto"/>
          <w:szCs w:val="21"/>
        </w:rPr>
        <w:t xml:space="preserve">  投标人名称（公章）：                                                </w:t>
      </w:r>
    </w:p>
    <w:p w14:paraId="54BB6E58">
      <w:pPr>
        <w:spacing w:line="360" w:lineRule="auto"/>
        <w:ind w:firstLine="420" w:firstLineChars="200"/>
        <w:rPr>
          <w:rFonts w:hint="eastAsia"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C3B8395">
      <w:pPr>
        <w:widowControl/>
        <w:spacing w:line="240" w:lineRule="exact"/>
        <w:jc w:val="center"/>
        <w:rPr>
          <w:rFonts w:hint="eastAsia" w:ascii="Times New Roman" w:hAnsi="Times New Roman"/>
          <w:color w:val="auto"/>
          <w:kern w:val="0"/>
          <w:szCs w:val="21"/>
        </w:rPr>
      </w:pPr>
      <w:r>
        <w:rPr>
          <w:rFonts w:hint="eastAsia" w:ascii="宋体" w:hAnsi="宋体"/>
          <w:color w:val="auto"/>
          <w:kern w:val="0"/>
          <w:szCs w:val="21"/>
        </w:rPr>
        <w:br w:type="page"/>
      </w:r>
    </w:p>
    <w:p w14:paraId="522C5F46">
      <w:pPr>
        <w:spacing w:line="360" w:lineRule="auto"/>
        <w:jc w:val="center"/>
        <w:rPr>
          <w:rFonts w:hint="eastAsia" w:ascii="宋体" w:hAnsi="宋体"/>
          <w:b/>
          <w:color w:val="auto"/>
          <w:sz w:val="24"/>
          <w:szCs w:val="18"/>
        </w:rPr>
      </w:pPr>
      <w:r>
        <w:rPr>
          <w:rFonts w:hint="eastAsia" w:ascii="宋体" w:hAnsi="宋体"/>
          <w:b/>
          <w:color w:val="auto"/>
          <w:sz w:val="24"/>
          <w:szCs w:val="18"/>
        </w:rPr>
        <w:t>2.投标事项承诺书</w:t>
      </w:r>
    </w:p>
    <w:p w14:paraId="43C955D5">
      <w:pPr>
        <w:spacing w:line="360" w:lineRule="auto"/>
        <w:rPr>
          <w:rFonts w:hint="eastAsia" w:ascii="宋体" w:hAnsi="宋体"/>
          <w:color w:val="auto"/>
          <w:sz w:val="24"/>
          <w:szCs w:val="24"/>
        </w:rPr>
      </w:pPr>
    </w:p>
    <w:p w14:paraId="5507309C">
      <w:pPr>
        <w:spacing w:line="360" w:lineRule="auto"/>
        <w:rPr>
          <w:rFonts w:ascii="宋体" w:hAnsi="宋体"/>
          <w:color w:val="auto"/>
          <w:szCs w:val="21"/>
        </w:rPr>
      </w:pPr>
      <w:r>
        <w:rPr>
          <w:rFonts w:hint="eastAsia" w:ascii="宋体" w:hAnsi="宋体"/>
          <w:color w:val="auto"/>
          <w:szCs w:val="21"/>
        </w:rPr>
        <w:t>本单位在此郑重承诺：</w:t>
      </w:r>
    </w:p>
    <w:p w14:paraId="5D5AC3E5">
      <w:pPr>
        <w:spacing w:line="360" w:lineRule="auto"/>
        <w:ind w:firstLine="420" w:firstLineChars="200"/>
        <w:rPr>
          <w:rFonts w:ascii="宋体" w:hAnsi="宋体"/>
          <w:color w:val="auto"/>
          <w:szCs w:val="21"/>
          <w:u w:val="single"/>
        </w:rPr>
      </w:pPr>
      <w:r>
        <w:rPr>
          <w:rFonts w:hint="eastAsia" w:ascii="宋体" w:hAnsi="宋体"/>
          <w:color w:val="auto"/>
          <w:szCs w:val="21"/>
        </w:rPr>
        <w:t>将遵循公开、公平、公正和诚实守信的原则，参加</w:t>
      </w:r>
      <w:r>
        <w:rPr>
          <w:rFonts w:hint="eastAsia" w:ascii="宋体" w:hAnsi="宋体"/>
          <w:color w:val="auto"/>
          <w:szCs w:val="21"/>
          <w:u w:val="single"/>
        </w:rPr>
        <w:t xml:space="preserve">                           </w:t>
      </w:r>
    </w:p>
    <w:p w14:paraId="1E195BAB">
      <w:pPr>
        <w:spacing w:line="360" w:lineRule="auto"/>
        <w:rPr>
          <w:rFonts w:ascii="宋体" w:hAnsi="宋体"/>
          <w:color w:val="auto"/>
          <w:szCs w:val="21"/>
          <w:u w:val="single"/>
        </w:rPr>
      </w:pPr>
      <w:r>
        <w:rPr>
          <w:rFonts w:hint="eastAsia" w:ascii="宋体" w:hAnsi="宋体"/>
          <w:color w:val="auto"/>
          <w:szCs w:val="21"/>
          <w:u w:val="single"/>
        </w:rPr>
        <w:t xml:space="preserve">                                      </w:t>
      </w:r>
      <w:r>
        <w:rPr>
          <w:rFonts w:hint="eastAsia" w:ascii="宋体" w:hAnsi="宋体"/>
          <w:color w:val="auto"/>
          <w:szCs w:val="21"/>
        </w:rPr>
        <w:t>项目的投标/谈判。</w:t>
      </w:r>
    </w:p>
    <w:p w14:paraId="4ECB2E01">
      <w:pPr>
        <w:spacing w:line="360" w:lineRule="auto"/>
        <w:ind w:firstLine="420" w:firstLineChars="200"/>
        <w:rPr>
          <w:rFonts w:ascii="宋体" w:hAnsi="宋体"/>
          <w:color w:val="auto"/>
          <w:szCs w:val="21"/>
        </w:rPr>
      </w:pPr>
      <w:r>
        <w:rPr>
          <w:rFonts w:hint="eastAsia" w:ascii="宋体" w:hAnsi="宋体"/>
          <w:color w:val="auto"/>
          <w:szCs w:val="21"/>
        </w:rPr>
        <w:t>一、不提供有违真实的材料。</w:t>
      </w:r>
    </w:p>
    <w:p w14:paraId="669842A5">
      <w:pPr>
        <w:spacing w:line="360" w:lineRule="auto"/>
        <w:ind w:firstLine="420" w:firstLineChars="200"/>
        <w:rPr>
          <w:rFonts w:ascii="宋体" w:hAnsi="宋体"/>
          <w:color w:val="auto"/>
          <w:szCs w:val="21"/>
        </w:rPr>
      </w:pPr>
      <w:r>
        <w:rPr>
          <w:rFonts w:hint="eastAsia" w:ascii="宋体" w:hAnsi="宋体"/>
          <w:color w:val="auto"/>
          <w:szCs w:val="21"/>
        </w:rPr>
        <w:t>二、不与采购人、其他投标人或者采购代理机构串通投标，损害国家利益、社会利益或他人的合法权益。</w:t>
      </w:r>
    </w:p>
    <w:p w14:paraId="701B488C">
      <w:pPr>
        <w:spacing w:line="360" w:lineRule="auto"/>
        <w:ind w:firstLine="420" w:firstLineChars="200"/>
        <w:rPr>
          <w:rFonts w:ascii="宋体" w:hAnsi="宋体"/>
          <w:color w:val="auto"/>
          <w:szCs w:val="21"/>
        </w:rPr>
      </w:pPr>
      <w:r>
        <w:rPr>
          <w:rFonts w:hint="eastAsia" w:ascii="宋体" w:hAnsi="宋体"/>
          <w:color w:val="auto"/>
          <w:szCs w:val="21"/>
        </w:rPr>
        <w:t>三、不向采购人或评标委员会成员行贿，以谋取中标。</w:t>
      </w:r>
    </w:p>
    <w:p w14:paraId="51B01BFE">
      <w:pPr>
        <w:spacing w:line="360" w:lineRule="auto"/>
        <w:ind w:firstLine="420" w:firstLineChars="200"/>
        <w:rPr>
          <w:rFonts w:ascii="宋体" w:hAnsi="宋体"/>
          <w:color w:val="auto"/>
          <w:szCs w:val="21"/>
        </w:rPr>
      </w:pPr>
      <w:r>
        <w:rPr>
          <w:rFonts w:hint="eastAsia" w:ascii="宋体" w:hAnsi="宋体"/>
          <w:color w:val="auto"/>
          <w:szCs w:val="21"/>
        </w:rPr>
        <w:t>四、不以他人名义投标或者其他方式弄虚作假，骗取中标。</w:t>
      </w:r>
    </w:p>
    <w:p w14:paraId="153E07C0">
      <w:pPr>
        <w:spacing w:line="360" w:lineRule="auto"/>
        <w:ind w:firstLine="420" w:firstLineChars="200"/>
        <w:rPr>
          <w:rFonts w:ascii="宋体" w:hAnsi="宋体"/>
          <w:color w:val="auto"/>
          <w:szCs w:val="21"/>
        </w:rPr>
      </w:pPr>
      <w:r>
        <w:rPr>
          <w:rFonts w:hint="eastAsia" w:ascii="宋体" w:hAnsi="宋体"/>
          <w:color w:val="auto"/>
          <w:szCs w:val="21"/>
        </w:rPr>
        <w:t>五、不进行缺乏事实根据或者法律依据的投诉。</w:t>
      </w:r>
    </w:p>
    <w:p w14:paraId="315B9852">
      <w:pPr>
        <w:spacing w:line="360" w:lineRule="auto"/>
        <w:ind w:firstLine="420" w:firstLineChars="200"/>
        <w:rPr>
          <w:rFonts w:ascii="宋体" w:hAnsi="宋体"/>
          <w:color w:val="auto"/>
          <w:szCs w:val="21"/>
        </w:rPr>
      </w:pPr>
      <w:r>
        <w:rPr>
          <w:rFonts w:hint="eastAsia" w:ascii="宋体" w:hAnsi="宋体"/>
          <w:color w:val="auto"/>
          <w:szCs w:val="21"/>
        </w:rPr>
        <w:t>六、不在投标中哄抬价格或恶意压价。</w:t>
      </w:r>
    </w:p>
    <w:p w14:paraId="11FB3D91">
      <w:pPr>
        <w:spacing w:line="360" w:lineRule="auto"/>
        <w:ind w:firstLine="420" w:firstLineChars="200"/>
        <w:rPr>
          <w:rFonts w:ascii="宋体" w:hAnsi="宋体"/>
          <w:color w:val="auto"/>
          <w:szCs w:val="21"/>
        </w:rPr>
      </w:pPr>
      <w:r>
        <w:rPr>
          <w:rFonts w:hint="eastAsia" w:ascii="宋体" w:hAnsi="宋体"/>
          <w:color w:val="auto"/>
          <w:szCs w:val="21"/>
        </w:rPr>
        <w:t>七、中标或成交后，不进行转包。</w:t>
      </w:r>
    </w:p>
    <w:p w14:paraId="0D63EBDD">
      <w:pPr>
        <w:spacing w:line="360" w:lineRule="auto"/>
        <w:ind w:firstLine="420" w:firstLineChars="200"/>
        <w:rPr>
          <w:rFonts w:ascii="宋体" w:hAnsi="宋体"/>
          <w:color w:val="auto"/>
          <w:szCs w:val="21"/>
        </w:rPr>
      </w:pPr>
      <w:r>
        <w:rPr>
          <w:rFonts w:hint="eastAsia" w:ascii="宋体" w:hAnsi="宋体"/>
          <w:color w:val="auto"/>
          <w:szCs w:val="21"/>
        </w:rPr>
        <w:t>八、采购文件允许分包的情况下，经采购人同意分包的，我单位将加强对分包和劳务分包管理，对所分包非主体项目的安全、质量和进度承担责任，不拖欠</w:t>
      </w:r>
      <w:r>
        <w:rPr>
          <w:rFonts w:hint="eastAsia" w:ascii="宋体" w:hAnsi="宋体"/>
          <w:color w:val="auto"/>
          <w:szCs w:val="21"/>
          <w:lang w:val="en-US" w:eastAsia="zh-CN"/>
        </w:rPr>
        <w:t>人员</w:t>
      </w:r>
      <w:r>
        <w:rPr>
          <w:rFonts w:hint="eastAsia" w:ascii="宋体" w:hAnsi="宋体"/>
          <w:color w:val="auto"/>
          <w:szCs w:val="21"/>
        </w:rPr>
        <w:t>工资，按时将分包合同报采购人备案。</w:t>
      </w:r>
    </w:p>
    <w:p w14:paraId="24503D90">
      <w:pPr>
        <w:spacing w:line="360" w:lineRule="auto"/>
        <w:ind w:firstLine="420" w:firstLineChars="200"/>
        <w:rPr>
          <w:rFonts w:ascii="宋体" w:hAnsi="宋体"/>
          <w:color w:val="auto"/>
          <w:szCs w:val="21"/>
        </w:rPr>
      </w:pPr>
      <w:r>
        <w:rPr>
          <w:rFonts w:hint="eastAsia" w:ascii="宋体" w:hAnsi="宋体"/>
          <w:color w:val="auto"/>
          <w:szCs w:val="21"/>
        </w:rPr>
        <w:t>九、依法缴纳税收和社会保障资金，近三年内没有重大违法记录。</w:t>
      </w:r>
    </w:p>
    <w:p w14:paraId="72717160">
      <w:pPr>
        <w:spacing w:line="360" w:lineRule="auto"/>
        <w:ind w:firstLine="420" w:firstLineChars="200"/>
        <w:rPr>
          <w:rFonts w:ascii="宋体" w:hAnsi="宋体"/>
          <w:color w:val="auto"/>
          <w:szCs w:val="21"/>
        </w:rPr>
      </w:pPr>
      <w:r>
        <w:rPr>
          <w:rFonts w:hint="eastAsia" w:ascii="宋体" w:hAnsi="宋体"/>
          <w:color w:val="auto"/>
          <w:szCs w:val="21"/>
        </w:rPr>
        <w:t>十、对所填报的中小企业声明及企业性质的真实性负责。</w:t>
      </w:r>
    </w:p>
    <w:p w14:paraId="7C140172">
      <w:pPr>
        <w:spacing w:line="360" w:lineRule="auto"/>
        <w:ind w:firstLine="420" w:firstLineChars="200"/>
        <w:rPr>
          <w:rFonts w:ascii="宋体" w:hAnsi="宋体"/>
          <w:color w:val="auto"/>
          <w:szCs w:val="21"/>
        </w:rPr>
      </w:pPr>
      <w:r>
        <w:rPr>
          <w:rFonts w:hint="eastAsia" w:ascii="宋体" w:hAnsi="宋体"/>
          <w:color w:val="auto"/>
          <w:szCs w:val="21"/>
        </w:rPr>
        <w:t>十二、我单位为</w:t>
      </w:r>
      <w:r>
        <w:rPr>
          <w:rFonts w:hint="eastAsia" w:ascii="宋体" w:hAnsi="宋体"/>
          <w:color w:val="auto"/>
          <w:szCs w:val="21"/>
          <w:u w:val="single"/>
        </w:rPr>
        <w:t xml:space="preserve">        </w:t>
      </w:r>
      <w:r>
        <w:rPr>
          <w:rFonts w:hint="eastAsia" w:ascii="宋体" w:hAnsi="宋体"/>
          <w:color w:val="auto"/>
          <w:szCs w:val="21"/>
        </w:rPr>
        <w:t>（选填：独立或联合体）投标，若为联合体投标的，双方对本项目承担连带责任。</w:t>
      </w:r>
    </w:p>
    <w:p w14:paraId="6998CF53">
      <w:pPr>
        <w:spacing w:line="360" w:lineRule="auto"/>
        <w:ind w:firstLine="420" w:firstLineChars="200"/>
        <w:rPr>
          <w:rFonts w:ascii="宋体" w:hAnsi="宋体"/>
          <w:color w:val="auto"/>
          <w:szCs w:val="21"/>
        </w:rPr>
      </w:pPr>
      <w:r>
        <w:rPr>
          <w:rFonts w:hint="eastAsia" w:ascii="宋体" w:hAnsi="宋体"/>
          <w:color w:val="auto"/>
          <w:szCs w:val="21"/>
        </w:rPr>
        <w:t>十三、与我单位法定代表为同一人，或与我单位存在控股、管理单位的其他单位，不再参加本次项目同一包件的投标，否则我单位及与单位存在此类关系的单位的投标均无效。</w:t>
      </w:r>
    </w:p>
    <w:p w14:paraId="2C2F34AA">
      <w:pPr>
        <w:spacing w:line="360" w:lineRule="auto"/>
        <w:ind w:firstLine="420" w:firstLineChars="200"/>
        <w:rPr>
          <w:rFonts w:ascii="宋体" w:hAnsi="宋体"/>
          <w:color w:val="auto"/>
          <w:szCs w:val="21"/>
        </w:rPr>
      </w:pPr>
      <w:r>
        <w:rPr>
          <w:rFonts w:hint="eastAsia" w:ascii="宋体" w:hAnsi="宋体"/>
          <w:color w:val="auto"/>
          <w:szCs w:val="21"/>
        </w:rPr>
        <w:t>十四、本公司若违反本投标承诺，愿承担相应的法律责任。</w:t>
      </w:r>
    </w:p>
    <w:p w14:paraId="27761F8B">
      <w:pPr>
        <w:spacing w:line="360" w:lineRule="auto"/>
        <w:ind w:firstLine="420" w:firstLineChars="200"/>
        <w:rPr>
          <w:rFonts w:ascii="宋体" w:hAnsi="宋体"/>
          <w:color w:val="auto"/>
          <w:szCs w:val="21"/>
          <w:u w:val="single"/>
        </w:rPr>
      </w:pPr>
      <w:r>
        <w:rPr>
          <w:rFonts w:hint="eastAsia" w:ascii="宋体" w:hAnsi="宋体"/>
          <w:color w:val="auto"/>
          <w:szCs w:val="21"/>
        </w:rPr>
        <w:t>十五、其他承诺：</w:t>
      </w:r>
      <w:r>
        <w:rPr>
          <w:rFonts w:hint="eastAsia" w:ascii="宋体" w:hAnsi="宋体"/>
          <w:color w:val="auto"/>
          <w:szCs w:val="21"/>
          <w:u w:val="single"/>
        </w:rPr>
        <w:t xml:space="preserve">                                         </w:t>
      </w:r>
    </w:p>
    <w:p w14:paraId="43AB5262">
      <w:pPr>
        <w:spacing w:line="360" w:lineRule="auto"/>
        <w:ind w:firstLine="420" w:firstLineChars="200"/>
        <w:rPr>
          <w:rFonts w:ascii="宋体" w:hAnsi="宋体"/>
          <w:color w:val="auto"/>
          <w:szCs w:val="21"/>
          <w:u w:val="single"/>
        </w:rPr>
      </w:pPr>
    </w:p>
    <w:p w14:paraId="17835FB5">
      <w:pPr>
        <w:spacing w:line="360" w:lineRule="auto"/>
        <w:ind w:firstLine="420" w:firstLineChars="200"/>
        <w:rPr>
          <w:rFonts w:ascii="宋体" w:hAnsi="宋体"/>
          <w:color w:val="auto"/>
          <w:szCs w:val="21"/>
        </w:rPr>
      </w:pPr>
      <w:r>
        <w:rPr>
          <w:rFonts w:hint="eastAsia" w:ascii="宋体" w:hAnsi="宋体"/>
          <w:color w:val="auto"/>
          <w:szCs w:val="21"/>
        </w:rPr>
        <w:t>投标单位（盖章）：</w:t>
      </w:r>
      <w:r>
        <w:rPr>
          <w:rFonts w:hint="eastAsia" w:ascii="宋体" w:hAnsi="宋体"/>
          <w:color w:val="auto"/>
          <w:szCs w:val="21"/>
          <w:u w:val="single"/>
        </w:rPr>
        <w:t xml:space="preserve">                                        </w:t>
      </w:r>
      <w:r>
        <w:rPr>
          <w:rFonts w:hint="eastAsia" w:ascii="宋体" w:hAnsi="宋体"/>
          <w:color w:val="auto"/>
          <w:szCs w:val="21"/>
        </w:rPr>
        <w:t xml:space="preserve"> </w:t>
      </w:r>
    </w:p>
    <w:p w14:paraId="520FEE21">
      <w:pPr>
        <w:spacing w:line="360" w:lineRule="auto"/>
        <w:ind w:firstLine="420" w:firstLineChars="200"/>
        <w:rPr>
          <w:rFonts w:ascii="宋体" w:hAnsi="宋体"/>
          <w:color w:val="auto"/>
          <w:szCs w:val="21"/>
          <w:u w:val="single"/>
        </w:rPr>
      </w:pPr>
      <w:r>
        <w:rPr>
          <w:rFonts w:hint="eastAsia" w:ascii="宋体" w:hAnsi="宋体"/>
          <w:color w:val="auto"/>
          <w:szCs w:val="21"/>
          <w:lang w:eastAsia="zh-CN"/>
        </w:rPr>
        <w:t>法定代表人（负责人）</w:t>
      </w:r>
      <w:r>
        <w:rPr>
          <w:rFonts w:hint="eastAsia" w:ascii="宋体" w:hAnsi="宋体"/>
          <w:color w:val="auto"/>
          <w:szCs w:val="21"/>
        </w:rPr>
        <w:t>或授权代表（签字或盖章）：</w:t>
      </w:r>
      <w:r>
        <w:rPr>
          <w:rFonts w:hint="eastAsia" w:ascii="宋体" w:hAnsi="宋体"/>
          <w:color w:val="auto"/>
          <w:szCs w:val="21"/>
          <w:u w:val="single"/>
        </w:rPr>
        <w:t xml:space="preserve">                             </w:t>
      </w:r>
    </w:p>
    <w:p w14:paraId="77966407">
      <w:pPr>
        <w:spacing w:line="360" w:lineRule="auto"/>
        <w:ind w:firstLine="420" w:firstLineChars="200"/>
        <w:rPr>
          <w:rFonts w:hint="eastAsia" w:ascii="宋体" w:hAnsi="宋体"/>
          <w:color w:val="auto"/>
          <w:szCs w:val="21"/>
        </w:rPr>
      </w:pPr>
      <w:r>
        <w:rPr>
          <w:rFonts w:hint="eastAsia" w:ascii="宋体" w:hAnsi="宋体"/>
          <w:color w:val="auto"/>
          <w:szCs w:val="21"/>
        </w:rPr>
        <w:t>年     月    日</w:t>
      </w:r>
    </w:p>
    <w:p w14:paraId="56A65CF0">
      <w:pPr>
        <w:spacing w:line="360" w:lineRule="auto"/>
        <w:jc w:val="center"/>
        <w:rPr>
          <w:rFonts w:ascii="宋体" w:hAnsi="宋体"/>
          <w:b/>
          <w:color w:val="auto"/>
          <w:sz w:val="28"/>
          <w:szCs w:val="28"/>
        </w:rPr>
      </w:pPr>
      <w:r>
        <w:rPr>
          <w:rFonts w:ascii="Times New Roman" w:hAnsi="Times New Roman"/>
          <w:color w:val="auto"/>
          <w:kern w:val="0"/>
          <w:szCs w:val="21"/>
        </w:rPr>
        <w:br w:type="page"/>
      </w:r>
      <w:r>
        <w:rPr>
          <w:rFonts w:hint="eastAsia" w:ascii="宋体" w:hAnsi="宋体"/>
          <w:b/>
          <w:color w:val="auto"/>
          <w:sz w:val="24"/>
          <w:szCs w:val="24"/>
        </w:rPr>
        <w:t>3.开标一览表</w:t>
      </w:r>
    </w:p>
    <w:p w14:paraId="774911EA">
      <w:pPr>
        <w:spacing w:line="360" w:lineRule="auto"/>
        <w:jc w:val="left"/>
        <w:rPr>
          <w:rFonts w:ascii="宋体" w:hAnsi="宋体"/>
          <w:b/>
          <w:color w:val="auto"/>
          <w:sz w:val="24"/>
          <w:szCs w:val="21"/>
        </w:rPr>
      </w:pPr>
    </w:p>
    <w:p w14:paraId="17E18E4D">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1B704DB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包1</w:t>
      </w:r>
      <w:r>
        <w:rPr>
          <w:rFonts w:hint="eastAsia" w:ascii="宋体" w:hAnsi="宋体"/>
          <w:b/>
          <w:szCs w:val="21"/>
          <w:highlight w:val="none"/>
        </w:rPr>
        <w:t>：蔬菜、豆制品、面粉、鸡蛋、食用油、调味品（含干货）</w:t>
      </w:r>
    </w:p>
    <w:tbl>
      <w:tblPr>
        <w:tblStyle w:val="5"/>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676"/>
        <w:gridCol w:w="3722"/>
        <w:gridCol w:w="2189"/>
      </w:tblGrid>
      <w:tr w14:paraId="4D68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noWrap w:val="0"/>
            <w:vAlign w:val="top"/>
          </w:tcPr>
          <w:p w14:paraId="50E1115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885" w:type="pct"/>
            <w:noWrap w:val="0"/>
            <w:vAlign w:val="top"/>
          </w:tcPr>
          <w:p w14:paraId="58F1ABA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65" w:type="pct"/>
            <w:noWrap w:val="0"/>
            <w:vAlign w:val="top"/>
          </w:tcPr>
          <w:p w14:paraId="2D6935A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156" w:type="pct"/>
            <w:noWrap w:val="0"/>
            <w:vAlign w:val="top"/>
          </w:tcPr>
          <w:p w14:paraId="65B91BC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0348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noWrap w:val="0"/>
            <w:vAlign w:val="top"/>
          </w:tcPr>
          <w:p w14:paraId="0A500B1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蔬菜、豆制品、面粉、鸡蛋、食用油、调味品（含干货）</w:t>
            </w:r>
          </w:p>
        </w:tc>
        <w:tc>
          <w:tcPr>
            <w:tcW w:w="885" w:type="pct"/>
            <w:noWrap w:val="0"/>
            <w:vAlign w:val="top"/>
          </w:tcPr>
          <w:p w14:paraId="5D4CAF06">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965" w:type="pct"/>
            <w:noWrap w:val="0"/>
            <w:vAlign w:val="top"/>
          </w:tcPr>
          <w:p w14:paraId="6022BF8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Cs/>
                <w:szCs w:val="21"/>
                <w:highlight w:val="none"/>
              </w:rPr>
            </w:pPr>
            <w:r>
              <w:rPr>
                <w:rFonts w:hint="eastAsia" w:ascii="宋体" w:hAnsi="宋体"/>
                <w:bCs/>
                <w:szCs w:val="21"/>
                <w:highlight w:val="none"/>
              </w:rPr>
              <w:t>以上海市发改委网站内</w:t>
            </w:r>
            <w:r>
              <w:rPr>
                <w:rFonts w:hint="eastAsia" w:ascii="宋体" w:hAnsi="宋体"/>
                <w:bCs/>
                <w:szCs w:val="21"/>
                <w:highlight w:val="none"/>
                <w:lang w:eastAsia="zh-CN"/>
              </w:rPr>
              <w:t>“价格监管动态”发布的松江区四家市场及超市</w:t>
            </w:r>
            <w:r>
              <w:rPr>
                <w:rFonts w:hint="eastAsia" w:ascii="宋体" w:hAnsi="宋体"/>
                <w:bCs/>
                <w:szCs w:val="21"/>
                <w:highlight w:val="none"/>
              </w:rPr>
              <w:t>在供货前一周</w:t>
            </w:r>
            <w:r>
              <w:rPr>
                <w:rFonts w:ascii="宋体" w:hAnsi="宋体"/>
                <w:bCs/>
                <w:szCs w:val="21"/>
                <w:highlight w:val="none"/>
              </w:rPr>
              <w:t>的相同品种产品</w:t>
            </w:r>
            <w:r>
              <w:rPr>
                <w:rFonts w:hint="eastAsia" w:ascii="宋体" w:hAnsi="宋体"/>
                <w:bCs/>
                <w:szCs w:val="21"/>
                <w:highlight w:val="none"/>
              </w:rPr>
              <w:t>价格的平均价为基准价，下浮15%</w:t>
            </w:r>
            <w:r>
              <w:rPr>
                <w:rFonts w:ascii="宋体" w:hAnsi="宋体"/>
                <w:bCs/>
                <w:szCs w:val="21"/>
                <w:highlight w:val="none"/>
              </w:rPr>
              <w:t>的价格，或招标人依法确定的价格为准。若无法定价的货品，则参考上海市农产品统一批发价格或招标人提供的市场价格。</w:t>
            </w:r>
          </w:p>
        </w:tc>
        <w:tc>
          <w:tcPr>
            <w:tcW w:w="1156" w:type="pct"/>
            <w:noWrap w:val="0"/>
            <w:vAlign w:val="top"/>
          </w:tcPr>
          <w:p w14:paraId="4D59145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2400000</w:t>
            </w:r>
          </w:p>
        </w:tc>
      </w:tr>
    </w:tbl>
    <w:p w14:paraId="5DAE7C70">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4B150D14">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56C4F710">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4CAAC7FC">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04226E1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4CE7E22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6829A6D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50E1F5F9">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7A57307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包2</w:t>
      </w:r>
      <w:r>
        <w:rPr>
          <w:rFonts w:hint="eastAsia" w:ascii="宋体" w:hAnsi="宋体"/>
          <w:b/>
          <w:szCs w:val="21"/>
          <w:highlight w:val="none"/>
        </w:rPr>
        <w:t>：蔬菜、豆制品、面粉、鸡蛋、食用油、调味品（含干货）</w:t>
      </w:r>
    </w:p>
    <w:tbl>
      <w:tblPr>
        <w:tblStyle w:val="5"/>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677"/>
        <w:gridCol w:w="3722"/>
        <w:gridCol w:w="2087"/>
      </w:tblGrid>
      <w:tr w14:paraId="738E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noWrap w:val="0"/>
            <w:vAlign w:val="top"/>
          </w:tcPr>
          <w:p w14:paraId="0C0A339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895" w:type="pct"/>
            <w:noWrap w:val="0"/>
            <w:vAlign w:val="top"/>
          </w:tcPr>
          <w:p w14:paraId="029D5D9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87" w:type="pct"/>
            <w:noWrap w:val="0"/>
            <w:vAlign w:val="top"/>
          </w:tcPr>
          <w:p w14:paraId="7EC54E6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115" w:type="pct"/>
            <w:noWrap w:val="0"/>
            <w:vAlign w:val="top"/>
          </w:tcPr>
          <w:p w14:paraId="28AD927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6EE4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noWrap w:val="0"/>
            <w:vAlign w:val="top"/>
          </w:tcPr>
          <w:p w14:paraId="718667B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蔬菜、豆制品、面粉、鸡蛋、食用油、调味品（含干货）</w:t>
            </w:r>
          </w:p>
        </w:tc>
        <w:tc>
          <w:tcPr>
            <w:tcW w:w="895" w:type="pct"/>
            <w:noWrap w:val="0"/>
            <w:vAlign w:val="top"/>
          </w:tcPr>
          <w:p w14:paraId="38D3732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987" w:type="pct"/>
            <w:noWrap w:val="0"/>
            <w:vAlign w:val="top"/>
          </w:tcPr>
          <w:p w14:paraId="752F07E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以上海市发改委网站内</w:t>
            </w:r>
            <w:r>
              <w:rPr>
                <w:rFonts w:hint="eastAsia" w:ascii="宋体" w:hAnsi="宋体"/>
                <w:bCs/>
                <w:szCs w:val="21"/>
                <w:highlight w:val="none"/>
                <w:lang w:eastAsia="zh-CN"/>
              </w:rPr>
              <w:t>“价格监管动态”发布的松江区四家市场及超市</w:t>
            </w:r>
            <w:r>
              <w:rPr>
                <w:rFonts w:hint="eastAsia" w:ascii="宋体" w:hAnsi="宋体"/>
                <w:bCs/>
                <w:szCs w:val="21"/>
                <w:highlight w:val="none"/>
              </w:rPr>
              <w:t>在供货前一周</w:t>
            </w:r>
            <w:r>
              <w:rPr>
                <w:rFonts w:ascii="宋体" w:hAnsi="宋体"/>
                <w:bCs/>
                <w:szCs w:val="21"/>
                <w:highlight w:val="none"/>
              </w:rPr>
              <w:t>的相同品种产品</w:t>
            </w:r>
            <w:r>
              <w:rPr>
                <w:rFonts w:hint="eastAsia" w:ascii="宋体" w:hAnsi="宋体"/>
                <w:bCs/>
                <w:szCs w:val="21"/>
                <w:highlight w:val="none"/>
              </w:rPr>
              <w:t>价格的平均价为基准价，下浮15%</w:t>
            </w:r>
            <w:r>
              <w:rPr>
                <w:rFonts w:ascii="宋体" w:hAnsi="宋体"/>
                <w:bCs/>
                <w:szCs w:val="21"/>
                <w:highlight w:val="none"/>
              </w:rPr>
              <w:t>的价格，或招标人依法确定的价格为准。若无法定价的货品，则参考上海市农产品统一批发价格或招标人提供的市场价格。</w:t>
            </w:r>
          </w:p>
        </w:tc>
        <w:tc>
          <w:tcPr>
            <w:tcW w:w="1115" w:type="pct"/>
            <w:noWrap w:val="0"/>
            <w:vAlign w:val="top"/>
          </w:tcPr>
          <w:p w14:paraId="42D3A8C5">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1584000</w:t>
            </w:r>
          </w:p>
        </w:tc>
      </w:tr>
    </w:tbl>
    <w:p w14:paraId="42879195">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752ACD98">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6CFF7AB1">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3965679C">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5AD935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3516A44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4CFD89E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48903CC1">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1A33967B">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2B508F0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包3</w:t>
      </w:r>
      <w:r>
        <w:rPr>
          <w:rFonts w:hint="eastAsia" w:ascii="宋体" w:hAnsi="宋体"/>
          <w:b/>
          <w:szCs w:val="21"/>
          <w:highlight w:val="none"/>
        </w:rPr>
        <w:t>：牛羊肉</w:t>
      </w:r>
    </w:p>
    <w:tbl>
      <w:tblPr>
        <w:tblStyle w:val="5"/>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677"/>
        <w:gridCol w:w="3721"/>
        <w:gridCol w:w="1956"/>
      </w:tblGrid>
      <w:tr w14:paraId="7D12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pct"/>
            <w:noWrap w:val="0"/>
            <w:vAlign w:val="top"/>
          </w:tcPr>
          <w:p w14:paraId="361AA29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908" w:type="pct"/>
            <w:noWrap w:val="0"/>
            <w:vAlign w:val="top"/>
          </w:tcPr>
          <w:p w14:paraId="021E5B7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2015" w:type="pct"/>
            <w:noWrap w:val="0"/>
            <w:vAlign w:val="top"/>
          </w:tcPr>
          <w:p w14:paraId="016C55C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060" w:type="pct"/>
            <w:noWrap w:val="0"/>
            <w:vAlign w:val="top"/>
          </w:tcPr>
          <w:p w14:paraId="546801F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4316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pct"/>
            <w:noWrap w:val="0"/>
            <w:vAlign w:val="top"/>
          </w:tcPr>
          <w:p w14:paraId="12D58E4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牛羊肉</w:t>
            </w:r>
          </w:p>
        </w:tc>
        <w:tc>
          <w:tcPr>
            <w:tcW w:w="908" w:type="pct"/>
            <w:noWrap w:val="0"/>
            <w:vAlign w:val="top"/>
          </w:tcPr>
          <w:p w14:paraId="3B52CE9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2015" w:type="pct"/>
            <w:noWrap w:val="0"/>
            <w:vAlign w:val="top"/>
          </w:tcPr>
          <w:p w14:paraId="79180F7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以上海市发改委网站内</w:t>
            </w:r>
            <w:r>
              <w:rPr>
                <w:rFonts w:hint="eastAsia" w:ascii="宋体" w:hAnsi="宋体"/>
                <w:bCs/>
                <w:szCs w:val="21"/>
                <w:highlight w:val="none"/>
                <w:lang w:eastAsia="zh-CN"/>
              </w:rPr>
              <w:t>“价格监管动态”发布的松江区四家市场及超市</w:t>
            </w:r>
            <w:r>
              <w:rPr>
                <w:rFonts w:hint="eastAsia" w:ascii="宋体" w:hAnsi="宋体"/>
                <w:bCs/>
                <w:szCs w:val="21"/>
                <w:highlight w:val="none"/>
              </w:rPr>
              <w:t>在供货前一周</w:t>
            </w:r>
            <w:r>
              <w:rPr>
                <w:rFonts w:ascii="宋体" w:hAnsi="宋体"/>
                <w:bCs/>
                <w:szCs w:val="21"/>
                <w:highlight w:val="none"/>
              </w:rPr>
              <w:t>的相同品种产品</w:t>
            </w:r>
            <w:r>
              <w:rPr>
                <w:rFonts w:hint="eastAsia" w:ascii="宋体" w:hAnsi="宋体"/>
                <w:bCs/>
                <w:szCs w:val="21"/>
                <w:highlight w:val="none"/>
              </w:rPr>
              <w:t>价格的平均价为基准价，下浮15%</w:t>
            </w:r>
            <w:r>
              <w:rPr>
                <w:rFonts w:ascii="宋体" w:hAnsi="宋体"/>
                <w:bCs/>
                <w:szCs w:val="21"/>
                <w:highlight w:val="none"/>
              </w:rPr>
              <w:t>的价格，或招标人依法确定的价格为准。若无法定价的货品，则参考上海市农产品统一批发价格或招标人提供的市场价格。</w:t>
            </w:r>
          </w:p>
        </w:tc>
        <w:tc>
          <w:tcPr>
            <w:tcW w:w="1060" w:type="pct"/>
            <w:noWrap w:val="0"/>
            <w:vAlign w:val="top"/>
          </w:tcPr>
          <w:p w14:paraId="14F29599">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1296000</w:t>
            </w:r>
          </w:p>
        </w:tc>
      </w:tr>
    </w:tbl>
    <w:p w14:paraId="5A887575">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0E97B7C1">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663B479F">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54D165B4">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6D7BBE6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60895D8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612701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5136084A">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18DA5CD3">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7CCEA10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包4</w:t>
      </w:r>
      <w:r>
        <w:rPr>
          <w:rFonts w:hint="eastAsia" w:ascii="宋体" w:hAnsi="宋体"/>
          <w:b/>
          <w:szCs w:val="21"/>
          <w:highlight w:val="none"/>
        </w:rPr>
        <w:t>：猪肉类</w:t>
      </w:r>
    </w:p>
    <w:tbl>
      <w:tblPr>
        <w:tblStyle w:val="5"/>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676"/>
        <w:gridCol w:w="3612"/>
        <w:gridCol w:w="2091"/>
      </w:tblGrid>
      <w:tr w14:paraId="5E06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noWrap w:val="0"/>
            <w:vAlign w:val="top"/>
          </w:tcPr>
          <w:p w14:paraId="24AFA1C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905" w:type="pct"/>
            <w:noWrap w:val="0"/>
            <w:vAlign w:val="top"/>
          </w:tcPr>
          <w:p w14:paraId="59086B1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51" w:type="pct"/>
            <w:noWrap w:val="0"/>
            <w:vAlign w:val="top"/>
          </w:tcPr>
          <w:p w14:paraId="4C52D33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129" w:type="pct"/>
            <w:noWrap w:val="0"/>
            <w:vAlign w:val="top"/>
          </w:tcPr>
          <w:p w14:paraId="7A2945CF">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3E8B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noWrap w:val="0"/>
            <w:vAlign w:val="top"/>
          </w:tcPr>
          <w:p w14:paraId="30CBE8C6">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猪肉类</w:t>
            </w:r>
          </w:p>
        </w:tc>
        <w:tc>
          <w:tcPr>
            <w:tcW w:w="905" w:type="pct"/>
            <w:noWrap w:val="0"/>
            <w:vAlign w:val="top"/>
          </w:tcPr>
          <w:p w14:paraId="4E89AF7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szCs w:val="21"/>
                <w:highlight w:val="none"/>
              </w:rPr>
            </w:pPr>
          </w:p>
        </w:tc>
        <w:tc>
          <w:tcPr>
            <w:tcW w:w="1951" w:type="pct"/>
            <w:noWrap w:val="0"/>
            <w:vAlign w:val="top"/>
          </w:tcPr>
          <w:p w14:paraId="3CA4A55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Cs w:val="21"/>
                <w:highlight w:val="none"/>
                <w:lang w:bidi="ar"/>
              </w:rPr>
            </w:pPr>
            <w:r>
              <w:rPr>
                <w:rFonts w:hint="eastAsia" w:ascii="宋体" w:hAnsi="宋体" w:cs="宋体"/>
                <w:szCs w:val="21"/>
                <w:highlight w:val="none"/>
                <w:lang w:bidi="ar"/>
              </w:rPr>
              <w:t>以供货前一周松江地区三家及以上直营门店同种品牌猪肉零售价的平均值下浮22%的价格为准</w:t>
            </w:r>
          </w:p>
        </w:tc>
        <w:tc>
          <w:tcPr>
            <w:tcW w:w="1129" w:type="pct"/>
            <w:noWrap w:val="0"/>
            <w:vAlign w:val="top"/>
          </w:tcPr>
          <w:p w14:paraId="532CDC67">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rPr>
              <w:t>5</w:t>
            </w:r>
            <w:r>
              <w:rPr>
                <w:rFonts w:hint="eastAsia" w:ascii="宋体" w:hAnsi="宋体"/>
                <w:b/>
                <w:szCs w:val="21"/>
                <w:highlight w:val="none"/>
                <w:lang w:val="en-US" w:eastAsia="zh-CN"/>
              </w:rPr>
              <w:t>184000</w:t>
            </w:r>
          </w:p>
        </w:tc>
      </w:tr>
    </w:tbl>
    <w:p w14:paraId="43E75F34">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6F13FD82">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58436250">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6AA474EA">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4A2B1F3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4CFFED4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4811F5C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01CAFC05">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0C32891A">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7928051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包5</w:t>
      </w:r>
      <w:r>
        <w:rPr>
          <w:rFonts w:hint="eastAsia" w:ascii="宋体" w:hAnsi="宋体"/>
          <w:b/>
          <w:szCs w:val="21"/>
          <w:highlight w:val="none"/>
        </w:rPr>
        <w:t>：禽类、海产品、淡水产</w:t>
      </w:r>
    </w:p>
    <w:tbl>
      <w:tblPr>
        <w:tblStyle w:val="5"/>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677"/>
        <w:gridCol w:w="3721"/>
        <w:gridCol w:w="2022"/>
      </w:tblGrid>
      <w:tr w14:paraId="5A63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top"/>
          </w:tcPr>
          <w:p w14:paraId="67A534B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901" w:type="pct"/>
            <w:noWrap w:val="0"/>
            <w:vAlign w:val="top"/>
          </w:tcPr>
          <w:p w14:paraId="7DFDDEE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2000" w:type="pct"/>
            <w:noWrap w:val="0"/>
            <w:vAlign w:val="top"/>
          </w:tcPr>
          <w:p w14:paraId="353436D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087" w:type="pct"/>
            <w:noWrap w:val="0"/>
            <w:vAlign w:val="top"/>
          </w:tcPr>
          <w:p w14:paraId="51CD6E3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15D4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noWrap w:val="0"/>
            <w:vAlign w:val="top"/>
          </w:tcPr>
          <w:p w14:paraId="4C248E5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禽类、海产品、淡水产</w:t>
            </w:r>
          </w:p>
        </w:tc>
        <w:tc>
          <w:tcPr>
            <w:tcW w:w="901" w:type="pct"/>
            <w:noWrap w:val="0"/>
            <w:vAlign w:val="top"/>
          </w:tcPr>
          <w:p w14:paraId="5296A71F">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2000" w:type="pct"/>
            <w:noWrap w:val="0"/>
            <w:vAlign w:val="top"/>
          </w:tcPr>
          <w:p w14:paraId="41FFFE2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以上海市发改委网站内</w:t>
            </w:r>
            <w:r>
              <w:rPr>
                <w:rFonts w:hint="eastAsia" w:ascii="宋体" w:hAnsi="宋体"/>
                <w:bCs/>
                <w:szCs w:val="21"/>
                <w:highlight w:val="none"/>
                <w:lang w:eastAsia="zh-CN"/>
              </w:rPr>
              <w:t>“价格监管动态”发布的松江区四家市场及超市</w:t>
            </w:r>
            <w:r>
              <w:rPr>
                <w:rFonts w:hint="eastAsia" w:ascii="宋体" w:hAnsi="宋体"/>
                <w:bCs/>
                <w:szCs w:val="21"/>
                <w:highlight w:val="none"/>
              </w:rPr>
              <w:t>在供货前一周</w:t>
            </w:r>
            <w:r>
              <w:rPr>
                <w:rFonts w:ascii="宋体" w:hAnsi="宋体"/>
                <w:bCs/>
                <w:szCs w:val="21"/>
                <w:highlight w:val="none"/>
              </w:rPr>
              <w:t>的相同品种产品</w:t>
            </w:r>
            <w:r>
              <w:rPr>
                <w:rFonts w:hint="eastAsia" w:ascii="宋体" w:hAnsi="宋体"/>
                <w:bCs/>
                <w:szCs w:val="21"/>
                <w:highlight w:val="none"/>
              </w:rPr>
              <w:t>价格的平均价为基准价，下浮15%</w:t>
            </w:r>
            <w:r>
              <w:rPr>
                <w:rFonts w:ascii="宋体" w:hAnsi="宋体"/>
                <w:bCs/>
                <w:szCs w:val="21"/>
                <w:highlight w:val="none"/>
              </w:rPr>
              <w:t>的价格，或招标人依法确定的价格为准。若无法定价的货品，则参考上海市农产品统一批发价格或招标人提供的市场价格。</w:t>
            </w:r>
          </w:p>
        </w:tc>
        <w:tc>
          <w:tcPr>
            <w:tcW w:w="1087" w:type="pct"/>
            <w:noWrap w:val="0"/>
            <w:vAlign w:val="top"/>
          </w:tcPr>
          <w:p w14:paraId="39D14CAF">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1992000</w:t>
            </w:r>
          </w:p>
        </w:tc>
      </w:tr>
    </w:tbl>
    <w:p w14:paraId="60697A75">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38C5F033">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704306CE">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1CAE163F">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027B0E1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26B2807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6B5A2C2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0D61B616">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454C073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包6</w:t>
      </w:r>
      <w:r>
        <w:rPr>
          <w:rFonts w:hint="eastAsia" w:ascii="宋体" w:hAnsi="宋体"/>
          <w:b/>
          <w:szCs w:val="21"/>
          <w:highlight w:val="none"/>
        </w:rPr>
        <w:t>：禽类、海产品、淡水产</w:t>
      </w:r>
    </w:p>
    <w:tbl>
      <w:tblPr>
        <w:tblStyle w:val="5"/>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675"/>
        <w:gridCol w:w="3723"/>
        <w:gridCol w:w="2058"/>
      </w:tblGrid>
      <w:tr w14:paraId="2AC1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top"/>
          </w:tcPr>
          <w:p w14:paraId="09E3A60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897" w:type="pct"/>
            <w:noWrap w:val="0"/>
            <w:vAlign w:val="top"/>
          </w:tcPr>
          <w:p w14:paraId="7EE1939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93" w:type="pct"/>
            <w:noWrap w:val="0"/>
            <w:vAlign w:val="top"/>
          </w:tcPr>
          <w:p w14:paraId="73A2CF2F">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102" w:type="pct"/>
            <w:noWrap w:val="0"/>
            <w:vAlign w:val="top"/>
          </w:tcPr>
          <w:p w14:paraId="4B9911E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7A94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top"/>
          </w:tcPr>
          <w:p w14:paraId="580A7E4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禽类、海产品、淡水产</w:t>
            </w:r>
          </w:p>
        </w:tc>
        <w:tc>
          <w:tcPr>
            <w:tcW w:w="897" w:type="pct"/>
            <w:noWrap w:val="0"/>
            <w:vAlign w:val="top"/>
          </w:tcPr>
          <w:p w14:paraId="7B58F4C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993" w:type="pct"/>
            <w:noWrap w:val="0"/>
            <w:vAlign w:val="top"/>
          </w:tcPr>
          <w:p w14:paraId="689FC7C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以上海市发改委网站内</w:t>
            </w:r>
            <w:r>
              <w:rPr>
                <w:rFonts w:hint="eastAsia" w:ascii="宋体" w:hAnsi="宋体"/>
                <w:bCs/>
                <w:szCs w:val="21"/>
                <w:highlight w:val="none"/>
                <w:lang w:eastAsia="zh-CN"/>
              </w:rPr>
              <w:t>“价格监管动态”发布的松江区四家市场及超市</w:t>
            </w:r>
            <w:r>
              <w:rPr>
                <w:rFonts w:hint="eastAsia" w:ascii="宋体" w:hAnsi="宋体"/>
                <w:bCs/>
                <w:szCs w:val="21"/>
                <w:highlight w:val="none"/>
              </w:rPr>
              <w:t>在供货前一周</w:t>
            </w:r>
            <w:r>
              <w:rPr>
                <w:rFonts w:ascii="宋体" w:hAnsi="宋体"/>
                <w:bCs/>
                <w:szCs w:val="21"/>
                <w:highlight w:val="none"/>
              </w:rPr>
              <w:t>的相同品种产品</w:t>
            </w:r>
            <w:r>
              <w:rPr>
                <w:rFonts w:hint="eastAsia" w:ascii="宋体" w:hAnsi="宋体"/>
                <w:bCs/>
                <w:szCs w:val="21"/>
                <w:highlight w:val="none"/>
              </w:rPr>
              <w:t>价格的平均价为基准价，下浮15%</w:t>
            </w:r>
            <w:r>
              <w:rPr>
                <w:rFonts w:ascii="宋体" w:hAnsi="宋体"/>
                <w:bCs/>
                <w:szCs w:val="21"/>
                <w:highlight w:val="none"/>
              </w:rPr>
              <w:t>的价格，或招标人依法确定的价格为准。若无法定价的货品，则参考上海市农产品统一批发价格或招标人提供的市场价格。</w:t>
            </w:r>
          </w:p>
        </w:tc>
        <w:tc>
          <w:tcPr>
            <w:tcW w:w="1102" w:type="pct"/>
            <w:noWrap w:val="0"/>
            <w:vAlign w:val="top"/>
          </w:tcPr>
          <w:p w14:paraId="61F44CE8">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rPr>
              <w:t>110</w:t>
            </w:r>
            <w:r>
              <w:rPr>
                <w:rFonts w:hint="eastAsia" w:ascii="宋体" w:hAnsi="宋体"/>
                <w:b/>
                <w:szCs w:val="21"/>
                <w:highlight w:val="none"/>
                <w:lang w:val="en-US" w:eastAsia="zh-CN"/>
              </w:rPr>
              <w:t>4000</w:t>
            </w:r>
          </w:p>
        </w:tc>
      </w:tr>
    </w:tbl>
    <w:p w14:paraId="38D15A04">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45BE7C05">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3C023D97">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54B890D9">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3F394DE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7652DAC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12FAC9F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479B73EB">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3292A121">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4F48E21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包7</w:t>
      </w:r>
      <w:r>
        <w:rPr>
          <w:rFonts w:hint="eastAsia" w:ascii="宋体" w:hAnsi="宋体"/>
          <w:b/>
          <w:szCs w:val="21"/>
          <w:highlight w:val="none"/>
        </w:rPr>
        <w:t>：水果</w:t>
      </w:r>
    </w:p>
    <w:tbl>
      <w:tblPr>
        <w:tblStyle w:val="5"/>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675"/>
        <w:gridCol w:w="3721"/>
        <w:gridCol w:w="2098"/>
      </w:tblGrid>
      <w:tr w14:paraId="7141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noWrap w:val="0"/>
            <w:vAlign w:val="top"/>
          </w:tcPr>
          <w:p w14:paraId="57F9788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893" w:type="pct"/>
            <w:noWrap w:val="0"/>
            <w:vAlign w:val="top"/>
          </w:tcPr>
          <w:p w14:paraId="182A993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84" w:type="pct"/>
            <w:noWrap w:val="0"/>
            <w:vAlign w:val="top"/>
          </w:tcPr>
          <w:p w14:paraId="750CEDC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119" w:type="pct"/>
            <w:noWrap w:val="0"/>
            <w:vAlign w:val="top"/>
          </w:tcPr>
          <w:p w14:paraId="1C8E699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5BFF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noWrap w:val="0"/>
            <w:vAlign w:val="top"/>
          </w:tcPr>
          <w:p w14:paraId="75FB364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水果</w:t>
            </w:r>
          </w:p>
        </w:tc>
        <w:tc>
          <w:tcPr>
            <w:tcW w:w="893" w:type="pct"/>
            <w:noWrap w:val="0"/>
            <w:vAlign w:val="top"/>
          </w:tcPr>
          <w:p w14:paraId="618E91E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984" w:type="pct"/>
            <w:noWrap w:val="0"/>
            <w:vAlign w:val="top"/>
          </w:tcPr>
          <w:p w14:paraId="3CE8B8B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以上海市发改委网站内</w:t>
            </w:r>
            <w:r>
              <w:rPr>
                <w:rFonts w:hint="eastAsia" w:ascii="宋体" w:hAnsi="宋体"/>
                <w:bCs/>
                <w:szCs w:val="21"/>
                <w:highlight w:val="none"/>
                <w:lang w:eastAsia="zh-CN"/>
              </w:rPr>
              <w:t>“价格监管动态”发布的松江区四家市场及超市</w:t>
            </w:r>
            <w:r>
              <w:rPr>
                <w:rFonts w:hint="eastAsia" w:ascii="宋体" w:hAnsi="宋体"/>
                <w:bCs/>
                <w:szCs w:val="21"/>
                <w:highlight w:val="none"/>
              </w:rPr>
              <w:t>在供货前一周</w:t>
            </w:r>
            <w:r>
              <w:rPr>
                <w:rFonts w:ascii="宋体" w:hAnsi="宋体"/>
                <w:bCs/>
                <w:szCs w:val="21"/>
                <w:highlight w:val="none"/>
              </w:rPr>
              <w:t>的相同品种产品</w:t>
            </w:r>
            <w:r>
              <w:rPr>
                <w:rFonts w:hint="eastAsia" w:ascii="宋体" w:hAnsi="宋体"/>
                <w:bCs/>
                <w:szCs w:val="21"/>
                <w:highlight w:val="none"/>
              </w:rPr>
              <w:t>价格的平均价为基准价，下浮15%</w:t>
            </w:r>
            <w:r>
              <w:rPr>
                <w:rFonts w:ascii="宋体" w:hAnsi="宋体"/>
                <w:bCs/>
                <w:szCs w:val="21"/>
                <w:highlight w:val="none"/>
              </w:rPr>
              <w:t>的价格，或招标人依法确定的价格为准。若无法定价的货品，则参考上海市农产品统一批发价格或招标人提供的市场价格。</w:t>
            </w:r>
          </w:p>
        </w:tc>
        <w:tc>
          <w:tcPr>
            <w:tcW w:w="1119" w:type="pct"/>
            <w:noWrap w:val="0"/>
            <w:vAlign w:val="top"/>
          </w:tcPr>
          <w:p w14:paraId="1568C851">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984000</w:t>
            </w:r>
          </w:p>
        </w:tc>
      </w:tr>
    </w:tbl>
    <w:p w14:paraId="7BFE7AC2">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237BD66E">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61D889E0">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24184CA9">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216ECCA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5D9DA9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60F2BBC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0A50798F">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0DE66264">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55C76F1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包8</w:t>
      </w:r>
      <w:r>
        <w:rPr>
          <w:rFonts w:hint="eastAsia" w:ascii="宋体" w:hAnsi="宋体"/>
          <w:b/>
          <w:szCs w:val="21"/>
          <w:highlight w:val="none"/>
        </w:rPr>
        <w:t>：水果</w:t>
      </w:r>
    </w:p>
    <w:tbl>
      <w:tblPr>
        <w:tblStyle w:val="5"/>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676"/>
        <w:gridCol w:w="3722"/>
        <w:gridCol w:w="2031"/>
      </w:tblGrid>
      <w:tr w14:paraId="6666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noWrap w:val="0"/>
            <w:vAlign w:val="top"/>
          </w:tcPr>
          <w:p w14:paraId="7953E9D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900" w:type="pct"/>
            <w:noWrap w:val="0"/>
            <w:vAlign w:val="top"/>
          </w:tcPr>
          <w:p w14:paraId="20ABB3F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98" w:type="pct"/>
            <w:noWrap w:val="0"/>
            <w:vAlign w:val="top"/>
          </w:tcPr>
          <w:p w14:paraId="19B4F4B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091" w:type="pct"/>
            <w:noWrap w:val="0"/>
            <w:vAlign w:val="top"/>
          </w:tcPr>
          <w:p w14:paraId="4F2C8F1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5D0A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noWrap w:val="0"/>
            <w:vAlign w:val="top"/>
          </w:tcPr>
          <w:p w14:paraId="5614870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水果</w:t>
            </w:r>
          </w:p>
        </w:tc>
        <w:tc>
          <w:tcPr>
            <w:tcW w:w="900" w:type="pct"/>
            <w:noWrap w:val="0"/>
            <w:vAlign w:val="top"/>
          </w:tcPr>
          <w:p w14:paraId="7F16BC1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998" w:type="pct"/>
            <w:noWrap w:val="0"/>
            <w:vAlign w:val="top"/>
          </w:tcPr>
          <w:p w14:paraId="0C3AF88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以上海市发改委网站内</w:t>
            </w:r>
            <w:r>
              <w:rPr>
                <w:rFonts w:hint="eastAsia" w:ascii="宋体" w:hAnsi="宋体"/>
                <w:bCs/>
                <w:szCs w:val="21"/>
                <w:highlight w:val="none"/>
                <w:lang w:eastAsia="zh-CN"/>
              </w:rPr>
              <w:t>“价格监管动态”发布的松江区四家市场及超市</w:t>
            </w:r>
            <w:r>
              <w:rPr>
                <w:rFonts w:hint="eastAsia" w:ascii="宋体" w:hAnsi="宋体"/>
                <w:bCs/>
                <w:szCs w:val="21"/>
                <w:highlight w:val="none"/>
              </w:rPr>
              <w:t>在供货前一周</w:t>
            </w:r>
            <w:r>
              <w:rPr>
                <w:rFonts w:ascii="宋体" w:hAnsi="宋体"/>
                <w:bCs/>
                <w:szCs w:val="21"/>
                <w:highlight w:val="none"/>
              </w:rPr>
              <w:t>的相同品种产品</w:t>
            </w:r>
            <w:r>
              <w:rPr>
                <w:rFonts w:hint="eastAsia" w:ascii="宋体" w:hAnsi="宋体"/>
                <w:bCs/>
                <w:szCs w:val="21"/>
                <w:highlight w:val="none"/>
              </w:rPr>
              <w:t>价格的平均价为基准价，下浮15%</w:t>
            </w:r>
            <w:r>
              <w:rPr>
                <w:rFonts w:ascii="宋体" w:hAnsi="宋体"/>
                <w:bCs/>
                <w:szCs w:val="21"/>
                <w:highlight w:val="none"/>
              </w:rPr>
              <w:t>的价格，或招标人依法确定的价格为准。若无法定价的货品，则参考上海市农产品统一批发价格或招标人提供的市场价格。</w:t>
            </w:r>
          </w:p>
        </w:tc>
        <w:tc>
          <w:tcPr>
            <w:tcW w:w="1091" w:type="pct"/>
            <w:noWrap w:val="0"/>
            <w:vAlign w:val="top"/>
          </w:tcPr>
          <w:p w14:paraId="6BA441D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900000</w:t>
            </w:r>
          </w:p>
        </w:tc>
      </w:tr>
    </w:tbl>
    <w:p w14:paraId="69624724">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27072D1B">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2961A282">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0ACA1EC1">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38D082A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6857BED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5E30F7C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1190870E">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0107BBBA">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0BE396F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包9</w:t>
      </w:r>
      <w:r>
        <w:rPr>
          <w:rFonts w:hint="eastAsia" w:ascii="宋体" w:hAnsi="宋体"/>
          <w:b/>
          <w:szCs w:val="21"/>
          <w:highlight w:val="none"/>
        </w:rPr>
        <w:t>：易耗品</w:t>
      </w:r>
    </w:p>
    <w:tbl>
      <w:tblPr>
        <w:tblStyle w:val="5"/>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675"/>
        <w:gridCol w:w="3722"/>
        <w:gridCol w:w="2132"/>
      </w:tblGrid>
      <w:tr w14:paraId="0BDE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6881498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890" w:type="pct"/>
            <w:noWrap w:val="0"/>
            <w:vAlign w:val="top"/>
          </w:tcPr>
          <w:p w14:paraId="524CD88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77" w:type="pct"/>
            <w:noWrap w:val="0"/>
            <w:vAlign w:val="top"/>
          </w:tcPr>
          <w:p w14:paraId="3C0DDB3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133" w:type="pct"/>
            <w:noWrap w:val="0"/>
            <w:vAlign w:val="top"/>
          </w:tcPr>
          <w:p w14:paraId="16202C1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48E6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2A3DDDDF">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易耗品</w:t>
            </w:r>
          </w:p>
        </w:tc>
        <w:tc>
          <w:tcPr>
            <w:tcW w:w="890" w:type="pct"/>
            <w:noWrap w:val="0"/>
            <w:vAlign w:val="top"/>
          </w:tcPr>
          <w:p w14:paraId="376CA63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977" w:type="pct"/>
            <w:noWrap w:val="0"/>
            <w:vAlign w:val="top"/>
          </w:tcPr>
          <w:p w14:paraId="51C5E4F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以上海松江地区三大超市（</w:t>
            </w:r>
            <w:r>
              <w:rPr>
                <w:rFonts w:hint="eastAsia" w:ascii="宋体" w:hAnsi="宋体"/>
                <w:bCs/>
                <w:szCs w:val="21"/>
                <w:highlight w:val="none"/>
                <w:lang w:eastAsia="zh-CN"/>
              </w:rPr>
              <w:t>永辉、大润发、麦德龙</w:t>
            </w:r>
            <w:r>
              <w:rPr>
                <w:rFonts w:hint="eastAsia" w:ascii="宋体" w:hAnsi="宋体"/>
                <w:bCs/>
                <w:szCs w:val="21"/>
                <w:highlight w:val="none"/>
              </w:rPr>
              <w:t>）供货前一周的相同品种产品的挂牌价的平均值下浮15%的价格，或招标人依法确定的价格为准。若无法定价的货品，则参考上海市农产品统一批发价格或招标人提供的市场价格。</w:t>
            </w:r>
          </w:p>
        </w:tc>
        <w:tc>
          <w:tcPr>
            <w:tcW w:w="1133" w:type="pct"/>
            <w:noWrap w:val="0"/>
            <w:vAlign w:val="top"/>
          </w:tcPr>
          <w:p w14:paraId="7F51164C">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792000</w:t>
            </w:r>
          </w:p>
        </w:tc>
      </w:tr>
    </w:tbl>
    <w:p w14:paraId="5EF54E31">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3E341527">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12914983">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5F77A288">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22B7FDF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2BFDA6F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0E55B2C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2F910465">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6BE4A48A">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r>
        <w:rPr>
          <w:rFonts w:hint="eastAsia"/>
          <w:sz w:val="21"/>
          <w:szCs w:val="21"/>
          <w:highlight w:val="none"/>
        </w:rPr>
        <w:br w:type="page"/>
      </w:r>
    </w:p>
    <w:p w14:paraId="49A5AB1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 xml:space="preserve">机关食堂食品、副食品供配定点机构招标 </w:t>
      </w:r>
      <w:r>
        <w:rPr>
          <w:rFonts w:hint="eastAsia" w:ascii="宋体" w:hAnsi="宋体"/>
          <w:b/>
          <w:szCs w:val="21"/>
          <w:highlight w:val="none"/>
          <w:lang w:eastAsia="zh-CN"/>
        </w:rPr>
        <w:t>包10</w:t>
      </w:r>
      <w:r>
        <w:rPr>
          <w:rFonts w:hint="eastAsia" w:ascii="宋体" w:hAnsi="宋体"/>
          <w:b/>
          <w:szCs w:val="21"/>
          <w:highlight w:val="none"/>
        </w:rPr>
        <w:t>：易耗品</w:t>
      </w:r>
    </w:p>
    <w:tbl>
      <w:tblPr>
        <w:tblStyle w:val="5"/>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675"/>
        <w:gridCol w:w="3722"/>
        <w:gridCol w:w="2041"/>
      </w:tblGrid>
      <w:tr w14:paraId="72EC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noWrap w:val="0"/>
            <w:vAlign w:val="top"/>
          </w:tcPr>
          <w:p w14:paraId="763807F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899" w:type="pct"/>
            <w:noWrap w:val="0"/>
            <w:vAlign w:val="top"/>
          </w:tcPr>
          <w:p w14:paraId="4151311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996" w:type="pct"/>
            <w:noWrap w:val="0"/>
            <w:vAlign w:val="top"/>
          </w:tcPr>
          <w:p w14:paraId="433ECBA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095" w:type="pct"/>
            <w:noWrap w:val="0"/>
            <w:vAlign w:val="top"/>
          </w:tcPr>
          <w:p w14:paraId="2D9F6F7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474D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noWrap w:val="0"/>
            <w:vAlign w:val="top"/>
          </w:tcPr>
          <w:p w14:paraId="73123DE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易耗品</w:t>
            </w:r>
          </w:p>
        </w:tc>
        <w:tc>
          <w:tcPr>
            <w:tcW w:w="899" w:type="pct"/>
            <w:noWrap w:val="0"/>
            <w:vAlign w:val="top"/>
          </w:tcPr>
          <w:p w14:paraId="0D9D6F7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996" w:type="pct"/>
            <w:noWrap w:val="0"/>
            <w:vAlign w:val="top"/>
          </w:tcPr>
          <w:p w14:paraId="70818732">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szCs w:val="21"/>
                <w:highlight w:val="none"/>
                <w:lang w:bidi="ar"/>
              </w:rPr>
              <w:t>以上海松江地区三大超市（</w:t>
            </w:r>
            <w:r>
              <w:rPr>
                <w:rFonts w:hint="eastAsia" w:ascii="宋体" w:hAnsi="宋体"/>
                <w:szCs w:val="21"/>
                <w:highlight w:val="none"/>
                <w:lang w:eastAsia="zh-CN" w:bidi="ar"/>
              </w:rPr>
              <w:t>永辉、大润发、麦德龙</w:t>
            </w:r>
            <w:r>
              <w:rPr>
                <w:rFonts w:hint="eastAsia" w:ascii="宋体" w:hAnsi="宋体"/>
                <w:szCs w:val="21"/>
                <w:highlight w:val="none"/>
                <w:lang w:bidi="ar"/>
              </w:rPr>
              <w:t>）供货前一周的相同品种产品的挂牌价的平均值下浮15%的价格，或招标人依法确定的价格为准。若无法定价的货品，则参考上海市农产品统一批发价格或招标人提供的市场价格。</w:t>
            </w:r>
          </w:p>
        </w:tc>
        <w:tc>
          <w:tcPr>
            <w:tcW w:w="1095" w:type="pct"/>
            <w:noWrap w:val="0"/>
            <w:vAlign w:val="top"/>
          </w:tcPr>
          <w:p w14:paraId="4E651F98">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b/>
                <w:szCs w:val="21"/>
                <w:highlight w:val="none"/>
                <w:lang w:val="en-US" w:eastAsia="zh-CN"/>
              </w:rPr>
            </w:pPr>
            <w:r>
              <w:rPr>
                <w:rFonts w:hint="eastAsia" w:ascii="宋体" w:hAnsi="宋体"/>
                <w:b/>
                <w:szCs w:val="21"/>
                <w:highlight w:val="none"/>
                <w:lang w:val="en-US" w:eastAsia="zh-CN"/>
              </w:rPr>
              <w:t>864000</w:t>
            </w:r>
          </w:p>
        </w:tc>
      </w:tr>
    </w:tbl>
    <w:p w14:paraId="4C22381B">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1F9501D3">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028B6844">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2B54DB06">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2453EA3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71C89E1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408044B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年     月    日</w:t>
      </w:r>
    </w:p>
    <w:p w14:paraId="360251C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color w:val="000000"/>
          <w:highlight w:val="none"/>
        </w:rPr>
        <w:br w:type="page"/>
      </w:r>
      <w:bookmarkStart w:id="2" w:name="PO_5e337680bcafa3b91OPEN_TABLE_TITLE"/>
      <w:r>
        <w:rPr>
          <w:rFonts w:hint="eastAsia" w:ascii="宋体" w:hAnsi="宋体"/>
          <w:b/>
          <w:szCs w:val="21"/>
          <w:highlight w:val="none"/>
        </w:rPr>
        <w:t xml:space="preserve">机关食堂食品、副食品供配定点机构招标 </w:t>
      </w:r>
      <w:r>
        <w:rPr>
          <w:rFonts w:ascii="宋体" w:hAnsi="宋体"/>
          <w:b/>
          <w:szCs w:val="21"/>
          <w:highlight w:val="none"/>
        </w:rPr>
        <w:t>包</w:t>
      </w:r>
      <w:bookmarkEnd w:id="2"/>
      <w:r>
        <w:rPr>
          <w:rFonts w:hint="eastAsia" w:ascii="宋体" w:hAnsi="宋体"/>
          <w:b/>
          <w:szCs w:val="21"/>
          <w:highlight w:val="none"/>
          <w:lang w:val="en-US" w:eastAsia="zh-CN"/>
        </w:rPr>
        <w:t>11</w:t>
      </w:r>
      <w:r>
        <w:rPr>
          <w:rFonts w:hint="eastAsia" w:ascii="宋体" w:hAnsi="宋体"/>
          <w:b/>
          <w:szCs w:val="21"/>
          <w:highlight w:val="none"/>
        </w:rPr>
        <w:t>：大米</w:t>
      </w:r>
    </w:p>
    <w:tbl>
      <w:tblPr>
        <w:tblStyle w:val="5"/>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675"/>
        <w:gridCol w:w="3331"/>
        <w:gridCol w:w="2524"/>
      </w:tblGrid>
      <w:tr w14:paraId="5D44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7" w:type="pct"/>
            <w:noWrap w:val="0"/>
            <w:vAlign w:val="top"/>
          </w:tcPr>
          <w:p w14:paraId="07771CC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包件名称</w:t>
            </w:r>
          </w:p>
        </w:tc>
        <w:tc>
          <w:tcPr>
            <w:tcW w:w="890" w:type="pct"/>
            <w:noWrap w:val="0"/>
            <w:vAlign w:val="top"/>
          </w:tcPr>
          <w:p w14:paraId="6197156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服务期</w:t>
            </w:r>
          </w:p>
        </w:tc>
        <w:tc>
          <w:tcPr>
            <w:tcW w:w="1770" w:type="pct"/>
            <w:noWrap w:val="0"/>
            <w:vAlign w:val="top"/>
          </w:tcPr>
          <w:p w14:paraId="4242353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备注</w:t>
            </w:r>
          </w:p>
        </w:tc>
        <w:tc>
          <w:tcPr>
            <w:tcW w:w="1341" w:type="pct"/>
            <w:noWrap w:val="0"/>
            <w:vAlign w:val="top"/>
          </w:tcPr>
          <w:p w14:paraId="1BA0F3D9">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投标报价</w:t>
            </w:r>
            <w:r>
              <w:rPr>
                <w:rFonts w:ascii="宋体" w:hAnsi="宋体"/>
                <w:b/>
                <w:szCs w:val="21"/>
                <w:highlight w:val="none"/>
              </w:rPr>
              <w:t>(总价、元)</w:t>
            </w:r>
          </w:p>
        </w:tc>
      </w:tr>
      <w:tr w14:paraId="7825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7" w:type="pct"/>
            <w:noWrap w:val="0"/>
            <w:vAlign w:val="top"/>
          </w:tcPr>
          <w:p w14:paraId="1EE0180E">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大米</w:t>
            </w:r>
          </w:p>
        </w:tc>
        <w:tc>
          <w:tcPr>
            <w:tcW w:w="890" w:type="pct"/>
            <w:noWrap w:val="0"/>
            <w:vAlign w:val="top"/>
          </w:tcPr>
          <w:p w14:paraId="2C832B51">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p>
        </w:tc>
        <w:tc>
          <w:tcPr>
            <w:tcW w:w="1770" w:type="pct"/>
            <w:noWrap w:val="0"/>
            <w:vAlign w:val="top"/>
          </w:tcPr>
          <w:p w14:paraId="4537C7F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Cs/>
                <w:szCs w:val="21"/>
                <w:highlight w:val="none"/>
              </w:rPr>
              <w:t>大米最终按中标单价执行结算</w:t>
            </w:r>
          </w:p>
        </w:tc>
        <w:tc>
          <w:tcPr>
            <w:tcW w:w="1341" w:type="pct"/>
            <w:noWrap w:val="0"/>
            <w:vAlign w:val="top"/>
          </w:tcPr>
          <w:p w14:paraId="5EABCFE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highlight w:val="none"/>
              </w:rPr>
            </w:pPr>
            <w:r>
              <w:rPr>
                <w:rFonts w:hint="eastAsia" w:ascii="宋体" w:hAnsi="宋体"/>
                <w:b/>
                <w:szCs w:val="21"/>
                <w:highlight w:val="none"/>
              </w:rPr>
              <w:t>900000</w:t>
            </w:r>
          </w:p>
        </w:tc>
      </w:tr>
    </w:tbl>
    <w:p w14:paraId="371C1011">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说明：（1）所有价格均系用人民币表示，单位为元。</w:t>
      </w:r>
    </w:p>
    <w:p w14:paraId="206787A4">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（2）为便于上海市政府采购云平台操作，所有投标人的金额请填写对应包件最高限价金额，此金额仅为便于上海政府采购网评审而设，不作为最终结算的依据，最终结算按本表 “备注”的要求执行。</w:t>
      </w:r>
    </w:p>
    <w:p w14:paraId="40FEFB53">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r>
        <w:rPr>
          <w:rFonts w:hint="eastAsia"/>
          <w:sz w:val="21"/>
          <w:szCs w:val="21"/>
          <w:highlight w:val="none"/>
        </w:rPr>
        <w:t xml:space="preserve">     （3）开标一览表内容与投标文件其它部分内容不一致时以开标一览表内容为准。</w:t>
      </w:r>
    </w:p>
    <w:p w14:paraId="5EBE6829">
      <w:pPr>
        <w:pStyle w:val="3"/>
        <w:keepNext w:val="0"/>
        <w:keepLines w:val="0"/>
        <w:pageBreakBefore w:val="0"/>
        <w:widowControl w:val="0"/>
        <w:kinsoku/>
        <w:wordWrap/>
        <w:overflowPunct/>
        <w:topLinePunct w:val="0"/>
        <w:autoSpaceDE/>
        <w:autoSpaceDN/>
        <w:bidi w:val="0"/>
        <w:adjustRightInd/>
        <w:spacing w:line="360" w:lineRule="auto"/>
        <w:textAlignment w:val="auto"/>
        <w:rPr>
          <w:rFonts w:hint="eastAsia"/>
          <w:sz w:val="21"/>
          <w:szCs w:val="21"/>
          <w:highlight w:val="none"/>
        </w:rPr>
      </w:pPr>
    </w:p>
    <w:p w14:paraId="5BBC32D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投标单位（盖章）：</w:t>
      </w:r>
      <w:r>
        <w:rPr>
          <w:rFonts w:hint="eastAsia" w:ascii="宋体" w:hAnsi="宋体"/>
          <w:color w:val="000000"/>
          <w:highlight w:val="none"/>
          <w:u w:val="single"/>
        </w:rPr>
        <w:t xml:space="preserve">                                        </w:t>
      </w:r>
      <w:r>
        <w:rPr>
          <w:rFonts w:hint="eastAsia" w:ascii="宋体" w:hAnsi="宋体"/>
          <w:color w:val="000000"/>
          <w:highlight w:val="none"/>
        </w:rPr>
        <w:t xml:space="preserve"> </w:t>
      </w:r>
    </w:p>
    <w:p w14:paraId="4DF3E08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highlight w:val="none"/>
          <w:u w:val="single"/>
        </w:rPr>
      </w:pPr>
      <w:r>
        <w:rPr>
          <w:rFonts w:hint="eastAsia" w:ascii="宋体" w:hAnsi="宋体"/>
          <w:color w:val="000000"/>
          <w:highlight w:val="none"/>
          <w:lang w:eastAsia="zh-CN"/>
        </w:rPr>
        <w:t>法定代表人（负责人）或授权代表（签字或盖章）</w:t>
      </w:r>
      <w:r>
        <w:rPr>
          <w:rFonts w:hint="eastAsia" w:ascii="宋体" w:hAnsi="宋体"/>
          <w:color w:val="000000"/>
          <w:highlight w:val="none"/>
        </w:rPr>
        <w:t>：</w:t>
      </w:r>
      <w:r>
        <w:rPr>
          <w:rFonts w:hint="eastAsia" w:ascii="宋体" w:hAnsi="宋体"/>
          <w:color w:val="000000"/>
          <w:highlight w:val="none"/>
          <w:u w:val="single"/>
        </w:rPr>
        <w:t xml:space="preserve">                             </w:t>
      </w:r>
    </w:p>
    <w:p w14:paraId="4250A22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000000"/>
          <w:highlight w:val="none"/>
          <w:u w:val="single"/>
        </w:rPr>
      </w:pPr>
      <w:r>
        <w:rPr>
          <w:rFonts w:hint="eastAsia" w:ascii="宋体" w:hAnsi="宋体"/>
          <w:color w:val="000000"/>
          <w:highlight w:val="none"/>
        </w:rPr>
        <w:t>年     月    日</w:t>
      </w:r>
    </w:p>
    <w:p w14:paraId="1BAEC100">
      <w:pPr>
        <w:pStyle w:val="3"/>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sz w:val="21"/>
          <w:szCs w:val="21"/>
          <w:highlight w:val="none"/>
        </w:rPr>
      </w:pPr>
    </w:p>
    <w:p w14:paraId="5E61620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szCs w:val="21"/>
          <w:highlight w:val="none"/>
        </w:rPr>
      </w:pPr>
      <w:r>
        <w:rPr>
          <w:rFonts w:hint="eastAsia"/>
          <w:sz w:val="21"/>
          <w:szCs w:val="21"/>
          <w:highlight w:val="none"/>
        </w:rPr>
        <w:br w:type="page"/>
      </w:r>
      <w:bookmarkStart w:id="3" w:name="_Hlk119595934"/>
      <w:r>
        <w:rPr>
          <w:rFonts w:hint="eastAsia" w:ascii="宋体" w:hAnsi="宋体" w:cs="宋体"/>
          <w:b/>
          <w:bCs/>
          <w:color w:val="auto"/>
          <w:sz w:val="24"/>
          <w:szCs w:val="24"/>
          <w:lang w:bidi="ar"/>
        </w:rPr>
        <w:t>4、</w:t>
      </w:r>
      <w:r>
        <w:rPr>
          <w:rFonts w:hint="eastAsia" w:ascii="宋体" w:hAnsi="宋体" w:cs="宋体"/>
          <w:b/>
          <w:bCs/>
          <w:szCs w:val="21"/>
          <w:highlight w:val="none"/>
        </w:rPr>
        <w:t>大米报价明细表（投包1</w:t>
      </w:r>
      <w:r>
        <w:rPr>
          <w:rFonts w:hint="eastAsia" w:ascii="宋体" w:hAnsi="宋体" w:cs="宋体"/>
          <w:b/>
          <w:bCs/>
          <w:szCs w:val="21"/>
          <w:highlight w:val="none"/>
          <w:lang w:val="en-US" w:eastAsia="zh-CN"/>
        </w:rPr>
        <w:t>1</w:t>
      </w:r>
      <w:r>
        <w:rPr>
          <w:rFonts w:hint="eastAsia" w:ascii="宋体" w:hAnsi="宋体" w:cs="宋体"/>
          <w:b/>
          <w:bCs/>
          <w:szCs w:val="21"/>
          <w:highlight w:val="none"/>
        </w:rPr>
        <w:t>：大米需要填写，投其他包件不需要填写）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044"/>
      </w:tblGrid>
      <w:tr w14:paraId="2EE4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090" w:type="dxa"/>
            <w:noWrap w:val="0"/>
            <w:vAlign w:val="center"/>
          </w:tcPr>
          <w:p w14:paraId="69D288AF">
            <w:pPr>
              <w:spacing w:line="360" w:lineRule="auto"/>
              <w:jc w:val="center"/>
              <w:rPr>
                <w:rFonts w:ascii="宋体" w:hAnsi="宋体" w:cs="宋体"/>
                <w:szCs w:val="21"/>
                <w:highlight w:val="none"/>
              </w:rPr>
            </w:pPr>
            <w:r>
              <w:rPr>
                <w:rFonts w:hint="eastAsia" w:ascii="宋体" w:hAnsi="宋体" w:cs="宋体"/>
                <w:szCs w:val="21"/>
                <w:highlight w:val="none"/>
              </w:rPr>
              <w:t>品名</w:t>
            </w:r>
          </w:p>
        </w:tc>
        <w:tc>
          <w:tcPr>
            <w:tcW w:w="6044" w:type="dxa"/>
            <w:noWrap w:val="0"/>
            <w:vAlign w:val="center"/>
          </w:tcPr>
          <w:p w14:paraId="125C4B4A">
            <w:pPr>
              <w:spacing w:line="360" w:lineRule="auto"/>
              <w:jc w:val="center"/>
              <w:rPr>
                <w:rFonts w:ascii="宋体" w:hAnsi="宋体" w:cs="宋体"/>
                <w:szCs w:val="21"/>
                <w:highlight w:val="none"/>
              </w:rPr>
            </w:pPr>
            <w:r>
              <w:rPr>
                <w:rFonts w:hint="eastAsia" w:ascii="宋体" w:hAnsi="宋体" w:cs="宋体"/>
                <w:szCs w:val="21"/>
                <w:highlight w:val="none"/>
              </w:rPr>
              <w:t>大米</w:t>
            </w:r>
          </w:p>
        </w:tc>
      </w:tr>
      <w:tr w14:paraId="5153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090" w:type="dxa"/>
            <w:noWrap w:val="0"/>
            <w:vAlign w:val="center"/>
          </w:tcPr>
          <w:p w14:paraId="2EAF40EC">
            <w:pPr>
              <w:adjustRightIn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举例</w:t>
            </w:r>
            <w:r>
              <w:rPr>
                <w:rFonts w:hint="eastAsia" w:ascii="宋体" w:hAnsi="宋体" w:cs="宋体"/>
                <w:szCs w:val="21"/>
                <w:highlight w:val="none"/>
              </w:rPr>
              <w:t>如：南粳46号（元/斤）</w:t>
            </w:r>
          </w:p>
        </w:tc>
        <w:tc>
          <w:tcPr>
            <w:tcW w:w="6044" w:type="dxa"/>
            <w:noWrap w:val="0"/>
            <w:vAlign w:val="top"/>
          </w:tcPr>
          <w:p w14:paraId="5E3CBD92">
            <w:pPr>
              <w:adjustRightInd w:val="0"/>
              <w:spacing w:line="360" w:lineRule="auto"/>
              <w:rPr>
                <w:rFonts w:hint="eastAsia" w:ascii="宋体" w:hAnsi="宋体" w:eastAsia="宋体" w:cs="宋体"/>
                <w:szCs w:val="21"/>
                <w:highlight w:val="none"/>
                <w:lang w:eastAsia="zh-CN"/>
              </w:rPr>
            </w:pPr>
          </w:p>
        </w:tc>
      </w:tr>
      <w:tr w14:paraId="0384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090" w:type="dxa"/>
            <w:noWrap w:val="0"/>
            <w:vAlign w:val="center"/>
          </w:tcPr>
          <w:p w14:paraId="3C91E134">
            <w:pPr>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如：1013品名松江大米（元/斤）</w:t>
            </w:r>
          </w:p>
        </w:tc>
        <w:tc>
          <w:tcPr>
            <w:tcW w:w="6044" w:type="dxa"/>
            <w:noWrap w:val="0"/>
            <w:vAlign w:val="top"/>
          </w:tcPr>
          <w:p w14:paraId="52967659">
            <w:pPr>
              <w:adjustRightInd w:val="0"/>
              <w:spacing w:line="360" w:lineRule="auto"/>
              <w:rPr>
                <w:rFonts w:hint="eastAsia" w:ascii="宋体" w:hAnsi="宋体" w:cs="宋体"/>
                <w:szCs w:val="21"/>
                <w:highlight w:val="none"/>
              </w:rPr>
            </w:pPr>
          </w:p>
        </w:tc>
      </w:tr>
      <w:tr w14:paraId="5AB1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090" w:type="dxa"/>
            <w:noWrap w:val="0"/>
            <w:vAlign w:val="center"/>
          </w:tcPr>
          <w:p w14:paraId="169D5C2D">
            <w:pPr>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如：1018品名松江大米（元/斤）</w:t>
            </w:r>
          </w:p>
        </w:tc>
        <w:tc>
          <w:tcPr>
            <w:tcW w:w="6044" w:type="dxa"/>
            <w:noWrap w:val="0"/>
            <w:vAlign w:val="top"/>
          </w:tcPr>
          <w:p w14:paraId="46A9C950">
            <w:pPr>
              <w:adjustRightInd w:val="0"/>
              <w:spacing w:line="360" w:lineRule="auto"/>
              <w:rPr>
                <w:rFonts w:hint="eastAsia" w:ascii="宋体" w:hAnsi="宋体" w:cs="宋体"/>
                <w:szCs w:val="21"/>
                <w:highlight w:val="none"/>
              </w:rPr>
            </w:pPr>
          </w:p>
        </w:tc>
      </w:tr>
      <w:tr w14:paraId="7027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090" w:type="dxa"/>
            <w:noWrap w:val="0"/>
            <w:vAlign w:val="center"/>
          </w:tcPr>
          <w:p w14:paraId="602B97BF">
            <w:pPr>
              <w:adjustRightInd w:val="0"/>
              <w:spacing w:line="360" w:lineRule="auto"/>
              <w:jc w:val="center"/>
              <w:rPr>
                <w:rFonts w:ascii="宋体" w:hAnsi="宋体" w:cs="宋体"/>
                <w:szCs w:val="21"/>
                <w:highlight w:val="none"/>
              </w:rPr>
            </w:pPr>
            <w:r>
              <w:rPr>
                <w:rFonts w:hint="eastAsia" w:ascii="宋体" w:hAnsi="宋体" w:cs="宋体"/>
                <w:szCs w:val="21"/>
                <w:highlight w:val="none"/>
              </w:rPr>
              <w:t>其他品种请投标人自行填写品名并报价（元/斤）</w:t>
            </w:r>
          </w:p>
        </w:tc>
        <w:tc>
          <w:tcPr>
            <w:tcW w:w="6044" w:type="dxa"/>
            <w:noWrap w:val="0"/>
            <w:vAlign w:val="top"/>
          </w:tcPr>
          <w:p w14:paraId="1E32EB04">
            <w:pPr>
              <w:adjustRightInd w:val="0"/>
              <w:spacing w:line="360" w:lineRule="auto"/>
              <w:rPr>
                <w:rFonts w:hint="eastAsia" w:ascii="宋体" w:hAnsi="宋体" w:cs="宋体"/>
                <w:szCs w:val="21"/>
                <w:highlight w:val="none"/>
              </w:rPr>
            </w:pPr>
          </w:p>
        </w:tc>
      </w:tr>
    </w:tbl>
    <w:p w14:paraId="5A2E046C">
      <w:pPr>
        <w:spacing w:line="360" w:lineRule="auto"/>
        <w:rPr>
          <w:rFonts w:ascii="宋体" w:hAnsi="宋体" w:cs="宋体"/>
          <w:color w:val="auto"/>
          <w:szCs w:val="24"/>
        </w:rPr>
      </w:pPr>
      <w:r>
        <w:rPr>
          <w:rFonts w:hint="eastAsia" w:ascii="宋体" w:hAnsi="宋体" w:cs="宋体"/>
          <w:b/>
          <w:bCs/>
          <w:highlight w:val="none"/>
        </w:rPr>
        <w:t>注：上表仅做参考作用，投标人若提供其他品种的大米，请在上表中自行填写品名及报价。中标后招标人将根据实际情况选择以上大米的品种或其他优于上述品种的产品</w:t>
      </w:r>
    </w:p>
    <w:p w14:paraId="5118879B">
      <w:pPr>
        <w:spacing w:line="360" w:lineRule="auto"/>
        <w:rPr>
          <w:rFonts w:ascii="宋体" w:hAnsi="宋体" w:cs="宋体"/>
          <w:color w:val="auto"/>
          <w:szCs w:val="24"/>
        </w:rPr>
      </w:pPr>
    </w:p>
    <w:p w14:paraId="36C3216B">
      <w:pPr>
        <w:spacing w:line="360" w:lineRule="auto"/>
        <w:rPr>
          <w:rFonts w:hint="eastAsia" w:ascii="宋体" w:hAnsi="宋体" w:cs="宋体"/>
          <w:color w:val="auto"/>
          <w:szCs w:val="24"/>
        </w:rPr>
      </w:pPr>
      <w:r>
        <w:rPr>
          <w:rFonts w:hint="eastAsia" w:ascii="宋体" w:hAnsi="宋体" w:cs="宋体"/>
          <w:color w:val="auto"/>
          <w:szCs w:val="24"/>
        </w:rPr>
        <mc:AlternateContent>
          <mc:Choice Requires="wps">
            <w:drawing>
              <wp:anchor distT="0" distB="0" distL="114300" distR="114300" simplePos="0" relativeHeight="251674624" behindDoc="0" locked="0" layoutInCell="0" allowOverlap="1">
                <wp:simplePos x="0" y="0"/>
                <wp:positionH relativeFrom="column">
                  <wp:posOffset>2400935</wp:posOffset>
                </wp:positionH>
                <wp:positionV relativeFrom="paragraph">
                  <wp:posOffset>231140</wp:posOffset>
                </wp:positionV>
                <wp:extent cx="190817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05pt;margin-top:18.2pt;height:0pt;width:150.25pt;z-index:251674624;mso-width-relative:page;mso-height-relative:page;" filled="f" coordsize="21600,21600" o:allowincell="f" o:gfxdata="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SaftYAAAAJAQAADwAAAAAAAAABACAAAAAiAAAAZHJzL2Rvd25yZXYueG1sUEsBAhQA&#10;FAAAAAgAh07iQBUvAj7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cs="宋体"/>
          <w:color w:val="auto"/>
          <w:szCs w:val="24"/>
          <w:lang w:eastAsia="zh-CN"/>
        </w:rPr>
        <w:t>法定代表人（负责人）</w:t>
      </w:r>
      <w:r>
        <w:rPr>
          <w:rFonts w:hint="eastAsia" w:ascii="宋体" w:hAnsi="宋体" w:cs="宋体"/>
          <w:color w:val="auto"/>
          <w:szCs w:val="24"/>
        </w:rPr>
        <w:t>或授权代表（签字或盖章）：</w:t>
      </w:r>
    </w:p>
    <w:p w14:paraId="2B1C19F1">
      <w:pPr>
        <w:spacing w:line="360" w:lineRule="auto"/>
        <w:rPr>
          <w:rFonts w:hint="eastAsia" w:ascii="宋体" w:hAnsi="宋体" w:cs="宋体"/>
          <w:color w:val="auto"/>
          <w:szCs w:val="24"/>
        </w:rPr>
      </w:pPr>
      <w:r>
        <w:rPr>
          <w:rFonts w:hint="eastAsia" w:ascii="宋体" w:hAnsi="宋体" w:cs="宋体"/>
          <w:color w:val="auto"/>
          <w:szCs w:val="24"/>
        </w:rPr>
        <mc:AlternateContent>
          <mc:Choice Requires="wps">
            <w:drawing>
              <wp:anchor distT="0" distB="0" distL="114300" distR="114300" simplePos="0" relativeHeight="251675648" behindDoc="0" locked="0" layoutInCell="0" allowOverlap="1">
                <wp:simplePos x="0" y="0"/>
                <wp:positionH relativeFrom="column">
                  <wp:posOffset>1034415</wp:posOffset>
                </wp:positionH>
                <wp:positionV relativeFrom="paragraph">
                  <wp:posOffset>234950</wp:posOffset>
                </wp:positionV>
                <wp:extent cx="2307590" cy="0"/>
                <wp:effectExtent l="0" t="4445" r="0" b="5080"/>
                <wp:wrapNone/>
                <wp:docPr id="8" name="直接连接符 8"/>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45pt;margin-top:18.5pt;height:0pt;width:181.7pt;z-index:251675648;mso-width-relative:page;mso-height-relative:page;" filled="f" coordsize="21600,21600" o:allowincell="f" o:gfxdata="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tqTmtYAAAAJAQAADwAAAAAAAAABACAAAAAiAAAAZHJzL2Rvd25yZXYueG1sUEsBAhQA&#10;FAAAAAgAh07iQPzIFVX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cs="宋体"/>
          <w:color w:val="auto"/>
          <w:szCs w:val="24"/>
        </w:rPr>
        <w:t>投标人（公章）：</w:t>
      </w:r>
    </w:p>
    <w:p w14:paraId="4C3AA28E">
      <w:pPr>
        <w:spacing w:line="360" w:lineRule="auto"/>
        <w:rPr>
          <w:rFonts w:hint="eastAsia" w:ascii="宋体" w:hAnsi="宋体" w:cs="宋体"/>
          <w:color w:val="auto"/>
          <w:szCs w:val="24"/>
        </w:rPr>
      </w:pPr>
      <w:r>
        <w:rPr>
          <w:rFonts w:hint="eastAsia" w:ascii="宋体" w:hAnsi="宋体" w:cs="宋体"/>
          <w:color w:val="auto"/>
          <w:szCs w:val="24"/>
        </w:rPr>
        <w:t>日期：年月日</w:t>
      </w:r>
    </w:p>
    <w:bookmarkEnd w:id="3"/>
    <w:p w14:paraId="6FFD5FBC">
      <w:pPr>
        <w:tabs>
          <w:tab w:val="left" w:pos="1820"/>
        </w:tabs>
        <w:rPr>
          <w:rFonts w:hint="eastAsia" w:ascii="宋体" w:hAnsi="宋体"/>
          <w:color w:val="auto"/>
          <w:szCs w:val="21"/>
        </w:rPr>
        <w:sectPr>
          <w:footerReference r:id="rId3" w:type="default"/>
          <w:pgSz w:w="11900" w:h="16840"/>
          <w:pgMar w:top="1361" w:right="1361" w:bottom="1361" w:left="1361" w:header="850" w:footer="850" w:gutter="0"/>
          <w:pgNumType w:fmt="decimal" w:start="1"/>
          <w:cols w:space="720" w:num="1"/>
          <w:docGrid w:linePitch="462" w:charSpace="0"/>
        </w:sectPr>
      </w:pPr>
    </w:p>
    <w:p w14:paraId="45F35669">
      <w:pPr>
        <w:spacing w:line="360" w:lineRule="auto"/>
        <w:rPr>
          <w:rFonts w:hint="eastAsia" w:ascii="宋体" w:hAnsi="宋体"/>
          <w:color w:val="auto"/>
          <w:szCs w:val="21"/>
        </w:rPr>
      </w:pPr>
    </w:p>
    <w:p w14:paraId="0FD2C798">
      <w:pPr>
        <w:spacing w:before="120" w:beforeLines="50" w:after="120" w:afterLines="50" w:line="360" w:lineRule="auto"/>
        <w:jc w:val="center"/>
        <w:rPr>
          <w:rFonts w:hint="eastAsia" w:ascii="宋体" w:hAnsi="宋体"/>
          <w:b/>
          <w:color w:val="auto"/>
          <w:sz w:val="24"/>
          <w:szCs w:val="21"/>
        </w:rPr>
      </w:pPr>
      <w:r>
        <w:rPr>
          <w:rFonts w:hint="eastAsia" w:ascii="宋体" w:hAnsi="宋体"/>
          <w:b/>
          <w:color w:val="auto"/>
          <w:sz w:val="24"/>
          <w:szCs w:val="21"/>
        </w:rPr>
        <w:t>5.资格条件及实质性要求响应表</w:t>
      </w:r>
    </w:p>
    <w:p w14:paraId="7D2C26D1">
      <w:pPr>
        <w:rPr>
          <w:rFonts w:hint="eastAsia" w:ascii="宋体" w:hAnsi="宋体" w:cs="宋体"/>
          <w:color w:val="auto"/>
          <w:szCs w:val="21"/>
        </w:rPr>
      </w:pPr>
      <w:r>
        <w:rPr>
          <w:rFonts w:hint="eastAsia" w:ascii="宋体" w:hAnsi="宋体" w:cs="宋体"/>
          <w:color w:val="auto"/>
          <w:szCs w:val="21"/>
        </w:rPr>
        <w:t>项目名称：</w:t>
      </w:r>
    </w:p>
    <w:p w14:paraId="4DDE71A6">
      <w:pPr>
        <w:rPr>
          <w:rFonts w:hint="eastAsia" w:ascii="宋体" w:hAnsi="宋体" w:cs="宋体"/>
          <w:color w:val="auto"/>
          <w:szCs w:val="21"/>
        </w:rPr>
      </w:pPr>
    </w:p>
    <w:tbl>
      <w:tblPr>
        <w:tblStyle w:val="5"/>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465"/>
        <w:gridCol w:w="1848"/>
        <w:gridCol w:w="3641"/>
        <w:gridCol w:w="1908"/>
        <w:gridCol w:w="9"/>
        <w:gridCol w:w="1093"/>
      </w:tblGrid>
      <w:tr w14:paraId="676C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7B6A2E">
            <w:pPr>
              <w:spacing w:line="340" w:lineRule="exact"/>
              <w:jc w:val="center"/>
              <w:rPr>
                <w:rFonts w:hint="eastAsia" w:ascii="宋体" w:hAnsi="宋体" w:cs="宋体"/>
                <w:color w:val="auto"/>
                <w:szCs w:val="21"/>
              </w:rPr>
            </w:pPr>
            <w:bookmarkStart w:id="4" w:name="招标文件编制要求"/>
            <w:bookmarkEnd w:id="4"/>
            <w:r>
              <w:rPr>
                <w:rFonts w:hint="eastAsia" w:ascii="宋体" w:hAnsi="宋体" w:cs="宋体"/>
                <w:color w:val="auto"/>
                <w:szCs w:val="21"/>
              </w:rPr>
              <w:t>序号</w:t>
            </w:r>
          </w:p>
        </w:tc>
        <w:tc>
          <w:tcPr>
            <w:tcW w:w="2313" w:type="dxa"/>
            <w:gridSpan w:val="2"/>
            <w:tcBorders>
              <w:top w:val="single" w:color="000000" w:sz="4" w:space="0"/>
              <w:left w:val="single" w:color="000000" w:sz="4" w:space="0"/>
              <w:bottom w:val="single" w:color="000000" w:sz="4" w:space="0"/>
              <w:right w:val="single" w:color="000000" w:sz="4" w:space="0"/>
            </w:tcBorders>
            <w:noWrap w:val="0"/>
            <w:vAlign w:val="center"/>
          </w:tcPr>
          <w:p w14:paraId="72D995BB">
            <w:pPr>
              <w:spacing w:line="340" w:lineRule="exact"/>
              <w:jc w:val="center"/>
              <w:rPr>
                <w:rFonts w:hint="eastAsia" w:ascii="宋体" w:hAnsi="宋体" w:cs="宋体"/>
                <w:color w:val="auto"/>
                <w:szCs w:val="21"/>
              </w:rPr>
            </w:pPr>
            <w:r>
              <w:rPr>
                <w:rFonts w:hint="eastAsia" w:ascii="宋体" w:hAnsi="宋体" w:cs="宋体"/>
                <w:color w:val="auto"/>
                <w:szCs w:val="21"/>
              </w:rPr>
              <w:t>资格条件、实质性要求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465A894E">
            <w:pPr>
              <w:spacing w:line="340" w:lineRule="exact"/>
              <w:jc w:val="center"/>
              <w:rPr>
                <w:rFonts w:hint="eastAsia" w:ascii="宋体" w:hAnsi="宋体" w:cs="宋体"/>
                <w:color w:val="auto"/>
                <w:szCs w:val="21"/>
              </w:rPr>
            </w:pPr>
            <w:r>
              <w:rPr>
                <w:rFonts w:hint="eastAsia" w:ascii="宋体" w:hAnsi="宋体" w:cs="宋体"/>
                <w:color w:val="auto"/>
                <w:szCs w:val="21"/>
              </w:rPr>
              <w:t>要求</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032B3CB4">
            <w:pPr>
              <w:spacing w:line="340" w:lineRule="exact"/>
              <w:jc w:val="center"/>
              <w:rPr>
                <w:rFonts w:hint="eastAsia" w:ascii="宋体" w:hAnsi="宋体" w:cs="宋体"/>
                <w:color w:val="auto"/>
                <w:szCs w:val="21"/>
              </w:rPr>
            </w:pPr>
            <w:r>
              <w:rPr>
                <w:rFonts w:hint="eastAsia" w:ascii="宋体" w:hAnsi="宋体" w:cs="宋体"/>
                <w:color w:val="auto"/>
                <w:szCs w:val="21"/>
              </w:rPr>
              <w:t>响应内容说明（是/否）或承诺说明</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A97C34D">
            <w:pPr>
              <w:spacing w:line="340" w:lineRule="exact"/>
              <w:jc w:val="center"/>
              <w:rPr>
                <w:rFonts w:hint="eastAsia" w:ascii="宋体" w:hAnsi="宋体" w:cs="宋体"/>
                <w:color w:val="auto"/>
                <w:szCs w:val="21"/>
              </w:rPr>
            </w:pPr>
            <w:r>
              <w:rPr>
                <w:rFonts w:hint="eastAsia" w:ascii="宋体" w:hAnsi="宋体" w:cs="宋体"/>
                <w:color w:val="auto"/>
                <w:szCs w:val="21"/>
              </w:rPr>
              <w:t>备注</w:t>
            </w:r>
          </w:p>
        </w:tc>
      </w:tr>
      <w:tr w14:paraId="03AD9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noWrap w:val="0"/>
            <w:vAlign w:val="center"/>
          </w:tcPr>
          <w:p w14:paraId="5C9ABDCF">
            <w:pPr>
              <w:numPr>
                <w:ilvl w:val="0"/>
                <w:numId w:val="1"/>
              </w:numPr>
              <w:spacing w:line="340" w:lineRule="exact"/>
              <w:jc w:val="center"/>
              <w:rPr>
                <w:rFonts w:hint="eastAsia" w:ascii="宋体" w:hAnsi="宋体" w:cs="宋体"/>
                <w:color w:val="auto"/>
                <w:szCs w:val="21"/>
              </w:rPr>
            </w:pPr>
          </w:p>
        </w:tc>
        <w:tc>
          <w:tcPr>
            <w:tcW w:w="465" w:type="dxa"/>
            <w:vMerge w:val="restart"/>
            <w:tcBorders>
              <w:top w:val="single" w:color="000000" w:sz="4" w:space="0"/>
              <w:left w:val="single" w:color="000000" w:sz="4" w:space="0"/>
              <w:right w:val="single" w:color="000000" w:sz="4" w:space="0"/>
            </w:tcBorders>
            <w:noWrap w:val="0"/>
            <w:vAlign w:val="center"/>
          </w:tcPr>
          <w:p w14:paraId="2EFA758C">
            <w:pPr>
              <w:spacing w:line="340" w:lineRule="exact"/>
              <w:jc w:val="center"/>
              <w:rPr>
                <w:rFonts w:hint="eastAsia" w:ascii="宋体" w:hAnsi="宋体" w:cs="宋体"/>
                <w:color w:val="auto"/>
                <w:szCs w:val="21"/>
              </w:rPr>
            </w:pPr>
            <w:r>
              <w:rPr>
                <w:rFonts w:hint="eastAsia" w:ascii="宋体" w:hAnsi="宋体" w:cs="宋体"/>
                <w:color w:val="auto"/>
                <w:szCs w:val="21"/>
              </w:rPr>
              <w:t>资格审查</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2F7861F4">
            <w:pPr>
              <w:spacing w:line="340" w:lineRule="exact"/>
              <w:jc w:val="center"/>
              <w:rPr>
                <w:rFonts w:hint="eastAsia" w:ascii="宋体" w:hAnsi="宋体" w:cs="宋体"/>
                <w:color w:val="auto"/>
                <w:szCs w:val="21"/>
              </w:rPr>
            </w:pPr>
            <w:r>
              <w:rPr>
                <w:rFonts w:hint="eastAsia" w:ascii="宋体" w:hAnsi="宋体" w:cs="宋体"/>
                <w:color w:val="auto"/>
                <w:szCs w:val="21"/>
              </w:rPr>
              <w:t>法定基本条件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E47144E">
            <w:pPr>
              <w:widowControl/>
              <w:spacing w:line="340" w:lineRule="exact"/>
              <w:jc w:val="left"/>
              <w:rPr>
                <w:rFonts w:hint="eastAsia" w:ascii="宋体" w:hAnsi="宋体" w:cs="宋体"/>
                <w:color w:val="auto"/>
                <w:szCs w:val="21"/>
              </w:rPr>
            </w:pPr>
            <w:r>
              <w:rPr>
                <w:rFonts w:hint="eastAsia" w:ascii="宋体" w:hAnsi="宋体" w:cs="宋体"/>
                <w:color w:val="auto"/>
                <w:szCs w:val="21"/>
              </w:rPr>
              <w:t>1.符合《中华人民共和国政府采购法》第二十二条规定的条件：提交参加政府采购活动前三年内在经营活动中没有重大违法记录的承诺等；</w:t>
            </w:r>
          </w:p>
          <w:p w14:paraId="7BF6A9D1">
            <w:pPr>
              <w:widowControl/>
              <w:spacing w:line="340" w:lineRule="exact"/>
              <w:jc w:val="left"/>
              <w:rPr>
                <w:rFonts w:hint="eastAsia" w:ascii="宋体" w:hAnsi="宋体" w:cs="宋体"/>
                <w:color w:val="auto"/>
                <w:szCs w:val="21"/>
              </w:rPr>
            </w:pPr>
            <w:r>
              <w:rPr>
                <w:rFonts w:hint="eastAsia" w:ascii="宋体" w:hAnsi="宋体" w:cs="宋体"/>
                <w:color w:val="auto"/>
                <w:szCs w:val="21"/>
              </w:rPr>
              <w:t>2.投标截止时间前3年内未被“信用中国”（www.creditchina.gov.cn）、中国政府采购网（www.ccgp.gov.cn）列入失信被执行人、重大税收违法案件当事人名单、政府采购严重违法失信行为记录名单；</w:t>
            </w:r>
          </w:p>
          <w:p w14:paraId="635F317A">
            <w:pPr>
              <w:widowControl/>
              <w:spacing w:line="340" w:lineRule="exact"/>
              <w:jc w:val="left"/>
              <w:rPr>
                <w:rFonts w:hint="eastAsia" w:ascii="宋体" w:hAnsi="宋体" w:cs="宋体"/>
                <w:color w:val="auto"/>
                <w:szCs w:val="21"/>
              </w:rPr>
            </w:pPr>
            <w:r>
              <w:rPr>
                <w:rFonts w:hint="eastAsia" w:ascii="宋体" w:hAnsi="宋体" w:cs="宋体"/>
                <w:color w:val="auto"/>
                <w:szCs w:val="21"/>
              </w:rPr>
              <w:t>3.提交财务状况及税收、社会保障资金缴纳情况声明函。</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3194A9FE">
            <w:pPr>
              <w:spacing w:line="340" w:lineRule="exact"/>
              <w:jc w:val="center"/>
              <w:rPr>
                <w:rFonts w:hint="eastAsia" w:ascii="宋体" w:hAnsi="宋体" w:cs="宋体"/>
                <w:color w:val="auto"/>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D36D673">
            <w:pPr>
              <w:spacing w:line="340" w:lineRule="exact"/>
              <w:jc w:val="center"/>
              <w:rPr>
                <w:rFonts w:hint="eastAsia" w:ascii="宋体" w:hAnsi="宋体" w:cs="宋体"/>
                <w:color w:val="auto"/>
                <w:szCs w:val="21"/>
              </w:rPr>
            </w:pPr>
          </w:p>
        </w:tc>
      </w:tr>
      <w:tr w14:paraId="75738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CE88E8">
            <w:pPr>
              <w:numPr>
                <w:ilvl w:val="0"/>
                <w:numId w:val="1"/>
              </w:numPr>
              <w:spacing w:line="340" w:lineRule="exact"/>
              <w:jc w:val="center"/>
              <w:rPr>
                <w:color w:val="auto"/>
              </w:rPr>
            </w:pPr>
          </w:p>
        </w:tc>
        <w:tc>
          <w:tcPr>
            <w:tcW w:w="465" w:type="dxa"/>
            <w:vMerge w:val="continue"/>
            <w:tcBorders>
              <w:left w:val="single" w:color="000000" w:sz="4" w:space="0"/>
              <w:right w:val="single" w:color="000000" w:sz="4" w:space="0"/>
            </w:tcBorders>
            <w:noWrap w:val="0"/>
            <w:vAlign w:val="center"/>
          </w:tcPr>
          <w:p w14:paraId="238C2043">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69865E6F">
            <w:pPr>
              <w:spacing w:line="340" w:lineRule="exact"/>
              <w:jc w:val="center"/>
              <w:rPr>
                <w:color w:val="auto"/>
              </w:rPr>
            </w:pPr>
            <w:r>
              <w:rPr>
                <w:rFonts w:hint="eastAsia" w:ascii="Times New Roman" w:hAnsi="Times New Roman"/>
                <w:color w:val="auto"/>
                <w:szCs w:val="20"/>
              </w:rPr>
              <w:t>投标人资格条件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9772865">
            <w:pPr>
              <w:widowControl/>
              <w:spacing w:line="340" w:lineRule="exact"/>
              <w:jc w:val="left"/>
              <w:rPr>
                <w:rFonts w:hint="eastAsia" w:ascii="宋体" w:hAnsi="宋体" w:cs="宋体"/>
                <w:color w:val="auto"/>
                <w:szCs w:val="21"/>
                <w:highlight w:val="yellow"/>
              </w:rPr>
            </w:pPr>
            <w:r>
              <w:rPr>
                <w:rFonts w:hint="eastAsia" w:ascii="宋体" w:hAnsi="宋体" w:cs="宋体"/>
                <w:color w:val="auto"/>
                <w:szCs w:val="21"/>
              </w:rPr>
              <w:t>符合招标文件规定的合格投标人资质条件。</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7F8F461">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2A18A241">
            <w:pPr>
              <w:spacing w:line="340" w:lineRule="exact"/>
              <w:jc w:val="center"/>
              <w:rPr>
                <w:color w:val="auto"/>
              </w:rPr>
            </w:pPr>
          </w:p>
        </w:tc>
      </w:tr>
      <w:tr w14:paraId="48B7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0AD9E9">
            <w:pPr>
              <w:numPr>
                <w:ilvl w:val="0"/>
                <w:numId w:val="1"/>
              </w:numPr>
              <w:spacing w:line="340" w:lineRule="exact"/>
              <w:jc w:val="center"/>
              <w:rPr>
                <w:color w:val="auto"/>
              </w:rPr>
            </w:pPr>
          </w:p>
        </w:tc>
        <w:tc>
          <w:tcPr>
            <w:tcW w:w="465" w:type="dxa"/>
            <w:vMerge w:val="continue"/>
            <w:tcBorders>
              <w:left w:val="single" w:color="000000" w:sz="4" w:space="0"/>
              <w:right w:val="single" w:color="000000" w:sz="4" w:space="0"/>
            </w:tcBorders>
            <w:noWrap w:val="0"/>
            <w:vAlign w:val="center"/>
          </w:tcPr>
          <w:p w14:paraId="3306A616">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3E8F54EC">
            <w:pPr>
              <w:spacing w:line="340" w:lineRule="exact"/>
              <w:jc w:val="center"/>
              <w:rPr>
                <w:rFonts w:hint="eastAsia" w:ascii="Times New Roman" w:hAnsi="Times New Roman"/>
                <w:color w:val="auto"/>
                <w:szCs w:val="20"/>
              </w:rPr>
            </w:pPr>
            <w:r>
              <w:rPr>
                <w:rFonts w:hint="eastAsia" w:ascii="Times New Roman" w:hAnsi="Times New Roman"/>
                <w:color w:val="auto"/>
                <w:szCs w:val="20"/>
              </w:rPr>
              <w:t>企业证照条件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99E174F">
            <w:pPr>
              <w:adjustRightInd w:val="0"/>
              <w:snapToGrid w:val="0"/>
              <w:spacing w:line="340" w:lineRule="exact"/>
              <w:jc w:val="left"/>
              <w:rPr>
                <w:rFonts w:hint="eastAsia" w:ascii="Times New Roman" w:hAnsi="Times New Roman"/>
                <w:color w:val="auto"/>
                <w:szCs w:val="20"/>
              </w:rPr>
            </w:pPr>
            <w:r>
              <w:rPr>
                <w:rFonts w:hint="eastAsia" w:ascii="宋体" w:hAnsi="宋体" w:cs="宋体"/>
                <w:color w:val="auto"/>
                <w:szCs w:val="21"/>
              </w:rPr>
              <w:t>提供有效营业执照（以分支机构名义投标的，</w:t>
            </w:r>
            <w:r>
              <w:rPr>
                <w:rFonts w:hint="eastAsia" w:ascii="宋体" w:hAnsi="宋体" w:cs="宋体"/>
                <w:b w:val="0"/>
                <w:bCs w:val="0"/>
                <w:color w:val="auto"/>
                <w:szCs w:val="21"/>
                <w:highlight w:val="none"/>
              </w:rPr>
              <w:t>应当取得其法人针对本项目的唯一授权书）</w:t>
            </w:r>
            <w:r>
              <w:rPr>
                <w:rFonts w:hint="eastAsia" w:ascii="宋体" w:hAnsi="宋体"/>
                <w:b w:val="0"/>
                <w:bCs w:val="0"/>
                <w:color w:val="000000"/>
                <w:szCs w:val="21"/>
                <w:highlight w:val="none"/>
                <w:lang w:eastAsia="zh-CN"/>
              </w:rPr>
              <w:t>或专业合作社登记证书</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A39E16B">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1EA4CF11">
            <w:pPr>
              <w:spacing w:line="340" w:lineRule="exact"/>
              <w:jc w:val="center"/>
              <w:rPr>
                <w:color w:val="auto"/>
              </w:rPr>
            </w:pPr>
          </w:p>
        </w:tc>
      </w:tr>
      <w:tr w14:paraId="6C548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4E3D19">
            <w:pPr>
              <w:numPr>
                <w:ilvl w:val="0"/>
                <w:numId w:val="1"/>
              </w:numPr>
              <w:spacing w:line="340" w:lineRule="exact"/>
              <w:jc w:val="center"/>
              <w:rPr>
                <w:color w:val="auto"/>
              </w:rPr>
            </w:pPr>
          </w:p>
        </w:tc>
        <w:tc>
          <w:tcPr>
            <w:tcW w:w="465" w:type="dxa"/>
            <w:vMerge w:val="continue"/>
            <w:tcBorders>
              <w:left w:val="single" w:color="000000" w:sz="4" w:space="0"/>
              <w:right w:val="single" w:color="000000" w:sz="4" w:space="0"/>
            </w:tcBorders>
            <w:noWrap w:val="0"/>
            <w:vAlign w:val="center"/>
          </w:tcPr>
          <w:p w14:paraId="0185FF92">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747F3C5F">
            <w:pPr>
              <w:spacing w:line="340" w:lineRule="exact"/>
              <w:jc w:val="center"/>
              <w:rPr>
                <w:color w:val="auto"/>
              </w:rPr>
            </w:pPr>
            <w:r>
              <w:rPr>
                <w:rFonts w:hint="eastAsia" w:ascii="Times New Roman" w:hAnsi="Times New Roman"/>
                <w:color w:val="auto"/>
                <w:szCs w:val="20"/>
              </w:rPr>
              <w:t>联合投标</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1EF67F6">
            <w:pPr>
              <w:adjustRightInd w:val="0"/>
              <w:snapToGrid w:val="0"/>
              <w:spacing w:line="340" w:lineRule="exact"/>
              <w:jc w:val="left"/>
              <w:rPr>
                <w:rFonts w:ascii="Times New Roman" w:hAnsi="Times New Roman"/>
                <w:color w:val="auto"/>
                <w:szCs w:val="20"/>
              </w:rPr>
            </w:pPr>
            <w:r>
              <w:rPr>
                <w:rFonts w:hint="eastAsia" w:ascii="Times New Roman" w:hAnsi="Times New Roman"/>
                <w:color w:val="auto"/>
                <w:szCs w:val="20"/>
              </w:rPr>
              <w:t>不允许</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2F10BA9">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3BF89EA1">
            <w:pPr>
              <w:spacing w:line="340" w:lineRule="exact"/>
              <w:jc w:val="center"/>
              <w:rPr>
                <w:color w:val="auto"/>
              </w:rPr>
            </w:pPr>
          </w:p>
        </w:tc>
      </w:tr>
      <w:tr w14:paraId="11F06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E2F8A4">
            <w:pPr>
              <w:numPr>
                <w:ilvl w:val="0"/>
                <w:numId w:val="1"/>
              </w:numPr>
              <w:spacing w:line="340" w:lineRule="exact"/>
              <w:jc w:val="center"/>
              <w:rPr>
                <w:color w:val="auto"/>
              </w:rPr>
            </w:pPr>
          </w:p>
        </w:tc>
        <w:tc>
          <w:tcPr>
            <w:tcW w:w="465" w:type="dxa"/>
            <w:vMerge w:val="continue"/>
            <w:tcBorders>
              <w:left w:val="single" w:color="000000" w:sz="4" w:space="0"/>
              <w:bottom w:val="single" w:color="000000" w:sz="4" w:space="0"/>
              <w:right w:val="single" w:color="000000" w:sz="4" w:space="0"/>
            </w:tcBorders>
            <w:noWrap w:val="0"/>
            <w:vAlign w:val="center"/>
          </w:tcPr>
          <w:p w14:paraId="33BC39AD">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3B029AEF">
            <w:pPr>
              <w:spacing w:line="340" w:lineRule="exact"/>
              <w:jc w:val="center"/>
              <w:rPr>
                <w:rFonts w:hint="eastAsia" w:ascii="Times New Roman" w:hAnsi="Times New Roman"/>
                <w:color w:val="auto"/>
                <w:szCs w:val="20"/>
              </w:rPr>
            </w:pPr>
            <w:r>
              <w:rPr>
                <w:rFonts w:hint="eastAsia" w:ascii="Times New Roman" w:hAnsi="Times New Roman"/>
                <w:color w:val="auto"/>
                <w:szCs w:val="20"/>
              </w:rPr>
              <w:t>关联关系</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974E94F">
            <w:pPr>
              <w:adjustRightInd w:val="0"/>
              <w:snapToGrid w:val="0"/>
              <w:spacing w:line="340" w:lineRule="exact"/>
              <w:jc w:val="left"/>
              <w:rPr>
                <w:rFonts w:hint="eastAsia" w:ascii="Times New Roman" w:hAnsi="Times New Roman"/>
                <w:color w:val="auto"/>
                <w:szCs w:val="20"/>
              </w:rPr>
            </w:pPr>
            <w:r>
              <w:rPr>
                <w:rFonts w:hint="eastAsia" w:ascii="Times New Roman" w:hAnsi="Times New Roman"/>
                <w:color w:val="auto"/>
                <w:szCs w:val="20"/>
              </w:rPr>
              <w:t>不同供应商的单位负责人或</w:t>
            </w:r>
            <w:r>
              <w:rPr>
                <w:rFonts w:hint="eastAsia" w:ascii="Times New Roman" w:hAnsi="Times New Roman"/>
                <w:color w:val="auto"/>
                <w:szCs w:val="20"/>
                <w:lang w:eastAsia="zh-CN"/>
              </w:rPr>
              <w:t>法定代表人</w:t>
            </w:r>
            <w:r>
              <w:rPr>
                <w:rFonts w:hint="eastAsia" w:ascii="Times New Roman" w:hAnsi="Times New Roman"/>
                <w:color w:val="auto"/>
                <w:szCs w:val="20"/>
              </w:rPr>
              <w:t>非同一人，且不存在控股、管理关系，否则相关投标均无效。</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E67D4F5">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72259C9E">
            <w:pPr>
              <w:spacing w:line="340" w:lineRule="exact"/>
              <w:jc w:val="center"/>
              <w:rPr>
                <w:color w:val="auto"/>
              </w:rPr>
            </w:pPr>
          </w:p>
        </w:tc>
      </w:tr>
      <w:tr w14:paraId="550F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302402">
            <w:pPr>
              <w:numPr>
                <w:ilvl w:val="0"/>
                <w:numId w:val="1"/>
              </w:numPr>
              <w:spacing w:line="340" w:lineRule="exact"/>
              <w:jc w:val="center"/>
              <w:rPr>
                <w:color w:val="auto"/>
              </w:rPr>
            </w:pP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F240D">
            <w:pPr>
              <w:spacing w:line="340" w:lineRule="exact"/>
              <w:rPr>
                <w:rFonts w:hint="eastAsia" w:ascii="Times New Roman" w:hAnsi="Times New Roman"/>
                <w:color w:val="auto"/>
                <w:szCs w:val="20"/>
              </w:rPr>
            </w:pPr>
            <w:r>
              <w:rPr>
                <w:rFonts w:hint="eastAsia" w:ascii="Times New Roman" w:hAnsi="Times New Roman"/>
                <w:color w:val="auto"/>
                <w:szCs w:val="20"/>
              </w:rPr>
              <w:t>符合性审查</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130AA5C6">
            <w:pPr>
              <w:spacing w:line="340" w:lineRule="exact"/>
              <w:jc w:val="center"/>
              <w:rPr>
                <w:color w:val="auto"/>
              </w:rPr>
            </w:pPr>
            <w:r>
              <w:rPr>
                <w:rFonts w:hint="eastAsia" w:ascii="Times New Roman" w:hAnsi="Times New Roman"/>
                <w:color w:val="auto"/>
                <w:szCs w:val="20"/>
              </w:rPr>
              <w:t>投标文件内容、密封、签署等要求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F16603C">
            <w:pPr>
              <w:adjustRightInd w:val="0"/>
              <w:snapToGrid w:val="0"/>
              <w:spacing w:line="340" w:lineRule="exact"/>
              <w:jc w:val="left"/>
              <w:rPr>
                <w:rFonts w:hint="eastAsia" w:ascii="宋体" w:hAnsi="宋体" w:cs="宋体"/>
                <w:color w:val="auto"/>
                <w:szCs w:val="20"/>
              </w:rPr>
            </w:pPr>
            <w:r>
              <w:rPr>
                <w:rFonts w:hint="eastAsia" w:ascii="宋体" w:hAnsi="宋体" w:cs="宋体"/>
                <w:color w:val="auto"/>
                <w:szCs w:val="20"/>
              </w:rPr>
              <w:t>符合招标文件规定：</w:t>
            </w:r>
          </w:p>
          <w:p w14:paraId="308CC50F">
            <w:pPr>
              <w:adjustRightInd w:val="0"/>
              <w:snapToGrid w:val="0"/>
              <w:spacing w:line="340" w:lineRule="exact"/>
              <w:jc w:val="left"/>
              <w:rPr>
                <w:rFonts w:hint="eastAsia" w:ascii="宋体" w:hAnsi="宋体" w:cs="宋体"/>
                <w:color w:val="auto"/>
                <w:szCs w:val="20"/>
              </w:rPr>
            </w:pPr>
            <w:r>
              <w:rPr>
                <w:rFonts w:hint="eastAsia" w:ascii="宋体" w:hAnsi="宋体" w:cs="宋体"/>
                <w:color w:val="auto"/>
                <w:szCs w:val="20"/>
              </w:rPr>
              <w:t>（1）投标文件按招标文件规定格式提供附件格式；</w:t>
            </w:r>
          </w:p>
          <w:p w14:paraId="62FD602A">
            <w:pPr>
              <w:adjustRightInd w:val="0"/>
              <w:snapToGrid w:val="0"/>
              <w:spacing w:line="340" w:lineRule="exact"/>
              <w:jc w:val="left"/>
              <w:rPr>
                <w:rFonts w:hint="eastAsia" w:ascii="宋体" w:hAnsi="宋体" w:cs="宋体"/>
                <w:color w:val="auto"/>
                <w:szCs w:val="20"/>
              </w:rPr>
            </w:pPr>
            <w:r>
              <w:rPr>
                <w:rFonts w:hint="eastAsia" w:ascii="宋体" w:hAnsi="宋体" w:cs="宋体"/>
                <w:color w:val="auto"/>
                <w:szCs w:val="20"/>
              </w:rPr>
              <w:t>（2）投标文件按招标文件要求密封，网上电子投标文件须经加密；</w:t>
            </w:r>
          </w:p>
          <w:p w14:paraId="67776C49">
            <w:pPr>
              <w:adjustRightInd w:val="0"/>
              <w:snapToGrid w:val="0"/>
              <w:spacing w:line="340" w:lineRule="exact"/>
              <w:jc w:val="left"/>
              <w:rPr>
                <w:rFonts w:hint="eastAsia" w:ascii="宋体" w:hAnsi="宋体" w:cs="宋体"/>
                <w:color w:val="auto"/>
                <w:szCs w:val="20"/>
              </w:rPr>
            </w:pPr>
            <w:r>
              <w:rPr>
                <w:rFonts w:hint="eastAsia" w:ascii="宋体" w:hAnsi="宋体" w:cs="宋体"/>
                <w:color w:val="auto"/>
                <w:szCs w:val="20"/>
              </w:rPr>
              <w:t>（3）电子投标文件须按本招标文件第六章投标文件格式要求进行签章（要求签名处需亲笔签名，要求盖章处须加盖单位公章，要求项目负责人签字并盖章之处应签名并加盖专用执业资格印章，投标专用章无效），电子投标文件须经数字签名；</w:t>
            </w:r>
          </w:p>
          <w:p w14:paraId="5798978A">
            <w:pPr>
              <w:adjustRightInd w:val="0"/>
              <w:snapToGrid w:val="0"/>
              <w:spacing w:line="340" w:lineRule="exact"/>
              <w:jc w:val="left"/>
              <w:rPr>
                <w:rFonts w:hint="eastAsia" w:ascii="宋体" w:hAnsi="宋体" w:cs="宋体"/>
                <w:color w:val="auto"/>
                <w:szCs w:val="20"/>
              </w:rPr>
            </w:pPr>
            <w:r>
              <w:rPr>
                <w:rFonts w:hint="eastAsia" w:ascii="宋体" w:hAnsi="宋体" w:cs="宋体"/>
                <w:color w:val="auto"/>
                <w:szCs w:val="20"/>
              </w:rPr>
              <w:t>（4）在响应文件由</w:t>
            </w:r>
            <w:r>
              <w:rPr>
                <w:rFonts w:hint="eastAsia" w:ascii="宋体" w:hAnsi="宋体" w:cs="宋体"/>
                <w:color w:val="auto"/>
                <w:szCs w:val="20"/>
                <w:lang w:eastAsia="zh-CN"/>
              </w:rPr>
              <w:t>法定代表人（负责人）</w:t>
            </w:r>
            <w:r>
              <w:rPr>
                <w:rFonts w:hint="eastAsia" w:ascii="宋体" w:hAnsi="宋体" w:cs="宋体"/>
                <w:color w:val="auto"/>
                <w:szCs w:val="20"/>
              </w:rPr>
              <w:t>授权代表签字（或盖章）的情况下，应按招标文件规定格式提供</w:t>
            </w:r>
            <w:r>
              <w:rPr>
                <w:rFonts w:hint="eastAsia" w:ascii="宋体" w:hAnsi="宋体" w:cs="宋体"/>
                <w:color w:val="auto"/>
                <w:szCs w:val="20"/>
                <w:lang w:eastAsia="zh-CN"/>
              </w:rPr>
              <w:t>法定代表人（负责人）</w:t>
            </w:r>
            <w:r>
              <w:rPr>
                <w:rFonts w:hint="eastAsia" w:ascii="宋体" w:hAnsi="宋体" w:cs="宋体"/>
                <w:color w:val="auto"/>
                <w:szCs w:val="20"/>
              </w:rPr>
              <w:t>授权委托书及被授权人身份证及被委托人在该单位近三个月内任意一个月的社保证明；</w:t>
            </w:r>
          </w:p>
          <w:p w14:paraId="6793D763">
            <w:pPr>
              <w:adjustRightInd w:val="0"/>
              <w:snapToGrid w:val="0"/>
              <w:spacing w:line="340" w:lineRule="exact"/>
              <w:jc w:val="left"/>
              <w:rPr>
                <w:color w:val="auto"/>
              </w:rPr>
            </w:pPr>
            <w:r>
              <w:rPr>
                <w:rFonts w:hint="eastAsia" w:ascii="宋体" w:hAnsi="宋体" w:cs="宋体"/>
                <w:color w:val="auto"/>
                <w:szCs w:val="20"/>
              </w:rPr>
              <w:t>（5）按招标文件投标人须知前附表中要求参加开标会代表要求的资料。</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0824BB95">
            <w:pPr>
              <w:spacing w:line="340" w:lineRule="exact"/>
              <w:jc w:val="center"/>
              <w:rPr>
                <w:color w:val="auto"/>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534D3269">
            <w:pPr>
              <w:spacing w:line="340" w:lineRule="exact"/>
              <w:jc w:val="center"/>
              <w:rPr>
                <w:color w:val="auto"/>
              </w:rPr>
            </w:pPr>
          </w:p>
        </w:tc>
      </w:tr>
      <w:tr w14:paraId="20FB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E9E4032">
            <w:pPr>
              <w:numPr>
                <w:ilvl w:val="0"/>
                <w:numId w:val="1"/>
              </w:numPr>
              <w:spacing w:line="340" w:lineRule="exact"/>
              <w:jc w:val="center"/>
              <w:rPr>
                <w:color w:val="auto"/>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9EB05">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666F2B21">
            <w:pPr>
              <w:spacing w:line="340" w:lineRule="exact"/>
              <w:jc w:val="center"/>
              <w:rPr>
                <w:color w:val="auto"/>
              </w:rPr>
            </w:pPr>
            <w:r>
              <w:rPr>
                <w:rFonts w:hint="eastAsia" w:ascii="Times New Roman" w:hAnsi="Times New Roman"/>
                <w:color w:val="auto"/>
                <w:szCs w:val="20"/>
              </w:rPr>
              <w:t>投标有效期</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731E54B">
            <w:pPr>
              <w:adjustRightInd w:val="0"/>
              <w:snapToGrid w:val="0"/>
              <w:spacing w:line="340" w:lineRule="exact"/>
              <w:jc w:val="left"/>
              <w:rPr>
                <w:color w:val="auto"/>
              </w:rPr>
            </w:pPr>
            <w:r>
              <w:rPr>
                <w:rFonts w:hint="eastAsia" w:ascii="Times New Roman" w:hAnsi="Times New Roman"/>
                <w:color w:val="auto"/>
                <w:szCs w:val="20"/>
              </w:rPr>
              <w:t>符合招标文件规定：不少于</w:t>
            </w:r>
            <w:r>
              <w:rPr>
                <w:rFonts w:ascii="Times New Roman" w:hAnsi="Times New Roman"/>
                <w:color w:val="auto"/>
                <w:szCs w:val="20"/>
              </w:rPr>
              <w:t>90</w:t>
            </w:r>
            <w:r>
              <w:rPr>
                <w:rFonts w:hint="eastAsia" w:ascii="Times New Roman" w:hAnsi="Times New Roman"/>
                <w:color w:val="auto"/>
                <w:szCs w:val="20"/>
              </w:rPr>
              <w:t>天。</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EE1D83A">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245E8160">
            <w:pPr>
              <w:spacing w:line="340" w:lineRule="exact"/>
              <w:jc w:val="center"/>
              <w:rPr>
                <w:color w:val="auto"/>
              </w:rPr>
            </w:pPr>
          </w:p>
        </w:tc>
      </w:tr>
      <w:tr w14:paraId="7E59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93D456B">
            <w:pPr>
              <w:numPr>
                <w:ilvl w:val="0"/>
                <w:numId w:val="1"/>
              </w:numPr>
              <w:spacing w:line="340" w:lineRule="exact"/>
              <w:jc w:val="center"/>
              <w:rPr>
                <w:color w:val="auto"/>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D4233">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10899D8B">
            <w:pPr>
              <w:spacing w:line="340" w:lineRule="exact"/>
              <w:jc w:val="center"/>
              <w:rPr>
                <w:color w:val="auto"/>
              </w:rPr>
            </w:pPr>
            <w:r>
              <w:rPr>
                <w:rFonts w:hint="eastAsia" w:ascii="Times New Roman" w:hAnsi="Times New Roman"/>
                <w:color w:val="auto"/>
                <w:szCs w:val="20"/>
              </w:rPr>
              <w:t>投标报价</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744A283D">
            <w:pPr>
              <w:numPr>
                <w:ilvl w:val="0"/>
                <w:numId w:val="2"/>
              </w:numPr>
              <w:adjustRightInd w:val="0"/>
              <w:snapToGrid w:val="0"/>
              <w:spacing w:line="340" w:lineRule="exact"/>
              <w:jc w:val="left"/>
              <w:rPr>
                <w:rFonts w:hint="eastAsia" w:ascii="Times New Roman" w:hAnsi="Times New Roman"/>
                <w:color w:val="auto"/>
                <w:szCs w:val="20"/>
              </w:rPr>
            </w:pPr>
            <w:r>
              <w:rPr>
                <w:rFonts w:hint="eastAsia" w:ascii="Times New Roman" w:hAnsi="Times New Roman"/>
                <w:color w:val="auto"/>
                <w:szCs w:val="20"/>
              </w:rPr>
              <w:t>不得进行选择性报价（投标报价应是唯一的）；</w:t>
            </w:r>
          </w:p>
          <w:p w14:paraId="4A77DF1A">
            <w:pPr>
              <w:numPr>
                <w:ilvl w:val="0"/>
                <w:numId w:val="2"/>
              </w:numPr>
              <w:adjustRightInd w:val="0"/>
              <w:snapToGrid w:val="0"/>
              <w:spacing w:line="340" w:lineRule="exact"/>
              <w:jc w:val="left"/>
              <w:rPr>
                <w:rFonts w:hint="eastAsia" w:ascii="Times New Roman" w:hAnsi="Times New Roman"/>
                <w:color w:val="auto"/>
                <w:szCs w:val="20"/>
              </w:rPr>
            </w:pPr>
            <w:r>
              <w:rPr>
                <w:rFonts w:hint="eastAsia" w:ascii="Times New Roman" w:hAnsi="Times New Roman"/>
                <w:color w:val="auto"/>
                <w:szCs w:val="20"/>
              </w:rPr>
              <w:t>不得进行可变的或者附有条件的投标报价；</w:t>
            </w:r>
          </w:p>
          <w:p w14:paraId="3343D294">
            <w:pPr>
              <w:numPr>
                <w:ilvl w:val="0"/>
                <w:numId w:val="2"/>
              </w:numPr>
              <w:adjustRightInd w:val="0"/>
              <w:snapToGrid w:val="0"/>
              <w:spacing w:line="340" w:lineRule="exact"/>
              <w:jc w:val="left"/>
              <w:rPr>
                <w:rFonts w:hint="eastAsia" w:ascii="Times New Roman" w:hAnsi="Times New Roman"/>
                <w:color w:val="auto"/>
                <w:szCs w:val="20"/>
              </w:rPr>
            </w:pPr>
            <w:r>
              <w:rPr>
                <w:rFonts w:hint="eastAsia" w:ascii="宋体" w:hAnsi="宋体" w:cs="宋体"/>
                <w:color w:val="auto"/>
                <w:szCs w:val="21"/>
              </w:rPr>
              <w:t>投标报价不得超出招标文件标明的</w:t>
            </w:r>
            <w:r>
              <w:rPr>
                <w:rFonts w:hint="eastAsia" w:ascii="宋体" w:hAnsi="宋体" w:cs="宋体"/>
                <w:color w:val="auto"/>
                <w:szCs w:val="21"/>
                <w:lang w:bidi="ar"/>
              </w:rPr>
              <w:t>最高限价；</w:t>
            </w:r>
          </w:p>
          <w:p w14:paraId="29239C5F">
            <w:pPr>
              <w:numPr>
                <w:ilvl w:val="0"/>
                <w:numId w:val="2"/>
              </w:numPr>
              <w:adjustRightInd w:val="0"/>
              <w:snapToGrid w:val="0"/>
              <w:spacing w:line="340" w:lineRule="exact"/>
              <w:jc w:val="left"/>
              <w:rPr>
                <w:rFonts w:hint="eastAsia" w:ascii="Times New Roman" w:hAnsi="Times New Roman"/>
                <w:color w:val="auto"/>
                <w:szCs w:val="20"/>
              </w:rPr>
            </w:pPr>
            <w:r>
              <w:rPr>
                <w:rFonts w:hint="eastAsia" w:ascii="Times New Roman" w:hAnsi="Times New Roman"/>
                <w:color w:val="auto"/>
                <w:szCs w:val="20"/>
              </w:rPr>
              <w:t>不得低于成本报价、不得出现严重的不均衡报价；</w:t>
            </w:r>
          </w:p>
          <w:p w14:paraId="03C91869">
            <w:pPr>
              <w:numPr>
                <w:ilvl w:val="0"/>
                <w:numId w:val="2"/>
              </w:numPr>
              <w:adjustRightInd w:val="0"/>
              <w:snapToGrid w:val="0"/>
              <w:spacing w:line="340" w:lineRule="exact"/>
              <w:jc w:val="left"/>
              <w:rPr>
                <w:rFonts w:ascii="Times New Roman" w:hAnsi="Times New Roman"/>
                <w:color w:val="auto"/>
                <w:szCs w:val="20"/>
              </w:rPr>
            </w:pPr>
            <w:r>
              <w:rPr>
                <w:rFonts w:hint="eastAsia" w:ascii="Times New Roman" w:hAnsi="Times New Roman"/>
                <w:color w:val="auto"/>
                <w:szCs w:val="20"/>
              </w:rPr>
              <w:t>其他未按招标文件要求进行报价的情形。</w:t>
            </w:r>
          </w:p>
          <w:p w14:paraId="075F5870">
            <w:pPr>
              <w:numPr>
                <w:ilvl w:val="0"/>
                <w:numId w:val="2"/>
              </w:numPr>
              <w:adjustRightInd w:val="0"/>
              <w:snapToGrid w:val="0"/>
              <w:spacing w:line="340" w:lineRule="exact"/>
              <w:jc w:val="left"/>
              <w:rPr>
                <w:rFonts w:ascii="Times New Roman" w:hAnsi="Times New Roman"/>
                <w:color w:val="auto"/>
                <w:szCs w:val="20"/>
              </w:rPr>
            </w:pPr>
            <w:r>
              <w:rPr>
                <w:rFonts w:hint="eastAsia" w:ascii="Times New Roman" w:hAnsi="Times New Roman"/>
                <w:color w:val="auto"/>
                <w:szCs w:val="20"/>
              </w:rPr>
              <w:t>不得象征性报价或明显漏项或零报价。</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336835E">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254D775C">
            <w:pPr>
              <w:spacing w:line="340" w:lineRule="exact"/>
              <w:jc w:val="center"/>
              <w:rPr>
                <w:color w:val="auto"/>
              </w:rPr>
            </w:pPr>
          </w:p>
        </w:tc>
      </w:tr>
      <w:tr w14:paraId="3C42F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CD6307C">
            <w:pPr>
              <w:numPr>
                <w:ilvl w:val="0"/>
                <w:numId w:val="1"/>
              </w:numPr>
              <w:spacing w:line="340" w:lineRule="exact"/>
              <w:jc w:val="center"/>
              <w:rPr>
                <w:color w:val="auto"/>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BD337">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37CA1442">
            <w:pPr>
              <w:spacing w:line="340" w:lineRule="exact"/>
              <w:jc w:val="center"/>
              <w:rPr>
                <w:color w:val="auto"/>
              </w:rPr>
            </w:pPr>
            <w:r>
              <w:rPr>
                <w:rFonts w:hint="eastAsia" w:ascii="Times New Roman" w:hAnsi="Times New Roman"/>
                <w:color w:val="auto"/>
                <w:szCs w:val="20"/>
              </w:rPr>
              <w:t>付款条件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52AC724">
            <w:pPr>
              <w:adjustRightInd w:val="0"/>
              <w:snapToGrid w:val="0"/>
              <w:spacing w:line="340" w:lineRule="exact"/>
              <w:jc w:val="left"/>
              <w:rPr>
                <w:rFonts w:ascii="宋体" w:hAnsi="宋体"/>
                <w:color w:val="auto"/>
                <w:szCs w:val="21"/>
              </w:rPr>
            </w:pPr>
            <w:r>
              <w:rPr>
                <w:rFonts w:hint="eastAsia" w:ascii="Times New Roman" w:hAnsi="Times New Roman"/>
                <w:color w:val="auto"/>
                <w:szCs w:val="20"/>
              </w:rPr>
              <w:t>符合招标文件规定</w:t>
            </w:r>
            <w:r>
              <w:rPr>
                <w:rFonts w:hint="eastAsia" w:ascii="Times New Roman" w:hAnsi="宋体"/>
                <w:color w:val="auto"/>
                <w:szCs w:val="21"/>
              </w:rPr>
              <w:t>。</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ACD267B">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6C9E2FAF">
            <w:pPr>
              <w:spacing w:line="340" w:lineRule="exact"/>
              <w:jc w:val="center"/>
              <w:rPr>
                <w:color w:val="auto"/>
              </w:rPr>
            </w:pPr>
          </w:p>
        </w:tc>
      </w:tr>
      <w:tr w14:paraId="5CA7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0001752">
            <w:pPr>
              <w:numPr>
                <w:ilvl w:val="0"/>
                <w:numId w:val="1"/>
              </w:numPr>
              <w:spacing w:line="340" w:lineRule="exact"/>
              <w:jc w:val="center"/>
              <w:rPr>
                <w:color w:val="auto"/>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E4580">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66D4473D">
            <w:pPr>
              <w:spacing w:line="340" w:lineRule="exact"/>
              <w:jc w:val="center"/>
              <w:rPr>
                <w:rFonts w:hint="eastAsia" w:ascii="Times New Roman" w:hAnsi="Times New Roman"/>
                <w:color w:val="auto"/>
                <w:szCs w:val="20"/>
              </w:rPr>
            </w:pPr>
            <w:r>
              <w:rPr>
                <w:rFonts w:hint="eastAsia" w:ascii="Times New Roman" w:hAnsi="Times New Roman"/>
                <w:color w:val="auto"/>
                <w:szCs w:val="20"/>
              </w:rPr>
              <w:t>服务期限</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0C7744A0">
            <w:pPr>
              <w:adjustRightInd w:val="0"/>
              <w:snapToGrid w:val="0"/>
              <w:spacing w:line="340" w:lineRule="exact"/>
              <w:jc w:val="left"/>
              <w:rPr>
                <w:rFonts w:hint="eastAsia" w:ascii="Times New Roman" w:hAnsi="Times New Roman"/>
                <w:color w:val="auto"/>
                <w:szCs w:val="20"/>
              </w:rPr>
            </w:pPr>
            <w:r>
              <w:rPr>
                <w:rFonts w:hint="eastAsia" w:ascii="Times New Roman" w:hAnsi="Times New Roman"/>
                <w:color w:val="auto"/>
                <w:szCs w:val="20"/>
              </w:rPr>
              <w:t>符合招标文件规定</w:t>
            </w:r>
            <w:r>
              <w:rPr>
                <w:rFonts w:hint="eastAsia" w:ascii="Times New Roman" w:hAnsi="宋体"/>
                <w:color w:val="auto"/>
                <w:szCs w:val="21"/>
              </w:rPr>
              <w:t>。</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5F39C32">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01BA0ABF">
            <w:pPr>
              <w:spacing w:line="340" w:lineRule="exact"/>
              <w:jc w:val="center"/>
              <w:rPr>
                <w:color w:val="auto"/>
              </w:rPr>
            </w:pPr>
          </w:p>
        </w:tc>
      </w:tr>
      <w:tr w14:paraId="73DEA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noWrap w:val="0"/>
            <w:vAlign w:val="center"/>
          </w:tcPr>
          <w:p w14:paraId="541C14AB">
            <w:pPr>
              <w:numPr>
                <w:ilvl w:val="0"/>
                <w:numId w:val="1"/>
              </w:numPr>
              <w:spacing w:line="340" w:lineRule="exact"/>
              <w:jc w:val="center"/>
              <w:rPr>
                <w:color w:val="auto"/>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1870A">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4836F506">
            <w:pPr>
              <w:spacing w:line="340" w:lineRule="exact"/>
              <w:jc w:val="center"/>
              <w:rPr>
                <w:color w:val="auto"/>
              </w:rPr>
            </w:pPr>
            <w:r>
              <w:rPr>
                <w:rFonts w:hint="eastAsia" w:ascii="Times New Roman" w:hAnsi="Times New Roman"/>
                <w:color w:val="auto"/>
                <w:szCs w:val="20"/>
              </w:rPr>
              <w:t>废标的其它条件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475EEA4">
            <w:pPr>
              <w:adjustRightInd w:val="0"/>
              <w:snapToGrid w:val="0"/>
              <w:spacing w:line="340" w:lineRule="exact"/>
              <w:jc w:val="left"/>
              <w:rPr>
                <w:rFonts w:ascii="Times New Roman" w:hAnsi="Times New Roman"/>
                <w:color w:val="auto"/>
                <w:szCs w:val="20"/>
              </w:rPr>
            </w:pPr>
            <w:r>
              <w:rPr>
                <w:rFonts w:ascii="Times New Roman" w:hAnsi="Times New Roman"/>
                <w:color w:val="auto"/>
                <w:szCs w:val="20"/>
              </w:rPr>
              <w:t>1</w:t>
            </w:r>
            <w:r>
              <w:rPr>
                <w:rFonts w:hint="eastAsia" w:ascii="Times New Roman" w:hAnsi="Times New Roman"/>
                <w:color w:val="auto"/>
                <w:szCs w:val="20"/>
              </w:rPr>
              <w:t>、投标人未接受招标文件规定的风险划分原则，或者提出新的风险划分办法；</w:t>
            </w:r>
          </w:p>
          <w:p w14:paraId="3CD59D21">
            <w:pPr>
              <w:adjustRightInd w:val="0"/>
              <w:snapToGrid w:val="0"/>
              <w:spacing w:line="340" w:lineRule="exact"/>
              <w:jc w:val="left"/>
              <w:rPr>
                <w:rFonts w:ascii="Times New Roman" w:hAnsi="Times New Roman"/>
                <w:color w:val="auto"/>
                <w:szCs w:val="20"/>
              </w:rPr>
            </w:pPr>
            <w:r>
              <w:rPr>
                <w:rFonts w:ascii="Times New Roman" w:hAnsi="Times New Roman"/>
                <w:color w:val="auto"/>
                <w:szCs w:val="20"/>
              </w:rPr>
              <w:t>2</w:t>
            </w:r>
            <w:r>
              <w:rPr>
                <w:rFonts w:hint="eastAsia" w:ascii="Times New Roman" w:hAnsi="Times New Roman"/>
                <w:color w:val="auto"/>
                <w:szCs w:val="20"/>
              </w:rPr>
              <w:t>、</w:t>
            </w:r>
            <w:r>
              <w:rPr>
                <w:rFonts w:ascii="Times New Roman" w:hAnsi="Times New Roman"/>
                <w:color w:val="auto"/>
                <w:szCs w:val="20"/>
              </w:rPr>
              <w:t xml:space="preserve"> </w:t>
            </w:r>
            <w:r>
              <w:rPr>
                <w:rFonts w:hint="eastAsia" w:ascii="Times New Roman" w:hAnsi="Times New Roman"/>
                <w:color w:val="auto"/>
                <w:szCs w:val="20"/>
              </w:rPr>
              <w:t>投标人增加采购人的责任范围，或者减少投标人义务：</w:t>
            </w:r>
          </w:p>
          <w:p w14:paraId="7379437D">
            <w:pPr>
              <w:adjustRightInd w:val="0"/>
              <w:snapToGrid w:val="0"/>
              <w:spacing w:line="340" w:lineRule="exact"/>
              <w:jc w:val="left"/>
              <w:rPr>
                <w:rFonts w:ascii="Times New Roman" w:hAnsi="Times New Roman"/>
                <w:color w:val="auto"/>
                <w:szCs w:val="20"/>
              </w:rPr>
            </w:pPr>
            <w:r>
              <w:rPr>
                <w:rFonts w:ascii="Times New Roman" w:hAnsi="Times New Roman"/>
                <w:color w:val="auto"/>
                <w:szCs w:val="20"/>
              </w:rPr>
              <w:t>3</w:t>
            </w:r>
            <w:r>
              <w:rPr>
                <w:rFonts w:hint="eastAsia" w:ascii="Times New Roman" w:hAnsi="Times New Roman"/>
                <w:color w:val="auto"/>
                <w:szCs w:val="20"/>
              </w:rPr>
              <w:t>、</w:t>
            </w:r>
            <w:r>
              <w:rPr>
                <w:rFonts w:ascii="Times New Roman" w:hAnsi="Times New Roman"/>
                <w:color w:val="auto"/>
                <w:szCs w:val="20"/>
              </w:rPr>
              <w:t xml:space="preserve"> </w:t>
            </w:r>
            <w:r>
              <w:rPr>
                <w:rFonts w:hint="eastAsia" w:ascii="Times New Roman" w:hAnsi="Times New Roman"/>
                <w:color w:val="auto"/>
                <w:szCs w:val="20"/>
              </w:rPr>
              <w:t>投标人提出不同的项目验收、计量、支付办法；</w:t>
            </w:r>
          </w:p>
          <w:p w14:paraId="5B974FCA">
            <w:pPr>
              <w:adjustRightInd w:val="0"/>
              <w:snapToGrid w:val="0"/>
              <w:spacing w:line="340" w:lineRule="exact"/>
              <w:jc w:val="left"/>
              <w:rPr>
                <w:rFonts w:ascii="Times New Roman" w:hAnsi="Times New Roman"/>
                <w:color w:val="auto"/>
                <w:szCs w:val="20"/>
              </w:rPr>
            </w:pPr>
            <w:r>
              <w:rPr>
                <w:rFonts w:ascii="Times New Roman" w:hAnsi="Times New Roman"/>
                <w:color w:val="auto"/>
                <w:szCs w:val="20"/>
              </w:rPr>
              <w:t>4</w:t>
            </w:r>
            <w:r>
              <w:rPr>
                <w:rFonts w:hint="eastAsia" w:ascii="Times New Roman" w:hAnsi="Times New Roman"/>
                <w:color w:val="auto"/>
                <w:szCs w:val="20"/>
              </w:rPr>
              <w:t>、</w:t>
            </w:r>
            <w:r>
              <w:rPr>
                <w:rFonts w:ascii="Times New Roman" w:hAnsi="Times New Roman"/>
                <w:color w:val="auto"/>
                <w:szCs w:val="20"/>
              </w:rPr>
              <w:t xml:space="preserve"> </w:t>
            </w:r>
            <w:r>
              <w:rPr>
                <w:rFonts w:hint="eastAsia" w:ascii="Times New Roman" w:hAnsi="Times New Roman"/>
                <w:color w:val="auto"/>
                <w:szCs w:val="20"/>
              </w:rPr>
              <w:t>投标人对合同纠纷、事故处理办法提出异议；</w:t>
            </w:r>
          </w:p>
          <w:p w14:paraId="1724C635">
            <w:pPr>
              <w:adjustRightInd w:val="0"/>
              <w:snapToGrid w:val="0"/>
              <w:spacing w:line="340" w:lineRule="exact"/>
              <w:jc w:val="left"/>
              <w:rPr>
                <w:rFonts w:ascii="Times New Roman" w:hAnsi="Times New Roman"/>
                <w:color w:val="auto"/>
                <w:szCs w:val="20"/>
              </w:rPr>
            </w:pPr>
            <w:r>
              <w:rPr>
                <w:rFonts w:ascii="Times New Roman" w:hAnsi="Times New Roman"/>
                <w:color w:val="auto"/>
                <w:szCs w:val="20"/>
              </w:rPr>
              <w:t>5</w:t>
            </w:r>
            <w:r>
              <w:rPr>
                <w:rFonts w:hint="eastAsia" w:ascii="Times New Roman" w:hAnsi="Times New Roman"/>
                <w:color w:val="auto"/>
                <w:szCs w:val="20"/>
              </w:rPr>
              <w:t>、</w:t>
            </w:r>
            <w:r>
              <w:rPr>
                <w:rFonts w:ascii="Times New Roman" w:hAnsi="Times New Roman"/>
                <w:color w:val="auto"/>
                <w:szCs w:val="20"/>
              </w:rPr>
              <w:t xml:space="preserve"> </w:t>
            </w:r>
            <w:r>
              <w:rPr>
                <w:rFonts w:hint="eastAsia" w:ascii="Times New Roman" w:hAnsi="Times New Roman"/>
                <w:color w:val="auto"/>
                <w:szCs w:val="20"/>
              </w:rPr>
              <w:t>投标文件中拟派的项目负责人不符合项目条件的；</w:t>
            </w:r>
          </w:p>
          <w:p w14:paraId="073D6C88">
            <w:pPr>
              <w:adjustRightInd w:val="0"/>
              <w:snapToGrid w:val="0"/>
              <w:spacing w:line="340" w:lineRule="exact"/>
              <w:jc w:val="left"/>
              <w:rPr>
                <w:color w:val="auto"/>
              </w:rPr>
            </w:pPr>
            <w:r>
              <w:rPr>
                <w:rFonts w:ascii="Times New Roman" w:hAnsi="Times New Roman"/>
                <w:color w:val="auto"/>
                <w:szCs w:val="20"/>
              </w:rPr>
              <w:t>6</w:t>
            </w:r>
            <w:r>
              <w:rPr>
                <w:rFonts w:hint="eastAsia" w:ascii="Times New Roman" w:hAnsi="Times New Roman"/>
                <w:color w:val="auto"/>
                <w:szCs w:val="20"/>
              </w:rPr>
              <w:t>、</w:t>
            </w:r>
            <w:r>
              <w:rPr>
                <w:rFonts w:ascii="Times New Roman" w:hAnsi="Times New Roman"/>
                <w:color w:val="auto"/>
                <w:szCs w:val="20"/>
              </w:rPr>
              <w:t xml:space="preserve"> </w:t>
            </w:r>
            <w:r>
              <w:rPr>
                <w:rFonts w:hint="eastAsia" w:ascii="Times New Roman" w:hAnsi="Times New Roman"/>
                <w:color w:val="auto"/>
                <w:szCs w:val="20"/>
              </w:rPr>
              <w:t>投标人对合同条款出现重要保留。</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549EFA">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0A932461">
            <w:pPr>
              <w:spacing w:line="340" w:lineRule="exact"/>
              <w:jc w:val="center"/>
              <w:rPr>
                <w:color w:val="auto"/>
              </w:rPr>
            </w:pPr>
          </w:p>
        </w:tc>
      </w:tr>
      <w:tr w14:paraId="234A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51BF8C">
            <w:pPr>
              <w:numPr>
                <w:ilvl w:val="0"/>
                <w:numId w:val="1"/>
              </w:numPr>
              <w:spacing w:line="340" w:lineRule="exact"/>
              <w:jc w:val="center"/>
              <w:rPr>
                <w:color w:val="auto"/>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CB2ED">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7E52247C">
            <w:pPr>
              <w:spacing w:line="340" w:lineRule="exact"/>
              <w:jc w:val="center"/>
              <w:rPr>
                <w:rFonts w:ascii="宋体" w:hAnsi="宋体"/>
                <w:color w:val="auto"/>
                <w:szCs w:val="21"/>
              </w:rPr>
            </w:pPr>
            <w:r>
              <w:rPr>
                <w:rFonts w:hint="eastAsia" w:ascii="宋体" w:hAnsi="宋体"/>
                <w:color w:val="auto"/>
                <w:szCs w:val="21"/>
              </w:rPr>
              <w:t>合同的转让</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CF2CF64">
            <w:pPr>
              <w:adjustRightInd w:val="0"/>
              <w:snapToGrid w:val="0"/>
              <w:spacing w:line="340" w:lineRule="exact"/>
              <w:jc w:val="left"/>
              <w:rPr>
                <w:rFonts w:ascii="宋体" w:hAnsi="宋体"/>
                <w:color w:val="auto"/>
                <w:szCs w:val="21"/>
              </w:rPr>
            </w:pPr>
            <w:r>
              <w:rPr>
                <w:rFonts w:hint="eastAsia" w:ascii="宋体" w:hAnsi="宋体"/>
                <w:color w:val="auto"/>
                <w:szCs w:val="21"/>
              </w:rPr>
              <w:t>不得转让及违法分包。</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7B6F328">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2399970A">
            <w:pPr>
              <w:spacing w:line="340" w:lineRule="exact"/>
              <w:jc w:val="center"/>
              <w:rPr>
                <w:color w:val="auto"/>
              </w:rPr>
            </w:pPr>
          </w:p>
        </w:tc>
      </w:tr>
      <w:tr w14:paraId="3CA4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noWrap w:val="0"/>
            <w:vAlign w:val="center"/>
          </w:tcPr>
          <w:p w14:paraId="12554C67">
            <w:pPr>
              <w:numPr>
                <w:ilvl w:val="0"/>
                <w:numId w:val="1"/>
              </w:numPr>
              <w:spacing w:line="340" w:lineRule="exact"/>
              <w:jc w:val="center"/>
              <w:rPr>
                <w:color w:val="auto"/>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92854">
            <w:pPr>
              <w:widowControl/>
              <w:spacing w:line="340" w:lineRule="exact"/>
              <w:jc w:val="center"/>
              <w:rPr>
                <w:color w:val="auto"/>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5B61FA7C">
            <w:pPr>
              <w:spacing w:line="340" w:lineRule="exact"/>
              <w:jc w:val="center"/>
              <w:rPr>
                <w:color w:val="auto"/>
              </w:rPr>
            </w:pPr>
            <w:r>
              <w:rPr>
                <w:rFonts w:hint="eastAsia" w:ascii="Times New Roman" w:hAnsi="Times New Roman"/>
                <w:color w:val="auto"/>
                <w:szCs w:val="20"/>
              </w:rPr>
              <w:t>公平竞争和诚实信用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618AB272">
            <w:pPr>
              <w:adjustRightInd w:val="0"/>
              <w:snapToGrid w:val="0"/>
              <w:spacing w:line="340" w:lineRule="exact"/>
              <w:jc w:val="left"/>
              <w:rPr>
                <w:color w:val="auto"/>
              </w:rPr>
            </w:pPr>
            <w:r>
              <w:rPr>
                <w:rFonts w:hint="eastAsia" w:ascii="宋体" w:hAnsi="宋体" w:cs="宋体"/>
                <w:color w:val="auto"/>
                <w:szCs w:val="20"/>
              </w:rPr>
              <w:t>不得存在腐败、欺诈或其他严重违背公平竞争和诚实信用原则、扰乱政府采购正常秩序的行为</w:t>
            </w:r>
            <w:r>
              <w:rPr>
                <w:rFonts w:hint="eastAsia" w:ascii="Times New Roman" w:hAnsi="Times New Roman"/>
                <w:color w:val="auto"/>
                <w:szCs w:val="20"/>
              </w:rPr>
              <w:t>。</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F1ABBB5">
            <w:pPr>
              <w:spacing w:line="340" w:lineRule="exact"/>
              <w:jc w:val="center"/>
              <w:rPr>
                <w:color w:val="auto"/>
              </w:rPr>
            </w:pPr>
          </w:p>
        </w:tc>
        <w:tc>
          <w:tcPr>
            <w:tcW w:w="1102" w:type="dxa"/>
            <w:gridSpan w:val="2"/>
            <w:tcBorders>
              <w:top w:val="single" w:color="000000" w:sz="4" w:space="0"/>
              <w:left w:val="single" w:color="000000" w:sz="4" w:space="0"/>
              <w:bottom w:val="single" w:color="000000" w:sz="4" w:space="0"/>
              <w:right w:val="single" w:color="000000" w:sz="4" w:space="0"/>
            </w:tcBorders>
            <w:noWrap w:val="0"/>
            <w:vAlign w:val="center"/>
          </w:tcPr>
          <w:p w14:paraId="52696C09">
            <w:pPr>
              <w:spacing w:line="340" w:lineRule="exact"/>
              <w:jc w:val="center"/>
              <w:rPr>
                <w:color w:val="auto"/>
              </w:rPr>
            </w:pPr>
          </w:p>
        </w:tc>
      </w:tr>
    </w:tbl>
    <w:p w14:paraId="34EA8F56">
      <w:pPr>
        <w:tabs>
          <w:tab w:val="left" w:pos="5400"/>
        </w:tabs>
        <w:autoSpaceDE w:val="0"/>
        <w:autoSpaceDN w:val="0"/>
        <w:adjustRightInd w:val="0"/>
        <w:spacing w:line="360" w:lineRule="auto"/>
        <w:ind w:firstLine="540"/>
        <w:jc w:val="center"/>
        <w:rPr>
          <w:rFonts w:hint="eastAsia" w:ascii="宋体" w:hAnsi="宋体"/>
          <w:b/>
          <w:color w:val="auto"/>
          <w:szCs w:val="21"/>
        </w:rPr>
      </w:pPr>
    </w:p>
    <w:p w14:paraId="06193A11">
      <w:pPr>
        <w:spacing w:line="360" w:lineRule="auto"/>
        <w:rPr>
          <w:rFonts w:hint="eastAsia" w:ascii="宋体" w:hAnsi="宋体"/>
          <w:color w:val="auto"/>
          <w:szCs w:val="21"/>
        </w:rPr>
      </w:pPr>
    </w:p>
    <w:p w14:paraId="77CEC6CC">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6432"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6" name="直接连接符 6"/>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6432;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BCF4lD0AQAA5AMAAA4AAAAAAAAAAQAgAAAAJQEAAGRycy9lMm9Eb2MueG1sUEsF&#10;BgAAAAAGAAYAWQEAAIsFAAAAAA==&#10;">
                <v:path arrowok="t"/>
                <v:fill focussize="0,0"/>
                <v:stroke/>
                <v:imagedata o:title=""/>
                <o:lock v:ext="edit"/>
              </v:line>
            </w:pict>
          </mc:Fallback>
        </mc:AlternateContent>
      </w:r>
      <w:r>
        <w:rPr>
          <w:rFonts w:hint="eastAsia" w:ascii="宋体" w:hAnsi="宋体"/>
          <w:color w:val="auto"/>
          <w:szCs w:val="21"/>
          <w:lang w:eastAsia="zh-CN"/>
        </w:rPr>
        <w:t>法定代表人（负责人）</w:t>
      </w:r>
      <w:r>
        <w:rPr>
          <w:rFonts w:hint="eastAsia" w:ascii="宋体" w:hAnsi="宋体"/>
          <w:color w:val="auto"/>
          <w:szCs w:val="21"/>
        </w:rPr>
        <w:t>或授权代表（签字或盖章）：</w:t>
      </w:r>
    </w:p>
    <w:p w14:paraId="3A0746EE">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745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2" name="直接连接符 12"/>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745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3Cat31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Mw5c2Cp47ef&#10;vv/8+OXXj8+03n77yshDMg0Ba4q+CdfxuEMyM+d9G23+Exu2L9IeTtKqfWKCDudPp88XF6S6uPNV&#10;9xdDxPRaecuy0XCjXWYNNezeYKJkFHoXko+NY0PDLxbzBcEBjWBLrSfTBqKBrit30Rstr7Qx+QbG&#10;bvPSRLaDPAbly5QI96+wnGQN2I9xxTUOSK9AvnKSpUMgfRy9C55LsEpyZhQ9o2wRINQJtDknklIb&#10;RxVkVUcds7Xx8kDt2Iaou56UmJUqs4faX+o9jmqerz/3Ben+e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B9wmrd9QEAAOYDAAAOAAAAAAAAAAEAIAAAACUBAABkcnMvZTJvRG9jLnhtbFBL&#10;BQYAAAAABgAGAFkBAACMBQAAAAA=&#10;">
                <v:path arrowok="t"/>
                <v:fill focussize="0,0"/>
                <v:stroke/>
                <v:imagedata o:title=""/>
                <o:lock v:ext="edit"/>
              </v:line>
            </w:pict>
          </mc:Fallback>
        </mc:AlternateContent>
      </w:r>
      <w:r>
        <w:rPr>
          <w:rFonts w:hint="eastAsia" w:ascii="宋体" w:hAnsi="宋体"/>
          <w:color w:val="auto"/>
          <w:szCs w:val="21"/>
        </w:rPr>
        <w:t>投标人（公章）：</w:t>
      </w:r>
    </w:p>
    <w:p w14:paraId="32A19617">
      <w:pPr>
        <w:spacing w:line="360" w:lineRule="auto"/>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03A8A51">
      <w:pPr>
        <w:widowControl/>
        <w:spacing w:line="240" w:lineRule="exact"/>
        <w:jc w:val="center"/>
        <w:rPr>
          <w:rFonts w:hint="eastAsia" w:ascii="Times New Roman" w:hAnsi="Times New Roman"/>
          <w:color w:val="auto"/>
          <w:kern w:val="0"/>
          <w:szCs w:val="21"/>
        </w:rPr>
      </w:pPr>
      <w:r>
        <w:rPr>
          <w:rFonts w:ascii="Times New Roman" w:hAnsi="Times New Roman"/>
          <w:b/>
          <w:color w:val="auto"/>
          <w:kern w:val="0"/>
          <w:szCs w:val="21"/>
        </w:rPr>
        <w:br w:type="page"/>
      </w:r>
    </w:p>
    <w:p w14:paraId="45EF0093">
      <w:pPr>
        <w:spacing w:before="120" w:beforeLines="50" w:after="120" w:afterLines="50" w:line="360" w:lineRule="auto"/>
        <w:jc w:val="center"/>
        <w:rPr>
          <w:rFonts w:ascii="宋体" w:hAnsi="宋体"/>
          <w:b/>
          <w:color w:val="auto"/>
          <w:sz w:val="24"/>
          <w:szCs w:val="21"/>
        </w:rPr>
      </w:pPr>
      <w:r>
        <w:rPr>
          <w:rFonts w:hint="eastAsia" w:ascii="宋体" w:hAnsi="宋体"/>
          <w:b/>
          <w:color w:val="auto"/>
          <w:sz w:val="24"/>
          <w:szCs w:val="21"/>
        </w:rPr>
        <w:t>6.与评标有关的投标文件主要内容索引表</w:t>
      </w:r>
    </w:p>
    <w:p w14:paraId="706EA61F">
      <w:pPr>
        <w:rPr>
          <w:rFonts w:ascii="宋体" w:hAnsi="宋体"/>
          <w:color w:val="auto"/>
          <w:szCs w:val="21"/>
        </w:rPr>
      </w:pPr>
      <w:r>
        <w:rPr>
          <w:rFonts w:hint="eastAsia" w:ascii="宋体" w:hAnsi="宋体"/>
          <w:color w:val="auto"/>
          <w:szCs w:val="21"/>
        </w:rPr>
        <w:t>项目名称：</w:t>
      </w:r>
    </w:p>
    <w:p w14:paraId="771FDD65">
      <w:pPr>
        <w:rPr>
          <w:rFonts w:hint="eastAsia" w:ascii="宋体" w:hAnsi="宋体"/>
          <w:color w:val="auto"/>
          <w:szCs w:val="21"/>
        </w:rPr>
      </w:pPr>
      <w:bookmarkStart w:id="5" w:name="汇标表"/>
      <w:bookmarkEnd w:id="5"/>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3605"/>
        <w:gridCol w:w="2322"/>
        <w:gridCol w:w="2322"/>
      </w:tblGrid>
      <w:tr w14:paraId="7FB2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52B65BC0">
            <w:pPr>
              <w:jc w:val="center"/>
              <w:rPr>
                <w:rFonts w:ascii="宋体" w:hAnsi="宋体"/>
                <w:color w:val="auto"/>
                <w:szCs w:val="21"/>
              </w:rPr>
            </w:pPr>
            <w:r>
              <w:rPr>
                <w:rFonts w:hint="eastAsia" w:ascii="宋体" w:hAnsi="宋体"/>
                <w:color w:val="auto"/>
                <w:szCs w:val="21"/>
              </w:rPr>
              <w:t>序号</w:t>
            </w:r>
          </w:p>
        </w:tc>
        <w:tc>
          <w:tcPr>
            <w:tcW w:w="3605" w:type="dxa"/>
            <w:noWrap w:val="0"/>
            <w:vAlign w:val="center"/>
          </w:tcPr>
          <w:p w14:paraId="118B8036">
            <w:pPr>
              <w:jc w:val="center"/>
              <w:rPr>
                <w:rFonts w:ascii="宋体" w:hAnsi="宋体"/>
                <w:color w:val="auto"/>
                <w:szCs w:val="21"/>
              </w:rPr>
            </w:pPr>
            <w:r>
              <w:rPr>
                <w:rFonts w:hint="eastAsia" w:ascii="宋体" w:hAnsi="宋体"/>
                <w:color w:val="auto"/>
                <w:szCs w:val="21"/>
              </w:rPr>
              <w:t>内容</w:t>
            </w:r>
          </w:p>
        </w:tc>
        <w:tc>
          <w:tcPr>
            <w:tcW w:w="2322" w:type="dxa"/>
            <w:noWrap w:val="0"/>
            <w:vAlign w:val="center"/>
          </w:tcPr>
          <w:p w14:paraId="6783DA74">
            <w:pPr>
              <w:jc w:val="center"/>
              <w:rPr>
                <w:rFonts w:ascii="宋体" w:hAnsi="宋体"/>
                <w:color w:val="auto"/>
                <w:szCs w:val="21"/>
              </w:rPr>
            </w:pPr>
            <w:r>
              <w:rPr>
                <w:rFonts w:hint="eastAsia" w:ascii="宋体" w:hAnsi="宋体"/>
                <w:color w:val="auto"/>
                <w:szCs w:val="21"/>
              </w:rPr>
              <w:t>页码范围</w:t>
            </w:r>
          </w:p>
        </w:tc>
        <w:tc>
          <w:tcPr>
            <w:tcW w:w="2322" w:type="dxa"/>
            <w:noWrap w:val="0"/>
            <w:vAlign w:val="center"/>
          </w:tcPr>
          <w:p w14:paraId="43D1D233">
            <w:pPr>
              <w:jc w:val="center"/>
              <w:rPr>
                <w:rFonts w:ascii="宋体" w:hAnsi="宋体"/>
                <w:color w:val="auto"/>
                <w:szCs w:val="21"/>
              </w:rPr>
            </w:pPr>
            <w:r>
              <w:rPr>
                <w:rFonts w:hint="eastAsia" w:ascii="宋体" w:hAnsi="宋体"/>
                <w:color w:val="auto"/>
                <w:szCs w:val="21"/>
              </w:rPr>
              <w:t>备注</w:t>
            </w:r>
          </w:p>
        </w:tc>
      </w:tr>
      <w:tr w14:paraId="31B8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3D2C3916">
            <w:pPr>
              <w:jc w:val="center"/>
              <w:rPr>
                <w:rFonts w:ascii="宋体" w:hAnsi="宋体"/>
                <w:color w:val="auto"/>
                <w:szCs w:val="21"/>
              </w:rPr>
            </w:pPr>
            <w:r>
              <w:rPr>
                <w:rFonts w:hint="eastAsia" w:ascii="宋体" w:hAnsi="宋体"/>
                <w:color w:val="auto"/>
                <w:szCs w:val="21"/>
              </w:rPr>
              <w:t>1</w:t>
            </w:r>
          </w:p>
        </w:tc>
        <w:tc>
          <w:tcPr>
            <w:tcW w:w="3605" w:type="dxa"/>
            <w:noWrap w:val="0"/>
            <w:vAlign w:val="center"/>
          </w:tcPr>
          <w:p w14:paraId="5E29F486">
            <w:pPr>
              <w:jc w:val="center"/>
              <w:rPr>
                <w:rFonts w:ascii="宋体" w:hAnsi="宋体"/>
                <w:color w:val="auto"/>
                <w:szCs w:val="21"/>
              </w:rPr>
            </w:pPr>
          </w:p>
        </w:tc>
        <w:tc>
          <w:tcPr>
            <w:tcW w:w="2322" w:type="dxa"/>
            <w:noWrap w:val="0"/>
            <w:vAlign w:val="center"/>
          </w:tcPr>
          <w:p w14:paraId="09091963">
            <w:pPr>
              <w:jc w:val="center"/>
              <w:rPr>
                <w:rFonts w:ascii="宋体" w:hAnsi="宋体"/>
                <w:color w:val="auto"/>
                <w:szCs w:val="21"/>
              </w:rPr>
            </w:pPr>
          </w:p>
        </w:tc>
        <w:tc>
          <w:tcPr>
            <w:tcW w:w="2322" w:type="dxa"/>
            <w:noWrap w:val="0"/>
            <w:vAlign w:val="center"/>
          </w:tcPr>
          <w:p w14:paraId="6176C872">
            <w:pPr>
              <w:jc w:val="center"/>
              <w:rPr>
                <w:rFonts w:ascii="宋体" w:hAnsi="宋体"/>
                <w:color w:val="auto"/>
                <w:szCs w:val="21"/>
              </w:rPr>
            </w:pPr>
          </w:p>
        </w:tc>
      </w:tr>
      <w:tr w14:paraId="404E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599AAFC0">
            <w:pPr>
              <w:jc w:val="center"/>
              <w:rPr>
                <w:rFonts w:ascii="宋体" w:hAnsi="宋体"/>
                <w:color w:val="auto"/>
                <w:szCs w:val="21"/>
              </w:rPr>
            </w:pPr>
            <w:r>
              <w:rPr>
                <w:rFonts w:hint="eastAsia" w:ascii="宋体" w:hAnsi="宋体"/>
                <w:color w:val="auto"/>
                <w:szCs w:val="21"/>
              </w:rPr>
              <w:t>2</w:t>
            </w:r>
          </w:p>
        </w:tc>
        <w:tc>
          <w:tcPr>
            <w:tcW w:w="3605" w:type="dxa"/>
            <w:noWrap w:val="0"/>
            <w:vAlign w:val="center"/>
          </w:tcPr>
          <w:p w14:paraId="18CC2DF5">
            <w:pPr>
              <w:jc w:val="center"/>
              <w:rPr>
                <w:rFonts w:ascii="宋体" w:hAnsi="宋体"/>
                <w:color w:val="auto"/>
                <w:szCs w:val="21"/>
              </w:rPr>
            </w:pPr>
          </w:p>
        </w:tc>
        <w:tc>
          <w:tcPr>
            <w:tcW w:w="2322" w:type="dxa"/>
            <w:noWrap w:val="0"/>
            <w:vAlign w:val="center"/>
          </w:tcPr>
          <w:p w14:paraId="31954B1F">
            <w:pPr>
              <w:jc w:val="center"/>
              <w:rPr>
                <w:rFonts w:ascii="宋体" w:hAnsi="宋体"/>
                <w:color w:val="auto"/>
                <w:szCs w:val="21"/>
              </w:rPr>
            </w:pPr>
          </w:p>
        </w:tc>
        <w:tc>
          <w:tcPr>
            <w:tcW w:w="2322" w:type="dxa"/>
            <w:noWrap w:val="0"/>
            <w:vAlign w:val="center"/>
          </w:tcPr>
          <w:p w14:paraId="5C0C6DF3">
            <w:pPr>
              <w:jc w:val="center"/>
              <w:rPr>
                <w:rFonts w:ascii="宋体" w:hAnsi="宋体"/>
                <w:color w:val="auto"/>
                <w:szCs w:val="21"/>
              </w:rPr>
            </w:pPr>
          </w:p>
        </w:tc>
      </w:tr>
      <w:tr w14:paraId="5128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0201AE61">
            <w:pPr>
              <w:jc w:val="center"/>
              <w:rPr>
                <w:rFonts w:ascii="宋体" w:hAnsi="宋体"/>
                <w:color w:val="auto"/>
                <w:szCs w:val="21"/>
              </w:rPr>
            </w:pPr>
            <w:r>
              <w:rPr>
                <w:rFonts w:hint="eastAsia" w:ascii="宋体" w:hAnsi="宋体"/>
                <w:color w:val="auto"/>
                <w:szCs w:val="21"/>
              </w:rPr>
              <w:t>3</w:t>
            </w:r>
          </w:p>
        </w:tc>
        <w:tc>
          <w:tcPr>
            <w:tcW w:w="3605" w:type="dxa"/>
            <w:noWrap w:val="0"/>
            <w:vAlign w:val="center"/>
          </w:tcPr>
          <w:p w14:paraId="200274EB">
            <w:pPr>
              <w:jc w:val="center"/>
              <w:rPr>
                <w:rFonts w:ascii="宋体" w:hAnsi="宋体"/>
                <w:color w:val="auto"/>
                <w:szCs w:val="21"/>
              </w:rPr>
            </w:pPr>
          </w:p>
        </w:tc>
        <w:tc>
          <w:tcPr>
            <w:tcW w:w="2322" w:type="dxa"/>
            <w:noWrap w:val="0"/>
            <w:vAlign w:val="center"/>
          </w:tcPr>
          <w:p w14:paraId="21C6983C">
            <w:pPr>
              <w:jc w:val="center"/>
              <w:rPr>
                <w:rFonts w:ascii="宋体" w:hAnsi="宋体"/>
                <w:color w:val="auto"/>
                <w:szCs w:val="21"/>
              </w:rPr>
            </w:pPr>
          </w:p>
        </w:tc>
        <w:tc>
          <w:tcPr>
            <w:tcW w:w="2322" w:type="dxa"/>
            <w:noWrap w:val="0"/>
            <w:vAlign w:val="center"/>
          </w:tcPr>
          <w:p w14:paraId="5DB076BB">
            <w:pPr>
              <w:jc w:val="center"/>
              <w:rPr>
                <w:rFonts w:ascii="宋体" w:hAnsi="宋体"/>
                <w:color w:val="auto"/>
                <w:szCs w:val="21"/>
              </w:rPr>
            </w:pPr>
          </w:p>
        </w:tc>
      </w:tr>
      <w:tr w14:paraId="6529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29141DE5">
            <w:pPr>
              <w:jc w:val="center"/>
              <w:rPr>
                <w:rFonts w:hint="eastAsia" w:ascii="宋体" w:hAnsi="宋体"/>
                <w:color w:val="auto"/>
                <w:szCs w:val="21"/>
              </w:rPr>
            </w:pPr>
            <w:r>
              <w:rPr>
                <w:rFonts w:hint="eastAsia" w:ascii="宋体" w:hAnsi="宋体"/>
                <w:color w:val="auto"/>
                <w:szCs w:val="21"/>
              </w:rPr>
              <w:t>4</w:t>
            </w:r>
          </w:p>
        </w:tc>
        <w:tc>
          <w:tcPr>
            <w:tcW w:w="3605" w:type="dxa"/>
            <w:noWrap w:val="0"/>
            <w:vAlign w:val="center"/>
          </w:tcPr>
          <w:p w14:paraId="0FF82219">
            <w:pPr>
              <w:jc w:val="center"/>
              <w:rPr>
                <w:rFonts w:ascii="宋体" w:hAnsi="宋体"/>
                <w:color w:val="auto"/>
                <w:szCs w:val="21"/>
              </w:rPr>
            </w:pPr>
          </w:p>
        </w:tc>
        <w:tc>
          <w:tcPr>
            <w:tcW w:w="2322" w:type="dxa"/>
            <w:noWrap w:val="0"/>
            <w:vAlign w:val="center"/>
          </w:tcPr>
          <w:p w14:paraId="207183C6">
            <w:pPr>
              <w:jc w:val="center"/>
              <w:rPr>
                <w:rFonts w:ascii="宋体" w:hAnsi="宋体"/>
                <w:color w:val="auto"/>
                <w:szCs w:val="21"/>
              </w:rPr>
            </w:pPr>
          </w:p>
        </w:tc>
        <w:tc>
          <w:tcPr>
            <w:tcW w:w="2322" w:type="dxa"/>
            <w:noWrap w:val="0"/>
            <w:vAlign w:val="center"/>
          </w:tcPr>
          <w:p w14:paraId="1F41FD15">
            <w:pPr>
              <w:jc w:val="center"/>
              <w:rPr>
                <w:rFonts w:ascii="宋体" w:hAnsi="宋体"/>
                <w:color w:val="auto"/>
                <w:szCs w:val="21"/>
              </w:rPr>
            </w:pPr>
          </w:p>
        </w:tc>
      </w:tr>
      <w:tr w14:paraId="2F58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34269581">
            <w:pPr>
              <w:jc w:val="center"/>
              <w:rPr>
                <w:rFonts w:hint="eastAsia" w:ascii="宋体" w:hAnsi="宋体"/>
                <w:color w:val="auto"/>
                <w:szCs w:val="21"/>
              </w:rPr>
            </w:pPr>
            <w:r>
              <w:rPr>
                <w:rFonts w:hint="eastAsia" w:ascii="宋体" w:hAnsi="宋体"/>
                <w:color w:val="auto"/>
                <w:szCs w:val="21"/>
              </w:rPr>
              <w:t>5</w:t>
            </w:r>
          </w:p>
        </w:tc>
        <w:tc>
          <w:tcPr>
            <w:tcW w:w="3605" w:type="dxa"/>
            <w:noWrap w:val="0"/>
            <w:vAlign w:val="center"/>
          </w:tcPr>
          <w:p w14:paraId="1FD39E79">
            <w:pPr>
              <w:jc w:val="center"/>
              <w:rPr>
                <w:rFonts w:ascii="宋体" w:hAnsi="宋体"/>
                <w:color w:val="auto"/>
                <w:szCs w:val="21"/>
              </w:rPr>
            </w:pPr>
          </w:p>
        </w:tc>
        <w:tc>
          <w:tcPr>
            <w:tcW w:w="2322" w:type="dxa"/>
            <w:noWrap w:val="0"/>
            <w:vAlign w:val="center"/>
          </w:tcPr>
          <w:p w14:paraId="5DB8A787">
            <w:pPr>
              <w:jc w:val="center"/>
              <w:rPr>
                <w:rFonts w:ascii="宋体" w:hAnsi="宋体"/>
                <w:color w:val="auto"/>
                <w:szCs w:val="21"/>
              </w:rPr>
            </w:pPr>
          </w:p>
        </w:tc>
        <w:tc>
          <w:tcPr>
            <w:tcW w:w="2322" w:type="dxa"/>
            <w:noWrap w:val="0"/>
            <w:vAlign w:val="center"/>
          </w:tcPr>
          <w:p w14:paraId="36C25C4B">
            <w:pPr>
              <w:jc w:val="center"/>
              <w:rPr>
                <w:rFonts w:ascii="宋体" w:hAnsi="宋体"/>
                <w:color w:val="auto"/>
                <w:szCs w:val="21"/>
              </w:rPr>
            </w:pPr>
          </w:p>
        </w:tc>
      </w:tr>
      <w:tr w14:paraId="58DC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18A813F9">
            <w:pPr>
              <w:jc w:val="center"/>
              <w:rPr>
                <w:rFonts w:hint="eastAsia" w:ascii="宋体" w:hAnsi="宋体"/>
                <w:color w:val="auto"/>
                <w:szCs w:val="21"/>
              </w:rPr>
            </w:pPr>
            <w:r>
              <w:rPr>
                <w:rFonts w:hint="eastAsia" w:ascii="宋体" w:hAnsi="宋体"/>
                <w:color w:val="auto"/>
                <w:szCs w:val="21"/>
              </w:rPr>
              <w:t>6</w:t>
            </w:r>
          </w:p>
        </w:tc>
        <w:tc>
          <w:tcPr>
            <w:tcW w:w="3605" w:type="dxa"/>
            <w:noWrap w:val="0"/>
            <w:vAlign w:val="center"/>
          </w:tcPr>
          <w:p w14:paraId="7D5F2399">
            <w:pPr>
              <w:jc w:val="center"/>
              <w:rPr>
                <w:rFonts w:ascii="宋体" w:hAnsi="宋体"/>
                <w:color w:val="auto"/>
                <w:szCs w:val="21"/>
              </w:rPr>
            </w:pPr>
          </w:p>
        </w:tc>
        <w:tc>
          <w:tcPr>
            <w:tcW w:w="2322" w:type="dxa"/>
            <w:noWrap w:val="0"/>
            <w:vAlign w:val="center"/>
          </w:tcPr>
          <w:p w14:paraId="746C6AF1">
            <w:pPr>
              <w:jc w:val="center"/>
              <w:rPr>
                <w:rFonts w:ascii="宋体" w:hAnsi="宋体"/>
                <w:color w:val="auto"/>
                <w:szCs w:val="21"/>
              </w:rPr>
            </w:pPr>
          </w:p>
        </w:tc>
        <w:tc>
          <w:tcPr>
            <w:tcW w:w="2322" w:type="dxa"/>
            <w:noWrap w:val="0"/>
            <w:vAlign w:val="center"/>
          </w:tcPr>
          <w:p w14:paraId="31B18E20">
            <w:pPr>
              <w:jc w:val="center"/>
              <w:rPr>
                <w:rFonts w:ascii="宋体" w:hAnsi="宋体"/>
                <w:color w:val="auto"/>
                <w:szCs w:val="21"/>
              </w:rPr>
            </w:pPr>
          </w:p>
        </w:tc>
      </w:tr>
      <w:tr w14:paraId="23B2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3A58CD5F">
            <w:pPr>
              <w:jc w:val="center"/>
              <w:rPr>
                <w:rFonts w:hint="eastAsia" w:ascii="宋体" w:hAnsi="宋体"/>
                <w:color w:val="auto"/>
                <w:szCs w:val="21"/>
              </w:rPr>
            </w:pPr>
            <w:r>
              <w:rPr>
                <w:rFonts w:hint="eastAsia" w:ascii="宋体" w:hAnsi="宋体"/>
                <w:color w:val="auto"/>
                <w:szCs w:val="21"/>
              </w:rPr>
              <w:t>7</w:t>
            </w:r>
          </w:p>
        </w:tc>
        <w:tc>
          <w:tcPr>
            <w:tcW w:w="3605" w:type="dxa"/>
            <w:noWrap w:val="0"/>
            <w:vAlign w:val="center"/>
          </w:tcPr>
          <w:p w14:paraId="626DEAEE">
            <w:pPr>
              <w:jc w:val="center"/>
              <w:rPr>
                <w:rFonts w:ascii="宋体" w:hAnsi="宋体"/>
                <w:color w:val="auto"/>
                <w:szCs w:val="21"/>
              </w:rPr>
            </w:pPr>
          </w:p>
        </w:tc>
        <w:tc>
          <w:tcPr>
            <w:tcW w:w="2322" w:type="dxa"/>
            <w:noWrap w:val="0"/>
            <w:vAlign w:val="center"/>
          </w:tcPr>
          <w:p w14:paraId="7837D01D">
            <w:pPr>
              <w:jc w:val="center"/>
              <w:rPr>
                <w:rFonts w:ascii="宋体" w:hAnsi="宋体"/>
                <w:color w:val="auto"/>
                <w:szCs w:val="21"/>
              </w:rPr>
            </w:pPr>
          </w:p>
        </w:tc>
        <w:tc>
          <w:tcPr>
            <w:tcW w:w="2322" w:type="dxa"/>
            <w:noWrap w:val="0"/>
            <w:vAlign w:val="center"/>
          </w:tcPr>
          <w:p w14:paraId="0A2F9A06">
            <w:pPr>
              <w:jc w:val="center"/>
              <w:rPr>
                <w:rFonts w:ascii="宋体" w:hAnsi="宋体"/>
                <w:color w:val="auto"/>
                <w:szCs w:val="21"/>
              </w:rPr>
            </w:pPr>
          </w:p>
        </w:tc>
      </w:tr>
      <w:tr w14:paraId="3086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4ED81EFE">
            <w:pPr>
              <w:jc w:val="center"/>
              <w:rPr>
                <w:rFonts w:hint="eastAsia" w:ascii="宋体" w:hAnsi="宋体"/>
                <w:color w:val="auto"/>
                <w:szCs w:val="21"/>
              </w:rPr>
            </w:pPr>
            <w:r>
              <w:rPr>
                <w:rFonts w:hint="eastAsia" w:ascii="宋体" w:hAnsi="宋体"/>
                <w:color w:val="auto"/>
                <w:szCs w:val="21"/>
              </w:rPr>
              <w:t>8</w:t>
            </w:r>
          </w:p>
        </w:tc>
        <w:tc>
          <w:tcPr>
            <w:tcW w:w="3605" w:type="dxa"/>
            <w:noWrap w:val="0"/>
            <w:vAlign w:val="center"/>
          </w:tcPr>
          <w:p w14:paraId="52B752D0">
            <w:pPr>
              <w:jc w:val="center"/>
              <w:rPr>
                <w:rFonts w:ascii="宋体" w:hAnsi="宋体"/>
                <w:color w:val="auto"/>
                <w:szCs w:val="21"/>
              </w:rPr>
            </w:pPr>
          </w:p>
        </w:tc>
        <w:tc>
          <w:tcPr>
            <w:tcW w:w="2322" w:type="dxa"/>
            <w:noWrap w:val="0"/>
            <w:vAlign w:val="center"/>
          </w:tcPr>
          <w:p w14:paraId="67743EC1">
            <w:pPr>
              <w:jc w:val="center"/>
              <w:rPr>
                <w:rFonts w:ascii="宋体" w:hAnsi="宋体"/>
                <w:color w:val="auto"/>
                <w:szCs w:val="21"/>
              </w:rPr>
            </w:pPr>
          </w:p>
        </w:tc>
        <w:tc>
          <w:tcPr>
            <w:tcW w:w="2322" w:type="dxa"/>
            <w:noWrap w:val="0"/>
            <w:vAlign w:val="center"/>
          </w:tcPr>
          <w:p w14:paraId="174315B8">
            <w:pPr>
              <w:jc w:val="center"/>
              <w:rPr>
                <w:rFonts w:ascii="宋体" w:hAnsi="宋体"/>
                <w:color w:val="auto"/>
                <w:szCs w:val="21"/>
              </w:rPr>
            </w:pPr>
          </w:p>
        </w:tc>
      </w:tr>
      <w:tr w14:paraId="2155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065C8CE0">
            <w:pPr>
              <w:jc w:val="center"/>
              <w:rPr>
                <w:rFonts w:hint="eastAsia" w:ascii="宋体" w:hAnsi="宋体"/>
                <w:color w:val="auto"/>
                <w:szCs w:val="21"/>
              </w:rPr>
            </w:pPr>
            <w:r>
              <w:rPr>
                <w:rFonts w:hint="eastAsia" w:ascii="宋体" w:hAnsi="宋体"/>
                <w:color w:val="auto"/>
                <w:szCs w:val="21"/>
              </w:rPr>
              <w:t>9</w:t>
            </w:r>
          </w:p>
        </w:tc>
        <w:tc>
          <w:tcPr>
            <w:tcW w:w="3605" w:type="dxa"/>
            <w:noWrap w:val="0"/>
            <w:vAlign w:val="center"/>
          </w:tcPr>
          <w:p w14:paraId="5FE94CD6">
            <w:pPr>
              <w:jc w:val="center"/>
              <w:rPr>
                <w:rFonts w:ascii="宋体" w:hAnsi="宋体"/>
                <w:color w:val="auto"/>
                <w:szCs w:val="21"/>
              </w:rPr>
            </w:pPr>
          </w:p>
        </w:tc>
        <w:tc>
          <w:tcPr>
            <w:tcW w:w="2322" w:type="dxa"/>
            <w:noWrap w:val="0"/>
            <w:vAlign w:val="center"/>
          </w:tcPr>
          <w:p w14:paraId="253A793A">
            <w:pPr>
              <w:jc w:val="center"/>
              <w:rPr>
                <w:rFonts w:ascii="宋体" w:hAnsi="宋体"/>
                <w:color w:val="auto"/>
                <w:szCs w:val="21"/>
              </w:rPr>
            </w:pPr>
          </w:p>
        </w:tc>
        <w:tc>
          <w:tcPr>
            <w:tcW w:w="2322" w:type="dxa"/>
            <w:noWrap w:val="0"/>
            <w:vAlign w:val="center"/>
          </w:tcPr>
          <w:p w14:paraId="6A416121">
            <w:pPr>
              <w:jc w:val="center"/>
              <w:rPr>
                <w:rFonts w:ascii="宋体" w:hAnsi="宋体"/>
                <w:color w:val="auto"/>
                <w:szCs w:val="21"/>
              </w:rPr>
            </w:pPr>
          </w:p>
        </w:tc>
      </w:tr>
      <w:tr w14:paraId="74A0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37" w:type="dxa"/>
            <w:noWrap w:val="0"/>
            <w:vAlign w:val="center"/>
          </w:tcPr>
          <w:p w14:paraId="6525E099">
            <w:pPr>
              <w:jc w:val="center"/>
              <w:rPr>
                <w:rFonts w:hint="eastAsia" w:ascii="宋体" w:hAnsi="宋体"/>
                <w:color w:val="auto"/>
                <w:szCs w:val="21"/>
              </w:rPr>
            </w:pPr>
            <w:r>
              <w:rPr>
                <w:rFonts w:hint="eastAsia" w:ascii="宋体" w:hAnsi="宋体"/>
                <w:color w:val="auto"/>
                <w:szCs w:val="21"/>
              </w:rPr>
              <w:t>10</w:t>
            </w:r>
          </w:p>
        </w:tc>
        <w:tc>
          <w:tcPr>
            <w:tcW w:w="3605" w:type="dxa"/>
            <w:noWrap w:val="0"/>
            <w:vAlign w:val="center"/>
          </w:tcPr>
          <w:p w14:paraId="33B439F4">
            <w:pPr>
              <w:jc w:val="center"/>
              <w:rPr>
                <w:rFonts w:ascii="宋体" w:hAnsi="宋体"/>
                <w:color w:val="auto"/>
                <w:szCs w:val="21"/>
              </w:rPr>
            </w:pPr>
          </w:p>
        </w:tc>
        <w:tc>
          <w:tcPr>
            <w:tcW w:w="2322" w:type="dxa"/>
            <w:noWrap w:val="0"/>
            <w:vAlign w:val="center"/>
          </w:tcPr>
          <w:p w14:paraId="3B4506E3">
            <w:pPr>
              <w:jc w:val="center"/>
              <w:rPr>
                <w:rFonts w:ascii="宋体" w:hAnsi="宋体"/>
                <w:color w:val="auto"/>
                <w:szCs w:val="21"/>
              </w:rPr>
            </w:pPr>
          </w:p>
        </w:tc>
        <w:tc>
          <w:tcPr>
            <w:tcW w:w="2322" w:type="dxa"/>
            <w:noWrap w:val="0"/>
            <w:vAlign w:val="center"/>
          </w:tcPr>
          <w:p w14:paraId="07CC4285">
            <w:pPr>
              <w:jc w:val="center"/>
              <w:rPr>
                <w:rFonts w:ascii="宋体" w:hAnsi="宋体"/>
                <w:color w:val="auto"/>
                <w:szCs w:val="21"/>
              </w:rPr>
            </w:pPr>
          </w:p>
        </w:tc>
      </w:tr>
      <w:tr w14:paraId="0A35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7" w:type="dxa"/>
            <w:noWrap w:val="0"/>
            <w:vAlign w:val="center"/>
          </w:tcPr>
          <w:p w14:paraId="12BE7250">
            <w:pPr>
              <w:jc w:val="center"/>
              <w:rPr>
                <w:rFonts w:hint="eastAsia" w:ascii="宋体" w:hAnsi="宋体"/>
                <w:color w:val="auto"/>
                <w:szCs w:val="21"/>
              </w:rPr>
            </w:pPr>
            <w:r>
              <w:rPr>
                <w:rFonts w:hint="eastAsia" w:ascii="宋体" w:hAnsi="宋体"/>
                <w:color w:val="auto"/>
                <w:szCs w:val="21"/>
              </w:rPr>
              <w:t>……</w:t>
            </w:r>
          </w:p>
        </w:tc>
        <w:tc>
          <w:tcPr>
            <w:tcW w:w="3605" w:type="dxa"/>
            <w:noWrap w:val="0"/>
            <w:vAlign w:val="center"/>
          </w:tcPr>
          <w:p w14:paraId="7F2827BD">
            <w:pPr>
              <w:jc w:val="center"/>
              <w:rPr>
                <w:rFonts w:ascii="宋体" w:hAnsi="宋体"/>
                <w:color w:val="auto"/>
                <w:szCs w:val="21"/>
              </w:rPr>
            </w:pPr>
          </w:p>
        </w:tc>
        <w:tc>
          <w:tcPr>
            <w:tcW w:w="2322" w:type="dxa"/>
            <w:noWrap w:val="0"/>
            <w:vAlign w:val="center"/>
          </w:tcPr>
          <w:p w14:paraId="4647106D">
            <w:pPr>
              <w:jc w:val="center"/>
              <w:rPr>
                <w:rFonts w:ascii="宋体" w:hAnsi="宋体"/>
                <w:color w:val="auto"/>
                <w:szCs w:val="21"/>
              </w:rPr>
            </w:pPr>
          </w:p>
        </w:tc>
        <w:tc>
          <w:tcPr>
            <w:tcW w:w="2322" w:type="dxa"/>
            <w:noWrap w:val="0"/>
            <w:vAlign w:val="center"/>
          </w:tcPr>
          <w:p w14:paraId="368543DF">
            <w:pPr>
              <w:jc w:val="center"/>
              <w:rPr>
                <w:rFonts w:ascii="宋体" w:hAnsi="宋体"/>
                <w:color w:val="auto"/>
                <w:szCs w:val="21"/>
              </w:rPr>
            </w:pPr>
          </w:p>
        </w:tc>
      </w:tr>
    </w:tbl>
    <w:p w14:paraId="17C83693">
      <w:pPr>
        <w:snapToGrid w:val="0"/>
        <w:spacing w:before="50" w:after="120" w:afterLines="50"/>
        <w:rPr>
          <w:rFonts w:hint="eastAsia" w:ascii="宋体" w:hAnsi="宋体"/>
          <w:color w:val="auto"/>
          <w:szCs w:val="21"/>
        </w:rPr>
      </w:pPr>
    </w:p>
    <w:p w14:paraId="7E9A9CAF">
      <w:pPr>
        <w:snapToGrid w:val="0"/>
        <w:spacing w:before="50" w:after="120" w:afterLines="50"/>
        <w:rPr>
          <w:rFonts w:hint="eastAsia" w:ascii="Times New Roman" w:hAnsi="Times New Roman"/>
          <w:b/>
          <w:color w:val="auto"/>
          <w:kern w:val="0"/>
          <w:szCs w:val="21"/>
        </w:rPr>
      </w:pPr>
      <w:r>
        <w:rPr>
          <w:rFonts w:hint="eastAsia" w:ascii="宋体" w:hAnsi="宋体"/>
          <w:color w:val="auto"/>
          <w:szCs w:val="21"/>
        </w:rPr>
        <w:t>说明：上述具体内容要求可以参照本项目评标方法与程序及评分细则。</w:t>
      </w:r>
    </w:p>
    <w:p w14:paraId="07AC7087">
      <w:pPr>
        <w:rPr>
          <w:rFonts w:ascii="Times New Roman" w:hAnsi="Times New Roman"/>
          <w:color w:val="auto"/>
          <w:szCs w:val="20"/>
        </w:rPr>
      </w:pPr>
      <w:r>
        <w:rPr>
          <w:rFonts w:ascii="Times New Roman" w:hAnsi="Times New Roman"/>
          <w:color w:val="auto"/>
          <w:szCs w:val="20"/>
        </w:rPr>
        <w:br w:type="page"/>
      </w:r>
      <w:bookmarkStart w:id="6" w:name="_Toc95406908"/>
    </w:p>
    <w:bookmarkEnd w:id="6"/>
    <w:p w14:paraId="7A854ECE">
      <w:pPr>
        <w:spacing w:line="300" w:lineRule="exact"/>
        <w:jc w:val="center"/>
        <w:rPr>
          <w:rFonts w:hint="eastAsia" w:ascii="宋体" w:hAnsi="Times New Roman"/>
          <w:b/>
          <w:color w:val="auto"/>
          <w:sz w:val="24"/>
          <w:szCs w:val="24"/>
        </w:rPr>
      </w:pPr>
    </w:p>
    <w:p w14:paraId="1E97200C">
      <w:pPr>
        <w:spacing w:line="300" w:lineRule="exact"/>
        <w:jc w:val="center"/>
        <w:rPr>
          <w:rFonts w:ascii="宋体" w:hAnsi="Times New Roman"/>
          <w:b/>
          <w:color w:val="auto"/>
          <w:sz w:val="24"/>
          <w:szCs w:val="24"/>
        </w:rPr>
      </w:pPr>
      <w:r>
        <w:rPr>
          <w:rFonts w:hint="eastAsia" w:ascii="宋体" w:hAnsi="Times New Roman"/>
          <w:b/>
          <w:color w:val="auto"/>
          <w:sz w:val="24"/>
          <w:szCs w:val="24"/>
        </w:rPr>
        <w:t>7．</w:t>
      </w:r>
      <w:r>
        <w:rPr>
          <w:rFonts w:hint="eastAsia" w:ascii="宋体" w:hAnsi="Times New Roman"/>
          <w:b/>
          <w:color w:val="auto"/>
          <w:sz w:val="24"/>
          <w:szCs w:val="24"/>
          <w:lang w:eastAsia="zh-CN"/>
        </w:rPr>
        <w:t>法定代表人（负责人）</w:t>
      </w:r>
      <w:r>
        <w:rPr>
          <w:rFonts w:hint="eastAsia" w:ascii="宋体" w:hAnsi="Times New Roman"/>
          <w:b/>
          <w:color w:val="auto"/>
          <w:sz w:val="24"/>
          <w:szCs w:val="24"/>
        </w:rPr>
        <w:t>身份证明书及</w:t>
      </w:r>
      <w:r>
        <w:rPr>
          <w:rFonts w:hint="eastAsia" w:ascii="宋体" w:hAnsi="Times New Roman"/>
          <w:b/>
          <w:color w:val="auto"/>
          <w:sz w:val="24"/>
          <w:szCs w:val="24"/>
          <w:lang w:eastAsia="zh-CN"/>
        </w:rPr>
        <w:t>法定代表人（负责人）</w:t>
      </w:r>
      <w:r>
        <w:rPr>
          <w:rFonts w:hint="eastAsia" w:ascii="宋体" w:hAnsi="Times New Roman"/>
          <w:b/>
          <w:color w:val="auto"/>
          <w:sz w:val="24"/>
          <w:szCs w:val="24"/>
        </w:rPr>
        <w:t>授权书格式</w:t>
      </w:r>
    </w:p>
    <w:p w14:paraId="7FA8F9F6">
      <w:pPr>
        <w:spacing w:line="300" w:lineRule="exact"/>
        <w:jc w:val="center"/>
        <w:rPr>
          <w:rFonts w:ascii="宋体" w:hAnsi="Times New Roman"/>
          <w:b/>
          <w:color w:val="auto"/>
          <w:sz w:val="24"/>
          <w:szCs w:val="24"/>
        </w:rPr>
      </w:pPr>
    </w:p>
    <w:p w14:paraId="39CDA506">
      <w:pPr>
        <w:spacing w:line="300" w:lineRule="exact"/>
        <w:jc w:val="center"/>
        <w:rPr>
          <w:rFonts w:ascii="宋体" w:hAnsi="Times New Roman"/>
          <w:b/>
          <w:color w:val="auto"/>
          <w:sz w:val="24"/>
          <w:szCs w:val="24"/>
        </w:rPr>
      </w:pPr>
    </w:p>
    <w:p w14:paraId="3C4887ED">
      <w:pPr>
        <w:spacing w:line="300" w:lineRule="exact"/>
        <w:jc w:val="center"/>
        <w:rPr>
          <w:rFonts w:ascii="宋体" w:hAnsi="Times New Roman"/>
          <w:b/>
          <w:color w:val="auto"/>
          <w:sz w:val="24"/>
          <w:szCs w:val="24"/>
        </w:rPr>
      </w:pPr>
      <w:r>
        <w:rPr>
          <w:rFonts w:hint="eastAsia" w:ascii="宋体" w:hAnsi="Times New Roman"/>
          <w:b/>
          <w:color w:val="auto"/>
          <w:sz w:val="24"/>
          <w:szCs w:val="24"/>
        </w:rPr>
        <w:t>7</w:t>
      </w:r>
      <w:r>
        <w:rPr>
          <w:rFonts w:ascii="宋体" w:hAnsi="Times New Roman"/>
          <w:b/>
          <w:color w:val="auto"/>
          <w:sz w:val="24"/>
          <w:szCs w:val="24"/>
        </w:rPr>
        <w:t>.1</w:t>
      </w:r>
      <w:r>
        <w:rPr>
          <w:rFonts w:hint="eastAsia" w:ascii="宋体" w:hAnsi="Times New Roman"/>
          <w:b/>
          <w:color w:val="auto"/>
          <w:sz w:val="24"/>
          <w:szCs w:val="24"/>
          <w:lang w:eastAsia="zh-CN"/>
        </w:rPr>
        <w:t>法定代表人（负责人）</w:t>
      </w:r>
      <w:r>
        <w:rPr>
          <w:rFonts w:hint="eastAsia" w:ascii="宋体" w:hAnsi="Times New Roman"/>
          <w:b/>
          <w:color w:val="auto"/>
          <w:sz w:val="24"/>
          <w:szCs w:val="24"/>
        </w:rPr>
        <w:t>身份证明书</w:t>
      </w:r>
    </w:p>
    <w:p w14:paraId="386A96CA">
      <w:pPr>
        <w:rPr>
          <w:rFonts w:ascii="Times New Roman" w:hAnsi="Times New Roman"/>
          <w:color w:val="auto"/>
          <w:szCs w:val="20"/>
        </w:rPr>
      </w:pPr>
    </w:p>
    <w:p w14:paraId="06FA0F78">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本授权书声明：注册于</w:t>
      </w:r>
      <w:r>
        <w:rPr>
          <w:rFonts w:ascii="Times New Roman" w:hAnsi="Times New Roman"/>
          <w:color w:val="auto"/>
          <w:szCs w:val="21"/>
          <w:u w:val="single"/>
        </w:rPr>
        <w:t xml:space="preserve">                    </w:t>
      </w:r>
      <w:r>
        <w:rPr>
          <w:rFonts w:hint="eastAsia" w:ascii="Times New Roman" w:hAnsi="Times New Roman"/>
          <w:color w:val="auto"/>
          <w:szCs w:val="21"/>
        </w:rPr>
        <w:t>的</w:t>
      </w:r>
      <w:r>
        <w:rPr>
          <w:rFonts w:ascii="Times New Roman" w:hAnsi="Times New Roman"/>
          <w:color w:val="auto"/>
          <w:szCs w:val="21"/>
          <w:u w:val="single"/>
        </w:rPr>
        <w:t xml:space="preserve">                  </w:t>
      </w:r>
      <w:r>
        <w:rPr>
          <w:rFonts w:hint="eastAsia" w:ascii="Times New Roman" w:hAnsi="Times New Roman"/>
          <w:color w:val="auto"/>
          <w:szCs w:val="21"/>
        </w:rPr>
        <w:t>公司的在下面签字的（</w:t>
      </w:r>
      <w:r>
        <w:rPr>
          <w:rFonts w:hint="eastAsia" w:ascii="Times New Roman" w:hAnsi="Times New Roman"/>
          <w:color w:val="auto"/>
          <w:szCs w:val="21"/>
          <w:lang w:eastAsia="zh-CN"/>
        </w:rPr>
        <w:t>法定代表人（负责人）</w:t>
      </w:r>
      <w:r>
        <w:rPr>
          <w:rFonts w:hint="eastAsia" w:ascii="Times New Roman" w:hAnsi="Times New Roman"/>
          <w:color w:val="auto"/>
          <w:szCs w:val="21"/>
        </w:rPr>
        <w:t>姓名）</w:t>
      </w:r>
      <w:r>
        <w:rPr>
          <w:rFonts w:ascii="Times New Roman" w:hAnsi="Times New Roman"/>
          <w:color w:val="auto"/>
          <w:szCs w:val="21"/>
          <w:u w:val="single"/>
        </w:rPr>
        <w:t xml:space="preserve">                  </w:t>
      </w:r>
      <w:r>
        <w:rPr>
          <w:rFonts w:hint="eastAsia" w:ascii="Times New Roman" w:hAnsi="Times New Roman"/>
          <w:color w:val="auto"/>
          <w:szCs w:val="21"/>
        </w:rPr>
        <w:t>先生</w:t>
      </w:r>
      <w:r>
        <w:rPr>
          <w:rFonts w:ascii="Times New Roman" w:hAnsi="Times New Roman"/>
          <w:color w:val="auto"/>
          <w:szCs w:val="21"/>
        </w:rPr>
        <w:t>/</w:t>
      </w:r>
      <w:r>
        <w:rPr>
          <w:rFonts w:hint="eastAsia" w:ascii="Times New Roman" w:hAnsi="Times New Roman"/>
          <w:color w:val="auto"/>
          <w:szCs w:val="21"/>
        </w:rPr>
        <w:t>女士现担任本公司</w:t>
      </w:r>
      <w:r>
        <w:rPr>
          <w:rFonts w:ascii="Times New Roman" w:hAnsi="Times New Roman"/>
          <w:color w:val="auto"/>
          <w:szCs w:val="21"/>
          <w:u w:val="single"/>
        </w:rPr>
        <w:t xml:space="preserve">          </w:t>
      </w:r>
      <w:r>
        <w:rPr>
          <w:rFonts w:hint="eastAsia" w:ascii="Times New Roman" w:hAnsi="Times New Roman"/>
          <w:color w:val="auto"/>
          <w:szCs w:val="21"/>
        </w:rPr>
        <w:t>职务，负责全面工作，为我单位的</w:t>
      </w:r>
      <w:r>
        <w:rPr>
          <w:rFonts w:hint="eastAsia" w:ascii="Times New Roman" w:hAnsi="Times New Roman"/>
          <w:color w:val="auto"/>
          <w:szCs w:val="21"/>
          <w:lang w:eastAsia="zh-CN"/>
        </w:rPr>
        <w:t>法定代表人（负责人）</w:t>
      </w:r>
      <w:r>
        <w:rPr>
          <w:rFonts w:hint="eastAsia" w:ascii="Times New Roman" w:hAnsi="Times New Roman"/>
          <w:color w:val="auto"/>
          <w:szCs w:val="21"/>
        </w:rPr>
        <w:t>。</w:t>
      </w:r>
    </w:p>
    <w:p w14:paraId="73066582">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特此证明。</w:t>
      </w:r>
    </w:p>
    <w:p w14:paraId="14DAEF35">
      <w:pPr>
        <w:rPr>
          <w:rFonts w:ascii="Times New Roman" w:hAnsi="Times New Roman"/>
          <w:color w:val="auto"/>
          <w:szCs w:val="21"/>
        </w:rPr>
      </w:pPr>
    </w:p>
    <w:p w14:paraId="3F6F6302">
      <w:pPr>
        <w:rPr>
          <w:rFonts w:ascii="Times New Roman" w:hAnsi="Times New Roman"/>
          <w:color w:val="auto"/>
          <w:szCs w:val="21"/>
        </w:rPr>
      </w:pPr>
      <w:r>
        <w:rPr>
          <w:rFonts w:hint="eastAsia" w:ascii="Times New Roman" w:hAnsi="Times New Roman"/>
          <w:color w:val="auto"/>
          <w:szCs w:val="21"/>
        </w:rPr>
        <w:t>单位全称（盖章）：</w:t>
      </w:r>
      <w:r>
        <w:rPr>
          <w:rFonts w:ascii="Times New Roman" w:hAnsi="Times New Roman"/>
          <w:color w:val="auto"/>
          <w:szCs w:val="21"/>
          <w:u w:val="single"/>
        </w:rPr>
        <w:t xml:space="preserve">               </w:t>
      </w:r>
    </w:p>
    <w:p w14:paraId="27E4C119">
      <w:pPr>
        <w:rPr>
          <w:rFonts w:ascii="Times New Roman" w:hAnsi="Times New Roman"/>
          <w:color w:val="auto"/>
          <w:szCs w:val="21"/>
        </w:rPr>
      </w:pPr>
    </w:p>
    <w:p w14:paraId="0027DAE9">
      <w:pPr>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年</w:t>
      </w:r>
      <w:r>
        <w:rPr>
          <w:rFonts w:ascii="Times New Roman" w:hAnsi="Times New Roman"/>
          <w:color w:val="auto"/>
          <w:szCs w:val="21"/>
        </w:rPr>
        <w:t xml:space="preserve">    </w:t>
      </w:r>
      <w:r>
        <w:rPr>
          <w:rFonts w:hint="eastAsia" w:ascii="Times New Roman" w:hAnsi="Times New Roman"/>
          <w:color w:val="auto"/>
          <w:szCs w:val="21"/>
        </w:rPr>
        <w:t>月</w:t>
      </w:r>
      <w:r>
        <w:rPr>
          <w:rFonts w:ascii="Times New Roman" w:hAnsi="Times New Roman"/>
          <w:color w:val="auto"/>
          <w:szCs w:val="21"/>
        </w:rPr>
        <w:t xml:space="preserve">    </w:t>
      </w:r>
      <w:r>
        <w:rPr>
          <w:rFonts w:hint="eastAsia" w:ascii="Times New Roman" w:hAnsi="Times New Roman"/>
          <w:color w:val="auto"/>
          <w:szCs w:val="21"/>
        </w:rPr>
        <w:t>日</w:t>
      </w:r>
    </w:p>
    <w:p w14:paraId="427E67D9">
      <w:pPr>
        <w:widowControl/>
        <w:spacing w:line="240" w:lineRule="exact"/>
        <w:rPr>
          <w:rFonts w:ascii="Times New Roman" w:hAnsi="Times New Roman"/>
          <w:color w:val="auto"/>
          <w:szCs w:val="20"/>
        </w:rPr>
      </w:pPr>
    </w:p>
    <w:tbl>
      <w:tblPr>
        <w:tblStyle w:val="5"/>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4F93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14:paraId="4E030845">
            <w:pPr>
              <w:spacing w:line="360" w:lineRule="auto"/>
              <w:ind w:firstLine="420" w:firstLineChars="200"/>
              <w:jc w:val="center"/>
              <w:rPr>
                <w:rFonts w:ascii="宋体" w:hAnsi="宋体"/>
                <w:color w:val="auto"/>
                <w:szCs w:val="21"/>
              </w:rPr>
            </w:pPr>
            <w:r>
              <w:rPr>
                <w:rFonts w:hint="eastAsia" w:ascii="宋体" w:hAnsi="宋体"/>
                <w:color w:val="auto"/>
                <w:szCs w:val="21"/>
              </w:rPr>
              <w:t>在此粘贴</w:t>
            </w:r>
            <w:r>
              <w:rPr>
                <w:rFonts w:hint="eastAsia" w:ascii="宋体" w:hAnsi="宋体"/>
                <w:color w:val="auto"/>
                <w:szCs w:val="21"/>
                <w:lang w:eastAsia="zh-CN"/>
              </w:rPr>
              <w:t>法定代表人（负责人）</w:t>
            </w:r>
            <w:r>
              <w:rPr>
                <w:rFonts w:hint="eastAsia" w:ascii="宋体" w:hAnsi="宋体"/>
                <w:color w:val="auto"/>
                <w:szCs w:val="21"/>
              </w:rPr>
              <w:t>身份证复印件</w:t>
            </w:r>
          </w:p>
        </w:tc>
      </w:tr>
    </w:tbl>
    <w:p w14:paraId="35D8D3E4">
      <w:pPr>
        <w:widowControl/>
        <w:spacing w:line="240" w:lineRule="exact"/>
        <w:rPr>
          <w:rFonts w:hint="eastAsia" w:ascii="Times New Roman" w:hAnsi="Times New Roman"/>
          <w:color w:val="auto"/>
          <w:kern w:val="0"/>
          <w:szCs w:val="21"/>
        </w:rPr>
      </w:pPr>
      <w:r>
        <w:rPr>
          <w:rFonts w:ascii="Times New Roman" w:hAnsi="Times New Roman"/>
          <w:color w:val="auto"/>
          <w:szCs w:val="20"/>
        </w:rPr>
        <w:br w:type="page"/>
      </w:r>
    </w:p>
    <w:p w14:paraId="4D917AF4">
      <w:pPr>
        <w:spacing w:line="300" w:lineRule="exact"/>
        <w:jc w:val="center"/>
        <w:rPr>
          <w:rFonts w:ascii="宋体" w:hAnsi="Times New Roman"/>
          <w:b/>
          <w:color w:val="auto"/>
          <w:sz w:val="24"/>
          <w:szCs w:val="24"/>
        </w:rPr>
      </w:pPr>
      <w:r>
        <w:rPr>
          <w:rFonts w:hint="eastAsia" w:ascii="宋体" w:hAnsi="Times New Roman"/>
          <w:b/>
          <w:color w:val="auto"/>
          <w:sz w:val="24"/>
          <w:szCs w:val="24"/>
        </w:rPr>
        <w:t>7</w:t>
      </w:r>
      <w:r>
        <w:rPr>
          <w:rFonts w:ascii="宋体" w:hAnsi="Times New Roman"/>
          <w:b/>
          <w:color w:val="auto"/>
          <w:sz w:val="24"/>
          <w:szCs w:val="24"/>
        </w:rPr>
        <w:t>.2</w:t>
      </w:r>
      <w:r>
        <w:rPr>
          <w:rFonts w:hint="eastAsia" w:ascii="宋体" w:hAnsi="Times New Roman"/>
          <w:b/>
          <w:color w:val="auto"/>
          <w:sz w:val="24"/>
          <w:szCs w:val="24"/>
          <w:lang w:eastAsia="zh-CN"/>
        </w:rPr>
        <w:t>法定代表人（负责人）</w:t>
      </w:r>
      <w:r>
        <w:rPr>
          <w:rFonts w:hint="eastAsia" w:ascii="宋体" w:hAnsi="Times New Roman"/>
          <w:b/>
          <w:color w:val="auto"/>
          <w:sz w:val="24"/>
          <w:szCs w:val="24"/>
        </w:rPr>
        <w:t>授权书</w:t>
      </w:r>
    </w:p>
    <w:p w14:paraId="35279A77">
      <w:pPr>
        <w:spacing w:line="300" w:lineRule="exact"/>
        <w:rPr>
          <w:rFonts w:hint="eastAsia" w:ascii="Times New Roman" w:hAnsi="Times New Roman"/>
          <w:color w:val="auto"/>
          <w:sz w:val="24"/>
          <w:szCs w:val="24"/>
        </w:rPr>
      </w:pPr>
      <w:r>
        <w:rPr>
          <w:rFonts w:ascii="Times New Roman" w:hAnsi="Times New Roman"/>
          <w:color w:val="auto"/>
          <w:sz w:val="24"/>
          <w:szCs w:val="24"/>
        </w:rPr>
        <w:t xml:space="preserve">  </w:t>
      </w:r>
    </w:p>
    <w:p w14:paraId="65D143BD">
      <w:pPr>
        <w:spacing w:line="360" w:lineRule="auto"/>
        <w:rPr>
          <w:rFonts w:ascii="宋体" w:hAnsi="宋体"/>
          <w:color w:val="auto"/>
          <w:sz w:val="24"/>
          <w:szCs w:val="24"/>
        </w:rPr>
      </w:pPr>
      <w:bookmarkStart w:id="7" w:name="OLE_LINK11"/>
      <w:bookmarkStart w:id="8" w:name="OLE_LINK14"/>
      <w:r>
        <w:rPr>
          <w:rFonts w:hint="eastAsia" w:ascii="宋体" w:hAnsi="宋体"/>
          <w:color w:val="auto"/>
          <w:sz w:val="24"/>
          <w:szCs w:val="24"/>
        </w:rPr>
        <w:t>致：</w:t>
      </w:r>
      <w:r>
        <w:rPr>
          <w:rFonts w:hint="eastAsia" w:ascii="宋体" w:hAnsi="宋体"/>
          <w:color w:val="auto"/>
          <w:sz w:val="24"/>
          <w:szCs w:val="24"/>
          <w:u w:val="single"/>
        </w:rPr>
        <w:t xml:space="preserve">                             </w:t>
      </w:r>
    </w:p>
    <w:p w14:paraId="298E964E">
      <w:pPr>
        <w:spacing w:line="360" w:lineRule="auto"/>
        <w:rPr>
          <w:rFonts w:hint="eastAsia" w:ascii="宋体" w:hAnsi="宋体"/>
          <w:color w:val="auto"/>
          <w:sz w:val="24"/>
          <w:szCs w:val="24"/>
        </w:rPr>
      </w:pPr>
    </w:p>
    <w:p w14:paraId="58CD5E3A">
      <w:pPr>
        <w:snapToGrid w:val="0"/>
        <w:spacing w:before="120" w:beforeLines="50" w:after="50" w:line="360" w:lineRule="auto"/>
        <w:ind w:firstLine="420" w:firstLineChars="200"/>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w:t>
      </w:r>
      <w:r>
        <w:rPr>
          <w:rFonts w:hint="eastAsia" w:ascii="宋体" w:hAnsi="宋体"/>
          <w:color w:val="auto"/>
          <w:szCs w:val="21"/>
          <w:lang w:eastAsia="zh-CN"/>
        </w:rPr>
        <w:t>法定代表人（负责人）</w:t>
      </w:r>
      <w:r>
        <w:rPr>
          <w:rFonts w:hint="eastAsia" w:ascii="宋体" w:hAnsi="宋体"/>
          <w:color w:val="auto"/>
          <w:szCs w:val="21"/>
        </w:rPr>
        <w:t xml:space="preserve">，现授权委托本单位在职职工 </w:t>
      </w:r>
      <w:r>
        <w:rPr>
          <w:rFonts w:hint="eastAsia" w:ascii="宋体" w:hAnsi="宋体"/>
          <w:color w:val="auto"/>
          <w:szCs w:val="21"/>
          <w:u w:val="single"/>
        </w:rPr>
        <w:t xml:space="preserve">                </w:t>
      </w:r>
      <w:r>
        <w:rPr>
          <w:rFonts w:hint="eastAsia" w:ascii="宋体" w:hAnsi="宋体"/>
          <w:color w:val="auto"/>
          <w:szCs w:val="21"/>
        </w:rPr>
        <w:t>（姓名，职务）以我方的名义参加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项目的投标活动，并代表我方全权办理针对上述项目的投标、开标、投标文件澄清、签约等一切具体事务和签署相关文件。</w:t>
      </w:r>
    </w:p>
    <w:p w14:paraId="0C81CCCE">
      <w:pPr>
        <w:snapToGrid w:val="0"/>
        <w:spacing w:before="120" w:beforeLines="50" w:after="50" w:line="360" w:lineRule="auto"/>
        <w:ind w:firstLine="420" w:firstLineChars="200"/>
        <w:rPr>
          <w:rFonts w:hint="eastAsia" w:ascii="宋体" w:hAnsi="宋体"/>
          <w:color w:val="auto"/>
          <w:szCs w:val="21"/>
        </w:rPr>
      </w:pPr>
      <w:r>
        <w:rPr>
          <w:rFonts w:hint="eastAsia" w:ascii="宋体" w:hAnsi="宋体"/>
          <w:color w:val="auto"/>
          <w:szCs w:val="21"/>
        </w:rPr>
        <w:t>我方对被授权人的签名事项负全部责任。</w:t>
      </w:r>
    </w:p>
    <w:p w14:paraId="4AB1985D">
      <w:pPr>
        <w:snapToGrid w:val="0"/>
        <w:spacing w:before="120" w:beforeLines="50" w:after="50" w:line="360" w:lineRule="auto"/>
        <w:ind w:firstLine="420" w:firstLineChars="200"/>
        <w:rPr>
          <w:rFonts w:hint="eastAsia" w:ascii="宋体" w:hAnsi="宋体"/>
          <w:color w:val="auto"/>
          <w:szCs w:val="21"/>
        </w:rPr>
      </w:pPr>
      <w:r>
        <w:rPr>
          <w:rFonts w:hint="eastAsia" w:ascii="宋体" w:hAnsi="宋体"/>
          <w:color w:val="auto"/>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171CDF5">
      <w:pPr>
        <w:snapToGrid w:val="0"/>
        <w:spacing w:before="120" w:beforeLines="50" w:after="50" w:line="360" w:lineRule="auto"/>
        <w:ind w:firstLine="420" w:firstLineChars="200"/>
        <w:rPr>
          <w:rFonts w:hint="eastAsia" w:ascii="宋体" w:hAnsi="宋体"/>
          <w:color w:val="auto"/>
          <w:szCs w:val="21"/>
        </w:rPr>
      </w:pPr>
      <w:r>
        <w:rPr>
          <w:rFonts w:hint="eastAsia" w:ascii="宋体" w:hAnsi="宋体"/>
          <w:color w:val="auto"/>
          <w:szCs w:val="21"/>
        </w:rPr>
        <w:t>被授权人无转委托权，特此委托。</w:t>
      </w:r>
    </w:p>
    <w:tbl>
      <w:tblPr>
        <w:tblStyle w:val="5"/>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654A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14:paraId="0548D72F">
            <w:pPr>
              <w:spacing w:line="360" w:lineRule="auto"/>
              <w:ind w:firstLine="420" w:firstLineChars="200"/>
              <w:jc w:val="center"/>
              <w:rPr>
                <w:rFonts w:ascii="宋体" w:hAnsi="宋体"/>
                <w:color w:val="auto"/>
                <w:szCs w:val="21"/>
              </w:rPr>
            </w:pPr>
            <w:r>
              <w:rPr>
                <w:rFonts w:hint="eastAsia" w:ascii="宋体" w:hAnsi="宋体"/>
                <w:color w:val="auto"/>
                <w:szCs w:val="21"/>
              </w:rPr>
              <w:t>在此粘贴</w:t>
            </w:r>
            <w:r>
              <w:rPr>
                <w:rFonts w:hint="eastAsia" w:ascii="宋体" w:hAnsi="宋体"/>
                <w:color w:val="auto"/>
                <w:szCs w:val="21"/>
                <w:lang w:eastAsia="zh-CN"/>
              </w:rPr>
              <w:t>法定代表人（负责人）</w:t>
            </w:r>
            <w:r>
              <w:rPr>
                <w:rFonts w:hint="eastAsia" w:ascii="宋体" w:hAnsi="宋体"/>
                <w:color w:val="auto"/>
                <w:szCs w:val="21"/>
              </w:rPr>
              <w:t>及被授权人身份证复印件</w:t>
            </w:r>
          </w:p>
        </w:tc>
      </w:tr>
    </w:tbl>
    <w:p w14:paraId="02E3A665">
      <w:pPr>
        <w:spacing w:line="360" w:lineRule="auto"/>
        <w:rPr>
          <w:rFonts w:hint="eastAsia" w:ascii="宋体" w:hAnsi="Times New Roman"/>
          <w:color w:val="auto"/>
          <w:szCs w:val="21"/>
        </w:rPr>
      </w:pPr>
    </w:p>
    <w:bookmarkEnd w:id="7"/>
    <w:bookmarkEnd w:id="8"/>
    <w:p w14:paraId="1A6CFBCF">
      <w:pPr>
        <w:spacing w:line="360" w:lineRule="auto"/>
        <w:rPr>
          <w:rFonts w:hint="eastAsia" w:ascii="宋体" w:hAnsi="宋体"/>
          <w:color w:val="auto"/>
          <w:szCs w:val="21"/>
        </w:rPr>
      </w:pPr>
      <w:r>
        <w:rPr>
          <w:rFonts w:hint="eastAsia" w:ascii="宋体" w:hAnsi="宋体"/>
          <w:color w:val="auto"/>
          <w:szCs w:val="21"/>
        </w:rPr>
        <w:t xml:space="preserve">       委托人名称（公章）：                    </w:t>
      </w:r>
      <w:r>
        <w:rPr>
          <w:rFonts w:ascii="宋体" w:hAnsi="宋体"/>
          <w:color w:val="auto"/>
          <w:szCs w:val="21"/>
        </w:rPr>
        <w:t xml:space="preserve"> </w:t>
      </w:r>
      <w:r>
        <w:rPr>
          <w:rFonts w:hint="eastAsia" w:ascii="宋体" w:hAnsi="宋体"/>
          <w:color w:val="auto"/>
          <w:szCs w:val="21"/>
          <w:lang w:eastAsia="zh-CN"/>
        </w:rPr>
        <w:t>法定代表人（负责人）</w:t>
      </w:r>
      <w:r>
        <w:rPr>
          <w:rFonts w:hint="eastAsia" w:ascii="宋体" w:hAnsi="宋体"/>
          <w:color w:val="auto"/>
          <w:szCs w:val="21"/>
        </w:rPr>
        <w:t>（签字或盖章）：</w:t>
      </w:r>
    </w:p>
    <w:p w14:paraId="000E60C8">
      <w:pPr>
        <w:spacing w:line="360" w:lineRule="auto"/>
        <w:rPr>
          <w:rFonts w:hint="eastAsia" w:ascii="宋体" w:hAnsi="宋体"/>
          <w:color w:val="auto"/>
          <w:szCs w:val="21"/>
        </w:rPr>
      </w:pPr>
      <w:r>
        <w:rPr>
          <w:rFonts w:hint="eastAsia" w:ascii="宋体" w:hAnsi="宋体"/>
          <w:color w:val="auto"/>
          <w:szCs w:val="21"/>
        </w:rPr>
        <w:t xml:space="preserve">       委托人注册地/营业地：                    受托人（签字或盖章）：</w:t>
      </w:r>
    </w:p>
    <w:p w14:paraId="2640C71E">
      <w:pPr>
        <w:spacing w:line="360" w:lineRule="auto"/>
        <w:rPr>
          <w:rFonts w:hint="eastAsia" w:ascii="宋体" w:hAnsi="宋体"/>
          <w:color w:val="auto"/>
          <w:szCs w:val="21"/>
        </w:rPr>
      </w:pPr>
      <w:r>
        <w:rPr>
          <w:rFonts w:hint="eastAsia" w:ascii="宋体" w:hAnsi="宋体"/>
          <w:color w:val="auto"/>
          <w:szCs w:val="21"/>
        </w:rPr>
        <w:t xml:space="preserve">       邮政编码：                               身份证号码：</w:t>
      </w:r>
    </w:p>
    <w:p w14:paraId="0944ACF4">
      <w:pPr>
        <w:spacing w:line="360" w:lineRule="auto"/>
        <w:rPr>
          <w:rFonts w:hint="eastAsia" w:ascii="宋体" w:hAnsi="宋体"/>
          <w:color w:val="auto"/>
          <w:szCs w:val="21"/>
        </w:rPr>
      </w:pPr>
      <w:r>
        <w:rPr>
          <w:rFonts w:hint="eastAsia" w:ascii="宋体" w:hAnsi="宋体"/>
          <w:color w:val="auto"/>
          <w:szCs w:val="21"/>
        </w:rPr>
        <w:t xml:space="preserve">       电话：                                   邮政编码：</w:t>
      </w:r>
    </w:p>
    <w:p w14:paraId="5DE4D6C1">
      <w:pPr>
        <w:spacing w:line="360" w:lineRule="auto"/>
        <w:rPr>
          <w:rFonts w:hint="eastAsia" w:ascii="宋体" w:hAnsi="宋体"/>
          <w:color w:val="auto"/>
          <w:szCs w:val="21"/>
        </w:rPr>
      </w:pPr>
      <w:r>
        <w:rPr>
          <w:rFonts w:hint="eastAsia" w:ascii="宋体" w:hAnsi="宋体"/>
          <w:color w:val="auto"/>
          <w:szCs w:val="21"/>
        </w:rPr>
        <w:t xml:space="preserve">       传真：                                   电话：</w:t>
      </w:r>
    </w:p>
    <w:p w14:paraId="27A9A8B0">
      <w:pPr>
        <w:spacing w:line="360" w:lineRule="auto"/>
        <w:rPr>
          <w:rFonts w:hint="eastAsia" w:ascii="宋体" w:hAnsi="宋体"/>
          <w:color w:val="auto"/>
          <w:szCs w:val="21"/>
        </w:rPr>
      </w:pPr>
      <w:r>
        <w:rPr>
          <w:rFonts w:hint="eastAsia" w:ascii="宋体" w:hAnsi="宋体"/>
          <w:color w:val="auto"/>
          <w:szCs w:val="21"/>
        </w:rPr>
        <w:t xml:space="preserve">       日期：                                   传真：</w:t>
      </w:r>
    </w:p>
    <w:p w14:paraId="1599E2FE">
      <w:pPr>
        <w:spacing w:line="360" w:lineRule="auto"/>
        <w:rPr>
          <w:rFonts w:hint="eastAsia" w:ascii="宋体" w:hAnsi="宋体"/>
          <w:color w:val="auto"/>
          <w:szCs w:val="21"/>
        </w:rPr>
      </w:pPr>
      <w:r>
        <w:rPr>
          <w:rFonts w:hint="eastAsia" w:ascii="宋体" w:hAnsi="宋体"/>
          <w:color w:val="auto"/>
          <w:szCs w:val="21"/>
        </w:rPr>
        <w:t xml:space="preserve">                                                日期：</w:t>
      </w:r>
    </w:p>
    <w:p w14:paraId="29E92067">
      <w:pPr>
        <w:widowControl/>
        <w:spacing w:line="240" w:lineRule="exact"/>
        <w:rPr>
          <w:rFonts w:hint="eastAsia" w:ascii="宋体" w:hAnsi="Times New Roman"/>
          <w:b/>
          <w:color w:val="auto"/>
          <w:sz w:val="24"/>
          <w:szCs w:val="24"/>
        </w:rPr>
      </w:pPr>
      <w:r>
        <w:rPr>
          <w:rFonts w:ascii="宋体" w:hAnsi="Times New Roman"/>
          <w:b/>
          <w:color w:val="auto"/>
          <w:sz w:val="24"/>
          <w:szCs w:val="24"/>
        </w:rPr>
        <w:br w:type="page"/>
      </w:r>
    </w:p>
    <w:p w14:paraId="5B87F656">
      <w:pPr>
        <w:spacing w:line="360" w:lineRule="auto"/>
        <w:jc w:val="center"/>
        <w:rPr>
          <w:rFonts w:ascii="宋体" w:hAnsi="宋体"/>
          <w:b/>
          <w:color w:val="auto"/>
          <w:sz w:val="24"/>
          <w:szCs w:val="24"/>
        </w:rPr>
      </w:pPr>
      <w:r>
        <w:rPr>
          <w:rFonts w:hint="eastAsia" w:ascii="宋体" w:hAnsi="Times New Roman"/>
          <w:b/>
          <w:color w:val="auto"/>
          <w:sz w:val="24"/>
          <w:szCs w:val="24"/>
        </w:rPr>
        <w:t>8.</w:t>
      </w:r>
      <w:r>
        <w:rPr>
          <w:rFonts w:hint="eastAsia" w:ascii="宋体" w:hAnsi="宋体"/>
          <w:b/>
          <w:color w:val="auto"/>
          <w:sz w:val="24"/>
          <w:szCs w:val="24"/>
        </w:rPr>
        <w:t>投标人基本情况简介格式</w:t>
      </w:r>
    </w:p>
    <w:p w14:paraId="542E7977">
      <w:pPr>
        <w:spacing w:line="360" w:lineRule="auto"/>
        <w:rPr>
          <w:rFonts w:hint="eastAsia" w:ascii="宋体" w:hAnsi="宋体"/>
          <w:color w:val="auto"/>
          <w:szCs w:val="21"/>
        </w:rPr>
      </w:pPr>
      <w:r>
        <w:rPr>
          <w:rFonts w:hint="eastAsia" w:ascii="宋体" w:hAnsi="宋体"/>
          <w:color w:val="auto"/>
          <w:szCs w:val="21"/>
        </w:rPr>
        <w:t>（一）基本情况：</w:t>
      </w:r>
    </w:p>
    <w:p w14:paraId="412C7417">
      <w:pPr>
        <w:spacing w:line="360" w:lineRule="auto"/>
        <w:rPr>
          <w:rFonts w:hint="eastAsia" w:ascii="宋体" w:hAnsi="宋体"/>
          <w:color w:val="auto"/>
          <w:szCs w:val="21"/>
        </w:rPr>
      </w:pPr>
      <w:r>
        <w:rPr>
          <w:rFonts w:hint="eastAsia" w:ascii="宋体" w:hAnsi="宋体"/>
          <w:color w:val="auto"/>
          <w:szCs w:val="21"/>
        </w:rPr>
        <w:t>1、单位名称：</w:t>
      </w:r>
    </w:p>
    <w:p w14:paraId="200A2B35">
      <w:pPr>
        <w:spacing w:line="360" w:lineRule="auto"/>
        <w:rPr>
          <w:rFonts w:hint="eastAsia" w:ascii="宋体" w:hAnsi="宋体"/>
          <w:color w:val="auto"/>
          <w:szCs w:val="21"/>
        </w:rPr>
      </w:pPr>
      <w:r>
        <w:rPr>
          <w:rFonts w:hint="eastAsia" w:ascii="宋体" w:hAnsi="宋体"/>
          <w:color w:val="auto"/>
          <w:szCs w:val="21"/>
        </w:rPr>
        <w:t>2、地址：</w:t>
      </w:r>
    </w:p>
    <w:p w14:paraId="19390882">
      <w:pPr>
        <w:spacing w:line="360" w:lineRule="auto"/>
        <w:rPr>
          <w:rFonts w:hint="eastAsia" w:ascii="宋体" w:hAnsi="宋体"/>
          <w:color w:val="auto"/>
          <w:szCs w:val="21"/>
        </w:rPr>
      </w:pPr>
      <w:r>
        <w:rPr>
          <w:rFonts w:hint="eastAsia" w:ascii="宋体" w:hAnsi="宋体"/>
          <w:color w:val="auto"/>
          <w:szCs w:val="21"/>
        </w:rPr>
        <w:t>3：邮编：</w:t>
      </w:r>
    </w:p>
    <w:p w14:paraId="003C8474">
      <w:pPr>
        <w:spacing w:line="360" w:lineRule="auto"/>
        <w:rPr>
          <w:rFonts w:hint="eastAsia" w:ascii="宋体" w:hAnsi="宋体"/>
          <w:color w:val="auto"/>
          <w:szCs w:val="21"/>
        </w:rPr>
      </w:pPr>
      <w:r>
        <w:rPr>
          <w:rFonts w:hint="eastAsia" w:ascii="宋体" w:hAnsi="宋体"/>
          <w:color w:val="auto"/>
          <w:szCs w:val="21"/>
        </w:rPr>
        <w:t>4、电话/传真：</w:t>
      </w:r>
    </w:p>
    <w:p w14:paraId="1147A536">
      <w:pPr>
        <w:spacing w:line="360" w:lineRule="auto"/>
        <w:rPr>
          <w:rFonts w:hint="eastAsia" w:ascii="宋体" w:hAnsi="宋体"/>
          <w:color w:val="auto"/>
          <w:szCs w:val="21"/>
        </w:rPr>
      </w:pPr>
      <w:r>
        <w:rPr>
          <w:rFonts w:hint="eastAsia" w:ascii="宋体" w:hAnsi="宋体"/>
          <w:color w:val="auto"/>
          <w:szCs w:val="21"/>
        </w:rPr>
        <w:t>5、成立日期或注册日期：</w:t>
      </w:r>
    </w:p>
    <w:p w14:paraId="53DE5ADB">
      <w:pPr>
        <w:spacing w:line="360" w:lineRule="auto"/>
        <w:rPr>
          <w:rFonts w:hint="eastAsia" w:ascii="宋体" w:hAnsi="宋体"/>
          <w:color w:val="auto"/>
          <w:szCs w:val="21"/>
        </w:rPr>
      </w:pPr>
      <w:r>
        <w:rPr>
          <w:rFonts w:hint="eastAsia" w:ascii="宋体" w:hAnsi="宋体"/>
          <w:color w:val="auto"/>
          <w:szCs w:val="21"/>
        </w:rPr>
        <w:t>6、行业类型：</w:t>
      </w:r>
    </w:p>
    <w:p w14:paraId="409C5F3E">
      <w:pPr>
        <w:spacing w:line="360" w:lineRule="auto"/>
        <w:rPr>
          <w:rFonts w:hint="eastAsia" w:ascii="宋体" w:hAnsi="宋体"/>
          <w:color w:val="auto"/>
          <w:szCs w:val="21"/>
        </w:rPr>
      </w:pPr>
      <w:r>
        <w:rPr>
          <w:rFonts w:hint="eastAsia" w:ascii="宋体" w:hAnsi="宋体"/>
          <w:color w:val="auto"/>
          <w:szCs w:val="21"/>
        </w:rPr>
        <w:t>（二）基本经济指标（到上年度12月31日止）：</w:t>
      </w:r>
    </w:p>
    <w:p w14:paraId="5B36ABDC">
      <w:pPr>
        <w:spacing w:line="360" w:lineRule="auto"/>
        <w:rPr>
          <w:rFonts w:hint="eastAsia" w:ascii="宋体" w:hAnsi="宋体"/>
          <w:color w:val="auto"/>
          <w:szCs w:val="21"/>
        </w:rPr>
      </w:pPr>
      <w:r>
        <w:rPr>
          <w:rFonts w:hint="eastAsia" w:ascii="宋体" w:hAnsi="宋体"/>
          <w:color w:val="auto"/>
          <w:szCs w:val="21"/>
        </w:rPr>
        <w:t>1、实收资本：</w:t>
      </w:r>
    </w:p>
    <w:p w14:paraId="145B291F">
      <w:pPr>
        <w:spacing w:line="360" w:lineRule="auto"/>
        <w:rPr>
          <w:rFonts w:hint="eastAsia" w:ascii="宋体" w:hAnsi="宋体"/>
          <w:color w:val="auto"/>
          <w:szCs w:val="21"/>
        </w:rPr>
      </w:pPr>
      <w:r>
        <w:rPr>
          <w:rFonts w:hint="eastAsia" w:ascii="宋体" w:hAnsi="宋体"/>
          <w:color w:val="auto"/>
          <w:szCs w:val="21"/>
        </w:rPr>
        <w:t>2、资产总额：</w:t>
      </w:r>
    </w:p>
    <w:p w14:paraId="71A1CD24">
      <w:pPr>
        <w:spacing w:line="360" w:lineRule="auto"/>
        <w:rPr>
          <w:rFonts w:hint="eastAsia" w:ascii="宋体" w:hAnsi="宋体"/>
          <w:color w:val="auto"/>
          <w:szCs w:val="21"/>
        </w:rPr>
      </w:pPr>
      <w:r>
        <w:rPr>
          <w:rFonts w:hint="eastAsia" w:ascii="宋体" w:hAnsi="宋体"/>
          <w:color w:val="auto"/>
          <w:szCs w:val="21"/>
        </w:rPr>
        <w:t>3、负债总额：</w:t>
      </w:r>
    </w:p>
    <w:p w14:paraId="34FD2E44">
      <w:pPr>
        <w:spacing w:line="360" w:lineRule="auto"/>
        <w:rPr>
          <w:rFonts w:hint="eastAsia" w:ascii="宋体" w:hAnsi="宋体"/>
          <w:color w:val="auto"/>
          <w:szCs w:val="21"/>
        </w:rPr>
      </w:pPr>
      <w:r>
        <w:rPr>
          <w:rFonts w:hint="eastAsia" w:ascii="宋体" w:hAnsi="宋体"/>
          <w:color w:val="auto"/>
          <w:szCs w:val="21"/>
        </w:rPr>
        <w:t>4、营业收入：</w:t>
      </w:r>
    </w:p>
    <w:p w14:paraId="1E283579">
      <w:pPr>
        <w:spacing w:line="360" w:lineRule="auto"/>
        <w:rPr>
          <w:rFonts w:hint="eastAsia" w:ascii="宋体" w:hAnsi="宋体"/>
          <w:color w:val="auto"/>
          <w:szCs w:val="21"/>
        </w:rPr>
      </w:pPr>
      <w:r>
        <w:rPr>
          <w:rFonts w:hint="eastAsia" w:ascii="宋体" w:hAnsi="宋体"/>
          <w:color w:val="auto"/>
          <w:szCs w:val="21"/>
        </w:rPr>
        <w:t>5、净利润：</w:t>
      </w:r>
    </w:p>
    <w:p w14:paraId="28C9D386">
      <w:pPr>
        <w:spacing w:line="360" w:lineRule="auto"/>
        <w:rPr>
          <w:rFonts w:hint="eastAsia" w:ascii="宋体" w:hAnsi="宋体"/>
          <w:color w:val="auto"/>
          <w:szCs w:val="21"/>
        </w:rPr>
      </w:pPr>
      <w:r>
        <w:rPr>
          <w:rFonts w:hint="eastAsia" w:ascii="宋体" w:hAnsi="宋体"/>
          <w:color w:val="auto"/>
          <w:szCs w:val="21"/>
        </w:rPr>
        <w:t>6、上交税收：</w:t>
      </w:r>
    </w:p>
    <w:p w14:paraId="4797BB3F">
      <w:pPr>
        <w:spacing w:line="360" w:lineRule="auto"/>
        <w:rPr>
          <w:rFonts w:hint="eastAsia" w:ascii="宋体" w:hAnsi="宋体"/>
          <w:color w:val="auto"/>
          <w:szCs w:val="21"/>
          <w:u w:val="single"/>
        </w:rPr>
      </w:pPr>
      <w:r>
        <w:rPr>
          <w:rFonts w:hint="eastAsia" w:ascii="宋体" w:hAnsi="宋体"/>
          <w:color w:val="auto"/>
          <w:szCs w:val="21"/>
        </w:rPr>
        <w:t>7、在册人数</w:t>
      </w:r>
    </w:p>
    <w:p w14:paraId="3476D516">
      <w:pPr>
        <w:spacing w:line="360" w:lineRule="auto"/>
        <w:rPr>
          <w:rFonts w:hint="eastAsia" w:ascii="宋体" w:hAnsi="宋体"/>
          <w:color w:val="auto"/>
          <w:szCs w:val="21"/>
        </w:rPr>
      </w:pPr>
      <w:r>
        <w:rPr>
          <w:rFonts w:hint="eastAsia" w:ascii="宋体" w:hAnsi="宋体"/>
          <w:color w:val="auto"/>
          <w:szCs w:val="21"/>
        </w:rPr>
        <w:t>（三）其他情况：</w:t>
      </w:r>
    </w:p>
    <w:p w14:paraId="16086372">
      <w:pPr>
        <w:spacing w:line="360" w:lineRule="auto"/>
        <w:rPr>
          <w:rFonts w:hint="eastAsia" w:ascii="宋体" w:hAnsi="宋体"/>
          <w:color w:val="auto"/>
          <w:szCs w:val="21"/>
        </w:rPr>
      </w:pPr>
      <w:r>
        <w:rPr>
          <w:rFonts w:hint="eastAsia" w:ascii="宋体" w:hAnsi="宋体"/>
          <w:color w:val="auto"/>
          <w:szCs w:val="21"/>
        </w:rPr>
        <w:t>1、专业人员分类及人数：</w:t>
      </w:r>
    </w:p>
    <w:p w14:paraId="2E89B3BE">
      <w:pPr>
        <w:spacing w:line="360" w:lineRule="auto"/>
        <w:rPr>
          <w:rFonts w:hint="eastAsia" w:ascii="宋体" w:hAnsi="宋体"/>
          <w:color w:val="auto"/>
          <w:szCs w:val="21"/>
        </w:rPr>
      </w:pPr>
      <w:r>
        <w:rPr>
          <w:rFonts w:hint="eastAsia" w:ascii="宋体" w:hAnsi="宋体"/>
          <w:color w:val="auto"/>
          <w:szCs w:val="21"/>
        </w:rPr>
        <w:t>2、企业资质证书情况：</w:t>
      </w:r>
    </w:p>
    <w:p w14:paraId="33916083">
      <w:pPr>
        <w:spacing w:line="360" w:lineRule="auto"/>
        <w:rPr>
          <w:rFonts w:hint="eastAsia" w:ascii="宋体" w:hAnsi="宋体"/>
          <w:color w:val="auto"/>
          <w:szCs w:val="21"/>
        </w:rPr>
      </w:pPr>
      <w:r>
        <w:rPr>
          <w:rFonts w:hint="eastAsia" w:ascii="宋体" w:hAnsi="宋体"/>
          <w:color w:val="auto"/>
          <w:szCs w:val="21"/>
        </w:rPr>
        <w:t>3、近三年内因违法违规受到行业及相关机构通报批评以上处理的情况：</w:t>
      </w:r>
    </w:p>
    <w:p w14:paraId="466B1B4B">
      <w:pPr>
        <w:spacing w:line="360" w:lineRule="auto"/>
        <w:rPr>
          <w:rFonts w:hint="eastAsia" w:ascii="宋体" w:hAnsi="宋体"/>
          <w:color w:val="auto"/>
          <w:szCs w:val="21"/>
        </w:rPr>
      </w:pPr>
      <w:r>
        <w:rPr>
          <w:rFonts w:hint="eastAsia" w:ascii="宋体" w:hAnsi="宋体"/>
          <w:color w:val="auto"/>
          <w:szCs w:val="21"/>
        </w:rPr>
        <w:t>4、其他需要说明的情况：</w:t>
      </w:r>
    </w:p>
    <w:p w14:paraId="58A98F6C">
      <w:pPr>
        <w:spacing w:line="360" w:lineRule="auto"/>
        <w:rPr>
          <w:rFonts w:hint="eastAsia" w:ascii="宋体" w:hAnsi="宋体"/>
          <w:color w:val="auto"/>
          <w:szCs w:val="21"/>
        </w:rPr>
      </w:pPr>
    </w:p>
    <w:p w14:paraId="15D92821">
      <w:pPr>
        <w:spacing w:line="360" w:lineRule="auto"/>
        <w:rPr>
          <w:rFonts w:hint="eastAsia" w:ascii="宋体" w:hAnsi="宋体"/>
          <w:color w:val="auto"/>
          <w:szCs w:val="21"/>
        </w:rPr>
      </w:pPr>
      <w:r>
        <w:rPr>
          <w:rFonts w:hint="eastAsia" w:ascii="宋体" w:hAnsi="宋体"/>
          <w:color w:val="auto"/>
          <w:szCs w:val="21"/>
        </w:rPr>
        <w:t>我方承诺上述情况是真实、准确的，我方同意根据采购人进一步要求出示有关资料予以证实。</w:t>
      </w:r>
    </w:p>
    <w:p w14:paraId="3CEBF2D6">
      <w:pPr>
        <w:spacing w:line="360" w:lineRule="auto"/>
        <w:rPr>
          <w:rFonts w:hint="eastAsia" w:ascii="宋体" w:hAnsi="宋体"/>
          <w:color w:val="auto"/>
          <w:szCs w:val="21"/>
        </w:rPr>
      </w:pPr>
    </w:p>
    <w:p w14:paraId="6B3DED98">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0528"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13" name="直接连接符 13"/>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0528;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TEwvWAAAACQEAAA8AAAAAAAAAAQAgAAAAIgAAAGRycy9kb3ducmV2LnhtbFBLAQIU&#10;ABQAAAAIAIdO4kAhxzBx9QEAAOYDAAAOAAAAAAAAAAEAIAAAACUBAABkcnMvZTJvRG9jLnhtbFBL&#10;BQYAAAAABgAGAFkBAACMBQAAAAA=&#10;">
                <v:path arrowok="t"/>
                <v:fill focussize="0,0"/>
                <v:stroke/>
                <v:imagedata o:title=""/>
                <o:lock v:ext="edit"/>
              </v:line>
            </w:pict>
          </mc:Fallback>
        </mc:AlternateContent>
      </w:r>
      <w:r>
        <w:rPr>
          <w:rFonts w:hint="eastAsia" w:ascii="宋体" w:hAnsi="宋体"/>
          <w:color w:val="auto"/>
          <w:szCs w:val="21"/>
          <w:lang w:eastAsia="zh-CN"/>
        </w:rPr>
        <w:t>法定代表人（负责人）</w:t>
      </w:r>
      <w:r>
        <w:rPr>
          <w:rFonts w:hint="eastAsia" w:ascii="宋体" w:hAnsi="宋体"/>
          <w:color w:val="auto"/>
          <w:szCs w:val="21"/>
        </w:rPr>
        <w:t>或授权代表（签字或盖章）：</w:t>
      </w:r>
    </w:p>
    <w:p w14:paraId="699D0508">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155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4" name="直接连接符 14"/>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1552;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wi2Ax9QEAAOYDAAAOAAAAAAAAAAEAIAAAACUBAABkcnMvZTJvRG9jLnhtbFBL&#10;BQYAAAAABgAGAFkBAACMBQAAAAA=&#10;">
                <v:path arrowok="t"/>
                <v:fill focussize="0,0"/>
                <v:stroke/>
                <v:imagedata o:title=""/>
                <o:lock v:ext="edit"/>
              </v:line>
            </w:pict>
          </mc:Fallback>
        </mc:AlternateContent>
      </w:r>
      <w:r>
        <w:rPr>
          <w:rFonts w:hint="eastAsia" w:ascii="宋体" w:hAnsi="宋体"/>
          <w:color w:val="auto"/>
          <w:szCs w:val="21"/>
        </w:rPr>
        <w:t>投标人（公章）：</w:t>
      </w:r>
    </w:p>
    <w:p w14:paraId="73A3EAF0">
      <w:pPr>
        <w:spacing w:line="300" w:lineRule="exact"/>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0E4A5CCB">
      <w:pPr>
        <w:tabs>
          <w:tab w:val="center" w:pos="4153"/>
          <w:tab w:val="right" w:pos="8306"/>
        </w:tabs>
        <w:snapToGrid w:val="0"/>
        <w:jc w:val="left"/>
        <w:rPr>
          <w:rFonts w:hint="eastAsia" w:ascii="宋体" w:hAnsi="宋体"/>
          <w:color w:val="auto"/>
          <w:sz w:val="18"/>
          <w:szCs w:val="21"/>
        </w:rPr>
      </w:pPr>
    </w:p>
    <w:p w14:paraId="5652251C">
      <w:pPr>
        <w:tabs>
          <w:tab w:val="center" w:pos="4153"/>
          <w:tab w:val="right" w:pos="8306"/>
        </w:tabs>
        <w:snapToGrid w:val="0"/>
        <w:jc w:val="left"/>
        <w:rPr>
          <w:rFonts w:hint="eastAsia" w:ascii="宋体" w:hAnsi="宋体"/>
          <w:color w:val="auto"/>
          <w:sz w:val="18"/>
          <w:szCs w:val="21"/>
        </w:rPr>
      </w:pPr>
    </w:p>
    <w:p w14:paraId="42A57D76">
      <w:pPr>
        <w:tabs>
          <w:tab w:val="center" w:pos="4153"/>
          <w:tab w:val="right" w:pos="8306"/>
        </w:tabs>
        <w:snapToGrid w:val="0"/>
        <w:jc w:val="left"/>
        <w:rPr>
          <w:rFonts w:hint="eastAsia" w:ascii="宋体" w:hAnsi="宋体"/>
          <w:color w:val="auto"/>
          <w:sz w:val="18"/>
          <w:szCs w:val="21"/>
        </w:rPr>
      </w:pPr>
    </w:p>
    <w:p w14:paraId="020DC197">
      <w:pPr>
        <w:widowControl/>
        <w:spacing w:line="240" w:lineRule="exact"/>
        <w:rPr>
          <w:rFonts w:ascii="宋体" w:hAnsi="Times New Roman"/>
          <w:b/>
          <w:color w:val="auto"/>
          <w:sz w:val="24"/>
          <w:szCs w:val="24"/>
        </w:rPr>
      </w:pPr>
      <w:r>
        <w:rPr>
          <w:rFonts w:ascii="Times New Roman" w:hAnsi="Times New Roman"/>
          <w:color w:val="auto"/>
          <w:szCs w:val="21"/>
        </w:rPr>
        <w:br w:type="page"/>
      </w:r>
    </w:p>
    <w:p w14:paraId="23E4F733">
      <w:pPr>
        <w:tabs>
          <w:tab w:val="left" w:pos="5400"/>
        </w:tabs>
        <w:autoSpaceDE w:val="0"/>
        <w:autoSpaceDN w:val="0"/>
        <w:adjustRightInd w:val="0"/>
        <w:spacing w:line="360" w:lineRule="auto"/>
        <w:ind w:firstLine="540"/>
        <w:jc w:val="center"/>
        <w:rPr>
          <w:rFonts w:hint="eastAsia" w:ascii="宋体" w:hAnsi="宋体" w:cs="宋体"/>
          <w:b/>
          <w:bCs/>
          <w:color w:val="auto"/>
          <w:sz w:val="24"/>
          <w:szCs w:val="21"/>
          <w:lang w:val="zh-CN"/>
        </w:rPr>
      </w:pPr>
      <w:r>
        <w:rPr>
          <w:rFonts w:hint="eastAsia" w:ascii="宋体" w:hAnsi="宋体" w:cs="宋体"/>
          <w:b/>
          <w:bCs/>
          <w:color w:val="auto"/>
          <w:sz w:val="24"/>
          <w:szCs w:val="21"/>
        </w:rPr>
        <w:t>9.</w:t>
      </w:r>
      <w:r>
        <w:rPr>
          <w:rFonts w:hint="eastAsia" w:ascii="宋体" w:hAnsi="宋体" w:cs="宋体"/>
          <w:b/>
          <w:bCs/>
          <w:color w:val="auto"/>
          <w:sz w:val="24"/>
          <w:szCs w:val="21"/>
          <w:lang w:val="zh-CN"/>
        </w:rPr>
        <w:t>投标人</w:t>
      </w:r>
      <w:r>
        <w:rPr>
          <w:rFonts w:hint="eastAsia" w:ascii="宋体" w:hAnsi="宋体" w:cs="宋体"/>
          <w:b/>
          <w:bCs/>
          <w:color w:val="auto"/>
          <w:sz w:val="24"/>
          <w:szCs w:val="21"/>
          <w:lang w:val="en-US" w:eastAsia="zh-CN"/>
        </w:rPr>
        <w:t>近年</w:t>
      </w:r>
      <w:r>
        <w:rPr>
          <w:rFonts w:hint="eastAsia" w:ascii="宋体" w:hAnsi="宋体" w:cs="宋体"/>
          <w:b/>
          <w:bCs/>
          <w:color w:val="auto"/>
          <w:sz w:val="24"/>
          <w:szCs w:val="21"/>
          <w:lang w:val="zh-CN"/>
        </w:rPr>
        <w:t>同类项目业绩一览表</w:t>
      </w:r>
    </w:p>
    <w:p w14:paraId="7564D328">
      <w:pPr>
        <w:tabs>
          <w:tab w:val="left" w:pos="5400"/>
        </w:tabs>
        <w:jc w:val="left"/>
        <w:rPr>
          <w:rFonts w:ascii="Times New Roman" w:hAnsi="Times New Roman"/>
          <w:color w:val="auto"/>
          <w:szCs w:val="20"/>
        </w:rPr>
      </w:pPr>
    </w:p>
    <w:p w14:paraId="2D22B5C2">
      <w:pPr>
        <w:rPr>
          <w:rFonts w:hint="eastAsia" w:ascii="宋体" w:hAnsi="宋体"/>
          <w:color w:val="auto"/>
          <w:szCs w:val="21"/>
        </w:rPr>
      </w:pPr>
      <w:r>
        <w:rPr>
          <w:rFonts w:hint="eastAsia" w:ascii="宋体" w:hAnsi="宋体"/>
          <w:color w:val="auto"/>
          <w:szCs w:val="21"/>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45"/>
        <w:gridCol w:w="1875"/>
        <w:gridCol w:w="1185"/>
        <w:gridCol w:w="1301"/>
        <w:gridCol w:w="1230"/>
        <w:gridCol w:w="900"/>
        <w:gridCol w:w="1080"/>
      </w:tblGrid>
      <w:tr w14:paraId="4403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7" w:type="dxa"/>
            <w:vMerge w:val="restart"/>
            <w:tcBorders>
              <w:top w:val="single" w:color="auto" w:sz="12" w:space="0"/>
              <w:left w:val="single" w:color="auto" w:sz="12" w:space="0"/>
              <w:bottom w:val="single" w:color="auto" w:sz="4" w:space="0"/>
              <w:right w:val="single" w:color="auto" w:sz="4" w:space="0"/>
            </w:tcBorders>
            <w:noWrap w:val="0"/>
            <w:vAlign w:val="center"/>
          </w:tcPr>
          <w:p w14:paraId="55FB7E2D">
            <w:pPr>
              <w:snapToGrid w:val="0"/>
              <w:jc w:val="center"/>
              <w:rPr>
                <w:rFonts w:hint="eastAsia" w:ascii="宋体" w:hAnsi="宋体" w:cs="宋体"/>
                <w:b/>
                <w:color w:val="auto"/>
                <w:szCs w:val="21"/>
              </w:rPr>
            </w:pPr>
            <w:r>
              <w:rPr>
                <w:rFonts w:hint="eastAsia" w:ascii="宋体" w:hAnsi="宋体" w:cs="宋体"/>
                <w:b/>
                <w:color w:val="auto"/>
                <w:szCs w:val="21"/>
              </w:rPr>
              <w:t>序号</w:t>
            </w:r>
          </w:p>
        </w:tc>
        <w:tc>
          <w:tcPr>
            <w:tcW w:w="945" w:type="dxa"/>
            <w:vMerge w:val="restart"/>
            <w:tcBorders>
              <w:top w:val="single" w:color="auto" w:sz="12" w:space="0"/>
              <w:left w:val="single" w:color="auto" w:sz="4" w:space="0"/>
              <w:bottom w:val="single" w:color="auto" w:sz="4" w:space="0"/>
              <w:right w:val="single" w:color="000000" w:sz="4" w:space="0"/>
            </w:tcBorders>
            <w:noWrap w:val="0"/>
            <w:vAlign w:val="center"/>
          </w:tcPr>
          <w:p w14:paraId="6B387C2D">
            <w:pPr>
              <w:snapToGrid w:val="0"/>
              <w:ind w:hanging="3"/>
              <w:jc w:val="center"/>
              <w:rPr>
                <w:rFonts w:hint="eastAsia" w:ascii="宋体" w:hAnsi="宋体" w:cs="宋体"/>
                <w:b/>
                <w:color w:val="auto"/>
                <w:szCs w:val="21"/>
              </w:rPr>
            </w:pPr>
            <w:r>
              <w:rPr>
                <w:rFonts w:hint="eastAsia" w:ascii="宋体" w:hAnsi="宋体" w:cs="宋体"/>
                <w:b/>
                <w:color w:val="auto"/>
                <w:szCs w:val="21"/>
              </w:rPr>
              <w:t>年份</w:t>
            </w:r>
          </w:p>
        </w:tc>
        <w:tc>
          <w:tcPr>
            <w:tcW w:w="1875" w:type="dxa"/>
            <w:vMerge w:val="restart"/>
            <w:tcBorders>
              <w:top w:val="single" w:color="auto" w:sz="12" w:space="0"/>
              <w:left w:val="single" w:color="auto" w:sz="4" w:space="0"/>
              <w:bottom w:val="single" w:color="auto" w:sz="4" w:space="0"/>
              <w:right w:val="single" w:color="auto" w:sz="4" w:space="0"/>
            </w:tcBorders>
            <w:noWrap w:val="0"/>
            <w:vAlign w:val="center"/>
          </w:tcPr>
          <w:p w14:paraId="3DE7C5B7">
            <w:pPr>
              <w:snapToGrid w:val="0"/>
              <w:jc w:val="center"/>
              <w:rPr>
                <w:rFonts w:hint="eastAsia" w:ascii="宋体" w:hAnsi="宋体" w:cs="宋体"/>
                <w:b/>
                <w:color w:val="auto"/>
                <w:szCs w:val="21"/>
              </w:rPr>
            </w:pPr>
            <w:r>
              <w:rPr>
                <w:rFonts w:hint="eastAsia" w:ascii="宋体" w:hAnsi="宋体" w:cs="宋体"/>
                <w:b/>
                <w:color w:val="auto"/>
                <w:szCs w:val="21"/>
              </w:rPr>
              <w:t>项目名称</w:t>
            </w:r>
          </w:p>
        </w:tc>
        <w:tc>
          <w:tcPr>
            <w:tcW w:w="1185" w:type="dxa"/>
            <w:vMerge w:val="restart"/>
            <w:tcBorders>
              <w:top w:val="single" w:color="auto" w:sz="12" w:space="0"/>
              <w:left w:val="single" w:color="auto" w:sz="4" w:space="0"/>
              <w:bottom w:val="single" w:color="auto" w:sz="4" w:space="0"/>
              <w:right w:val="single" w:color="auto" w:sz="4" w:space="0"/>
            </w:tcBorders>
            <w:noWrap w:val="0"/>
            <w:vAlign w:val="center"/>
          </w:tcPr>
          <w:p w14:paraId="4A3902CF">
            <w:pPr>
              <w:snapToGrid w:val="0"/>
              <w:jc w:val="center"/>
              <w:rPr>
                <w:rFonts w:hint="eastAsia" w:ascii="宋体" w:hAnsi="宋体" w:cs="宋体"/>
                <w:b/>
                <w:color w:val="auto"/>
                <w:szCs w:val="21"/>
              </w:rPr>
            </w:pPr>
            <w:r>
              <w:rPr>
                <w:rFonts w:hint="eastAsia" w:ascii="宋体" w:hAnsi="宋体" w:cs="宋体"/>
                <w:b/>
                <w:color w:val="auto"/>
                <w:szCs w:val="21"/>
              </w:rPr>
              <w:t>合同金额（万元）</w:t>
            </w:r>
          </w:p>
        </w:tc>
        <w:tc>
          <w:tcPr>
            <w:tcW w:w="1301" w:type="dxa"/>
            <w:vMerge w:val="restart"/>
            <w:tcBorders>
              <w:top w:val="single" w:color="auto" w:sz="12" w:space="0"/>
              <w:left w:val="single" w:color="auto" w:sz="4" w:space="0"/>
              <w:bottom w:val="single" w:color="auto" w:sz="4" w:space="0"/>
              <w:right w:val="single" w:color="auto" w:sz="4" w:space="0"/>
            </w:tcBorders>
            <w:noWrap w:val="0"/>
            <w:vAlign w:val="center"/>
          </w:tcPr>
          <w:p w14:paraId="4BA341B6">
            <w:pPr>
              <w:snapToGrid w:val="0"/>
              <w:jc w:val="center"/>
              <w:rPr>
                <w:rFonts w:hint="eastAsia" w:ascii="宋体" w:hAnsi="宋体" w:cs="宋体"/>
                <w:b/>
                <w:color w:val="auto"/>
                <w:szCs w:val="21"/>
              </w:rPr>
            </w:pPr>
            <w:r>
              <w:rPr>
                <w:rFonts w:hint="eastAsia" w:ascii="宋体" w:hAnsi="宋体" w:cs="宋体"/>
                <w:b/>
                <w:color w:val="auto"/>
                <w:szCs w:val="21"/>
              </w:rPr>
              <w:t>服务年限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6C06E01C">
            <w:pPr>
              <w:snapToGrid w:val="0"/>
              <w:ind w:firstLine="422"/>
              <w:jc w:val="center"/>
              <w:rPr>
                <w:rFonts w:hint="eastAsia" w:ascii="宋体" w:hAnsi="宋体" w:cs="宋体"/>
                <w:b/>
                <w:color w:val="auto"/>
                <w:szCs w:val="21"/>
              </w:rPr>
            </w:pPr>
            <w:r>
              <w:rPr>
                <w:rFonts w:hint="eastAsia" w:ascii="宋体" w:hAnsi="宋体" w:cs="宋体"/>
                <w:b/>
                <w:color w:val="auto"/>
                <w:szCs w:val="21"/>
              </w:rPr>
              <w:t>业主情况</w:t>
            </w:r>
          </w:p>
        </w:tc>
      </w:tr>
      <w:tr w14:paraId="3CBA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7" w:type="dxa"/>
            <w:vMerge w:val="continue"/>
            <w:tcBorders>
              <w:top w:val="single" w:color="auto" w:sz="4" w:space="0"/>
              <w:left w:val="single" w:color="auto" w:sz="12" w:space="0"/>
              <w:bottom w:val="single" w:color="auto" w:sz="4" w:space="0"/>
              <w:right w:val="single" w:color="auto" w:sz="4" w:space="0"/>
            </w:tcBorders>
            <w:noWrap w:val="0"/>
            <w:vAlign w:val="center"/>
          </w:tcPr>
          <w:p w14:paraId="0E4D6AF4">
            <w:pPr>
              <w:widowControl/>
              <w:snapToGrid w:val="0"/>
              <w:jc w:val="center"/>
              <w:rPr>
                <w:rFonts w:hint="eastAsia" w:ascii="宋体" w:hAnsi="宋体" w:cs="宋体"/>
                <w:b/>
                <w:color w:val="auto"/>
                <w:szCs w:val="21"/>
              </w:rPr>
            </w:pPr>
          </w:p>
        </w:tc>
        <w:tc>
          <w:tcPr>
            <w:tcW w:w="945" w:type="dxa"/>
            <w:vMerge w:val="continue"/>
            <w:tcBorders>
              <w:top w:val="single" w:color="auto" w:sz="4" w:space="0"/>
              <w:left w:val="single" w:color="auto" w:sz="4" w:space="0"/>
              <w:bottom w:val="single" w:color="auto" w:sz="4" w:space="0"/>
              <w:right w:val="single" w:color="000000" w:sz="4" w:space="0"/>
            </w:tcBorders>
            <w:noWrap w:val="0"/>
            <w:vAlign w:val="center"/>
          </w:tcPr>
          <w:p w14:paraId="4FA112B5">
            <w:pPr>
              <w:widowControl/>
              <w:snapToGrid w:val="0"/>
              <w:jc w:val="center"/>
              <w:rPr>
                <w:rFonts w:hint="eastAsia" w:ascii="宋体" w:hAnsi="宋体" w:cs="宋体"/>
                <w:b/>
                <w:color w:val="auto"/>
                <w:szCs w:val="21"/>
              </w:rPr>
            </w:pP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14:paraId="46E5D7FF">
            <w:pPr>
              <w:widowControl/>
              <w:snapToGrid w:val="0"/>
              <w:jc w:val="center"/>
              <w:rPr>
                <w:rFonts w:hint="eastAsia" w:ascii="宋体" w:hAnsi="宋体" w:cs="宋体"/>
                <w:b/>
                <w:color w:val="auto"/>
                <w:szCs w:val="21"/>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5D614146">
            <w:pPr>
              <w:widowControl/>
              <w:snapToGrid w:val="0"/>
              <w:jc w:val="center"/>
              <w:rPr>
                <w:rFonts w:hint="eastAsia" w:ascii="宋体" w:hAnsi="宋体" w:cs="宋体"/>
                <w:b/>
                <w:color w:val="auto"/>
                <w:szCs w:val="21"/>
              </w:rPr>
            </w:pPr>
          </w:p>
        </w:tc>
        <w:tc>
          <w:tcPr>
            <w:tcW w:w="1301" w:type="dxa"/>
            <w:vMerge w:val="continue"/>
            <w:tcBorders>
              <w:top w:val="single" w:color="auto" w:sz="4" w:space="0"/>
              <w:left w:val="single" w:color="auto" w:sz="4" w:space="0"/>
              <w:bottom w:val="single" w:color="auto" w:sz="4" w:space="0"/>
              <w:right w:val="single" w:color="auto" w:sz="4" w:space="0"/>
            </w:tcBorders>
            <w:noWrap w:val="0"/>
            <w:vAlign w:val="center"/>
          </w:tcPr>
          <w:p w14:paraId="467E6716">
            <w:pPr>
              <w:widowControl/>
              <w:snapToGrid w:val="0"/>
              <w:jc w:val="center"/>
              <w:rPr>
                <w:rFonts w:hint="eastAsia" w:ascii="宋体" w:hAnsi="宋体" w:cs="宋体"/>
                <w:b/>
                <w:color w:val="auto"/>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FAD8412">
            <w:pPr>
              <w:snapToGrid w:val="0"/>
              <w:jc w:val="center"/>
              <w:rPr>
                <w:rFonts w:hint="eastAsia" w:ascii="宋体" w:hAnsi="宋体" w:cs="宋体"/>
                <w:b/>
                <w:color w:val="auto"/>
                <w:szCs w:val="21"/>
              </w:rPr>
            </w:pPr>
            <w:r>
              <w:rPr>
                <w:rFonts w:hint="eastAsia" w:ascii="宋体" w:hAnsi="宋体" w:cs="宋体"/>
                <w:b/>
                <w:color w:val="auto"/>
                <w:szCs w:val="21"/>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B0FB013">
            <w:pPr>
              <w:snapToGrid w:val="0"/>
              <w:jc w:val="center"/>
              <w:rPr>
                <w:rFonts w:hint="eastAsia" w:ascii="宋体" w:hAnsi="宋体" w:cs="宋体"/>
                <w:b/>
                <w:color w:val="auto"/>
                <w:szCs w:val="21"/>
              </w:rPr>
            </w:pPr>
            <w:r>
              <w:rPr>
                <w:rFonts w:hint="eastAsia" w:ascii="宋体" w:hAnsi="宋体" w:cs="宋体"/>
                <w:b/>
                <w:color w:val="auto"/>
                <w:szCs w:val="21"/>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4C1EA1F5">
            <w:pPr>
              <w:snapToGrid w:val="0"/>
              <w:jc w:val="center"/>
              <w:rPr>
                <w:rFonts w:hint="eastAsia" w:ascii="宋体" w:hAnsi="宋体" w:cs="宋体"/>
                <w:b/>
                <w:color w:val="auto"/>
                <w:szCs w:val="21"/>
              </w:rPr>
            </w:pPr>
            <w:r>
              <w:rPr>
                <w:rFonts w:hint="eastAsia" w:ascii="宋体" w:hAnsi="宋体" w:cs="宋体"/>
                <w:b/>
                <w:color w:val="auto"/>
                <w:szCs w:val="21"/>
              </w:rPr>
              <w:t>联系方式</w:t>
            </w:r>
          </w:p>
        </w:tc>
      </w:tr>
      <w:tr w14:paraId="18FB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42745DD2">
            <w:pPr>
              <w:snapToGrid w:val="0"/>
              <w:ind w:firstLine="420"/>
              <w:jc w:val="center"/>
              <w:rPr>
                <w:rFonts w:hint="eastAsia" w:ascii="宋体" w:hAnsi="宋体" w:cs="宋体"/>
                <w:color w:val="auto"/>
                <w:szCs w:val="21"/>
              </w:rPr>
            </w:pPr>
            <w:r>
              <w:rPr>
                <w:rFonts w:hint="eastAsia" w:ascii="宋体" w:hAnsi="宋体" w:cs="宋体"/>
                <w:color w:val="auto"/>
                <w:szCs w:val="21"/>
              </w:rPr>
              <w:t>1</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5B254287">
            <w:pPr>
              <w:snapToGrid w:val="0"/>
              <w:ind w:firstLine="420"/>
              <w:jc w:val="center"/>
              <w:rPr>
                <w:rFonts w:hint="eastAsia" w:ascii="宋体" w:hAnsi="宋体" w:cs="宋体"/>
                <w:color w:val="auto"/>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08FFC7A">
            <w:pPr>
              <w:snapToGrid w:val="0"/>
              <w:ind w:firstLine="420"/>
              <w:jc w:val="center"/>
              <w:rPr>
                <w:rFonts w:hint="eastAsia" w:ascii="宋体" w:hAnsi="宋体" w:cs="宋体"/>
                <w:color w:val="auto"/>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2808D34">
            <w:pPr>
              <w:snapToGrid w:val="0"/>
              <w:ind w:firstLine="420"/>
              <w:jc w:val="center"/>
              <w:rPr>
                <w:rFonts w:hint="eastAsia" w:ascii="宋体" w:hAnsi="宋体" w:cs="宋体"/>
                <w:color w:val="auto"/>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26C14510">
            <w:pPr>
              <w:snapToGrid w:val="0"/>
              <w:ind w:firstLine="420"/>
              <w:jc w:val="center"/>
              <w:rPr>
                <w:rFonts w:hint="eastAsia" w:ascii="宋体" w:hAnsi="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7FFB6AE">
            <w:pPr>
              <w:snapToGrid w:val="0"/>
              <w:ind w:firstLine="420"/>
              <w:jc w:val="center"/>
              <w:rPr>
                <w:rFonts w:hint="eastAsia"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F7E8E18">
            <w:pPr>
              <w:snapToGrid w:val="0"/>
              <w:ind w:firstLine="420"/>
              <w:jc w:val="center"/>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7305EF80">
            <w:pPr>
              <w:snapToGrid w:val="0"/>
              <w:ind w:firstLine="420"/>
              <w:jc w:val="center"/>
              <w:rPr>
                <w:rFonts w:hint="eastAsia" w:ascii="宋体" w:hAnsi="宋体" w:cs="宋体"/>
                <w:color w:val="auto"/>
                <w:szCs w:val="21"/>
              </w:rPr>
            </w:pPr>
          </w:p>
        </w:tc>
      </w:tr>
      <w:tr w14:paraId="050A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1F3FB664">
            <w:pPr>
              <w:snapToGrid w:val="0"/>
              <w:ind w:firstLine="420"/>
              <w:jc w:val="center"/>
              <w:rPr>
                <w:rFonts w:hint="eastAsia" w:ascii="宋体" w:hAnsi="宋体" w:cs="宋体"/>
                <w:color w:val="auto"/>
                <w:szCs w:val="21"/>
              </w:rPr>
            </w:pPr>
            <w:r>
              <w:rPr>
                <w:rFonts w:hint="eastAsia" w:ascii="宋体" w:hAnsi="宋体" w:cs="宋体"/>
                <w:color w:val="auto"/>
                <w:szCs w:val="21"/>
              </w:rPr>
              <w:t>2</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7199093A">
            <w:pPr>
              <w:snapToGrid w:val="0"/>
              <w:ind w:firstLine="420"/>
              <w:jc w:val="center"/>
              <w:rPr>
                <w:rFonts w:hint="eastAsia" w:ascii="宋体" w:hAnsi="宋体" w:cs="宋体"/>
                <w:color w:val="auto"/>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817BB3F">
            <w:pPr>
              <w:snapToGrid w:val="0"/>
              <w:ind w:firstLine="420"/>
              <w:jc w:val="center"/>
              <w:rPr>
                <w:rFonts w:hint="eastAsia" w:ascii="宋体" w:hAnsi="宋体" w:cs="宋体"/>
                <w:color w:val="auto"/>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08C4079">
            <w:pPr>
              <w:snapToGrid w:val="0"/>
              <w:ind w:firstLine="420"/>
              <w:jc w:val="center"/>
              <w:rPr>
                <w:rFonts w:hint="eastAsia" w:ascii="宋体" w:hAnsi="宋体" w:cs="宋体"/>
                <w:color w:val="auto"/>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7B2EA64">
            <w:pPr>
              <w:snapToGrid w:val="0"/>
              <w:ind w:firstLine="420"/>
              <w:jc w:val="center"/>
              <w:rPr>
                <w:rFonts w:hint="eastAsia" w:ascii="宋体" w:hAnsi="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666449F">
            <w:pPr>
              <w:snapToGrid w:val="0"/>
              <w:ind w:firstLine="420"/>
              <w:jc w:val="center"/>
              <w:rPr>
                <w:rFonts w:hint="eastAsia"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DF1312">
            <w:pPr>
              <w:snapToGrid w:val="0"/>
              <w:ind w:firstLine="420"/>
              <w:jc w:val="center"/>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0F7FC7B4">
            <w:pPr>
              <w:snapToGrid w:val="0"/>
              <w:ind w:firstLine="420"/>
              <w:jc w:val="center"/>
              <w:rPr>
                <w:rFonts w:hint="eastAsia" w:ascii="宋体" w:hAnsi="宋体" w:cs="宋体"/>
                <w:color w:val="auto"/>
                <w:szCs w:val="21"/>
              </w:rPr>
            </w:pPr>
          </w:p>
        </w:tc>
      </w:tr>
      <w:tr w14:paraId="0D66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4" w:space="0"/>
              <w:right w:val="single" w:color="auto" w:sz="4" w:space="0"/>
            </w:tcBorders>
            <w:noWrap w:val="0"/>
            <w:vAlign w:val="center"/>
          </w:tcPr>
          <w:p w14:paraId="1ED3B45B">
            <w:pPr>
              <w:snapToGrid w:val="0"/>
              <w:ind w:firstLine="420"/>
              <w:jc w:val="center"/>
              <w:rPr>
                <w:rFonts w:hint="eastAsia" w:ascii="宋体" w:hAnsi="宋体" w:cs="宋体"/>
                <w:color w:val="auto"/>
                <w:szCs w:val="21"/>
              </w:rPr>
            </w:pPr>
            <w:r>
              <w:rPr>
                <w:rFonts w:hint="eastAsia" w:ascii="宋体" w:hAnsi="宋体" w:cs="宋体"/>
                <w:color w:val="auto"/>
                <w:szCs w:val="21"/>
              </w:rPr>
              <w:t>3</w:t>
            </w:r>
          </w:p>
        </w:tc>
        <w:tc>
          <w:tcPr>
            <w:tcW w:w="945" w:type="dxa"/>
            <w:tcBorders>
              <w:top w:val="single" w:color="auto" w:sz="4" w:space="0"/>
              <w:left w:val="single" w:color="auto" w:sz="4" w:space="0"/>
              <w:bottom w:val="single" w:color="auto" w:sz="4" w:space="0"/>
              <w:right w:val="single" w:color="000000" w:sz="4" w:space="0"/>
            </w:tcBorders>
            <w:noWrap w:val="0"/>
            <w:vAlign w:val="center"/>
          </w:tcPr>
          <w:p w14:paraId="09BE9F8B">
            <w:pPr>
              <w:snapToGrid w:val="0"/>
              <w:ind w:firstLine="420"/>
              <w:jc w:val="center"/>
              <w:rPr>
                <w:rFonts w:hint="eastAsia" w:ascii="宋体" w:hAnsi="宋体" w:cs="宋体"/>
                <w:color w:val="auto"/>
                <w:szCs w:val="21"/>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E7B58F2">
            <w:pPr>
              <w:snapToGrid w:val="0"/>
              <w:ind w:firstLine="420"/>
              <w:jc w:val="center"/>
              <w:rPr>
                <w:rFonts w:hint="eastAsia" w:ascii="宋体" w:hAnsi="宋体" w:cs="宋体"/>
                <w:color w:val="auto"/>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4C7B823">
            <w:pPr>
              <w:snapToGrid w:val="0"/>
              <w:ind w:firstLine="420"/>
              <w:jc w:val="center"/>
              <w:rPr>
                <w:rFonts w:hint="eastAsia" w:ascii="宋体" w:hAnsi="宋体" w:cs="宋体"/>
                <w:color w:val="auto"/>
                <w:szCs w:val="21"/>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52842655">
            <w:pPr>
              <w:snapToGrid w:val="0"/>
              <w:ind w:firstLine="420"/>
              <w:jc w:val="center"/>
              <w:rPr>
                <w:rFonts w:hint="eastAsia" w:ascii="宋体" w:hAnsi="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7E4F2E6">
            <w:pPr>
              <w:snapToGrid w:val="0"/>
              <w:ind w:firstLine="420"/>
              <w:jc w:val="center"/>
              <w:rPr>
                <w:rFonts w:hint="eastAsia"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39AAE4">
            <w:pPr>
              <w:snapToGrid w:val="0"/>
              <w:ind w:firstLine="420"/>
              <w:jc w:val="center"/>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06974CEF">
            <w:pPr>
              <w:snapToGrid w:val="0"/>
              <w:ind w:firstLine="420"/>
              <w:jc w:val="center"/>
              <w:rPr>
                <w:rFonts w:hint="eastAsia" w:ascii="宋体" w:hAnsi="宋体" w:cs="宋体"/>
                <w:color w:val="auto"/>
                <w:szCs w:val="21"/>
              </w:rPr>
            </w:pPr>
          </w:p>
        </w:tc>
      </w:tr>
      <w:tr w14:paraId="1DD2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7" w:type="dxa"/>
            <w:tcBorders>
              <w:top w:val="single" w:color="auto" w:sz="4" w:space="0"/>
              <w:left w:val="single" w:color="auto" w:sz="12" w:space="0"/>
              <w:bottom w:val="single" w:color="auto" w:sz="12" w:space="0"/>
              <w:right w:val="single" w:color="auto" w:sz="4" w:space="0"/>
            </w:tcBorders>
            <w:noWrap w:val="0"/>
            <w:vAlign w:val="center"/>
          </w:tcPr>
          <w:p w14:paraId="75078106">
            <w:pPr>
              <w:snapToGrid w:val="0"/>
              <w:ind w:firstLine="420"/>
              <w:jc w:val="center"/>
              <w:rPr>
                <w:rFonts w:hint="eastAsia" w:ascii="宋体" w:hAnsi="宋体" w:cs="宋体"/>
                <w:color w:val="auto"/>
                <w:szCs w:val="21"/>
              </w:rPr>
            </w:pPr>
            <w:r>
              <w:rPr>
                <w:rFonts w:hint="eastAsia" w:ascii="宋体" w:hAnsi="宋体" w:cs="宋体"/>
                <w:color w:val="auto"/>
                <w:szCs w:val="21"/>
              </w:rPr>
              <w:t>4</w:t>
            </w:r>
          </w:p>
        </w:tc>
        <w:tc>
          <w:tcPr>
            <w:tcW w:w="945" w:type="dxa"/>
            <w:tcBorders>
              <w:top w:val="single" w:color="auto" w:sz="4" w:space="0"/>
              <w:left w:val="single" w:color="auto" w:sz="4" w:space="0"/>
              <w:bottom w:val="single" w:color="auto" w:sz="12" w:space="0"/>
              <w:right w:val="single" w:color="000000" w:sz="4" w:space="0"/>
            </w:tcBorders>
            <w:noWrap w:val="0"/>
            <w:vAlign w:val="center"/>
          </w:tcPr>
          <w:p w14:paraId="3052A530">
            <w:pPr>
              <w:snapToGrid w:val="0"/>
              <w:ind w:firstLine="420"/>
              <w:jc w:val="center"/>
              <w:rPr>
                <w:rFonts w:hint="eastAsia" w:ascii="宋体" w:hAnsi="宋体" w:cs="宋体"/>
                <w:color w:val="auto"/>
                <w:szCs w:val="21"/>
              </w:rPr>
            </w:pPr>
          </w:p>
        </w:tc>
        <w:tc>
          <w:tcPr>
            <w:tcW w:w="1875" w:type="dxa"/>
            <w:tcBorders>
              <w:top w:val="single" w:color="auto" w:sz="4" w:space="0"/>
              <w:left w:val="single" w:color="auto" w:sz="4" w:space="0"/>
              <w:bottom w:val="single" w:color="auto" w:sz="12" w:space="0"/>
              <w:right w:val="single" w:color="auto" w:sz="4" w:space="0"/>
            </w:tcBorders>
            <w:noWrap w:val="0"/>
            <w:vAlign w:val="center"/>
          </w:tcPr>
          <w:p w14:paraId="3D040C8F">
            <w:pPr>
              <w:snapToGrid w:val="0"/>
              <w:ind w:firstLine="420"/>
              <w:jc w:val="center"/>
              <w:rPr>
                <w:rFonts w:hint="eastAsia" w:ascii="宋体" w:hAnsi="宋体" w:cs="宋体"/>
                <w:color w:val="auto"/>
                <w:szCs w:val="21"/>
              </w:rPr>
            </w:pPr>
          </w:p>
        </w:tc>
        <w:tc>
          <w:tcPr>
            <w:tcW w:w="1185" w:type="dxa"/>
            <w:tcBorders>
              <w:top w:val="single" w:color="auto" w:sz="4" w:space="0"/>
              <w:left w:val="single" w:color="auto" w:sz="4" w:space="0"/>
              <w:bottom w:val="single" w:color="auto" w:sz="12" w:space="0"/>
              <w:right w:val="single" w:color="auto" w:sz="4" w:space="0"/>
            </w:tcBorders>
            <w:noWrap w:val="0"/>
            <w:vAlign w:val="center"/>
          </w:tcPr>
          <w:p w14:paraId="4D0EE5A9">
            <w:pPr>
              <w:snapToGrid w:val="0"/>
              <w:ind w:firstLine="420"/>
              <w:jc w:val="center"/>
              <w:rPr>
                <w:rFonts w:hint="eastAsia" w:ascii="宋体" w:hAnsi="宋体" w:cs="宋体"/>
                <w:color w:val="auto"/>
                <w:szCs w:val="21"/>
              </w:rPr>
            </w:pPr>
          </w:p>
        </w:tc>
        <w:tc>
          <w:tcPr>
            <w:tcW w:w="1301" w:type="dxa"/>
            <w:tcBorders>
              <w:top w:val="single" w:color="auto" w:sz="4" w:space="0"/>
              <w:left w:val="single" w:color="auto" w:sz="4" w:space="0"/>
              <w:bottom w:val="single" w:color="auto" w:sz="12" w:space="0"/>
              <w:right w:val="single" w:color="auto" w:sz="4" w:space="0"/>
            </w:tcBorders>
            <w:noWrap w:val="0"/>
            <w:vAlign w:val="center"/>
          </w:tcPr>
          <w:p w14:paraId="0EDC3D06">
            <w:pPr>
              <w:snapToGrid w:val="0"/>
              <w:ind w:firstLine="420"/>
              <w:jc w:val="center"/>
              <w:rPr>
                <w:rFonts w:hint="eastAsia" w:ascii="宋体" w:hAnsi="宋体" w:cs="宋体"/>
                <w:color w:val="auto"/>
                <w:szCs w:val="21"/>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15650525">
            <w:pPr>
              <w:snapToGrid w:val="0"/>
              <w:ind w:firstLine="420"/>
              <w:jc w:val="center"/>
              <w:rPr>
                <w:rFonts w:hint="eastAsia" w:ascii="宋体" w:hAnsi="宋体" w:cs="宋体"/>
                <w:color w:val="auto"/>
                <w:szCs w:val="21"/>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5AA79786">
            <w:pPr>
              <w:snapToGrid w:val="0"/>
              <w:ind w:firstLine="420"/>
              <w:jc w:val="center"/>
              <w:rPr>
                <w:rFonts w:hint="eastAsia" w:ascii="宋体" w:hAnsi="宋体" w:cs="宋体"/>
                <w:color w:val="auto"/>
                <w:szCs w:val="21"/>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7CDFD1F3">
            <w:pPr>
              <w:snapToGrid w:val="0"/>
              <w:ind w:firstLine="420"/>
              <w:jc w:val="center"/>
              <w:rPr>
                <w:rFonts w:hint="eastAsia" w:ascii="宋体" w:hAnsi="宋体" w:cs="宋体"/>
                <w:color w:val="auto"/>
                <w:szCs w:val="21"/>
              </w:rPr>
            </w:pPr>
          </w:p>
        </w:tc>
      </w:tr>
    </w:tbl>
    <w:p w14:paraId="43320E87">
      <w:pPr>
        <w:tabs>
          <w:tab w:val="left" w:pos="5400"/>
        </w:tabs>
        <w:autoSpaceDE w:val="0"/>
        <w:autoSpaceDN w:val="0"/>
        <w:adjustRightInd w:val="0"/>
        <w:spacing w:line="360" w:lineRule="auto"/>
        <w:rPr>
          <w:rFonts w:hint="eastAsia" w:ascii="宋体" w:hAnsi="宋体" w:cs="宋体"/>
          <w:color w:val="auto"/>
          <w:szCs w:val="21"/>
          <w:lang w:val="zh-CN"/>
        </w:rPr>
      </w:pPr>
    </w:p>
    <w:p w14:paraId="1A6AC396">
      <w:pPr>
        <w:tabs>
          <w:tab w:val="left" w:pos="5400"/>
        </w:tabs>
        <w:autoSpaceDE w:val="0"/>
        <w:autoSpaceDN w:val="0"/>
        <w:adjustRightInd w:val="0"/>
        <w:spacing w:line="360" w:lineRule="auto"/>
        <w:rPr>
          <w:rFonts w:hint="eastAsia" w:ascii="宋体" w:hAnsi="宋体" w:cs="宋体"/>
          <w:color w:val="auto"/>
          <w:szCs w:val="21"/>
          <w:lang w:val="zh-CN"/>
        </w:rPr>
      </w:pPr>
      <w:r>
        <w:rPr>
          <w:rFonts w:hint="eastAsia" w:ascii="宋体" w:hAnsi="宋体" w:cs="宋体"/>
          <w:color w:val="auto"/>
          <w:szCs w:val="21"/>
          <w:lang w:val="zh-CN"/>
        </w:rPr>
        <w:t>注：各投标人其业绩应附上</w:t>
      </w:r>
      <w:r>
        <w:rPr>
          <w:rFonts w:hint="eastAsia" w:ascii="宋体" w:hAnsi="宋体" w:cs="宋体"/>
          <w:b/>
          <w:color w:val="auto"/>
          <w:szCs w:val="21"/>
          <w:lang w:val="zh-CN"/>
        </w:rPr>
        <w:t>证明材料</w:t>
      </w:r>
      <w:r>
        <w:rPr>
          <w:rFonts w:hint="eastAsia" w:ascii="宋体" w:hAnsi="宋体" w:cs="宋体"/>
          <w:color w:val="auto"/>
          <w:szCs w:val="21"/>
          <w:lang w:val="zh-CN"/>
        </w:rPr>
        <w:t>，未附证明材料，其业绩在评分时将不予确认。</w:t>
      </w:r>
    </w:p>
    <w:p w14:paraId="7D34422B">
      <w:pPr>
        <w:spacing w:line="360" w:lineRule="auto"/>
        <w:rPr>
          <w:rFonts w:hint="eastAsia" w:ascii="宋体" w:hAnsi="宋体"/>
          <w:color w:val="auto"/>
          <w:szCs w:val="21"/>
        </w:rPr>
      </w:pPr>
    </w:p>
    <w:p w14:paraId="0E0A6A1E">
      <w:pPr>
        <w:spacing w:line="360" w:lineRule="auto"/>
        <w:rPr>
          <w:rFonts w:hint="eastAsia" w:ascii="宋体" w:hAnsi="宋体"/>
          <w:color w:val="auto"/>
          <w:szCs w:val="21"/>
        </w:rPr>
      </w:pPr>
    </w:p>
    <w:p w14:paraId="76F71A26">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2576" behindDoc="0" locked="0" layoutInCell="0" allowOverlap="1">
                <wp:simplePos x="0" y="0"/>
                <wp:positionH relativeFrom="column">
                  <wp:posOffset>2270760</wp:posOffset>
                </wp:positionH>
                <wp:positionV relativeFrom="paragraph">
                  <wp:posOffset>180340</wp:posOffset>
                </wp:positionV>
                <wp:extent cx="1908175" cy="0"/>
                <wp:effectExtent l="0" t="4445" r="0" b="5080"/>
                <wp:wrapNone/>
                <wp:docPr id="17" name="直接连接符 17"/>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8pt;margin-top:14.2pt;height:0pt;width:150.25pt;z-index:251672576;mso-width-relative:page;mso-height-relative:page;" coordsize="21600,21600" o:allowincell="f" o:gfxdata="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7CPg1wAAAAkBAAAPAAAAAAAAAAEAIAAAACIAAABkcnMvZG93bnJldi54bWxQSwEC&#10;FAAUAAAACACHTuJA10nDxvUBAADmAwAADgAAAAAAAAABACAAAAAmAQAAZHJzL2Uyb0RvYy54bWxQ&#10;SwUGAAAAAAYABgBZAQAAjQUAAAAA&#10;">
                <v:path arrowok="t"/>
                <v:fill focussize="0,0"/>
                <v:stroke/>
                <v:imagedata o:title=""/>
                <o:lock v:ext="edit"/>
              </v:line>
            </w:pict>
          </mc:Fallback>
        </mc:AlternateContent>
      </w:r>
      <w:r>
        <w:rPr>
          <w:rFonts w:hint="eastAsia" w:ascii="宋体" w:hAnsi="宋体"/>
          <w:color w:val="auto"/>
          <w:szCs w:val="21"/>
          <w:lang w:eastAsia="zh-CN"/>
        </w:rPr>
        <w:t>法定代表人（负责人）</w:t>
      </w:r>
      <w:r>
        <w:rPr>
          <w:rFonts w:hint="eastAsia" w:ascii="宋体" w:hAnsi="宋体"/>
          <w:color w:val="auto"/>
          <w:szCs w:val="21"/>
        </w:rPr>
        <w:t>或授权代表（签字或盖章）：</w:t>
      </w:r>
    </w:p>
    <w:p w14:paraId="71203188">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360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0" name="直接连接符 20"/>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3600;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z/Yc/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o2fE6SOLDU8dtP&#10;339+/PLrx2dab799ZeQhmYaANUXfhOt43CGZmfO+jTb/iQ3bF2kPJ2nVPjFBh/On0+eLC0oh7nzV&#10;/cUQMb1W3rJsNNxol1lDDbs3mCgZhd6F5GPj2NDwi8V8QXBAI9hS68m0gWig68pd9EbLK21MvoGx&#10;27w0ke0gj0H5MiXC/SssJ1kD9mNccY0D0iuQr5xk6RBIH0fvgucSrJKcGUXPKFsECHUCbc6JpNTG&#10;UQVZ1VHHbG28PFA7tiHqriclZqXK7KH2l3qPo5rn6899Qbp/n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Oz/Yc/0AQAA5gMAAA4AAAAAAAAAAQAgAAAAJQEAAGRycy9lMm9Eb2MueG1sUEsF&#10;BgAAAAAGAAYAWQEAAIsFAAAAAA==&#10;">
                <v:path arrowok="t"/>
                <v:fill focussize="0,0"/>
                <v:stroke/>
                <v:imagedata o:title=""/>
                <o:lock v:ext="edit"/>
              </v:line>
            </w:pict>
          </mc:Fallback>
        </mc:AlternateContent>
      </w:r>
      <w:r>
        <w:rPr>
          <w:rFonts w:hint="eastAsia" w:ascii="宋体" w:hAnsi="宋体"/>
          <w:color w:val="auto"/>
          <w:szCs w:val="21"/>
        </w:rPr>
        <w:t>投标人（公章）：</w:t>
      </w:r>
    </w:p>
    <w:p w14:paraId="0736267D">
      <w:pPr>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574B239">
      <w:pPr>
        <w:spacing w:line="360" w:lineRule="auto"/>
        <w:rPr>
          <w:rFonts w:hint="eastAsia" w:ascii="宋体" w:hAnsi="宋体"/>
          <w:color w:val="auto"/>
          <w:szCs w:val="21"/>
        </w:rPr>
      </w:pPr>
      <w:r>
        <w:rPr>
          <w:rFonts w:hint="eastAsia" w:ascii="宋体" w:hAnsi="宋体" w:cs="宋体"/>
          <w:color w:val="auto"/>
          <w:sz w:val="24"/>
          <w:szCs w:val="21"/>
        </w:rPr>
        <w:br w:type="page"/>
      </w:r>
    </w:p>
    <w:p w14:paraId="300B17AF">
      <w:pPr>
        <w:tabs>
          <w:tab w:val="left" w:pos="5400"/>
        </w:tabs>
        <w:autoSpaceDE w:val="0"/>
        <w:autoSpaceDN w:val="0"/>
        <w:adjustRightInd w:val="0"/>
        <w:spacing w:line="360" w:lineRule="auto"/>
        <w:ind w:firstLine="540"/>
        <w:jc w:val="center"/>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10</w:t>
      </w:r>
      <w:r>
        <w:rPr>
          <w:rFonts w:ascii="宋体" w:hAnsi="宋体" w:cs="宋体"/>
          <w:b/>
          <w:bCs/>
          <w:color w:val="auto"/>
          <w:sz w:val="24"/>
          <w:szCs w:val="21"/>
          <w:highlight w:val="none"/>
        </w:rPr>
        <w:t>.</w:t>
      </w:r>
      <w:r>
        <w:rPr>
          <w:rFonts w:hint="eastAsia" w:ascii="宋体" w:hAnsi="宋体" w:cs="宋体"/>
          <w:b/>
          <w:bCs/>
          <w:color w:val="auto"/>
          <w:sz w:val="24"/>
          <w:szCs w:val="21"/>
          <w:highlight w:val="none"/>
        </w:rPr>
        <w:t>中小企业声明函</w:t>
      </w:r>
    </w:p>
    <w:p w14:paraId="5D052429">
      <w:pPr>
        <w:pStyle w:val="7"/>
        <w:spacing w:line="360" w:lineRule="auto"/>
        <w:ind w:firstLine="660"/>
        <w:jc w:val="both"/>
        <w:rPr>
          <w:rFonts w:hint="default"/>
          <w:b/>
          <w:bCs/>
          <w:color w:val="auto"/>
          <w:sz w:val="21"/>
          <w:szCs w:val="21"/>
          <w:highlight w:val="none"/>
          <w:lang w:val="en-US" w:eastAsia="zh-CN"/>
        </w:rPr>
      </w:pPr>
      <w:bookmarkStart w:id="9" w:name="OLE_LINK38"/>
      <w:r>
        <w:rPr>
          <w:rFonts w:hint="eastAsia"/>
          <w:b/>
          <w:bCs/>
          <w:color w:val="auto"/>
          <w:sz w:val="21"/>
          <w:szCs w:val="21"/>
          <w:highlight w:val="none"/>
          <w:lang w:val="en-US" w:eastAsia="zh-CN"/>
        </w:rPr>
        <w:t>包件一</w:t>
      </w:r>
    </w:p>
    <w:p w14:paraId="2E6754A9">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机关食堂食品、副食品供配定点机构招标（蔬菜、豆制品、面粉、鸡蛋、食用油、调味品（含干货））</w:t>
      </w:r>
      <w:r>
        <w:rPr>
          <w:rFonts w:hint="eastAsia"/>
          <w:color w:val="auto"/>
          <w:sz w:val="21"/>
          <w:szCs w:val="21"/>
          <w:highlight w:val="none"/>
          <w:lang w:eastAsia="zh-CN"/>
        </w:rPr>
        <w:t>采购活动，提供的货物全部由符合政策要求的中小企业制造。相关企业的具体情况如下：</w:t>
      </w:r>
    </w:p>
    <w:tbl>
      <w:tblPr>
        <w:tblStyle w:val="5"/>
        <w:tblW w:w="5237" w:type="pct"/>
        <w:tblInd w:w="0" w:type="dxa"/>
        <w:tblLayout w:type="fixed"/>
        <w:tblCellMar>
          <w:top w:w="0" w:type="dxa"/>
          <w:left w:w="108" w:type="dxa"/>
          <w:bottom w:w="0" w:type="dxa"/>
          <w:right w:w="108" w:type="dxa"/>
        </w:tblCellMar>
      </w:tblPr>
      <w:tblGrid>
        <w:gridCol w:w="495"/>
        <w:gridCol w:w="2096"/>
        <w:gridCol w:w="894"/>
        <w:gridCol w:w="794"/>
        <w:gridCol w:w="1004"/>
        <w:gridCol w:w="689"/>
        <w:gridCol w:w="929"/>
        <w:gridCol w:w="2023"/>
      </w:tblGrid>
      <w:tr w14:paraId="0513A703">
        <w:tblPrEx>
          <w:tblCellMar>
            <w:top w:w="0" w:type="dxa"/>
            <w:left w:w="108" w:type="dxa"/>
            <w:bottom w:w="0" w:type="dxa"/>
            <w:right w:w="108" w:type="dxa"/>
          </w:tblCellMar>
        </w:tblPrEx>
        <w:trPr>
          <w:trHeight w:val="600"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1690E22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174" w:type="pct"/>
            <w:tcBorders>
              <w:top w:val="single" w:color="auto" w:sz="4" w:space="0"/>
              <w:left w:val="single" w:color="auto" w:sz="4" w:space="0"/>
              <w:bottom w:val="single" w:color="auto" w:sz="4" w:space="0"/>
              <w:right w:val="single" w:color="auto" w:sz="4" w:space="0"/>
            </w:tcBorders>
            <w:noWrap/>
            <w:vAlign w:val="center"/>
          </w:tcPr>
          <w:p w14:paraId="244E0BF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00" w:type="pct"/>
            <w:tcBorders>
              <w:top w:val="single" w:color="auto" w:sz="4" w:space="0"/>
              <w:left w:val="single" w:color="auto" w:sz="4" w:space="0"/>
              <w:bottom w:val="single" w:color="auto" w:sz="4" w:space="0"/>
              <w:right w:val="single" w:color="auto" w:sz="4" w:space="0"/>
            </w:tcBorders>
            <w:noWrap/>
            <w:vAlign w:val="center"/>
          </w:tcPr>
          <w:p w14:paraId="2F33DAA3">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444" w:type="pct"/>
            <w:tcBorders>
              <w:top w:val="single" w:color="auto" w:sz="4" w:space="0"/>
              <w:left w:val="single" w:color="auto" w:sz="4" w:space="0"/>
              <w:bottom w:val="single" w:color="auto" w:sz="4" w:space="0"/>
              <w:right w:val="single" w:color="auto" w:sz="4" w:space="0"/>
            </w:tcBorders>
            <w:noWrap/>
            <w:vAlign w:val="center"/>
          </w:tcPr>
          <w:p w14:paraId="6EA4C5C9">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562" w:type="pct"/>
            <w:tcBorders>
              <w:top w:val="single" w:color="auto" w:sz="4" w:space="0"/>
              <w:left w:val="single" w:color="auto" w:sz="4" w:space="0"/>
              <w:bottom w:val="single" w:color="auto" w:sz="4" w:space="0"/>
              <w:right w:val="single" w:color="auto" w:sz="4" w:space="0"/>
            </w:tcBorders>
            <w:noWrap/>
            <w:vAlign w:val="center"/>
          </w:tcPr>
          <w:p w14:paraId="377EB9F5">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386" w:type="pct"/>
            <w:tcBorders>
              <w:top w:val="single" w:color="auto" w:sz="4" w:space="0"/>
              <w:left w:val="single" w:color="auto" w:sz="4" w:space="0"/>
              <w:bottom w:val="single" w:color="auto" w:sz="4" w:space="0"/>
              <w:right w:val="single" w:color="auto" w:sz="4" w:space="0"/>
            </w:tcBorders>
            <w:noWrap/>
            <w:vAlign w:val="center"/>
          </w:tcPr>
          <w:p w14:paraId="591FBBA0">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20" w:type="pct"/>
            <w:tcBorders>
              <w:top w:val="single" w:color="auto" w:sz="4" w:space="0"/>
              <w:left w:val="single" w:color="auto" w:sz="4" w:space="0"/>
              <w:bottom w:val="single" w:color="auto" w:sz="4" w:space="0"/>
              <w:right w:val="single" w:color="auto" w:sz="4" w:space="0"/>
            </w:tcBorders>
            <w:noWrap/>
            <w:vAlign w:val="center"/>
          </w:tcPr>
          <w:p w14:paraId="13E8F353">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1133" w:type="pct"/>
            <w:tcBorders>
              <w:top w:val="single" w:color="auto" w:sz="4" w:space="0"/>
              <w:left w:val="single" w:color="auto" w:sz="4" w:space="0"/>
              <w:bottom w:val="single" w:color="auto" w:sz="4" w:space="0"/>
              <w:right w:val="single" w:color="auto" w:sz="4" w:space="0"/>
            </w:tcBorders>
            <w:noWrap/>
            <w:vAlign w:val="center"/>
          </w:tcPr>
          <w:p w14:paraId="2016AE3A">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43A11620">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4F0095C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6934863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蔬菜类（</w:t>
            </w:r>
            <w:r>
              <w:rPr>
                <w:rFonts w:hint="eastAsia" w:ascii="宋体" w:hAnsi="宋体" w:eastAsia="宋体" w:cs="宋体"/>
                <w:color w:val="auto"/>
                <w:kern w:val="2"/>
                <w:sz w:val="21"/>
                <w:szCs w:val="21"/>
                <w:highlight w:val="none"/>
                <w:lang w:val="en-US" w:eastAsia="zh-CN" w:bidi="ar-SA"/>
              </w:rPr>
              <w:t>如有不同蔬菜生产商的可在下面增加行填写，下同）</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46FC2F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8A4884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1B40564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7B19E6F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6390B0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198A9F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43458FAB">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2A5E89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040037C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D3E8A3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EB8224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E65EE4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52CFE5E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6C8E21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3B0BAC0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48920DBC">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10774BA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4323D11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18DB64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16065A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1A5A9A4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047537A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92699A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361B60B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44EA38F">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7444CD2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09DBAAB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color w:val="auto"/>
                <w:sz w:val="21"/>
                <w:szCs w:val="21"/>
                <w:highlight w:val="none"/>
                <w:u w:val="none"/>
                <w:lang w:eastAsia="zh-CN"/>
              </w:rPr>
              <w:t>豆制品</w:t>
            </w:r>
            <w:r>
              <w:rPr>
                <w:rFonts w:hint="eastAsia"/>
                <w:color w:val="auto"/>
                <w:sz w:val="21"/>
                <w:szCs w:val="21"/>
                <w:highlight w:val="none"/>
                <w:u w:val="none"/>
                <w:lang w:val="en-US" w:eastAsia="zh-CN"/>
              </w:rPr>
              <w:t>类</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D4EB2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0E206CC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337402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0136E7F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3094E3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6C28AD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E107B67">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4B9B44A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1742DF3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629D35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72476B1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14D4CC3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029B3DE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52BACB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103AFCC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86C6D44">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0B4FAEB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1EA2269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7A86FD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7FF0CC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BD786B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222BB2F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F19703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0BD41D7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BE4DED9">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0253319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5599D12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面粉</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80C80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DF0073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561F1E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5AE5D95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2CADA2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00250E4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502FB20D">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4C3E75C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1910C23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118411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113829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8FE23B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4A0C37A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F481D1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4574D11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823F718">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05AF202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71844FC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A54A64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1888E7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5FAF615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522DB17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03119F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3717B92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18C955D">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4D76673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2EDEFDA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62C93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FD0881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81F0A6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1A20E0A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6C56145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795D351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6BA164E">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1D21AC8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3949F96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鸡蛋</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1A0D0F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406FB7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C157CF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42BE0E1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487BF7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7EE2AA6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D09AB13">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7A533E9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78D42CB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A423A1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4584C72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F41CC6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79A390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29E072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011647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12CDC5C">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351B423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745B242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4EC7F4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053B60A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4EFACF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6A6500D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E83AEE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788627B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7CD3093A">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6F50AA6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2FDE0D5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u w:val="single"/>
                <w:lang w:eastAsia="zh-CN"/>
              </w:rPr>
              <w:t>食用油</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939837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16365E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9AA3CC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60F9D26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2761A8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709CA12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928DEEE">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59D3FC5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73A76D3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90AB05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0CD3DF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C74E16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453FF75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BC2384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29EB9B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5E33ADF4">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7666B4D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77E22B2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2D489D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87AAC1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4F016F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0F767E7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F27E2B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11FF41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566C6360">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5F52F2F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100A3E4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u w:val="single"/>
                <w:lang w:eastAsia="zh-CN"/>
              </w:rPr>
              <w:t>调味品</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0382D7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D51CE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78C2032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4DAE6A6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045112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65A7CF3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5DBD9F76">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59CB5AA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378CB25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A287CF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4798EE3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0678441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3F56A6B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64301B5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61085FD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7FCC6F9">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644911F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38D4820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EECC68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F53DFD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163B78E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1B29861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97F9E4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391B372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309FFB0">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72D6878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2946628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302539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40E4763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091C0CC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36E6F02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F99D27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494C9CC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8AB4C90">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3A89235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699FA19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干货</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9DDB10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31FA7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0CFB3EC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624493E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92358A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25B7C5D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BA02724">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A392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rPr>
            </w:pPr>
          </w:p>
        </w:tc>
        <w:tc>
          <w:tcPr>
            <w:tcW w:w="11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0AB1D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392914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9E5279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C07DAD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3C9762F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3DD090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45AD8FE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24F89182">
      <w:pPr>
        <w:pStyle w:val="7"/>
        <w:spacing w:line="360" w:lineRule="auto"/>
        <w:ind w:firstLine="660"/>
        <w:rPr>
          <w:rFonts w:hint="eastAsia"/>
          <w:color w:val="auto"/>
          <w:sz w:val="21"/>
          <w:szCs w:val="21"/>
          <w:highlight w:val="none"/>
          <w:lang w:eastAsia="zh-CN"/>
        </w:rPr>
      </w:pPr>
    </w:p>
    <w:p w14:paraId="5338F122">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4A9257F9">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72C9459A">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2785C50D">
      <w:pPr>
        <w:ind w:firstLine="3990" w:firstLineChars="1900"/>
        <w:rPr>
          <w:rFonts w:hint="eastAsia"/>
          <w:color w:val="auto"/>
          <w:sz w:val="21"/>
          <w:szCs w:val="21"/>
          <w:highlight w:val="none"/>
          <w:lang w:eastAsia="zh-CN"/>
        </w:rPr>
      </w:pPr>
      <w:r>
        <w:rPr>
          <w:rFonts w:hint="eastAsia"/>
          <w:color w:val="auto"/>
          <w:sz w:val="21"/>
          <w:szCs w:val="21"/>
          <w:highlight w:val="none"/>
          <w:lang w:eastAsia="zh-CN"/>
        </w:rPr>
        <w:t>日期：</w:t>
      </w:r>
    </w:p>
    <w:p w14:paraId="31BB3342">
      <w:pPr>
        <w:rPr>
          <w:rFonts w:hint="eastAsia"/>
          <w:color w:val="auto"/>
          <w:sz w:val="21"/>
          <w:szCs w:val="21"/>
          <w:highlight w:val="none"/>
          <w:lang w:eastAsia="zh-CN"/>
        </w:rPr>
      </w:pPr>
    </w:p>
    <w:p w14:paraId="32440EEF">
      <w:pPr>
        <w:pStyle w:val="2"/>
        <w:rPr>
          <w:rFonts w:hint="eastAsia"/>
          <w:color w:val="auto"/>
          <w:sz w:val="21"/>
          <w:szCs w:val="21"/>
          <w:highlight w:val="none"/>
          <w:lang w:eastAsia="zh-CN"/>
        </w:rPr>
      </w:pPr>
    </w:p>
    <w:p w14:paraId="0CA63804">
      <w:pPr>
        <w:rPr>
          <w:rFonts w:hint="eastAsia"/>
          <w:color w:val="auto"/>
          <w:sz w:val="21"/>
          <w:szCs w:val="21"/>
          <w:highlight w:val="none"/>
          <w:lang w:eastAsia="zh-CN"/>
        </w:rPr>
      </w:pPr>
    </w:p>
    <w:p w14:paraId="43763BFE">
      <w:pPr>
        <w:pStyle w:val="2"/>
        <w:rPr>
          <w:rFonts w:hint="eastAsia"/>
          <w:color w:val="auto"/>
          <w:sz w:val="21"/>
          <w:szCs w:val="21"/>
          <w:highlight w:val="none"/>
          <w:lang w:eastAsia="zh-CN"/>
        </w:rPr>
      </w:pPr>
    </w:p>
    <w:p w14:paraId="03FC6008">
      <w:pPr>
        <w:rPr>
          <w:rFonts w:hint="eastAsia"/>
          <w:color w:val="auto"/>
          <w:sz w:val="21"/>
          <w:szCs w:val="21"/>
          <w:highlight w:val="none"/>
          <w:lang w:eastAsia="zh-CN"/>
        </w:rPr>
      </w:pPr>
    </w:p>
    <w:p w14:paraId="5A98F5F7">
      <w:pPr>
        <w:pStyle w:val="2"/>
        <w:rPr>
          <w:rFonts w:hint="eastAsia"/>
          <w:highlight w:val="none"/>
          <w:lang w:eastAsia="zh-CN"/>
        </w:rPr>
      </w:pPr>
      <w:r>
        <w:rPr>
          <w:rFonts w:hint="eastAsia"/>
          <w:highlight w:val="none"/>
          <w:lang w:eastAsia="zh-CN"/>
        </w:rPr>
        <w:br w:type="page"/>
      </w:r>
    </w:p>
    <w:p w14:paraId="2593BC67">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包件二</w:t>
      </w:r>
    </w:p>
    <w:p w14:paraId="681A9F66">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机关食堂食品、副食品供配定点机构招标（蔬菜、豆制品、面粉、鸡蛋、食用油、调味品（含干货））</w:t>
      </w:r>
      <w:r>
        <w:rPr>
          <w:rFonts w:hint="eastAsia"/>
          <w:color w:val="auto"/>
          <w:sz w:val="21"/>
          <w:szCs w:val="21"/>
          <w:highlight w:val="none"/>
          <w:lang w:eastAsia="zh-CN"/>
        </w:rPr>
        <w:t>采购活动，提供的货物全部由符合政策要求的中小企业制造。相关企业的具体情况如下：</w:t>
      </w:r>
    </w:p>
    <w:tbl>
      <w:tblPr>
        <w:tblStyle w:val="5"/>
        <w:tblW w:w="5237" w:type="pct"/>
        <w:tblInd w:w="0" w:type="dxa"/>
        <w:tblLayout w:type="fixed"/>
        <w:tblCellMar>
          <w:top w:w="0" w:type="dxa"/>
          <w:left w:w="108" w:type="dxa"/>
          <w:bottom w:w="0" w:type="dxa"/>
          <w:right w:w="108" w:type="dxa"/>
        </w:tblCellMar>
      </w:tblPr>
      <w:tblGrid>
        <w:gridCol w:w="495"/>
        <w:gridCol w:w="2096"/>
        <w:gridCol w:w="894"/>
        <w:gridCol w:w="794"/>
        <w:gridCol w:w="1004"/>
        <w:gridCol w:w="689"/>
        <w:gridCol w:w="929"/>
        <w:gridCol w:w="2023"/>
      </w:tblGrid>
      <w:tr w14:paraId="1778DA74">
        <w:tblPrEx>
          <w:tblCellMar>
            <w:top w:w="0" w:type="dxa"/>
            <w:left w:w="108" w:type="dxa"/>
            <w:bottom w:w="0" w:type="dxa"/>
            <w:right w:w="108" w:type="dxa"/>
          </w:tblCellMar>
        </w:tblPrEx>
        <w:trPr>
          <w:trHeight w:val="600"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396B033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174" w:type="pct"/>
            <w:tcBorders>
              <w:top w:val="single" w:color="auto" w:sz="4" w:space="0"/>
              <w:left w:val="single" w:color="auto" w:sz="4" w:space="0"/>
              <w:bottom w:val="single" w:color="auto" w:sz="4" w:space="0"/>
              <w:right w:val="single" w:color="auto" w:sz="4" w:space="0"/>
            </w:tcBorders>
            <w:noWrap/>
            <w:vAlign w:val="center"/>
          </w:tcPr>
          <w:p w14:paraId="3D74B57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00" w:type="pct"/>
            <w:tcBorders>
              <w:top w:val="single" w:color="auto" w:sz="4" w:space="0"/>
              <w:left w:val="single" w:color="auto" w:sz="4" w:space="0"/>
              <w:bottom w:val="single" w:color="auto" w:sz="4" w:space="0"/>
              <w:right w:val="single" w:color="auto" w:sz="4" w:space="0"/>
            </w:tcBorders>
            <w:noWrap/>
            <w:vAlign w:val="center"/>
          </w:tcPr>
          <w:p w14:paraId="5E659F9E">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444" w:type="pct"/>
            <w:tcBorders>
              <w:top w:val="single" w:color="auto" w:sz="4" w:space="0"/>
              <w:left w:val="single" w:color="auto" w:sz="4" w:space="0"/>
              <w:bottom w:val="single" w:color="auto" w:sz="4" w:space="0"/>
              <w:right w:val="single" w:color="auto" w:sz="4" w:space="0"/>
            </w:tcBorders>
            <w:noWrap/>
            <w:vAlign w:val="center"/>
          </w:tcPr>
          <w:p w14:paraId="66819B92">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562" w:type="pct"/>
            <w:tcBorders>
              <w:top w:val="single" w:color="auto" w:sz="4" w:space="0"/>
              <w:left w:val="single" w:color="auto" w:sz="4" w:space="0"/>
              <w:bottom w:val="single" w:color="auto" w:sz="4" w:space="0"/>
              <w:right w:val="single" w:color="auto" w:sz="4" w:space="0"/>
            </w:tcBorders>
            <w:noWrap/>
            <w:vAlign w:val="center"/>
          </w:tcPr>
          <w:p w14:paraId="0681706E">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386" w:type="pct"/>
            <w:tcBorders>
              <w:top w:val="single" w:color="auto" w:sz="4" w:space="0"/>
              <w:left w:val="single" w:color="auto" w:sz="4" w:space="0"/>
              <w:bottom w:val="single" w:color="auto" w:sz="4" w:space="0"/>
              <w:right w:val="single" w:color="auto" w:sz="4" w:space="0"/>
            </w:tcBorders>
            <w:noWrap/>
            <w:vAlign w:val="center"/>
          </w:tcPr>
          <w:p w14:paraId="7F334EDA">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20" w:type="pct"/>
            <w:tcBorders>
              <w:top w:val="single" w:color="auto" w:sz="4" w:space="0"/>
              <w:left w:val="single" w:color="auto" w:sz="4" w:space="0"/>
              <w:bottom w:val="single" w:color="auto" w:sz="4" w:space="0"/>
              <w:right w:val="single" w:color="auto" w:sz="4" w:space="0"/>
            </w:tcBorders>
            <w:noWrap/>
            <w:vAlign w:val="center"/>
          </w:tcPr>
          <w:p w14:paraId="2CE92E69">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1133" w:type="pct"/>
            <w:tcBorders>
              <w:top w:val="single" w:color="auto" w:sz="4" w:space="0"/>
              <w:left w:val="single" w:color="auto" w:sz="4" w:space="0"/>
              <w:bottom w:val="single" w:color="auto" w:sz="4" w:space="0"/>
              <w:right w:val="single" w:color="auto" w:sz="4" w:space="0"/>
            </w:tcBorders>
            <w:noWrap/>
            <w:vAlign w:val="center"/>
          </w:tcPr>
          <w:p w14:paraId="72427960">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7160D501">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086B4A1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74663A1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蔬菜类（</w:t>
            </w:r>
            <w:r>
              <w:rPr>
                <w:rFonts w:hint="eastAsia" w:ascii="宋体" w:hAnsi="宋体" w:eastAsia="宋体" w:cs="宋体"/>
                <w:color w:val="auto"/>
                <w:kern w:val="2"/>
                <w:sz w:val="21"/>
                <w:szCs w:val="21"/>
                <w:highlight w:val="none"/>
                <w:lang w:val="en-US" w:eastAsia="zh-CN" w:bidi="ar-SA"/>
              </w:rPr>
              <w:t>如有不同蔬菜生产商的可在下面增加行填写，下同）</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D79343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7E14A4E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956FA0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1C1AE72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30E15F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80081C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83CDEEF">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3DF3259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20CAC5B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8B7AE0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7C273BC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022767D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1C21AA8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6EA3B6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6DB7C4F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5CB84437">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3C06428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2C1E731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02052E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43CDA7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EFBEC1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16AE79D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40AF2E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35F1CA1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685BF02">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2AA23F8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341F6E4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color w:val="auto"/>
                <w:sz w:val="21"/>
                <w:szCs w:val="21"/>
                <w:highlight w:val="none"/>
                <w:u w:val="none"/>
                <w:lang w:eastAsia="zh-CN"/>
              </w:rPr>
              <w:t>豆制品</w:t>
            </w:r>
            <w:r>
              <w:rPr>
                <w:rFonts w:hint="eastAsia"/>
                <w:color w:val="auto"/>
                <w:sz w:val="21"/>
                <w:szCs w:val="21"/>
                <w:highlight w:val="none"/>
                <w:u w:val="none"/>
                <w:lang w:val="en-US" w:eastAsia="zh-CN"/>
              </w:rPr>
              <w:t>类</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1FE9CB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CB5F57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67E167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4BEB7F3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45EAC5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937A7D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89ADA1B">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309B619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43E4932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243712D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D0C295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52ADF68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60BF96E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6077A42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25D96DA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218677B">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25596CF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6541021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40FB48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45879E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DE6F72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4B5B182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6C3CE71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27E7E9A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09B9406">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2BD70E6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652E3D4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面粉</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5DCA54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EB5B84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10AF667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566460F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54C174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0F5553F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57A0F80D">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5F1DD1C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64A161B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60E0D0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7C88B16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73E27BE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7589967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BA621A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9AD5F4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4415AC93">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4F2581C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0C0232C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AD1239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95C7F5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9677FD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36DCB1B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F9DD6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E2C2C6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9459E4">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4B9CC5A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5ECDA63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C817A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43AF20C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145762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3478E34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A84AE8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2072A99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EEE2AEA">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5B1E149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5AF6DCC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鸡蛋</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C33077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91CEBC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95CB90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77533E7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1639DD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449A15D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719DDB92">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530E185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6B8A696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9366C5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E7ABA0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22F65DA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6F268E9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8503DC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7A8580B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CAE0BB1">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09EBA7E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04A5473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9AB539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787881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0880E9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005D7CE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097BF3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246891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BA0F44C">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65EF80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1F1B102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u w:val="single"/>
                <w:lang w:eastAsia="zh-CN"/>
              </w:rPr>
              <w:t>食用油</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6350E0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570E9E7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752AF93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77B8416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679A40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012B769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4B03E32B">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5534304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06BFB24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C95A0A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36477FF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4E890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44B2D3A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ABA0C6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222C617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9502F6E">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0FF5113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3134347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0339F1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3349AE9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3B798E2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77C823A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51056F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145A210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2BBA9D97">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72FEAB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22D1BF7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u w:val="single"/>
                <w:lang w:eastAsia="zh-CN"/>
              </w:rPr>
              <w:t>调味品</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158F3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68BD3B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61B5038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2DD1AF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3A93B9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76C9ABA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2474C7A">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642BCD4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1BB129A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2C7917D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7A955D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02D5E8A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691F88D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B598CB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221F38C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889A59F">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1E6452D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1B868B6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B0D04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158B2C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E21596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0E6E9A9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AFDB1C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67F04AB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71A56BD">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14DBD2C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174" w:type="pct"/>
            <w:tcBorders>
              <w:top w:val="single" w:color="auto" w:sz="4" w:space="0"/>
              <w:left w:val="single" w:color="auto" w:sz="4" w:space="0"/>
              <w:bottom w:val="single" w:color="auto" w:sz="4" w:space="0"/>
              <w:right w:val="single" w:color="auto" w:sz="4" w:space="0"/>
            </w:tcBorders>
            <w:noWrap w:val="0"/>
            <w:vAlign w:val="center"/>
          </w:tcPr>
          <w:p w14:paraId="4F070AA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259AF5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6F8DDE7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4329656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5F21A52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231A86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0B05065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22DFACE">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noWrap/>
            <w:vAlign w:val="center"/>
          </w:tcPr>
          <w:p w14:paraId="0154C8A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174" w:type="pct"/>
            <w:tcBorders>
              <w:top w:val="single" w:color="auto" w:sz="4" w:space="0"/>
              <w:left w:val="single" w:color="auto" w:sz="4" w:space="0"/>
              <w:bottom w:val="single" w:color="auto" w:sz="4" w:space="0"/>
              <w:right w:val="single" w:color="auto" w:sz="4" w:space="0"/>
            </w:tcBorders>
            <w:noWrap w:val="0"/>
            <w:vAlign w:val="center"/>
          </w:tcPr>
          <w:p w14:paraId="62F9915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干货</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D60A0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01188C5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157D008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722651B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9E46C9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447BB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5B182749">
        <w:tblPrEx>
          <w:tblCellMar>
            <w:top w:w="0" w:type="dxa"/>
            <w:left w:w="108" w:type="dxa"/>
            <w:bottom w:w="0" w:type="dxa"/>
            <w:right w:w="108" w:type="dxa"/>
          </w:tblCellMar>
        </w:tblPrEx>
        <w:trPr>
          <w:trHeight w:val="454" w:hRule="atLeast"/>
        </w:trPr>
        <w:tc>
          <w:tcPr>
            <w:tcW w:w="2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1540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rPr>
            </w:pPr>
          </w:p>
        </w:tc>
        <w:tc>
          <w:tcPr>
            <w:tcW w:w="11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46BC0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i w:val="0"/>
                <w:iCs w:val="0"/>
                <w:color w:val="auto"/>
                <w:kern w:val="2"/>
                <w:sz w:val="21"/>
                <w:szCs w:val="21"/>
                <w:highlight w:val="none"/>
                <w:u w:val="none"/>
                <w:lang w:val="en-US" w:eastAsia="zh-CN" w:bidi="ar-SA"/>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6D740D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cs="宋体"/>
                <w:color w:val="auto"/>
                <w:kern w:val="2"/>
                <w:sz w:val="21"/>
                <w:szCs w:val="21"/>
                <w:highlight w:val="none"/>
                <w:lang w:val="en-US" w:eastAsia="zh-CN" w:bidi="ar-SA"/>
              </w:rPr>
              <w:t>批发业</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26193D7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62" w:type="pct"/>
            <w:tcBorders>
              <w:top w:val="single" w:color="auto" w:sz="4" w:space="0"/>
              <w:left w:val="single" w:color="auto" w:sz="4" w:space="0"/>
              <w:bottom w:val="single" w:color="auto" w:sz="4" w:space="0"/>
              <w:right w:val="single" w:color="auto" w:sz="4" w:space="0"/>
            </w:tcBorders>
            <w:noWrap w:val="0"/>
            <w:vAlign w:val="center"/>
          </w:tcPr>
          <w:p w14:paraId="5296CD7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86" w:type="pct"/>
            <w:tcBorders>
              <w:top w:val="single" w:color="auto" w:sz="4" w:space="0"/>
              <w:left w:val="single" w:color="auto" w:sz="4" w:space="0"/>
              <w:bottom w:val="single" w:color="auto" w:sz="4" w:space="0"/>
              <w:right w:val="single" w:color="auto" w:sz="4" w:space="0"/>
            </w:tcBorders>
            <w:noWrap w:val="0"/>
            <w:vAlign w:val="center"/>
          </w:tcPr>
          <w:p w14:paraId="68ADEFA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90C97E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133" w:type="pct"/>
            <w:tcBorders>
              <w:top w:val="single" w:color="auto" w:sz="4" w:space="0"/>
              <w:left w:val="single" w:color="auto" w:sz="4" w:space="0"/>
              <w:bottom w:val="single" w:color="auto" w:sz="4" w:space="0"/>
              <w:right w:val="single" w:color="auto" w:sz="4" w:space="0"/>
            </w:tcBorders>
            <w:noWrap w:val="0"/>
            <w:vAlign w:val="center"/>
          </w:tcPr>
          <w:p w14:paraId="55DA655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5EDD6BA5">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399100EA">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2589579B">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4505F763">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日期：</w:t>
      </w:r>
    </w:p>
    <w:p w14:paraId="54BB64CF">
      <w:pPr>
        <w:pStyle w:val="7"/>
        <w:spacing w:line="360" w:lineRule="auto"/>
        <w:ind w:firstLine="660"/>
        <w:jc w:val="both"/>
        <w:rPr>
          <w:rFonts w:hint="eastAsia"/>
          <w:b/>
          <w:bCs/>
          <w:color w:val="auto"/>
          <w:sz w:val="21"/>
          <w:szCs w:val="21"/>
          <w:highlight w:val="none"/>
          <w:lang w:val="en-US" w:eastAsia="zh-CN"/>
        </w:rPr>
      </w:pPr>
    </w:p>
    <w:p w14:paraId="6FE3D5B7">
      <w:pPr>
        <w:pStyle w:val="7"/>
        <w:spacing w:line="360" w:lineRule="auto"/>
        <w:ind w:firstLine="66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br w:type="page"/>
      </w:r>
    </w:p>
    <w:p w14:paraId="2ED3FE98">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包件三</w:t>
      </w:r>
    </w:p>
    <w:p w14:paraId="06AEA5A1">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机关食堂食品、副食品供配定点机构招标（牛羊肉）</w:t>
      </w:r>
      <w:r>
        <w:rPr>
          <w:rFonts w:hint="eastAsia"/>
          <w:color w:val="auto"/>
          <w:sz w:val="21"/>
          <w:szCs w:val="21"/>
          <w:highlight w:val="none"/>
          <w:lang w:eastAsia="zh-CN"/>
        </w:rPr>
        <w:t>采购活动，提供的货物全部由符合政策要求的中小企业制造。相关企业的具体情况如下：</w:t>
      </w:r>
    </w:p>
    <w:tbl>
      <w:tblPr>
        <w:tblStyle w:val="5"/>
        <w:tblW w:w="5087" w:type="pct"/>
        <w:tblInd w:w="0" w:type="dxa"/>
        <w:tblLayout w:type="fixed"/>
        <w:tblCellMar>
          <w:top w:w="0" w:type="dxa"/>
          <w:left w:w="108" w:type="dxa"/>
          <w:bottom w:w="0" w:type="dxa"/>
          <w:right w:w="108" w:type="dxa"/>
        </w:tblCellMar>
      </w:tblPr>
      <w:tblGrid>
        <w:gridCol w:w="495"/>
        <w:gridCol w:w="2096"/>
        <w:gridCol w:w="894"/>
        <w:gridCol w:w="939"/>
        <w:gridCol w:w="1069"/>
        <w:gridCol w:w="839"/>
        <w:gridCol w:w="1004"/>
        <w:gridCol w:w="1334"/>
      </w:tblGrid>
      <w:tr w14:paraId="40FBCA5E">
        <w:tblPrEx>
          <w:tblCellMar>
            <w:top w:w="0" w:type="dxa"/>
            <w:left w:w="108" w:type="dxa"/>
            <w:bottom w:w="0" w:type="dxa"/>
            <w:right w:w="108" w:type="dxa"/>
          </w:tblCellMar>
        </w:tblPrEx>
        <w:trPr>
          <w:trHeight w:val="600"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773BB80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208" w:type="pct"/>
            <w:tcBorders>
              <w:top w:val="single" w:color="auto" w:sz="4" w:space="0"/>
              <w:left w:val="single" w:color="auto" w:sz="4" w:space="0"/>
              <w:bottom w:val="single" w:color="auto" w:sz="4" w:space="0"/>
              <w:right w:val="single" w:color="auto" w:sz="4" w:space="0"/>
            </w:tcBorders>
            <w:noWrap/>
            <w:vAlign w:val="center"/>
          </w:tcPr>
          <w:p w14:paraId="0A38A5B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15" w:type="pct"/>
            <w:tcBorders>
              <w:top w:val="single" w:color="auto" w:sz="4" w:space="0"/>
              <w:left w:val="single" w:color="auto" w:sz="4" w:space="0"/>
              <w:bottom w:val="single" w:color="auto" w:sz="4" w:space="0"/>
              <w:right w:val="single" w:color="auto" w:sz="4" w:space="0"/>
            </w:tcBorders>
            <w:noWrap/>
            <w:vAlign w:val="center"/>
          </w:tcPr>
          <w:p w14:paraId="1148AA99">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541" w:type="pct"/>
            <w:tcBorders>
              <w:top w:val="single" w:color="auto" w:sz="4" w:space="0"/>
              <w:left w:val="single" w:color="auto" w:sz="4" w:space="0"/>
              <w:bottom w:val="single" w:color="auto" w:sz="4" w:space="0"/>
              <w:right w:val="single" w:color="auto" w:sz="4" w:space="0"/>
            </w:tcBorders>
            <w:noWrap/>
            <w:vAlign w:val="center"/>
          </w:tcPr>
          <w:p w14:paraId="251CCD1B">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616" w:type="pct"/>
            <w:tcBorders>
              <w:top w:val="single" w:color="auto" w:sz="4" w:space="0"/>
              <w:left w:val="single" w:color="auto" w:sz="4" w:space="0"/>
              <w:bottom w:val="single" w:color="auto" w:sz="4" w:space="0"/>
              <w:right w:val="single" w:color="auto" w:sz="4" w:space="0"/>
            </w:tcBorders>
            <w:noWrap/>
            <w:vAlign w:val="center"/>
          </w:tcPr>
          <w:p w14:paraId="5F8B1413">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483" w:type="pct"/>
            <w:tcBorders>
              <w:top w:val="single" w:color="auto" w:sz="4" w:space="0"/>
              <w:left w:val="single" w:color="auto" w:sz="4" w:space="0"/>
              <w:bottom w:val="single" w:color="auto" w:sz="4" w:space="0"/>
              <w:right w:val="single" w:color="auto" w:sz="4" w:space="0"/>
            </w:tcBorders>
            <w:noWrap/>
            <w:vAlign w:val="center"/>
          </w:tcPr>
          <w:p w14:paraId="4248E60E">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79" w:type="pct"/>
            <w:tcBorders>
              <w:top w:val="single" w:color="auto" w:sz="4" w:space="0"/>
              <w:left w:val="single" w:color="auto" w:sz="4" w:space="0"/>
              <w:bottom w:val="single" w:color="auto" w:sz="4" w:space="0"/>
              <w:right w:val="single" w:color="auto" w:sz="4" w:space="0"/>
            </w:tcBorders>
            <w:noWrap/>
            <w:vAlign w:val="center"/>
          </w:tcPr>
          <w:p w14:paraId="6E65F9A5">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769" w:type="pct"/>
            <w:tcBorders>
              <w:top w:val="single" w:color="auto" w:sz="4" w:space="0"/>
              <w:left w:val="single" w:color="auto" w:sz="4" w:space="0"/>
              <w:bottom w:val="single" w:color="auto" w:sz="4" w:space="0"/>
              <w:right w:val="single" w:color="auto" w:sz="4" w:space="0"/>
            </w:tcBorders>
            <w:noWrap/>
            <w:vAlign w:val="center"/>
          </w:tcPr>
          <w:p w14:paraId="65C71AD9">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37BC555D">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5131C14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08" w:type="pct"/>
            <w:tcBorders>
              <w:top w:val="single" w:color="auto" w:sz="4" w:space="0"/>
              <w:left w:val="single" w:color="auto" w:sz="4" w:space="0"/>
              <w:bottom w:val="single" w:color="auto" w:sz="4" w:space="0"/>
              <w:right w:val="single" w:color="auto" w:sz="4" w:space="0"/>
            </w:tcBorders>
            <w:noWrap w:val="0"/>
            <w:vAlign w:val="center"/>
          </w:tcPr>
          <w:p w14:paraId="7426725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牛肉（</w:t>
            </w:r>
            <w:r>
              <w:rPr>
                <w:rFonts w:hint="eastAsia" w:ascii="宋体" w:hAnsi="宋体" w:eastAsia="宋体" w:cs="宋体"/>
                <w:color w:val="auto"/>
                <w:kern w:val="2"/>
                <w:sz w:val="21"/>
                <w:szCs w:val="21"/>
                <w:highlight w:val="none"/>
                <w:lang w:val="en-US" w:eastAsia="zh-CN" w:bidi="ar-SA"/>
              </w:rPr>
              <w:t>如有不同牛肉生产商的可在下面增加行填写，下同）</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4E777D1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20D3E21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16" w:type="pct"/>
            <w:tcBorders>
              <w:top w:val="single" w:color="auto" w:sz="4" w:space="0"/>
              <w:left w:val="single" w:color="auto" w:sz="4" w:space="0"/>
              <w:bottom w:val="single" w:color="auto" w:sz="4" w:space="0"/>
              <w:right w:val="single" w:color="auto" w:sz="4" w:space="0"/>
            </w:tcBorders>
            <w:noWrap w:val="0"/>
            <w:vAlign w:val="center"/>
          </w:tcPr>
          <w:p w14:paraId="4DA3A7B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45AE7B1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9" w:type="pct"/>
            <w:tcBorders>
              <w:top w:val="single" w:color="auto" w:sz="4" w:space="0"/>
              <w:left w:val="single" w:color="auto" w:sz="4" w:space="0"/>
              <w:bottom w:val="single" w:color="auto" w:sz="4" w:space="0"/>
              <w:right w:val="single" w:color="auto" w:sz="4" w:space="0"/>
            </w:tcBorders>
            <w:noWrap w:val="0"/>
            <w:vAlign w:val="center"/>
          </w:tcPr>
          <w:p w14:paraId="2CABF3B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57D49E9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882473E">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0A78574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208" w:type="pct"/>
            <w:tcBorders>
              <w:top w:val="single" w:color="auto" w:sz="4" w:space="0"/>
              <w:left w:val="single" w:color="auto" w:sz="4" w:space="0"/>
              <w:bottom w:val="single" w:color="auto" w:sz="4" w:space="0"/>
              <w:right w:val="single" w:color="auto" w:sz="4" w:space="0"/>
            </w:tcBorders>
            <w:noWrap w:val="0"/>
            <w:vAlign w:val="center"/>
          </w:tcPr>
          <w:p w14:paraId="64D68A2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0DDB523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75D9988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16" w:type="pct"/>
            <w:tcBorders>
              <w:top w:val="single" w:color="auto" w:sz="4" w:space="0"/>
              <w:left w:val="single" w:color="auto" w:sz="4" w:space="0"/>
              <w:bottom w:val="single" w:color="auto" w:sz="4" w:space="0"/>
              <w:right w:val="single" w:color="auto" w:sz="4" w:space="0"/>
            </w:tcBorders>
            <w:noWrap w:val="0"/>
            <w:vAlign w:val="center"/>
          </w:tcPr>
          <w:p w14:paraId="262794E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53FA848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9" w:type="pct"/>
            <w:tcBorders>
              <w:top w:val="single" w:color="auto" w:sz="4" w:space="0"/>
              <w:left w:val="single" w:color="auto" w:sz="4" w:space="0"/>
              <w:bottom w:val="single" w:color="auto" w:sz="4" w:space="0"/>
              <w:right w:val="single" w:color="auto" w:sz="4" w:space="0"/>
            </w:tcBorders>
            <w:noWrap w:val="0"/>
            <w:vAlign w:val="center"/>
          </w:tcPr>
          <w:p w14:paraId="057DB01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293DE73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E8C4A60">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22D1D8C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208" w:type="pct"/>
            <w:tcBorders>
              <w:top w:val="single" w:color="auto" w:sz="4" w:space="0"/>
              <w:left w:val="single" w:color="auto" w:sz="4" w:space="0"/>
              <w:bottom w:val="single" w:color="auto" w:sz="4" w:space="0"/>
              <w:right w:val="single" w:color="auto" w:sz="4" w:space="0"/>
            </w:tcBorders>
            <w:noWrap w:val="0"/>
            <w:vAlign w:val="center"/>
          </w:tcPr>
          <w:p w14:paraId="5D8EDF6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6CF8D13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016B26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16" w:type="pct"/>
            <w:tcBorders>
              <w:top w:val="single" w:color="auto" w:sz="4" w:space="0"/>
              <w:left w:val="single" w:color="auto" w:sz="4" w:space="0"/>
              <w:bottom w:val="single" w:color="auto" w:sz="4" w:space="0"/>
              <w:right w:val="single" w:color="auto" w:sz="4" w:space="0"/>
            </w:tcBorders>
            <w:noWrap w:val="0"/>
            <w:vAlign w:val="center"/>
          </w:tcPr>
          <w:p w14:paraId="5D46D71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0DCA250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9" w:type="pct"/>
            <w:tcBorders>
              <w:top w:val="single" w:color="auto" w:sz="4" w:space="0"/>
              <w:left w:val="single" w:color="auto" w:sz="4" w:space="0"/>
              <w:bottom w:val="single" w:color="auto" w:sz="4" w:space="0"/>
              <w:right w:val="single" w:color="auto" w:sz="4" w:space="0"/>
            </w:tcBorders>
            <w:noWrap w:val="0"/>
            <w:vAlign w:val="center"/>
          </w:tcPr>
          <w:p w14:paraId="193AFD6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34B581C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9EA12CC">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346339A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1208" w:type="pct"/>
            <w:tcBorders>
              <w:top w:val="single" w:color="auto" w:sz="4" w:space="0"/>
              <w:left w:val="single" w:color="auto" w:sz="4" w:space="0"/>
              <w:bottom w:val="single" w:color="auto" w:sz="4" w:space="0"/>
              <w:right w:val="single" w:color="auto" w:sz="4" w:space="0"/>
            </w:tcBorders>
            <w:noWrap w:val="0"/>
            <w:vAlign w:val="center"/>
          </w:tcPr>
          <w:p w14:paraId="21D3C31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羊肉</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72CCC0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142A205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16" w:type="pct"/>
            <w:tcBorders>
              <w:top w:val="single" w:color="auto" w:sz="4" w:space="0"/>
              <w:left w:val="single" w:color="auto" w:sz="4" w:space="0"/>
              <w:bottom w:val="single" w:color="auto" w:sz="4" w:space="0"/>
              <w:right w:val="single" w:color="auto" w:sz="4" w:space="0"/>
            </w:tcBorders>
            <w:noWrap w:val="0"/>
            <w:vAlign w:val="center"/>
          </w:tcPr>
          <w:p w14:paraId="1120617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02E6F75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9" w:type="pct"/>
            <w:tcBorders>
              <w:top w:val="single" w:color="auto" w:sz="4" w:space="0"/>
              <w:left w:val="single" w:color="auto" w:sz="4" w:space="0"/>
              <w:bottom w:val="single" w:color="auto" w:sz="4" w:space="0"/>
              <w:right w:val="single" w:color="auto" w:sz="4" w:space="0"/>
            </w:tcBorders>
            <w:noWrap w:val="0"/>
            <w:vAlign w:val="center"/>
          </w:tcPr>
          <w:p w14:paraId="760BCFF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137F0F6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8CE8942">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3518AFB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208" w:type="pct"/>
            <w:tcBorders>
              <w:top w:val="single" w:color="auto" w:sz="4" w:space="0"/>
              <w:left w:val="single" w:color="auto" w:sz="4" w:space="0"/>
              <w:bottom w:val="single" w:color="auto" w:sz="4" w:space="0"/>
              <w:right w:val="single" w:color="auto" w:sz="4" w:space="0"/>
            </w:tcBorders>
            <w:noWrap w:val="0"/>
            <w:vAlign w:val="center"/>
          </w:tcPr>
          <w:p w14:paraId="1583A53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2DA0720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2702ADC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16" w:type="pct"/>
            <w:tcBorders>
              <w:top w:val="single" w:color="auto" w:sz="4" w:space="0"/>
              <w:left w:val="single" w:color="auto" w:sz="4" w:space="0"/>
              <w:bottom w:val="single" w:color="auto" w:sz="4" w:space="0"/>
              <w:right w:val="single" w:color="auto" w:sz="4" w:space="0"/>
            </w:tcBorders>
            <w:noWrap w:val="0"/>
            <w:vAlign w:val="center"/>
          </w:tcPr>
          <w:p w14:paraId="59FD109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71087E9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9" w:type="pct"/>
            <w:tcBorders>
              <w:top w:val="single" w:color="auto" w:sz="4" w:space="0"/>
              <w:left w:val="single" w:color="auto" w:sz="4" w:space="0"/>
              <w:bottom w:val="single" w:color="auto" w:sz="4" w:space="0"/>
              <w:right w:val="single" w:color="auto" w:sz="4" w:space="0"/>
            </w:tcBorders>
            <w:noWrap w:val="0"/>
            <w:vAlign w:val="center"/>
          </w:tcPr>
          <w:p w14:paraId="07A835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5E0274B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07447FD">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54696E7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p>
        </w:tc>
        <w:tc>
          <w:tcPr>
            <w:tcW w:w="1208" w:type="pct"/>
            <w:tcBorders>
              <w:top w:val="single" w:color="auto" w:sz="4" w:space="0"/>
              <w:left w:val="single" w:color="auto" w:sz="4" w:space="0"/>
              <w:bottom w:val="single" w:color="auto" w:sz="4" w:space="0"/>
              <w:right w:val="single" w:color="auto" w:sz="4" w:space="0"/>
            </w:tcBorders>
            <w:noWrap w:val="0"/>
            <w:vAlign w:val="center"/>
          </w:tcPr>
          <w:p w14:paraId="613E6C8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6D09D0A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188BEE4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16" w:type="pct"/>
            <w:tcBorders>
              <w:top w:val="single" w:color="auto" w:sz="4" w:space="0"/>
              <w:left w:val="single" w:color="auto" w:sz="4" w:space="0"/>
              <w:bottom w:val="single" w:color="auto" w:sz="4" w:space="0"/>
              <w:right w:val="single" w:color="auto" w:sz="4" w:space="0"/>
            </w:tcBorders>
            <w:noWrap w:val="0"/>
            <w:vAlign w:val="center"/>
          </w:tcPr>
          <w:p w14:paraId="5985B09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479ABBA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9" w:type="pct"/>
            <w:tcBorders>
              <w:top w:val="single" w:color="auto" w:sz="4" w:space="0"/>
              <w:left w:val="single" w:color="auto" w:sz="4" w:space="0"/>
              <w:bottom w:val="single" w:color="auto" w:sz="4" w:space="0"/>
              <w:right w:val="single" w:color="auto" w:sz="4" w:space="0"/>
            </w:tcBorders>
            <w:noWrap w:val="0"/>
            <w:vAlign w:val="center"/>
          </w:tcPr>
          <w:p w14:paraId="1D8B91E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4007961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4801FAF4">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4ED8E7A0">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7F2E3030">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6141C302">
      <w:pPr>
        <w:ind w:firstLine="3990" w:firstLineChars="1900"/>
        <w:rPr>
          <w:rFonts w:hint="eastAsia"/>
          <w:color w:val="auto"/>
          <w:sz w:val="21"/>
          <w:szCs w:val="21"/>
          <w:highlight w:val="none"/>
          <w:lang w:eastAsia="zh-CN"/>
        </w:rPr>
      </w:pPr>
      <w:r>
        <w:rPr>
          <w:rFonts w:hint="eastAsia"/>
          <w:color w:val="auto"/>
          <w:sz w:val="21"/>
          <w:szCs w:val="21"/>
          <w:highlight w:val="none"/>
          <w:lang w:eastAsia="zh-CN"/>
        </w:rPr>
        <w:t>日期：</w:t>
      </w:r>
    </w:p>
    <w:p w14:paraId="0A34C3CC">
      <w:pPr>
        <w:rPr>
          <w:rFonts w:hint="eastAsia"/>
          <w:color w:val="auto"/>
          <w:sz w:val="21"/>
          <w:szCs w:val="21"/>
          <w:highlight w:val="none"/>
          <w:lang w:eastAsia="zh-CN"/>
        </w:rPr>
      </w:pPr>
    </w:p>
    <w:p w14:paraId="330338EA">
      <w:pPr>
        <w:pStyle w:val="2"/>
        <w:rPr>
          <w:rFonts w:hint="eastAsia"/>
          <w:color w:val="auto"/>
          <w:sz w:val="21"/>
          <w:szCs w:val="21"/>
          <w:highlight w:val="none"/>
          <w:lang w:eastAsia="zh-CN"/>
        </w:rPr>
      </w:pPr>
    </w:p>
    <w:p w14:paraId="45883517">
      <w:pPr>
        <w:rPr>
          <w:rFonts w:hint="eastAsia"/>
          <w:color w:val="auto"/>
          <w:sz w:val="21"/>
          <w:szCs w:val="21"/>
          <w:highlight w:val="none"/>
          <w:lang w:eastAsia="zh-CN"/>
        </w:rPr>
      </w:pPr>
    </w:p>
    <w:p w14:paraId="7CB01D2B">
      <w:pPr>
        <w:pStyle w:val="2"/>
        <w:rPr>
          <w:rFonts w:hint="eastAsia"/>
          <w:color w:val="auto"/>
          <w:sz w:val="21"/>
          <w:szCs w:val="21"/>
          <w:highlight w:val="none"/>
          <w:lang w:eastAsia="zh-CN"/>
        </w:rPr>
      </w:pPr>
    </w:p>
    <w:p w14:paraId="5A8E7766">
      <w:pPr>
        <w:rPr>
          <w:rFonts w:hint="eastAsia"/>
          <w:color w:val="auto"/>
          <w:sz w:val="21"/>
          <w:szCs w:val="21"/>
          <w:highlight w:val="none"/>
          <w:lang w:eastAsia="zh-CN"/>
        </w:rPr>
      </w:pPr>
    </w:p>
    <w:p w14:paraId="238A114A">
      <w:pPr>
        <w:pStyle w:val="2"/>
        <w:rPr>
          <w:rFonts w:hint="eastAsia"/>
          <w:color w:val="auto"/>
          <w:sz w:val="21"/>
          <w:szCs w:val="21"/>
          <w:highlight w:val="none"/>
          <w:lang w:eastAsia="zh-CN"/>
        </w:rPr>
      </w:pPr>
    </w:p>
    <w:p w14:paraId="54047E2C">
      <w:pPr>
        <w:rPr>
          <w:rFonts w:hint="eastAsia"/>
          <w:color w:val="auto"/>
          <w:sz w:val="21"/>
          <w:szCs w:val="21"/>
          <w:highlight w:val="none"/>
          <w:lang w:eastAsia="zh-CN"/>
        </w:rPr>
      </w:pPr>
      <w:r>
        <w:rPr>
          <w:rFonts w:hint="eastAsia"/>
          <w:color w:val="auto"/>
          <w:sz w:val="21"/>
          <w:szCs w:val="21"/>
          <w:highlight w:val="none"/>
          <w:lang w:eastAsia="zh-CN"/>
        </w:rPr>
        <w:br w:type="page"/>
      </w:r>
    </w:p>
    <w:p w14:paraId="31E85583">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包件四</w:t>
      </w:r>
    </w:p>
    <w:p w14:paraId="32275C46">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机关食堂食品、副食品供配定点机构招标（猪肉类）</w:t>
      </w:r>
      <w:r>
        <w:rPr>
          <w:rFonts w:hint="eastAsia"/>
          <w:color w:val="auto"/>
          <w:sz w:val="21"/>
          <w:szCs w:val="21"/>
          <w:highlight w:val="none"/>
          <w:lang w:eastAsia="zh-CN"/>
        </w:rPr>
        <w:t>采购活动，提供的货物全部由符合政策要求的中小企业制造。相关企业的具体情况如下：</w:t>
      </w:r>
    </w:p>
    <w:tbl>
      <w:tblPr>
        <w:tblStyle w:val="5"/>
        <w:tblW w:w="5079" w:type="pct"/>
        <w:tblInd w:w="0" w:type="dxa"/>
        <w:tblLayout w:type="fixed"/>
        <w:tblCellMar>
          <w:top w:w="0" w:type="dxa"/>
          <w:left w:w="108" w:type="dxa"/>
          <w:bottom w:w="0" w:type="dxa"/>
          <w:right w:w="108" w:type="dxa"/>
        </w:tblCellMar>
      </w:tblPr>
      <w:tblGrid>
        <w:gridCol w:w="495"/>
        <w:gridCol w:w="1897"/>
        <w:gridCol w:w="989"/>
        <w:gridCol w:w="869"/>
        <w:gridCol w:w="929"/>
        <w:gridCol w:w="959"/>
        <w:gridCol w:w="1019"/>
        <w:gridCol w:w="1499"/>
      </w:tblGrid>
      <w:tr w14:paraId="185046BB">
        <w:tblPrEx>
          <w:tblCellMar>
            <w:top w:w="0" w:type="dxa"/>
            <w:left w:w="108" w:type="dxa"/>
            <w:bottom w:w="0" w:type="dxa"/>
            <w:right w:w="108" w:type="dxa"/>
          </w:tblCellMar>
        </w:tblPrEx>
        <w:trPr>
          <w:trHeight w:val="600"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2F4F03F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095" w:type="pct"/>
            <w:tcBorders>
              <w:top w:val="single" w:color="auto" w:sz="4" w:space="0"/>
              <w:left w:val="single" w:color="auto" w:sz="4" w:space="0"/>
              <w:bottom w:val="single" w:color="auto" w:sz="4" w:space="0"/>
              <w:right w:val="single" w:color="auto" w:sz="4" w:space="0"/>
            </w:tcBorders>
            <w:noWrap/>
            <w:vAlign w:val="center"/>
          </w:tcPr>
          <w:p w14:paraId="7115597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71" w:type="pct"/>
            <w:tcBorders>
              <w:top w:val="single" w:color="auto" w:sz="4" w:space="0"/>
              <w:left w:val="single" w:color="auto" w:sz="4" w:space="0"/>
              <w:bottom w:val="single" w:color="auto" w:sz="4" w:space="0"/>
              <w:right w:val="single" w:color="auto" w:sz="4" w:space="0"/>
            </w:tcBorders>
            <w:noWrap/>
            <w:vAlign w:val="center"/>
          </w:tcPr>
          <w:p w14:paraId="5F3E6CE2">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502" w:type="pct"/>
            <w:tcBorders>
              <w:top w:val="single" w:color="auto" w:sz="4" w:space="0"/>
              <w:left w:val="single" w:color="auto" w:sz="4" w:space="0"/>
              <w:bottom w:val="single" w:color="auto" w:sz="4" w:space="0"/>
              <w:right w:val="single" w:color="auto" w:sz="4" w:space="0"/>
            </w:tcBorders>
            <w:noWrap/>
            <w:vAlign w:val="center"/>
          </w:tcPr>
          <w:p w14:paraId="4255AD3B">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536" w:type="pct"/>
            <w:tcBorders>
              <w:top w:val="single" w:color="auto" w:sz="4" w:space="0"/>
              <w:left w:val="single" w:color="auto" w:sz="4" w:space="0"/>
              <w:bottom w:val="single" w:color="auto" w:sz="4" w:space="0"/>
              <w:right w:val="single" w:color="auto" w:sz="4" w:space="0"/>
            </w:tcBorders>
            <w:noWrap/>
            <w:vAlign w:val="center"/>
          </w:tcPr>
          <w:p w14:paraId="0382C2D5">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554" w:type="pct"/>
            <w:tcBorders>
              <w:top w:val="single" w:color="auto" w:sz="4" w:space="0"/>
              <w:left w:val="single" w:color="auto" w:sz="4" w:space="0"/>
              <w:bottom w:val="single" w:color="auto" w:sz="4" w:space="0"/>
              <w:right w:val="single" w:color="auto" w:sz="4" w:space="0"/>
            </w:tcBorders>
            <w:noWrap/>
            <w:vAlign w:val="center"/>
          </w:tcPr>
          <w:p w14:paraId="6216329A">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88" w:type="pct"/>
            <w:tcBorders>
              <w:top w:val="single" w:color="auto" w:sz="4" w:space="0"/>
              <w:left w:val="single" w:color="auto" w:sz="4" w:space="0"/>
              <w:bottom w:val="single" w:color="auto" w:sz="4" w:space="0"/>
              <w:right w:val="single" w:color="auto" w:sz="4" w:space="0"/>
            </w:tcBorders>
            <w:noWrap/>
            <w:vAlign w:val="center"/>
          </w:tcPr>
          <w:p w14:paraId="3AC120C1">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865" w:type="pct"/>
            <w:tcBorders>
              <w:top w:val="single" w:color="auto" w:sz="4" w:space="0"/>
              <w:left w:val="single" w:color="auto" w:sz="4" w:space="0"/>
              <w:bottom w:val="single" w:color="auto" w:sz="4" w:space="0"/>
              <w:right w:val="single" w:color="auto" w:sz="4" w:space="0"/>
            </w:tcBorders>
            <w:noWrap/>
            <w:vAlign w:val="center"/>
          </w:tcPr>
          <w:p w14:paraId="280EF2F4">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2BC7AF46">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223ED63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095" w:type="pct"/>
            <w:tcBorders>
              <w:top w:val="single" w:color="auto" w:sz="4" w:space="0"/>
              <w:left w:val="single" w:color="auto" w:sz="4" w:space="0"/>
              <w:bottom w:val="single" w:color="auto" w:sz="4" w:space="0"/>
              <w:right w:val="single" w:color="auto" w:sz="4" w:space="0"/>
            </w:tcBorders>
            <w:noWrap w:val="0"/>
            <w:vAlign w:val="center"/>
          </w:tcPr>
          <w:p w14:paraId="7583B76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猪肉（</w:t>
            </w:r>
            <w:r>
              <w:rPr>
                <w:rFonts w:hint="eastAsia" w:ascii="宋体" w:hAnsi="宋体" w:eastAsia="宋体" w:cs="宋体"/>
                <w:color w:val="auto"/>
                <w:kern w:val="2"/>
                <w:sz w:val="21"/>
                <w:szCs w:val="21"/>
                <w:highlight w:val="none"/>
                <w:u w:val="none"/>
                <w:lang w:val="en-US" w:eastAsia="zh-CN" w:bidi="ar-SA"/>
              </w:rPr>
              <w:t>如有不同猪肉生产商的可在下面增加行填写）</w:t>
            </w:r>
          </w:p>
        </w:tc>
        <w:tc>
          <w:tcPr>
            <w:tcW w:w="571" w:type="pct"/>
            <w:tcBorders>
              <w:top w:val="single" w:color="auto" w:sz="4" w:space="0"/>
              <w:left w:val="single" w:color="auto" w:sz="4" w:space="0"/>
              <w:bottom w:val="single" w:color="auto" w:sz="4" w:space="0"/>
              <w:right w:val="single" w:color="auto" w:sz="4" w:space="0"/>
            </w:tcBorders>
            <w:noWrap w:val="0"/>
            <w:vAlign w:val="center"/>
          </w:tcPr>
          <w:p w14:paraId="0EBE6C6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02" w:type="pct"/>
            <w:tcBorders>
              <w:top w:val="single" w:color="auto" w:sz="4" w:space="0"/>
              <w:left w:val="single" w:color="auto" w:sz="4" w:space="0"/>
              <w:bottom w:val="single" w:color="auto" w:sz="4" w:space="0"/>
              <w:right w:val="single" w:color="auto" w:sz="4" w:space="0"/>
            </w:tcBorders>
            <w:noWrap w:val="0"/>
            <w:vAlign w:val="center"/>
          </w:tcPr>
          <w:p w14:paraId="25EE6E4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36" w:type="pct"/>
            <w:tcBorders>
              <w:top w:val="single" w:color="auto" w:sz="4" w:space="0"/>
              <w:left w:val="single" w:color="auto" w:sz="4" w:space="0"/>
              <w:bottom w:val="single" w:color="auto" w:sz="4" w:space="0"/>
              <w:right w:val="single" w:color="auto" w:sz="4" w:space="0"/>
            </w:tcBorders>
            <w:noWrap w:val="0"/>
            <w:vAlign w:val="center"/>
          </w:tcPr>
          <w:p w14:paraId="508600F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67D6B98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12B47D4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65" w:type="pct"/>
            <w:tcBorders>
              <w:top w:val="single" w:color="auto" w:sz="4" w:space="0"/>
              <w:left w:val="single" w:color="auto" w:sz="4" w:space="0"/>
              <w:bottom w:val="single" w:color="auto" w:sz="4" w:space="0"/>
              <w:right w:val="single" w:color="auto" w:sz="4" w:space="0"/>
            </w:tcBorders>
            <w:noWrap w:val="0"/>
            <w:vAlign w:val="center"/>
          </w:tcPr>
          <w:p w14:paraId="63A4BCA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14474C9">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7C28B84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095" w:type="pct"/>
            <w:tcBorders>
              <w:top w:val="single" w:color="auto" w:sz="4" w:space="0"/>
              <w:left w:val="single" w:color="auto" w:sz="4" w:space="0"/>
              <w:bottom w:val="single" w:color="auto" w:sz="4" w:space="0"/>
              <w:right w:val="single" w:color="auto" w:sz="4" w:space="0"/>
            </w:tcBorders>
            <w:noWrap w:val="0"/>
            <w:vAlign w:val="center"/>
          </w:tcPr>
          <w:p w14:paraId="69EA8DC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71" w:type="pct"/>
            <w:tcBorders>
              <w:top w:val="single" w:color="auto" w:sz="4" w:space="0"/>
              <w:left w:val="single" w:color="auto" w:sz="4" w:space="0"/>
              <w:bottom w:val="single" w:color="auto" w:sz="4" w:space="0"/>
              <w:right w:val="single" w:color="auto" w:sz="4" w:space="0"/>
            </w:tcBorders>
            <w:noWrap w:val="0"/>
            <w:vAlign w:val="center"/>
          </w:tcPr>
          <w:p w14:paraId="2A43754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02" w:type="pct"/>
            <w:tcBorders>
              <w:top w:val="single" w:color="auto" w:sz="4" w:space="0"/>
              <w:left w:val="single" w:color="auto" w:sz="4" w:space="0"/>
              <w:bottom w:val="single" w:color="auto" w:sz="4" w:space="0"/>
              <w:right w:val="single" w:color="auto" w:sz="4" w:space="0"/>
            </w:tcBorders>
            <w:noWrap w:val="0"/>
            <w:vAlign w:val="center"/>
          </w:tcPr>
          <w:p w14:paraId="22302A4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36" w:type="pct"/>
            <w:tcBorders>
              <w:top w:val="single" w:color="auto" w:sz="4" w:space="0"/>
              <w:left w:val="single" w:color="auto" w:sz="4" w:space="0"/>
              <w:bottom w:val="single" w:color="auto" w:sz="4" w:space="0"/>
              <w:right w:val="single" w:color="auto" w:sz="4" w:space="0"/>
            </w:tcBorders>
            <w:noWrap w:val="0"/>
            <w:vAlign w:val="center"/>
          </w:tcPr>
          <w:p w14:paraId="2177A6A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566220C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0FCE7DA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65" w:type="pct"/>
            <w:tcBorders>
              <w:top w:val="single" w:color="auto" w:sz="4" w:space="0"/>
              <w:left w:val="single" w:color="auto" w:sz="4" w:space="0"/>
              <w:bottom w:val="single" w:color="auto" w:sz="4" w:space="0"/>
              <w:right w:val="single" w:color="auto" w:sz="4" w:space="0"/>
            </w:tcBorders>
            <w:noWrap w:val="0"/>
            <w:vAlign w:val="center"/>
          </w:tcPr>
          <w:p w14:paraId="5355AA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45E04397">
        <w:tblPrEx>
          <w:tblCellMar>
            <w:top w:w="0" w:type="dxa"/>
            <w:left w:w="108" w:type="dxa"/>
            <w:bottom w:w="0" w:type="dxa"/>
            <w:right w:w="108" w:type="dxa"/>
          </w:tblCellMar>
        </w:tblPrEx>
        <w:trPr>
          <w:trHeight w:val="454"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756F7A7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095" w:type="pct"/>
            <w:tcBorders>
              <w:top w:val="single" w:color="auto" w:sz="4" w:space="0"/>
              <w:left w:val="single" w:color="auto" w:sz="4" w:space="0"/>
              <w:bottom w:val="single" w:color="auto" w:sz="4" w:space="0"/>
              <w:right w:val="single" w:color="auto" w:sz="4" w:space="0"/>
            </w:tcBorders>
            <w:noWrap w:val="0"/>
            <w:vAlign w:val="center"/>
          </w:tcPr>
          <w:p w14:paraId="2E8F795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71" w:type="pct"/>
            <w:tcBorders>
              <w:top w:val="single" w:color="auto" w:sz="4" w:space="0"/>
              <w:left w:val="single" w:color="auto" w:sz="4" w:space="0"/>
              <w:bottom w:val="single" w:color="auto" w:sz="4" w:space="0"/>
              <w:right w:val="single" w:color="auto" w:sz="4" w:space="0"/>
            </w:tcBorders>
            <w:noWrap w:val="0"/>
            <w:vAlign w:val="center"/>
          </w:tcPr>
          <w:p w14:paraId="7401CE9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502" w:type="pct"/>
            <w:tcBorders>
              <w:top w:val="single" w:color="auto" w:sz="4" w:space="0"/>
              <w:left w:val="single" w:color="auto" w:sz="4" w:space="0"/>
              <w:bottom w:val="single" w:color="auto" w:sz="4" w:space="0"/>
              <w:right w:val="single" w:color="auto" w:sz="4" w:space="0"/>
            </w:tcBorders>
            <w:noWrap w:val="0"/>
            <w:vAlign w:val="center"/>
          </w:tcPr>
          <w:p w14:paraId="20F025A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36" w:type="pct"/>
            <w:tcBorders>
              <w:top w:val="single" w:color="auto" w:sz="4" w:space="0"/>
              <w:left w:val="single" w:color="auto" w:sz="4" w:space="0"/>
              <w:bottom w:val="single" w:color="auto" w:sz="4" w:space="0"/>
              <w:right w:val="single" w:color="auto" w:sz="4" w:space="0"/>
            </w:tcBorders>
            <w:noWrap w:val="0"/>
            <w:vAlign w:val="center"/>
          </w:tcPr>
          <w:p w14:paraId="0808DF9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6F669F4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74177DD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65" w:type="pct"/>
            <w:tcBorders>
              <w:top w:val="single" w:color="auto" w:sz="4" w:space="0"/>
              <w:left w:val="single" w:color="auto" w:sz="4" w:space="0"/>
              <w:bottom w:val="single" w:color="auto" w:sz="4" w:space="0"/>
              <w:right w:val="single" w:color="auto" w:sz="4" w:space="0"/>
            </w:tcBorders>
            <w:noWrap w:val="0"/>
            <w:vAlign w:val="center"/>
          </w:tcPr>
          <w:p w14:paraId="7D8B926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2D330751">
      <w:pPr>
        <w:pStyle w:val="7"/>
        <w:tabs>
          <w:tab w:val="left" w:pos="1193"/>
          <w:tab w:val="left" w:pos="6974"/>
        </w:tabs>
        <w:spacing w:line="360" w:lineRule="auto"/>
        <w:ind w:firstLine="420" w:firstLineChars="200"/>
        <w:rPr>
          <w:rFonts w:hint="eastAsia"/>
          <w:color w:val="auto"/>
          <w:sz w:val="21"/>
          <w:szCs w:val="21"/>
          <w:highlight w:val="none"/>
          <w:lang w:eastAsia="zh-CN"/>
        </w:rPr>
      </w:pPr>
    </w:p>
    <w:p w14:paraId="6190C0D2">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21B60359">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7EAC7AE6">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73A1EB97">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日期：</w:t>
      </w:r>
    </w:p>
    <w:p w14:paraId="116483F6">
      <w:pPr>
        <w:pStyle w:val="7"/>
        <w:spacing w:line="360" w:lineRule="auto"/>
        <w:ind w:firstLine="660"/>
        <w:jc w:val="both"/>
        <w:rPr>
          <w:rFonts w:hint="eastAsia"/>
          <w:b/>
          <w:bCs/>
          <w:color w:val="auto"/>
          <w:sz w:val="21"/>
          <w:szCs w:val="21"/>
          <w:highlight w:val="none"/>
          <w:lang w:val="en-US" w:eastAsia="zh-CN"/>
        </w:rPr>
      </w:pPr>
    </w:p>
    <w:p w14:paraId="5174681B">
      <w:pPr>
        <w:pStyle w:val="7"/>
        <w:spacing w:line="360" w:lineRule="auto"/>
        <w:ind w:firstLine="660"/>
        <w:jc w:val="both"/>
        <w:rPr>
          <w:rFonts w:hint="eastAsia"/>
          <w:b/>
          <w:bCs/>
          <w:color w:val="auto"/>
          <w:sz w:val="21"/>
          <w:szCs w:val="21"/>
          <w:highlight w:val="none"/>
          <w:lang w:val="en-US" w:eastAsia="zh-CN"/>
        </w:rPr>
      </w:pPr>
    </w:p>
    <w:p w14:paraId="0B32B9CA">
      <w:pPr>
        <w:pStyle w:val="7"/>
        <w:spacing w:line="360" w:lineRule="auto"/>
        <w:ind w:firstLine="660"/>
        <w:jc w:val="both"/>
        <w:rPr>
          <w:rFonts w:hint="eastAsia"/>
          <w:b/>
          <w:bCs/>
          <w:color w:val="auto"/>
          <w:sz w:val="21"/>
          <w:szCs w:val="21"/>
          <w:highlight w:val="none"/>
          <w:lang w:val="en-US" w:eastAsia="zh-CN"/>
        </w:rPr>
      </w:pPr>
    </w:p>
    <w:p w14:paraId="3F267A7C">
      <w:pPr>
        <w:pStyle w:val="7"/>
        <w:spacing w:line="360" w:lineRule="auto"/>
        <w:ind w:firstLine="660"/>
        <w:jc w:val="both"/>
        <w:rPr>
          <w:rFonts w:hint="eastAsia"/>
          <w:b/>
          <w:bCs/>
          <w:color w:val="auto"/>
          <w:sz w:val="21"/>
          <w:szCs w:val="21"/>
          <w:highlight w:val="none"/>
          <w:lang w:val="en-US" w:eastAsia="zh-CN"/>
        </w:rPr>
      </w:pPr>
    </w:p>
    <w:p w14:paraId="420831B4">
      <w:pPr>
        <w:pStyle w:val="7"/>
        <w:spacing w:line="360" w:lineRule="auto"/>
        <w:ind w:firstLine="660"/>
        <w:jc w:val="both"/>
        <w:rPr>
          <w:rFonts w:hint="eastAsia"/>
          <w:b/>
          <w:bCs/>
          <w:color w:val="auto"/>
          <w:sz w:val="21"/>
          <w:szCs w:val="21"/>
          <w:highlight w:val="none"/>
          <w:lang w:val="en-US" w:eastAsia="zh-CN"/>
        </w:rPr>
      </w:pPr>
    </w:p>
    <w:p w14:paraId="459E6B67">
      <w:pPr>
        <w:pStyle w:val="7"/>
        <w:spacing w:line="360" w:lineRule="auto"/>
        <w:ind w:firstLine="66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br w:type="page"/>
      </w:r>
    </w:p>
    <w:p w14:paraId="773391EB">
      <w:pPr>
        <w:pStyle w:val="7"/>
        <w:spacing w:line="360" w:lineRule="auto"/>
        <w:ind w:firstLine="660"/>
        <w:jc w:val="both"/>
        <w:rPr>
          <w:rFonts w:hint="default"/>
          <w:b/>
          <w:bCs/>
          <w:color w:val="auto"/>
          <w:sz w:val="18"/>
          <w:szCs w:val="18"/>
          <w:highlight w:val="none"/>
          <w:lang w:val="en-US" w:eastAsia="zh-CN"/>
        </w:rPr>
      </w:pPr>
      <w:r>
        <w:rPr>
          <w:rFonts w:hint="eastAsia"/>
          <w:b/>
          <w:bCs/>
          <w:color w:val="auto"/>
          <w:sz w:val="21"/>
          <w:szCs w:val="21"/>
          <w:highlight w:val="none"/>
          <w:lang w:val="en-US" w:eastAsia="zh-CN"/>
        </w:rPr>
        <w:t>包件五</w:t>
      </w:r>
    </w:p>
    <w:p w14:paraId="57915415">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机关食堂食品、副食品供配定点机构招标（禽类、海产品、淡水产）</w:t>
      </w:r>
      <w:r>
        <w:rPr>
          <w:rFonts w:hint="eastAsia"/>
          <w:color w:val="auto"/>
          <w:sz w:val="21"/>
          <w:szCs w:val="21"/>
          <w:highlight w:val="none"/>
          <w:lang w:eastAsia="zh-CN"/>
        </w:rPr>
        <w:t>采购活动，提供的货物全部由符合政策要求的中小企业制造。相关企业的具体情况如下：</w:t>
      </w:r>
    </w:p>
    <w:tbl>
      <w:tblPr>
        <w:tblStyle w:val="5"/>
        <w:tblW w:w="5017" w:type="pct"/>
        <w:tblInd w:w="0" w:type="dxa"/>
        <w:tblLayout w:type="fixed"/>
        <w:tblCellMar>
          <w:top w:w="0" w:type="dxa"/>
          <w:left w:w="108" w:type="dxa"/>
          <w:bottom w:w="0" w:type="dxa"/>
          <w:right w:w="108" w:type="dxa"/>
        </w:tblCellMar>
      </w:tblPr>
      <w:tblGrid>
        <w:gridCol w:w="495"/>
        <w:gridCol w:w="2096"/>
        <w:gridCol w:w="894"/>
        <w:gridCol w:w="854"/>
        <w:gridCol w:w="1273"/>
        <w:gridCol w:w="885"/>
        <w:gridCol w:w="854"/>
        <w:gridCol w:w="1199"/>
      </w:tblGrid>
      <w:tr w14:paraId="47B65876">
        <w:tblPrEx>
          <w:tblCellMar>
            <w:top w:w="0" w:type="dxa"/>
            <w:left w:w="108" w:type="dxa"/>
            <w:bottom w:w="0" w:type="dxa"/>
            <w:right w:w="108" w:type="dxa"/>
          </w:tblCellMar>
        </w:tblPrEx>
        <w:trPr>
          <w:trHeight w:val="600"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59F3154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编号</w:t>
            </w:r>
          </w:p>
        </w:tc>
        <w:tc>
          <w:tcPr>
            <w:tcW w:w="1225" w:type="pct"/>
            <w:tcBorders>
              <w:top w:val="single" w:color="auto" w:sz="4" w:space="0"/>
              <w:left w:val="single" w:color="auto" w:sz="4" w:space="0"/>
              <w:bottom w:val="single" w:color="auto" w:sz="4" w:space="0"/>
              <w:right w:val="single" w:color="auto" w:sz="4" w:space="0"/>
            </w:tcBorders>
            <w:noWrap/>
            <w:vAlign w:val="center"/>
          </w:tcPr>
          <w:p w14:paraId="414F956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产品名称</w:t>
            </w:r>
          </w:p>
        </w:tc>
        <w:tc>
          <w:tcPr>
            <w:tcW w:w="522" w:type="pct"/>
            <w:tcBorders>
              <w:top w:val="single" w:color="auto" w:sz="4" w:space="0"/>
              <w:left w:val="single" w:color="auto" w:sz="4" w:space="0"/>
              <w:bottom w:val="single" w:color="auto" w:sz="4" w:space="0"/>
              <w:right w:val="single" w:color="auto" w:sz="4" w:space="0"/>
            </w:tcBorders>
            <w:noWrap/>
            <w:vAlign w:val="center"/>
          </w:tcPr>
          <w:p w14:paraId="2673C0C4">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rPr>
            </w:pPr>
            <w:r>
              <w:rPr>
                <w:rFonts w:hint="eastAsia"/>
                <w:color w:val="auto"/>
                <w:highlight w:val="none"/>
                <w:u w:val="none"/>
                <w:lang w:val="en-US" w:eastAsia="zh-CN"/>
              </w:rPr>
              <w:t>制造商所属行业类型</w:t>
            </w:r>
          </w:p>
        </w:tc>
        <w:tc>
          <w:tcPr>
            <w:tcW w:w="499" w:type="pct"/>
            <w:tcBorders>
              <w:top w:val="single" w:color="auto" w:sz="4" w:space="0"/>
              <w:left w:val="single" w:color="auto" w:sz="4" w:space="0"/>
              <w:bottom w:val="single" w:color="auto" w:sz="4" w:space="0"/>
              <w:right w:val="single" w:color="auto" w:sz="4" w:space="0"/>
            </w:tcBorders>
            <w:noWrap/>
            <w:vAlign w:val="center"/>
          </w:tcPr>
          <w:p w14:paraId="3AC0BD2E">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rPr>
            </w:pPr>
            <w:r>
              <w:rPr>
                <w:rFonts w:hint="eastAsia"/>
                <w:color w:val="auto"/>
                <w:highlight w:val="none"/>
                <w:u w:val="none"/>
                <w:lang w:val="en-US" w:eastAsia="zh-CN"/>
              </w:rPr>
              <w:t>制造商名称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53BB6D2F">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lang w:val="en-US" w:eastAsia="zh-CN" w:bidi="ar-SA"/>
              </w:rPr>
            </w:pPr>
            <w:r>
              <w:rPr>
                <w:rFonts w:hint="eastAsia"/>
                <w:color w:val="auto"/>
                <w:highlight w:val="none"/>
                <w:u w:val="none"/>
                <w:lang w:val="en-US" w:eastAsia="zh-CN"/>
              </w:rPr>
              <w:t>制造商从业人员数量</w:t>
            </w:r>
          </w:p>
        </w:tc>
        <w:tc>
          <w:tcPr>
            <w:tcW w:w="517" w:type="pct"/>
            <w:tcBorders>
              <w:top w:val="single" w:color="auto" w:sz="4" w:space="0"/>
              <w:left w:val="single" w:color="auto" w:sz="4" w:space="0"/>
              <w:bottom w:val="single" w:color="auto" w:sz="4" w:space="0"/>
              <w:right w:val="single" w:color="auto" w:sz="4" w:space="0"/>
            </w:tcBorders>
            <w:noWrap/>
            <w:vAlign w:val="center"/>
          </w:tcPr>
          <w:p w14:paraId="71C10EAD">
            <w:pPr>
              <w:keepNext w:val="0"/>
              <w:keepLines w:val="0"/>
              <w:widowControl/>
              <w:suppressLineNumbers w:val="0"/>
              <w:shd w:val="clear" w:color="auto" w:fill="auto"/>
              <w:jc w:val="center"/>
              <w:textAlignment w:val="center"/>
              <w:rPr>
                <w:rFonts w:hint="default"/>
                <w:color w:val="auto"/>
                <w:highlight w:val="none"/>
                <w:u w:val="none"/>
                <w:lang w:val="en-US" w:eastAsia="zh-CN"/>
              </w:rPr>
            </w:pPr>
            <w:r>
              <w:rPr>
                <w:rFonts w:hint="eastAsia"/>
                <w:color w:val="auto"/>
                <w:highlight w:val="none"/>
                <w:u w:val="none"/>
                <w:lang w:val="en-US" w:eastAsia="zh-CN"/>
              </w:rPr>
              <w:t>制造商营业收入</w:t>
            </w:r>
          </w:p>
        </w:tc>
        <w:tc>
          <w:tcPr>
            <w:tcW w:w="499" w:type="pct"/>
            <w:tcBorders>
              <w:top w:val="single" w:color="auto" w:sz="4" w:space="0"/>
              <w:left w:val="single" w:color="auto" w:sz="4" w:space="0"/>
              <w:bottom w:val="single" w:color="auto" w:sz="4" w:space="0"/>
              <w:right w:val="single" w:color="auto" w:sz="4" w:space="0"/>
            </w:tcBorders>
            <w:noWrap/>
            <w:vAlign w:val="center"/>
          </w:tcPr>
          <w:p w14:paraId="799D9C69">
            <w:pPr>
              <w:keepNext w:val="0"/>
              <w:keepLines w:val="0"/>
              <w:widowControl/>
              <w:suppressLineNumbers w:val="0"/>
              <w:shd w:val="clear" w:color="auto" w:fill="auto"/>
              <w:jc w:val="center"/>
              <w:textAlignment w:val="center"/>
              <w:rPr>
                <w:rFonts w:hint="eastAsia"/>
                <w:color w:val="auto"/>
                <w:highlight w:val="none"/>
                <w:u w:val="none"/>
                <w:lang w:val="en-US" w:eastAsia="zh-CN"/>
              </w:rPr>
            </w:pPr>
            <w:r>
              <w:rPr>
                <w:rFonts w:hint="eastAsia"/>
                <w:color w:val="auto"/>
                <w:highlight w:val="none"/>
                <w:lang w:val="en-US" w:eastAsia="zh-CN"/>
              </w:rPr>
              <w:t>制造商资产总额</w:t>
            </w:r>
          </w:p>
        </w:tc>
        <w:tc>
          <w:tcPr>
            <w:tcW w:w="701" w:type="pct"/>
            <w:tcBorders>
              <w:top w:val="single" w:color="auto" w:sz="4" w:space="0"/>
              <w:left w:val="single" w:color="auto" w:sz="4" w:space="0"/>
              <w:bottom w:val="single" w:color="auto" w:sz="4" w:space="0"/>
              <w:right w:val="single" w:color="auto" w:sz="4" w:space="0"/>
            </w:tcBorders>
            <w:noWrap/>
            <w:vAlign w:val="center"/>
          </w:tcPr>
          <w:p w14:paraId="7B3DBE55">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lang w:val="en-US" w:eastAsia="zh-CN" w:bidi="ar-SA"/>
              </w:rPr>
            </w:pPr>
            <w:r>
              <w:rPr>
                <w:rFonts w:hint="eastAsia"/>
                <w:color w:val="auto"/>
                <w:highlight w:val="none"/>
                <w:u w:val="none"/>
                <w:lang w:val="en-US" w:eastAsia="zh-CN"/>
              </w:rPr>
              <w:t>制造商企业类型（中型企业、 小型企业、微型企业）</w:t>
            </w:r>
          </w:p>
        </w:tc>
      </w:tr>
      <w:tr w14:paraId="70D27E49">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749B633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rPr>
              <w:t>1</w:t>
            </w:r>
          </w:p>
        </w:tc>
        <w:tc>
          <w:tcPr>
            <w:tcW w:w="1225" w:type="pct"/>
            <w:tcBorders>
              <w:top w:val="single" w:color="auto" w:sz="4" w:space="0"/>
              <w:left w:val="single" w:color="auto" w:sz="4" w:space="0"/>
              <w:bottom w:val="single" w:color="auto" w:sz="4" w:space="0"/>
              <w:right w:val="single" w:color="auto" w:sz="4" w:space="0"/>
            </w:tcBorders>
            <w:noWrap w:val="0"/>
            <w:vAlign w:val="center"/>
          </w:tcPr>
          <w:p w14:paraId="434FEA4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r>
              <w:rPr>
                <w:rFonts w:hint="eastAsia"/>
                <w:color w:val="auto"/>
                <w:sz w:val="21"/>
                <w:szCs w:val="21"/>
                <w:highlight w:val="none"/>
                <w:u w:val="none"/>
                <w:lang w:eastAsia="zh-CN"/>
              </w:rPr>
              <w:t>禽类</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2"/>
                <w:sz w:val="21"/>
                <w:szCs w:val="21"/>
                <w:highlight w:val="none"/>
                <w:u w:val="none"/>
                <w:lang w:val="en-US" w:eastAsia="zh-CN" w:bidi="ar-SA"/>
              </w:rPr>
              <w:t>如有不同禽类生产商的可在下面增加行填写，下同）</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19F5EA7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300CA24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298438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015651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60D8F16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3F23B7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7B723886">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262B81F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u w:val="none"/>
                <w:lang w:val="en-US" w:eastAsia="zh-CN" w:bidi="ar-SA"/>
              </w:rPr>
            </w:pPr>
          </w:p>
        </w:tc>
        <w:tc>
          <w:tcPr>
            <w:tcW w:w="1225" w:type="pct"/>
            <w:tcBorders>
              <w:top w:val="single" w:color="auto" w:sz="4" w:space="0"/>
              <w:left w:val="single" w:color="auto" w:sz="4" w:space="0"/>
              <w:bottom w:val="single" w:color="auto" w:sz="4" w:space="0"/>
              <w:right w:val="single" w:color="auto" w:sz="4" w:space="0"/>
            </w:tcBorders>
            <w:noWrap w:val="0"/>
            <w:vAlign w:val="center"/>
          </w:tcPr>
          <w:p w14:paraId="543FE13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0F9E95B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1A6FB17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0C889D0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6549358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769E4E5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0E34CB4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393938D0">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469050F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rPr>
            </w:pPr>
          </w:p>
        </w:tc>
        <w:tc>
          <w:tcPr>
            <w:tcW w:w="1225" w:type="pct"/>
            <w:tcBorders>
              <w:top w:val="single" w:color="auto" w:sz="4" w:space="0"/>
              <w:left w:val="single" w:color="auto" w:sz="4" w:space="0"/>
              <w:bottom w:val="single" w:color="auto" w:sz="4" w:space="0"/>
              <w:right w:val="single" w:color="auto" w:sz="4" w:space="0"/>
            </w:tcBorders>
            <w:noWrap w:val="0"/>
            <w:vAlign w:val="center"/>
          </w:tcPr>
          <w:p w14:paraId="39FA393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6A31EED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38A6F25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5F5ABDB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705C6FF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1F7374A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E1F8AC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3BA00844">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27FE255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2</w:t>
            </w:r>
          </w:p>
        </w:tc>
        <w:tc>
          <w:tcPr>
            <w:tcW w:w="1225" w:type="pct"/>
            <w:tcBorders>
              <w:top w:val="single" w:color="auto" w:sz="4" w:space="0"/>
              <w:left w:val="single" w:color="auto" w:sz="4" w:space="0"/>
              <w:bottom w:val="single" w:color="auto" w:sz="4" w:space="0"/>
              <w:right w:val="single" w:color="auto" w:sz="4" w:space="0"/>
            </w:tcBorders>
            <w:noWrap w:val="0"/>
            <w:vAlign w:val="center"/>
          </w:tcPr>
          <w:p w14:paraId="020BFAE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r>
              <w:rPr>
                <w:rFonts w:hint="eastAsia"/>
                <w:color w:val="auto"/>
                <w:sz w:val="21"/>
                <w:szCs w:val="21"/>
                <w:highlight w:val="none"/>
                <w:u w:val="none"/>
                <w:lang w:eastAsia="zh-CN"/>
              </w:rPr>
              <w:t>海产品</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78531F0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2F81B65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692DCDA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688E265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1375516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49EF37A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6F7602BE">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6BD0310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5" w:type="pct"/>
            <w:tcBorders>
              <w:top w:val="single" w:color="auto" w:sz="4" w:space="0"/>
              <w:left w:val="single" w:color="auto" w:sz="4" w:space="0"/>
              <w:bottom w:val="single" w:color="auto" w:sz="4" w:space="0"/>
              <w:right w:val="single" w:color="auto" w:sz="4" w:space="0"/>
            </w:tcBorders>
            <w:noWrap w:val="0"/>
            <w:vAlign w:val="center"/>
          </w:tcPr>
          <w:p w14:paraId="0109924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7B27FE2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5F41FF4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6D9D058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0D89E0C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16E976A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507914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6554276D">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5A71E05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5" w:type="pct"/>
            <w:tcBorders>
              <w:top w:val="single" w:color="auto" w:sz="4" w:space="0"/>
              <w:left w:val="single" w:color="auto" w:sz="4" w:space="0"/>
              <w:bottom w:val="single" w:color="auto" w:sz="4" w:space="0"/>
              <w:right w:val="single" w:color="auto" w:sz="4" w:space="0"/>
            </w:tcBorders>
            <w:noWrap w:val="0"/>
            <w:vAlign w:val="center"/>
          </w:tcPr>
          <w:p w14:paraId="41DCC11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17DF81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6876E18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660EDB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0BEDC55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37A5B3D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2D2B9F6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15BC874D">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6242842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w:t>
            </w:r>
          </w:p>
        </w:tc>
        <w:tc>
          <w:tcPr>
            <w:tcW w:w="1225" w:type="pct"/>
            <w:tcBorders>
              <w:top w:val="single" w:color="auto" w:sz="4" w:space="0"/>
              <w:left w:val="single" w:color="auto" w:sz="4" w:space="0"/>
              <w:bottom w:val="single" w:color="auto" w:sz="4" w:space="0"/>
              <w:right w:val="single" w:color="auto" w:sz="4" w:space="0"/>
            </w:tcBorders>
            <w:noWrap w:val="0"/>
            <w:vAlign w:val="center"/>
          </w:tcPr>
          <w:p w14:paraId="7D7C9B3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r>
              <w:rPr>
                <w:rFonts w:hint="eastAsia"/>
                <w:color w:val="auto"/>
                <w:sz w:val="21"/>
                <w:szCs w:val="21"/>
                <w:highlight w:val="none"/>
                <w:u w:val="none"/>
                <w:lang w:eastAsia="zh-CN"/>
              </w:rPr>
              <w:t>淡水产</w:t>
            </w:r>
          </w:p>
        </w:tc>
        <w:tc>
          <w:tcPr>
            <w:tcW w:w="522" w:type="pct"/>
            <w:tcBorders>
              <w:top w:val="single" w:color="auto" w:sz="4" w:space="0"/>
              <w:left w:val="single" w:color="auto" w:sz="4" w:space="0"/>
              <w:bottom w:val="single" w:color="auto" w:sz="4" w:space="0"/>
              <w:right w:val="single" w:color="auto" w:sz="4" w:space="0"/>
            </w:tcBorders>
            <w:noWrap w:val="0"/>
            <w:vAlign w:val="center"/>
          </w:tcPr>
          <w:p w14:paraId="3FEB3BD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1AC1F2B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0B59F44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52A8DC8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29B9D25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23FE9CE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37DDBE76">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75792F1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5" w:type="pct"/>
            <w:tcBorders>
              <w:top w:val="single" w:color="auto" w:sz="4" w:space="0"/>
              <w:left w:val="single" w:color="auto" w:sz="4" w:space="0"/>
              <w:bottom w:val="single" w:color="auto" w:sz="4" w:space="0"/>
              <w:right w:val="single" w:color="auto" w:sz="4" w:space="0"/>
            </w:tcBorders>
            <w:noWrap w:val="0"/>
            <w:vAlign w:val="center"/>
          </w:tcPr>
          <w:p w14:paraId="35A54D0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4E721A7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45C7F72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096C30B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2604030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7E31234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05F0E48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15C08954">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73FE18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5" w:type="pct"/>
            <w:tcBorders>
              <w:top w:val="single" w:color="auto" w:sz="4" w:space="0"/>
              <w:left w:val="single" w:color="auto" w:sz="4" w:space="0"/>
              <w:bottom w:val="single" w:color="auto" w:sz="4" w:space="0"/>
              <w:right w:val="single" w:color="auto" w:sz="4" w:space="0"/>
            </w:tcBorders>
            <w:noWrap w:val="0"/>
            <w:vAlign w:val="center"/>
          </w:tcPr>
          <w:p w14:paraId="66101F63">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28FFD92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50BCF8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58E65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45C329C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4B18160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2A1AC2C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40BC21C7">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5B4765D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5" w:type="pct"/>
            <w:tcBorders>
              <w:top w:val="single" w:color="auto" w:sz="4" w:space="0"/>
              <w:left w:val="single" w:color="auto" w:sz="4" w:space="0"/>
              <w:bottom w:val="single" w:color="auto" w:sz="4" w:space="0"/>
              <w:right w:val="single" w:color="auto" w:sz="4" w:space="0"/>
            </w:tcBorders>
            <w:noWrap w:val="0"/>
            <w:vAlign w:val="center"/>
          </w:tcPr>
          <w:p w14:paraId="2E7E096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2" w:type="pct"/>
            <w:tcBorders>
              <w:top w:val="single" w:color="auto" w:sz="4" w:space="0"/>
              <w:left w:val="single" w:color="auto" w:sz="4" w:space="0"/>
              <w:bottom w:val="single" w:color="auto" w:sz="4" w:space="0"/>
              <w:right w:val="single" w:color="auto" w:sz="4" w:space="0"/>
            </w:tcBorders>
            <w:noWrap w:val="0"/>
            <w:vAlign w:val="center"/>
          </w:tcPr>
          <w:p w14:paraId="76CC2BB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99" w:type="pct"/>
            <w:tcBorders>
              <w:top w:val="single" w:color="auto" w:sz="4" w:space="0"/>
              <w:left w:val="single" w:color="auto" w:sz="4" w:space="0"/>
              <w:bottom w:val="single" w:color="auto" w:sz="4" w:space="0"/>
              <w:right w:val="single" w:color="auto" w:sz="4" w:space="0"/>
            </w:tcBorders>
            <w:noWrap w:val="0"/>
            <w:vAlign w:val="center"/>
          </w:tcPr>
          <w:p w14:paraId="2B5A983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110EF32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17" w:type="pct"/>
            <w:tcBorders>
              <w:top w:val="single" w:color="auto" w:sz="4" w:space="0"/>
              <w:left w:val="single" w:color="auto" w:sz="4" w:space="0"/>
              <w:bottom w:val="single" w:color="auto" w:sz="4" w:space="0"/>
              <w:right w:val="single" w:color="auto" w:sz="4" w:space="0"/>
            </w:tcBorders>
            <w:noWrap w:val="0"/>
            <w:vAlign w:val="center"/>
          </w:tcPr>
          <w:p w14:paraId="7053CFD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499" w:type="pct"/>
            <w:tcBorders>
              <w:top w:val="single" w:color="auto" w:sz="4" w:space="0"/>
              <w:left w:val="single" w:color="auto" w:sz="4" w:space="0"/>
              <w:bottom w:val="single" w:color="auto" w:sz="4" w:space="0"/>
              <w:right w:val="single" w:color="auto" w:sz="4" w:space="0"/>
            </w:tcBorders>
            <w:noWrap w:val="0"/>
            <w:vAlign w:val="center"/>
          </w:tcPr>
          <w:p w14:paraId="0C850FE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701" w:type="pct"/>
            <w:tcBorders>
              <w:top w:val="single" w:color="auto" w:sz="4" w:space="0"/>
              <w:left w:val="single" w:color="auto" w:sz="4" w:space="0"/>
              <w:bottom w:val="single" w:color="auto" w:sz="4" w:space="0"/>
              <w:right w:val="single" w:color="auto" w:sz="4" w:space="0"/>
            </w:tcBorders>
            <w:noWrap w:val="0"/>
            <w:vAlign w:val="center"/>
          </w:tcPr>
          <w:p w14:paraId="5C2B1FF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bl>
    <w:p w14:paraId="116D6DCC">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66F910F5">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04E2B163">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0A9E21F0">
      <w:pPr>
        <w:ind w:firstLine="3990" w:firstLineChars="1900"/>
        <w:rPr>
          <w:rFonts w:hint="eastAsia"/>
          <w:color w:val="auto"/>
          <w:sz w:val="21"/>
          <w:szCs w:val="21"/>
          <w:highlight w:val="none"/>
          <w:lang w:eastAsia="zh-CN"/>
        </w:rPr>
      </w:pPr>
      <w:r>
        <w:rPr>
          <w:rFonts w:hint="eastAsia"/>
          <w:color w:val="auto"/>
          <w:sz w:val="21"/>
          <w:szCs w:val="21"/>
          <w:highlight w:val="none"/>
          <w:lang w:eastAsia="zh-CN"/>
        </w:rPr>
        <w:t>日期：</w:t>
      </w:r>
    </w:p>
    <w:p w14:paraId="49B52D35">
      <w:pPr>
        <w:rPr>
          <w:rFonts w:hint="eastAsia"/>
          <w:color w:val="auto"/>
          <w:sz w:val="21"/>
          <w:szCs w:val="21"/>
          <w:highlight w:val="none"/>
          <w:lang w:eastAsia="zh-CN"/>
        </w:rPr>
      </w:pPr>
    </w:p>
    <w:p w14:paraId="6720866F">
      <w:pPr>
        <w:pStyle w:val="2"/>
        <w:rPr>
          <w:rFonts w:hint="eastAsia"/>
          <w:color w:val="auto"/>
          <w:sz w:val="21"/>
          <w:szCs w:val="21"/>
          <w:highlight w:val="none"/>
          <w:lang w:eastAsia="zh-CN"/>
        </w:rPr>
      </w:pPr>
    </w:p>
    <w:p w14:paraId="17011877">
      <w:pPr>
        <w:rPr>
          <w:rFonts w:hint="eastAsia"/>
          <w:color w:val="auto"/>
          <w:sz w:val="21"/>
          <w:szCs w:val="21"/>
          <w:highlight w:val="none"/>
          <w:lang w:eastAsia="zh-CN"/>
        </w:rPr>
      </w:pPr>
    </w:p>
    <w:p w14:paraId="1FBDAF07">
      <w:pPr>
        <w:pStyle w:val="2"/>
        <w:rPr>
          <w:rFonts w:hint="eastAsia"/>
          <w:color w:val="auto"/>
          <w:sz w:val="21"/>
          <w:szCs w:val="21"/>
          <w:highlight w:val="none"/>
          <w:lang w:eastAsia="zh-CN"/>
        </w:rPr>
      </w:pPr>
    </w:p>
    <w:p w14:paraId="701CDADE">
      <w:pPr>
        <w:rPr>
          <w:rFonts w:hint="eastAsia"/>
          <w:highlight w:val="none"/>
          <w:lang w:eastAsia="zh-CN"/>
        </w:rPr>
      </w:pPr>
      <w:r>
        <w:rPr>
          <w:rFonts w:hint="eastAsia"/>
          <w:highlight w:val="none"/>
          <w:lang w:eastAsia="zh-CN"/>
        </w:rPr>
        <w:br w:type="page"/>
      </w:r>
    </w:p>
    <w:p w14:paraId="01FCF52D">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包件六</w:t>
      </w:r>
    </w:p>
    <w:p w14:paraId="3E010E12">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机关食堂食品、副食品供配定点机构招标（禽类、海产品、淡水产）</w:t>
      </w:r>
      <w:r>
        <w:rPr>
          <w:rFonts w:hint="eastAsia"/>
          <w:color w:val="auto"/>
          <w:sz w:val="21"/>
          <w:szCs w:val="21"/>
          <w:highlight w:val="none"/>
          <w:lang w:eastAsia="zh-CN"/>
        </w:rPr>
        <w:t>采购活动，提供的货物全部由符合政策要求的中小企业制造。相关企业的具体情况如下：</w:t>
      </w:r>
    </w:p>
    <w:tbl>
      <w:tblPr>
        <w:tblStyle w:val="5"/>
        <w:tblW w:w="5008" w:type="pct"/>
        <w:tblInd w:w="0" w:type="dxa"/>
        <w:tblLayout w:type="fixed"/>
        <w:tblCellMar>
          <w:top w:w="0" w:type="dxa"/>
          <w:left w:w="108" w:type="dxa"/>
          <w:bottom w:w="0" w:type="dxa"/>
          <w:right w:w="108" w:type="dxa"/>
        </w:tblCellMar>
      </w:tblPr>
      <w:tblGrid>
        <w:gridCol w:w="495"/>
        <w:gridCol w:w="2096"/>
        <w:gridCol w:w="894"/>
        <w:gridCol w:w="809"/>
        <w:gridCol w:w="1064"/>
        <w:gridCol w:w="974"/>
        <w:gridCol w:w="1019"/>
        <w:gridCol w:w="1184"/>
      </w:tblGrid>
      <w:tr w14:paraId="418216AF">
        <w:tblPrEx>
          <w:tblCellMar>
            <w:top w:w="0" w:type="dxa"/>
            <w:left w:w="108" w:type="dxa"/>
            <w:bottom w:w="0" w:type="dxa"/>
            <w:right w:w="108" w:type="dxa"/>
          </w:tblCellMar>
        </w:tblPrEx>
        <w:trPr>
          <w:trHeight w:val="600"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1339BC0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编号</w:t>
            </w:r>
          </w:p>
        </w:tc>
        <w:tc>
          <w:tcPr>
            <w:tcW w:w="1227" w:type="pct"/>
            <w:tcBorders>
              <w:top w:val="single" w:color="auto" w:sz="4" w:space="0"/>
              <w:left w:val="single" w:color="auto" w:sz="4" w:space="0"/>
              <w:bottom w:val="single" w:color="auto" w:sz="4" w:space="0"/>
              <w:right w:val="single" w:color="auto" w:sz="4" w:space="0"/>
            </w:tcBorders>
            <w:noWrap/>
            <w:vAlign w:val="center"/>
          </w:tcPr>
          <w:p w14:paraId="7DE1F33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产品名称</w:t>
            </w:r>
          </w:p>
        </w:tc>
        <w:tc>
          <w:tcPr>
            <w:tcW w:w="523" w:type="pct"/>
            <w:tcBorders>
              <w:top w:val="single" w:color="auto" w:sz="4" w:space="0"/>
              <w:left w:val="single" w:color="auto" w:sz="4" w:space="0"/>
              <w:bottom w:val="single" w:color="auto" w:sz="4" w:space="0"/>
              <w:right w:val="single" w:color="auto" w:sz="4" w:space="0"/>
            </w:tcBorders>
            <w:noWrap/>
            <w:vAlign w:val="center"/>
          </w:tcPr>
          <w:p w14:paraId="3DCF29CB">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rPr>
            </w:pPr>
            <w:r>
              <w:rPr>
                <w:rFonts w:hint="eastAsia"/>
                <w:color w:val="auto"/>
                <w:highlight w:val="none"/>
                <w:u w:val="none"/>
                <w:lang w:val="en-US" w:eastAsia="zh-CN"/>
              </w:rPr>
              <w:t>制造商所属行业类型</w:t>
            </w:r>
          </w:p>
        </w:tc>
        <w:tc>
          <w:tcPr>
            <w:tcW w:w="474" w:type="pct"/>
            <w:tcBorders>
              <w:top w:val="single" w:color="auto" w:sz="4" w:space="0"/>
              <w:left w:val="single" w:color="auto" w:sz="4" w:space="0"/>
              <w:bottom w:val="single" w:color="auto" w:sz="4" w:space="0"/>
              <w:right w:val="single" w:color="auto" w:sz="4" w:space="0"/>
            </w:tcBorders>
            <w:noWrap/>
            <w:vAlign w:val="center"/>
          </w:tcPr>
          <w:p w14:paraId="47EE1F1C">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rPr>
            </w:pPr>
            <w:r>
              <w:rPr>
                <w:rFonts w:hint="eastAsia"/>
                <w:color w:val="auto"/>
                <w:highlight w:val="none"/>
                <w:u w:val="none"/>
                <w:lang w:val="en-US" w:eastAsia="zh-CN"/>
              </w:rPr>
              <w:t>制造商名称</w:t>
            </w:r>
          </w:p>
        </w:tc>
        <w:tc>
          <w:tcPr>
            <w:tcW w:w="623" w:type="pct"/>
            <w:tcBorders>
              <w:top w:val="single" w:color="auto" w:sz="4" w:space="0"/>
              <w:left w:val="single" w:color="auto" w:sz="4" w:space="0"/>
              <w:bottom w:val="single" w:color="auto" w:sz="4" w:space="0"/>
              <w:right w:val="single" w:color="auto" w:sz="4" w:space="0"/>
            </w:tcBorders>
            <w:noWrap/>
            <w:vAlign w:val="center"/>
          </w:tcPr>
          <w:p w14:paraId="3FEB3E93">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lang w:val="en-US" w:eastAsia="zh-CN" w:bidi="ar-SA"/>
              </w:rPr>
            </w:pPr>
            <w:r>
              <w:rPr>
                <w:rFonts w:hint="eastAsia"/>
                <w:color w:val="auto"/>
                <w:highlight w:val="none"/>
                <w:u w:val="none"/>
                <w:lang w:val="en-US" w:eastAsia="zh-CN"/>
              </w:rPr>
              <w:t>制造商从业人员数量</w:t>
            </w:r>
          </w:p>
        </w:tc>
        <w:tc>
          <w:tcPr>
            <w:tcW w:w="570" w:type="pct"/>
            <w:tcBorders>
              <w:top w:val="single" w:color="auto" w:sz="4" w:space="0"/>
              <w:left w:val="single" w:color="auto" w:sz="4" w:space="0"/>
              <w:bottom w:val="single" w:color="auto" w:sz="4" w:space="0"/>
              <w:right w:val="single" w:color="auto" w:sz="4" w:space="0"/>
            </w:tcBorders>
            <w:noWrap/>
            <w:vAlign w:val="center"/>
          </w:tcPr>
          <w:p w14:paraId="759576E5">
            <w:pPr>
              <w:keepNext w:val="0"/>
              <w:keepLines w:val="0"/>
              <w:widowControl/>
              <w:suppressLineNumbers w:val="0"/>
              <w:shd w:val="clear" w:color="auto" w:fill="auto"/>
              <w:jc w:val="center"/>
              <w:textAlignment w:val="center"/>
              <w:rPr>
                <w:rFonts w:hint="default"/>
                <w:color w:val="auto"/>
                <w:highlight w:val="none"/>
                <w:u w:val="none"/>
                <w:lang w:val="en-US" w:eastAsia="zh-CN"/>
              </w:rPr>
            </w:pPr>
            <w:r>
              <w:rPr>
                <w:rFonts w:hint="eastAsia"/>
                <w:color w:val="auto"/>
                <w:highlight w:val="none"/>
                <w:u w:val="none"/>
                <w:lang w:val="en-US" w:eastAsia="zh-CN"/>
              </w:rPr>
              <w:t>制造商营业收入</w:t>
            </w:r>
          </w:p>
        </w:tc>
        <w:tc>
          <w:tcPr>
            <w:tcW w:w="596" w:type="pct"/>
            <w:tcBorders>
              <w:top w:val="single" w:color="auto" w:sz="4" w:space="0"/>
              <w:left w:val="single" w:color="auto" w:sz="4" w:space="0"/>
              <w:bottom w:val="single" w:color="auto" w:sz="4" w:space="0"/>
              <w:right w:val="single" w:color="auto" w:sz="4" w:space="0"/>
            </w:tcBorders>
            <w:noWrap/>
            <w:vAlign w:val="center"/>
          </w:tcPr>
          <w:p w14:paraId="78AC6FC0">
            <w:pPr>
              <w:keepNext w:val="0"/>
              <w:keepLines w:val="0"/>
              <w:widowControl/>
              <w:suppressLineNumbers w:val="0"/>
              <w:shd w:val="clear" w:color="auto" w:fill="auto"/>
              <w:jc w:val="center"/>
              <w:textAlignment w:val="center"/>
              <w:rPr>
                <w:rFonts w:hint="eastAsia"/>
                <w:color w:val="auto"/>
                <w:highlight w:val="none"/>
                <w:u w:val="none"/>
                <w:lang w:val="en-US" w:eastAsia="zh-CN"/>
              </w:rPr>
            </w:pPr>
            <w:r>
              <w:rPr>
                <w:rFonts w:hint="eastAsia"/>
                <w:color w:val="auto"/>
                <w:highlight w:val="none"/>
                <w:lang w:val="en-US" w:eastAsia="zh-CN"/>
              </w:rPr>
              <w:t>制造商资产总额</w:t>
            </w:r>
          </w:p>
        </w:tc>
        <w:tc>
          <w:tcPr>
            <w:tcW w:w="693" w:type="pct"/>
            <w:tcBorders>
              <w:top w:val="single" w:color="auto" w:sz="4" w:space="0"/>
              <w:left w:val="single" w:color="auto" w:sz="4" w:space="0"/>
              <w:bottom w:val="single" w:color="auto" w:sz="4" w:space="0"/>
              <w:right w:val="single" w:color="auto" w:sz="4" w:space="0"/>
            </w:tcBorders>
            <w:noWrap/>
            <w:vAlign w:val="center"/>
          </w:tcPr>
          <w:p w14:paraId="76057AC0">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u w:val="none"/>
                <w:lang w:val="en-US" w:eastAsia="zh-CN" w:bidi="ar-SA"/>
              </w:rPr>
            </w:pPr>
            <w:r>
              <w:rPr>
                <w:rFonts w:hint="eastAsia"/>
                <w:color w:val="auto"/>
                <w:highlight w:val="none"/>
                <w:u w:val="none"/>
                <w:lang w:val="en-US" w:eastAsia="zh-CN"/>
              </w:rPr>
              <w:t>制造商企业类型（中型企业、 小型企业、微型企业）</w:t>
            </w:r>
          </w:p>
        </w:tc>
      </w:tr>
      <w:tr w14:paraId="0BFE9905">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3930F10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rPr>
              <w:t>1</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2235434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r>
              <w:rPr>
                <w:rFonts w:hint="eastAsia"/>
                <w:color w:val="auto"/>
                <w:sz w:val="21"/>
                <w:szCs w:val="21"/>
                <w:highlight w:val="none"/>
                <w:u w:val="none"/>
                <w:lang w:eastAsia="zh-CN"/>
              </w:rPr>
              <w:t>禽类</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2"/>
                <w:sz w:val="21"/>
                <w:szCs w:val="21"/>
                <w:highlight w:val="none"/>
                <w:u w:val="none"/>
                <w:lang w:val="en-US" w:eastAsia="zh-CN" w:bidi="ar-SA"/>
              </w:rPr>
              <w:t>如有不同禽类生产商的可在下面增加行填写，下同）</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57EC06A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5ADD1B0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2F71575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7E4A1E7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2B70354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1001DC6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66E013B4">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53CE85B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u w:val="none"/>
                <w:lang w:val="en-US" w:eastAsia="zh-CN" w:bidi="ar-SA"/>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7E8D5EF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7FE2FF8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0BCE17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6CA2658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28FF8CE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66E34C1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1DD56DD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133F6CEC">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0B03054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75D07D50">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76EF9B1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3D9A489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327897B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12BC078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650F174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23C1A2E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270E5285">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5476625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2</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7365ABF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r>
              <w:rPr>
                <w:rFonts w:hint="eastAsia"/>
                <w:color w:val="auto"/>
                <w:sz w:val="21"/>
                <w:szCs w:val="21"/>
                <w:highlight w:val="none"/>
                <w:u w:val="none"/>
                <w:lang w:eastAsia="zh-CN"/>
              </w:rPr>
              <w:t>海产品</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6376F2A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48F2E1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10C053C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46DCA6E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64CCC40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052F879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3ED8F3C0">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3A17CAC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27E437E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4E1A35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1985E09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34FA1AE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27FB585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0C65741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0705598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2C996C1E">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3986A4F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03C0C57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2CA934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3D57F84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09097A8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003A250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757C2B5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4D6A930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1730152E">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33E8A34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51F3D8E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u w:val="none"/>
                <w:lang w:val="en-US" w:eastAsia="zh-CN" w:bidi="ar-SA"/>
              </w:rPr>
            </w:pPr>
            <w:r>
              <w:rPr>
                <w:rFonts w:hint="eastAsia"/>
                <w:color w:val="auto"/>
                <w:sz w:val="21"/>
                <w:szCs w:val="21"/>
                <w:highlight w:val="none"/>
                <w:u w:val="none"/>
                <w:lang w:eastAsia="zh-CN"/>
              </w:rPr>
              <w:t>淡水产</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159F08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03B43D3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09DA31B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00132D7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1B54D68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48EB9DF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11AE870E">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191B195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3655FD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09AEB77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26BA339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26F0BD3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50862B6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024F2E6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1205778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0BA5E4AC">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0877470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F2748C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1BF1F09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60D9851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55E86AE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68789C0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495C842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5C49CC5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r w14:paraId="7F80A2FE">
        <w:tblPrEx>
          <w:tblCellMar>
            <w:top w:w="0" w:type="dxa"/>
            <w:left w:w="108" w:type="dxa"/>
            <w:bottom w:w="0" w:type="dxa"/>
            <w:right w:w="108" w:type="dxa"/>
          </w:tblCellMar>
        </w:tblPrEx>
        <w:trPr>
          <w:trHeight w:val="454" w:hRule="atLeast"/>
        </w:trPr>
        <w:tc>
          <w:tcPr>
            <w:tcW w:w="289" w:type="pct"/>
            <w:tcBorders>
              <w:top w:val="single" w:color="auto" w:sz="4" w:space="0"/>
              <w:left w:val="single" w:color="auto" w:sz="4" w:space="0"/>
              <w:bottom w:val="single" w:color="auto" w:sz="4" w:space="0"/>
              <w:right w:val="single" w:color="auto" w:sz="4" w:space="0"/>
            </w:tcBorders>
            <w:noWrap/>
            <w:vAlign w:val="center"/>
          </w:tcPr>
          <w:p w14:paraId="2AF5E47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u w:val="none"/>
                <w:lang w:val="en-US" w:eastAsia="zh-CN" w:bidi="ar-SA"/>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7975315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153E04A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r>
              <w:rPr>
                <w:rFonts w:hint="eastAsia" w:cs="宋体"/>
                <w:color w:val="auto"/>
                <w:kern w:val="2"/>
                <w:sz w:val="21"/>
                <w:szCs w:val="21"/>
                <w:highlight w:val="none"/>
                <w:u w:val="none"/>
                <w:lang w:val="en-US" w:eastAsia="zh-CN" w:bidi="ar-SA"/>
              </w:rPr>
              <w:t>批发业</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3006C1F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23" w:type="pct"/>
            <w:tcBorders>
              <w:top w:val="single" w:color="auto" w:sz="4" w:space="0"/>
              <w:left w:val="single" w:color="auto" w:sz="4" w:space="0"/>
              <w:bottom w:val="single" w:color="auto" w:sz="4" w:space="0"/>
              <w:right w:val="single" w:color="auto" w:sz="4" w:space="0"/>
            </w:tcBorders>
            <w:noWrap w:val="0"/>
            <w:vAlign w:val="center"/>
          </w:tcPr>
          <w:p w14:paraId="4D6DB22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70" w:type="pct"/>
            <w:tcBorders>
              <w:top w:val="single" w:color="auto" w:sz="4" w:space="0"/>
              <w:left w:val="single" w:color="auto" w:sz="4" w:space="0"/>
              <w:bottom w:val="single" w:color="auto" w:sz="4" w:space="0"/>
              <w:right w:val="single" w:color="auto" w:sz="4" w:space="0"/>
            </w:tcBorders>
            <w:noWrap w:val="0"/>
            <w:vAlign w:val="center"/>
          </w:tcPr>
          <w:p w14:paraId="1F8953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613533C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c>
          <w:tcPr>
            <w:tcW w:w="693" w:type="pct"/>
            <w:tcBorders>
              <w:top w:val="single" w:color="auto" w:sz="4" w:space="0"/>
              <w:left w:val="single" w:color="auto" w:sz="4" w:space="0"/>
              <w:bottom w:val="single" w:color="auto" w:sz="4" w:space="0"/>
              <w:right w:val="single" w:color="auto" w:sz="4" w:space="0"/>
            </w:tcBorders>
            <w:noWrap w:val="0"/>
            <w:vAlign w:val="center"/>
          </w:tcPr>
          <w:p w14:paraId="5C593AE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u w:val="none"/>
                <w:lang w:val="en-US" w:eastAsia="zh-CN" w:bidi="ar-SA"/>
              </w:rPr>
            </w:pPr>
          </w:p>
        </w:tc>
      </w:tr>
    </w:tbl>
    <w:p w14:paraId="5FF92110">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3E3E4AF6">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4F163A63">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76187D71">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日期：</w:t>
      </w:r>
    </w:p>
    <w:p w14:paraId="703D810A">
      <w:pPr>
        <w:pStyle w:val="7"/>
        <w:spacing w:line="360" w:lineRule="auto"/>
        <w:ind w:firstLine="660"/>
        <w:jc w:val="both"/>
        <w:rPr>
          <w:rFonts w:hint="eastAsia"/>
          <w:b/>
          <w:bCs/>
          <w:color w:val="auto"/>
          <w:sz w:val="21"/>
          <w:szCs w:val="21"/>
          <w:highlight w:val="none"/>
          <w:lang w:val="en-US" w:eastAsia="zh-CN"/>
        </w:rPr>
      </w:pPr>
    </w:p>
    <w:p w14:paraId="0932CA5A">
      <w:pPr>
        <w:pStyle w:val="7"/>
        <w:spacing w:line="360" w:lineRule="auto"/>
        <w:ind w:firstLine="660"/>
        <w:jc w:val="both"/>
        <w:rPr>
          <w:rFonts w:hint="eastAsia"/>
          <w:b/>
          <w:bCs/>
          <w:color w:val="auto"/>
          <w:sz w:val="21"/>
          <w:szCs w:val="21"/>
          <w:highlight w:val="none"/>
          <w:lang w:val="en-US" w:eastAsia="zh-CN"/>
        </w:rPr>
      </w:pPr>
    </w:p>
    <w:p w14:paraId="33CE02E2">
      <w:pPr>
        <w:pStyle w:val="7"/>
        <w:spacing w:line="360" w:lineRule="auto"/>
        <w:ind w:firstLine="660"/>
        <w:jc w:val="both"/>
        <w:rPr>
          <w:rFonts w:hint="eastAsia"/>
          <w:b/>
          <w:bCs/>
          <w:color w:val="auto"/>
          <w:sz w:val="21"/>
          <w:szCs w:val="21"/>
          <w:highlight w:val="none"/>
          <w:lang w:val="en-US" w:eastAsia="zh-CN"/>
        </w:rPr>
      </w:pPr>
    </w:p>
    <w:p w14:paraId="68F17968">
      <w:pPr>
        <w:pStyle w:val="7"/>
        <w:spacing w:line="360" w:lineRule="auto"/>
        <w:ind w:firstLine="660"/>
        <w:jc w:val="both"/>
        <w:rPr>
          <w:rFonts w:hint="eastAsia"/>
          <w:b/>
          <w:bCs/>
          <w:color w:val="auto"/>
          <w:sz w:val="21"/>
          <w:szCs w:val="21"/>
          <w:highlight w:val="none"/>
          <w:lang w:val="en-US" w:eastAsia="zh-CN"/>
        </w:rPr>
      </w:pPr>
    </w:p>
    <w:p w14:paraId="76B3AC44">
      <w:pPr>
        <w:pStyle w:val="7"/>
        <w:spacing w:line="360" w:lineRule="auto"/>
        <w:ind w:firstLine="660"/>
        <w:jc w:val="both"/>
        <w:rPr>
          <w:rFonts w:hint="eastAsia"/>
          <w:b/>
          <w:bCs/>
          <w:color w:val="auto"/>
          <w:sz w:val="21"/>
          <w:szCs w:val="21"/>
          <w:highlight w:val="none"/>
          <w:lang w:val="en-US" w:eastAsia="zh-CN"/>
        </w:rPr>
      </w:pPr>
    </w:p>
    <w:p w14:paraId="10827660">
      <w:pPr>
        <w:pStyle w:val="7"/>
        <w:spacing w:line="360" w:lineRule="auto"/>
        <w:ind w:firstLine="660"/>
        <w:jc w:val="both"/>
        <w:rPr>
          <w:rFonts w:hint="eastAsia"/>
          <w:b/>
          <w:bCs/>
          <w:color w:val="auto"/>
          <w:sz w:val="21"/>
          <w:szCs w:val="21"/>
          <w:highlight w:val="none"/>
          <w:lang w:val="en-US" w:eastAsia="zh-CN"/>
        </w:rPr>
      </w:pPr>
    </w:p>
    <w:p w14:paraId="05737EB2">
      <w:pPr>
        <w:pStyle w:val="7"/>
        <w:spacing w:line="360" w:lineRule="auto"/>
        <w:ind w:firstLine="66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br w:type="page"/>
      </w:r>
    </w:p>
    <w:p w14:paraId="37AB5711">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包件七</w:t>
      </w:r>
    </w:p>
    <w:p w14:paraId="68686BB5">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机关食堂食品、副食品供配定点机构招标（水果）</w:t>
      </w:r>
      <w:r>
        <w:rPr>
          <w:rFonts w:hint="eastAsia"/>
          <w:color w:val="auto"/>
          <w:sz w:val="21"/>
          <w:szCs w:val="21"/>
          <w:highlight w:val="none"/>
          <w:lang w:eastAsia="zh-CN"/>
        </w:rPr>
        <w:t>采购活动，提供的货物全部由符合政策要求的中小企业制造。相关企业的具体情况如下：</w:t>
      </w:r>
    </w:p>
    <w:tbl>
      <w:tblPr>
        <w:tblStyle w:val="5"/>
        <w:tblW w:w="5035" w:type="pct"/>
        <w:tblInd w:w="0" w:type="dxa"/>
        <w:tblLayout w:type="fixed"/>
        <w:tblCellMar>
          <w:top w:w="0" w:type="dxa"/>
          <w:left w:w="108" w:type="dxa"/>
          <w:bottom w:w="0" w:type="dxa"/>
          <w:right w:w="108" w:type="dxa"/>
        </w:tblCellMar>
      </w:tblPr>
      <w:tblGrid>
        <w:gridCol w:w="495"/>
        <w:gridCol w:w="2097"/>
        <w:gridCol w:w="894"/>
        <w:gridCol w:w="779"/>
        <w:gridCol w:w="1348"/>
        <w:gridCol w:w="990"/>
        <w:gridCol w:w="899"/>
        <w:gridCol w:w="1079"/>
      </w:tblGrid>
      <w:tr w14:paraId="73A05A9C">
        <w:tblPrEx>
          <w:tblCellMar>
            <w:top w:w="0" w:type="dxa"/>
            <w:left w:w="108" w:type="dxa"/>
            <w:bottom w:w="0" w:type="dxa"/>
            <w:right w:w="108" w:type="dxa"/>
          </w:tblCellMar>
        </w:tblPrEx>
        <w:trPr>
          <w:trHeight w:val="600"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4DCF5C2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221" w:type="pct"/>
            <w:tcBorders>
              <w:top w:val="single" w:color="auto" w:sz="4" w:space="0"/>
              <w:left w:val="single" w:color="auto" w:sz="4" w:space="0"/>
              <w:bottom w:val="single" w:color="auto" w:sz="4" w:space="0"/>
              <w:right w:val="single" w:color="auto" w:sz="4" w:space="0"/>
            </w:tcBorders>
            <w:noWrap/>
            <w:vAlign w:val="center"/>
          </w:tcPr>
          <w:p w14:paraId="65821AE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21" w:type="pct"/>
            <w:tcBorders>
              <w:top w:val="single" w:color="auto" w:sz="4" w:space="0"/>
              <w:left w:val="single" w:color="auto" w:sz="4" w:space="0"/>
              <w:bottom w:val="single" w:color="auto" w:sz="4" w:space="0"/>
              <w:right w:val="single" w:color="auto" w:sz="4" w:space="0"/>
            </w:tcBorders>
            <w:noWrap/>
            <w:vAlign w:val="center"/>
          </w:tcPr>
          <w:p w14:paraId="4CCFC2AB">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454" w:type="pct"/>
            <w:tcBorders>
              <w:top w:val="single" w:color="auto" w:sz="4" w:space="0"/>
              <w:left w:val="single" w:color="auto" w:sz="4" w:space="0"/>
              <w:bottom w:val="single" w:color="auto" w:sz="4" w:space="0"/>
              <w:right w:val="single" w:color="auto" w:sz="4" w:space="0"/>
            </w:tcBorders>
            <w:noWrap/>
            <w:vAlign w:val="center"/>
          </w:tcPr>
          <w:p w14:paraId="70A39BB6">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785" w:type="pct"/>
            <w:tcBorders>
              <w:top w:val="single" w:color="auto" w:sz="4" w:space="0"/>
              <w:left w:val="single" w:color="auto" w:sz="4" w:space="0"/>
              <w:bottom w:val="single" w:color="auto" w:sz="4" w:space="0"/>
              <w:right w:val="single" w:color="auto" w:sz="4" w:space="0"/>
            </w:tcBorders>
            <w:noWrap/>
            <w:vAlign w:val="center"/>
          </w:tcPr>
          <w:p w14:paraId="73C08144">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576" w:type="pct"/>
            <w:tcBorders>
              <w:top w:val="single" w:color="auto" w:sz="4" w:space="0"/>
              <w:left w:val="single" w:color="auto" w:sz="4" w:space="0"/>
              <w:bottom w:val="single" w:color="auto" w:sz="4" w:space="0"/>
              <w:right w:val="single" w:color="auto" w:sz="4" w:space="0"/>
            </w:tcBorders>
            <w:noWrap/>
            <w:vAlign w:val="center"/>
          </w:tcPr>
          <w:p w14:paraId="047B33E4">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23" w:type="pct"/>
            <w:tcBorders>
              <w:top w:val="single" w:color="auto" w:sz="4" w:space="0"/>
              <w:left w:val="single" w:color="auto" w:sz="4" w:space="0"/>
              <w:bottom w:val="single" w:color="auto" w:sz="4" w:space="0"/>
              <w:right w:val="single" w:color="auto" w:sz="4" w:space="0"/>
            </w:tcBorders>
            <w:noWrap/>
            <w:vAlign w:val="center"/>
          </w:tcPr>
          <w:p w14:paraId="2BC4D7DD">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628" w:type="pct"/>
            <w:tcBorders>
              <w:top w:val="single" w:color="auto" w:sz="4" w:space="0"/>
              <w:left w:val="single" w:color="auto" w:sz="4" w:space="0"/>
              <w:bottom w:val="single" w:color="auto" w:sz="4" w:space="0"/>
              <w:right w:val="single" w:color="auto" w:sz="4" w:space="0"/>
            </w:tcBorders>
            <w:noWrap/>
            <w:vAlign w:val="center"/>
          </w:tcPr>
          <w:p w14:paraId="013F91EB">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5EC30411">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6603400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A619C6B">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水果（</w:t>
            </w:r>
            <w:r>
              <w:rPr>
                <w:rFonts w:hint="eastAsia" w:ascii="宋体" w:hAnsi="宋体" w:eastAsia="宋体" w:cs="宋体"/>
                <w:color w:val="auto"/>
                <w:kern w:val="2"/>
                <w:sz w:val="21"/>
                <w:szCs w:val="21"/>
                <w:highlight w:val="none"/>
                <w:lang w:val="en-US" w:eastAsia="zh-CN" w:bidi="ar-SA"/>
              </w:rPr>
              <w:t>如有不同水果生产商的可在下面增加行填写）</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6866BC0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3C576C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137CF1A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70B8086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0478583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28" w:type="pct"/>
            <w:tcBorders>
              <w:top w:val="single" w:color="auto" w:sz="4" w:space="0"/>
              <w:left w:val="single" w:color="auto" w:sz="4" w:space="0"/>
              <w:bottom w:val="single" w:color="auto" w:sz="4" w:space="0"/>
              <w:right w:val="single" w:color="auto" w:sz="4" w:space="0"/>
            </w:tcBorders>
            <w:noWrap w:val="0"/>
            <w:vAlign w:val="center"/>
          </w:tcPr>
          <w:p w14:paraId="3DE32AE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DCE6C5B">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1FE5875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61B70D5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46046F8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62E7A4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4C9984D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512762C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2A14489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28" w:type="pct"/>
            <w:tcBorders>
              <w:top w:val="single" w:color="auto" w:sz="4" w:space="0"/>
              <w:left w:val="single" w:color="auto" w:sz="4" w:space="0"/>
              <w:bottom w:val="single" w:color="auto" w:sz="4" w:space="0"/>
              <w:right w:val="single" w:color="auto" w:sz="4" w:space="0"/>
            </w:tcBorders>
            <w:noWrap w:val="0"/>
            <w:vAlign w:val="center"/>
          </w:tcPr>
          <w:p w14:paraId="4E19F60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3966EF1">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3586141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F39E22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1CF0DD1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ABF54B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69B9D3C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794FE3B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57CA9F9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28" w:type="pct"/>
            <w:tcBorders>
              <w:top w:val="single" w:color="auto" w:sz="4" w:space="0"/>
              <w:left w:val="single" w:color="auto" w:sz="4" w:space="0"/>
              <w:bottom w:val="single" w:color="auto" w:sz="4" w:space="0"/>
              <w:right w:val="single" w:color="auto" w:sz="4" w:space="0"/>
            </w:tcBorders>
            <w:noWrap w:val="0"/>
            <w:vAlign w:val="center"/>
          </w:tcPr>
          <w:p w14:paraId="1149F84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2C364F37">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4D818212">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4855CF2C">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0FE27816">
      <w:pPr>
        <w:ind w:firstLine="3990" w:firstLineChars="1900"/>
        <w:rPr>
          <w:rFonts w:hint="eastAsia"/>
          <w:color w:val="auto"/>
          <w:sz w:val="21"/>
          <w:szCs w:val="21"/>
          <w:highlight w:val="none"/>
          <w:lang w:eastAsia="zh-CN"/>
        </w:rPr>
      </w:pPr>
      <w:r>
        <w:rPr>
          <w:rFonts w:hint="eastAsia"/>
          <w:color w:val="auto"/>
          <w:sz w:val="21"/>
          <w:szCs w:val="21"/>
          <w:highlight w:val="none"/>
          <w:lang w:eastAsia="zh-CN"/>
        </w:rPr>
        <w:t>日期：</w:t>
      </w:r>
    </w:p>
    <w:p w14:paraId="4266EC6F">
      <w:pPr>
        <w:rPr>
          <w:rFonts w:hint="eastAsia"/>
          <w:color w:val="auto"/>
          <w:sz w:val="21"/>
          <w:szCs w:val="21"/>
          <w:highlight w:val="none"/>
          <w:lang w:eastAsia="zh-CN"/>
        </w:rPr>
      </w:pPr>
    </w:p>
    <w:p w14:paraId="56E4013F">
      <w:pPr>
        <w:pStyle w:val="2"/>
        <w:rPr>
          <w:rFonts w:hint="eastAsia"/>
          <w:color w:val="auto"/>
          <w:sz w:val="21"/>
          <w:szCs w:val="21"/>
          <w:highlight w:val="none"/>
          <w:lang w:eastAsia="zh-CN"/>
        </w:rPr>
      </w:pPr>
    </w:p>
    <w:p w14:paraId="29E211F5">
      <w:pPr>
        <w:rPr>
          <w:rFonts w:hint="eastAsia"/>
          <w:color w:val="auto"/>
          <w:sz w:val="21"/>
          <w:szCs w:val="21"/>
          <w:highlight w:val="none"/>
          <w:lang w:eastAsia="zh-CN"/>
        </w:rPr>
      </w:pPr>
    </w:p>
    <w:p w14:paraId="5FCC7722">
      <w:pPr>
        <w:pStyle w:val="2"/>
        <w:rPr>
          <w:rFonts w:hint="eastAsia"/>
          <w:color w:val="auto"/>
          <w:sz w:val="21"/>
          <w:szCs w:val="21"/>
          <w:highlight w:val="none"/>
          <w:lang w:eastAsia="zh-CN"/>
        </w:rPr>
      </w:pPr>
      <w:r>
        <w:rPr>
          <w:rFonts w:hint="eastAsia"/>
          <w:color w:val="auto"/>
          <w:sz w:val="21"/>
          <w:szCs w:val="21"/>
          <w:highlight w:val="none"/>
          <w:lang w:eastAsia="zh-CN"/>
        </w:rPr>
        <w:br w:type="page"/>
      </w:r>
    </w:p>
    <w:p w14:paraId="35B48A54">
      <w:pPr>
        <w:rPr>
          <w:rFonts w:hint="eastAsia"/>
          <w:highlight w:val="none"/>
          <w:lang w:eastAsia="zh-CN"/>
        </w:rPr>
      </w:pPr>
    </w:p>
    <w:p w14:paraId="7B4E798A">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包件八</w:t>
      </w:r>
    </w:p>
    <w:p w14:paraId="1A781172">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机关食堂食品、副食品供配定点机构招标（水果）</w:t>
      </w:r>
      <w:r>
        <w:rPr>
          <w:rFonts w:hint="eastAsia"/>
          <w:color w:val="auto"/>
          <w:sz w:val="21"/>
          <w:szCs w:val="21"/>
          <w:highlight w:val="none"/>
          <w:lang w:eastAsia="zh-CN"/>
        </w:rPr>
        <w:t>采购活动，提供的货物全部由符合政策要求的中小企业制造。相关企业的具体情况如下：</w:t>
      </w:r>
    </w:p>
    <w:tbl>
      <w:tblPr>
        <w:tblStyle w:val="5"/>
        <w:tblW w:w="5035" w:type="pct"/>
        <w:tblInd w:w="0" w:type="dxa"/>
        <w:tblLayout w:type="fixed"/>
        <w:tblCellMar>
          <w:top w:w="0" w:type="dxa"/>
          <w:left w:w="108" w:type="dxa"/>
          <w:bottom w:w="0" w:type="dxa"/>
          <w:right w:w="108" w:type="dxa"/>
        </w:tblCellMar>
      </w:tblPr>
      <w:tblGrid>
        <w:gridCol w:w="495"/>
        <w:gridCol w:w="2097"/>
        <w:gridCol w:w="894"/>
        <w:gridCol w:w="779"/>
        <w:gridCol w:w="1348"/>
        <w:gridCol w:w="990"/>
        <w:gridCol w:w="899"/>
        <w:gridCol w:w="1079"/>
      </w:tblGrid>
      <w:tr w14:paraId="63EBB2D0">
        <w:tblPrEx>
          <w:tblCellMar>
            <w:top w:w="0" w:type="dxa"/>
            <w:left w:w="108" w:type="dxa"/>
            <w:bottom w:w="0" w:type="dxa"/>
            <w:right w:w="108" w:type="dxa"/>
          </w:tblCellMar>
        </w:tblPrEx>
        <w:trPr>
          <w:trHeight w:val="600"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2F34AE6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221" w:type="pct"/>
            <w:tcBorders>
              <w:top w:val="single" w:color="auto" w:sz="4" w:space="0"/>
              <w:left w:val="single" w:color="auto" w:sz="4" w:space="0"/>
              <w:bottom w:val="single" w:color="auto" w:sz="4" w:space="0"/>
              <w:right w:val="single" w:color="auto" w:sz="4" w:space="0"/>
            </w:tcBorders>
            <w:noWrap/>
            <w:vAlign w:val="center"/>
          </w:tcPr>
          <w:p w14:paraId="6E9474B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21" w:type="pct"/>
            <w:tcBorders>
              <w:top w:val="single" w:color="auto" w:sz="4" w:space="0"/>
              <w:left w:val="single" w:color="auto" w:sz="4" w:space="0"/>
              <w:bottom w:val="single" w:color="auto" w:sz="4" w:space="0"/>
              <w:right w:val="single" w:color="auto" w:sz="4" w:space="0"/>
            </w:tcBorders>
            <w:noWrap/>
            <w:vAlign w:val="center"/>
          </w:tcPr>
          <w:p w14:paraId="1A11943F">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454" w:type="pct"/>
            <w:tcBorders>
              <w:top w:val="single" w:color="auto" w:sz="4" w:space="0"/>
              <w:left w:val="single" w:color="auto" w:sz="4" w:space="0"/>
              <w:bottom w:val="single" w:color="auto" w:sz="4" w:space="0"/>
              <w:right w:val="single" w:color="auto" w:sz="4" w:space="0"/>
            </w:tcBorders>
            <w:noWrap/>
            <w:vAlign w:val="center"/>
          </w:tcPr>
          <w:p w14:paraId="71E61A60">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785" w:type="pct"/>
            <w:tcBorders>
              <w:top w:val="single" w:color="auto" w:sz="4" w:space="0"/>
              <w:left w:val="single" w:color="auto" w:sz="4" w:space="0"/>
              <w:bottom w:val="single" w:color="auto" w:sz="4" w:space="0"/>
              <w:right w:val="single" w:color="auto" w:sz="4" w:space="0"/>
            </w:tcBorders>
            <w:noWrap/>
            <w:vAlign w:val="center"/>
          </w:tcPr>
          <w:p w14:paraId="118B7B14">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576" w:type="pct"/>
            <w:tcBorders>
              <w:top w:val="single" w:color="auto" w:sz="4" w:space="0"/>
              <w:left w:val="single" w:color="auto" w:sz="4" w:space="0"/>
              <w:bottom w:val="single" w:color="auto" w:sz="4" w:space="0"/>
              <w:right w:val="single" w:color="auto" w:sz="4" w:space="0"/>
            </w:tcBorders>
            <w:noWrap/>
            <w:vAlign w:val="center"/>
          </w:tcPr>
          <w:p w14:paraId="01DF7A5C">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23" w:type="pct"/>
            <w:tcBorders>
              <w:top w:val="single" w:color="auto" w:sz="4" w:space="0"/>
              <w:left w:val="single" w:color="auto" w:sz="4" w:space="0"/>
              <w:bottom w:val="single" w:color="auto" w:sz="4" w:space="0"/>
              <w:right w:val="single" w:color="auto" w:sz="4" w:space="0"/>
            </w:tcBorders>
            <w:noWrap/>
            <w:vAlign w:val="center"/>
          </w:tcPr>
          <w:p w14:paraId="3464492B">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628" w:type="pct"/>
            <w:tcBorders>
              <w:top w:val="single" w:color="auto" w:sz="4" w:space="0"/>
              <w:left w:val="single" w:color="auto" w:sz="4" w:space="0"/>
              <w:bottom w:val="single" w:color="auto" w:sz="4" w:space="0"/>
              <w:right w:val="single" w:color="auto" w:sz="4" w:space="0"/>
            </w:tcBorders>
            <w:noWrap/>
            <w:vAlign w:val="center"/>
          </w:tcPr>
          <w:p w14:paraId="17CAF3BB">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12278E9E">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7033897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54529A57">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水果（</w:t>
            </w:r>
            <w:r>
              <w:rPr>
                <w:rFonts w:hint="eastAsia" w:ascii="宋体" w:hAnsi="宋体" w:eastAsia="宋体" w:cs="宋体"/>
                <w:color w:val="auto"/>
                <w:kern w:val="2"/>
                <w:sz w:val="21"/>
                <w:szCs w:val="21"/>
                <w:highlight w:val="none"/>
                <w:lang w:val="en-US" w:eastAsia="zh-CN" w:bidi="ar-SA"/>
              </w:rPr>
              <w:t>如有不同水果生产商的可在下面增加行填写）</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1BE07E9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1B7F9C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410493B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580E9B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6558C71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28" w:type="pct"/>
            <w:tcBorders>
              <w:top w:val="single" w:color="auto" w:sz="4" w:space="0"/>
              <w:left w:val="single" w:color="auto" w:sz="4" w:space="0"/>
              <w:bottom w:val="single" w:color="auto" w:sz="4" w:space="0"/>
              <w:right w:val="single" w:color="auto" w:sz="4" w:space="0"/>
            </w:tcBorders>
            <w:noWrap w:val="0"/>
            <w:vAlign w:val="center"/>
          </w:tcPr>
          <w:p w14:paraId="226EFDA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6C7214CD">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6F40201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4773641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426CBAA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065E2D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561147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0533C85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2903846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28" w:type="pct"/>
            <w:tcBorders>
              <w:top w:val="single" w:color="auto" w:sz="4" w:space="0"/>
              <w:left w:val="single" w:color="auto" w:sz="4" w:space="0"/>
              <w:bottom w:val="single" w:color="auto" w:sz="4" w:space="0"/>
              <w:right w:val="single" w:color="auto" w:sz="4" w:space="0"/>
            </w:tcBorders>
            <w:noWrap w:val="0"/>
            <w:vAlign w:val="center"/>
          </w:tcPr>
          <w:p w14:paraId="3B3EE76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E683A15">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51B6158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3DA5091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0C1CF8B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D816D0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85" w:type="pct"/>
            <w:tcBorders>
              <w:top w:val="single" w:color="auto" w:sz="4" w:space="0"/>
              <w:left w:val="single" w:color="auto" w:sz="4" w:space="0"/>
              <w:bottom w:val="single" w:color="auto" w:sz="4" w:space="0"/>
              <w:right w:val="single" w:color="auto" w:sz="4" w:space="0"/>
            </w:tcBorders>
            <w:noWrap w:val="0"/>
            <w:vAlign w:val="center"/>
          </w:tcPr>
          <w:p w14:paraId="08E7739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515A71E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3" w:type="pct"/>
            <w:tcBorders>
              <w:top w:val="single" w:color="auto" w:sz="4" w:space="0"/>
              <w:left w:val="single" w:color="auto" w:sz="4" w:space="0"/>
              <w:bottom w:val="single" w:color="auto" w:sz="4" w:space="0"/>
              <w:right w:val="single" w:color="auto" w:sz="4" w:space="0"/>
            </w:tcBorders>
            <w:noWrap w:val="0"/>
            <w:vAlign w:val="center"/>
          </w:tcPr>
          <w:p w14:paraId="0FA1608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28" w:type="pct"/>
            <w:tcBorders>
              <w:top w:val="single" w:color="auto" w:sz="4" w:space="0"/>
              <w:left w:val="single" w:color="auto" w:sz="4" w:space="0"/>
              <w:bottom w:val="single" w:color="auto" w:sz="4" w:space="0"/>
              <w:right w:val="single" w:color="auto" w:sz="4" w:space="0"/>
            </w:tcBorders>
            <w:noWrap w:val="0"/>
            <w:vAlign w:val="center"/>
          </w:tcPr>
          <w:p w14:paraId="7123DF9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7A9D26B8">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05D35608">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64CBEE1A">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5FA67C93">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日期：</w:t>
      </w:r>
    </w:p>
    <w:p w14:paraId="3BDACE34">
      <w:pPr>
        <w:pStyle w:val="7"/>
        <w:spacing w:line="360" w:lineRule="auto"/>
        <w:ind w:firstLine="660"/>
        <w:jc w:val="both"/>
        <w:rPr>
          <w:rFonts w:hint="eastAsia"/>
          <w:b/>
          <w:bCs/>
          <w:color w:val="auto"/>
          <w:sz w:val="21"/>
          <w:szCs w:val="21"/>
          <w:highlight w:val="none"/>
          <w:lang w:val="en-US" w:eastAsia="zh-CN"/>
        </w:rPr>
      </w:pPr>
    </w:p>
    <w:p w14:paraId="26D2CE5B">
      <w:pPr>
        <w:pStyle w:val="7"/>
        <w:spacing w:line="360" w:lineRule="auto"/>
        <w:ind w:firstLine="660"/>
        <w:jc w:val="both"/>
        <w:rPr>
          <w:rFonts w:hint="eastAsia"/>
          <w:b/>
          <w:bCs/>
          <w:color w:val="auto"/>
          <w:sz w:val="21"/>
          <w:szCs w:val="21"/>
          <w:highlight w:val="none"/>
          <w:lang w:val="en-US" w:eastAsia="zh-CN"/>
        </w:rPr>
      </w:pPr>
    </w:p>
    <w:p w14:paraId="06FF1BA5">
      <w:pPr>
        <w:pStyle w:val="7"/>
        <w:spacing w:line="360" w:lineRule="auto"/>
        <w:ind w:firstLine="660"/>
        <w:jc w:val="both"/>
        <w:rPr>
          <w:rFonts w:hint="eastAsia"/>
          <w:b/>
          <w:bCs/>
          <w:color w:val="auto"/>
          <w:sz w:val="21"/>
          <w:szCs w:val="21"/>
          <w:highlight w:val="none"/>
          <w:lang w:val="en-US" w:eastAsia="zh-CN"/>
        </w:rPr>
      </w:pPr>
    </w:p>
    <w:p w14:paraId="3E3A01CD">
      <w:pPr>
        <w:pStyle w:val="7"/>
        <w:spacing w:line="360" w:lineRule="auto"/>
        <w:ind w:firstLine="660"/>
        <w:jc w:val="both"/>
        <w:rPr>
          <w:rFonts w:hint="eastAsia"/>
          <w:b/>
          <w:bCs/>
          <w:color w:val="auto"/>
          <w:sz w:val="21"/>
          <w:szCs w:val="21"/>
          <w:highlight w:val="none"/>
          <w:lang w:val="en-US" w:eastAsia="zh-CN"/>
        </w:rPr>
      </w:pPr>
    </w:p>
    <w:p w14:paraId="25AA26B0">
      <w:pPr>
        <w:pStyle w:val="7"/>
        <w:spacing w:line="360" w:lineRule="auto"/>
        <w:ind w:firstLine="660"/>
        <w:jc w:val="both"/>
        <w:rPr>
          <w:rFonts w:hint="eastAsia"/>
          <w:b/>
          <w:bCs/>
          <w:color w:val="auto"/>
          <w:sz w:val="21"/>
          <w:szCs w:val="21"/>
          <w:highlight w:val="none"/>
          <w:lang w:val="en-US" w:eastAsia="zh-CN"/>
        </w:rPr>
      </w:pPr>
    </w:p>
    <w:p w14:paraId="1EA81F96">
      <w:pPr>
        <w:pStyle w:val="7"/>
        <w:spacing w:line="360" w:lineRule="auto"/>
        <w:ind w:firstLine="660"/>
        <w:jc w:val="both"/>
        <w:rPr>
          <w:rFonts w:hint="eastAsia"/>
          <w:b/>
          <w:bCs/>
          <w:color w:val="auto"/>
          <w:sz w:val="21"/>
          <w:szCs w:val="21"/>
          <w:highlight w:val="none"/>
          <w:lang w:val="en-US" w:eastAsia="zh-CN"/>
        </w:rPr>
      </w:pPr>
    </w:p>
    <w:p w14:paraId="70EF5BCE">
      <w:pPr>
        <w:pStyle w:val="7"/>
        <w:spacing w:line="360" w:lineRule="auto"/>
        <w:ind w:firstLine="66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br w:type="page"/>
      </w:r>
    </w:p>
    <w:p w14:paraId="7AE8EA8D">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包件九</w:t>
      </w:r>
    </w:p>
    <w:p w14:paraId="663E664C">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机关食堂食品、副食品供配定点机构招标（易耗品）</w:t>
      </w:r>
      <w:r>
        <w:rPr>
          <w:rFonts w:hint="eastAsia"/>
          <w:color w:val="auto"/>
          <w:sz w:val="21"/>
          <w:szCs w:val="21"/>
          <w:highlight w:val="none"/>
          <w:lang w:eastAsia="zh-CN"/>
        </w:rPr>
        <w:t>采购活动，提供的货物全部由符合政策要求的中小企业制造。相关企业的具体情况如下：</w:t>
      </w:r>
    </w:p>
    <w:tbl>
      <w:tblPr>
        <w:tblStyle w:val="5"/>
        <w:tblW w:w="5035" w:type="pct"/>
        <w:tblInd w:w="0" w:type="dxa"/>
        <w:tblLayout w:type="fixed"/>
        <w:tblCellMar>
          <w:top w:w="0" w:type="dxa"/>
          <w:left w:w="108" w:type="dxa"/>
          <w:bottom w:w="0" w:type="dxa"/>
          <w:right w:w="108" w:type="dxa"/>
        </w:tblCellMar>
      </w:tblPr>
      <w:tblGrid>
        <w:gridCol w:w="495"/>
        <w:gridCol w:w="2097"/>
        <w:gridCol w:w="894"/>
        <w:gridCol w:w="824"/>
        <w:gridCol w:w="914"/>
        <w:gridCol w:w="1034"/>
        <w:gridCol w:w="884"/>
        <w:gridCol w:w="1439"/>
      </w:tblGrid>
      <w:tr w14:paraId="1A373B37">
        <w:tblPrEx>
          <w:tblCellMar>
            <w:top w:w="0" w:type="dxa"/>
            <w:left w:w="108" w:type="dxa"/>
            <w:bottom w:w="0" w:type="dxa"/>
            <w:right w:w="108" w:type="dxa"/>
          </w:tblCellMar>
        </w:tblPrEx>
        <w:trPr>
          <w:trHeight w:val="600"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5ED899D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221" w:type="pct"/>
            <w:tcBorders>
              <w:top w:val="single" w:color="auto" w:sz="4" w:space="0"/>
              <w:left w:val="single" w:color="auto" w:sz="4" w:space="0"/>
              <w:bottom w:val="single" w:color="auto" w:sz="4" w:space="0"/>
              <w:right w:val="single" w:color="auto" w:sz="4" w:space="0"/>
            </w:tcBorders>
            <w:noWrap/>
            <w:vAlign w:val="center"/>
          </w:tcPr>
          <w:p w14:paraId="26314C4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21" w:type="pct"/>
            <w:tcBorders>
              <w:top w:val="single" w:color="auto" w:sz="4" w:space="0"/>
              <w:left w:val="single" w:color="auto" w:sz="4" w:space="0"/>
              <w:bottom w:val="single" w:color="auto" w:sz="4" w:space="0"/>
              <w:right w:val="single" w:color="auto" w:sz="4" w:space="0"/>
            </w:tcBorders>
            <w:noWrap/>
            <w:vAlign w:val="center"/>
          </w:tcPr>
          <w:p w14:paraId="4678486A">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480" w:type="pct"/>
            <w:tcBorders>
              <w:top w:val="single" w:color="auto" w:sz="4" w:space="0"/>
              <w:left w:val="single" w:color="auto" w:sz="4" w:space="0"/>
              <w:bottom w:val="single" w:color="auto" w:sz="4" w:space="0"/>
              <w:right w:val="single" w:color="auto" w:sz="4" w:space="0"/>
            </w:tcBorders>
            <w:noWrap/>
            <w:vAlign w:val="center"/>
          </w:tcPr>
          <w:p w14:paraId="6919DDA0">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532" w:type="pct"/>
            <w:tcBorders>
              <w:top w:val="single" w:color="auto" w:sz="4" w:space="0"/>
              <w:left w:val="single" w:color="auto" w:sz="4" w:space="0"/>
              <w:bottom w:val="single" w:color="auto" w:sz="4" w:space="0"/>
              <w:right w:val="single" w:color="auto" w:sz="4" w:space="0"/>
            </w:tcBorders>
            <w:noWrap/>
            <w:vAlign w:val="center"/>
          </w:tcPr>
          <w:p w14:paraId="685C75EC">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602" w:type="pct"/>
            <w:tcBorders>
              <w:top w:val="single" w:color="auto" w:sz="4" w:space="0"/>
              <w:left w:val="single" w:color="auto" w:sz="4" w:space="0"/>
              <w:bottom w:val="single" w:color="auto" w:sz="4" w:space="0"/>
              <w:right w:val="single" w:color="auto" w:sz="4" w:space="0"/>
            </w:tcBorders>
            <w:noWrap/>
            <w:vAlign w:val="center"/>
          </w:tcPr>
          <w:p w14:paraId="64EDFC63">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15" w:type="pct"/>
            <w:tcBorders>
              <w:top w:val="single" w:color="auto" w:sz="4" w:space="0"/>
              <w:left w:val="single" w:color="auto" w:sz="4" w:space="0"/>
              <w:bottom w:val="single" w:color="auto" w:sz="4" w:space="0"/>
              <w:right w:val="single" w:color="auto" w:sz="4" w:space="0"/>
            </w:tcBorders>
            <w:noWrap/>
            <w:vAlign w:val="center"/>
          </w:tcPr>
          <w:p w14:paraId="59A75B1C">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838" w:type="pct"/>
            <w:tcBorders>
              <w:top w:val="single" w:color="auto" w:sz="4" w:space="0"/>
              <w:left w:val="single" w:color="auto" w:sz="4" w:space="0"/>
              <w:bottom w:val="single" w:color="auto" w:sz="4" w:space="0"/>
              <w:right w:val="single" w:color="auto" w:sz="4" w:space="0"/>
            </w:tcBorders>
            <w:noWrap/>
            <w:vAlign w:val="center"/>
          </w:tcPr>
          <w:p w14:paraId="077EE16A">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742ED229">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7A23DBA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56DC2BA5">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易耗品（</w:t>
            </w:r>
            <w:r>
              <w:rPr>
                <w:rFonts w:hint="eastAsia" w:ascii="宋体" w:hAnsi="宋体" w:eastAsia="宋体" w:cs="宋体"/>
                <w:color w:val="auto"/>
                <w:kern w:val="2"/>
                <w:sz w:val="21"/>
                <w:szCs w:val="21"/>
                <w:highlight w:val="none"/>
                <w:lang w:val="en-US" w:eastAsia="zh-CN" w:bidi="ar-SA"/>
              </w:rPr>
              <w:t>如有不同</w:t>
            </w:r>
            <w:r>
              <w:rPr>
                <w:rFonts w:hint="eastAsia" w:ascii="宋体" w:hAnsi="宋体" w:eastAsia="宋体" w:cs="宋体"/>
                <w:i w:val="0"/>
                <w:iCs w:val="0"/>
                <w:color w:val="auto"/>
                <w:kern w:val="0"/>
                <w:sz w:val="21"/>
                <w:szCs w:val="21"/>
                <w:highlight w:val="none"/>
                <w:u w:val="none"/>
                <w:lang w:val="en-US" w:eastAsia="zh-CN" w:bidi="ar"/>
              </w:rPr>
              <w:t>易耗品</w:t>
            </w:r>
            <w:r>
              <w:rPr>
                <w:rFonts w:hint="eastAsia" w:ascii="宋体" w:hAnsi="宋体" w:eastAsia="宋体" w:cs="宋体"/>
                <w:color w:val="auto"/>
                <w:kern w:val="2"/>
                <w:sz w:val="21"/>
                <w:szCs w:val="21"/>
                <w:highlight w:val="none"/>
                <w:lang w:val="en-US" w:eastAsia="zh-CN" w:bidi="ar-SA"/>
              </w:rPr>
              <w:t>生产商的可在下面增加行填写）</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01F2228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0BF1FD2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3B39BE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7BD10C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01058AD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72696BA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3BFF52B">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0102772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09811A7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37E95E4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6D3B159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85FBB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7C90076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060BDD9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21346B2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8E2A0E2">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4EEBDC3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2E2EA34F">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6A7CB71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2122538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228339B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0DE84E0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55EC435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02BE839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58470E38">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3778260C">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0646C331">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68465CF3">
      <w:pPr>
        <w:ind w:firstLine="3990" w:firstLineChars="1900"/>
        <w:rPr>
          <w:rFonts w:hint="eastAsia"/>
          <w:color w:val="auto"/>
          <w:sz w:val="21"/>
          <w:szCs w:val="21"/>
          <w:highlight w:val="none"/>
          <w:lang w:eastAsia="zh-CN"/>
        </w:rPr>
      </w:pPr>
      <w:r>
        <w:rPr>
          <w:rFonts w:hint="eastAsia"/>
          <w:color w:val="auto"/>
          <w:sz w:val="21"/>
          <w:szCs w:val="21"/>
          <w:highlight w:val="none"/>
          <w:lang w:eastAsia="zh-CN"/>
        </w:rPr>
        <w:t>日期：</w:t>
      </w:r>
    </w:p>
    <w:p w14:paraId="61A3E24B">
      <w:pPr>
        <w:rPr>
          <w:rFonts w:hint="eastAsia"/>
          <w:color w:val="auto"/>
          <w:sz w:val="21"/>
          <w:szCs w:val="21"/>
          <w:highlight w:val="none"/>
          <w:lang w:eastAsia="zh-CN"/>
        </w:rPr>
      </w:pPr>
    </w:p>
    <w:p w14:paraId="05279CAF">
      <w:pPr>
        <w:pStyle w:val="2"/>
        <w:rPr>
          <w:rFonts w:hint="eastAsia"/>
          <w:color w:val="auto"/>
          <w:sz w:val="21"/>
          <w:szCs w:val="21"/>
          <w:highlight w:val="none"/>
          <w:lang w:eastAsia="zh-CN"/>
        </w:rPr>
      </w:pPr>
    </w:p>
    <w:p w14:paraId="52FD4ADB">
      <w:pPr>
        <w:rPr>
          <w:rFonts w:hint="eastAsia"/>
          <w:color w:val="auto"/>
          <w:sz w:val="21"/>
          <w:szCs w:val="21"/>
          <w:highlight w:val="none"/>
          <w:lang w:eastAsia="zh-CN"/>
        </w:rPr>
      </w:pPr>
    </w:p>
    <w:p w14:paraId="5B7D4000">
      <w:pPr>
        <w:pStyle w:val="2"/>
        <w:rPr>
          <w:rFonts w:hint="eastAsia"/>
          <w:color w:val="auto"/>
          <w:sz w:val="21"/>
          <w:szCs w:val="21"/>
          <w:highlight w:val="none"/>
          <w:lang w:eastAsia="zh-CN"/>
        </w:rPr>
      </w:pPr>
    </w:p>
    <w:p w14:paraId="128A3217">
      <w:pPr>
        <w:rPr>
          <w:rFonts w:hint="eastAsia"/>
          <w:color w:val="auto"/>
          <w:sz w:val="21"/>
          <w:szCs w:val="21"/>
          <w:highlight w:val="none"/>
          <w:lang w:eastAsia="zh-CN"/>
        </w:rPr>
      </w:pPr>
    </w:p>
    <w:p w14:paraId="116E9A60">
      <w:pPr>
        <w:pStyle w:val="2"/>
        <w:rPr>
          <w:rFonts w:hint="eastAsia"/>
          <w:color w:val="auto"/>
          <w:sz w:val="21"/>
          <w:szCs w:val="21"/>
          <w:highlight w:val="none"/>
          <w:lang w:eastAsia="zh-CN"/>
        </w:rPr>
      </w:pPr>
    </w:p>
    <w:p w14:paraId="62F80005">
      <w:pPr>
        <w:rPr>
          <w:rFonts w:hint="eastAsia"/>
          <w:color w:val="auto"/>
          <w:sz w:val="21"/>
          <w:szCs w:val="21"/>
          <w:highlight w:val="none"/>
          <w:lang w:eastAsia="zh-CN"/>
        </w:rPr>
      </w:pPr>
    </w:p>
    <w:p w14:paraId="7FF0E004">
      <w:pPr>
        <w:pStyle w:val="2"/>
        <w:rPr>
          <w:rFonts w:hint="eastAsia"/>
          <w:highlight w:val="none"/>
          <w:lang w:eastAsia="zh-CN"/>
        </w:rPr>
      </w:pPr>
      <w:r>
        <w:rPr>
          <w:rFonts w:hint="eastAsia"/>
          <w:highlight w:val="none"/>
          <w:lang w:eastAsia="zh-CN"/>
        </w:rPr>
        <w:br w:type="page"/>
      </w:r>
    </w:p>
    <w:p w14:paraId="1C592363">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包件十</w:t>
      </w:r>
    </w:p>
    <w:p w14:paraId="4416A633">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机关食堂食品、副食品供配定点机构招标（易耗品）</w:t>
      </w:r>
      <w:r>
        <w:rPr>
          <w:rFonts w:hint="eastAsia"/>
          <w:color w:val="auto"/>
          <w:sz w:val="21"/>
          <w:szCs w:val="21"/>
          <w:highlight w:val="none"/>
          <w:lang w:eastAsia="zh-CN"/>
        </w:rPr>
        <w:t>采购活动，提供的货物全部由符合政策要求的中小企业制造。相关企业的具体情况如下：</w:t>
      </w:r>
    </w:p>
    <w:tbl>
      <w:tblPr>
        <w:tblStyle w:val="5"/>
        <w:tblW w:w="5035" w:type="pct"/>
        <w:tblInd w:w="0" w:type="dxa"/>
        <w:tblLayout w:type="fixed"/>
        <w:tblCellMar>
          <w:top w:w="0" w:type="dxa"/>
          <w:left w:w="108" w:type="dxa"/>
          <w:bottom w:w="0" w:type="dxa"/>
          <w:right w:w="108" w:type="dxa"/>
        </w:tblCellMar>
      </w:tblPr>
      <w:tblGrid>
        <w:gridCol w:w="495"/>
        <w:gridCol w:w="2097"/>
        <w:gridCol w:w="894"/>
        <w:gridCol w:w="824"/>
        <w:gridCol w:w="914"/>
        <w:gridCol w:w="1034"/>
        <w:gridCol w:w="884"/>
        <w:gridCol w:w="1439"/>
      </w:tblGrid>
      <w:tr w14:paraId="052E2401">
        <w:tblPrEx>
          <w:tblCellMar>
            <w:top w:w="0" w:type="dxa"/>
            <w:left w:w="108" w:type="dxa"/>
            <w:bottom w:w="0" w:type="dxa"/>
            <w:right w:w="108" w:type="dxa"/>
          </w:tblCellMar>
        </w:tblPrEx>
        <w:trPr>
          <w:trHeight w:val="600"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3F995FF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编号</w:t>
            </w:r>
          </w:p>
        </w:tc>
        <w:tc>
          <w:tcPr>
            <w:tcW w:w="1221" w:type="pct"/>
            <w:tcBorders>
              <w:top w:val="single" w:color="auto" w:sz="4" w:space="0"/>
              <w:left w:val="single" w:color="auto" w:sz="4" w:space="0"/>
              <w:bottom w:val="single" w:color="auto" w:sz="4" w:space="0"/>
              <w:right w:val="single" w:color="auto" w:sz="4" w:space="0"/>
            </w:tcBorders>
            <w:noWrap/>
            <w:vAlign w:val="center"/>
          </w:tcPr>
          <w:p w14:paraId="7CF5FC6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21" w:type="pct"/>
            <w:tcBorders>
              <w:top w:val="single" w:color="auto" w:sz="4" w:space="0"/>
              <w:left w:val="single" w:color="auto" w:sz="4" w:space="0"/>
              <w:bottom w:val="single" w:color="auto" w:sz="4" w:space="0"/>
              <w:right w:val="single" w:color="auto" w:sz="4" w:space="0"/>
            </w:tcBorders>
            <w:noWrap/>
            <w:vAlign w:val="center"/>
          </w:tcPr>
          <w:p w14:paraId="3DD7ACDF">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480" w:type="pct"/>
            <w:tcBorders>
              <w:top w:val="single" w:color="auto" w:sz="4" w:space="0"/>
              <w:left w:val="single" w:color="auto" w:sz="4" w:space="0"/>
              <w:bottom w:val="single" w:color="auto" w:sz="4" w:space="0"/>
              <w:right w:val="single" w:color="auto" w:sz="4" w:space="0"/>
            </w:tcBorders>
            <w:noWrap/>
            <w:vAlign w:val="center"/>
          </w:tcPr>
          <w:p w14:paraId="6BD92230">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532" w:type="pct"/>
            <w:tcBorders>
              <w:top w:val="single" w:color="auto" w:sz="4" w:space="0"/>
              <w:left w:val="single" w:color="auto" w:sz="4" w:space="0"/>
              <w:bottom w:val="single" w:color="auto" w:sz="4" w:space="0"/>
              <w:right w:val="single" w:color="auto" w:sz="4" w:space="0"/>
            </w:tcBorders>
            <w:noWrap/>
            <w:vAlign w:val="center"/>
          </w:tcPr>
          <w:p w14:paraId="7C3BA4DA">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602" w:type="pct"/>
            <w:tcBorders>
              <w:top w:val="single" w:color="auto" w:sz="4" w:space="0"/>
              <w:left w:val="single" w:color="auto" w:sz="4" w:space="0"/>
              <w:bottom w:val="single" w:color="auto" w:sz="4" w:space="0"/>
              <w:right w:val="single" w:color="auto" w:sz="4" w:space="0"/>
            </w:tcBorders>
            <w:noWrap/>
            <w:vAlign w:val="center"/>
          </w:tcPr>
          <w:p w14:paraId="41279A1F">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15" w:type="pct"/>
            <w:tcBorders>
              <w:top w:val="single" w:color="auto" w:sz="4" w:space="0"/>
              <w:left w:val="single" w:color="auto" w:sz="4" w:space="0"/>
              <w:bottom w:val="single" w:color="auto" w:sz="4" w:space="0"/>
              <w:right w:val="single" w:color="auto" w:sz="4" w:space="0"/>
            </w:tcBorders>
            <w:noWrap/>
            <w:vAlign w:val="center"/>
          </w:tcPr>
          <w:p w14:paraId="3B894770">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838" w:type="pct"/>
            <w:tcBorders>
              <w:top w:val="single" w:color="auto" w:sz="4" w:space="0"/>
              <w:left w:val="single" w:color="auto" w:sz="4" w:space="0"/>
              <w:bottom w:val="single" w:color="auto" w:sz="4" w:space="0"/>
              <w:right w:val="single" w:color="auto" w:sz="4" w:space="0"/>
            </w:tcBorders>
            <w:noWrap/>
            <w:vAlign w:val="center"/>
          </w:tcPr>
          <w:p w14:paraId="2D752406">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369C79CC">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67CC450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21" w:type="pct"/>
            <w:tcBorders>
              <w:top w:val="single" w:color="auto" w:sz="4" w:space="0"/>
              <w:left w:val="single" w:color="auto" w:sz="4" w:space="0"/>
              <w:bottom w:val="single" w:color="auto" w:sz="4" w:space="0"/>
              <w:right w:val="single" w:color="auto" w:sz="4" w:space="0"/>
            </w:tcBorders>
            <w:noWrap w:val="0"/>
            <w:vAlign w:val="center"/>
          </w:tcPr>
          <w:p w14:paraId="2A6F9F56">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易耗品（</w:t>
            </w:r>
            <w:r>
              <w:rPr>
                <w:rFonts w:hint="eastAsia" w:ascii="宋体" w:hAnsi="宋体" w:eastAsia="宋体" w:cs="宋体"/>
                <w:color w:val="auto"/>
                <w:kern w:val="2"/>
                <w:sz w:val="21"/>
                <w:szCs w:val="21"/>
                <w:highlight w:val="none"/>
                <w:lang w:val="en-US" w:eastAsia="zh-CN" w:bidi="ar-SA"/>
              </w:rPr>
              <w:t>如有不同</w:t>
            </w:r>
            <w:r>
              <w:rPr>
                <w:rFonts w:hint="eastAsia" w:ascii="宋体" w:hAnsi="宋体" w:eastAsia="宋体" w:cs="宋体"/>
                <w:i w:val="0"/>
                <w:iCs w:val="0"/>
                <w:color w:val="auto"/>
                <w:kern w:val="0"/>
                <w:sz w:val="21"/>
                <w:szCs w:val="21"/>
                <w:highlight w:val="none"/>
                <w:u w:val="none"/>
                <w:lang w:val="en-US" w:eastAsia="zh-CN" w:bidi="ar"/>
              </w:rPr>
              <w:t>易耗品</w:t>
            </w:r>
            <w:r>
              <w:rPr>
                <w:rFonts w:hint="eastAsia" w:ascii="宋体" w:hAnsi="宋体" w:eastAsia="宋体" w:cs="宋体"/>
                <w:color w:val="auto"/>
                <w:kern w:val="2"/>
                <w:sz w:val="21"/>
                <w:szCs w:val="21"/>
                <w:highlight w:val="none"/>
                <w:lang w:val="en-US" w:eastAsia="zh-CN" w:bidi="ar-SA"/>
              </w:rPr>
              <w:t>生产商的可在下面增加行填写）</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1016E4A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21A3E6F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EC43F0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1FAFCCB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3441B24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6662384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1A6402B">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7C35340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highlight w:val="none"/>
                <w:lang w:val="en-US" w:eastAsia="zh-CN" w:bidi="ar-SA"/>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2909F98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30D1D10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56EE22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25CDBA9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663CD15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42C63EF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3C936EF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7A8052AD">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0B32062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1221" w:type="pct"/>
            <w:tcBorders>
              <w:top w:val="single" w:color="auto" w:sz="4" w:space="0"/>
              <w:left w:val="single" w:color="auto" w:sz="4" w:space="0"/>
              <w:bottom w:val="single" w:color="auto" w:sz="4" w:space="0"/>
              <w:right w:val="single" w:color="auto" w:sz="4" w:space="0"/>
            </w:tcBorders>
            <w:noWrap w:val="0"/>
            <w:vAlign w:val="center"/>
          </w:tcPr>
          <w:p w14:paraId="7C4BE19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12B2074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658B1A5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28C5C6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330C0E1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4079B4C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397ADAE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bl>
    <w:p w14:paraId="68646F4F">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40256694">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042D7B28">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2CAC1BF4">
      <w:pPr>
        <w:ind w:firstLine="3990" w:firstLineChars="1900"/>
        <w:rPr>
          <w:rFonts w:hint="eastAsia"/>
          <w:color w:val="auto"/>
          <w:sz w:val="21"/>
          <w:szCs w:val="21"/>
          <w:highlight w:val="none"/>
          <w:lang w:eastAsia="zh-CN"/>
        </w:rPr>
      </w:pPr>
      <w:r>
        <w:rPr>
          <w:rFonts w:hint="eastAsia"/>
          <w:color w:val="auto"/>
          <w:sz w:val="21"/>
          <w:szCs w:val="21"/>
          <w:highlight w:val="none"/>
          <w:lang w:eastAsia="zh-CN"/>
        </w:rPr>
        <w:t>日期：</w:t>
      </w:r>
    </w:p>
    <w:p w14:paraId="45C0167A">
      <w:pPr>
        <w:pStyle w:val="7"/>
        <w:spacing w:line="360" w:lineRule="auto"/>
        <w:ind w:firstLine="660"/>
        <w:jc w:val="both"/>
        <w:rPr>
          <w:rFonts w:hint="eastAsia"/>
          <w:b/>
          <w:bCs/>
          <w:color w:val="auto"/>
          <w:sz w:val="21"/>
          <w:szCs w:val="21"/>
          <w:highlight w:val="none"/>
          <w:lang w:val="en-US" w:eastAsia="zh-CN"/>
        </w:rPr>
      </w:pPr>
    </w:p>
    <w:p w14:paraId="62A7CB88">
      <w:pPr>
        <w:pStyle w:val="7"/>
        <w:spacing w:line="360" w:lineRule="auto"/>
        <w:ind w:firstLine="660"/>
        <w:jc w:val="both"/>
        <w:rPr>
          <w:rFonts w:hint="eastAsia"/>
          <w:b/>
          <w:bCs/>
          <w:color w:val="auto"/>
          <w:sz w:val="21"/>
          <w:szCs w:val="21"/>
          <w:highlight w:val="none"/>
          <w:lang w:val="en-US" w:eastAsia="zh-CN"/>
        </w:rPr>
      </w:pPr>
    </w:p>
    <w:p w14:paraId="633A9AB0">
      <w:pPr>
        <w:pStyle w:val="7"/>
        <w:spacing w:line="360" w:lineRule="auto"/>
        <w:ind w:firstLine="660"/>
        <w:jc w:val="both"/>
        <w:rPr>
          <w:rFonts w:hint="eastAsia"/>
          <w:b/>
          <w:bCs/>
          <w:color w:val="auto"/>
          <w:sz w:val="21"/>
          <w:szCs w:val="21"/>
          <w:highlight w:val="none"/>
          <w:lang w:val="en-US" w:eastAsia="zh-CN"/>
        </w:rPr>
      </w:pPr>
    </w:p>
    <w:p w14:paraId="018FBBB2">
      <w:pPr>
        <w:pStyle w:val="7"/>
        <w:spacing w:line="360" w:lineRule="auto"/>
        <w:ind w:firstLine="660"/>
        <w:jc w:val="both"/>
        <w:rPr>
          <w:rFonts w:hint="eastAsia"/>
          <w:b/>
          <w:bCs/>
          <w:color w:val="auto"/>
          <w:sz w:val="21"/>
          <w:szCs w:val="21"/>
          <w:highlight w:val="none"/>
          <w:lang w:val="en-US" w:eastAsia="zh-CN"/>
        </w:rPr>
      </w:pPr>
    </w:p>
    <w:p w14:paraId="1A6A6039">
      <w:pPr>
        <w:pStyle w:val="7"/>
        <w:spacing w:line="360" w:lineRule="auto"/>
        <w:ind w:firstLine="66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br w:type="page"/>
      </w:r>
    </w:p>
    <w:p w14:paraId="6BA8D4E9">
      <w:pPr>
        <w:pStyle w:val="7"/>
        <w:spacing w:line="360" w:lineRule="auto"/>
        <w:ind w:firstLine="660"/>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包件十一</w:t>
      </w:r>
    </w:p>
    <w:p w14:paraId="4C57CC28">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本公司郑重声明，根据《政府采购促进中小企业发展管理办法》（财库【2020】46号）的规定，本公司参加</w:t>
      </w:r>
      <w:r>
        <w:rPr>
          <w:rFonts w:hint="eastAsia"/>
          <w:color w:val="auto"/>
          <w:sz w:val="21"/>
          <w:szCs w:val="21"/>
          <w:highlight w:val="none"/>
          <w:u w:val="single"/>
          <w:lang w:eastAsia="zh-CN"/>
        </w:rPr>
        <w:t>上海市松江区机关事务管理局</w:t>
      </w:r>
      <w:r>
        <w:rPr>
          <w:rFonts w:hint="eastAsia"/>
          <w:color w:val="auto"/>
          <w:sz w:val="21"/>
          <w:szCs w:val="21"/>
          <w:highlight w:val="none"/>
          <w:lang w:eastAsia="zh-CN"/>
        </w:rPr>
        <w:t>的</w:t>
      </w:r>
      <w:r>
        <w:rPr>
          <w:rFonts w:hint="eastAsia"/>
          <w:color w:val="auto"/>
          <w:sz w:val="21"/>
          <w:szCs w:val="21"/>
          <w:highlight w:val="none"/>
          <w:u w:val="single"/>
          <w:lang w:eastAsia="zh-CN"/>
        </w:rPr>
        <w:t>机关食堂食品、副食品供配定点机构招标（大米）</w:t>
      </w:r>
      <w:r>
        <w:rPr>
          <w:rFonts w:hint="eastAsia"/>
          <w:color w:val="auto"/>
          <w:sz w:val="21"/>
          <w:szCs w:val="21"/>
          <w:highlight w:val="none"/>
          <w:lang w:eastAsia="zh-CN"/>
        </w:rPr>
        <w:t>采购活动，提供的货物全部由符合政策要求的中小企业制造。相关企业的具体情况如下：</w:t>
      </w:r>
    </w:p>
    <w:tbl>
      <w:tblPr>
        <w:tblStyle w:val="5"/>
        <w:tblW w:w="5026" w:type="pct"/>
        <w:tblInd w:w="0" w:type="dxa"/>
        <w:tblLayout w:type="fixed"/>
        <w:tblCellMar>
          <w:top w:w="0" w:type="dxa"/>
          <w:left w:w="108" w:type="dxa"/>
          <w:bottom w:w="0" w:type="dxa"/>
          <w:right w:w="108" w:type="dxa"/>
        </w:tblCellMar>
      </w:tblPr>
      <w:tblGrid>
        <w:gridCol w:w="495"/>
        <w:gridCol w:w="2096"/>
        <w:gridCol w:w="894"/>
        <w:gridCol w:w="854"/>
        <w:gridCol w:w="1004"/>
        <w:gridCol w:w="899"/>
        <w:gridCol w:w="1004"/>
        <w:gridCol w:w="1319"/>
      </w:tblGrid>
      <w:tr w14:paraId="4BADB42D">
        <w:tblPrEx>
          <w:tblCellMar>
            <w:top w:w="0" w:type="dxa"/>
            <w:left w:w="108" w:type="dxa"/>
            <w:bottom w:w="0" w:type="dxa"/>
            <w:right w:w="108" w:type="dxa"/>
          </w:tblCellMar>
        </w:tblPrEx>
        <w:trPr>
          <w:trHeight w:val="600"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2A12B1E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bookmarkStart w:id="10" w:name="bookmark35"/>
            <w:bookmarkEnd w:id="10"/>
            <w:bookmarkStart w:id="11" w:name="bookmark36"/>
            <w:bookmarkEnd w:id="11"/>
            <w:r>
              <w:rPr>
                <w:rFonts w:hint="eastAsia" w:ascii="宋体" w:hAnsi="宋体" w:eastAsia="宋体" w:cs="宋体"/>
                <w:b/>
                <w:bCs/>
                <w:color w:val="auto"/>
                <w:kern w:val="0"/>
                <w:sz w:val="21"/>
                <w:szCs w:val="21"/>
                <w:highlight w:val="none"/>
              </w:rPr>
              <w:t>编号</w:t>
            </w:r>
          </w:p>
        </w:tc>
        <w:tc>
          <w:tcPr>
            <w:tcW w:w="1223" w:type="pct"/>
            <w:tcBorders>
              <w:top w:val="single" w:color="auto" w:sz="4" w:space="0"/>
              <w:left w:val="single" w:color="auto" w:sz="4" w:space="0"/>
              <w:bottom w:val="single" w:color="auto" w:sz="4" w:space="0"/>
              <w:right w:val="single" w:color="auto" w:sz="4" w:space="0"/>
            </w:tcBorders>
            <w:noWrap/>
            <w:vAlign w:val="center"/>
          </w:tcPr>
          <w:p w14:paraId="2D01B48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521" w:type="pct"/>
            <w:tcBorders>
              <w:top w:val="single" w:color="auto" w:sz="4" w:space="0"/>
              <w:left w:val="single" w:color="auto" w:sz="4" w:space="0"/>
              <w:bottom w:val="single" w:color="auto" w:sz="4" w:space="0"/>
              <w:right w:val="single" w:color="auto" w:sz="4" w:space="0"/>
            </w:tcBorders>
            <w:noWrap/>
            <w:vAlign w:val="center"/>
          </w:tcPr>
          <w:p w14:paraId="420623A1">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制造商所属行业类型</w:t>
            </w:r>
          </w:p>
        </w:tc>
        <w:tc>
          <w:tcPr>
            <w:tcW w:w="498" w:type="pct"/>
            <w:tcBorders>
              <w:top w:val="single" w:color="auto" w:sz="4" w:space="0"/>
              <w:left w:val="single" w:color="auto" w:sz="4" w:space="0"/>
              <w:bottom w:val="single" w:color="auto" w:sz="4" w:space="0"/>
              <w:right w:val="single" w:color="auto" w:sz="4" w:space="0"/>
            </w:tcBorders>
            <w:noWrap/>
            <w:vAlign w:val="center"/>
          </w:tcPr>
          <w:p w14:paraId="1A6012C7">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rPr>
            </w:pPr>
            <w:r>
              <w:rPr>
                <w:rFonts w:hint="eastAsia"/>
                <w:color w:val="auto"/>
                <w:highlight w:val="none"/>
                <w:lang w:val="en-US" w:eastAsia="zh-CN"/>
              </w:rPr>
              <w:t>制造商名称</w:t>
            </w:r>
          </w:p>
        </w:tc>
        <w:tc>
          <w:tcPr>
            <w:tcW w:w="586" w:type="pct"/>
            <w:tcBorders>
              <w:top w:val="single" w:color="auto" w:sz="4" w:space="0"/>
              <w:left w:val="single" w:color="auto" w:sz="4" w:space="0"/>
              <w:bottom w:val="single" w:color="auto" w:sz="4" w:space="0"/>
              <w:right w:val="single" w:color="auto" w:sz="4" w:space="0"/>
            </w:tcBorders>
            <w:noWrap/>
            <w:vAlign w:val="center"/>
          </w:tcPr>
          <w:p w14:paraId="44162C87">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制造商从业人员数量</w:t>
            </w:r>
          </w:p>
        </w:tc>
        <w:tc>
          <w:tcPr>
            <w:tcW w:w="524" w:type="pct"/>
            <w:tcBorders>
              <w:top w:val="single" w:color="auto" w:sz="4" w:space="0"/>
              <w:left w:val="single" w:color="auto" w:sz="4" w:space="0"/>
              <w:bottom w:val="single" w:color="auto" w:sz="4" w:space="0"/>
              <w:right w:val="single" w:color="auto" w:sz="4" w:space="0"/>
            </w:tcBorders>
            <w:noWrap/>
            <w:vAlign w:val="center"/>
          </w:tcPr>
          <w:p w14:paraId="30898F22">
            <w:pPr>
              <w:keepNext w:val="0"/>
              <w:keepLines w:val="0"/>
              <w:widowControl/>
              <w:suppressLineNumbers w:val="0"/>
              <w:shd w:val="clear" w:color="auto" w:fill="auto"/>
              <w:jc w:val="center"/>
              <w:textAlignment w:val="center"/>
              <w:rPr>
                <w:rFonts w:hint="default"/>
                <w:color w:val="auto"/>
                <w:highlight w:val="none"/>
                <w:lang w:val="en-US" w:eastAsia="zh-CN"/>
              </w:rPr>
            </w:pPr>
            <w:r>
              <w:rPr>
                <w:rFonts w:hint="eastAsia"/>
                <w:color w:val="auto"/>
                <w:highlight w:val="none"/>
                <w:lang w:val="en-US" w:eastAsia="zh-CN"/>
              </w:rPr>
              <w:t>制造商营业收入</w:t>
            </w:r>
          </w:p>
        </w:tc>
        <w:tc>
          <w:tcPr>
            <w:tcW w:w="586" w:type="pct"/>
            <w:tcBorders>
              <w:top w:val="single" w:color="auto" w:sz="4" w:space="0"/>
              <w:left w:val="single" w:color="auto" w:sz="4" w:space="0"/>
              <w:bottom w:val="single" w:color="auto" w:sz="4" w:space="0"/>
              <w:right w:val="single" w:color="auto" w:sz="4" w:space="0"/>
            </w:tcBorders>
            <w:noWrap/>
            <w:vAlign w:val="center"/>
          </w:tcPr>
          <w:p w14:paraId="7B9640B6">
            <w:pPr>
              <w:keepNext w:val="0"/>
              <w:keepLines w:val="0"/>
              <w:widowControl/>
              <w:suppressLineNumbers w:val="0"/>
              <w:shd w:val="clear" w:color="auto" w:fill="auto"/>
              <w:jc w:val="center"/>
              <w:textAlignment w:val="center"/>
              <w:rPr>
                <w:rFonts w:hint="eastAsia"/>
                <w:color w:val="auto"/>
                <w:highlight w:val="none"/>
                <w:lang w:val="en-US" w:eastAsia="zh-CN"/>
              </w:rPr>
            </w:pPr>
            <w:r>
              <w:rPr>
                <w:rFonts w:hint="eastAsia"/>
                <w:color w:val="auto"/>
                <w:highlight w:val="none"/>
                <w:lang w:val="en-US" w:eastAsia="zh-CN"/>
              </w:rPr>
              <w:t>制造商资产总额</w:t>
            </w:r>
          </w:p>
        </w:tc>
        <w:tc>
          <w:tcPr>
            <w:tcW w:w="769" w:type="pct"/>
            <w:tcBorders>
              <w:top w:val="single" w:color="auto" w:sz="4" w:space="0"/>
              <w:left w:val="single" w:color="auto" w:sz="4" w:space="0"/>
              <w:bottom w:val="single" w:color="auto" w:sz="4" w:space="0"/>
              <w:right w:val="single" w:color="auto" w:sz="4" w:space="0"/>
            </w:tcBorders>
            <w:noWrap/>
            <w:vAlign w:val="center"/>
          </w:tcPr>
          <w:p w14:paraId="409A47DE">
            <w:pPr>
              <w:keepNext w:val="0"/>
              <w:keepLines w:val="0"/>
              <w:widowControl/>
              <w:suppressLineNumbers w:val="0"/>
              <w:shd w:val="clear" w:color="auto" w:fill="auto"/>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color w:val="auto"/>
                <w:highlight w:val="none"/>
                <w:lang w:val="en-US" w:eastAsia="zh-CN"/>
              </w:rPr>
              <w:t>制造商企业类型（中型企业、 小型企业、微型企业）</w:t>
            </w:r>
          </w:p>
        </w:tc>
      </w:tr>
      <w:tr w14:paraId="030926FF">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0B04544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1223" w:type="pct"/>
            <w:tcBorders>
              <w:top w:val="single" w:color="auto" w:sz="4" w:space="0"/>
              <w:left w:val="single" w:color="auto" w:sz="4" w:space="0"/>
              <w:bottom w:val="single" w:color="auto" w:sz="4" w:space="0"/>
              <w:right w:val="single" w:color="auto" w:sz="4" w:space="0"/>
            </w:tcBorders>
            <w:noWrap w:val="0"/>
            <w:vAlign w:val="center"/>
          </w:tcPr>
          <w:p w14:paraId="02A1412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大米（</w:t>
            </w:r>
            <w:r>
              <w:rPr>
                <w:rFonts w:hint="eastAsia" w:ascii="宋体" w:hAnsi="宋体" w:eastAsia="宋体" w:cs="宋体"/>
                <w:color w:val="auto"/>
                <w:kern w:val="2"/>
                <w:sz w:val="21"/>
                <w:szCs w:val="21"/>
                <w:highlight w:val="none"/>
                <w:lang w:val="en-US" w:eastAsia="zh-CN" w:bidi="ar-SA"/>
              </w:rPr>
              <w:t>如有不同</w:t>
            </w:r>
            <w:r>
              <w:rPr>
                <w:rFonts w:hint="eastAsia" w:ascii="宋体" w:hAnsi="宋体" w:eastAsia="宋体" w:cs="宋体"/>
                <w:i w:val="0"/>
                <w:iCs w:val="0"/>
                <w:color w:val="auto"/>
                <w:kern w:val="0"/>
                <w:sz w:val="21"/>
                <w:szCs w:val="21"/>
                <w:highlight w:val="none"/>
                <w:u w:val="none"/>
                <w:lang w:val="en-US" w:eastAsia="zh-CN" w:bidi="ar"/>
              </w:rPr>
              <w:t>大米</w:t>
            </w:r>
            <w:r>
              <w:rPr>
                <w:rFonts w:hint="eastAsia" w:ascii="宋体" w:hAnsi="宋体" w:eastAsia="宋体" w:cs="宋体"/>
                <w:color w:val="auto"/>
                <w:kern w:val="2"/>
                <w:sz w:val="21"/>
                <w:szCs w:val="21"/>
                <w:highlight w:val="none"/>
                <w:lang w:val="en-US" w:eastAsia="zh-CN" w:bidi="ar-SA"/>
              </w:rPr>
              <w:t>生产商的可在下面增加行填写）</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57B3096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批发业</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66B34B1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7D255D6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403375B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5DCD1A9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33164B8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442E3684">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22CF34E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1"/>
                <w:szCs w:val="21"/>
                <w:lang w:val="en-US" w:eastAsia="zh-CN" w:bidi="ar-SA"/>
              </w:rPr>
            </w:pPr>
          </w:p>
        </w:tc>
        <w:tc>
          <w:tcPr>
            <w:tcW w:w="1223" w:type="pct"/>
            <w:tcBorders>
              <w:top w:val="single" w:color="auto" w:sz="4" w:space="0"/>
              <w:left w:val="single" w:color="auto" w:sz="4" w:space="0"/>
              <w:bottom w:val="single" w:color="auto" w:sz="4" w:space="0"/>
              <w:right w:val="single" w:color="auto" w:sz="4" w:space="0"/>
            </w:tcBorders>
            <w:noWrap w:val="0"/>
            <w:vAlign w:val="center"/>
          </w:tcPr>
          <w:p w14:paraId="6BBD8AB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2"/>
                <w:sz w:val="21"/>
                <w:szCs w:val="21"/>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1024377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批发业</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1598375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28D912F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061D178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506D6B8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45DA9D4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r>
      <w:tr w14:paraId="7A7B60B8">
        <w:tblPrEx>
          <w:tblCellMar>
            <w:top w:w="0" w:type="dxa"/>
            <w:left w:w="108" w:type="dxa"/>
            <w:bottom w:w="0" w:type="dxa"/>
            <w:right w:w="108" w:type="dxa"/>
          </w:tblCellMar>
        </w:tblPrEx>
        <w:trPr>
          <w:trHeight w:val="454" w:hRule="atLeast"/>
        </w:trPr>
        <w:tc>
          <w:tcPr>
            <w:tcW w:w="288" w:type="pct"/>
            <w:tcBorders>
              <w:top w:val="single" w:color="auto" w:sz="4" w:space="0"/>
              <w:left w:val="single" w:color="auto" w:sz="4" w:space="0"/>
              <w:bottom w:val="single" w:color="auto" w:sz="4" w:space="0"/>
              <w:right w:val="single" w:color="auto" w:sz="4" w:space="0"/>
            </w:tcBorders>
            <w:noWrap/>
            <w:vAlign w:val="center"/>
          </w:tcPr>
          <w:p w14:paraId="21C8127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lang w:val="en-US" w:eastAsia="zh-CN"/>
              </w:rPr>
            </w:pPr>
          </w:p>
        </w:tc>
        <w:tc>
          <w:tcPr>
            <w:tcW w:w="1223" w:type="pct"/>
            <w:tcBorders>
              <w:top w:val="single" w:color="auto" w:sz="4" w:space="0"/>
              <w:left w:val="single" w:color="auto" w:sz="4" w:space="0"/>
              <w:bottom w:val="single" w:color="auto" w:sz="4" w:space="0"/>
              <w:right w:val="single" w:color="auto" w:sz="4" w:space="0"/>
            </w:tcBorders>
            <w:noWrap w:val="0"/>
            <w:vAlign w:val="center"/>
          </w:tcPr>
          <w:p w14:paraId="2F16FEE2">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lang w:val="en-US" w:eastAsia="zh-CN" w:bidi="ar-SA"/>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48C7628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批发业</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0B17F9F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1"/>
                <w:szCs w:val="21"/>
                <w:lang w:val="en-US" w:eastAsia="zh-CN" w:bidi="ar-SA"/>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324F878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3DED439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c>
          <w:tcPr>
            <w:tcW w:w="586" w:type="pct"/>
            <w:tcBorders>
              <w:top w:val="single" w:color="auto" w:sz="4" w:space="0"/>
              <w:left w:val="single" w:color="auto" w:sz="4" w:space="0"/>
              <w:bottom w:val="single" w:color="auto" w:sz="4" w:space="0"/>
              <w:right w:val="single" w:color="auto" w:sz="4" w:space="0"/>
            </w:tcBorders>
            <w:noWrap w:val="0"/>
            <w:vAlign w:val="center"/>
          </w:tcPr>
          <w:p w14:paraId="224910C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c>
          <w:tcPr>
            <w:tcW w:w="769" w:type="pct"/>
            <w:tcBorders>
              <w:top w:val="single" w:color="auto" w:sz="4" w:space="0"/>
              <w:left w:val="single" w:color="auto" w:sz="4" w:space="0"/>
              <w:bottom w:val="single" w:color="auto" w:sz="4" w:space="0"/>
              <w:right w:val="single" w:color="auto" w:sz="4" w:space="0"/>
            </w:tcBorders>
            <w:noWrap w:val="0"/>
            <w:vAlign w:val="center"/>
          </w:tcPr>
          <w:p w14:paraId="2772828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1"/>
                <w:szCs w:val="21"/>
                <w:lang w:val="en-US" w:eastAsia="zh-CN" w:bidi="ar-SA"/>
              </w:rPr>
            </w:pPr>
          </w:p>
        </w:tc>
      </w:tr>
    </w:tbl>
    <w:p w14:paraId="540FDBDD">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以上企业，不属于大企业的分支机构，不存在控股股东为大企业的情形，也不存在与大企业的负责人为同一人的情形。</w:t>
      </w:r>
    </w:p>
    <w:p w14:paraId="19421850">
      <w:pPr>
        <w:pStyle w:val="7"/>
        <w:spacing w:line="360" w:lineRule="auto"/>
        <w:ind w:firstLine="660"/>
        <w:rPr>
          <w:rFonts w:hint="eastAsia"/>
          <w:color w:val="auto"/>
          <w:sz w:val="21"/>
          <w:szCs w:val="21"/>
          <w:highlight w:val="none"/>
          <w:lang w:eastAsia="zh-CN"/>
        </w:rPr>
      </w:pPr>
      <w:r>
        <w:rPr>
          <w:rFonts w:hint="eastAsia"/>
          <w:color w:val="auto"/>
          <w:sz w:val="21"/>
          <w:szCs w:val="21"/>
          <w:highlight w:val="none"/>
          <w:lang w:eastAsia="zh-CN"/>
        </w:rPr>
        <w:t>本企业对上述声明内容的真实性负责。如有虚假，将依法承担相应责任。</w:t>
      </w:r>
    </w:p>
    <w:p w14:paraId="5AE34F1B">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 xml:space="preserve">企业名称（盖章）： </w:t>
      </w:r>
    </w:p>
    <w:p w14:paraId="095C7D68">
      <w:pPr>
        <w:pStyle w:val="7"/>
        <w:spacing w:line="360" w:lineRule="auto"/>
        <w:ind w:left="3860" w:firstLine="80"/>
        <w:rPr>
          <w:rFonts w:hint="eastAsia"/>
          <w:color w:val="auto"/>
          <w:sz w:val="21"/>
          <w:szCs w:val="21"/>
          <w:highlight w:val="none"/>
          <w:lang w:eastAsia="zh-CN"/>
        </w:rPr>
      </w:pPr>
      <w:r>
        <w:rPr>
          <w:rFonts w:hint="eastAsia"/>
          <w:color w:val="auto"/>
          <w:sz w:val="21"/>
          <w:szCs w:val="21"/>
          <w:highlight w:val="none"/>
          <w:lang w:eastAsia="zh-CN"/>
        </w:rPr>
        <w:t>日期：</w:t>
      </w:r>
    </w:p>
    <w:p w14:paraId="0BCF242A">
      <w:pPr>
        <w:pStyle w:val="7"/>
        <w:spacing w:line="360" w:lineRule="auto"/>
        <w:ind w:left="3860" w:firstLine="80"/>
        <w:rPr>
          <w:rFonts w:hint="eastAsia"/>
          <w:color w:val="auto"/>
          <w:sz w:val="21"/>
          <w:szCs w:val="21"/>
          <w:highlight w:val="none"/>
          <w:lang w:eastAsia="zh-CN"/>
        </w:rPr>
      </w:pPr>
    </w:p>
    <w:p w14:paraId="2931501B">
      <w:pPr>
        <w:widowControl/>
        <w:spacing w:line="360" w:lineRule="auto"/>
        <w:rPr>
          <w:rFonts w:hAnsi="宋体" w:cs="Arial"/>
          <w:color w:val="auto"/>
          <w:szCs w:val="21"/>
          <w:highlight w:val="none"/>
        </w:rPr>
      </w:pPr>
      <w:r>
        <w:rPr>
          <w:rFonts w:hint="eastAsia" w:hAnsi="宋体"/>
          <w:color w:val="auto"/>
          <w:szCs w:val="21"/>
          <w:highlight w:val="none"/>
        </w:rPr>
        <w:t>说明：从业人员、营业收入、资产总额填报上一年度数据，无上一年度数据的新成立企业可不填报</w:t>
      </w:r>
      <w:r>
        <w:rPr>
          <w:rFonts w:hint="eastAsia" w:hAnsi="宋体" w:cs="Arial"/>
          <w:color w:val="auto"/>
          <w:szCs w:val="21"/>
          <w:highlight w:val="none"/>
        </w:rPr>
        <w:t>。</w:t>
      </w:r>
    </w:p>
    <w:p w14:paraId="448214BA">
      <w:pPr>
        <w:spacing w:line="360" w:lineRule="auto"/>
        <w:ind w:left="210" w:leftChars="100"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注：各行业划型标准：</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sz w:val="18"/>
          <w:szCs w:val="18"/>
          <w:highlight w:val="none"/>
        </w:rPr>
        <w:br w:type="textWrapping"/>
      </w:r>
      <w:r>
        <w:rPr>
          <w:rFonts w:hint="eastAsia" w:ascii="宋体" w:hAnsi="宋体" w:cs="宋体"/>
          <w:color w:val="auto"/>
          <w:sz w:val="18"/>
          <w:szCs w:val="18"/>
          <w:highlight w:val="none"/>
        </w:rPr>
        <w:t>　　（十六）其他未列明行业。从业人员300人以下的为中小微型企业。其中，从业人员100人及以上的为中型企业；从业人员10人及以上的为小型企业；从业人员10人以下的为微型企业。</w:t>
      </w:r>
      <w:bookmarkEnd w:id="9"/>
    </w:p>
    <w:p w14:paraId="7362D390">
      <w:pPr>
        <w:spacing w:line="360" w:lineRule="auto"/>
        <w:ind w:left="210" w:leftChars="100" w:firstLine="270" w:firstLineChars="150"/>
        <w:jc w:val="center"/>
        <w:rPr>
          <w:rFonts w:hint="eastAsia" w:ascii="宋体" w:hAnsi="宋体"/>
          <w:b/>
          <w:bCs/>
          <w:color w:val="auto"/>
          <w:sz w:val="21"/>
          <w:szCs w:val="21"/>
        </w:rPr>
      </w:pPr>
      <w:r>
        <w:rPr>
          <w:rFonts w:hint="eastAsia" w:ascii="宋体" w:hAnsi="宋体" w:cs="宋体"/>
          <w:color w:val="auto"/>
          <w:sz w:val="18"/>
          <w:szCs w:val="18"/>
          <w:highlight w:val="none"/>
        </w:rPr>
        <w:br w:type="page"/>
      </w:r>
      <w:r>
        <w:rPr>
          <w:rFonts w:hint="eastAsia" w:ascii="宋体" w:hAnsi="宋体" w:cs="宋体"/>
          <w:b/>
          <w:bCs/>
          <w:color w:val="auto"/>
          <w:sz w:val="21"/>
          <w:szCs w:val="21"/>
          <w:lang w:bidi="ar"/>
        </w:rPr>
        <w:t>残疾人福利性单位声明函（2）</w:t>
      </w:r>
    </w:p>
    <w:p w14:paraId="3EB1D2B6">
      <w:pPr>
        <w:spacing w:line="360" w:lineRule="auto"/>
        <w:ind w:firstLine="420" w:firstLineChars="200"/>
        <w:rPr>
          <w:rFonts w:hint="eastAsia" w:ascii="宋体" w:hAnsi="宋体" w:cs="宋体"/>
          <w:color w:val="auto"/>
          <w:sz w:val="21"/>
          <w:szCs w:val="21"/>
        </w:rPr>
      </w:pPr>
      <w:bookmarkStart w:id="12" w:name="OLE_LINK17"/>
      <w:bookmarkStart w:id="13" w:name="OLE_LINK18"/>
      <w:bookmarkStart w:id="14" w:name="OLE_LINK21"/>
      <w:bookmarkStart w:id="15" w:name="OLE_LINK15"/>
      <w:bookmarkStart w:id="16" w:name="OLE_LINK19"/>
      <w:bookmarkStart w:id="17" w:name="OLE_LINK16"/>
      <w:bookmarkStart w:id="18" w:name="OLE_LINK22"/>
      <w:bookmarkStart w:id="19" w:name="OLE_LINK20"/>
      <w:r>
        <w:rPr>
          <w:rFonts w:hint="eastAsia" w:ascii="宋体" w:hAnsi="宋体" w:cs="宋体"/>
          <w:color w:val="auto"/>
          <w:sz w:val="21"/>
          <w:szCs w:val="21"/>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1641C07D">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本单位对上述声明的真实性负责。如有虚假，将依法承担相应责任。</w:t>
      </w:r>
    </w:p>
    <w:p w14:paraId="49D9DC3D">
      <w:pPr>
        <w:spacing w:line="360" w:lineRule="auto"/>
        <w:rPr>
          <w:rFonts w:hint="eastAsia" w:ascii="宋体" w:hAnsi="宋体" w:cs="宋体"/>
          <w:color w:val="auto"/>
          <w:sz w:val="21"/>
          <w:szCs w:val="21"/>
        </w:rPr>
      </w:pPr>
    </w:p>
    <w:p w14:paraId="1FAF0DB2">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单位名称（盖章）：</w:t>
      </w:r>
    </w:p>
    <w:p w14:paraId="25F82AA3">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日  期 ：</w:t>
      </w:r>
    </w:p>
    <w:p w14:paraId="47C9030A">
      <w:pPr>
        <w:snapToGrid w:val="0"/>
        <w:spacing w:line="360" w:lineRule="auto"/>
        <w:rPr>
          <w:rFonts w:hint="eastAsia" w:ascii="宋体" w:hAnsi="宋体" w:cs="宋体"/>
          <w:color w:val="auto"/>
          <w:sz w:val="21"/>
          <w:szCs w:val="21"/>
        </w:rPr>
      </w:pPr>
    </w:p>
    <w:p w14:paraId="160ADA33">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说明：根据《财政部 民政部 中国残疾人联合会关于促进残疾人就业政府采购政策的通知》享受政府采购支持政策的残疾人福利性单位应当同时满足以下条件：</w:t>
      </w:r>
    </w:p>
    <w:p w14:paraId="4C2CA271">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　　（1）安置的残疾人占本单位在职职工人数的比例不低于25%（含25%），并且安置的残疾人人数不少于10人（含10人）；</w:t>
      </w:r>
    </w:p>
    <w:p w14:paraId="78C9C33F">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　　（2）依法与安置的每位残疾人签订了一年以上（含一年）的劳动合同或服务协议；</w:t>
      </w:r>
    </w:p>
    <w:p w14:paraId="20F92A7A">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　　（3）为安置的每位残疾人按月足额缴纳了基本养老保险、基本医疗保险、失业保险、工伤保险和生育保险等社会保险费；</w:t>
      </w:r>
    </w:p>
    <w:p w14:paraId="592DFC9B">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（4）通过银行等金融机构向安置的每位残疾人，按月支付了不低于单位所在区县适用的经省级人民政府批准的月最低工资标准的工资；</w:t>
      </w:r>
    </w:p>
    <w:p w14:paraId="6EBB120A">
      <w:pPr>
        <w:snapToGri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（5）提供本单位制造的货物、承担的工程或者服务（以下简称产品），或者提供其他残疾人福利性单位制造的货物（不包括使用非残疾人福利性单位注册商标的货物）。</w:t>
      </w:r>
      <w:bookmarkEnd w:id="12"/>
      <w:bookmarkEnd w:id="13"/>
      <w:bookmarkEnd w:id="14"/>
      <w:bookmarkEnd w:id="15"/>
      <w:bookmarkEnd w:id="16"/>
      <w:bookmarkEnd w:id="17"/>
      <w:bookmarkEnd w:id="18"/>
      <w:bookmarkEnd w:id="19"/>
    </w:p>
    <w:p w14:paraId="299CF7DA">
      <w:pPr>
        <w:rPr>
          <w:rFonts w:hint="eastAsia" w:ascii="宋体" w:hAnsi="宋体" w:cs="宋体"/>
          <w:color w:val="auto"/>
          <w:sz w:val="21"/>
          <w:szCs w:val="21"/>
        </w:rPr>
      </w:pPr>
    </w:p>
    <w:p w14:paraId="7370D55E">
      <w:pPr>
        <w:snapToGrid w:val="0"/>
        <w:spacing w:line="360" w:lineRule="auto"/>
        <w:rPr>
          <w:rFonts w:hint="eastAsia" w:ascii="宋体" w:hAnsi="宋体" w:cs="宋体"/>
          <w:color w:val="auto"/>
          <w:sz w:val="21"/>
          <w:szCs w:val="21"/>
        </w:rPr>
      </w:pPr>
      <w:r>
        <w:rPr>
          <w:rFonts w:hint="eastAsia" w:ascii="宋体" w:hAnsi="宋体" w:cs="宋体"/>
          <w:b/>
          <w:bCs/>
          <w:color w:val="auto"/>
          <w:sz w:val="21"/>
          <w:szCs w:val="21"/>
        </w:rPr>
        <w:t>成交供应商为残疾人福利性单位的，本声明函将随成交结果同时公告。</w:t>
      </w:r>
    </w:p>
    <w:p w14:paraId="5C5BF6B3">
      <w:pPr>
        <w:spacing w:line="360" w:lineRule="auto"/>
        <w:rPr>
          <w:rFonts w:hint="eastAsia" w:ascii="宋体" w:hAnsi="宋体" w:cs="宋体"/>
          <w:color w:val="auto"/>
          <w:sz w:val="21"/>
          <w:szCs w:val="21"/>
        </w:rPr>
      </w:pPr>
      <w:r>
        <w:rPr>
          <w:rFonts w:hint="eastAsia" w:ascii="宋体" w:hAnsi="宋体" w:cs="宋体"/>
          <w:b/>
          <w:color w:val="auto"/>
          <w:sz w:val="21"/>
          <w:szCs w:val="21"/>
        </w:rPr>
        <w:t>如投标人不符合残疾人福利性单位条件，无需填写本声明。</w:t>
      </w:r>
    </w:p>
    <w:p w14:paraId="49A51700">
      <w:pPr>
        <w:widowControl/>
        <w:spacing w:before="100" w:beforeAutospacing="1" w:after="100" w:afterAutospacing="1" w:line="360" w:lineRule="auto"/>
        <w:jc w:val="center"/>
        <w:rPr>
          <w:rFonts w:hint="eastAsia" w:ascii="宋体" w:hAnsi="宋体" w:cs="Arial"/>
          <w:b/>
          <w:bCs/>
          <w:color w:val="auto"/>
          <w:sz w:val="21"/>
          <w:szCs w:val="21"/>
        </w:rPr>
      </w:pPr>
      <w:r>
        <w:rPr>
          <w:rFonts w:ascii="宋体" w:hAnsi="宋体" w:cs="Arial"/>
          <w:color w:val="auto"/>
          <w:sz w:val="21"/>
          <w:szCs w:val="21"/>
        </w:rPr>
        <w:br w:type="page"/>
      </w:r>
      <w:r>
        <w:rPr>
          <w:rFonts w:hint="eastAsia" w:ascii="宋体" w:hAnsi="宋体" w:cs="宋体"/>
          <w:b/>
          <w:bCs/>
          <w:color w:val="auto"/>
          <w:sz w:val="21"/>
          <w:szCs w:val="21"/>
          <w:lang w:bidi="ar"/>
        </w:rPr>
        <w:t>监狱企业单位声明函（3）</w:t>
      </w:r>
    </w:p>
    <w:p w14:paraId="1275C04D">
      <w:pPr>
        <w:spacing w:line="360" w:lineRule="auto"/>
        <w:ind w:firstLine="420" w:firstLineChars="200"/>
        <w:rPr>
          <w:rFonts w:ascii="宋体" w:hAnsi="宋体"/>
          <w:color w:val="auto"/>
          <w:sz w:val="21"/>
          <w:szCs w:val="21"/>
        </w:rPr>
      </w:pPr>
      <w:r>
        <w:rPr>
          <w:rFonts w:hint="eastAsia" w:ascii="宋体" w:hAnsi="宋体"/>
          <w:color w:val="auto"/>
          <w:sz w:val="21"/>
          <w:szCs w:val="21"/>
        </w:rPr>
        <w:t>本单位郑重声明，根据财政部的规定，本单位为符合条件的监狱企业单位，且本单位参加</w:t>
      </w:r>
      <w:r>
        <w:rPr>
          <w:rFonts w:hint="eastAsia" w:ascii="宋体" w:hAnsi="宋体"/>
          <w:color w:val="auto"/>
          <w:sz w:val="21"/>
          <w:szCs w:val="21"/>
          <w:u w:val="single"/>
        </w:rPr>
        <w:t xml:space="preserve">          </w:t>
      </w:r>
      <w:r>
        <w:rPr>
          <w:rFonts w:hint="eastAsia" w:ascii="宋体" w:hAnsi="宋体"/>
          <w:color w:val="auto"/>
          <w:sz w:val="21"/>
          <w:szCs w:val="21"/>
        </w:rPr>
        <w:t>单位的</w:t>
      </w:r>
      <w:r>
        <w:rPr>
          <w:rFonts w:hint="eastAsia" w:ascii="宋体" w:hAnsi="宋体"/>
          <w:color w:val="auto"/>
          <w:sz w:val="21"/>
          <w:szCs w:val="21"/>
          <w:u w:val="single"/>
        </w:rPr>
        <w:t xml:space="preserve">        </w:t>
      </w:r>
      <w:r>
        <w:rPr>
          <w:rFonts w:hint="eastAsia" w:ascii="宋体" w:hAnsi="宋体"/>
          <w:color w:val="auto"/>
          <w:sz w:val="21"/>
          <w:szCs w:val="21"/>
        </w:rPr>
        <w:t>项目采购活动提供本单位制造的货物（由本单位承担工程/提供服务），或者提供其他监狱企业制造的货物（不包括使用非监狱单位注册商标的货物）。</w:t>
      </w:r>
    </w:p>
    <w:p w14:paraId="69DB6C70">
      <w:pPr>
        <w:spacing w:line="360" w:lineRule="auto"/>
        <w:ind w:firstLine="420" w:firstLineChars="200"/>
        <w:rPr>
          <w:rFonts w:ascii="宋体" w:hAnsi="宋体"/>
          <w:color w:val="auto"/>
          <w:sz w:val="21"/>
          <w:szCs w:val="21"/>
        </w:rPr>
      </w:pPr>
      <w:r>
        <w:rPr>
          <w:rFonts w:hint="eastAsia" w:ascii="宋体" w:hAnsi="宋体"/>
          <w:color w:val="auto"/>
          <w:sz w:val="21"/>
          <w:szCs w:val="21"/>
        </w:rPr>
        <w:t>本单位对上述声明的真实性负责。如有虚假，将依法承担相应责任。</w:t>
      </w:r>
    </w:p>
    <w:p w14:paraId="28791D61">
      <w:pPr>
        <w:spacing w:line="360" w:lineRule="auto"/>
        <w:ind w:firstLine="420" w:firstLineChars="200"/>
        <w:rPr>
          <w:rFonts w:ascii="宋体" w:hAnsi="宋体"/>
          <w:color w:val="auto"/>
          <w:sz w:val="21"/>
          <w:szCs w:val="21"/>
        </w:rPr>
      </w:pPr>
    </w:p>
    <w:p w14:paraId="0501C9E2">
      <w:pPr>
        <w:spacing w:line="360" w:lineRule="auto"/>
        <w:ind w:firstLine="420" w:firstLineChars="200"/>
        <w:rPr>
          <w:rFonts w:ascii="宋体" w:hAnsi="宋体"/>
          <w:color w:val="auto"/>
          <w:sz w:val="21"/>
          <w:szCs w:val="21"/>
        </w:rPr>
      </w:pPr>
    </w:p>
    <w:p w14:paraId="6444B4B1">
      <w:pPr>
        <w:widowControl/>
        <w:spacing w:line="360" w:lineRule="auto"/>
        <w:ind w:left="1050" w:leftChars="200" w:hanging="630" w:hangingChars="300"/>
        <w:rPr>
          <w:rFonts w:hint="eastAsia" w:ascii="宋体" w:hAnsi="宋体"/>
          <w:color w:val="auto"/>
          <w:sz w:val="21"/>
          <w:szCs w:val="21"/>
        </w:rPr>
      </w:pPr>
      <w:r>
        <w:rPr>
          <w:rFonts w:hint="eastAsia" w:ascii="宋体" w:hAnsi="宋体"/>
          <w:color w:val="auto"/>
          <w:sz w:val="21"/>
          <w:szCs w:val="21"/>
        </w:rPr>
        <w:t>单位名称（盖章）：</w:t>
      </w:r>
    </w:p>
    <w:p w14:paraId="527D2C29">
      <w:pPr>
        <w:pStyle w:val="3"/>
        <w:ind w:left="420" w:leftChars="200" w:firstLine="0" w:firstLineChars="0"/>
        <w:rPr>
          <w:rFonts w:hint="eastAsia"/>
          <w:color w:val="auto"/>
          <w:sz w:val="21"/>
          <w:szCs w:val="21"/>
        </w:rPr>
      </w:pPr>
      <w:r>
        <w:rPr>
          <w:rFonts w:hint="eastAsia"/>
          <w:color w:val="auto"/>
          <w:sz w:val="21"/>
          <w:szCs w:val="21"/>
        </w:rPr>
        <w:t>日       期：</w:t>
      </w:r>
    </w:p>
    <w:p w14:paraId="676449E0">
      <w:pPr>
        <w:pStyle w:val="3"/>
        <w:rPr>
          <w:rFonts w:hint="eastAsia"/>
          <w:color w:val="auto"/>
          <w:sz w:val="21"/>
          <w:szCs w:val="21"/>
        </w:rPr>
      </w:pPr>
    </w:p>
    <w:p w14:paraId="5C95B7F5">
      <w:pPr>
        <w:snapToGrid w:val="0"/>
        <w:spacing w:line="360" w:lineRule="auto"/>
        <w:rPr>
          <w:rFonts w:hint="eastAsia" w:ascii="宋体" w:hAnsi="宋体" w:cs="宋体"/>
          <w:color w:val="auto"/>
          <w:sz w:val="21"/>
          <w:szCs w:val="21"/>
        </w:rPr>
      </w:pPr>
      <w:r>
        <w:rPr>
          <w:rFonts w:hint="eastAsia" w:ascii="宋体" w:hAnsi="宋体" w:cs="宋体"/>
          <w:b/>
          <w:bCs/>
          <w:color w:val="auto"/>
          <w:sz w:val="21"/>
          <w:szCs w:val="21"/>
        </w:rPr>
        <w:t>成交供应商为监狱企业的，本声明函将随成交结果同时公告。</w:t>
      </w:r>
    </w:p>
    <w:p w14:paraId="2C963741">
      <w:pPr>
        <w:spacing w:line="360" w:lineRule="auto"/>
        <w:rPr>
          <w:rFonts w:hint="eastAsia" w:ascii="宋体" w:hAnsi="宋体" w:cs="宋体"/>
          <w:b/>
          <w:color w:val="auto"/>
          <w:szCs w:val="21"/>
        </w:rPr>
      </w:pPr>
      <w:r>
        <w:rPr>
          <w:rFonts w:hint="eastAsia" w:ascii="宋体" w:hAnsi="宋体" w:cs="宋体"/>
          <w:b/>
          <w:color w:val="auto"/>
          <w:sz w:val="21"/>
          <w:szCs w:val="21"/>
        </w:rPr>
        <w:t>如投标人不属于监狱企业，无需填写本声明。</w:t>
      </w:r>
    </w:p>
    <w:p w14:paraId="7365F6B5">
      <w:pPr>
        <w:autoSpaceDE w:val="0"/>
        <w:autoSpaceDN w:val="0"/>
        <w:spacing w:line="360" w:lineRule="auto"/>
        <w:jc w:val="center"/>
        <w:rPr>
          <w:rFonts w:ascii="宋体" w:hAnsi="宋体"/>
          <w:b/>
          <w:bCs/>
          <w:color w:val="auto"/>
          <w:kern w:val="0"/>
          <w:sz w:val="24"/>
          <w:szCs w:val="24"/>
        </w:rPr>
      </w:pPr>
      <w:r>
        <w:rPr>
          <w:rFonts w:hint="eastAsia" w:ascii="宋体" w:hAnsi="宋体"/>
          <w:b/>
          <w:color w:val="auto"/>
          <w:szCs w:val="21"/>
        </w:rPr>
        <w:br w:type="page"/>
      </w:r>
      <w:r>
        <w:rPr>
          <w:rFonts w:hint="eastAsia" w:ascii="宋体" w:hAnsi="宋体"/>
          <w:b/>
          <w:bCs/>
          <w:color w:val="auto"/>
          <w:kern w:val="0"/>
          <w:sz w:val="24"/>
          <w:szCs w:val="24"/>
        </w:rPr>
        <w:t>11.</w:t>
      </w:r>
      <w:r>
        <w:rPr>
          <w:rFonts w:hint="eastAsia"/>
          <w:b/>
          <w:bCs/>
          <w:color w:val="auto"/>
          <w:kern w:val="0"/>
          <w:sz w:val="24"/>
          <w:szCs w:val="24"/>
        </w:rPr>
        <w:t>与投标人关联企业情况表</w:t>
      </w:r>
    </w:p>
    <w:p w14:paraId="24966FC9">
      <w:pPr>
        <w:autoSpaceDE w:val="0"/>
        <w:autoSpaceDN w:val="0"/>
        <w:adjustRightInd w:val="0"/>
        <w:spacing w:line="360" w:lineRule="auto"/>
        <w:ind w:firstLine="420" w:firstLineChars="200"/>
        <w:jc w:val="left"/>
        <w:textAlignment w:val="baseline"/>
        <w:rPr>
          <w:rFonts w:ascii="宋体" w:hAnsi="宋体" w:cs="宋体"/>
          <w:color w:val="auto"/>
          <w:kern w:val="0"/>
          <w:sz w:val="21"/>
          <w:szCs w:val="21"/>
        </w:rPr>
      </w:pPr>
      <w:r>
        <w:rPr>
          <w:rFonts w:ascii="宋体" w:hAnsi="宋体"/>
          <w:color w:val="auto"/>
          <w:kern w:val="0"/>
          <w:sz w:val="21"/>
          <w:szCs w:val="21"/>
        </w:rPr>
        <w:t>1</w:t>
      </w:r>
      <w:r>
        <w:rPr>
          <w:rFonts w:hint="eastAsia" w:ascii="宋体" w:hAnsi="宋体" w:cs="宋体"/>
          <w:color w:val="auto"/>
          <w:kern w:val="0"/>
          <w:sz w:val="21"/>
          <w:szCs w:val="21"/>
        </w:rPr>
        <w:t>、投标需按下列表式提供全部具有投资参股关系的关联企业，或具有直接管理和被管理关系的母子公司，或同一母公司的子公司，或</w:t>
      </w:r>
      <w:r>
        <w:rPr>
          <w:rFonts w:hint="eastAsia" w:ascii="宋体" w:hAnsi="宋体" w:cs="宋体"/>
          <w:color w:val="auto"/>
          <w:kern w:val="0"/>
          <w:sz w:val="21"/>
          <w:szCs w:val="21"/>
          <w:lang w:eastAsia="zh-CN"/>
        </w:rPr>
        <w:t>法定代表人</w:t>
      </w:r>
      <w:r>
        <w:rPr>
          <w:rFonts w:hint="eastAsia" w:ascii="宋体" w:hAnsi="宋体" w:cs="宋体"/>
          <w:color w:val="auto"/>
          <w:kern w:val="0"/>
          <w:sz w:val="21"/>
          <w:szCs w:val="21"/>
        </w:rPr>
        <w:t>为同一人的法人单位名单，并承诺真实有效。</w:t>
      </w:r>
    </w:p>
    <w:tbl>
      <w:tblPr>
        <w:tblStyle w:val="5"/>
        <w:tblW w:w="94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1640"/>
        <w:gridCol w:w="2237"/>
        <w:gridCol w:w="1614"/>
        <w:gridCol w:w="1403"/>
      </w:tblGrid>
      <w:tr w14:paraId="24871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2" w:type="dxa"/>
            <w:noWrap w:val="0"/>
            <w:vAlign w:val="center"/>
          </w:tcPr>
          <w:p w14:paraId="22D9CC8F">
            <w:pPr>
              <w:spacing w:line="360" w:lineRule="auto"/>
              <w:jc w:val="center"/>
              <w:rPr>
                <w:b/>
                <w:color w:val="auto"/>
                <w:sz w:val="21"/>
                <w:szCs w:val="21"/>
              </w:rPr>
            </w:pPr>
            <w:r>
              <w:rPr>
                <w:rFonts w:hint="eastAsia"/>
                <w:b/>
                <w:color w:val="auto"/>
                <w:sz w:val="21"/>
                <w:szCs w:val="21"/>
              </w:rPr>
              <w:t>序号</w:t>
            </w:r>
          </w:p>
        </w:tc>
        <w:tc>
          <w:tcPr>
            <w:tcW w:w="1701" w:type="dxa"/>
            <w:noWrap w:val="0"/>
            <w:vAlign w:val="center"/>
          </w:tcPr>
          <w:p w14:paraId="690A30C9">
            <w:pPr>
              <w:spacing w:line="360" w:lineRule="auto"/>
              <w:jc w:val="center"/>
              <w:rPr>
                <w:b/>
                <w:color w:val="auto"/>
                <w:sz w:val="21"/>
                <w:szCs w:val="21"/>
              </w:rPr>
            </w:pPr>
            <w:r>
              <w:rPr>
                <w:rFonts w:hint="eastAsia"/>
                <w:b/>
                <w:color w:val="auto"/>
                <w:sz w:val="21"/>
                <w:szCs w:val="21"/>
              </w:rPr>
              <w:t>与投标人关系</w:t>
            </w:r>
          </w:p>
        </w:tc>
        <w:tc>
          <w:tcPr>
            <w:tcW w:w="1640" w:type="dxa"/>
            <w:noWrap w:val="0"/>
            <w:vAlign w:val="center"/>
          </w:tcPr>
          <w:p w14:paraId="32B41F34">
            <w:pPr>
              <w:spacing w:line="360" w:lineRule="auto"/>
              <w:jc w:val="center"/>
              <w:rPr>
                <w:b/>
                <w:color w:val="auto"/>
                <w:sz w:val="21"/>
                <w:szCs w:val="21"/>
              </w:rPr>
            </w:pPr>
            <w:r>
              <w:rPr>
                <w:rFonts w:hint="eastAsia"/>
                <w:b/>
                <w:color w:val="auto"/>
                <w:sz w:val="21"/>
                <w:szCs w:val="21"/>
              </w:rPr>
              <w:t>企业名称</w:t>
            </w:r>
          </w:p>
        </w:tc>
        <w:tc>
          <w:tcPr>
            <w:tcW w:w="2237" w:type="dxa"/>
            <w:noWrap w:val="0"/>
            <w:vAlign w:val="center"/>
          </w:tcPr>
          <w:p w14:paraId="3D4E1A64">
            <w:pPr>
              <w:spacing w:line="360" w:lineRule="auto"/>
              <w:jc w:val="center"/>
              <w:rPr>
                <w:b/>
                <w:color w:val="auto"/>
                <w:sz w:val="21"/>
                <w:szCs w:val="21"/>
              </w:rPr>
            </w:pPr>
            <w:r>
              <w:rPr>
                <w:rFonts w:hint="eastAsia"/>
                <w:b/>
                <w:color w:val="auto"/>
                <w:sz w:val="21"/>
                <w:szCs w:val="21"/>
              </w:rPr>
              <w:t>按《</w:t>
            </w:r>
            <w:r>
              <w:rPr>
                <w:b/>
                <w:color w:val="auto"/>
                <w:sz w:val="21"/>
                <w:szCs w:val="21"/>
              </w:rPr>
              <w:t>中小企业划型标准规定</w:t>
            </w:r>
            <w:r>
              <w:rPr>
                <w:rFonts w:hint="eastAsia"/>
                <w:b/>
                <w:color w:val="auto"/>
                <w:sz w:val="21"/>
                <w:szCs w:val="21"/>
              </w:rPr>
              <w:t>》的对应行业类别的企业性质（填写大型、中型、小型、微型）</w:t>
            </w:r>
          </w:p>
        </w:tc>
        <w:tc>
          <w:tcPr>
            <w:tcW w:w="1614" w:type="dxa"/>
            <w:noWrap w:val="0"/>
            <w:vAlign w:val="center"/>
          </w:tcPr>
          <w:p w14:paraId="59E1D7F1">
            <w:pPr>
              <w:spacing w:line="360" w:lineRule="auto"/>
              <w:jc w:val="center"/>
              <w:rPr>
                <w:b/>
                <w:color w:val="auto"/>
                <w:sz w:val="21"/>
                <w:szCs w:val="21"/>
              </w:rPr>
            </w:pPr>
            <w:r>
              <w:rPr>
                <w:rFonts w:hint="eastAsia"/>
                <w:b/>
                <w:color w:val="auto"/>
                <w:sz w:val="21"/>
                <w:szCs w:val="21"/>
              </w:rPr>
              <w:t>注册地址</w:t>
            </w:r>
          </w:p>
        </w:tc>
        <w:tc>
          <w:tcPr>
            <w:tcW w:w="1403" w:type="dxa"/>
            <w:noWrap w:val="0"/>
            <w:vAlign w:val="center"/>
          </w:tcPr>
          <w:p w14:paraId="202426F5">
            <w:pPr>
              <w:spacing w:line="360" w:lineRule="auto"/>
              <w:jc w:val="center"/>
              <w:rPr>
                <w:b/>
                <w:color w:val="auto"/>
                <w:sz w:val="21"/>
                <w:szCs w:val="21"/>
              </w:rPr>
            </w:pPr>
            <w:r>
              <w:rPr>
                <w:rFonts w:hint="eastAsia"/>
                <w:b/>
                <w:color w:val="auto"/>
                <w:sz w:val="21"/>
                <w:szCs w:val="21"/>
                <w:lang w:eastAsia="zh-CN"/>
              </w:rPr>
              <w:t>法定代表人</w:t>
            </w:r>
            <w:r>
              <w:rPr>
                <w:rFonts w:hint="eastAsia"/>
                <w:b/>
                <w:color w:val="auto"/>
                <w:sz w:val="21"/>
                <w:szCs w:val="21"/>
              </w:rPr>
              <w:t>姓名</w:t>
            </w:r>
          </w:p>
        </w:tc>
      </w:tr>
      <w:tr w14:paraId="73954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6A1CD401">
            <w:pPr>
              <w:autoSpaceDE w:val="0"/>
              <w:autoSpaceDN w:val="0"/>
              <w:spacing w:line="360" w:lineRule="auto"/>
              <w:jc w:val="center"/>
              <w:rPr>
                <w:color w:val="auto"/>
                <w:sz w:val="21"/>
                <w:szCs w:val="21"/>
              </w:rPr>
            </w:pPr>
            <w:r>
              <w:rPr>
                <w:rFonts w:hint="eastAsia"/>
                <w:color w:val="auto"/>
                <w:sz w:val="21"/>
                <w:szCs w:val="21"/>
              </w:rPr>
              <w:t>一</w:t>
            </w:r>
          </w:p>
        </w:tc>
        <w:tc>
          <w:tcPr>
            <w:tcW w:w="7192" w:type="dxa"/>
            <w:gridSpan w:val="4"/>
            <w:noWrap w:val="0"/>
            <w:vAlign w:val="center"/>
          </w:tcPr>
          <w:p w14:paraId="027A8084">
            <w:pPr>
              <w:autoSpaceDE w:val="0"/>
              <w:autoSpaceDN w:val="0"/>
              <w:spacing w:line="360" w:lineRule="auto"/>
              <w:rPr>
                <w:color w:val="auto"/>
                <w:sz w:val="21"/>
                <w:szCs w:val="21"/>
              </w:rPr>
            </w:pPr>
            <w:r>
              <w:rPr>
                <w:rFonts w:hint="eastAsia"/>
                <w:color w:val="auto"/>
                <w:sz w:val="21"/>
                <w:szCs w:val="21"/>
              </w:rPr>
              <w:t>具有投资参股关系的关联企业</w:t>
            </w:r>
          </w:p>
        </w:tc>
        <w:tc>
          <w:tcPr>
            <w:tcW w:w="1403" w:type="dxa"/>
            <w:noWrap w:val="0"/>
            <w:vAlign w:val="center"/>
          </w:tcPr>
          <w:p w14:paraId="18781784">
            <w:pPr>
              <w:autoSpaceDE w:val="0"/>
              <w:autoSpaceDN w:val="0"/>
              <w:spacing w:line="360" w:lineRule="auto"/>
              <w:rPr>
                <w:rFonts w:hint="eastAsia"/>
                <w:color w:val="auto"/>
                <w:sz w:val="21"/>
                <w:szCs w:val="21"/>
              </w:rPr>
            </w:pPr>
          </w:p>
        </w:tc>
      </w:tr>
      <w:tr w14:paraId="61DC1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48BC20FC">
            <w:pPr>
              <w:autoSpaceDE w:val="0"/>
              <w:autoSpaceDN w:val="0"/>
              <w:spacing w:line="360" w:lineRule="auto"/>
              <w:jc w:val="center"/>
              <w:rPr>
                <w:color w:val="auto"/>
                <w:sz w:val="21"/>
                <w:szCs w:val="21"/>
              </w:rPr>
            </w:pPr>
            <w:r>
              <w:rPr>
                <w:color w:val="auto"/>
                <w:sz w:val="21"/>
                <w:szCs w:val="21"/>
              </w:rPr>
              <w:t>1</w:t>
            </w:r>
          </w:p>
        </w:tc>
        <w:tc>
          <w:tcPr>
            <w:tcW w:w="1701" w:type="dxa"/>
            <w:noWrap w:val="0"/>
            <w:vAlign w:val="center"/>
          </w:tcPr>
          <w:p w14:paraId="5B09AD8C">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2079A845">
            <w:pPr>
              <w:autoSpaceDE w:val="0"/>
              <w:autoSpaceDN w:val="0"/>
              <w:spacing w:line="360" w:lineRule="auto"/>
              <w:rPr>
                <w:color w:val="auto"/>
                <w:sz w:val="21"/>
                <w:szCs w:val="21"/>
              </w:rPr>
            </w:pPr>
          </w:p>
        </w:tc>
        <w:tc>
          <w:tcPr>
            <w:tcW w:w="2237" w:type="dxa"/>
            <w:noWrap w:val="0"/>
            <w:vAlign w:val="top"/>
          </w:tcPr>
          <w:p w14:paraId="07716AC5">
            <w:pPr>
              <w:autoSpaceDE w:val="0"/>
              <w:autoSpaceDN w:val="0"/>
              <w:spacing w:line="360" w:lineRule="auto"/>
              <w:rPr>
                <w:color w:val="auto"/>
                <w:sz w:val="21"/>
                <w:szCs w:val="21"/>
              </w:rPr>
            </w:pPr>
          </w:p>
        </w:tc>
        <w:tc>
          <w:tcPr>
            <w:tcW w:w="1614" w:type="dxa"/>
            <w:noWrap w:val="0"/>
            <w:vAlign w:val="top"/>
          </w:tcPr>
          <w:p w14:paraId="51A1B772">
            <w:pPr>
              <w:autoSpaceDE w:val="0"/>
              <w:autoSpaceDN w:val="0"/>
              <w:spacing w:line="360" w:lineRule="auto"/>
              <w:rPr>
                <w:color w:val="auto"/>
                <w:sz w:val="21"/>
                <w:szCs w:val="21"/>
              </w:rPr>
            </w:pPr>
          </w:p>
        </w:tc>
        <w:tc>
          <w:tcPr>
            <w:tcW w:w="1403" w:type="dxa"/>
            <w:noWrap w:val="0"/>
            <w:vAlign w:val="top"/>
          </w:tcPr>
          <w:p w14:paraId="47983589">
            <w:pPr>
              <w:autoSpaceDE w:val="0"/>
              <w:autoSpaceDN w:val="0"/>
              <w:spacing w:line="360" w:lineRule="auto"/>
              <w:rPr>
                <w:color w:val="auto"/>
                <w:sz w:val="21"/>
                <w:szCs w:val="21"/>
              </w:rPr>
            </w:pPr>
          </w:p>
        </w:tc>
      </w:tr>
      <w:tr w14:paraId="5CCE2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24FD8B97">
            <w:pPr>
              <w:autoSpaceDE w:val="0"/>
              <w:autoSpaceDN w:val="0"/>
              <w:spacing w:line="360" w:lineRule="auto"/>
              <w:jc w:val="center"/>
              <w:rPr>
                <w:color w:val="auto"/>
                <w:sz w:val="21"/>
                <w:szCs w:val="21"/>
              </w:rPr>
            </w:pPr>
            <w:r>
              <w:rPr>
                <w:color w:val="auto"/>
                <w:sz w:val="21"/>
                <w:szCs w:val="21"/>
              </w:rPr>
              <w:t>…</w:t>
            </w:r>
          </w:p>
        </w:tc>
        <w:tc>
          <w:tcPr>
            <w:tcW w:w="1701" w:type="dxa"/>
            <w:noWrap w:val="0"/>
            <w:vAlign w:val="center"/>
          </w:tcPr>
          <w:p w14:paraId="02847222">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4A0F7B51">
            <w:pPr>
              <w:autoSpaceDE w:val="0"/>
              <w:autoSpaceDN w:val="0"/>
              <w:spacing w:line="360" w:lineRule="auto"/>
              <w:rPr>
                <w:color w:val="auto"/>
                <w:sz w:val="21"/>
                <w:szCs w:val="21"/>
              </w:rPr>
            </w:pPr>
          </w:p>
        </w:tc>
        <w:tc>
          <w:tcPr>
            <w:tcW w:w="2237" w:type="dxa"/>
            <w:noWrap w:val="0"/>
            <w:vAlign w:val="top"/>
          </w:tcPr>
          <w:p w14:paraId="4555A0FC">
            <w:pPr>
              <w:autoSpaceDE w:val="0"/>
              <w:autoSpaceDN w:val="0"/>
              <w:spacing w:line="360" w:lineRule="auto"/>
              <w:rPr>
                <w:color w:val="auto"/>
                <w:sz w:val="21"/>
                <w:szCs w:val="21"/>
              </w:rPr>
            </w:pPr>
          </w:p>
        </w:tc>
        <w:tc>
          <w:tcPr>
            <w:tcW w:w="1614" w:type="dxa"/>
            <w:noWrap w:val="0"/>
            <w:vAlign w:val="top"/>
          </w:tcPr>
          <w:p w14:paraId="761ACF62">
            <w:pPr>
              <w:autoSpaceDE w:val="0"/>
              <w:autoSpaceDN w:val="0"/>
              <w:spacing w:line="360" w:lineRule="auto"/>
              <w:rPr>
                <w:color w:val="auto"/>
                <w:sz w:val="21"/>
                <w:szCs w:val="21"/>
              </w:rPr>
            </w:pPr>
          </w:p>
        </w:tc>
        <w:tc>
          <w:tcPr>
            <w:tcW w:w="1403" w:type="dxa"/>
            <w:noWrap w:val="0"/>
            <w:vAlign w:val="top"/>
          </w:tcPr>
          <w:p w14:paraId="6C223E45">
            <w:pPr>
              <w:autoSpaceDE w:val="0"/>
              <w:autoSpaceDN w:val="0"/>
              <w:spacing w:line="360" w:lineRule="auto"/>
              <w:rPr>
                <w:color w:val="auto"/>
                <w:sz w:val="21"/>
                <w:szCs w:val="21"/>
              </w:rPr>
            </w:pPr>
          </w:p>
        </w:tc>
      </w:tr>
      <w:tr w14:paraId="57474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2E52783F">
            <w:pPr>
              <w:autoSpaceDE w:val="0"/>
              <w:autoSpaceDN w:val="0"/>
              <w:spacing w:line="360" w:lineRule="auto"/>
              <w:jc w:val="center"/>
              <w:rPr>
                <w:color w:val="auto"/>
                <w:sz w:val="21"/>
                <w:szCs w:val="21"/>
              </w:rPr>
            </w:pPr>
            <w:r>
              <w:rPr>
                <w:rFonts w:hint="eastAsia"/>
                <w:color w:val="auto"/>
                <w:sz w:val="21"/>
                <w:szCs w:val="21"/>
              </w:rPr>
              <w:t>二</w:t>
            </w:r>
          </w:p>
        </w:tc>
        <w:tc>
          <w:tcPr>
            <w:tcW w:w="7192" w:type="dxa"/>
            <w:gridSpan w:val="4"/>
            <w:noWrap w:val="0"/>
            <w:vAlign w:val="center"/>
          </w:tcPr>
          <w:p w14:paraId="69D25A2E">
            <w:pPr>
              <w:autoSpaceDE w:val="0"/>
              <w:autoSpaceDN w:val="0"/>
              <w:spacing w:line="360" w:lineRule="auto"/>
              <w:rPr>
                <w:color w:val="auto"/>
                <w:sz w:val="21"/>
                <w:szCs w:val="21"/>
              </w:rPr>
            </w:pPr>
            <w:r>
              <w:rPr>
                <w:rFonts w:hint="eastAsia"/>
                <w:color w:val="auto"/>
                <w:sz w:val="21"/>
                <w:szCs w:val="21"/>
              </w:rPr>
              <w:t>具有直接管理和被管理关系的母子公司</w:t>
            </w:r>
          </w:p>
        </w:tc>
        <w:tc>
          <w:tcPr>
            <w:tcW w:w="1403" w:type="dxa"/>
            <w:noWrap w:val="0"/>
            <w:vAlign w:val="center"/>
          </w:tcPr>
          <w:p w14:paraId="40BEBD76">
            <w:pPr>
              <w:autoSpaceDE w:val="0"/>
              <w:autoSpaceDN w:val="0"/>
              <w:spacing w:line="360" w:lineRule="auto"/>
              <w:rPr>
                <w:rFonts w:hint="eastAsia"/>
                <w:color w:val="auto"/>
                <w:sz w:val="21"/>
                <w:szCs w:val="21"/>
              </w:rPr>
            </w:pPr>
          </w:p>
        </w:tc>
      </w:tr>
      <w:tr w14:paraId="1FC6C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5617944B">
            <w:pPr>
              <w:autoSpaceDE w:val="0"/>
              <w:autoSpaceDN w:val="0"/>
              <w:spacing w:line="360" w:lineRule="auto"/>
              <w:jc w:val="center"/>
              <w:rPr>
                <w:color w:val="auto"/>
                <w:sz w:val="21"/>
                <w:szCs w:val="21"/>
              </w:rPr>
            </w:pPr>
            <w:r>
              <w:rPr>
                <w:color w:val="auto"/>
                <w:sz w:val="21"/>
                <w:szCs w:val="21"/>
              </w:rPr>
              <w:t>1</w:t>
            </w:r>
          </w:p>
        </w:tc>
        <w:tc>
          <w:tcPr>
            <w:tcW w:w="1701" w:type="dxa"/>
            <w:noWrap w:val="0"/>
            <w:vAlign w:val="center"/>
          </w:tcPr>
          <w:p w14:paraId="27F43313">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2A23F59D">
            <w:pPr>
              <w:autoSpaceDE w:val="0"/>
              <w:autoSpaceDN w:val="0"/>
              <w:spacing w:line="360" w:lineRule="auto"/>
              <w:rPr>
                <w:color w:val="auto"/>
                <w:sz w:val="21"/>
                <w:szCs w:val="21"/>
              </w:rPr>
            </w:pPr>
          </w:p>
        </w:tc>
        <w:tc>
          <w:tcPr>
            <w:tcW w:w="2237" w:type="dxa"/>
            <w:noWrap w:val="0"/>
            <w:vAlign w:val="top"/>
          </w:tcPr>
          <w:p w14:paraId="0CEED71E">
            <w:pPr>
              <w:autoSpaceDE w:val="0"/>
              <w:autoSpaceDN w:val="0"/>
              <w:spacing w:line="360" w:lineRule="auto"/>
              <w:rPr>
                <w:color w:val="auto"/>
                <w:sz w:val="21"/>
                <w:szCs w:val="21"/>
              </w:rPr>
            </w:pPr>
          </w:p>
        </w:tc>
        <w:tc>
          <w:tcPr>
            <w:tcW w:w="1614" w:type="dxa"/>
            <w:noWrap w:val="0"/>
            <w:vAlign w:val="top"/>
          </w:tcPr>
          <w:p w14:paraId="2DF7832E">
            <w:pPr>
              <w:autoSpaceDE w:val="0"/>
              <w:autoSpaceDN w:val="0"/>
              <w:spacing w:line="360" w:lineRule="auto"/>
              <w:rPr>
                <w:color w:val="auto"/>
                <w:sz w:val="21"/>
                <w:szCs w:val="21"/>
              </w:rPr>
            </w:pPr>
          </w:p>
        </w:tc>
        <w:tc>
          <w:tcPr>
            <w:tcW w:w="1403" w:type="dxa"/>
            <w:noWrap w:val="0"/>
            <w:vAlign w:val="top"/>
          </w:tcPr>
          <w:p w14:paraId="52A14C92">
            <w:pPr>
              <w:autoSpaceDE w:val="0"/>
              <w:autoSpaceDN w:val="0"/>
              <w:spacing w:line="360" w:lineRule="auto"/>
              <w:rPr>
                <w:color w:val="auto"/>
                <w:sz w:val="21"/>
                <w:szCs w:val="21"/>
              </w:rPr>
            </w:pPr>
          </w:p>
        </w:tc>
      </w:tr>
      <w:tr w14:paraId="44EA9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2EED7361">
            <w:pPr>
              <w:autoSpaceDE w:val="0"/>
              <w:autoSpaceDN w:val="0"/>
              <w:spacing w:line="360" w:lineRule="auto"/>
              <w:jc w:val="center"/>
              <w:rPr>
                <w:color w:val="auto"/>
                <w:sz w:val="21"/>
                <w:szCs w:val="21"/>
              </w:rPr>
            </w:pPr>
            <w:r>
              <w:rPr>
                <w:color w:val="auto"/>
                <w:sz w:val="21"/>
                <w:szCs w:val="21"/>
              </w:rPr>
              <w:t>…</w:t>
            </w:r>
          </w:p>
        </w:tc>
        <w:tc>
          <w:tcPr>
            <w:tcW w:w="1701" w:type="dxa"/>
            <w:noWrap w:val="0"/>
            <w:vAlign w:val="center"/>
          </w:tcPr>
          <w:p w14:paraId="0F40BB6A">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3414BA5B">
            <w:pPr>
              <w:autoSpaceDE w:val="0"/>
              <w:autoSpaceDN w:val="0"/>
              <w:spacing w:line="360" w:lineRule="auto"/>
              <w:rPr>
                <w:color w:val="auto"/>
                <w:sz w:val="21"/>
                <w:szCs w:val="21"/>
              </w:rPr>
            </w:pPr>
          </w:p>
        </w:tc>
        <w:tc>
          <w:tcPr>
            <w:tcW w:w="2237" w:type="dxa"/>
            <w:noWrap w:val="0"/>
            <w:vAlign w:val="top"/>
          </w:tcPr>
          <w:p w14:paraId="40722A77">
            <w:pPr>
              <w:autoSpaceDE w:val="0"/>
              <w:autoSpaceDN w:val="0"/>
              <w:spacing w:line="360" w:lineRule="auto"/>
              <w:rPr>
                <w:color w:val="auto"/>
                <w:sz w:val="21"/>
                <w:szCs w:val="21"/>
              </w:rPr>
            </w:pPr>
          </w:p>
        </w:tc>
        <w:tc>
          <w:tcPr>
            <w:tcW w:w="1614" w:type="dxa"/>
            <w:noWrap w:val="0"/>
            <w:vAlign w:val="top"/>
          </w:tcPr>
          <w:p w14:paraId="6E7EC3F4">
            <w:pPr>
              <w:autoSpaceDE w:val="0"/>
              <w:autoSpaceDN w:val="0"/>
              <w:spacing w:line="360" w:lineRule="auto"/>
              <w:rPr>
                <w:color w:val="auto"/>
                <w:sz w:val="21"/>
                <w:szCs w:val="21"/>
              </w:rPr>
            </w:pPr>
          </w:p>
        </w:tc>
        <w:tc>
          <w:tcPr>
            <w:tcW w:w="1403" w:type="dxa"/>
            <w:noWrap w:val="0"/>
            <w:vAlign w:val="top"/>
          </w:tcPr>
          <w:p w14:paraId="5645D26F">
            <w:pPr>
              <w:autoSpaceDE w:val="0"/>
              <w:autoSpaceDN w:val="0"/>
              <w:spacing w:line="360" w:lineRule="auto"/>
              <w:rPr>
                <w:color w:val="auto"/>
                <w:sz w:val="21"/>
                <w:szCs w:val="21"/>
              </w:rPr>
            </w:pPr>
          </w:p>
        </w:tc>
      </w:tr>
      <w:tr w14:paraId="5C0A5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12ECD54A">
            <w:pPr>
              <w:autoSpaceDE w:val="0"/>
              <w:autoSpaceDN w:val="0"/>
              <w:spacing w:line="360" w:lineRule="auto"/>
              <w:jc w:val="center"/>
              <w:rPr>
                <w:color w:val="auto"/>
                <w:sz w:val="21"/>
                <w:szCs w:val="21"/>
              </w:rPr>
            </w:pPr>
            <w:r>
              <w:rPr>
                <w:rFonts w:hint="eastAsia"/>
                <w:color w:val="auto"/>
                <w:sz w:val="21"/>
                <w:szCs w:val="21"/>
              </w:rPr>
              <w:t>三</w:t>
            </w:r>
          </w:p>
        </w:tc>
        <w:tc>
          <w:tcPr>
            <w:tcW w:w="7192" w:type="dxa"/>
            <w:gridSpan w:val="4"/>
            <w:noWrap w:val="0"/>
            <w:vAlign w:val="center"/>
          </w:tcPr>
          <w:p w14:paraId="175F7EEA">
            <w:pPr>
              <w:autoSpaceDE w:val="0"/>
              <w:autoSpaceDN w:val="0"/>
              <w:spacing w:line="360" w:lineRule="auto"/>
              <w:rPr>
                <w:color w:val="auto"/>
                <w:sz w:val="21"/>
                <w:szCs w:val="21"/>
              </w:rPr>
            </w:pPr>
            <w:r>
              <w:rPr>
                <w:rFonts w:hint="eastAsia"/>
                <w:color w:val="auto"/>
                <w:sz w:val="21"/>
                <w:szCs w:val="21"/>
              </w:rPr>
              <w:t>为同一母公司的子公司</w:t>
            </w:r>
          </w:p>
        </w:tc>
        <w:tc>
          <w:tcPr>
            <w:tcW w:w="1403" w:type="dxa"/>
            <w:noWrap w:val="0"/>
            <w:vAlign w:val="center"/>
          </w:tcPr>
          <w:p w14:paraId="4286E046">
            <w:pPr>
              <w:autoSpaceDE w:val="0"/>
              <w:autoSpaceDN w:val="0"/>
              <w:spacing w:line="360" w:lineRule="auto"/>
              <w:rPr>
                <w:rFonts w:hint="eastAsia"/>
                <w:color w:val="auto"/>
                <w:sz w:val="21"/>
                <w:szCs w:val="21"/>
              </w:rPr>
            </w:pPr>
          </w:p>
        </w:tc>
      </w:tr>
      <w:tr w14:paraId="7282E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17F8D2A8">
            <w:pPr>
              <w:autoSpaceDE w:val="0"/>
              <w:autoSpaceDN w:val="0"/>
              <w:spacing w:line="360" w:lineRule="auto"/>
              <w:jc w:val="center"/>
              <w:rPr>
                <w:color w:val="auto"/>
                <w:sz w:val="21"/>
                <w:szCs w:val="21"/>
              </w:rPr>
            </w:pPr>
            <w:r>
              <w:rPr>
                <w:color w:val="auto"/>
                <w:sz w:val="21"/>
                <w:szCs w:val="21"/>
              </w:rPr>
              <w:t>1</w:t>
            </w:r>
          </w:p>
        </w:tc>
        <w:tc>
          <w:tcPr>
            <w:tcW w:w="1701" w:type="dxa"/>
            <w:noWrap w:val="0"/>
            <w:vAlign w:val="center"/>
          </w:tcPr>
          <w:p w14:paraId="0EF98CA8">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2A340C22">
            <w:pPr>
              <w:autoSpaceDE w:val="0"/>
              <w:autoSpaceDN w:val="0"/>
              <w:spacing w:line="360" w:lineRule="auto"/>
              <w:rPr>
                <w:color w:val="auto"/>
                <w:sz w:val="21"/>
                <w:szCs w:val="21"/>
              </w:rPr>
            </w:pPr>
          </w:p>
        </w:tc>
        <w:tc>
          <w:tcPr>
            <w:tcW w:w="2237" w:type="dxa"/>
            <w:noWrap w:val="0"/>
            <w:vAlign w:val="top"/>
          </w:tcPr>
          <w:p w14:paraId="1BC88145">
            <w:pPr>
              <w:autoSpaceDE w:val="0"/>
              <w:autoSpaceDN w:val="0"/>
              <w:spacing w:line="360" w:lineRule="auto"/>
              <w:rPr>
                <w:color w:val="auto"/>
                <w:sz w:val="21"/>
                <w:szCs w:val="21"/>
              </w:rPr>
            </w:pPr>
          </w:p>
        </w:tc>
        <w:tc>
          <w:tcPr>
            <w:tcW w:w="1614" w:type="dxa"/>
            <w:noWrap w:val="0"/>
            <w:vAlign w:val="top"/>
          </w:tcPr>
          <w:p w14:paraId="743DEFA6">
            <w:pPr>
              <w:autoSpaceDE w:val="0"/>
              <w:autoSpaceDN w:val="0"/>
              <w:spacing w:line="360" w:lineRule="auto"/>
              <w:rPr>
                <w:color w:val="auto"/>
                <w:sz w:val="21"/>
                <w:szCs w:val="21"/>
              </w:rPr>
            </w:pPr>
          </w:p>
        </w:tc>
        <w:tc>
          <w:tcPr>
            <w:tcW w:w="1403" w:type="dxa"/>
            <w:noWrap w:val="0"/>
            <w:vAlign w:val="top"/>
          </w:tcPr>
          <w:p w14:paraId="46A0D307">
            <w:pPr>
              <w:autoSpaceDE w:val="0"/>
              <w:autoSpaceDN w:val="0"/>
              <w:spacing w:line="360" w:lineRule="auto"/>
              <w:rPr>
                <w:color w:val="auto"/>
                <w:sz w:val="21"/>
                <w:szCs w:val="21"/>
              </w:rPr>
            </w:pPr>
          </w:p>
        </w:tc>
      </w:tr>
      <w:tr w14:paraId="03EF7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7C0F5F27">
            <w:pPr>
              <w:autoSpaceDE w:val="0"/>
              <w:autoSpaceDN w:val="0"/>
              <w:spacing w:line="360" w:lineRule="auto"/>
              <w:jc w:val="center"/>
              <w:rPr>
                <w:color w:val="auto"/>
                <w:sz w:val="21"/>
                <w:szCs w:val="21"/>
              </w:rPr>
            </w:pPr>
            <w:r>
              <w:rPr>
                <w:color w:val="auto"/>
                <w:sz w:val="21"/>
                <w:szCs w:val="21"/>
              </w:rPr>
              <w:t>…</w:t>
            </w:r>
          </w:p>
        </w:tc>
        <w:tc>
          <w:tcPr>
            <w:tcW w:w="1701" w:type="dxa"/>
            <w:noWrap w:val="0"/>
            <w:vAlign w:val="center"/>
          </w:tcPr>
          <w:p w14:paraId="7AB38DDC">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65F1B8D7">
            <w:pPr>
              <w:autoSpaceDE w:val="0"/>
              <w:autoSpaceDN w:val="0"/>
              <w:spacing w:line="360" w:lineRule="auto"/>
              <w:rPr>
                <w:color w:val="auto"/>
                <w:sz w:val="21"/>
                <w:szCs w:val="21"/>
              </w:rPr>
            </w:pPr>
          </w:p>
        </w:tc>
        <w:tc>
          <w:tcPr>
            <w:tcW w:w="2237" w:type="dxa"/>
            <w:noWrap w:val="0"/>
            <w:vAlign w:val="top"/>
          </w:tcPr>
          <w:p w14:paraId="53066FE8">
            <w:pPr>
              <w:autoSpaceDE w:val="0"/>
              <w:autoSpaceDN w:val="0"/>
              <w:spacing w:line="360" w:lineRule="auto"/>
              <w:rPr>
                <w:color w:val="auto"/>
                <w:sz w:val="21"/>
                <w:szCs w:val="21"/>
              </w:rPr>
            </w:pPr>
          </w:p>
        </w:tc>
        <w:tc>
          <w:tcPr>
            <w:tcW w:w="1614" w:type="dxa"/>
            <w:noWrap w:val="0"/>
            <w:vAlign w:val="top"/>
          </w:tcPr>
          <w:p w14:paraId="582E37BD">
            <w:pPr>
              <w:autoSpaceDE w:val="0"/>
              <w:autoSpaceDN w:val="0"/>
              <w:spacing w:line="360" w:lineRule="auto"/>
              <w:rPr>
                <w:color w:val="auto"/>
                <w:sz w:val="21"/>
                <w:szCs w:val="21"/>
              </w:rPr>
            </w:pPr>
          </w:p>
        </w:tc>
        <w:tc>
          <w:tcPr>
            <w:tcW w:w="1403" w:type="dxa"/>
            <w:noWrap w:val="0"/>
            <w:vAlign w:val="top"/>
          </w:tcPr>
          <w:p w14:paraId="35DCEE0C">
            <w:pPr>
              <w:autoSpaceDE w:val="0"/>
              <w:autoSpaceDN w:val="0"/>
              <w:spacing w:line="360" w:lineRule="auto"/>
              <w:rPr>
                <w:color w:val="auto"/>
                <w:sz w:val="21"/>
                <w:szCs w:val="21"/>
              </w:rPr>
            </w:pPr>
          </w:p>
        </w:tc>
      </w:tr>
      <w:tr w14:paraId="45727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07B29F18">
            <w:pPr>
              <w:autoSpaceDE w:val="0"/>
              <w:autoSpaceDN w:val="0"/>
              <w:spacing w:line="360" w:lineRule="auto"/>
              <w:jc w:val="center"/>
              <w:rPr>
                <w:color w:val="auto"/>
                <w:sz w:val="21"/>
                <w:szCs w:val="21"/>
              </w:rPr>
            </w:pPr>
            <w:r>
              <w:rPr>
                <w:rFonts w:hint="eastAsia"/>
                <w:color w:val="auto"/>
                <w:sz w:val="21"/>
                <w:szCs w:val="21"/>
              </w:rPr>
              <w:t>四</w:t>
            </w:r>
          </w:p>
        </w:tc>
        <w:tc>
          <w:tcPr>
            <w:tcW w:w="7192" w:type="dxa"/>
            <w:gridSpan w:val="4"/>
            <w:noWrap w:val="0"/>
            <w:vAlign w:val="center"/>
          </w:tcPr>
          <w:p w14:paraId="1990221F">
            <w:pPr>
              <w:autoSpaceDE w:val="0"/>
              <w:autoSpaceDN w:val="0"/>
              <w:spacing w:line="360" w:lineRule="auto"/>
              <w:rPr>
                <w:color w:val="auto"/>
                <w:sz w:val="21"/>
                <w:szCs w:val="21"/>
              </w:rPr>
            </w:pPr>
            <w:r>
              <w:rPr>
                <w:rFonts w:hint="eastAsia"/>
                <w:color w:val="auto"/>
                <w:sz w:val="21"/>
                <w:szCs w:val="21"/>
                <w:lang w:eastAsia="zh-CN"/>
              </w:rPr>
              <w:t>法定代表人</w:t>
            </w:r>
            <w:r>
              <w:rPr>
                <w:rFonts w:hint="eastAsia"/>
                <w:color w:val="auto"/>
                <w:sz w:val="21"/>
                <w:szCs w:val="21"/>
              </w:rPr>
              <w:t>为同一人的法人单位</w:t>
            </w:r>
          </w:p>
        </w:tc>
        <w:tc>
          <w:tcPr>
            <w:tcW w:w="1403" w:type="dxa"/>
            <w:noWrap w:val="0"/>
            <w:vAlign w:val="center"/>
          </w:tcPr>
          <w:p w14:paraId="0BE06428">
            <w:pPr>
              <w:autoSpaceDE w:val="0"/>
              <w:autoSpaceDN w:val="0"/>
              <w:spacing w:line="360" w:lineRule="auto"/>
              <w:rPr>
                <w:rFonts w:hint="eastAsia"/>
                <w:color w:val="auto"/>
                <w:sz w:val="21"/>
                <w:szCs w:val="21"/>
              </w:rPr>
            </w:pPr>
          </w:p>
        </w:tc>
      </w:tr>
      <w:tr w14:paraId="4691E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014DFC18">
            <w:pPr>
              <w:autoSpaceDE w:val="0"/>
              <w:autoSpaceDN w:val="0"/>
              <w:spacing w:line="360" w:lineRule="auto"/>
              <w:jc w:val="center"/>
              <w:rPr>
                <w:color w:val="auto"/>
                <w:sz w:val="21"/>
                <w:szCs w:val="21"/>
              </w:rPr>
            </w:pPr>
            <w:r>
              <w:rPr>
                <w:color w:val="auto"/>
                <w:sz w:val="21"/>
                <w:szCs w:val="21"/>
              </w:rPr>
              <w:t>1</w:t>
            </w:r>
          </w:p>
        </w:tc>
        <w:tc>
          <w:tcPr>
            <w:tcW w:w="1701" w:type="dxa"/>
            <w:noWrap w:val="0"/>
            <w:vAlign w:val="center"/>
          </w:tcPr>
          <w:p w14:paraId="239EE9C6">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7112524B">
            <w:pPr>
              <w:autoSpaceDE w:val="0"/>
              <w:autoSpaceDN w:val="0"/>
              <w:spacing w:line="360" w:lineRule="auto"/>
              <w:rPr>
                <w:color w:val="auto"/>
                <w:sz w:val="21"/>
                <w:szCs w:val="21"/>
              </w:rPr>
            </w:pPr>
          </w:p>
        </w:tc>
        <w:tc>
          <w:tcPr>
            <w:tcW w:w="2237" w:type="dxa"/>
            <w:noWrap w:val="0"/>
            <w:vAlign w:val="top"/>
          </w:tcPr>
          <w:p w14:paraId="43B01F83">
            <w:pPr>
              <w:autoSpaceDE w:val="0"/>
              <w:autoSpaceDN w:val="0"/>
              <w:spacing w:line="360" w:lineRule="auto"/>
              <w:rPr>
                <w:color w:val="auto"/>
                <w:sz w:val="21"/>
                <w:szCs w:val="21"/>
              </w:rPr>
            </w:pPr>
          </w:p>
        </w:tc>
        <w:tc>
          <w:tcPr>
            <w:tcW w:w="1614" w:type="dxa"/>
            <w:noWrap w:val="0"/>
            <w:vAlign w:val="top"/>
          </w:tcPr>
          <w:p w14:paraId="27908963">
            <w:pPr>
              <w:autoSpaceDE w:val="0"/>
              <w:autoSpaceDN w:val="0"/>
              <w:spacing w:line="360" w:lineRule="auto"/>
              <w:rPr>
                <w:color w:val="auto"/>
                <w:sz w:val="21"/>
                <w:szCs w:val="21"/>
              </w:rPr>
            </w:pPr>
          </w:p>
        </w:tc>
        <w:tc>
          <w:tcPr>
            <w:tcW w:w="1403" w:type="dxa"/>
            <w:noWrap w:val="0"/>
            <w:vAlign w:val="top"/>
          </w:tcPr>
          <w:p w14:paraId="4091CE89">
            <w:pPr>
              <w:autoSpaceDE w:val="0"/>
              <w:autoSpaceDN w:val="0"/>
              <w:spacing w:line="360" w:lineRule="auto"/>
              <w:rPr>
                <w:color w:val="auto"/>
                <w:sz w:val="21"/>
                <w:szCs w:val="21"/>
              </w:rPr>
            </w:pPr>
          </w:p>
        </w:tc>
      </w:tr>
      <w:tr w14:paraId="3B8BA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noWrap w:val="0"/>
            <w:vAlign w:val="center"/>
          </w:tcPr>
          <w:p w14:paraId="448EC8F0">
            <w:pPr>
              <w:autoSpaceDE w:val="0"/>
              <w:autoSpaceDN w:val="0"/>
              <w:spacing w:line="360" w:lineRule="auto"/>
              <w:jc w:val="center"/>
              <w:rPr>
                <w:color w:val="auto"/>
                <w:sz w:val="21"/>
                <w:szCs w:val="21"/>
              </w:rPr>
            </w:pPr>
            <w:r>
              <w:rPr>
                <w:color w:val="auto"/>
                <w:sz w:val="21"/>
                <w:szCs w:val="21"/>
              </w:rPr>
              <w:t>…</w:t>
            </w:r>
          </w:p>
        </w:tc>
        <w:tc>
          <w:tcPr>
            <w:tcW w:w="1701" w:type="dxa"/>
            <w:noWrap w:val="0"/>
            <w:vAlign w:val="center"/>
          </w:tcPr>
          <w:p w14:paraId="75B0DDC5">
            <w:pPr>
              <w:autoSpaceDE w:val="0"/>
              <w:autoSpaceDN w:val="0"/>
              <w:spacing w:line="360" w:lineRule="auto"/>
              <w:jc w:val="center"/>
              <w:rPr>
                <w:color w:val="auto"/>
                <w:sz w:val="21"/>
                <w:szCs w:val="21"/>
              </w:rPr>
            </w:pPr>
            <w:r>
              <w:rPr>
                <w:color w:val="auto"/>
                <w:sz w:val="21"/>
                <w:szCs w:val="21"/>
              </w:rPr>
              <w:t>……</w:t>
            </w:r>
          </w:p>
        </w:tc>
        <w:tc>
          <w:tcPr>
            <w:tcW w:w="1640" w:type="dxa"/>
            <w:noWrap w:val="0"/>
            <w:vAlign w:val="top"/>
          </w:tcPr>
          <w:p w14:paraId="31A2B542">
            <w:pPr>
              <w:autoSpaceDE w:val="0"/>
              <w:autoSpaceDN w:val="0"/>
              <w:spacing w:line="360" w:lineRule="auto"/>
              <w:rPr>
                <w:color w:val="auto"/>
                <w:sz w:val="21"/>
                <w:szCs w:val="21"/>
              </w:rPr>
            </w:pPr>
          </w:p>
        </w:tc>
        <w:tc>
          <w:tcPr>
            <w:tcW w:w="2237" w:type="dxa"/>
            <w:noWrap w:val="0"/>
            <w:vAlign w:val="top"/>
          </w:tcPr>
          <w:p w14:paraId="60A17D82">
            <w:pPr>
              <w:autoSpaceDE w:val="0"/>
              <w:autoSpaceDN w:val="0"/>
              <w:spacing w:line="360" w:lineRule="auto"/>
              <w:rPr>
                <w:color w:val="auto"/>
                <w:sz w:val="21"/>
                <w:szCs w:val="21"/>
              </w:rPr>
            </w:pPr>
          </w:p>
        </w:tc>
        <w:tc>
          <w:tcPr>
            <w:tcW w:w="1614" w:type="dxa"/>
            <w:noWrap w:val="0"/>
            <w:vAlign w:val="top"/>
          </w:tcPr>
          <w:p w14:paraId="047CE65F">
            <w:pPr>
              <w:autoSpaceDE w:val="0"/>
              <w:autoSpaceDN w:val="0"/>
              <w:spacing w:line="360" w:lineRule="auto"/>
              <w:rPr>
                <w:color w:val="auto"/>
                <w:sz w:val="21"/>
                <w:szCs w:val="21"/>
              </w:rPr>
            </w:pPr>
          </w:p>
        </w:tc>
        <w:tc>
          <w:tcPr>
            <w:tcW w:w="1403" w:type="dxa"/>
            <w:noWrap w:val="0"/>
            <w:vAlign w:val="top"/>
          </w:tcPr>
          <w:p w14:paraId="48796D4D">
            <w:pPr>
              <w:autoSpaceDE w:val="0"/>
              <w:autoSpaceDN w:val="0"/>
              <w:spacing w:line="360" w:lineRule="auto"/>
              <w:rPr>
                <w:color w:val="auto"/>
                <w:sz w:val="21"/>
                <w:szCs w:val="21"/>
              </w:rPr>
            </w:pPr>
          </w:p>
        </w:tc>
      </w:tr>
    </w:tbl>
    <w:p w14:paraId="0C712D46">
      <w:pPr>
        <w:autoSpaceDE w:val="0"/>
        <w:autoSpaceDN w:val="0"/>
        <w:spacing w:line="500" w:lineRule="exact"/>
        <w:ind w:firstLine="420" w:firstLineChars="200"/>
        <w:rPr>
          <w:rFonts w:ascii="宋体" w:hAnsi="宋体" w:cs="宋体"/>
          <w:color w:val="auto"/>
          <w:sz w:val="21"/>
          <w:szCs w:val="21"/>
        </w:rPr>
      </w:pPr>
      <w:r>
        <w:rPr>
          <w:rFonts w:hint="eastAsia" w:ascii="宋体" w:hAnsi="宋体" w:cs="宋体"/>
          <w:color w:val="auto"/>
          <w:sz w:val="21"/>
          <w:szCs w:val="21"/>
        </w:rPr>
        <w:t>注：1、本表式可根据需要扩展。</w:t>
      </w:r>
    </w:p>
    <w:p w14:paraId="2761289C">
      <w:pPr>
        <w:autoSpaceDE w:val="0"/>
        <w:autoSpaceDN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2、若不存在上级控股企业或下级控股企业等情形的，请填写“/”或“无”。</w:t>
      </w:r>
    </w:p>
    <w:p w14:paraId="0CA27442">
      <w:pPr>
        <w:autoSpaceDE w:val="0"/>
        <w:autoSpaceDN w:val="0"/>
        <w:spacing w:line="360" w:lineRule="auto"/>
        <w:jc w:val="center"/>
        <w:rPr>
          <w:rFonts w:hint="eastAsia" w:ascii="宋体" w:hAnsi="宋体" w:eastAsia="宋体" w:cs="Times New Roman"/>
          <w:b/>
          <w:bCs/>
          <w:color w:val="auto"/>
          <w:kern w:val="0"/>
          <w:sz w:val="24"/>
          <w:szCs w:val="24"/>
        </w:rPr>
      </w:pPr>
      <w:r>
        <w:rPr>
          <w:rFonts w:hint="eastAsia" w:ascii="宋体" w:hAnsi="宋体" w:cs="宋体"/>
          <w:color w:val="auto"/>
          <w:sz w:val="21"/>
          <w:szCs w:val="21"/>
        </w:rPr>
        <w:br w:type="page"/>
      </w:r>
      <w:r>
        <w:rPr>
          <w:rFonts w:hint="eastAsia" w:ascii="宋体" w:hAnsi="宋体" w:eastAsia="宋体" w:cs="Times New Roman"/>
          <w:b/>
          <w:bCs/>
          <w:color w:val="auto"/>
          <w:kern w:val="0"/>
          <w:sz w:val="24"/>
          <w:szCs w:val="24"/>
          <w:lang w:val="en-US" w:eastAsia="zh-CN"/>
        </w:rPr>
        <w:t>12.</w:t>
      </w:r>
      <w:r>
        <w:rPr>
          <w:rFonts w:hint="eastAsia" w:ascii="宋体" w:hAnsi="宋体" w:eastAsia="宋体" w:cs="Times New Roman"/>
          <w:b/>
          <w:bCs/>
          <w:color w:val="auto"/>
          <w:kern w:val="0"/>
          <w:sz w:val="24"/>
          <w:szCs w:val="24"/>
        </w:rPr>
        <w:t>供应食材品种目录</w:t>
      </w:r>
    </w:p>
    <w:p w14:paraId="0AEE381F">
      <w:pPr>
        <w:snapToGrid w:val="0"/>
        <w:spacing w:line="360" w:lineRule="auto"/>
        <w:rPr>
          <w:rFonts w:hint="eastAsia" w:ascii="宋体" w:hAnsi="宋体" w:cs="宋体"/>
          <w:b/>
          <w:szCs w:val="21"/>
          <w:highlight w:val="none"/>
        </w:rPr>
      </w:pPr>
    </w:p>
    <w:tbl>
      <w:tblPr>
        <w:tblStyle w:val="5"/>
        <w:tblW w:w="0" w:type="auto"/>
        <w:jc w:val="center"/>
        <w:tblLayout w:type="fixed"/>
        <w:tblCellMar>
          <w:top w:w="0" w:type="dxa"/>
          <w:left w:w="54" w:type="dxa"/>
          <w:bottom w:w="0" w:type="dxa"/>
          <w:right w:w="54" w:type="dxa"/>
        </w:tblCellMar>
      </w:tblPr>
      <w:tblGrid>
        <w:gridCol w:w="835"/>
        <w:gridCol w:w="2397"/>
        <w:gridCol w:w="3767"/>
        <w:gridCol w:w="1942"/>
      </w:tblGrid>
      <w:tr w14:paraId="00768558">
        <w:tblPrEx>
          <w:tblCellMar>
            <w:top w:w="0" w:type="dxa"/>
            <w:left w:w="54" w:type="dxa"/>
            <w:bottom w:w="0" w:type="dxa"/>
            <w:right w:w="54" w:type="dxa"/>
          </w:tblCellMar>
        </w:tblPrEx>
        <w:trPr>
          <w:cantSplit/>
          <w:trHeight w:val="437" w:hRule="atLeast"/>
          <w:jc w:val="center"/>
        </w:trPr>
        <w:tc>
          <w:tcPr>
            <w:tcW w:w="835" w:type="dxa"/>
            <w:tcBorders>
              <w:top w:val="single" w:color="auto" w:sz="6" w:space="0"/>
              <w:left w:val="single" w:color="auto" w:sz="6" w:space="0"/>
              <w:bottom w:val="single" w:color="auto" w:sz="4" w:space="0"/>
              <w:right w:val="single" w:color="auto" w:sz="4" w:space="0"/>
            </w:tcBorders>
            <w:noWrap w:val="0"/>
            <w:vAlign w:val="center"/>
          </w:tcPr>
          <w:p w14:paraId="2694C5A7">
            <w:pPr>
              <w:spacing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2397" w:type="dxa"/>
            <w:tcBorders>
              <w:top w:val="single" w:color="auto" w:sz="6" w:space="0"/>
              <w:left w:val="single" w:color="auto" w:sz="4" w:space="0"/>
              <w:bottom w:val="single" w:color="auto" w:sz="4" w:space="0"/>
              <w:right w:val="single" w:color="auto" w:sz="6" w:space="0"/>
            </w:tcBorders>
            <w:noWrap w:val="0"/>
            <w:vAlign w:val="center"/>
          </w:tcPr>
          <w:p w14:paraId="629750D3">
            <w:pPr>
              <w:spacing w:line="360" w:lineRule="auto"/>
              <w:jc w:val="center"/>
              <w:rPr>
                <w:rFonts w:hint="eastAsia" w:ascii="宋体" w:hAnsi="宋体" w:cs="宋体"/>
                <w:b/>
                <w:szCs w:val="21"/>
                <w:highlight w:val="none"/>
              </w:rPr>
            </w:pPr>
            <w:r>
              <w:rPr>
                <w:rFonts w:hint="eastAsia" w:ascii="宋体" w:hAnsi="宋体" w:cs="宋体"/>
                <w:b/>
                <w:szCs w:val="21"/>
                <w:highlight w:val="none"/>
              </w:rPr>
              <w:t>名称</w:t>
            </w:r>
          </w:p>
        </w:tc>
        <w:tc>
          <w:tcPr>
            <w:tcW w:w="3767" w:type="dxa"/>
            <w:tcBorders>
              <w:top w:val="single" w:color="auto" w:sz="6" w:space="0"/>
              <w:left w:val="single" w:color="auto" w:sz="6" w:space="0"/>
              <w:bottom w:val="single" w:color="auto" w:sz="4" w:space="0"/>
              <w:right w:val="single" w:color="auto" w:sz="4" w:space="0"/>
            </w:tcBorders>
            <w:noWrap w:val="0"/>
            <w:vAlign w:val="center"/>
          </w:tcPr>
          <w:p w14:paraId="49D6766E">
            <w:pPr>
              <w:spacing w:line="360" w:lineRule="auto"/>
              <w:jc w:val="center"/>
              <w:rPr>
                <w:rFonts w:hint="eastAsia" w:ascii="宋体" w:hAnsi="宋体" w:cs="宋体"/>
                <w:b/>
                <w:szCs w:val="21"/>
                <w:highlight w:val="none"/>
              </w:rPr>
            </w:pPr>
            <w:r>
              <w:rPr>
                <w:rFonts w:hint="eastAsia" w:ascii="宋体" w:hAnsi="宋体" w:cs="宋体"/>
                <w:b/>
                <w:szCs w:val="21"/>
                <w:highlight w:val="none"/>
              </w:rPr>
              <w:t>来源方式（自有或市场批发或收购等）</w:t>
            </w:r>
          </w:p>
        </w:tc>
        <w:tc>
          <w:tcPr>
            <w:tcW w:w="1942" w:type="dxa"/>
            <w:tcBorders>
              <w:top w:val="single" w:color="auto" w:sz="6" w:space="0"/>
              <w:left w:val="single" w:color="auto" w:sz="4" w:space="0"/>
              <w:bottom w:val="single" w:color="auto" w:sz="4" w:space="0"/>
              <w:right w:val="single" w:color="auto" w:sz="4" w:space="0"/>
            </w:tcBorders>
            <w:noWrap w:val="0"/>
            <w:vAlign w:val="center"/>
          </w:tcPr>
          <w:p w14:paraId="6B86CCDB">
            <w:pPr>
              <w:spacing w:line="360" w:lineRule="auto"/>
              <w:jc w:val="center"/>
              <w:rPr>
                <w:rFonts w:hint="eastAsia" w:ascii="宋体" w:hAnsi="宋体" w:cs="宋体"/>
                <w:b/>
                <w:szCs w:val="21"/>
                <w:highlight w:val="none"/>
              </w:rPr>
            </w:pPr>
            <w:r>
              <w:rPr>
                <w:rFonts w:hint="eastAsia" w:ascii="宋体" w:hAnsi="宋体" w:cs="宋体"/>
                <w:b/>
                <w:szCs w:val="21"/>
                <w:highlight w:val="none"/>
              </w:rPr>
              <w:t>加工方式</w:t>
            </w:r>
          </w:p>
        </w:tc>
      </w:tr>
      <w:tr w14:paraId="644A0A78">
        <w:tblPrEx>
          <w:tblCellMar>
            <w:top w:w="0" w:type="dxa"/>
            <w:left w:w="54" w:type="dxa"/>
            <w:bottom w:w="0" w:type="dxa"/>
            <w:right w:w="54" w:type="dxa"/>
          </w:tblCellMar>
        </w:tblPrEx>
        <w:trPr>
          <w:cantSplit/>
          <w:trHeight w:val="461"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08E066CF">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509B845E">
            <w:pPr>
              <w:spacing w:line="360" w:lineRule="auto"/>
              <w:jc w:val="center"/>
              <w:rPr>
                <w:rFonts w:hint="eastAsia" w:ascii="宋体" w:hAnsi="宋体" w:cs="宋体"/>
                <w:b/>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0E694626">
            <w:pPr>
              <w:spacing w:line="360" w:lineRule="auto"/>
              <w:jc w:val="center"/>
              <w:rPr>
                <w:rFonts w:hint="eastAsia" w:ascii="宋体" w:hAnsi="宋体" w:cs="宋体"/>
                <w:b/>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6689E500">
            <w:pPr>
              <w:spacing w:line="360" w:lineRule="auto"/>
              <w:jc w:val="center"/>
              <w:rPr>
                <w:rFonts w:hint="eastAsia" w:ascii="宋体" w:hAnsi="宋体" w:cs="宋体"/>
                <w:b/>
                <w:szCs w:val="21"/>
                <w:highlight w:val="none"/>
              </w:rPr>
            </w:pPr>
          </w:p>
        </w:tc>
      </w:tr>
      <w:tr w14:paraId="373A88B8">
        <w:tblPrEx>
          <w:tblCellMar>
            <w:top w:w="0" w:type="dxa"/>
            <w:left w:w="54" w:type="dxa"/>
            <w:bottom w:w="0" w:type="dxa"/>
            <w:right w:w="54" w:type="dxa"/>
          </w:tblCellMar>
        </w:tblPrEx>
        <w:trPr>
          <w:cantSplit/>
          <w:trHeight w:val="452"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4C507413">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4A953DA4">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44285435">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15DE0FCC">
            <w:pPr>
              <w:spacing w:line="360" w:lineRule="auto"/>
              <w:jc w:val="center"/>
              <w:rPr>
                <w:rFonts w:hint="eastAsia" w:ascii="宋体" w:hAnsi="宋体" w:cs="宋体"/>
                <w:szCs w:val="21"/>
                <w:highlight w:val="none"/>
              </w:rPr>
            </w:pPr>
          </w:p>
        </w:tc>
      </w:tr>
      <w:tr w14:paraId="6DB2BD45">
        <w:tblPrEx>
          <w:tblCellMar>
            <w:top w:w="0" w:type="dxa"/>
            <w:left w:w="54" w:type="dxa"/>
            <w:bottom w:w="0" w:type="dxa"/>
            <w:right w:w="54" w:type="dxa"/>
          </w:tblCellMar>
        </w:tblPrEx>
        <w:trPr>
          <w:cantSplit/>
          <w:trHeight w:val="473"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0B51FFC0">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08ED32BF">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733BEB08">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52F1AA47">
            <w:pPr>
              <w:spacing w:line="360" w:lineRule="auto"/>
              <w:jc w:val="center"/>
              <w:rPr>
                <w:rFonts w:hint="eastAsia" w:ascii="宋体" w:hAnsi="宋体" w:cs="宋体"/>
                <w:szCs w:val="21"/>
                <w:highlight w:val="none"/>
              </w:rPr>
            </w:pPr>
          </w:p>
        </w:tc>
      </w:tr>
      <w:tr w14:paraId="12889601">
        <w:tblPrEx>
          <w:tblCellMar>
            <w:top w:w="0" w:type="dxa"/>
            <w:left w:w="54" w:type="dxa"/>
            <w:bottom w:w="0" w:type="dxa"/>
            <w:right w:w="54" w:type="dxa"/>
          </w:tblCellMar>
        </w:tblPrEx>
        <w:trPr>
          <w:cantSplit/>
          <w:trHeight w:val="437"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716D178B">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414F6B5F">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3D66ED27">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314A9987">
            <w:pPr>
              <w:spacing w:line="360" w:lineRule="auto"/>
              <w:jc w:val="center"/>
              <w:rPr>
                <w:rFonts w:hint="eastAsia" w:ascii="宋体" w:hAnsi="宋体" w:cs="宋体"/>
                <w:szCs w:val="21"/>
                <w:highlight w:val="none"/>
              </w:rPr>
            </w:pPr>
          </w:p>
        </w:tc>
      </w:tr>
      <w:tr w14:paraId="2CD8FCFC">
        <w:tblPrEx>
          <w:tblCellMar>
            <w:top w:w="0" w:type="dxa"/>
            <w:left w:w="54" w:type="dxa"/>
            <w:bottom w:w="0" w:type="dxa"/>
            <w:right w:w="54" w:type="dxa"/>
          </w:tblCellMar>
        </w:tblPrEx>
        <w:trPr>
          <w:cantSplit/>
          <w:trHeight w:val="471"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01A9892A">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2730D3FA">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18FD1AAF">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6A5ED91A">
            <w:pPr>
              <w:spacing w:line="360" w:lineRule="auto"/>
              <w:jc w:val="center"/>
              <w:rPr>
                <w:rFonts w:hint="eastAsia" w:ascii="宋体" w:hAnsi="宋体" w:cs="宋体"/>
                <w:szCs w:val="21"/>
                <w:highlight w:val="none"/>
              </w:rPr>
            </w:pPr>
          </w:p>
        </w:tc>
      </w:tr>
      <w:tr w14:paraId="2489D140">
        <w:tblPrEx>
          <w:tblCellMar>
            <w:top w:w="0" w:type="dxa"/>
            <w:left w:w="54" w:type="dxa"/>
            <w:bottom w:w="0" w:type="dxa"/>
            <w:right w:w="54" w:type="dxa"/>
          </w:tblCellMar>
        </w:tblPrEx>
        <w:trPr>
          <w:cantSplit/>
          <w:trHeight w:val="449"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0ACA65EB">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041ABE33">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29B10387">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2185D17B">
            <w:pPr>
              <w:spacing w:line="360" w:lineRule="auto"/>
              <w:jc w:val="center"/>
              <w:rPr>
                <w:rFonts w:hint="eastAsia" w:ascii="宋体" w:hAnsi="宋体" w:cs="宋体"/>
                <w:szCs w:val="21"/>
                <w:highlight w:val="none"/>
              </w:rPr>
            </w:pPr>
          </w:p>
        </w:tc>
      </w:tr>
      <w:tr w14:paraId="485A30BA">
        <w:tblPrEx>
          <w:tblCellMar>
            <w:top w:w="0" w:type="dxa"/>
            <w:left w:w="54" w:type="dxa"/>
            <w:bottom w:w="0" w:type="dxa"/>
            <w:right w:w="54" w:type="dxa"/>
          </w:tblCellMar>
        </w:tblPrEx>
        <w:trPr>
          <w:cantSplit/>
          <w:trHeight w:val="468"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5E172BAB">
            <w:pPr>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26F158AF">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465AE77E">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14AB38A5">
            <w:pPr>
              <w:spacing w:line="360" w:lineRule="auto"/>
              <w:jc w:val="center"/>
              <w:rPr>
                <w:rFonts w:hint="eastAsia" w:ascii="宋体" w:hAnsi="宋体" w:cs="宋体"/>
                <w:szCs w:val="21"/>
                <w:highlight w:val="none"/>
              </w:rPr>
            </w:pPr>
          </w:p>
        </w:tc>
      </w:tr>
      <w:tr w14:paraId="5C76367D">
        <w:trPr>
          <w:cantSplit/>
          <w:trHeight w:val="446"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6B765531">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2082595C">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18D28784">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5D4B7EA8">
            <w:pPr>
              <w:spacing w:line="360" w:lineRule="auto"/>
              <w:jc w:val="center"/>
              <w:rPr>
                <w:rFonts w:hint="eastAsia" w:ascii="宋体" w:hAnsi="宋体" w:cs="宋体"/>
                <w:szCs w:val="21"/>
                <w:highlight w:val="none"/>
              </w:rPr>
            </w:pPr>
          </w:p>
        </w:tc>
      </w:tr>
      <w:tr w14:paraId="72809F02">
        <w:tblPrEx>
          <w:tblCellMar>
            <w:top w:w="0" w:type="dxa"/>
            <w:left w:w="54" w:type="dxa"/>
            <w:bottom w:w="0" w:type="dxa"/>
            <w:right w:w="54" w:type="dxa"/>
          </w:tblCellMar>
        </w:tblPrEx>
        <w:trPr>
          <w:cantSplit/>
          <w:trHeight w:val="467"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6F1FED63">
            <w:pPr>
              <w:spacing w:line="360" w:lineRule="auto"/>
              <w:jc w:val="center"/>
              <w:rPr>
                <w:rFonts w:hint="eastAsia" w:ascii="宋体" w:hAnsi="宋体" w:cs="宋体"/>
                <w:szCs w:val="21"/>
                <w:highlight w:val="none"/>
              </w:rPr>
            </w:pPr>
            <w:r>
              <w:rPr>
                <w:rFonts w:hint="eastAsia" w:ascii="宋体" w:hAnsi="宋体" w:cs="宋体"/>
                <w:szCs w:val="21"/>
                <w:highlight w:val="none"/>
              </w:rPr>
              <w:t>9</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40A8F267">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7C45237B">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32377DED">
            <w:pPr>
              <w:spacing w:line="360" w:lineRule="auto"/>
              <w:jc w:val="center"/>
              <w:rPr>
                <w:rFonts w:hint="eastAsia" w:ascii="宋体" w:hAnsi="宋体" w:cs="宋体"/>
                <w:szCs w:val="21"/>
                <w:highlight w:val="none"/>
              </w:rPr>
            </w:pPr>
          </w:p>
        </w:tc>
      </w:tr>
      <w:tr w14:paraId="7A561DE5">
        <w:tblPrEx>
          <w:tblCellMar>
            <w:top w:w="0" w:type="dxa"/>
            <w:left w:w="54" w:type="dxa"/>
            <w:bottom w:w="0" w:type="dxa"/>
            <w:right w:w="54" w:type="dxa"/>
          </w:tblCellMar>
        </w:tblPrEx>
        <w:trPr>
          <w:cantSplit/>
          <w:trHeight w:val="467" w:hRule="atLeast"/>
          <w:jc w:val="center"/>
        </w:trPr>
        <w:tc>
          <w:tcPr>
            <w:tcW w:w="835" w:type="dxa"/>
            <w:tcBorders>
              <w:top w:val="single" w:color="auto" w:sz="4" w:space="0"/>
              <w:left w:val="single" w:color="auto" w:sz="6" w:space="0"/>
              <w:bottom w:val="single" w:color="auto" w:sz="4" w:space="0"/>
              <w:right w:val="single" w:color="auto" w:sz="4" w:space="0"/>
            </w:tcBorders>
            <w:noWrap w:val="0"/>
            <w:vAlign w:val="center"/>
          </w:tcPr>
          <w:p w14:paraId="5F8CB98C">
            <w:pPr>
              <w:spacing w:line="360" w:lineRule="auto"/>
              <w:jc w:val="center"/>
              <w:rPr>
                <w:rFonts w:hint="eastAsia" w:ascii="宋体" w:hAnsi="宋体" w:cs="宋体"/>
                <w:szCs w:val="21"/>
                <w:highlight w:val="none"/>
              </w:rPr>
            </w:pPr>
            <w:r>
              <w:rPr>
                <w:rFonts w:hint="eastAsia" w:ascii="宋体" w:hAnsi="宋体" w:cs="宋体"/>
                <w:szCs w:val="21"/>
                <w:highlight w:val="none"/>
              </w:rPr>
              <w:t>10</w:t>
            </w:r>
          </w:p>
        </w:tc>
        <w:tc>
          <w:tcPr>
            <w:tcW w:w="2397" w:type="dxa"/>
            <w:tcBorders>
              <w:top w:val="single" w:color="auto" w:sz="4" w:space="0"/>
              <w:left w:val="single" w:color="auto" w:sz="4" w:space="0"/>
              <w:bottom w:val="single" w:color="auto" w:sz="4" w:space="0"/>
              <w:right w:val="single" w:color="auto" w:sz="6" w:space="0"/>
            </w:tcBorders>
            <w:noWrap w:val="0"/>
            <w:vAlign w:val="center"/>
          </w:tcPr>
          <w:p w14:paraId="7167BAD5">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4" w:space="0"/>
              <w:right w:val="single" w:color="auto" w:sz="4" w:space="0"/>
            </w:tcBorders>
            <w:noWrap w:val="0"/>
            <w:vAlign w:val="center"/>
          </w:tcPr>
          <w:p w14:paraId="32C96B7F">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4" w:space="0"/>
              <w:right w:val="single" w:color="auto" w:sz="6" w:space="0"/>
            </w:tcBorders>
            <w:noWrap w:val="0"/>
            <w:vAlign w:val="center"/>
          </w:tcPr>
          <w:p w14:paraId="4D6FADE1">
            <w:pPr>
              <w:spacing w:line="360" w:lineRule="auto"/>
              <w:jc w:val="center"/>
              <w:rPr>
                <w:rFonts w:hint="eastAsia" w:ascii="宋体" w:hAnsi="宋体" w:cs="宋体"/>
                <w:szCs w:val="21"/>
                <w:highlight w:val="none"/>
              </w:rPr>
            </w:pPr>
          </w:p>
        </w:tc>
      </w:tr>
      <w:tr w14:paraId="1EF7D92B">
        <w:tblPrEx>
          <w:tblCellMar>
            <w:top w:w="0" w:type="dxa"/>
            <w:left w:w="54" w:type="dxa"/>
            <w:bottom w:w="0" w:type="dxa"/>
            <w:right w:w="54" w:type="dxa"/>
          </w:tblCellMar>
        </w:tblPrEx>
        <w:trPr>
          <w:cantSplit/>
          <w:trHeight w:val="459" w:hRule="atLeast"/>
          <w:jc w:val="center"/>
        </w:trPr>
        <w:tc>
          <w:tcPr>
            <w:tcW w:w="835" w:type="dxa"/>
            <w:tcBorders>
              <w:top w:val="single" w:color="auto" w:sz="4" w:space="0"/>
              <w:left w:val="single" w:color="auto" w:sz="6" w:space="0"/>
              <w:bottom w:val="single" w:color="auto" w:sz="6" w:space="0"/>
              <w:right w:val="single" w:color="auto" w:sz="4" w:space="0"/>
            </w:tcBorders>
            <w:noWrap w:val="0"/>
            <w:vAlign w:val="center"/>
          </w:tcPr>
          <w:p w14:paraId="0B41EF96">
            <w:pPr>
              <w:spacing w:line="360" w:lineRule="auto"/>
              <w:jc w:val="center"/>
              <w:rPr>
                <w:rFonts w:hint="eastAsia" w:ascii="宋体" w:hAnsi="宋体" w:cs="宋体"/>
                <w:szCs w:val="21"/>
                <w:highlight w:val="none"/>
              </w:rPr>
            </w:pPr>
            <w:r>
              <w:rPr>
                <w:rFonts w:hint="eastAsia" w:ascii="宋体" w:hAnsi="宋体" w:cs="宋体"/>
                <w:szCs w:val="21"/>
                <w:highlight w:val="none"/>
              </w:rPr>
              <w:t>……</w:t>
            </w:r>
          </w:p>
        </w:tc>
        <w:tc>
          <w:tcPr>
            <w:tcW w:w="2397" w:type="dxa"/>
            <w:tcBorders>
              <w:top w:val="single" w:color="auto" w:sz="4" w:space="0"/>
              <w:left w:val="single" w:color="auto" w:sz="4" w:space="0"/>
              <w:bottom w:val="single" w:color="auto" w:sz="6" w:space="0"/>
              <w:right w:val="single" w:color="auto" w:sz="6" w:space="0"/>
            </w:tcBorders>
            <w:noWrap w:val="0"/>
            <w:vAlign w:val="center"/>
          </w:tcPr>
          <w:p w14:paraId="24CA0346">
            <w:pPr>
              <w:spacing w:line="360" w:lineRule="auto"/>
              <w:jc w:val="center"/>
              <w:rPr>
                <w:rFonts w:hint="eastAsia" w:ascii="宋体" w:hAnsi="宋体" w:cs="宋体"/>
                <w:szCs w:val="21"/>
                <w:highlight w:val="none"/>
              </w:rPr>
            </w:pPr>
          </w:p>
        </w:tc>
        <w:tc>
          <w:tcPr>
            <w:tcW w:w="3767" w:type="dxa"/>
            <w:tcBorders>
              <w:top w:val="single" w:color="auto" w:sz="4" w:space="0"/>
              <w:left w:val="single" w:color="auto" w:sz="6" w:space="0"/>
              <w:bottom w:val="single" w:color="auto" w:sz="6" w:space="0"/>
              <w:right w:val="single" w:color="auto" w:sz="4" w:space="0"/>
            </w:tcBorders>
            <w:noWrap w:val="0"/>
            <w:vAlign w:val="center"/>
          </w:tcPr>
          <w:p w14:paraId="47AF04A1">
            <w:pPr>
              <w:spacing w:line="360" w:lineRule="auto"/>
              <w:jc w:val="center"/>
              <w:rPr>
                <w:rFonts w:hint="eastAsia" w:ascii="宋体" w:hAnsi="宋体" w:cs="宋体"/>
                <w:szCs w:val="21"/>
                <w:highlight w:val="none"/>
              </w:rPr>
            </w:pPr>
          </w:p>
        </w:tc>
        <w:tc>
          <w:tcPr>
            <w:tcW w:w="1942" w:type="dxa"/>
            <w:tcBorders>
              <w:top w:val="single" w:color="auto" w:sz="4" w:space="0"/>
              <w:left w:val="single" w:color="auto" w:sz="4" w:space="0"/>
              <w:bottom w:val="single" w:color="auto" w:sz="6" w:space="0"/>
              <w:right w:val="single" w:color="auto" w:sz="6" w:space="0"/>
            </w:tcBorders>
            <w:noWrap w:val="0"/>
            <w:vAlign w:val="center"/>
          </w:tcPr>
          <w:p w14:paraId="50CF6FBC">
            <w:pPr>
              <w:spacing w:line="360" w:lineRule="auto"/>
              <w:jc w:val="center"/>
              <w:rPr>
                <w:rFonts w:hint="eastAsia" w:ascii="宋体" w:hAnsi="宋体" w:cs="宋体"/>
                <w:szCs w:val="21"/>
                <w:highlight w:val="none"/>
              </w:rPr>
            </w:pPr>
          </w:p>
        </w:tc>
      </w:tr>
    </w:tbl>
    <w:p w14:paraId="72563E8D">
      <w:pPr>
        <w:numPr>
          <w:ilvl w:val="0"/>
          <w:numId w:val="0"/>
        </w:numPr>
        <w:autoSpaceDE w:val="0"/>
        <w:autoSpaceDN w:val="0"/>
        <w:spacing w:line="360" w:lineRule="auto"/>
        <w:ind w:left="210" w:leftChars="0"/>
        <w:jc w:val="center"/>
        <w:rPr>
          <w:rFonts w:hint="eastAsia" w:ascii="宋体" w:hAnsi="宋体" w:eastAsia="宋体" w:cs="宋体"/>
          <w:b/>
          <w:bCs/>
          <w:color w:val="auto"/>
          <w:kern w:val="0"/>
          <w:sz w:val="24"/>
          <w:szCs w:val="24"/>
          <w:lang w:val="en-US" w:eastAsia="zh-CN"/>
        </w:rPr>
      </w:pPr>
      <w:r>
        <w:rPr>
          <w:rFonts w:ascii="宋体" w:hAnsi="宋体" w:cs="宋体"/>
          <w:color w:val="auto"/>
          <w:sz w:val="21"/>
          <w:szCs w:val="21"/>
        </w:rPr>
        <w:br w:type="page"/>
      </w:r>
      <w:r>
        <w:rPr>
          <w:rFonts w:hint="eastAsia" w:ascii="宋体" w:hAnsi="宋体" w:eastAsia="宋体" w:cs="宋体"/>
          <w:b/>
          <w:bCs/>
          <w:color w:val="auto"/>
          <w:sz w:val="24"/>
          <w:szCs w:val="24"/>
          <w:lang w:val="en-US" w:eastAsia="zh-CN"/>
        </w:rPr>
        <w:t>13.</w:t>
      </w:r>
      <w:r>
        <w:rPr>
          <w:rFonts w:hint="eastAsia" w:ascii="宋体" w:hAnsi="宋体" w:eastAsia="宋体" w:cs="宋体"/>
          <w:b/>
          <w:bCs/>
          <w:color w:val="auto"/>
          <w:kern w:val="0"/>
          <w:sz w:val="24"/>
          <w:szCs w:val="24"/>
          <w:lang w:val="en-US" w:eastAsia="zh-CN"/>
        </w:rPr>
        <w:t>配送车辆情况表</w:t>
      </w:r>
    </w:p>
    <w:p w14:paraId="6A8A5751">
      <w:pPr>
        <w:widowControl w:val="0"/>
        <w:numPr>
          <w:ilvl w:val="0"/>
          <w:numId w:val="0"/>
        </w:numPr>
        <w:autoSpaceDE w:val="0"/>
        <w:autoSpaceDN w:val="0"/>
        <w:spacing w:line="360" w:lineRule="auto"/>
        <w:jc w:val="center"/>
        <w:rPr>
          <w:rFonts w:hint="eastAsia" w:ascii="宋体" w:hAnsi="宋体" w:eastAsia="宋体" w:cs="Times New Roman"/>
          <w:b/>
          <w:bCs/>
          <w:color w:val="auto"/>
          <w:kern w:val="0"/>
          <w:sz w:val="24"/>
          <w:szCs w:val="24"/>
          <w:lang w:val="en-US" w:eastAsia="zh-CN"/>
        </w:rPr>
      </w:pP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960"/>
        <w:gridCol w:w="1323"/>
        <w:gridCol w:w="1434"/>
        <w:gridCol w:w="902"/>
      </w:tblGrid>
      <w:tr w14:paraId="466C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528" w:type="pct"/>
            <w:noWrap w:val="0"/>
            <w:vAlign w:val="center"/>
          </w:tcPr>
          <w:p w14:paraId="7F902537">
            <w:pPr>
              <w:spacing w:line="240" w:lineRule="exact"/>
              <w:jc w:val="center"/>
              <w:rPr>
                <w:rFonts w:ascii="宋体" w:hAnsi="宋体"/>
                <w:bCs/>
                <w:szCs w:val="21"/>
              </w:rPr>
            </w:pPr>
            <w:r>
              <w:rPr>
                <w:rFonts w:hint="eastAsia" w:ascii="宋体" w:hAnsi="宋体"/>
                <w:bCs/>
                <w:szCs w:val="21"/>
              </w:rPr>
              <w:t>序号</w:t>
            </w:r>
          </w:p>
        </w:tc>
        <w:tc>
          <w:tcPr>
            <w:tcW w:w="2323" w:type="pct"/>
            <w:noWrap w:val="0"/>
            <w:vAlign w:val="center"/>
          </w:tcPr>
          <w:p w14:paraId="1C13F369">
            <w:pPr>
              <w:spacing w:line="240" w:lineRule="exact"/>
              <w:jc w:val="center"/>
              <w:rPr>
                <w:rFonts w:ascii="宋体" w:hAnsi="宋体"/>
                <w:bCs/>
                <w:szCs w:val="21"/>
              </w:rPr>
            </w:pPr>
            <w:r>
              <w:rPr>
                <w:rFonts w:hint="eastAsia" w:ascii="宋体" w:hAnsi="宋体"/>
                <w:bCs/>
                <w:szCs w:val="21"/>
              </w:rPr>
              <w:t>车辆名称</w:t>
            </w:r>
          </w:p>
        </w:tc>
        <w:tc>
          <w:tcPr>
            <w:tcW w:w="776" w:type="pct"/>
            <w:noWrap w:val="0"/>
            <w:vAlign w:val="center"/>
          </w:tcPr>
          <w:p w14:paraId="1699ED2C">
            <w:pPr>
              <w:spacing w:line="240" w:lineRule="exact"/>
              <w:jc w:val="center"/>
              <w:rPr>
                <w:rFonts w:ascii="宋体" w:hAnsi="宋体"/>
                <w:bCs/>
                <w:szCs w:val="21"/>
              </w:rPr>
            </w:pPr>
            <w:r>
              <w:rPr>
                <w:rFonts w:hint="eastAsia" w:ascii="宋体" w:hAnsi="宋体"/>
                <w:bCs/>
                <w:szCs w:val="21"/>
              </w:rPr>
              <w:t>品牌</w:t>
            </w:r>
          </w:p>
        </w:tc>
        <w:tc>
          <w:tcPr>
            <w:tcW w:w="841" w:type="pct"/>
            <w:noWrap w:val="0"/>
            <w:vAlign w:val="center"/>
          </w:tcPr>
          <w:p w14:paraId="4E5720F8">
            <w:pPr>
              <w:spacing w:line="240" w:lineRule="exact"/>
              <w:jc w:val="center"/>
              <w:rPr>
                <w:rFonts w:ascii="宋体" w:hAnsi="宋体"/>
                <w:bCs/>
                <w:szCs w:val="21"/>
              </w:rPr>
            </w:pPr>
            <w:r>
              <w:rPr>
                <w:rFonts w:hint="eastAsia" w:ascii="宋体" w:hAnsi="宋体"/>
                <w:bCs/>
                <w:szCs w:val="21"/>
              </w:rPr>
              <w:t>持有情况</w:t>
            </w:r>
          </w:p>
        </w:tc>
        <w:tc>
          <w:tcPr>
            <w:tcW w:w="529" w:type="pct"/>
            <w:noWrap w:val="0"/>
            <w:vAlign w:val="center"/>
          </w:tcPr>
          <w:p w14:paraId="5BAFC6EB">
            <w:pPr>
              <w:spacing w:line="240" w:lineRule="exact"/>
              <w:jc w:val="center"/>
              <w:rPr>
                <w:rFonts w:ascii="宋体" w:hAnsi="宋体"/>
                <w:bCs/>
                <w:szCs w:val="21"/>
              </w:rPr>
            </w:pPr>
            <w:r>
              <w:rPr>
                <w:rFonts w:hint="eastAsia" w:ascii="宋体" w:hAnsi="宋体"/>
                <w:bCs/>
                <w:szCs w:val="21"/>
              </w:rPr>
              <w:t>备注</w:t>
            </w:r>
          </w:p>
        </w:tc>
      </w:tr>
      <w:tr w14:paraId="73C5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779FD64E">
            <w:pPr>
              <w:spacing w:line="240" w:lineRule="exact"/>
              <w:jc w:val="center"/>
              <w:rPr>
                <w:rFonts w:ascii="宋体" w:hAnsi="宋体"/>
              </w:rPr>
            </w:pPr>
          </w:p>
        </w:tc>
        <w:tc>
          <w:tcPr>
            <w:tcW w:w="2323" w:type="pct"/>
            <w:noWrap/>
            <w:vAlign w:val="center"/>
          </w:tcPr>
          <w:p w14:paraId="0E1A43E0">
            <w:pPr>
              <w:widowControl/>
              <w:spacing w:line="240" w:lineRule="exact"/>
              <w:rPr>
                <w:rFonts w:ascii="宋体" w:hAnsi="宋体"/>
                <w:sz w:val="18"/>
                <w:szCs w:val="21"/>
              </w:rPr>
            </w:pPr>
          </w:p>
        </w:tc>
        <w:tc>
          <w:tcPr>
            <w:tcW w:w="776" w:type="pct"/>
            <w:noWrap/>
            <w:vAlign w:val="center"/>
          </w:tcPr>
          <w:p w14:paraId="219B8092">
            <w:pPr>
              <w:widowControl/>
              <w:spacing w:line="240" w:lineRule="exact"/>
              <w:rPr>
                <w:rFonts w:ascii="宋体" w:hAnsi="宋体"/>
                <w:sz w:val="18"/>
                <w:szCs w:val="21"/>
              </w:rPr>
            </w:pPr>
          </w:p>
        </w:tc>
        <w:tc>
          <w:tcPr>
            <w:tcW w:w="841" w:type="pct"/>
            <w:noWrap w:val="0"/>
            <w:vAlign w:val="top"/>
          </w:tcPr>
          <w:p w14:paraId="526AD6DF">
            <w:pPr>
              <w:widowControl/>
              <w:spacing w:line="240" w:lineRule="exact"/>
              <w:rPr>
                <w:rFonts w:ascii="宋体" w:hAnsi="宋体"/>
                <w:sz w:val="18"/>
                <w:szCs w:val="21"/>
              </w:rPr>
            </w:pPr>
          </w:p>
        </w:tc>
        <w:tc>
          <w:tcPr>
            <w:tcW w:w="529" w:type="pct"/>
            <w:noWrap/>
            <w:vAlign w:val="center"/>
          </w:tcPr>
          <w:p w14:paraId="7D365A68">
            <w:pPr>
              <w:widowControl/>
              <w:spacing w:line="240" w:lineRule="exact"/>
              <w:rPr>
                <w:rFonts w:ascii="宋体" w:hAnsi="宋体"/>
                <w:sz w:val="18"/>
                <w:szCs w:val="21"/>
              </w:rPr>
            </w:pPr>
          </w:p>
        </w:tc>
      </w:tr>
      <w:tr w14:paraId="69BD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33B28762">
            <w:pPr>
              <w:spacing w:line="240" w:lineRule="exact"/>
              <w:jc w:val="center"/>
              <w:rPr>
                <w:rFonts w:ascii="宋体" w:hAnsi="宋体"/>
              </w:rPr>
            </w:pPr>
          </w:p>
        </w:tc>
        <w:tc>
          <w:tcPr>
            <w:tcW w:w="2323" w:type="pct"/>
            <w:noWrap/>
            <w:vAlign w:val="center"/>
          </w:tcPr>
          <w:p w14:paraId="4C22C610">
            <w:pPr>
              <w:widowControl/>
              <w:spacing w:line="240" w:lineRule="exact"/>
              <w:rPr>
                <w:rFonts w:ascii="宋体" w:hAnsi="宋体"/>
                <w:sz w:val="18"/>
                <w:szCs w:val="21"/>
              </w:rPr>
            </w:pPr>
          </w:p>
        </w:tc>
        <w:tc>
          <w:tcPr>
            <w:tcW w:w="776" w:type="pct"/>
            <w:noWrap/>
            <w:vAlign w:val="center"/>
          </w:tcPr>
          <w:p w14:paraId="68F8CEB8">
            <w:pPr>
              <w:widowControl/>
              <w:spacing w:line="240" w:lineRule="exact"/>
              <w:rPr>
                <w:rFonts w:ascii="宋体" w:hAnsi="宋体"/>
                <w:sz w:val="18"/>
                <w:szCs w:val="21"/>
              </w:rPr>
            </w:pPr>
          </w:p>
        </w:tc>
        <w:tc>
          <w:tcPr>
            <w:tcW w:w="841" w:type="pct"/>
            <w:noWrap w:val="0"/>
            <w:vAlign w:val="top"/>
          </w:tcPr>
          <w:p w14:paraId="7262D89D">
            <w:pPr>
              <w:widowControl/>
              <w:spacing w:line="240" w:lineRule="exact"/>
              <w:rPr>
                <w:rFonts w:ascii="宋体" w:hAnsi="宋体"/>
                <w:sz w:val="18"/>
                <w:szCs w:val="21"/>
              </w:rPr>
            </w:pPr>
          </w:p>
        </w:tc>
        <w:tc>
          <w:tcPr>
            <w:tcW w:w="529" w:type="pct"/>
            <w:noWrap/>
            <w:vAlign w:val="center"/>
          </w:tcPr>
          <w:p w14:paraId="65A400CD">
            <w:pPr>
              <w:widowControl/>
              <w:spacing w:line="240" w:lineRule="exact"/>
              <w:rPr>
                <w:rFonts w:ascii="宋体" w:hAnsi="宋体"/>
                <w:sz w:val="18"/>
                <w:szCs w:val="21"/>
              </w:rPr>
            </w:pPr>
          </w:p>
        </w:tc>
      </w:tr>
      <w:tr w14:paraId="3CDC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1F1059D5">
            <w:pPr>
              <w:spacing w:line="240" w:lineRule="exact"/>
              <w:jc w:val="center"/>
              <w:rPr>
                <w:rFonts w:ascii="宋体" w:hAnsi="宋体"/>
              </w:rPr>
            </w:pPr>
          </w:p>
        </w:tc>
        <w:tc>
          <w:tcPr>
            <w:tcW w:w="2323" w:type="pct"/>
            <w:noWrap/>
            <w:vAlign w:val="center"/>
          </w:tcPr>
          <w:p w14:paraId="78262E1A">
            <w:pPr>
              <w:widowControl/>
              <w:spacing w:line="240" w:lineRule="exact"/>
              <w:rPr>
                <w:rFonts w:ascii="宋体" w:hAnsi="宋体"/>
                <w:sz w:val="18"/>
                <w:szCs w:val="21"/>
              </w:rPr>
            </w:pPr>
          </w:p>
        </w:tc>
        <w:tc>
          <w:tcPr>
            <w:tcW w:w="776" w:type="pct"/>
            <w:noWrap/>
            <w:vAlign w:val="center"/>
          </w:tcPr>
          <w:p w14:paraId="5A571AD9">
            <w:pPr>
              <w:widowControl/>
              <w:spacing w:line="240" w:lineRule="exact"/>
              <w:rPr>
                <w:rFonts w:ascii="宋体" w:hAnsi="宋体"/>
                <w:sz w:val="18"/>
                <w:szCs w:val="21"/>
              </w:rPr>
            </w:pPr>
          </w:p>
        </w:tc>
        <w:tc>
          <w:tcPr>
            <w:tcW w:w="841" w:type="pct"/>
            <w:noWrap w:val="0"/>
            <w:vAlign w:val="top"/>
          </w:tcPr>
          <w:p w14:paraId="4E9E8526">
            <w:pPr>
              <w:widowControl/>
              <w:spacing w:line="240" w:lineRule="exact"/>
              <w:rPr>
                <w:rFonts w:ascii="宋体" w:hAnsi="宋体"/>
                <w:sz w:val="18"/>
                <w:szCs w:val="21"/>
              </w:rPr>
            </w:pPr>
          </w:p>
        </w:tc>
        <w:tc>
          <w:tcPr>
            <w:tcW w:w="529" w:type="pct"/>
            <w:noWrap/>
            <w:vAlign w:val="center"/>
          </w:tcPr>
          <w:p w14:paraId="025DC526">
            <w:pPr>
              <w:widowControl/>
              <w:spacing w:line="240" w:lineRule="exact"/>
              <w:rPr>
                <w:rFonts w:ascii="宋体" w:hAnsi="宋体"/>
                <w:sz w:val="18"/>
                <w:szCs w:val="21"/>
              </w:rPr>
            </w:pPr>
          </w:p>
        </w:tc>
      </w:tr>
      <w:tr w14:paraId="099D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473F7526">
            <w:pPr>
              <w:spacing w:line="240" w:lineRule="exact"/>
              <w:jc w:val="center"/>
              <w:rPr>
                <w:rFonts w:ascii="宋体" w:hAnsi="宋体"/>
              </w:rPr>
            </w:pPr>
          </w:p>
        </w:tc>
        <w:tc>
          <w:tcPr>
            <w:tcW w:w="2323" w:type="pct"/>
            <w:noWrap/>
            <w:vAlign w:val="center"/>
          </w:tcPr>
          <w:p w14:paraId="7A8BD70F">
            <w:pPr>
              <w:widowControl/>
              <w:spacing w:line="240" w:lineRule="exact"/>
              <w:rPr>
                <w:rFonts w:ascii="宋体" w:hAnsi="宋体"/>
                <w:sz w:val="18"/>
                <w:szCs w:val="21"/>
              </w:rPr>
            </w:pPr>
          </w:p>
        </w:tc>
        <w:tc>
          <w:tcPr>
            <w:tcW w:w="776" w:type="pct"/>
            <w:noWrap/>
            <w:vAlign w:val="center"/>
          </w:tcPr>
          <w:p w14:paraId="4684C049">
            <w:pPr>
              <w:widowControl/>
              <w:spacing w:line="240" w:lineRule="exact"/>
              <w:rPr>
                <w:rFonts w:ascii="宋体" w:hAnsi="宋体"/>
                <w:sz w:val="18"/>
                <w:szCs w:val="21"/>
              </w:rPr>
            </w:pPr>
          </w:p>
        </w:tc>
        <w:tc>
          <w:tcPr>
            <w:tcW w:w="841" w:type="pct"/>
            <w:noWrap w:val="0"/>
            <w:vAlign w:val="top"/>
          </w:tcPr>
          <w:p w14:paraId="3DC6706E">
            <w:pPr>
              <w:widowControl/>
              <w:spacing w:line="240" w:lineRule="exact"/>
              <w:rPr>
                <w:rFonts w:ascii="宋体" w:hAnsi="宋体"/>
                <w:sz w:val="18"/>
                <w:szCs w:val="21"/>
              </w:rPr>
            </w:pPr>
          </w:p>
        </w:tc>
        <w:tc>
          <w:tcPr>
            <w:tcW w:w="529" w:type="pct"/>
            <w:noWrap/>
            <w:vAlign w:val="center"/>
          </w:tcPr>
          <w:p w14:paraId="744C08C9">
            <w:pPr>
              <w:widowControl/>
              <w:spacing w:line="240" w:lineRule="exact"/>
              <w:rPr>
                <w:rFonts w:ascii="宋体" w:hAnsi="宋体"/>
                <w:sz w:val="18"/>
                <w:szCs w:val="21"/>
              </w:rPr>
            </w:pPr>
          </w:p>
        </w:tc>
      </w:tr>
      <w:tr w14:paraId="4DD8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2F196BBB">
            <w:pPr>
              <w:spacing w:line="240" w:lineRule="exact"/>
              <w:jc w:val="center"/>
              <w:rPr>
                <w:rFonts w:ascii="宋体" w:hAnsi="宋体"/>
              </w:rPr>
            </w:pPr>
          </w:p>
        </w:tc>
        <w:tc>
          <w:tcPr>
            <w:tcW w:w="2323" w:type="pct"/>
            <w:noWrap/>
            <w:vAlign w:val="center"/>
          </w:tcPr>
          <w:p w14:paraId="04A5B774">
            <w:pPr>
              <w:widowControl/>
              <w:spacing w:line="240" w:lineRule="exact"/>
              <w:rPr>
                <w:rFonts w:ascii="宋体" w:hAnsi="宋体"/>
                <w:sz w:val="18"/>
                <w:szCs w:val="21"/>
              </w:rPr>
            </w:pPr>
          </w:p>
        </w:tc>
        <w:tc>
          <w:tcPr>
            <w:tcW w:w="776" w:type="pct"/>
            <w:noWrap/>
            <w:vAlign w:val="center"/>
          </w:tcPr>
          <w:p w14:paraId="06B88232">
            <w:pPr>
              <w:widowControl/>
              <w:spacing w:line="240" w:lineRule="exact"/>
              <w:rPr>
                <w:rFonts w:ascii="宋体" w:hAnsi="宋体"/>
                <w:sz w:val="18"/>
                <w:szCs w:val="21"/>
              </w:rPr>
            </w:pPr>
          </w:p>
        </w:tc>
        <w:tc>
          <w:tcPr>
            <w:tcW w:w="841" w:type="pct"/>
            <w:noWrap w:val="0"/>
            <w:vAlign w:val="top"/>
          </w:tcPr>
          <w:p w14:paraId="550E6159">
            <w:pPr>
              <w:widowControl/>
              <w:spacing w:line="240" w:lineRule="exact"/>
              <w:rPr>
                <w:rFonts w:ascii="宋体" w:hAnsi="宋体"/>
                <w:sz w:val="18"/>
                <w:szCs w:val="21"/>
              </w:rPr>
            </w:pPr>
          </w:p>
        </w:tc>
        <w:tc>
          <w:tcPr>
            <w:tcW w:w="529" w:type="pct"/>
            <w:noWrap/>
            <w:vAlign w:val="center"/>
          </w:tcPr>
          <w:p w14:paraId="5408E82B">
            <w:pPr>
              <w:widowControl/>
              <w:spacing w:line="240" w:lineRule="exact"/>
              <w:rPr>
                <w:rFonts w:ascii="宋体" w:hAnsi="宋体"/>
                <w:sz w:val="18"/>
                <w:szCs w:val="21"/>
              </w:rPr>
            </w:pPr>
          </w:p>
        </w:tc>
      </w:tr>
      <w:tr w14:paraId="27CF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2C32FCBE">
            <w:pPr>
              <w:spacing w:line="240" w:lineRule="exact"/>
              <w:jc w:val="center"/>
              <w:rPr>
                <w:rFonts w:ascii="宋体" w:hAnsi="宋体"/>
              </w:rPr>
            </w:pPr>
          </w:p>
        </w:tc>
        <w:tc>
          <w:tcPr>
            <w:tcW w:w="2323" w:type="pct"/>
            <w:noWrap/>
            <w:vAlign w:val="center"/>
          </w:tcPr>
          <w:p w14:paraId="4B9666EB">
            <w:pPr>
              <w:widowControl/>
              <w:spacing w:line="240" w:lineRule="exact"/>
              <w:rPr>
                <w:rFonts w:ascii="宋体" w:hAnsi="宋体"/>
                <w:sz w:val="18"/>
                <w:szCs w:val="21"/>
              </w:rPr>
            </w:pPr>
          </w:p>
        </w:tc>
        <w:tc>
          <w:tcPr>
            <w:tcW w:w="776" w:type="pct"/>
            <w:noWrap/>
            <w:vAlign w:val="center"/>
          </w:tcPr>
          <w:p w14:paraId="6B433FAA">
            <w:pPr>
              <w:widowControl/>
              <w:spacing w:line="240" w:lineRule="exact"/>
              <w:rPr>
                <w:rFonts w:ascii="宋体" w:hAnsi="宋体"/>
                <w:sz w:val="18"/>
                <w:szCs w:val="21"/>
              </w:rPr>
            </w:pPr>
          </w:p>
        </w:tc>
        <w:tc>
          <w:tcPr>
            <w:tcW w:w="841" w:type="pct"/>
            <w:noWrap w:val="0"/>
            <w:vAlign w:val="top"/>
          </w:tcPr>
          <w:p w14:paraId="2543F99F">
            <w:pPr>
              <w:widowControl/>
              <w:spacing w:line="240" w:lineRule="exact"/>
              <w:rPr>
                <w:rFonts w:ascii="宋体" w:hAnsi="宋体"/>
                <w:sz w:val="18"/>
                <w:szCs w:val="21"/>
              </w:rPr>
            </w:pPr>
          </w:p>
        </w:tc>
        <w:tc>
          <w:tcPr>
            <w:tcW w:w="529" w:type="pct"/>
            <w:noWrap/>
            <w:vAlign w:val="center"/>
          </w:tcPr>
          <w:p w14:paraId="01A6A27B">
            <w:pPr>
              <w:widowControl/>
              <w:spacing w:line="240" w:lineRule="exact"/>
              <w:rPr>
                <w:rFonts w:ascii="宋体" w:hAnsi="宋体"/>
                <w:sz w:val="18"/>
                <w:szCs w:val="21"/>
              </w:rPr>
            </w:pPr>
          </w:p>
        </w:tc>
      </w:tr>
      <w:tr w14:paraId="34FC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3A96997D">
            <w:pPr>
              <w:spacing w:line="240" w:lineRule="exact"/>
              <w:jc w:val="center"/>
              <w:rPr>
                <w:rFonts w:ascii="宋体" w:hAnsi="宋体"/>
              </w:rPr>
            </w:pPr>
          </w:p>
        </w:tc>
        <w:tc>
          <w:tcPr>
            <w:tcW w:w="2323" w:type="pct"/>
            <w:noWrap/>
            <w:vAlign w:val="center"/>
          </w:tcPr>
          <w:p w14:paraId="223360F7">
            <w:pPr>
              <w:widowControl/>
              <w:spacing w:line="240" w:lineRule="exact"/>
              <w:rPr>
                <w:rFonts w:ascii="宋体" w:hAnsi="宋体"/>
                <w:sz w:val="18"/>
                <w:szCs w:val="21"/>
              </w:rPr>
            </w:pPr>
          </w:p>
        </w:tc>
        <w:tc>
          <w:tcPr>
            <w:tcW w:w="776" w:type="pct"/>
            <w:noWrap/>
            <w:vAlign w:val="center"/>
          </w:tcPr>
          <w:p w14:paraId="62E7FCB4">
            <w:pPr>
              <w:widowControl/>
              <w:spacing w:line="240" w:lineRule="exact"/>
              <w:rPr>
                <w:rFonts w:ascii="宋体" w:hAnsi="宋体"/>
                <w:sz w:val="18"/>
                <w:szCs w:val="21"/>
              </w:rPr>
            </w:pPr>
          </w:p>
        </w:tc>
        <w:tc>
          <w:tcPr>
            <w:tcW w:w="841" w:type="pct"/>
            <w:noWrap w:val="0"/>
            <w:vAlign w:val="top"/>
          </w:tcPr>
          <w:p w14:paraId="321C312B">
            <w:pPr>
              <w:widowControl/>
              <w:spacing w:line="240" w:lineRule="exact"/>
              <w:rPr>
                <w:rFonts w:ascii="宋体" w:hAnsi="宋体"/>
                <w:sz w:val="18"/>
                <w:szCs w:val="21"/>
              </w:rPr>
            </w:pPr>
          </w:p>
        </w:tc>
        <w:tc>
          <w:tcPr>
            <w:tcW w:w="529" w:type="pct"/>
            <w:noWrap/>
            <w:vAlign w:val="center"/>
          </w:tcPr>
          <w:p w14:paraId="0AD647BC">
            <w:pPr>
              <w:widowControl/>
              <w:spacing w:line="240" w:lineRule="exact"/>
              <w:rPr>
                <w:rFonts w:ascii="宋体" w:hAnsi="宋体"/>
                <w:sz w:val="18"/>
                <w:szCs w:val="21"/>
              </w:rPr>
            </w:pPr>
          </w:p>
        </w:tc>
      </w:tr>
      <w:tr w14:paraId="5A00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28" w:type="pct"/>
            <w:noWrap/>
            <w:vAlign w:val="center"/>
          </w:tcPr>
          <w:p w14:paraId="6C733B9D">
            <w:pPr>
              <w:spacing w:line="240" w:lineRule="exact"/>
              <w:jc w:val="center"/>
              <w:rPr>
                <w:rFonts w:hint="eastAsia" w:ascii="宋体" w:hAnsi="宋体"/>
              </w:rPr>
            </w:pPr>
          </w:p>
        </w:tc>
        <w:tc>
          <w:tcPr>
            <w:tcW w:w="2323" w:type="pct"/>
            <w:noWrap/>
            <w:vAlign w:val="center"/>
          </w:tcPr>
          <w:p w14:paraId="3B2BF64F">
            <w:pPr>
              <w:widowControl/>
              <w:spacing w:line="240" w:lineRule="exact"/>
              <w:rPr>
                <w:rFonts w:hint="eastAsia" w:ascii="宋体" w:hAnsi="宋体"/>
                <w:sz w:val="18"/>
                <w:szCs w:val="21"/>
              </w:rPr>
            </w:pPr>
          </w:p>
        </w:tc>
        <w:tc>
          <w:tcPr>
            <w:tcW w:w="776" w:type="pct"/>
            <w:noWrap/>
            <w:vAlign w:val="center"/>
          </w:tcPr>
          <w:p w14:paraId="149B592D">
            <w:pPr>
              <w:widowControl/>
              <w:spacing w:line="240" w:lineRule="exact"/>
              <w:rPr>
                <w:rFonts w:ascii="宋体" w:hAnsi="宋体"/>
                <w:sz w:val="18"/>
                <w:szCs w:val="21"/>
              </w:rPr>
            </w:pPr>
          </w:p>
        </w:tc>
        <w:tc>
          <w:tcPr>
            <w:tcW w:w="841" w:type="pct"/>
            <w:noWrap w:val="0"/>
            <w:vAlign w:val="top"/>
          </w:tcPr>
          <w:p w14:paraId="4B2FD24F">
            <w:pPr>
              <w:widowControl/>
              <w:spacing w:line="240" w:lineRule="exact"/>
              <w:rPr>
                <w:rFonts w:ascii="宋体" w:hAnsi="宋体"/>
                <w:sz w:val="18"/>
                <w:szCs w:val="21"/>
              </w:rPr>
            </w:pPr>
          </w:p>
        </w:tc>
        <w:tc>
          <w:tcPr>
            <w:tcW w:w="529" w:type="pct"/>
            <w:noWrap/>
            <w:vAlign w:val="center"/>
          </w:tcPr>
          <w:p w14:paraId="066454A7">
            <w:pPr>
              <w:widowControl/>
              <w:spacing w:line="240" w:lineRule="exact"/>
              <w:rPr>
                <w:rFonts w:ascii="宋体" w:hAnsi="宋体"/>
                <w:sz w:val="18"/>
                <w:szCs w:val="21"/>
              </w:rPr>
            </w:pPr>
          </w:p>
        </w:tc>
      </w:tr>
    </w:tbl>
    <w:p w14:paraId="3037276A">
      <w:pPr>
        <w:autoSpaceDE w:val="0"/>
        <w:autoSpaceDN w:val="0"/>
        <w:spacing w:line="500" w:lineRule="exact"/>
        <w:ind w:firstLine="422" w:firstLineChars="200"/>
        <w:rPr>
          <w:rFonts w:hint="eastAsia" w:ascii="宋体" w:hAnsi="宋体"/>
          <w:b/>
          <w:bCs/>
          <w:color w:val="000000"/>
          <w:szCs w:val="21"/>
        </w:rPr>
      </w:pPr>
      <w:r>
        <w:rPr>
          <w:rFonts w:hint="eastAsia" w:ascii="宋体" w:hAnsi="宋体"/>
          <w:b/>
          <w:bCs/>
          <w:color w:val="000000"/>
          <w:szCs w:val="21"/>
        </w:rPr>
        <w:t>注：投标人需在投标文件中提供提供车辆证件（车辆为单位自有、法定代表人或单位负责人自有、单位主要管理人员自有、或租赁均可）</w:t>
      </w:r>
    </w:p>
    <w:p w14:paraId="2728D148">
      <w:pPr>
        <w:spacing w:line="360" w:lineRule="auto"/>
        <w:jc w:val="center"/>
        <w:rPr>
          <w:rFonts w:ascii="Times New Roman" w:hAnsi="Times New Roman"/>
          <w:b/>
          <w:color w:val="auto"/>
          <w:sz w:val="24"/>
          <w:szCs w:val="20"/>
        </w:rPr>
      </w:pPr>
      <w:r>
        <w:rPr>
          <w:rFonts w:hint="eastAsia" w:ascii="宋体" w:hAnsi="宋体"/>
          <w:b/>
          <w:bCs/>
          <w:color w:val="000000"/>
          <w:szCs w:val="21"/>
        </w:rPr>
        <w:br w:type="page"/>
      </w:r>
      <w:r>
        <w:rPr>
          <w:rFonts w:hint="eastAsia" w:ascii="Times New Roman" w:hAnsi="Times New Roman"/>
          <w:b/>
          <w:color w:val="auto"/>
          <w:sz w:val="24"/>
          <w:szCs w:val="20"/>
        </w:rPr>
        <w:t>1</w:t>
      </w:r>
      <w:r>
        <w:rPr>
          <w:rFonts w:hint="eastAsia" w:ascii="Times New Roman" w:hAnsi="Times New Roman"/>
          <w:b/>
          <w:color w:val="auto"/>
          <w:sz w:val="24"/>
          <w:szCs w:val="20"/>
          <w:lang w:val="en-US" w:eastAsia="zh-CN"/>
        </w:rPr>
        <w:t>4</w:t>
      </w:r>
      <w:r>
        <w:rPr>
          <w:rFonts w:hint="eastAsia" w:ascii="Times New Roman" w:hAnsi="Times New Roman"/>
          <w:b/>
          <w:color w:val="auto"/>
          <w:sz w:val="24"/>
          <w:szCs w:val="20"/>
        </w:rPr>
        <w:t>.投标人拟投入本项目的主要管理及专业人员简历表</w:t>
      </w:r>
    </w:p>
    <w:p w14:paraId="78DE0983">
      <w:pPr>
        <w:spacing w:line="360" w:lineRule="auto"/>
        <w:jc w:val="center"/>
        <w:rPr>
          <w:rFonts w:hint="eastAsia" w:ascii="Times New Roman" w:hAnsi="Times New Roman"/>
          <w:b/>
          <w:color w:val="auto"/>
          <w:sz w:val="22"/>
          <w:szCs w:val="20"/>
        </w:rPr>
      </w:pPr>
      <w:r>
        <w:rPr>
          <w:rFonts w:hint="eastAsia" w:ascii="Times New Roman" w:hAnsi="Times New Roman"/>
          <w:b/>
          <w:color w:val="auto"/>
          <w:sz w:val="22"/>
          <w:szCs w:val="20"/>
        </w:rPr>
        <w:t>（1）拟投入本项目的主要管理人员简历表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40"/>
        <w:gridCol w:w="1632"/>
        <w:gridCol w:w="528"/>
        <w:gridCol w:w="900"/>
        <w:gridCol w:w="1800"/>
        <w:gridCol w:w="1650"/>
      </w:tblGrid>
      <w:tr w14:paraId="5E3A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FE73D7">
            <w:pPr>
              <w:spacing w:line="520" w:lineRule="atLeast"/>
              <w:jc w:val="center"/>
              <w:rPr>
                <w:rFonts w:ascii="宋体" w:hAnsi="宋体"/>
                <w:color w:val="auto"/>
                <w:szCs w:val="21"/>
              </w:rPr>
            </w:pPr>
            <w:r>
              <w:rPr>
                <w:rFonts w:hint="eastAsia" w:ascii="宋体" w:hAnsi="宋体"/>
                <w:color w:val="auto"/>
                <w:szCs w:val="21"/>
              </w:rPr>
              <w:t>姓 名</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303978F2">
            <w:pPr>
              <w:spacing w:line="520" w:lineRule="atLeast"/>
              <w:jc w:val="center"/>
              <w:rPr>
                <w:rFonts w:ascii="宋体" w:hAnsi="宋体"/>
                <w:color w:val="auto"/>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56F95CA">
            <w:pPr>
              <w:spacing w:line="520" w:lineRule="atLeast"/>
              <w:jc w:val="center"/>
              <w:rPr>
                <w:rFonts w:ascii="宋体" w:hAnsi="宋体"/>
                <w:color w:val="auto"/>
                <w:szCs w:val="21"/>
              </w:rPr>
            </w:pPr>
            <w:r>
              <w:rPr>
                <w:rFonts w:hint="eastAsia" w:ascii="宋体" w:hAnsi="宋体"/>
                <w:color w:val="auto"/>
                <w:szCs w:val="21"/>
              </w:rPr>
              <w:t>年 龄</w:t>
            </w:r>
          </w:p>
        </w:tc>
        <w:tc>
          <w:tcPr>
            <w:tcW w:w="1428" w:type="dxa"/>
            <w:gridSpan w:val="2"/>
            <w:tcBorders>
              <w:top w:val="single" w:color="auto" w:sz="4" w:space="0"/>
              <w:left w:val="single" w:color="auto" w:sz="4" w:space="0"/>
              <w:bottom w:val="single" w:color="auto" w:sz="4" w:space="0"/>
              <w:right w:val="single" w:color="auto" w:sz="4" w:space="0"/>
            </w:tcBorders>
            <w:noWrap w:val="0"/>
            <w:vAlign w:val="center"/>
          </w:tcPr>
          <w:p w14:paraId="6648CC20">
            <w:pPr>
              <w:spacing w:line="520" w:lineRule="atLeast"/>
              <w:jc w:val="center"/>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809C3D0">
            <w:pPr>
              <w:spacing w:line="520" w:lineRule="atLeast"/>
              <w:jc w:val="center"/>
              <w:rPr>
                <w:rFonts w:ascii="宋体" w:hAnsi="宋体"/>
                <w:color w:val="auto"/>
                <w:szCs w:val="21"/>
              </w:rPr>
            </w:pPr>
            <w:r>
              <w:rPr>
                <w:rFonts w:hint="eastAsia" w:ascii="宋体" w:hAnsi="宋体"/>
                <w:color w:val="auto"/>
                <w:szCs w:val="21"/>
              </w:rPr>
              <w:t>专 业</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7BAAA15">
            <w:pPr>
              <w:spacing w:line="520" w:lineRule="atLeast"/>
              <w:jc w:val="center"/>
              <w:rPr>
                <w:rFonts w:ascii="宋体" w:hAnsi="宋体"/>
                <w:color w:val="auto"/>
                <w:szCs w:val="21"/>
              </w:rPr>
            </w:pPr>
          </w:p>
        </w:tc>
      </w:tr>
      <w:tr w14:paraId="2B90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4EAF696">
            <w:pPr>
              <w:spacing w:line="520" w:lineRule="atLeast"/>
              <w:jc w:val="center"/>
              <w:rPr>
                <w:rFonts w:ascii="宋体" w:hAnsi="宋体"/>
                <w:color w:val="auto"/>
                <w:szCs w:val="21"/>
              </w:rPr>
            </w:pPr>
            <w:r>
              <w:rPr>
                <w:rFonts w:hint="eastAsia" w:ascii="宋体" w:hAnsi="宋体"/>
                <w:color w:val="auto"/>
                <w:szCs w:val="21"/>
              </w:rPr>
              <w:t>职 称</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5E6A731A">
            <w:pPr>
              <w:spacing w:line="520" w:lineRule="atLeast"/>
              <w:jc w:val="center"/>
              <w:rPr>
                <w:rFonts w:ascii="宋体" w:hAnsi="宋体"/>
                <w:color w:val="auto"/>
                <w:szCs w:val="21"/>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84057D8">
            <w:pPr>
              <w:spacing w:line="520" w:lineRule="atLeast"/>
              <w:jc w:val="center"/>
              <w:rPr>
                <w:rFonts w:ascii="宋体" w:hAnsi="宋体"/>
                <w:color w:val="auto"/>
                <w:szCs w:val="21"/>
              </w:rPr>
            </w:pPr>
            <w:r>
              <w:rPr>
                <w:rFonts w:hint="eastAsia" w:ascii="宋体" w:hAnsi="宋体"/>
                <w:color w:val="auto"/>
                <w:szCs w:val="21"/>
              </w:rPr>
              <w:t>职 务</w:t>
            </w:r>
          </w:p>
        </w:tc>
        <w:tc>
          <w:tcPr>
            <w:tcW w:w="1428" w:type="dxa"/>
            <w:gridSpan w:val="2"/>
            <w:tcBorders>
              <w:top w:val="single" w:color="auto" w:sz="4" w:space="0"/>
              <w:left w:val="single" w:color="auto" w:sz="4" w:space="0"/>
              <w:bottom w:val="single" w:color="auto" w:sz="4" w:space="0"/>
              <w:right w:val="single" w:color="auto" w:sz="4" w:space="0"/>
            </w:tcBorders>
            <w:noWrap w:val="0"/>
            <w:vAlign w:val="center"/>
          </w:tcPr>
          <w:p w14:paraId="502450C9">
            <w:pPr>
              <w:spacing w:line="520" w:lineRule="atLeast"/>
              <w:jc w:val="center"/>
              <w:rPr>
                <w:rFonts w:ascii="宋体" w:hAnsi="宋体"/>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741A63">
            <w:pPr>
              <w:spacing w:line="240" w:lineRule="atLeast"/>
              <w:jc w:val="center"/>
              <w:rPr>
                <w:rFonts w:ascii="宋体" w:hAnsi="宋体"/>
                <w:color w:val="auto"/>
                <w:szCs w:val="21"/>
              </w:rPr>
            </w:pPr>
            <w:r>
              <w:rPr>
                <w:rFonts w:hint="eastAsia" w:ascii="宋体" w:hAnsi="宋体"/>
                <w:color w:val="auto"/>
                <w:szCs w:val="21"/>
              </w:rPr>
              <w:t>拟在本合同</w:t>
            </w:r>
          </w:p>
          <w:p w14:paraId="184B58E9">
            <w:pPr>
              <w:spacing w:line="240" w:lineRule="atLeast"/>
              <w:jc w:val="center"/>
              <w:rPr>
                <w:rFonts w:ascii="宋体" w:hAnsi="宋体"/>
                <w:color w:val="auto"/>
                <w:szCs w:val="21"/>
              </w:rPr>
            </w:pPr>
            <w:r>
              <w:rPr>
                <w:rFonts w:hint="eastAsia" w:ascii="宋体" w:hAnsi="宋体"/>
                <w:color w:val="auto"/>
                <w:szCs w:val="21"/>
              </w:rPr>
              <w:t>担任职务</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D47CED8">
            <w:pPr>
              <w:spacing w:line="520" w:lineRule="atLeast"/>
              <w:rPr>
                <w:rFonts w:ascii="宋体" w:hAnsi="宋体"/>
                <w:color w:val="auto"/>
                <w:szCs w:val="21"/>
              </w:rPr>
            </w:pPr>
          </w:p>
        </w:tc>
      </w:tr>
      <w:tr w14:paraId="4FBB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EAD8CB0">
            <w:pPr>
              <w:spacing w:line="520" w:lineRule="atLeast"/>
              <w:jc w:val="center"/>
              <w:rPr>
                <w:rFonts w:ascii="宋体" w:hAnsi="宋体"/>
                <w:color w:val="auto"/>
                <w:szCs w:val="21"/>
              </w:rPr>
            </w:pPr>
            <w:r>
              <w:rPr>
                <w:rFonts w:hint="eastAsia" w:ascii="宋体" w:hAnsi="宋体"/>
                <w:color w:val="auto"/>
                <w:szCs w:val="21"/>
              </w:rPr>
              <w:t>毕 业</w:t>
            </w:r>
          </w:p>
        </w:tc>
        <w:tc>
          <w:tcPr>
            <w:tcW w:w="7950" w:type="dxa"/>
            <w:gridSpan w:val="7"/>
            <w:tcBorders>
              <w:top w:val="single" w:color="auto" w:sz="4" w:space="0"/>
              <w:left w:val="single" w:color="auto" w:sz="4" w:space="0"/>
              <w:bottom w:val="single" w:color="auto" w:sz="4" w:space="0"/>
              <w:right w:val="single" w:color="auto" w:sz="4" w:space="0"/>
            </w:tcBorders>
            <w:noWrap w:val="0"/>
            <w:vAlign w:val="center"/>
          </w:tcPr>
          <w:p w14:paraId="4CE7DC17">
            <w:pPr>
              <w:spacing w:line="520" w:lineRule="atLeast"/>
              <w:jc w:val="center"/>
              <w:rPr>
                <w:rFonts w:ascii="宋体" w:hAnsi="宋体"/>
                <w:color w:val="auto"/>
                <w:szCs w:val="21"/>
              </w:rPr>
            </w:pPr>
            <w:r>
              <w:rPr>
                <w:rFonts w:hint="eastAsia" w:ascii="宋体" w:hAnsi="宋体"/>
                <w:color w:val="auto"/>
                <w:szCs w:val="21"/>
              </w:rPr>
              <w:t xml:space="preserve">   年    月毕业于             学校     系（科），学制      年</w:t>
            </w:r>
          </w:p>
        </w:tc>
      </w:tr>
      <w:tr w14:paraId="38AD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30" w:type="dxa"/>
            <w:gridSpan w:val="8"/>
            <w:tcBorders>
              <w:top w:val="single" w:color="auto" w:sz="4" w:space="0"/>
              <w:left w:val="single" w:color="auto" w:sz="4" w:space="0"/>
              <w:bottom w:val="single" w:color="auto" w:sz="4" w:space="0"/>
              <w:right w:val="single" w:color="auto" w:sz="4" w:space="0"/>
            </w:tcBorders>
            <w:noWrap w:val="0"/>
            <w:vAlign w:val="center"/>
          </w:tcPr>
          <w:p w14:paraId="5EB6D515">
            <w:pPr>
              <w:spacing w:line="520" w:lineRule="atLeast"/>
              <w:jc w:val="center"/>
              <w:rPr>
                <w:rFonts w:ascii="宋体" w:hAnsi="宋体"/>
                <w:color w:val="auto"/>
                <w:szCs w:val="21"/>
              </w:rPr>
            </w:pPr>
            <w:r>
              <w:rPr>
                <w:rFonts w:hint="eastAsia" w:ascii="宋体" w:hAnsi="宋体"/>
                <w:color w:val="auto"/>
                <w:szCs w:val="21"/>
              </w:rPr>
              <w:t>经      历</w:t>
            </w:r>
          </w:p>
        </w:tc>
      </w:tr>
      <w:tr w14:paraId="3500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813BDD0">
            <w:pPr>
              <w:spacing w:line="520" w:lineRule="atLeast"/>
              <w:jc w:val="center"/>
              <w:rPr>
                <w:rFonts w:ascii="宋体" w:hAnsi="宋体"/>
                <w:color w:val="auto"/>
                <w:szCs w:val="21"/>
              </w:rPr>
            </w:pPr>
            <w:r>
              <w:rPr>
                <w:rFonts w:hint="eastAsia" w:ascii="宋体" w:hAnsi="宋体"/>
                <w:color w:val="auto"/>
                <w:szCs w:val="21"/>
              </w:rPr>
              <w:t xml:space="preserve">   年～    年</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78D08618">
            <w:pPr>
              <w:spacing w:line="520" w:lineRule="atLeast"/>
              <w:jc w:val="center"/>
              <w:rPr>
                <w:rFonts w:ascii="宋体" w:hAnsi="宋体"/>
                <w:color w:val="auto"/>
                <w:szCs w:val="21"/>
              </w:rPr>
            </w:pPr>
            <w:r>
              <w:rPr>
                <w:rFonts w:hint="eastAsia" w:ascii="宋体" w:hAnsi="宋体"/>
                <w:color w:val="auto"/>
                <w:szCs w:val="21"/>
              </w:rPr>
              <w:t>参加过的项目</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0E7805AC">
            <w:pPr>
              <w:spacing w:line="520" w:lineRule="atLeast"/>
              <w:jc w:val="center"/>
              <w:rPr>
                <w:rFonts w:ascii="宋体" w:hAnsi="宋体"/>
                <w:color w:val="auto"/>
                <w:szCs w:val="21"/>
              </w:rPr>
            </w:pPr>
            <w:r>
              <w:rPr>
                <w:rFonts w:hint="eastAsia" w:ascii="宋体" w:hAnsi="宋体"/>
                <w:color w:val="auto"/>
                <w:szCs w:val="21"/>
              </w:rPr>
              <w:t>担任何职</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3F18AE">
            <w:pPr>
              <w:spacing w:line="520" w:lineRule="atLeast"/>
              <w:jc w:val="center"/>
              <w:rPr>
                <w:rFonts w:ascii="宋体" w:hAnsi="宋体"/>
                <w:color w:val="auto"/>
                <w:szCs w:val="21"/>
              </w:rPr>
            </w:pPr>
            <w:r>
              <w:rPr>
                <w:rFonts w:hint="eastAsia" w:ascii="宋体" w:hAnsi="宋体"/>
                <w:color w:val="auto"/>
                <w:szCs w:val="21"/>
              </w:rPr>
              <w:t>备注</w:t>
            </w:r>
          </w:p>
        </w:tc>
      </w:tr>
      <w:tr w14:paraId="4241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FCFE7D7">
            <w:pPr>
              <w:spacing w:line="520" w:lineRule="atLeast"/>
              <w:jc w:val="center"/>
              <w:rPr>
                <w:rFonts w:ascii="宋体" w:hAnsi="宋体"/>
                <w:color w:val="auto"/>
                <w:szCs w:val="21"/>
              </w:rPr>
            </w:pP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708A6BCB">
            <w:pPr>
              <w:spacing w:line="520" w:lineRule="atLeast"/>
              <w:rPr>
                <w:rFonts w:ascii="宋体" w:hAnsi="宋体"/>
                <w:color w:val="auto"/>
                <w:szCs w:val="21"/>
              </w:rPr>
            </w:pP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14:paraId="08850F34">
            <w:pPr>
              <w:spacing w:line="520" w:lineRule="atLeast"/>
              <w:rPr>
                <w:rFonts w:ascii="宋体" w:hAnsi="宋体"/>
                <w:color w:val="auto"/>
                <w:szCs w:val="21"/>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13B101A0">
            <w:pPr>
              <w:spacing w:line="520" w:lineRule="atLeast"/>
              <w:rPr>
                <w:rFonts w:ascii="宋体" w:hAnsi="宋体"/>
                <w:color w:val="auto"/>
                <w:szCs w:val="21"/>
              </w:rPr>
            </w:pPr>
          </w:p>
        </w:tc>
      </w:tr>
    </w:tbl>
    <w:p w14:paraId="495C43AA">
      <w:pPr>
        <w:spacing w:line="360" w:lineRule="auto"/>
        <w:rPr>
          <w:rFonts w:hint="eastAsia" w:ascii="宋体" w:hAnsi="宋体"/>
          <w:color w:val="auto"/>
          <w:szCs w:val="21"/>
        </w:rPr>
      </w:pPr>
      <w:r>
        <w:rPr>
          <w:rFonts w:hint="eastAsia" w:ascii="宋体" w:hAnsi="宋体"/>
          <w:color w:val="auto"/>
          <w:szCs w:val="21"/>
        </w:rPr>
        <w:t>说明：(1)“主要人员”指实际参加本合同工程的项目管理、技术等方面的负责人;</w:t>
      </w:r>
    </w:p>
    <w:p w14:paraId="6B46A1D3">
      <w:pPr>
        <w:spacing w:line="360" w:lineRule="auto"/>
        <w:rPr>
          <w:rFonts w:hint="eastAsia" w:ascii="宋体" w:hAnsi="宋体"/>
          <w:color w:val="auto"/>
          <w:szCs w:val="21"/>
        </w:rPr>
      </w:pPr>
      <w:r>
        <w:rPr>
          <w:rFonts w:hint="eastAsia" w:ascii="宋体" w:hAnsi="宋体"/>
          <w:color w:val="auto"/>
          <w:szCs w:val="21"/>
        </w:rPr>
        <w:t xml:space="preserve">      (2)主要人员需填写此表每人填一张。后附项目负责人员相关证书。</w:t>
      </w:r>
    </w:p>
    <w:p w14:paraId="66A71FBD">
      <w:pPr>
        <w:spacing w:line="360" w:lineRule="auto"/>
        <w:rPr>
          <w:rFonts w:hint="eastAsia" w:ascii="宋体" w:hAnsi="宋体"/>
          <w:color w:val="auto"/>
          <w:szCs w:val="21"/>
        </w:rPr>
      </w:pPr>
    </w:p>
    <w:p w14:paraId="76EFEF69">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8480"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22" name="直接连接符 22"/>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8480;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TEwvWAAAACQEAAA8AAAAAAAAAAQAgAAAAIgAAAGRycy9kb3ducmV2LnhtbFBLAQIU&#10;ABQAAAAIAIdO4kBWXYb49QEAAOYDAAAOAAAAAAAAAAEAIAAAACUBAABkcnMvZTJvRG9jLnhtbFBL&#10;BQYAAAAABgAGAFkBAACMBQAAAAA=&#10;">
                <v:path arrowok="t"/>
                <v:fill focussize="0,0"/>
                <v:stroke/>
                <v:imagedata o:title=""/>
                <o:lock v:ext="edit"/>
              </v:line>
            </w:pict>
          </mc:Fallback>
        </mc:AlternateContent>
      </w:r>
      <w:r>
        <w:rPr>
          <w:rFonts w:hint="eastAsia" w:ascii="宋体" w:hAnsi="宋体"/>
          <w:color w:val="auto"/>
          <w:szCs w:val="21"/>
          <w:lang w:eastAsia="zh-CN"/>
        </w:rPr>
        <w:t>法定代表人（负责人）</w:t>
      </w:r>
      <w:r>
        <w:rPr>
          <w:rFonts w:hint="eastAsia" w:ascii="宋体" w:hAnsi="宋体"/>
          <w:color w:val="auto"/>
          <w:szCs w:val="21"/>
        </w:rPr>
        <w:t>或授权代表（签字或盖章）：</w:t>
      </w:r>
    </w:p>
    <w:p w14:paraId="51798A98">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6950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1" name="直接连接符 21"/>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950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GfJQ/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o2fD7jzIGljt9+&#10;+v7z45dfPz7TevvtKyMPyTQErCn6JlzH4w7JzJz3bbT5T2zYvkh7OEmr9okJOpw/nT5fXJDq4s5X&#10;3V8MEdNr5S3LRsONdpk11LB7g4mSUehdSD42jg0Nv1jMFwQHNIIttZ5MG4gGuq7cRW+0vNLG5BsY&#10;u81LE9kO8hiUL1Mi3L/CcpI1YD/GFdc4IL0C+cpJlg6B9HH0LnguwSrJmVH0jLJFgFAn0OacSEpt&#10;HFWQVR11zNbGywO1Yxui7npSoghfYqj9pd7jqOb5+nNfkO6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HGfJQ/0AQAA5gMAAA4AAAAAAAAAAQAgAAAAJQEAAGRycy9lMm9Eb2MueG1sUEsF&#10;BgAAAAAGAAYAWQEAAIsFAAAAAA==&#10;">
                <v:path arrowok="t"/>
                <v:fill focussize="0,0"/>
                <v:stroke/>
                <v:imagedata o:title=""/>
                <o:lock v:ext="edit"/>
              </v:line>
            </w:pict>
          </mc:Fallback>
        </mc:AlternateContent>
      </w:r>
      <w:r>
        <w:rPr>
          <w:rFonts w:hint="eastAsia" w:ascii="宋体" w:hAnsi="宋体"/>
          <w:color w:val="auto"/>
          <w:szCs w:val="21"/>
        </w:rPr>
        <w:t>投标人（公章）：</w:t>
      </w:r>
    </w:p>
    <w:p w14:paraId="604B5F6B">
      <w:pPr>
        <w:spacing w:line="360" w:lineRule="auto"/>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FB71E97">
      <w:pPr>
        <w:jc w:val="center"/>
        <w:rPr>
          <w:rFonts w:hint="eastAsia" w:ascii="宋体" w:hAnsi="宋体" w:cs="宋体"/>
          <w:color w:val="auto"/>
          <w:szCs w:val="21"/>
          <w:lang w:val="zh-CN"/>
        </w:rPr>
      </w:pPr>
      <w:r>
        <w:rPr>
          <w:rFonts w:ascii="宋体" w:hAnsi="宋体" w:cs="宋体"/>
          <w:color w:val="auto"/>
          <w:szCs w:val="21"/>
          <w:lang w:val="zh-CN"/>
        </w:rPr>
        <w:br w:type="page"/>
      </w:r>
    </w:p>
    <w:p w14:paraId="65AA9328">
      <w:pPr>
        <w:jc w:val="center"/>
        <w:rPr>
          <w:rFonts w:hint="eastAsia" w:ascii="宋体" w:hAnsi="宋体"/>
          <w:b/>
          <w:color w:val="auto"/>
          <w:sz w:val="24"/>
          <w:szCs w:val="21"/>
        </w:rPr>
      </w:pPr>
      <w:r>
        <w:rPr>
          <w:rFonts w:hint="eastAsia" w:ascii="宋体" w:hAnsi="宋体"/>
          <w:b/>
          <w:color w:val="auto"/>
          <w:sz w:val="24"/>
          <w:szCs w:val="21"/>
        </w:rPr>
        <w:t>（2）人员配置情况表</w:t>
      </w:r>
    </w:p>
    <w:p w14:paraId="3360DE7E">
      <w:pPr>
        <w:rPr>
          <w:rFonts w:hint="eastAsia" w:ascii="宋体" w:hAnsi="宋体"/>
          <w:color w:val="auto"/>
          <w:szCs w:val="21"/>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632"/>
        <w:gridCol w:w="1290"/>
        <w:gridCol w:w="1232"/>
        <w:gridCol w:w="2490"/>
        <w:gridCol w:w="1704"/>
      </w:tblGrid>
      <w:tr w14:paraId="5551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Borders>
              <w:top w:val="single" w:color="auto" w:sz="4" w:space="0"/>
              <w:left w:val="single" w:color="auto" w:sz="4" w:space="0"/>
              <w:bottom w:val="single" w:color="auto" w:sz="4" w:space="0"/>
              <w:right w:val="single" w:color="auto" w:sz="4" w:space="0"/>
            </w:tcBorders>
            <w:noWrap w:val="0"/>
            <w:vAlign w:val="center"/>
          </w:tcPr>
          <w:p w14:paraId="4160746E">
            <w:pPr>
              <w:spacing w:line="360" w:lineRule="auto"/>
              <w:jc w:val="center"/>
              <w:rPr>
                <w:rFonts w:hint="eastAsia" w:ascii="宋体" w:hAnsi="宋体" w:cs="宋体"/>
                <w:highlight w:val="none"/>
              </w:rPr>
            </w:pPr>
            <w:r>
              <w:rPr>
                <w:rFonts w:hint="eastAsia" w:ascii="宋体" w:hAnsi="宋体" w:cs="宋体"/>
                <w:highlight w:val="none"/>
              </w:rPr>
              <w:t>项目组成员姓名</w:t>
            </w:r>
          </w:p>
        </w:tc>
        <w:tc>
          <w:tcPr>
            <w:tcW w:w="371" w:type="pct"/>
            <w:tcBorders>
              <w:top w:val="single" w:color="auto" w:sz="4" w:space="0"/>
              <w:left w:val="single" w:color="auto" w:sz="4" w:space="0"/>
              <w:bottom w:val="single" w:color="auto" w:sz="4" w:space="0"/>
              <w:right w:val="single" w:color="auto" w:sz="4" w:space="0"/>
            </w:tcBorders>
            <w:noWrap w:val="0"/>
            <w:vAlign w:val="center"/>
          </w:tcPr>
          <w:p w14:paraId="3E5354AD">
            <w:pPr>
              <w:spacing w:line="360" w:lineRule="auto"/>
              <w:jc w:val="center"/>
              <w:rPr>
                <w:rFonts w:hint="eastAsia" w:ascii="宋体" w:hAnsi="宋体" w:cs="宋体"/>
                <w:highlight w:val="none"/>
              </w:rPr>
            </w:pPr>
            <w:r>
              <w:rPr>
                <w:rFonts w:hint="eastAsia" w:ascii="宋体" w:hAnsi="宋体" w:cs="宋体"/>
                <w:highlight w:val="none"/>
              </w:rPr>
              <w:t>年龄</w:t>
            </w:r>
          </w:p>
        </w:tc>
        <w:tc>
          <w:tcPr>
            <w:tcW w:w="757" w:type="pct"/>
            <w:tcBorders>
              <w:top w:val="single" w:color="auto" w:sz="4" w:space="0"/>
              <w:left w:val="single" w:color="auto" w:sz="4" w:space="0"/>
              <w:bottom w:val="single" w:color="auto" w:sz="4" w:space="0"/>
              <w:right w:val="single" w:color="auto" w:sz="4" w:space="0"/>
            </w:tcBorders>
            <w:noWrap w:val="0"/>
            <w:vAlign w:val="center"/>
          </w:tcPr>
          <w:p w14:paraId="580890CC">
            <w:pPr>
              <w:spacing w:line="360" w:lineRule="auto"/>
              <w:jc w:val="center"/>
              <w:rPr>
                <w:rFonts w:hint="eastAsia" w:ascii="宋体" w:hAnsi="宋体" w:cs="宋体"/>
                <w:highlight w:val="none"/>
              </w:rPr>
            </w:pPr>
            <w:r>
              <w:rPr>
                <w:rFonts w:hint="eastAsia" w:ascii="宋体" w:hAnsi="宋体" w:cs="宋体"/>
                <w:highlight w:val="none"/>
              </w:rPr>
              <w:t>在项目组中的岗位</w:t>
            </w:r>
          </w:p>
        </w:tc>
        <w:tc>
          <w:tcPr>
            <w:tcW w:w="723" w:type="pct"/>
            <w:tcBorders>
              <w:top w:val="single" w:color="auto" w:sz="4" w:space="0"/>
              <w:left w:val="single" w:color="auto" w:sz="4" w:space="0"/>
              <w:bottom w:val="single" w:color="auto" w:sz="4" w:space="0"/>
              <w:right w:val="single" w:color="auto" w:sz="4" w:space="0"/>
            </w:tcBorders>
            <w:noWrap w:val="0"/>
            <w:vAlign w:val="center"/>
          </w:tcPr>
          <w:p w14:paraId="26B1CEC6">
            <w:pPr>
              <w:spacing w:line="360" w:lineRule="auto"/>
              <w:jc w:val="center"/>
              <w:rPr>
                <w:rFonts w:hint="eastAsia" w:ascii="宋体" w:hAnsi="宋体" w:cs="宋体"/>
                <w:highlight w:val="none"/>
              </w:rPr>
            </w:pPr>
            <w:r>
              <w:rPr>
                <w:rFonts w:hint="eastAsia" w:ascii="宋体" w:hAnsi="宋体" w:cs="宋体"/>
                <w:highlight w:val="none"/>
              </w:rPr>
              <w:t>学历和毕业时间</w:t>
            </w:r>
          </w:p>
        </w:tc>
        <w:tc>
          <w:tcPr>
            <w:tcW w:w="1461" w:type="pct"/>
            <w:tcBorders>
              <w:top w:val="single" w:color="auto" w:sz="4" w:space="0"/>
              <w:left w:val="single" w:color="auto" w:sz="4" w:space="0"/>
              <w:bottom w:val="single" w:color="auto" w:sz="4" w:space="0"/>
              <w:right w:val="single" w:color="auto" w:sz="4" w:space="0"/>
            </w:tcBorders>
            <w:noWrap w:val="0"/>
            <w:vAlign w:val="center"/>
          </w:tcPr>
          <w:p w14:paraId="5FBD5453">
            <w:pPr>
              <w:spacing w:line="360" w:lineRule="auto"/>
              <w:jc w:val="center"/>
              <w:rPr>
                <w:rFonts w:hint="eastAsia" w:ascii="宋体" w:hAnsi="宋体" w:cs="宋体"/>
                <w:highlight w:val="none"/>
              </w:rPr>
            </w:pPr>
            <w:r>
              <w:rPr>
                <w:rFonts w:hint="eastAsia" w:ascii="宋体" w:hAnsi="宋体" w:cs="宋体"/>
                <w:highlight w:val="none"/>
              </w:rPr>
              <w:t>相关工作经历</w:t>
            </w:r>
          </w:p>
        </w:tc>
        <w:tc>
          <w:tcPr>
            <w:tcW w:w="999" w:type="pct"/>
            <w:tcBorders>
              <w:top w:val="single" w:color="auto" w:sz="4" w:space="0"/>
              <w:left w:val="single" w:color="auto" w:sz="4" w:space="0"/>
              <w:bottom w:val="single" w:color="auto" w:sz="4" w:space="0"/>
              <w:right w:val="single" w:color="auto" w:sz="4" w:space="0"/>
            </w:tcBorders>
            <w:noWrap w:val="0"/>
            <w:vAlign w:val="center"/>
          </w:tcPr>
          <w:p w14:paraId="6CA513DD">
            <w:pPr>
              <w:spacing w:line="360" w:lineRule="auto"/>
              <w:jc w:val="center"/>
              <w:rPr>
                <w:rFonts w:hint="eastAsia" w:ascii="宋体" w:hAnsi="宋体" w:cs="宋体"/>
                <w:highlight w:val="none"/>
              </w:rPr>
            </w:pPr>
            <w:r>
              <w:rPr>
                <w:rFonts w:hint="eastAsia" w:ascii="宋体" w:hAnsi="宋体" w:cs="宋体"/>
                <w:highlight w:val="none"/>
              </w:rPr>
              <w:t>联系方式</w:t>
            </w:r>
          </w:p>
        </w:tc>
      </w:tr>
      <w:tr w14:paraId="0268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Borders>
              <w:top w:val="single" w:color="auto" w:sz="4" w:space="0"/>
              <w:left w:val="single" w:color="auto" w:sz="4" w:space="0"/>
              <w:bottom w:val="single" w:color="auto" w:sz="4" w:space="0"/>
              <w:right w:val="single" w:color="auto" w:sz="4" w:space="0"/>
            </w:tcBorders>
            <w:noWrap w:val="0"/>
            <w:vAlign w:val="top"/>
          </w:tcPr>
          <w:p w14:paraId="3DDF1DCD">
            <w:pPr>
              <w:spacing w:line="360" w:lineRule="auto"/>
              <w:rPr>
                <w:rFonts w:hint="eastAsia" w:ascii="宋体" w:hAnsi="宋体" w:cs="宋体"/>
                <w:highlight w:val="none"/>
              </w:rPr>
            </w:pPr>
          </w:p>
        </w:tc>
        <w:tc>
          <w:tcPr>
            <w:tcW w:w="371" w:type="pct"/>
            <w:tcBorders>
              <w:top w:val="single" w:color="auto" w:sz="4" w:space="0"/>
              <w:left w:val="single" w:color="auto" w:sz="4" w:space="0"/>
              <w:bottom w:val="single" w:color="auto" w:sz="4" w:space="0"/>
              <w:right w:val="single" w:color="auto" w:sz="4" w:space="0"/>
            </w:tcBorders>
            <w:noWrap w:val="0"/>
            <w:vAlign w:val="top"/>
          </w:tcPr>
          <w:p w14:paraId="1A486398">
            <w:pPr>
              <w:spacing w:line="360" w:lineRule="auto"/>
              <w:rPr>
                <w:rFonts w:hint="eastAsia" w:ascii="宋体" w:hAnsi="宋体" w:cs="宋体"/>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14:paraId="4F1F8445">
            <w:pPr>
              <w:spacing w:line="360" w:lineRule="auto"/>
              <w:rPr>
                <w:rFonts w:hint="eastAsia" w:ascii="宋体" w:hAnsi="宋体" w:cs="宋体"/>
                <w:highlight w:val="none"/>
              </w:rPr>
            </w:pPr>
          </w:p>
        </w:tc>
        <w:tc>
          <w:tcPr>
            <w:tcW w:w="723" w:type="pct"/>
            <w:tcBorders>
              <w:top w:val="single" w:color="auto" w:sz="4" w:space="0"/>
              <w:left w:val="single" w:color="auto" w:sz="4" w:space="0"/>
              <w:bottom w:val="single" w:color="auto" w:sz="4" w:space="0"/>
              <w:right w:val="single" w:color="auto" w:sz="4" w:space="0"/>
            </w:tcBorders>
            <w:noWrap w:val="0"/>
            <w:vAlign w:val="top"/>
          </w:tcPr>
          <w:p w14:paraId="20F13846">
            <w:pPr>
              <w:spacing w:line="360" w:lineRule="auto"/>
              <w:rPr>
                <w:rFonts w:hint="eastAsia" w:ascii="宋体" w:hAnsi="宋体" w:cs="宋体"/>
                <w:highlight w:val="none"/>
              </w:rPr>
            </w:pPr>
          </w:p>
        </w:tc>
        <w:tc>
          <w:tcPr>
            <w:tcW w:w="1461" w:type="pct"/>
            <w:tcBorders>
              <w:top w:val="single" w:color="auto" w:sz="4" w:space="0"/>
              <w:left w:val="single" w:color="auto" w:sz="4" w:space="0"/>
              <w:bottom w:val="single" w:color="auto" w:sz="4" w:space="0"/>
              <w:right w:val="single" w:color="auto" w:sz="4" w:space="0"/>
            </w:tcBorders>
            <w:noWrap w:val="0"/>
            <w:vAlign w:val="top"/>
          </w:tcPr>
          <w:p w14:paraId="58AEBDFF">
            <w:pPr>
              <w:spacing w:line="360" w:lineRule="auto"/>
              <w:rPr>
                <w:rFonts w:hint="eastAsia" w:ascii="宋体" w:hAnsi="宋体" w:cs="宋体"/>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top"/>
          </w:tcPr>
          <w:p w14:paraId="3B88D2A9">
            <w:pPr>
              <w:spacing w:line="360" w:lineRule="auto"/>
              <w:rPr>
                <w:rFonts w:hint="eastAsia" w:ascii="宋体" w:hAnsi="宋体" w:cs="宋体"/>
                <w:highlight w:val="none"/>
              </w:rPr>
            </w:pPr>
          </w:p>
        </w:tc>
      </w:tr>
      <w:tr w14:paraId="27DA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Borders>
              <w:top w:val="single" w:color="auto" w:sz="4" w:space="0"/>
              <w:left w:val="single" w:color="auto" w:sz="4" w:space="0"/>
              <w:bottom w:val="single" w:color="auto" w:sz="4" w:space="0"/>
              <w:right w:val="single" w:color="auto" w:sz="4" w:space="0"/>
            </w:tcBorders>
            <w:noWrap w:val="0"/>
            <w:vAlign w:val="top"/>
          </w:tcPr>
          <w:p w14:paraId="1695CF31">
            <w:pPr>
              <w:spacing w:line="360" w:lineRule="auto"/>
              <w:rPr>
                <w:rFonts w:hint="eastAsia" w:ascii="宋体" w:hAnsi="宋体" w:cs="宋体"/>
                <w:highlight w:val="none"/>
              </w:rPr>
            </w:pPr>
          </w:p>
        </w:tc>
        <w:tc>
          <w:tcPr>
            <w:tcW w:w="371" w:type="pct"/>
            <w:tcBorders>
              <w:top w:val="single" w:color="auto" w:sz="4" w:space="0"/>
              <w:left w:val="single" w:color="auto" w:sz="4" w:space="0"/>
              <w:bottom w:val="single" w:color="auto" w:sz="4" w:space="0"/>
              <w:right w:val="single" w:color="auto" w:sz="4" w:space="0"/>
            </w:tcBorders>
            <w:noWrap w:val="0"/>
            <w:vAlign w:val="top"/>
          </w:tcPr>
          <w:p w14:paraId="42474396">
            <w:pPr>
              <w:spacing w:line="360" w:lineRule="auto"/>
              <w:rPr>
                <w:rFonts w:hint="eastAsia" w:ascii="宋体" w:hAnsi="宋体" w:cs="宋体"/>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14:paraId="07414401">
            <w:pPr>
              <w:spacing w:line="360" w:lineRule="auto"/>
              <w:rPr>
                <w:rFonts w:hint="eastAsia" w:ascii="宋体" w:hAnsi="宋体" w:cs="宋体"/>
                <w:highlight w:val="none"/>
              </w:rPr>
            </w:pPr>
          </w:p>
        </w:tc>
        <w:tc>
          <w:tcPr>
            <w:tcW w:w="723" w:type="pct"/>
            <w:tcBorders>
              <w:top w:val="single" w:color="auto" w:sz="4" w:space="0"/>
              <w:left w:val="single" w:color="auto" w:sz="4" w:space="0"/>
              <w:bottom w:val="single" w:color="auto" w:sz="4" w:space="0"/>
              <w:right w:val="single" w:color="auto" w:sz="4" w:space="0"/>
            </w:tcBorders>
            <w:noWrap w:val="0"/>
            <w:vAlign w:val="top"/>
          </w:tcPr>
          <w:p w14:paraId="24B5B0B9">
            <w:pPr>
              <w:spacing w:line="360" w:lineRule="auto"/>
              <w:rPr>
                <w:rFonts w:hint="eastAsia" w:ascii="宋体" w:hAnsi="宋体" w:cs="宋体"/>
                <w:highlight w:val="none"/>
              </w:rPr>
            </w:pPr>
          </w:p>
        </w:tc>
        <w:tc>
          <w:tcPr>
            <w:tcW w:w="1461" w:type="pct"/>
            <w:tcBorders>
              <w:top w:val="single" w:color="auto" w:sz="4" w:space="0"/>
              <w:left w:val="single" w:color="auto" w:sz="4" w:space="0"/>
              <w:bottom w:val="single" w:color="auto" w:sz="4" w:space="0"/>
              <w:right w:val="single" w:color="auto" w:sz="4" w:space="0"/>
            </w:tcBorders>
            <w:noWrap w:val="0"/>
            <w:vAlign w:val="top"/>
          </w:tcPr>
          <w:p w14:paraId="279D3C5E">
            <w:pPr>
              <w:spacing w:line="360" w:lineRule="auto"/>
              <w:rPr>
                <w:rFonts w:hint="eastAsia" w:ascii="宋体" w:hAnsi="宋体" w:cs="宋体"/>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top"/>
          </w:tcPr>
          <w:p w14:paraId="0A97CF29">
            <w:pPr>
              <w:spacing w:line="360" w:lineRule="auto"/>
              <w:rPr>
                <w:rFonts w:hint="eastAsia" w:ascii="宋体" w:hAnsi="宋体" w:cs="宋体"/>
                <w:highlight w:val="none"/>
              </w:rPr>
            </w:pPr>
          </w:p>
        </w:tc>
      </w:tr>
      <w:tr w14:paraId="2802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Borders>
              <w:top w:val="single" w:color="auto" w:sz="4" w:space="0"/>
              <w:left w:val="single" w:color="auto" w:sz="4" w:space="0"/>
              <w:bottom w:val="single" w:color="auto" w:sz="4" w:space="0"/>
              <w:right w:val="single" w:color="auto" w:sz="4" w:space="0"/>
            </w:tcBorders>
            <w:noWrap w:val="0"/>
            <w:vAlign w:val="top"/>
          </w:tcPr>
          <w:p w14:paraId="02315A46">
            <w:pPr>
              <w:spacing w:line="360" w:lineRule="auto"/>
              <w:rPr>
                <w:rFonts w:hint="eastAsia" w:ascii="宋体" w:hAnsi="宋体" w:cs="宋体"/>
                <w:highlight w:val="none"/>
              </w:rPr>
            </w:pPr>
          </w:p>
        </w:tc>
        <w:tc>
          <w:tcPr>
            <w:tcW w:w="371" w:type="pct"/>
            <w:tcBorders>
              <w:top w:val="single" w:color="auto" w:sz="4" w:space="0"/>
              <w:left w:val="single" w:color="auto" w:sz="4" w:space="0"/>
              <w:bottom w:val="single" w:color="auto" w:sz="4" w:space="0"/>
              <w:right w:val="single" w:color="auto" w:sz="4" w:space="0"/>
            </w:tcBorders>
            <w:noWrap w:val="0"/>
            <w:vAlign w:val="top"/>
          </w:tcPr>
          <w:p w14:paraId="1666C717">
            <w:pPr>
              <w:spacing w:line="360" w:lineRule="auto"/>
              <w:rPr>
                <w:rFonts w:hint="eastAsia" w:ascii="宋体" w:hAnsi="宋体" w:cs="宋体"/>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14:paraId="24B0E6EB">
            <w:pPr>
              <w:spacing w:line="360" w:lineRule="auto"/>
              <w:rPr>
                <w:rFonts w:hint="eastAsia" w:ascii="宋体" w:hAnsi="宋体" w:cs="宋体"/>
                <w:highlight w:val="none"/>
              </w:rPr>
            </w:pPr>
          </w:p>
        </w:tc>
        <w:tc>
          <w:tcPr>
            <w:tcW w:w="723" w:type="pct"/>
            <w:tcBorders>
              <w:top w:val="single" w:color="auto" w:sz="4" w:space="0"/>
              <w:left w:val="single" w:color="auto" w:sz="4" w:space="0"/>
              <w:bottom w:val="single" w:color="auto" w:sz="4" w:space="0"/>
              <w:right w:val="single" w:color="auto" w:sz="4" w:space="0"/>
            </w:tcBorders>
            <w:noWrap w:val="0"/>
            <w:vAlign w:val="top"/>
          </w:tcPr>
          <w:p w14:paraId="4D2099EC">
            <w:pPr>
              <w:spacing w:line="360" w:lineRule="auto"/>
              <w:rPr>
                <w:rFonts w:hint="eastAsia" w:ascii="宋体" w:hAnsi="宋体" w:cs="宋体"/>
                <w:highlight w:val="none"/>
              </w:rPr>
            </w:pPr>
          </w:p>
        </w:tc>
        <w:tc>
          <w:tcPr>
            <w:tcW w:w="1461" w:type="pct"/>
            <w:tcBorders>
              <w:top w:val="single" w:color="auto" w:sz="4" w:space="0"/>
              <w:left w:val="single" w:color="auto" w:sz="4" w:space="0"/>
              <w:bottom w:val="single" w:color="auto" w:sz="4" w:space="0"/>
              <w:right w:val="single" w:color="auto" w:sz="4" w:space="0"/>
            </w:tcBorders>
            <w:noWrap w:val="0"/>
            <w:vAlign w:val="top"/>
          </w:tcPr>
          <w:p w14:paraId="65084F35">
            <w:pPr>
              <w:spacing w:line="360" w:lineRule="auto"/>
              <w:rPr>
                <w:rFonts w:hint="eastAsia" w:ascii="宋体" w:hAnsi="宋体" w:cs="宋体"/>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top"/>
          </w:tcPr>
          <w:p w14:paraId="36E47F0B">
            <w:pPr>
              <w:spacing w:line="360" w:lineRule="auto"/>
              <w:rPr>
                <w:rFonts w:hint="eastAsia" w:ascii="宋体" w:hAnsi="宋体" w:cs="宋体"/>
                <w:highlight w:val="none"/>
              </w:rPr>
            </w:pPr>
          </w:p>
        </w:tc>
      </w:tr>
      <w:tr w14:paraId="3A91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Borders>
              <w:top w:val="single" w:color="auto" w:sz="4" w:space="0"/>
              <w:left w:val="single" w:color="auto" w:sz="4" w:space="0"/>
              <w:bottom w:val="single" w:color="auto" w:sz="4" w:space="0"/>
              <w:right w:val="single" w:color="auto" w:sz="4" w:space="0"/>
            </w:tcBorders>
            <w:noWrap w:val="0"/>
            <w:vAlign w:val="top"/>
          </w:tcPr>
          <w:p w14:paraId="630C1707">
            <w:pPr>
              <w:spacing w:line="360" w:lineRule="auto"/>
              <w:rPr>
                <w:rFonts w:hint="eastAsia" w:ascii="宋体" w:hAnsi="宋体" w:cs="宋体"/>
                <w:highlight w:val="none"/>
              </w:rPr>
            </w:pPr>
          </w:p>
        </w:tc>
        <w:tc>
          <w:tcPr>
            <w:tcW w:w="371" w:type="pct"/>
            <w:tcBorders>
              <w:top w:val="single" w:color="auto" w:sz="4" w:space="0"/>
              <w:left w:val="single" w:color="auto" w:sz="4" w:space="0"/>
              <w:bottom w:val="single" w:color="auto" w:sz="4" w:space="0"/>
              <w:right w:val="single" w:color="auto" w:sz="4" w:space="0"/>
            </w:tcBorders>
            <w:noWrap w:val="0"/>
            <w:vAlign w:val="top"/>
          </w:tcPr>
          <w:p w14:paraId="1E548901">
            <w:pPr>
              <w:spacing w:line="360" w:lineRule="auto"/>
              <w:rPr>
                <w:rFonts w:hint="eastAsia" w:ascii="宋体" w:hAnsi="宋体" w:cs="宋体"/>
                <w:highlight w:val="none"/>
              </w:rPr>
            </w:pPr>
          </w:p>
        </w:tc>
        <w:tc>
          <w:tcPr>
            <w:tcW w:w="757" w:type="pct"/>
            <w:tcBorders>
              <w:top w:val="single" w:color="auto" w:sz="4" w:space="0"/>
              <w:left w:val="single" w:color="auto" w:sz="4" w:space="0"/>
              <w:bottom w:val="single" w:color="auto" w:sz="4" w:space="0"/>
              <w:right w:val="single" w:color="auto" w:sz="4" w:space="0"/>
            </w:tcBorders>
            <w:noWrap w:val="0"/>
            <w:vAlign w:val="top"/>
          </w:tcPr>
          <w:p w14:paraId="2636FE51">
            <w:pPr>
              <w:spacing w:line="360" w:lineRule="auto"/>
              <w:rPr>
                <w:rFonts w:hint="eastAsia" w:ascii="宋体" w:hAnsi="宋体" w:cs="宋体"/>
                <w:highlight w:val="none"/>
              </w:rPr>
            </w:pPr>
          </w:p>
        </w:tc>
        <w:tc>
          <w:tcPr>
            <w:tcW w:w="723" w:type="pct"/>
            <w:tcBorders>
              <w:top w:val="single" w:color="auto" w:sz="4" w:space="0"/>
              <w:left w:val="single" w:color="auto" w:sz="4" w:space="0"/>
              <w:bottom w:val="single" w:color="auto" w:sz="4" w:space="0"/>
              <w:right w:val="single" w:color="auto" w:sz="4" w:space="0"/>
            </w:tcBorders>
            <w:noWrap w:val="0"/>
            <w:vAlign w:val="top"/>
          </w:tcPr>
          <w:p w14:paraId="3EAED0CA">
            <w:pPr>
              <w:spacing w:line="360" w:lineRule="auto"/>
              <w:rPr>
                <w:rFonts w:hint="eastAsia" w:ascii="宋体" w:hAnsi="宋体" w:cs="宋体"/>
                <w:highlight w:val="none"/>
              </w:rPr>
            </w:pPr>
          </w:p>
        </w:tc>
        <w:tc>
          <w:tcPr>
            <w:tcW w:w="1461" w:type="pct"/>
            <w:tcBorders>
              <w:top w:val="single" w:color="auto" w:sz="4" w:space="0"/>
              <w:left w:val="single" w:color="auto" w:sz="4" w:space="0"/>
              <w:bottom w:val="single" w:color="auto" w:sz="4" w:space="0"/>
              <w:right w:val="single" w:color="auto" w:sz="4" w:space="0"/>
            </w:tcBorders>
            <w:noWrap w:val="0"/>
            <w:vAlign w:val="top"/>
          </w:tcPr>
          <w:p w14:paraId="16AECA48">
            <w:pPr>
              <w:spacing w:line="360" w:lineRule="auto"/>
              <w:rPr>
                <w:rFonts w:hint="eastAsia" w:ascii="宋体" w:hAnsi="宋体" w:cs="宋体"/>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top"/>
          </w:tcPr>
          <w:p w14:paraId="271BF8ED">
            <w:pPr>
              <w:spacing w:line="360" w:lineRule="auto"/>
              <w:rPr>
                <w:rFonts w:hint="eastAsia" w:ascii="宋体" w:hAnsi="宋体" w:cs="宋体"/>
                <w:highlight w:val="none"/>
              </w:rPr>
            </w:pPr>
          </w:p>
        </w:tc>
      </w:tr>
    </w:tbl>
    <w:p w14:paraId="076EA6E0">
      <w:pPr>
        <w:spacing w:line="360" w:lineRule="auto"/>
        <w:rPr>
          <w:rFonts w:hint="eastAsia" w:ascii="宋体" w:hAnsi="宋体"/>
          <w:color w:val="auto"/>
          <w:szCs w:val="21"/>
        </w:rPr>
      </w:pPr>
    </w:p>
    <w:p w14:paraId="2BD55EB8">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8720"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16" name="直接连接符 16"/>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8720;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TEwvWAAAACQEAAA8AAAAAAAAAAQAgAAAAIgAAAGRycy9kb3ducmV2LnhtbFBLAQIU&#10;ABQAAAAIAIdO4kBKKYcG9QEAAOYDAAAOAAAAAAAAAAEAIAAAACUBAABkcnMvZTJvRG9jLnhtbFBL&#10;BQYAAAAABgAGAFkBAACMBQAAAAA=&#10;">
                <v:path arrowok="t"/>
                <v:fill focussize="0,0"/>
                <v:stroke/>
                <v:imagedata o:title=""/>
                <o:lock v:ext="edit"/>
              </v:line>
            </w:pict>
          </mc:Fallback>
        </mc:AlternateContent>
      </w:r>
      <w:r>
        <w:rPr>
          <w:rFonts w:hint="eastAsia" w:ascii="宋体" w:hAnsi="宋体"/>
          <w:color w:val="auto"/>
          <w:szCs w:val="21"/>
          <w:lang w:eastAsia="zh-CN"/>
        </w:rPr>
        <w:t>法定代表人（负责人）</w:t>
      </w:r>
      <w:r>
        <w:rPr>
          <w:rFonts w:hint="eastAsia" w:ascii="宋体" w:hAnsi="宋体"/>
          <w:color w:val="auto"/>
          <w:szCs w:val="21"/>
        </w:rPr>
        <w:t>或授权代表（签字或盖章）：</w:t>
      </w:r>
    </w:p>
    <w:p w14:paraId="3731A7C3">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974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8" name="直接连接符 18"/>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974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KseBTL0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FDfHVjq+O2n&#10;7z8/fvn14zOtt9++MvKQTEPAmqJvwnU87pDMzHnfRpv/xIbti7SHk7Rqn5igw/nT6fPFBaku7nzV&#10;/cUQMb1W3rJsNNxol1lDDbs3mCgZhd6F5GPj2NDwi8V8QXBAI9hS68m0gWig68pd9EbLK21MvoGx&#10;27w0ke0gj0H5MiXC/SssJ1kD9mNccY0D0iuQr5xk6RBIH0fvgucSrJKcGUXPKFsECHUCbc6JpNTG&#10;UQVZ1VHHbG28PFA7tiHqriclZqXK7KH2l3qPo5rn6899Qbp/n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KseBTL0AQAA5gMAAA4AAAAAAAAAAQAgAAAAJQEAAGRycy9lMm9Eb2MueG1sUEsF&#10;BgAAAAAGAAYAWQEAAIsFAAAAAA==&#10;">
                <v:path arrowok="t"/>
                <v:fill focussize="0,0"/>
                <v:stroke/>
                <v:imagedata o:title=""/>
                <o:lock v:ext="edit"/>
              </v:line>
            </w:pict>
          </mc:Fallback>
        </mc:AlternateContent>
      </w:r>
      <w:r>
        <w:rPr>
          <w:rFonts w:hint="eastAsia" w:ascii="宋体" w:hAnsi="宋体"/>
          <w:color w:val="auto"/>
          <w:szCs w:val="21"/>
        </w:rPr>
        <w:t>投标人（公章）：</w:t>
      </w:r>
    </w:p>
    <w:p w14:paraId="44D0478D">
      <w:pPr>
        <w:spacing w:line="360" w:lineRule="auto"/>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04143B5">
      <w:pPr>
        <w:rPr>
          <w:rFonts w:hint="eastAsia" w:ascii="宋体" w:hAnsi="宋体"/>
          <w:color w:val="auto"/>
          <w:szCs w:val="21"/>
        </w:rPr>
      </w:pPr>
    </w:p>
    <w:p w14:paraId="1381C36F">
      <w:pPr>
        <w:rPr>
          <w:rFonts w:hint="eastAsia" w:ascii="宋体" w:hAnsi="宋体"/>
          <w:color w:val="auto"/>
          <w:szCs w:val="21"/>
        </w:rPr>
      </w:pPr>
    </w:p>
    <w:p w14:paraId="4648EA19">
      <w:pPr>
        <w:rPr>
          <w:rFonts w:hint="eastAsia" w:ascii="宋体" w:hAnsi="宋体"/>
          <w:color w:val="auto"/>
          <w:szCs w:val="21"/>
        </w:rPr>
      </w:pPr>
    </w:p>
    <w:p w14:paraId="024D4B1B">
      <w:pPr>
        <w:spacing w:line="360" w:lineRule="auto"/>
        <w:jc w:val="center"/>
        <w:rPr>
          <w:rFonts w:hint="eastAsia" w:ascii="Times New Roman" w:hAnsi="Times New Roman" w:eastAsia="宋体" w:cs="Times New Roman"/>
          <w:b/>
          <w:color w:val="auto"/>
          <w:sz w:val="24"/>
          <w:szCs w:val="20"/>
        </w:rPr>
      </w:pPr>
      <w:r>
        <w:rPr>
          <w:rFonts w:ascii="宋体" w:hAnsi="宋体"/>
          <w:color w:val="auto"/>
          <w:szCs w:val="21"/>
        </w:rPr>
        <w:br w:type="page"/>
      </w:r>
      <w:r>
        <w:rPr>
          <w:rFonts w:hint="eastAsia" w:ascii="Times New Roman" w:hAnsi="Times New Roman" w:eastAsia="宋体" w:cs="Times New Roman"/>
          <w:b/>
          <w:color w:val="auto"/>
          <w:sz w:val="24"/>
          <w:szCs w:val="20"/>
          <w:lang w:val="en-US" w:eastAsia="zh-CN"/>
        </w:rPr>
        <w:t>15.</w:t>
      </w:r>
      <w:r>
        <w:rPr>
          <w:rFonts w:hint="eastAsia" w:ascii="Times New Roman" w:hAnsi="Times New Roman" w:eastAsia="宋体" w:cs="Times New Roman"/>
          <w:b/>
          <w:color w:val="auto"/>
          <w:sz w:val="24"/>
          <w:szCs w:val="20"/>
        </w:rPr>
        <w:t>拟分包计划表</w:t>
      </w:r>
    </w:p>
    <w:tbl>
      <w:tblPr>
        <w:tblStyle w:val="5"/>
        <w:tblW w:w="5005"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 w:type="dxa"/>
          <w:bottom w:w="0" w:type="dxa"/>
          <w:right w:w="1" w:type="dxa"/>
        </w:tblCellMar>
      </w:tblPr>
      <w:tblGrid>
        <w:gridCol w:w="937"/>
        <w:gridCol w:w="1833"/>
        <w:gridCol w:w="1985"/>
        <w:gridCol w:w="1900"/>
        <w:gridCol w:w="1665"/>
      </w:tblGrid>
      <w:tr w14:paraId="3769D36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rPr>
          <w:tblHeader/>
        </w:trPr>
        <w:tc>
          <w:tcPr>
            <w:tcW w:w="563" w:type="pct"/>
            <w:noWrap w:val="0"/>
            <w:vAlign w:val="center"/>
          </w:tcPr>
          <w:p w14:paraId="3A014C6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MERGEFIELD MF_TB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序号</w:t>
            </w:r>
            <w:r>
              <w:rPr>
                <w:rFonts w:hint="eastAsia" w:ascii="宋体" w:hAnsi="宋体" w:eastAsia="宋体" w:cs="宋体"/>
                <w:color w:val="auto"/>
                <w:szCs w:val="21"/>
              </w:rPr>
              <w:fldChar w:fldCharType="end"/>
            </w:r>
          </w:p>
        </w:tc>
        <w:tc>
          <w:tcPr>
            <w:tcW w:w="1101" w:type="pct"/>
            <w:noWrap w:val="0"/>
            <w:vAlign w:val="center"/>
          </w:tcPr>
          <w:p w14:paraId="7D44835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MERGEFIELD MF_TB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拟分包项目名称、范围及理由</w:t>
            </w:r>
            <w:r>
              <w:rPr>
                <w:rFonts w:hint="eastAsia" w:ascii="宋体" w:hAnsi="宋体" w:eastAsia="宋体" w:cs="宋体"/>
                <w:color w:val="auto"/>
                <w:szCs w:val="21"/>
              </w:rPr>
              <w:fldChar w:fldCharType="end"/>
            </w:r>
          </w:p>
        </w:tc>
        <w:tc>
          <w:tcPr>
            <w:tcW w:w="1192" w:type="pct"/>
            <w:noWrap w:val="0"/>
            <w:vAlign w:val="center"/>
          </w:tcPr>
          <w:p w14:paraId="1191287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MERGEFIELD MF_TB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拟选分包人序号</w:t>
            </w:r>
            <w:r>
              <w:rPr>
                <w:rFonts w:hint="eastAsia" w:ascii="宋体" w:hAnsi="宋体" w:eastAsia="宋体" w:cs="宋体"/>
                <w:color w:val="auto"/>
                <w:szCs w:val="21"/>
              </w:rPr>
              <w:fldChar w:fldCharType="end"/>
            </w:r>
          </w:p>
        </w:tc>
        <w:tc>
          <w:tcPr>
            <w:tcW w:w="1141" w:type="pct"/>
            <w:noWrap w:val="0"/>
            <w:vAlign w:val="center"/>
          </w:tcPr>
          <w:p w14:paraId="25FB0C4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MERGEFIELD MF_TB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拟选分包人名称</w:t>
            </w:r>
            <w:r>
              <w:rPr>
                <w:rFonts w:hint="eastAsia" w:ascii="宋体" w:hAnsi="宋体" w:eastAsia="宋体" w:cs="宋体"/>
                <w:color w:val="auto"/>
                <w:szCs w:val="21"/>
              </w:rPr>
              <w:fldChar w:fldCharType="end"/>
            </w:r>
          </w:p>
        </w:tc>
        <w:tc>
          <w:tcPr>
            <w:tcW w:w="1000" w:type="pct"/>
            <w:noWrap w:val="0"/>
            <w:vAlign w:val="center"/>
          </w:tcPr>
          <w:p w14:paraId="3724B1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MERGEFIELD MF_TB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企业资质</w:t>
            </w:r>
            <w:r>
              <w:rPr>
                <w:rFonts w:hint="eastAsia" w:ascii="宋体" w:hAnsi="宋体" w:eastAsia="宋体" w:cs="宋体"/>
                <w:color w:val="auto"/>
                <w:szCs w:val="21"/>
              </w:rPr>
              <w:fldChar w:fldCharType="end"/>
            </w:r>
          </w:p>
        </w:tc>
      </w:tr>
      <w:tr w14:paraId="3E35158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54C43012">
            <w:pPr>
              <w:spacing w:line="360" w:lineRule="auto"/>
              <w:jc w:val="center"/>
              <w:rPr>
                <w:rFonts w:hint="eastAsia" w:ascii="宋体" w:hAnsi="宋体" w:eastAsia="宋体" w:cs="宋体"/>
                <w:color w:val="auto"/>
                <w:szCs w:val="21"/>
              </w:rPr>
            </w:pPr>
          </w:p>
        </w:tc>
        <w:tc>
          <w:tcPr>
            <w:tcW w:w="1101" w:type="pct"/>
            <w:noWrap w:val="0"/>
            <w:vAlign w:val="center"/>
          </w:tcPr>
          <w:p w14:paraId="2A25FEFE">
            <w:pPr>
              <w:spacing w:line="360" w:lineRule="auto"/>
              <w:jc w:val="center"/>
              <w:rPr>
                <w:rFonts w:hint="eastAsia" w:ascii="宋体" w:hAnsi="宋体" w:eastAsia="宋体" w:cs="宋体"/>
                <w:color w:val="auto"/>
                <w:szCs w:val="21"/>
              </w:rPr>
            </w:pPr>
          </w:p>
        </w:tc>
        <w:tc>
          <w:tcPr>
            <w:tcW w:w="1192" w:type="pct"/>
            <w:noWrap w:val="0"/>
            <w:vAlign w:val="center"/>
          </w:tcPr>
          <w:p w14:paraId="57B7F954">
            <w:pPr>
              <w:spacing w:line="360" w:lineRule="auto"/>
              <w:jc w:val="center"/>
              <w:rPr>
                <w:rFonts w:hint="eastAsia" w:ascii="宋体" w:hAnsi="宋体" w:eastAsia="宋体" w:cs="宋体"/>
                <w:color w:val="auto"/>
                <w:szCs w:val="21"/>
              </w:rPr>
            </w:pPr>
          </w:p>
        </w:tc>
        <w:tc>
          <w:tcPr>
            <w:tcW w:w="1141" w:type="pct"/>
            <w:noWrap w:val="0"/>
            <w:vAlign w:val="center"/>
          </w:tcPr>
          <w:p w14:paraId="6B62A3B8">
            <w:pPr>
              <w:spacing w:line="360" w:lineRule="auto"/>
              <w:jc w:val="center"/>
              <w:rPr>
                <w:rFonts w:hint="eastAsia" w:ascii="宋体" w:hAnsi="宋体" w:eastAsia="宋体" w:cs="宋体"/>
                <w:color w:val="auto"/>
                <w:szCs w:val="21"/>
              </w:rPr>
            </w:pPr>
          </w:p>
        </w:tc>
        <w:tc>
          <w:tcPr>
            <w:tcW w:w="1000" w:type="pct"/>
            <w:noWrap w:val="0"/>
            <w:vAlign w:val="center"/>
          </w:tcPr>
          <w:p w14:paraId="18F786FC">
            <w:pPr>
              <w:spacing w:line="360" w:lineRule="auto"/>
              <w:jc w:val="center"/>
              <w:rPr>
                <w:rFonts w:hint="eastAsia" w:ascii="宋体" w:hAnsi="宋体" w:eastAsia="宋体" w:cs="宋体"/>
                <w:color w:val="auto"/>
                <w:szCs w:val="21"/>
              </w:rPr>
            </w:pPr>
          </w:p>
        </w:tc>
      </w:tr>
      <w:tr w14:paraId="2F0D8D5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34BFFFED">
            <w:pPr>
              <w:spacing w:line="360" w:lineRule="auto"/>
              <w:jc w:val="center"/>
              <w:rPr>
                <w:rFonts w:hint="eastAsia" w:ascii="宋体" w:hAnsi="宋体" w:eastAsia="宋体" w:cs="宋体"/>
                <w:color w:val="auto"/>
                <w:szCs w:val="21"/>
              </w:rPr>
            </w:pPr>
          </w:p>
        </w:tc>
        <w:tc>
          <w:tcPr>
            <w:tcW w:w="1101" w:type="pct"/>
            <w:noWrap w:val="0"/>
            <w:vAlign w:val="center"/>
          </w:tcPr>
          <w:p w14:paraId="5B1419AB">
            <w:pPr>
              <w:spacing w:line="360" w:lineRule="auto"/>
              <w:jc w:val="center"/>
              <w:rPr>
                <w:rFonts w:hint="eastAsia" w:ascii="宋体" w:hAnsi="宋体" w:eastAsia="宋体" w:cs="宋体"/>
                <w:color w:val="auto"/>
                <w:szCs w:val="21"/>
              </w:rPr>
            </w:pPr>
          </w:p>
        </w:tc>
        <w:tc>
          <w:tcPr>
            <w:tcW w:w="1192" w:type="pct"/>
            <w:noWrap w:val="0"/>
            <w:vAlign w:val="center"/>
          </w:tcPr>
          <w:p w14:paraId="2FF6C946">
            <w:pPr>
              <w:spacing w:line="360" w:lineRule="auto"/>
              <w:jc w:val="center"/>
              <w:rPr>
                <w:rFonts w:hint="eastAsia" w:ascii="宋体" w:hAnsi="宋体" w:eastAsia="宋体" w:cs="宋体"/>
                <w:color w:val="auto"/>
                <w:szCs w:val="21"/>
              </w:rPr>
            </w:pPr>
          </w:p>
        </w:tc>
        <w:tc>
          <w:tcPr>
            <w:tcW w:w="1141" w:type="pct"/>
            <w:noWrap w:val="0"/>
            <w:vAlign w:val="center"/>
          </w:tcPr>
          <w:p w14:paraId="5A74A42A">
            <w:pPr>
              <w:spacing w:line="360" w:lineRule="auto"/>
              <w:jc w:val="center"/>
              <w:rPr>
                <w:rFonts w:hint="eastAsia" w:ascii="宋体" w:hAnsi="宋体" w:eastAsia="宋体" w:cs="宋体"/>
                <w:color w:val="auto"/>
                <w:szCs w:val="21"/>
              </w:rPr>
            </w:pPr>
          </w:p>
        </w:tc>
        <w:tc>
          <w:tcPr>
            <w:tcW w:w="1000" w:type="pct"/>
            <w:noWrap w:val="0"/>
            <w:vAlign w:val="center"/>
          </w:tcPr>
          <w:p w14:paraId="4804D96D">
            <w:pPr>
              <w:spacing w:line="360" w:lineRule="auto"/>
              <w:jc w:val="center"/>
              <w:rPr>
                <w:rFonts w:hint="eastAsia" w:ascii="宋体" w:hAnsi="宋体" w:eastAsia="宋体" w:cs="宋体"/>
                <w:color w:val="auto"/>
                <w:szCs w:val="21"/>
              </w:rPr>
            </w:pPr>
          </w:p>
        </w:tc>
      </w:tr>
      <w:tr w14:paraId="577AD38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11100F3A">
            <w:pPr>
              <w:spacing w:line="360" w:lineRule="auto"/>
              <w:jc w:val="center"/>
              <w:rPr>
                <w:rFonts w:hint="eastAsia" w:ascii="宋体" w:hAnsi="宋体" w:eastAsia="宋体" w:cs="宋体"/>
                <w:color w:val="auto"/>
                <w:szCs w:val="21"/>
              </w:rPr>
            </w:pPr>
          </w:p>
        </w:tc>
        <w:tc>
          <w:tcPr>
            <w:tcW w:w="1101" w:type="pct"/>
            <w:noWrap w:val="0"/>
            <w:vAlign w:val="center"/>
          </w:tcPr>
          <w:p w14:paraId="22936030">
            <w:pPr>
              <w:spacing w:line="360" w:lineRule="auto"/>
              <w:jc w:val="center"/>
              <w:rPr>
                <w:rFonts w:hint="eastAsia" w:ascii="宋体" w:hAnsi="宋体" w:eastAsia="宋体" w:cs="宋体"/>
                <w:color w:val="auto"/>
                <w:szCs w:val="21"/>
              </w:rPr>
            </w:pPr>
          </w:p>
        </w:tc>
        <w:tc>
          <w:tcPr>
            <w:tcW w:w="1192" w:type="pct"/>
            <w:noWrap w:val="0"/>
            <w:vAlign w:val="center"/>
          </w:tcPr>
          <w:p w14:paraId="4E53CA87">
            <w:pPr>
              <w:spacing w:line="360" w:lineRule="auto"/>
              <w:jc w:val="center"/>
              <w:rPr>
                <w:rFonts w:hint="eastAsia" w:ascii="宋体" w:hAnsi="宋体" w:eastAsia="宋体" w:cs="宋体"/>
                <w:color w:val="auto"/>
                <w:szCs w:val="21"/>
              </w:rPr>
            </w:pPr>
          </w:p>
        </w:tc>
        <w:tc>
          <w:tcPr>
            <w:tcW w:w="1141" w:type="pct"/>
            <w:noWrap w:val="0"/>
            <w:vAlign w:val="center"/>
          </w:tcPr>
          <w:p w14:paraId="7EB5B37A">
            <w:pPr>
              <w:spacing w:line="360" w:lineRule="auto"/>
              <w:jc w:val="center"/>
              <w:rPr>
                <w:rFonts w:hint="eastAsia" w:ascii="宋体" w:hAnsi="宋体" w:eastAsia="宋体" w:cs="宋体"/>
                <w:color w:val="auto"/>
                <w:szCs w:val="21"/>
              </w:rPr>
            </w:pPr>
          </w:p>
        </w:tc>
        <w:tc>
          <w:tcPr>
            <w:tcW w:w="1000" w:type="pct"/>
            <w:noWrap w:val="0"/>
            <w:vAlign w:val="center"/>
          </w:tcPr>
          <w:p w14:paraId="483D4762">
            <w:pPr>
              <w:spacing w:line="360" w:lineRule="auto"/>
              <w:jc w:val="center"/>
              <w:rPr>
                <w:rFonts w:hint="eastAsia" w:ascii="宋体" w:hAnsi="宋体" w:eastAsia="宋体" w:cs="宋体"/>
                <w:color w:val="auto"/>
                <w:szCs w:val="21"/>
              </w:rPr>
            </w:pPr>
          </w:p>
        </w:tc>
      </w:tr>
      <w:tr w14:paraId="66E4B71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563" w:type="pct"/>
            <w:noWrap w:val="0"/>
            <w:vAlign w:val="center"/>
          </w:tcPr>
          <w:p w14:paraId="0E74CE42">
            <w:pPr>
              <w:spacing w:line="360" w:lineRule="auto"/>
              <w:jc w:val="center"/>
              <w:rPr>
                <w:rFonts w:hint="eastAsia" w:ascii="宋体" w:hAnsi="宋体" w:eastAsia="宋体" w:cs="宋体"/>
                <w:color w:val="auto"/>
                <w:szCs w:val="21"/>
              </w:rPr>
            </w:pPr>
          </w:p>
        </w:tc>
        <w:tc>
          <w:tcPr>
            <w:tcW w:w="1101" w:type="pct"/>
            <w:noWrap w:val="0"/>
            <w:vAlign w:val="center"/>
          </w:tcPr>
          <w:p w14:paraId="5DDC8896">
            <w:pPr>
              <w:spacing w:line="360" w:lineRule="auto"/>
              <w:jc w:val="center"/>
              <w:rPr>
                <w:rFonts w:hint="eastAsia" w:ascii="宋体" w:hAnsi="宋体" w:eastAsia="宋体" w:cs="宋体"/>
                <w:color w:val="auto"/>
                <w:szCs w:val="21"/>
              </w:rPr>
            </w:pPr>
          </w:p>
        </w:tc>
        <w:tc>
          <w:tcPr>
            <w:tcW w:w="1192" w:type="pct"/>
            <w:noWrap w:val="0"/>
            <w:vAlign w:val="center"/>
          </w:tcPr>
          <w:p w14:paraId="621D7E25">
            <w:pPr>
              <w:spacing w:line="360" w:lineRule="auto"/>
              <w:jc w:val="center"/>
              <w:rPr>
                <w:rFonts w:hint="eastAsia" w:ascii="宋体" w:hAnsi="宋体" w:eastAsia="宋体" w:cs="宋体"/>
                <w:color w:val="auto"/>
                <w:szCs w:val="21"/>
              </w:rPr>
            </w:pPr>
          </w:p>
        </w:tc>
        <w:tc>
          <w:tcPr>
            <w:tcW w:w="1141" w:type="pct"/>
            <w:noWrap w:val="0"/>
            <w:vAlign w:val="center"/>
          </w:tcPr>
          <w:p w14:paraId="7C9F2382">
            <w:pPr>
              <w:spacing w:line="360" w:lineRule="auto"/>
              <w:jc w:val="center"/>
              <w:rPr>
                <w:rFonts w:hint="eastAsia" w:ascii="宋体" w:hAnsi="宋体" w:eastAsia="宋体" w:cs="宋体"/>
                <w:color w:val="auto"/>
                <w:szCs w:val="21"/>
              </w:rPr>
            </w:pPr>
          </w:p>
        </w:tc>
        <w:tc>
          <w:tcPr>
            <w:tcW w:w="1000" w:type="pct"/>
            <w:noWrap w:val="0"/>
            <w:vAlign w:val="center"/>
          </w:tcPr>
          <w:p w14:paraId="702E341E">
            <w:pPr>
              <w:spacing w:line="360" w:lineRule="auto"/>
              <w:jc w:val="center"/>
              <w:rPr>
                <w:rFonts w:hint="eastAsia" w:ascii="宋体" w:hAnsi="宋体" w:eastAsia="宋体" w:cs="宋体"/>
                <w:color w:val="auto"/>
                <w:szCs w:val="21"/>
              </w:rPr>
            </w:pPr>
          </w:p>
        </w:tc>
      </w:tr>
      <w:tr w14:paraId="40DE92C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5310B6F7">
            <w:pPr>
              <w:spacing w:line="360" w:lineRule="auto"/>
              <w:jc w:val="center"/>
              <w:rPr>
                <w:rFonts w:hint="eastAsia" w:ascii="宋体" w:hAnsi="宋体" w:eastAsia="宋体" w:cs="宋体"/>
                <w:color w:val="auto"/>
                <w:szCs w:val="21"/>
              </w:rPr>
            </w:pPr>
          </w:p>
        </w:tc>
        <w:tc>
          <w:tcPr>
            <w:tcW w:w="1101" w:type="pct"/>
            <w:noWrap w:val="0"/>
            <w:vAlign w:val="center"/>
          </w:tcPr>
          <w:p w14:paraId="47104BFA">
            <w:pPr>
              <w:spacing w:line="360" w:lineRule="auto"/>
              <w:jc w:val="center"/>
              <w:rPr>
                <w:rFonts w:hint="eastAsia" w:ascii="宋体" w:hAnsi="宋体" w:eastAsia="宋体" w:cs="宋体"/>
                <w:color w:val="auto"/>
                <w:szCs w:val="21"/>
              </w:rPr>
            </w:pPr>
          </w:p>
        </w:tc>
        <w:tc>
          <w:tcPr>
            <w:tcW w:w="1192" w:type="pct"/>
            <w:noWrap w:val="0"/>
            <w:vAlign w:val="center"/>
          </w:tcPr>
          <w:p w14:paraId="0382E8C2">
            <w:pPr>
              <w:spacing w:line="360" w:lineRule="auto"/>
              <w:jc w:val="center"/>
              <w:rPr>
                <w:rFonts w:hint="eastAsia" w:ascii="宋体" w:hAnsi="宋体" w:eastAsia="宋体" w:cs="宋体"/>
                <w:color w:val="auto"/>
                <w:szCs w:val="21"/>
              </w:rPr>
            </w:pPr>
          </w:p>
        </w:tc>
        <w:tc>
          <w:tcPr>
            <w:tcW w:w="1141" w:type="pct"/>
            <w:noWrap w:val="0"/>
            <w:vAlign w:val="center"/>
          </w:tcPr>
          <w:p w14:paraId="0EA92955">
            <w:pPr>
              <w:spacing w:line="360" w:lineRule="auto"/>
              <w:jc w:val="center"/>
              <w:rPr>
                <w:rFonts w:hint="eastAsia" w:ascii="宋体" w:hAnsi="宋体" w:eastAsia="宋体" w:cs="宋体"/>
                <w:color w:val="auto"/>
                <w:szCs w:val="21"/>
              </w:rPr>
            </w:pPr>
          </w:p>
        </w:tc>
        <w:tc>
          <w:tcPr>
            <w:tcW w:w="1000" w:type="pct"/>
            <w:noWrap w:val="0"/>
            <w:vAlign w:val="center"/>
          </w:tcPr>
          <w:p w14:paraId="3E483E71">
            <w:pPr>
              <w:spacing w:line="360" w:lineRule="auto"/>
              <w:jc w:val="center"/>
              <w:rPr>
                <w:rFonts w:hint="eastAsia" w:ascii="宋体" w:hAnsi="宋体" w:eastAsia="宋体" w:cs="宋体"/>
                <w:color w:val="auto"/>
                <w:szCs w:val="21"/>
              </w:rPr>
            </w:pPr>
          </w:p>
        </w:tc>
      </w:tr>
      <w:tr w14:paraId="4EB6D3A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76E36BD1">
            <w:pPr>
              <w:spacing w:line="360" w:lineRule="auto"/>
              <w:jc w:val="center"/>
              <w:rPr>
                <w:rFonts w:hint="eastAsia" w:ascii="宋体" w:hAnsi="宋体" w:eastAsia="宋体" w:cs="宋体"/>
                <w:color w:val="auto"/>
                <w:szCs w:val="21"/>
              </w:rPr>
            </w:pPr>
          </w:p>
        </w:tc>
        <w:tc>
          <w:tcPr>
            <w:tcW w:w="1101" w:type="pct"/>
            <w:noWrap w:val="0"/>
            <w:vAlign w:val="center"/>
          </w:tcPr>
          <w:p w14:paraId="0EA11EFC">
            <w:pPr>
              <w:spacing w:line="360" w:lineRule="auto"/>
              <w:jc w:val="center"/>
              <w:rPr>
                <w:rFonts w:hint="eastAsia" w:ascii="宋体" w:hAnsi="宋体" w:eastAsia="宋体" w:cs="宋体"/>
                <w:color w:val="auto"/>
                <w:szCs w:val="21"/>
              </w:rPr>
            </w:pPr>
          </w:p>
        </w:tc>
        <w:tc>
          <w:tcPr>
            <w:tcW w:w="1192" w:type="pct"/>
            <w:noWrap w:val="0"/>
            <w:vAlign w:val="center"/>
          </w:tcPr>
          <w:p w14:paraId="5E68AEBC">
            <w:pPr>
              <w:spacing w:line="360" w:lineRule="auto"/>
              <w:jc w:val="center"/>
              <w:rPr>
                <w:rFonts w:hint="eastAsia" w:ascii="宋体" w:hAnsi="宋体" w:eastAsia="宋体" w:cs="宋体"/>
                <w:color w:val="auto"/>
                <w:szCs w:val="21"/>
              </w:rPr>
            </w:pPr>
          </w:p>
        </w:tc>
        <w:tc>
          <w:tcPr>
            <w:tcW w:w="1141" w:type="pct"/>
            <w:noWrap w:val="0"/>
            <w:vAlign w:val="center"/>
          </w:tcPr>
          <w:p w14:paraId="7194CDDA">
            <w:pPr>
              <w:spacing w:line="360" w:lineRule="auto"/>
              <w:jc w:val="center"/>
              <w:rPr>
                <w:rFonts w:hint="eastAsia" w:ascii="宋体" w:hAnsi="宋体" w:eastAsia="宋体" w:cs="宋体"/>
                <w:color w:val="auto"/>
                <w:szCs w:val="21"/>
              </w:rPr>
            </w:pPr>
          </w:p>
        </w:tc>
        <w:tc>
          <w:tcPr>
            <w:tcW w:w="1000" w:type="pct"/>
            <w:noWrap w:val="0"/>
            <w:vAlign w:val="center"/>
          </w:tcPr>
          <w:p w14:paraId="2FADC878">
            <w:pPr>
              <w:spacing w:line="360" w:lineRule="auto"/>
              <w:jc w:val="center"/>
              <w:rPr>
                <w:rFonts w:hint="eastAsia" w:ascii="宋体" w:hAnsi="宋体" w:eastAsia="宋体" w:cs="宋体"/>
                <w:color w:val="auto"/>
                <w:szCs w:val="21"/>
              </w:rPr>
            </w:pPr>
          </w:p>
        </w:tc>
      </w:tr>
      <w:tr w14:paraId="669FBAD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4CB5162C">
            <w:pPr>
              <w:spacing w:line="360" w:lineRule="auto"/>
              <w:jc w:val="center"/>
              <w:rPr>
                <w:rFonts w:hint="eastAsia" w:ascii="宋体" w:hAnsi="宋体" w:eastAsia="宋体" w:cs="宋体"/>
                <w:color w:val="auto"/>
                <w:szCs w:val="21"/>
              </w:rPr>
            </w:pPr>
          </w:p>
        </w:tc>
        <w:tc>
          <w:tcPr>
            <w:tcW w:w="1101" w:type="pct"/>
            <w:noWrap w:val="0"/>
            <w:vAlign w:val="center"/>
          </w:tcPr>
          <w:p w14:paraId="40AF8332">
            <w:pPr>
              <w:spacing w:line="360" w:lineRule="auto"/>
              <w:jc w:val="center"/>
              <w:rPr>
                <w:rFonts w:hint="eastAsia" w:ascii="宋体" w:hAnsi="宋体" w:eastAsia="宋体" w:cs="宋体"/>
                <w:color w:val="auto"/>
                <w:szCs w:val="21"/>
              </w:rPr>
            </w:pPr>
          </w:p>
        </w:tc>
        <w:tc>
          <w:tcPr>
            <w:tcW w:w="1192" w:type="pct"/>
            <w:noWrap w:val="0"/>
            <w:vAlign w:val="center"/>
          </w:tcPr>
          <w:p w14:paraId="58FE7EFC">
            <w:pPr>
              <w:spacing w:line="360" w:lineRule="auto"/>
              <w:jc w:val="center"/>
              <w:rPr>
                <w:rFonts w:hint="eastAsia" w:ascii="宋体" w:hAnsi="宋体" w:eastAsia="宋体" w:cs="宋体"/>
                <w:color w:val="auto"/>
                <w:szCs w:val="21"/>
              </w:rPr>
            </w:pPr>
          </w:p>
        </w:tc>
        <w:tc>
          <w:tcPr>
            <w:tcW w:w="1141" w:type="pct"/>
            <w:noWrap w:val="0"/>
            <w:vAlign w:val="center"/>
          </w:tcPr>
          <w:p w14:paraId="456BB6A0">
            <w:pPr>
              <w:spacing w:line="360" w:lineRule="auto"/>
              <w:jc w:val="center"/>
              <w:rPr>
                <w:rFonts w:hint="eastAsia" w:ascii="宋体" w:hAnsi="宋体" w:eastAsia="宋体" w:cs="宋体"/>
                <w:color w:val="auto"/>
                <w:szCs w:val="21"/>
              </w:rPr>
            </w:pPr>
          </w:p>
        </w:tc>
        <w:tc>
          <w:tcPr>
            <w:tcW w:w="1000" w:type="pct"/>
            <w:noWrap w:val="0"/>
            <w:vAlign w:val="center"/>
          </w:tcPr>
          <w:p w14:paraId="6A1309BF">
            <w:pPr>
              <w:spacing w:line="360" w:lineRule="auto"/>
              <w:jc w:val="center"/>
              <w:rPr>
                <w:rFonts w:hint="eastAsia" w:ascii="宋体" w:hAnsi="宋体" w:eastAsia="宋体" w:cs="宋体"/>
                <w:color w:val="auto"/>
                <w:szCs w:val="21"/>
              </w:rPr>
            </w:pPr>
          </w:p>
        </w:tc>
      </w:tr>
      <w:tr w14:paraId="0FC1E50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7D89B9C6">
            <w:pPr>
              <w:spacing w:line="360" w:lineRule="auto"/>
              <w:jc w:val="center"/>
              <w:rPr>
                <w:rFonts w:hint="eastAsia" w:ascii="宋体" w:hAnsi="宋体" w:eastAsia="宋体" w:cs="宋体"/>
                <w:color w:val="auto"/>
                <w:szCs w:val="21"/>
              </w:rPr>
            </w:pPr>
          </w:p>
        </w:tc>
        <w:tc>
          <w:tcPr>
            <w:tcW w:w="1101" w:type="pct"/>
            <w:noWrap w:val="0"/>
            <w:vAlign w:val="center"/>
          </w:tcPr>
          <w:p w14:paraId="3F414E18">
            <w:pPr>
              <w:spacing w:line="360" w:lineRule="auto"/>
              <w:jc w:val="center"/>
              <w:rPr>
                <w:rFonts w:hint="eastAsia" w:ascii="宋体" w:hAnsi="宋体" w:eastAsia="宋体" w:cs="宋体"/>
                <w:color w:val="auto"/>
                <w:szCs w:val="21"/>
              </w:rPr>
            </w:pPr>
          </w:p>
        </w:tc>
        <w:tc>
          <w:tcPr>
            <w:tcW w:w="1192" w:type="pct"/>
            <w:noWrap w:val="0"/>
            <w:vAlign w:val="center"/>
          </w:tcPr>
          <w:p w14:paraId="0C4719A1">
            <w:pPr>
              <w:spacing w:line="360" w:lineRule="auto"/>
              <w:jc w:val="center"/>
              <w:rPr>
                <w:rFonts w:hint="eastAsia" w:ascii="宋体" w:hAnsi="宋体" w:eastAsia="宋体" w:cs="宋体"/>
                <w:color w:val="auto"/>
                <w:szCs w:val="21"/>
              </w:rPr>
            </w:pPr>
          </w:p>
        </w:tc>
        <w:tc>
          <w:tcPr>
            <w:tcW w:w="1141" w:type="pct"/>
            <w:noWrap w:val="0"/>
            <w:vAlign w:val="center"/>
          </w:tcPr>
          <w:p w14:paraId="7EE2E57F">
            <w:pPr>
              <w:spacing w:line="360" w:lineRule="auto"/>
              <w:jc w:val="center"/>
              <w:rPr>
                <w:rFonts w:hint="eastAsia" w:ascii="宋体" w:hAnsi="宋体" w:eastAsia="宋体" w:cs="宋体"/>
                <w:color w:val="auto"/>
                <w:szCs w:val="21"/>
              </w:rPr>
            </w:pPr>
          </w:p>
        </w:tc>
        <w:tc>
          <w:tcPr>
            <w:tcW w:w="1000" w:type="pct"/>
            <w:noWrap w:val="0"/>
            <w:vAlign w:val="center"/>
          </w:tcPr>
          <w:p w14:paraId="69E92A00">
            <w:pPr>
              <w:spacing w:line="360" w:lineRule="auto"/>
              <w:jc w:val="center"/>
              <w:rPr>
                <w:rFonts w:hint="eastAsia" w:ascii="宋体" w:hAnsi="宋体" w:eastAsia="宋体" w:cs="宋体"/>
                <w:color w:val="auto"/>
                <w:szCs w:val="21"/>
              </w:rPr>
            </w:pPr>
          </w:p>
        </w:tc>
      </w:tr>
      <w:tr w14:paraId="24AAF8F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03391A5F">
            <w:pPr>
              <w:spacing w:line="360" w:lineRule="auto"/>
              <w:jc w:val="center"/>
              <w:rPr>
                <w:rFonts w:hint="eastAsia" w:ascii="宋体" w:hAnsi="宋体" w:eastAsia="宋体" w:cs="宋体"/>
                <w:color w:val="auto"/>
                <w:szCs w:val="21"/>
              </w:rPr>
            </w:pPr>
          </w:p>
        </w:tc>
        <w:tc>
          <w:tcPr>
            <w:tcW w:w="1101" w:type="pct"/>
            <w:noWrap w:val="0"/>
            <w:vAlign w:val="center"/>
          </w:tcPr>
          <w:p w14:paraId="19678534">
            <w:pPr>
              <w:spacing w:line="360" w:lineRule="auto"/>
              <w:jc w:val="center"/>
              <w:rPr>
                <w:rFonts w:hint="eastAsia" w:ascii="宋体" w:hAnsi="宋体" w:eastAsia="宋体" w:cs="宋体"/>
                <w:color w:val="auto"/>
                <w:szCs w:val="21"/>
              </w:rPr>
            </w:pPr>
          </w:p>
        </w:tc>
        <w:tc>
          <w:tcPr>
            <w:tcW w:w="1192" w:type="pct"/>
            <w:noWrap w:val="0"/>
            <w:vAlign w:val="center"/>
          </w:tcPr>
          <w:p w14:paraId="0DD81B14">
            <w:pPr>
              <w:spacing w:line="360" w:lineRule="auto"/>
              <w:jc w:val="center"/>
              <w:rPr>
                <w:rFonts w:hint="eastAsia" w:ascii="宋体" w:hAnsi="宋体" w:eastAsia="宋体" w:cs="宋体"/>
                <w:color w:val="auto"/>
                <w:szCs w:val="21"/>
              </w:rPr>
            </w:pPr>
          </w:p>
        </w:tc>
        <w:tc>
          <w:tcPr>
            <w:tcW w:w="1141" w:type="pct"/>
            <w:noWrap w:val="0"/>
            <w:vAlign w:val="center"/>
          </w:tcPr>
          <w:p w14:paraId="6027EE75">
            <w:pPr>
              <w:spacing w:line="360" w:lineRule="auto"/>
              <w:jc w:val="center"/>
              <w:rPr>
                <w:rFonts w:hint="eastAsia" w:ascii="宋体" w:hAnsi="宋体" w:eastAsia="宋体" w:cs="宋体"/>
                <w:color w:val="auto"/>
                <w:szCs w:val="21"/>
              </w:rPr>
            </w:pPr>
          </w:p>
        </w:tc>
        <w:tc>
          <w:tcPr>
            <w:tcW w:w="1000" w:type="pct"/>
            <w:noWrap w:val="0"/>
            <w:vAlign w:val="center"/>
          </w:tcPr>
          <w:p w14:paraId="4880913D">
            <w:pPr>
              <w:spacing w:line="360" w:lineRule="auto"/>
              <w:jc w:val="center"/>
              <w:rPr>
                <w:rFonts w:hint="eastAsia" w:ascii="宋体" w:hAnsi="宋体" w:eastAsia="宋体" w:cs="宋体"/>
                <w:color w:val="auto"/>
                <w:szCs w:val="21"/>
              </w:rPr>
            </w:pPr>
          </w:p>
        </w:tc>
      </w:tr>
      <w:tr w14:paraId="65288EF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 w:type="dxa"/>
            <w:bottom w:w="0" w:type="dxa"/>
            <w:right w:w="1" w:type="dxa"/>
          </w:tblCellMar>
        </w:tblPrEx>
        <w:tc>
          <w:tcPr>
            <w:tcW w:w="563" w:type="pct"/>
            <w:noWrap w:val="0"/>
            <w:vAlign w:val="center"/>
          </w:tcPr>
          <w:p w14:paraId="2360C6DA">
            <w:pPr>
              <w:spacing w:line="360" w:lineRule="auto"/>
              <w:jc w:val="center"/>
              <w:rPr>
                <w:rFonts w:hint="eastAsia" w:ascii="宋体" w:hAnsi="宋体" w:eastAsia="宋体" w:cs="宋体"/>
                <w:color w:val="auto"/>
                <w:szCs w:val="21"/>
              </w:rPr>
            </w:pPr>
          </w:p>
        </w:tc>
        <w:tc>
          <w:tcPr>
            <w:tcW w:w="1101" w:type="pct"/>
            <w:noWrap w:val="0"/>
            <w:vAlign w:val="center"/>
          </w:tcPr>
          <w:p w14:paraId="3B961D2A">
            <w:pPr>
              <w:spacing w:line="360" w:lineRule="auto"/>
              <w:jc w:val="center"/>
              <w:rPr>
                <w:rFonts w:hint="eastAsia" w:ascii="宋体" w:hAnsi="宋体" w:eastAsia="宋体" w:cs="宋体"/>
                <w:color w:val="auto"/>
                <w:szCs w:val="21"/>
              </w:rPr>
            </w:pPr>
          </w:p>
        </w:tc>
        <w:tc>
          <w:tcPr>
            <w:tcW w:w="1192" w:type="pct"/>
            <w:noWrap w:val="0"/>
            <w:vAlign w:val="center"/>
          </w:tcPr>
          <w:p w14:paraId="46EB7A13">
            <w:pPr>
              <w:spacing w:line="360" w:lineRule="auto"/>
              <w:jc w:val="center"/>
              <w:rPr>
                <w:rFonts w:hint="eastAsia" w:ascii="宋体" w:hAnsi="宋体" w:eastAsia="宋体" w:cs="宋体"/>
                <w:color w:val="auto"/>
                <w:szCs w:val="21"/>
              </w:rPr>
            </w:pPr>
          </w:p>
        </w:tc>
        <w:tc>
          <w:tcPr>
            <w:tcW w:w="1141" w:type="pct"/>
            <w:noWrap w:val="0"/>
            <w:vAlign w:val="center"/>
          </w:tcPr>
          <w:p w14:paraId="05874A68">
            <w:pPr>
              <w:spacing w:line="360" w:lineRule="auto"/>
              <w:jc w:val="center"/>
              <w:rPr>
                <w:rFonts w:hint="eastAsia" w:ascii="宋体" w:hAnsi="宋体" w:eastAsia="宋体" w:cs="宋体"/>
                <w:color w:val="auto"/>
                <w:szCs w:val="21"/>
              </w:rPr>
            </w:pPr>
          </w:p>
        </w:tc>
        <w:tc>
          <w:tcPr>
            <w:tcW w:w="1000" w:type="pct"/>
            <w:noWrap w:val="0"/>
            <w:vAlign w:val="center"/>
          </w:tcPr>
          <w:p w14:paraId="647C0B8F">
            <w:pPr>
              <w:spacing w:line="360" w:lineRule="auto"/>
              <w:jc w:val="center"/>
              <w:rPr>
                <w:rFonts w:hint="eastAsia" w:ascii="宋体" w:hAnsi="宋体" w:eastAsia="宋体" w:cs="宋体"/>
                <w:color w:val="auto"/>
                <w:szCs w:val="21"/>
              </w:rPr>
            </w:pPr>
          </w:p>
        </w:tc>
      </w:tr>
    </w:tbl>
    <w:p w14:paraId="1234C512">
      <w:pPr>
        <w:shd w:val="clear" w:color="auto" w:fill="auto"/>
        <w:spacing w:before="240" w:beforeLines="100" w:after="360" w:afterLines="150" w:line="360" w:lineRule="auto"/>
        <w:jc w:val="left"/>
        <w:rPr>
          <w:rFonts w:hint="eastAsia" w:eastAsia="宋体"/>
          <w:color w:val="auto"/>
          <w:sz w:val="21"/>
          <w:highlight w:val="none"/>
          <w:lang w:eastAsia="zh-CN"/>
        </w:rPr>
      </w:pPr>
      <w:r>
        <w:rPr>
          <w:color w:val="auto"/>
          <w:sz w:val="21"/>
          <w:highlight w:val="none"/>
        </w:rPr>
        <w:t>注：本表所列分包仅限于承包人自行</w:t>
      </w:r>
      <w:r>
        <w:rPr>
          <w:rFonts w:hint="eastAsia"/>
          <w:color w:val="auto"/>
          <w:sz w:val="21"/>
          <w:highlight w:val="none"/>
          <w:lang w:val="en-US" w:eastAsia="zh-CN"/>
        </w:rPr>
        <w:t>作业</w:t>
      </w:r>
      <w:r>
        <w:rPr>
          <w:color w:val="auto"/>
          <w:sz w:val="21"/>
          <w:highlight w:val="none"/>
        </w:rPr>
        <w:t>范围内的非主体、非关键工作</w:t>
      </w:r>
      <w:r>
        <w:rPr>
          <w:rFonts w:hint="eastAsia"/>
          <w:color w:val="auto"/>
          <w:sz w:val="21"/>
          <w:highlight w:val="none"/>
          <w:lang w:eastAsia="zh-CN"/>
        </w:rPr>
        <w:t>；若无分包的，请直接填写“无”即可。</w:t>
      </w:r>
    </w:p>
    <w:p w14:paraId="55CAE36D">
      <w:pPr>
        <w:shd w:val="clear" w:color="auto" w:fill="auto"/>
        <w:spacing w:before="240" w:beforeLines="100" w:after="360" w:afterLines="150" w:line="360" w:lineRule="auto"/>
        <w:jc w:val="center"/>
        <w:rPr>
          <w:color w:val="auto"/>
          <w:sz w:val="21"/>
          <w:highlight w:val="none"/>
        </w:rPr>
      </w:pPr>
    </w:p>
    <w:p w14:paraId="665F6B4A">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6672"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19" name="直接连接符 19"/>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6672;mso-width-relative:page;mso-height-relative:page;"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PcbX570AQAA5gMAAA4AAAAAAAAAAQAgAAAAJQEAAGRycy9lMm9Eb2MueG1sUEsF&#10;BgAAAAAGAAYAWQEAAIsFAAAAAA==&#10;">
                <v:path arrowok="t"/>
                <v:fill focussize="0,0"/>
                <v:stroke/>
                <v:imagedata o:title=""/>
                <o:lock v:ext="edit"/>
              </v:line>
            </w:pict>
          </mc:Fallback>
        </mc:AlternateContent>
      </w:r>
      <w:r>
        <w:rPr>
          <w:rFonts w:hint="eastAsia" w:ascii="宋体" w:hAnsi="宋体"/>
          <w:color w:val="auto"/>
          <w:szCs w:val="21"/>
          <w:lang w:eastAsia="zh-CN"/>
        </w:rPr>
        <w:t>法定代表人（负责人）</w:t>
      </w:r>
      <w:r>
        <w:rPr>
          <w:rFonts w:hint="eastAsia" w:ascii="宋体" w:hAnsi="宋体"/>
          <w:color w:val="auto"/>
          <w:szCs w:val="21"/>
        </w:rPr>
        <w:t>或授权代表（签字或盖章）：</w:t>
      </w:r>
    </w:p>
    <w:p w14:paraId="1CBF8A00">
      <w:pPr>
        <w:spacing w:line="360" w:lineRule="auto"/>
        <w:rPr>
          <w:rFonts w:hint="eastAsia" w:ascii="宋体" w:hAnsi="宋体"/>
          <w:color w:val="auto"/>
          <w:szCs w:val="21"/>
        </w:rPr>
      </w:pPr>
      <w:r>
        <w:rPr>
          <w:rFonts w:hint="eastAsia" w:ascii="Times New Roman" w:hAnsi="Times New Roman"/>
          <w:color w:val="auto"/>
          <w:szCs w:val="21"/>
        </w:rPr>
        <mc:AlternateContent>
          <mc:Choice Requires="wps">
            <w:drawing>
              <wp:anchor distT="0" distB="0" distL="114300" distR="114300" simplePos="0" relativeHeight="25167769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7696;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f3sOXzAQAA5A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HDmwFLDbz99&#10;//nxy68fn2m9/faVzbJIQ8CaYm/CdTzukMzMeN9Gm//Ehe2LsIeTsGqfmKDD+dPp88UFaS7ufNX9&#10;xRAxvVbesmw03GiXOUMNuzeYKBmF3oXkY+PY0PCLxXxBcEAD2FLjybSBSKDryl30RssrbUy+gbHb&#10;vDSR7SAPQfkyJcL9KywnWQP2Y1xxjePRK5CvnGTpEEgeR6+C5xKskpwZRY8oWwQIdQJtzomk1MZR&#10;BVnVUcdsbbw8UDO2IequJyWK8CWGml/qPQ5qnq4/9wX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Ss2s1gAAAAkBAAAPAAAAAAAAAAEAIAAAACIAAABkcnMvZG93bnJldi54bWxQSwECFAAU&#10;AAAACACHTuJA5/ew5fMBAADkAwAADgAAAAAAAAABACAAAAAlAQAAZHJzL2Uyb0RvYy54bWxQSwUG&#10;AAAAAAYABgBZAQAAigUAAAAA&#10;">
                <v:path arrowok="t"/>
                <v:fill focussize="0,0"/>
                <v:stroke/>
                <v:imagedata o:title=""/>
                <o:lock v:ext="edit"/>
              </v:line>
            </w:pict>
          </mc:Fallback>
        </mc:AlternateContent>
      </w:r>
      <w:r>
        <w:rPr>
          <w:rFonts w:hint="eastAsia" w:ascii="宋体" w:hAnsi="宋体"/>
          <w:color w:val="auto"/>
          <w:szCs w:val="21"/>
        </w:rPr>
        <w:t>投标人（公章）：</w:t>
      </w:r>
    </w:p>
    <w:p w14:paraId="6FEEA640">
      <w:pPr>
        <w:spacing w:line="360" w:lineRule="auto"/>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B6CC9EE">
      <w:pPr>
        <w:shd w:val="clear" w:color="auto" w:fill="auto"/>
        <w:spacing w:before="240" w:beforeLines="100" w:after="360" w:afterLines="150" w:line="360" w:lineRule="auto"/>
        <w:jc w:val="center"/>
        <w:rPr>
          <w:rFonts w:ascii="宋体" w:hAnsi="宋体" w:cs="宋体"/>
          <w:b/>
          <w:bCs/>
          <w:color w:val="auto"/>
          <w:sz w:val="30"/>
          <w:szCs w:val="30"/>
          <w:lang w:bidi="ar"/>
        </w:rPr>
      </w:pPr>
      <w:r>
        <w:rPr>
          <w:rFonts w:ascii="宋体" w:hAnsi="宋体"/>
          <w:color w:val="auto"/>
          <w:szCs w:val="21"/>
        </w:rPr>
        <w:br w:type="page"/>
      </w:r>
      <w:r>
        <w:rPr>
          <w:rFonts w:hint="eastAsia" w:ascii="宋体" w:hAnsi="宋体" w:cs="宋体"/>
          <w:b/>
          <w:bCs/>
          <w:color w:val="auto"/>
          <w:sz w:val="24"/>
          <w:szCs w:val="24"/>
          <w:lang w:bidi="ar"/>
        </w:rPr>
        <w:t>1</w:t>
      </w:r>
      <w:r>
        <w:rPr>
          <w:rFonts w:hint="eastAsia" w:ascii="宋体" w:hAnsi="宋体" w:cs="宋体"/>
          <w:b/>
          <w:bCs/>
          <w:color w:val="auto"/>
          <w:sz w:val="24"/>
          <w:szCs w:val="24"/>
          <w:lang w:val="en-US" w:eastAsia="zh-CN" w:bidi="ar"/>
        </w:rPr>
        <w:t>7</w:t>
      </w:r>
      <w:r>
        <w:rPr>
          <w:rFonts w:hint="eastAsia" w:ascii="宋体" w:hAnsi="宋体" w:cs="宋体"/>
          <w:b/>
          <w:bCs/>
          <w:color w:val="auto"/>
          <w:sz w:val="24"/>
          <w:szCs w:val="24"/>
          <w:lang w:bidi="ar"/>
        </w:rPr>
        <w:t>.财务状况及税收、</w:t>
      </w:r>
      <w:r>
        <w:rPr>
          <w:rFonts w:ascii="宋体" w:hAnsi="宋体" w:cs="宋体"/>
          <w:b/>
          <w:bCs/>
          <w:color w:val="auto"/>
          <w:sz w:val="24"/>
          <w:szCs w:val="24"/>
          <w:lang w:bidi="ar"/>
        </w:rPr>
        <w:t>社会保障资金缴纳情况声明函</w:t>
      </w:r>
    </w:p>
    <w:p w14:paraId="5FE434B0">
      <w:pPr>
        <w:spacing w:line="360" w:lineRule="auto"/>
        <w:jc w:val="center"/>
        <w:rPr>
          <w:rFonts w:ascii="宋体" w:hAnsi="宋体" w:cs="宋体"/>
          <w:b/>
          <w:bCs/>
          <w:color w:val="auto"/>
          <w:szCs w:val="21"/>
          <w:lang w:bidi="ar"/>
        </w:rPr>
      </w:pPr>
    </w:p>
    <w:p w14:paraId="7221C91E">
      <w:pPr>
        <w:spacing w:line="360" w:lineRule="auto"/>
        <w:ind w:firstLine="420" w:firstLineChars="200"/>
        <w:rPr>
          <w:rFonts w:ascii="宋体" w:hAnsi="宋体"/>
          <w:color w:val="auto"/>
          <w:szCs w:val="21"/>
        </w:rPr>
      </w:pPr>
      <w:r>
        <w:rPr>
          <w:rFonts w:ascii="宋体" w:hAnsi="宋体"/>
          <w:color w:val="auto"/>
          <w:szCs w:val="21"/>
        </w:rPr>
        <w:t>我方</w:t>
      </w:r>
      <w:r>
        <w:rPr>
          <w:rFonts w:hint="eastAsia" w:ascii="宋体" w:hAnsi="宋体"/>
          <w:color w:val="auto"/>
          <w:szCs w:val="21"/>
          <w:u w:val="single"/>
        </w:rPr>
        <w:t>（供应商名称）</w:t>
      </w:r>
      <w:r>
        <w:rPr>
          <w:rFonts w:hint="eastAsia" w:ascii="宋体" w:hAnsi="宋体"/>
          <w:color w:val="auto"/>
          <w:szCs w:val="21"/>
        </w:rPr>
        <w:t>符合《中华人民共和国政府采购法》第二十二条第一款第（二）项、第（四）项规定条件，具体包括：</w:t>
      </w:r>
    </w:p>
    <w:p w14:paraId="00FA8DEC">
      <w:pPr>
        <w:numPr>
          <w:ilvl w:val="3"/>
          <w:numId w:val="3"/>
        </w:numPr>
        <w:spacing w:line="360" w:lineRule="auto"/>
        <w:rPr>
          <w:rFonts w:ascii="宋体" w:hAnsi="宋体"/>
          <w:color w:val="auto"/>
          <w:szCs w:val="21"/>
        </w:rPr>
      </w:pPr>
      <w:r>
        <w:rPr>
          <w:rFonts w:ascii="宋体" w:hAnsi="宋体"/>
          <w:color w:val="auto"/>
          <w:szCs w:val="21"/>
        </w:rPr>
        <w:t>具有健全的财务会计制度</w:t>
      </w:r>
      <w:r>
        <w:rPr>
          <w:rFonts w:hint="eastAsia" w:ascii="宋体" w:hAnsi="宋体"/>
          <w:color w:val="auto"/>
          <w:szCs w:val="21"/>
        </w:rPr>
        <w:t>；</w:t>
      </w:r>
    </w:p>
    <w:p w14:paraId="7EB2ACE5">
      <w:pPr>
        <w:numPr>
          <w:ilvl w:val="3"/>
          <w:numId w:val="3"/>
        </w:numPr>
        <w:spacing w:line="360" w:lineRule="auto"/>
        <w:rPr>
          <w:rFonts w:ascii="宋体" w:hAnsi="宋体"/>
          <w:color w:val="auto"/>
          <w:szCs w:val="21"/>
        </w:rPr>
      </w:pPr>
      <w:r>
        <w:rPr>
          <w:rFonts w:ascii="宋体" w:hAnsi="宋体"/>
          <w:color w:val="auto"/>
          <w:szCs w:val="21"/>
        </w:rPr>
        <w:t>有依法缴纳税收和社会保障资金的良好记录</w:t>
      </w:r>
      <w:r>
        <w:rPr>
          <w:rFonts w:hint="eastAsia" w:ascii="宋体" w:hAnsi="宋体"/>
          <w:color w:val="auto"/>
          <w:szCs w:val="21"/>
        </w:rPr>
        <w:t>。</w:t>
      </w:r>
    </w:p>
    <w:p w14:paraId="0E55FA61">
      <w:pPr>
        <w:spacing w:line="360" w:lineRule="auto"/>
        <w:ind w:left="1260"/>
        <w:rPr>
          <w:rFonts w:ascii="宋体" w:hAnsi="宋体"/>
          <w:color w:val="auto"/>
          <w:szCs w:val="21"/>
        </w:rPr>
      </w:pPr>
      <w:r>
        <w:rPr>
          <w:rFonts w:ascii="宋体" w:hAnsi="宋体"/>
          <w:color w:val="auto"/>
          <w:szCs w:val="21"/>
        </w:rPr>
        <w:t>特此声明</w:t>
      </w:r>
      <w:r>
        <w:rPr>
          <w:rFonts w:hint="eastAsia" w:ascii="宋体" w:hAnsi="宋体"/>
          <w:color w:val="auto"/>
          <w:szCs w:val="21"/>
        </w:rPr>
        <w:t>。</w:t>
      </w:r>
    </w:p>
    <w:p w14:paraId="3F1C23FA">
      <w:pPr>
        <w:spacing w:line="360" w:lineRule="auto"/>
        <w:rPr>
          <w:rFonts w:hint="eastAsia" w:ascii="宋体" w:hAnsi="宋体"/>
          <w:color w:val="auto"/>
          <w:szCs w:val="21"/>
        </w:rPr>
      </w:pPr>
    </w:p>
    <w:p w14:paraId="71BD83F7">
      <w:pPr>
        <w:spacing w:line="360" w:lineRule="auto"/>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我方对上述声明的真实性负责</w:t>
      </w:r>
      <w:r>
        <w:rPr>
          <w:rFonts w:hint="eastAsia" w:ascii="宋体" w:hAnsi="宋体" w:cs="宋体"/>
          <w:color w:val="auto"/>
          <w:szCs w:val="21"/>
        </w:rPr>
        <w:t>。</w:t>
      </w:r>
      <w:r>
        <w:rPr>
          <w:rFonts w:ascii="宋体" w:hAnsi="宋体" w:cs="宋体"/>
          <w:color w:val="auto"/>
          <w:szCs w:val="21"/>
        </w:rPr>
        <w:t>如有虚假</w:t>
      </w:r>
      <w:r>
        <w:rPr>
          <w:rFonts w:hint="eastAsia" w:ascii="宋体" w:hAnsi="宋体" w:cs="宋体"/>
          <w:color w:val="auto"/>
          <w:szCs w:val="21"/>
        </w:rPr>
        <w:t>，</w:t>
      </w:r>
      <w:r>
        <w:rPr>
          <w:rFonts w:ascii="宋体" w:hAnsi="宋体" w:cs="宋体"/>
          <w:color w:val="auto"/>
          <w:szCs w:val="21"/>
        </w:rPr>
        <w:t>将依法承担相应责任</w:t>
      </w:r>
      <w:r>
        <w:rPr>
          <w:rFonts w:hint="eastAsia" w:ascii="宋体" w:hAnsi="宋体" w:cs="宋体"/>
          <w:color w:val="auto"/>
          <w:szCs w:val="21"/>
        </w:rPr>
        <w:t>。</w:t>
      </w:r>
    </w:p>
    <w:p w14:paraId="37724AA9">
      <w:pPr>
        <w:spacing w:line="360" w:lineRule="auto"/>
        <w:rPr>
          <w:rFonts w:ascii="宋体" w:hAnsi="宋体" w:cs="宋体"/>
          <w:color w:val="auto"/>
          <w:szCs w:val="21"/>
        </w:rPr>
      </w:pPr>
    </w:p>
    <w:p w14:paraId="3E056006">
      <w:pPr>
        <w:spacing w:line="360" w:lineRule="auto"/>
        <w:rPr>
          <w:rFonts w:ascii="宋体" w:hAnsi="宋体" w:cs="宋体"/>
          <w:color w:val="auto"/>
          <w:szCs w:val="21"/>
        </w:rPr>
      </w:pPr>
    </w:p>
    <w:p w14:paraId="374FD714">
      <w:pPr>
        <w:spacing w:line="360" w:lineRule="auto"/>
        <w:ind w:firstLine="4216" w:firstLineChars="2008"/>
        <w:rPr>
          <w:rFonts w:ascii="宋体" w:hAnsi="宋体" w:cs="宋体"/>
          <w:color w:val="auto"/>
          <w:szCs w:val="21"/>
        </w:rPr>
      </w:pPr>
      <w:r>
        <w:rPr>
          <w:rFonts w:ascii="宋体" w:hAnsi="宋体" w:cs="宋体"/>
          <w:color w:val="auto"/>
          <w:szCs w:val="21"/>
        </w:rPr>
        <w:t>供应商名称</w:t>
      </w:r>
      <w:r>
        <w:rPr>
          <w:rFonts w:hint="eastAsia" w:ascii="宋体" w:hAnsi="宋体" w:cs="宋体"/>
          <w:color w:val="auto"/>
          <w:szCs w:val="21"/>
        </w:rPr>
        <w:t>（公章）</w:t>
      </w:r>
    </w:p>
    <w:p w14:paraId="60F2F2EC">
      <w:pPr>
        <w:spacing w:line="360" w:lineRule="auto"/>
        <w:ind w:firstLine="4216" w:firstLineChars="2008"/>
        <w:rPr>
          <w:rFonts w:hint="eastAsia" w:ascii="宋体" w:hAnsi="宋体" w:cs="宋体"/>
          <w:color w:val="auto"/>
          <w:szCs w:val="21"/>
        </w:rPr>
      </w:pPr>
      <w:r>
        <w:rPr>
          <w:rFonts w:ascii="宋体" w:hAnsi="宋体" w:cs="宋体"/>
          <w:color w:val="auto"/>
          <w:szCs w:val="21"/>
        </w:rPr>
        <w:t>日期</w:t>
      </w:r>
      <w:r>
        <w:rPr>
          <w:rFonts w:hint="eastAsia" w:ascii="宋体" w:hAnsi="宋体" w:cs="宋体"/>
          <w:color w:val="auto"/>
          <w:szCs w:val="21"/>
        </w:rPr>
        <w:t>：</w:t>
      </w:r>
    </w:p>
    <w:p w14:paraId="57C76728">
      <w:pPr>
        <w:spacing w:before="240" w:beforeLines="100" w:after="360" w:afterLines="150" w:line="360" w:lineRule="auto"/>
        <w:jc w:val="center"/>
        <w:rPr>
          <w:rFonts w:ascii="宋体" w:hAnsi="宋体" w:cs="宋体"/>
          <w:b/>
          <w:bCs/>
          <w:color w:val="auto"/>
          <w:sz w:val="30"/>
          <w:szCs w:val="30"/>
          <w:lang w:bidi="ar"/>
        </w:rPr>
      </w:pPr>
      <w:r>
        <w:rPr>
          <w:rFonts w:hint="eastAsia" w:ascii="宋体" w:hAnsi="宋体" w:cs="宋体"/>
          <w:b/>
          <w:bCs/>
          <w:color w:val="auto"/>
          <w:sz w:val="24"/>
          <w:szCs w:val="24"/>
          <w:lang w:bidi="ar"/>
        </w:rPr>
        <w:br w:type="page"/>
      </w:r>
      <w:r>
        <w:rPr>
          <w:rFonts w:hint="eastAsia" w:ascii="宋体" w:hAnsi="宋体" w:cs="宋体"/>
          <w:b/>
          <w:bCs/>
          <w:color w:val="auto"/>
          <w:sz w:val="24"/>
          <w:szCs w:val="24"/>
          <w:lang w:bidi="ar"/>
        </w:rPr>
        <w:t>1</w:t>
      </w:r>
      <w:r>
        <w:rPr>
          <w:rFonts w:hint="eastAsia" w:ascii="宋体" w:hAnsi="宋体" w:cs="宋体"/>
          <w:b/>
          <w:bCs/>
          <w:color w:val="auto"/>
          <w:sz w:val="24"/>
          <w:szCs w:val="24"/>
          <w:lang w:val="en-US" w:eastAsia="zh-CN" w:bidi="ar"/>
        </w:rPr>
        <w:t>8</w:t>
      </w:r>
      <w:r>
        <w:rPr>
          <w:rFonts w:hint="eastAsia" w:ascii="宋体" w:hAnsi="宋体" w:cs="宋体"/>
          <w:b/>
          <w:bCs/>
          <w:color w:val="auto"/>
          <w:sz w:val="24"/>
          <w:szCs w:val="24"/>
          <w:lang w:bidi="ar"/>
        </w:rPr>
        <w:t>.参加政府采购活动前三年内在经营活动中没有重大违法记录的承诺</w:t>
      </w:r>
    </w:p>
    <w:p w14:paraId="288D39D5">
      <w:pPr>
        <w:spacing w:line="360" w:lineRule="auto"/>
        <w:jc w:val="center"/>
        <w:rPr>
          <w:rFonts w:ascii="宋体" w:hAnsi="宋体" w:cs="宋体"/>
          <w:b/>
          <w:bCs/>
          <w:color w:val="auto"/>
          <w:szCs w:val="21"/>
          <w:lang w:bidi="ar"/>
        </w:rPr>
      </w:pPr>
    </w:p>
    <w:p w14:paraId="7E1C7649">
      <w:pPr>
        <w:spacing w:line="360" w:lineRule="auto"/>
        <w:ind w:firstLine="420" w:firstLineChars="200"/>
        <w:contextualSpacing/>
        <w:rPr>
          <w:rFonts w:hint="eastAsia" w:ascii="宋体" w:hAnsi="宋体" w:cs="宋体"/>
          <w:color w:val="auto"/>
          <w:lang w:bidi="ar"/>
        </w:rPr>
      </w:pPr>
      <w:r>
        <w:rPr>
          <w:rFonts w:hint="eastAsia" w:ascii="宋体" w:hAnsi="宋体" w:cs="宋体"/>
          <w:color w:val="auto"/>
          <w:lang w:bidi="ar"/>
        </w:rPr>
        <w:t>我单位参加政府采购活动前三年内在经营活动中没有重大违法记录的承诺，特此承诺。</w:t>
      </w:r>
    </w:p>
    <w:p w14:paraId="5CA8D19B">
      <w:pPr>
        <w:spacing w:line="360" w:lineRule="auto"/>
        <w:ind w:firstLine="420" w:firstLineChars="200"/>
        <w:contextualSpacing/>
        <w:rPr>
          <w:rFonts w:hint="eastAsia" w:ascii="宋体" w:hAnsi="宋体" w:cs="宋体"/>
          <w:color w:val="auto"/>
          <w:lang w:bidi="ar"/>
        </w:rPr>
      </w:pPr>
      <w:r>
        <w:rPr>
          <w:rFonts w:hint="eastAsia" w:ascii="宋体" w:hAnsi="宋体" w:cs="宋体"/>
          <w:color w:val="auto"/>
          <w:lang w:bidi="ar"/>
        </w:rPr>
        <w:t>若采购单位在本项目采购过程中发现我单位在近三年内在经营活动中有重大违法记录，我单位将无条件地退出本项目地招标活动，并承担因此引起的一切后果。</w:t>
      </w:r>
    </w:p>
    <w:p w14:paraId="7B2538D2">
      <w:pPr>
        <w:spacing w:line="360" w:lineRule="auto"/>
        <w:contextualSpacing/>
        <w:jc w:val="center"/>
        <w:rPr>
          <w:rFonts w:hint="eastAsia" w:ascii="宋体" w:hAnsi="宋体" w:cs="宋体"/>
          <w:color w:val="auto"/>
          <w:lang w:bidi="ar"/>
        </w:rPr>
      </w:pPr>
    </w:p>
    <w:p w14:paraId="2278EB70">
      <w:pPr>
        <w:spacing w:line="360" w:lineRule="auto"/>
        <w:ind w:firstLine="420" w:firstLineChars="200"/>
        <w:contextualSpacing/>
        <w:rPr>
          <w:rFonts w:ascii="宋体" w:hAnsi="宋体"/>
          <w:color w:val="auto"/>
        </w:rPr>
      </w:pPr>
      <w:r>
        <w:rPr>
          <w:rFonts w:hint="eastAsia" w:ascii="宋体" w:hAnsi="宋体"/>
          <w:color w:val="auto"/>
        </w:rPr>
        <w:t>投标单位（盖章）：</w:t>
      </w:r>
      <w:r>
        <w:rPr>
          <w:rFonts w:hint="eastAsia" w:ascii="宋体" w:hAnsi="宋体"/>
          <w:color w:val="auto"/>
          <w:u w:val="single"/>
        </w:rPr>
        <w:t xml:space="preserve">                                        </w:t>
      </w:r>
      <w:r>
        <w:rPr>
          <w:rFonts w:hint="eastAsia" w:ascii="宋体" w:hAnsi="宋体"/>
          <w:color w:val="auto"/>
        </w:rPr>
        <w:t xml:space="preserve"> </w:t>
      </w:r>
    </w:p>
    <w:p w14:paraId="72A19F8B">
      <w:pPr>
        <w:spacing w:line="360" w:lineRule="auto"/>
        <w:ind w:firstLine="420" w:firstLineChars="200"/>
        <w:contextualSpacing/>
        <w:rPr>
          <w:rFonts w:ascii="宋体" w:hAnsi="宋体"/>
          <w:color w:val="auto"/>
          <w:u w:val="single"/>
        </w:rPr>
      </w:pPr>
      <w:r>
        <w:rPr>
          <w:rFonts w:hint="eastAsia" w:ascii="宋体" w:hAnsi="宋体"/>
          <w:color w:val="auto"/>
          <w:lang w:eastAsia="zh-CN"/>
        </w:rPr>
        <w:t>法定代表人（负责人）</w:t>
      </w:r>
      <w:r>
        <w:rPr>
          <w:rFonts w:hint="eastAsia" w:ascii="宋体" w:hAnsi="宋体"/>
          <w:color w:val="auto"/>
        </w:rPr>
        <w:t>或授权代表（签字或盖章）：</w:t>
      </w:r>
      <w:r>
        <w:rPr>
          <w:rFonts w:hint="eastAsia" w:ascii="宋体" w:hAnsi="宋体"/>
          <w:color w:val="auto"/>
          <w:u w:val="single"/>
        </w:rPr>
        <w:t xml:space="preserve">                      </w:t>
      </w:r>
    </w:p>
    <w:p w14:paraId="513BD4CA">
      <w:pPr>
        <w:spacing w:line="360" w:lineRule="auto"/>
        <w:ind w:firstLine="420" w:firstLineChars="200"/>
        <w:contextualSpacing/>
        <w:rPr>
          <w:rFonts w:ascii="宋体" w:hAnsi="宋体"/>
          <w:color w:val="auto"/>
        </w:rPr>
      </w:pPr>
      <w:r>
        <w:rPr>
          <w:rFonts w:hint="eastAsia" w:ascii="宋体" w:hAnsi="宋体"/>
          <w:color w:val="auto"/>
        </w:rPr>
        <w:t>年     月    日</w:t>
      </w:r>
    </w:p>
    <w:p w14:paraId="355487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EF52">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E60E0">
                          <w:pPr>
                            <w:pStyle w:val="4"/>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4D3E60E0">
                    <w:pPr>
                      <w:pStyle w:val="4"/>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12B02"/>
    <w:multiLevelType w:val="multilevel"/>
    <w:tmpl w:val="4B012B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1D1894"/>
    <w:multiLevelType w:val="multilevel"/>
    <w:tmpl w:val="721D1894"/>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82D2743"/>
    <w:multiLevelType w:val="multilevel"/>
    <w:tmpl w:val="782D2743"/>
    <w:lvl w:ilvl="0" w:tentative="0">
      <w:start w:val="1"/>
      <w:numFmt w:val="decimal"/>
      <w:lvlText w:val="%1、"/>
      <w:lvlJc w:val="left"/>
      <w:pPr>
        <w:tabs>
          <w:tab w:val="left" w:pos="360"/>
        </w:tabs>
        <w:ind w:left="360" w:hanging="360"/>
      </w:pPr>
      <w:rPr>
        <w:rFonts w:hint="default" w:ascii="Times New Roman" w:hAnsi="Times New Roman"/>
        <w:b w:val="0"/>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3206D"/>
    <w:rsid w:val="2993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3">
    <w:name w:val="Body Text Indent 2"/>
    <w:basedOn w:val="1"/>
    <w:qFormat/>
    <w:uiPriority w:val="0"/>
    <w:pPr>
      <w:snapToGrid w:val="0"/>
      <w:ind w:firstLine="542" w:firstLineChars="225"/>
    </w:pPr>
    <w:rPr>
      <w:rFonts w:ascii="仿宋_GB2312" w:hAnsi="宋体"/>
      <w:b/>
      <w:bCs/>
      <w:color w:val="00000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Body text|1"/>
    <w:basedOn w:val="1"/>
    <w:qFormat/>
    <w:uiPriority w:val="0"/>
    <w:pPr>
      <w:adjustRightInd w:val="0"/>
      <w:spacing w:line="401" w:lineRule="auto"/>
      <w:ind w:firstLine="400"/>
      <w:jc w:val="left"/>
      <w:textAlignment w:val="baseline"/>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2025-09-02T06:36:00Z</dcterms:created>
  <dc:creator>Harry </dc:creator>
  <cp:lastModifiedBy>Harry </cp:lastModifiedBy>
  <dcterms:modified xsi:type="dcterms:W3CDTF">2025-09-02T06:36:30Z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0E006A1A36B9497FA606C077D0F6936F_11</vt:lpwstr>
  </property>
  <property fmtid="{D5CDD505-2E9C-101B-9397-08002B2CF9AE}" pid="4" name="KSOTemplateDocerSaveRecord">
    <vt:lpwstr>eyJoZGlkIjoiNTVkMTJjNzc3MzE3MWU1MWQzODUyY2Q2Zjc2NzhmYTkiLCJ1c2VySWQiOiI3NTE5OTQzODgifQ==</vt:lpwstr>
  </property>
</Properties>
</file>