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9E3A">
      <w:pPr>
        <w:pStyle w:val="8"/>
        <w:numPr>
          <w:ilvl w:val="0"/>
          <w:numId w:val="0"/>
        </w:numPr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长宁公安分局智慧监管装备采购项目采购需求</w:t>
      </w:r>
    </w:p>
    <w:p w14:paraId="3EAAECAD">
      <w:pPr>
        <w:pStyle w:val="10"/>
        <w:spacing w:line="360" w:lineRule="auto"/>
        <w:ind w:left="42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根据上海</w:t>
      </w:r>
      <w:r>
        <w:rPr>
          <w:rFonts w:asciiTheme="minorEastAsia" w:hAnsiTheme="minorEastAsia" w:cstheme="minorEastAsia"/>
          <w:sz w:val="24"/>
          <w:szCs w:val="24"/>
        </w:rPr>
        <w:t>智慧监管建设应用</w:t>
      </w:r>
      <w:r>
        <w:rPr>
          <w:rFonts w:hint="eastAsia" w:asciiTheme="minorEastAsia" w:hAnsiTheme="minorEastAsia" w:cstheme="minorEastAsia"/>
          <w:sz w:val="24"/>
          <w:szCs w:val="24"/>
        </w:rPr>
        <w:t>2024</w:t>
      </w:r>
      <w:r>
        <w:rPr>
          <w:rFonts w:asciiTheme="minorEastAsia" w:hAnsiTheme="minorEastAsia" w:cstheme="minorEastAsia"/>
          <w:sz w:val="24"/>
          <w:szCs w:val="24"/>
        </w:rPr>
        <w:t>-2025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asciiTheme="minorEastAsia" w:hAnsiTheme="minorEastAsia" w:cstheme="minorEastAsia"/>
          <w:sz w:val="24"/>
          <w:szCs w:val="24"/>
        </w:rPr>
        <w:t>工作任务分解推进表要求</w:t>
      </w:r>
      <w:r>
        <w:rPr>
          <w:rFonts w:hint="eastAsia" w:asciiTheme="minorEastAsia" w:hAnsiTheme="minorEastAsia" w:cstheme="minorEastAsia"/>
          <w:sz w:val="24"/>
          <w:szCs w:val="24"/>
        </w:rPr>
        <w:t>，长宁看守所需根据预算批复启动</w:t>
      </w:r>
      <w:r>
        <w:rPr>
          <w:rFonts w:asciiTheme="minorEastAsia" w:hAnsiTheme="minorEastAsia" w:cstheme="minorEastAsia"/>
          <w:sz w:val="24"/>
          <w:szCs w:val="24"/>
        </w:rPr>
        <w:t>智慧监管装备采购</w:t>
      </w:r>
      <w:r>
        <w:rPr>
          <w:rFonts w:hint="eastAsia" w:asciiTheme="minorEastAsia" w:hAnsiTheme="minorEastAsia" w:cstheme="minorEastAsia"/>
          <w:sz w:val="24"/>
          <w:szCs w:val="24"/>
        </w:rPr>
        <w:t>项目招投标流程。</w:t>
      </w:r>
    </w:p>
    <w:p w14:paraId="05D85AE4">
      <w:pPr>
        <w:pStyle w:val="10"/>
        <w:spacing w:line="360" w:lineRule="auto"/>
        <w:ind w:left="42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通过采购8项智慧监管装备，提升长宁看守所智慧监管水平，高效提升看守所管理工作。采购内容为</w:t>
      </w:r>
      <w:r>
        <w:rPr>
          <w:rFonts w:asciiTheme="minorEastAsia" w:hAnsiTheme="minorEastAsia" w:cstheme="minorEastAsia"/>
          <w:sz w:val="24"/>
          <w:szCs w:val="24"/>
        </w:rPr>
        <w:t>：出入口系统</w:t>
      </w:r>
      <w:r>
        <w:rPr>
          <w:rFonts w:hint="eastAsia" w:asciiTheme="minorEastAsia" w:hAnsiTheme="minorEastAsia" w:cstheme="minorEastAsia"/>
          <w:sz w:val="24"/>
          <w:szCs w:val="24"/>
        </w:rPr>
        <w:t>控制</w:t>
      </w:r>
      <w:r>
        <w:rPr>
          <w:rFonts w:asciiTheme="minorEastAsia" w:hAnsiTheme="minorEastAsia" w:cstheme="minorEastAsia"/>
          <w:sz w:val="24"/>
          <w:szCs w:val="24"/>
        </w:rPr>
        <w:t>设备</w:t>
      </w:r>
      <w:r>
        <w:rPr>
          <w:rFonts w:hint="eastAsia" w:asciiTheme="minorEastAsia" w:hAnsiTheme="minorEastAsia" w:cstheme="minorEastAsia"/>
          <w:sz w:val="24"/>
          <w:szCs w:val="24"/>
        </w:rPr>
        <w:t>4套</w:t>
      </w:r>
      <w:r>
        <w:rPr>
          <w:rFonts w:asciiTheme="minorEastAsia" w:hAnsiTheme="minorEastAsia" w:cstheme="minorEastAsia"/>
          <w:sz w:val="24"/>
          <w:szCs w:val="24"/>
        </w:rPr>
        <w:t>、电子脚扣</w:t>
      </w:r>
      <w:r>
        <w:rPr>
          <w:rFonts w:hint="eastAsia" w:asciiTheme="minorEastAsia" w:hAnsiTheme="minorEastAsia" w:cstheme="minorEastAsia"/>
          <w:sz w:val="24"/>
          <w:szCs w:val="24"/>
        </w:rPr>
        <w:t>5套</w:t>
      </w:r>
      <w:r>
        <w:rPr>
          <w:rFonts w:asciiTheme="minorEastAsia" w:hAnsiTheme="minorEastAsia" w:cstheme="minorEastAsia"/>
          <w:sz w:val="24"/>
          <w:szCs w:val="24"/>
        </w:rPr>
        <w:t>、所外就医</w:t>
      </w:r>
      <w:r>
        <w:rPr>
          <w:rFonts w:hint="eastAsia" w:asciiTheme="minorEastAsia" w:hAnsiTheme="minorEastAsia" w:cstheme="minorEastAsia"/>
          <w:sz w:val="24"/>
          <w:szCs w:val="24"/>
        </w:rPr>
        <w:t>防TT</w:t>
      </w:r>
      <w:r>
        <w:rPr>
          <w:rFonts w:asciiTheme="minorEastAsia" w:hAnsiTheme="minorEastAsia" w:cstheme="minorEastAsia"/>
          <w:sz w:val="24"/>
          <w:szCs w:val="24"/>
        </w:rPr>
        <w:t>系统</w:t>
      </w:r>
      <w:r>
        <w:rPr>
          <w:rFonts w:hint="eastAsia" w:asciiTheme="minorEastAsia" w:hAnsiTheme="minorEastAsia" w:cstheme="minorEastAsia"/>
          <w:sz w:val="24"/>
          <w:szCs w:val="24"/>
        </w:rPr>
        <w:t>5套</w:t>
      </w:r>
      <w:r>
        <w:rPr>
          <w:rFonts w:asciiTheme="minorEastAsia" w:hAnsiTheme="minorEastAsia" w:cstheme="minorEastAsia"/>
          <w:sz w:val="24"/>
          <w:szCs w:val="24"/>
        </w:rPr>
        <w:t>、固定式无人机</w:t>
      </w:r>
      <w:r>
        <w:rPr>
          <w:rFonts w:hint="eastAsia" w:asciiTheme="minorEastAsia" w:hAnsiTheme="minorEastAsia" w:cstheme="minorEastAsia"/>
          <w:sz w:val="24"/>
          <w:szCs w:val="24"/>
        </w:rPr>
        <w:t>反制</w:t>
      </w:r>
      <w:r>
        <w:rPr>
          <w:rFonts w:asciiTheme="minorEastAsia" w:hAnsiTheme="minorEastAsia" w:cstheme="minorEastAsia"/>
          <w:sz w:val="24"/>
          <w:szCs w:val="24"/>
        </w:rPr>
        <w:t>装备</w:t>
      </w:r>
      <w:r>
        <w:rPr>
          <w:rFonts w:hint="eastAsia" w:asciiTheme="minorEastAsia" w:hAnsiTheme="minorEastAsia" w:cstheme="minorEastAsia"/>
          <w:sz w:val="24"/>
          <w:szCs w:val="24"/>
        </w:rPr>
        <w:t>1套</w:t>
      </w:r>
      <w:r>
        <w:rPr>
          <w:rFonts w:asciiTheme="minorEastAsia" w:hAnsiTheme="minorEastAsia" w:cstheme="minorEastAsia"/>
          <w:sz w:val="24"/>
          <w:szCs w:val="24"/>
        </w:rPr>
        <w:t>、指纹采集设备</w:t>
      </w:r>
      <w:r>
        <w:rPr>
          <w:rFonts w:hint="eastAsia" w:asciiTheme="minorEastAsia" w:hAnsiTheme="minorEastAsia" w:cstheme="minorEastAsia"/>
          <w:sz w:val="24"/>
          <w:szCs w:val="24"/>
        </w:rPr>
        <w:t>30套</w:t>
      </w:r>
      <w:r>
        <w:rPr>
          <w:rFonts w:asciiTheme="minorEastAsia" w:hAnsiTheme="minorEastAsia" w:cstheme="minorEastAsia"/>
          <w:sz w:val="24"/>
          <w:szCs w:val="24"/>
        </w:rPr>
        <w:t>、数字照片采集设备</w:t>
      </w:r>
      <w:r>
        <w:rPr>
          <w:rFonts w:hint="eastAsia" w:asciiTheme="minorEastAsia" w:hAnsiTheme="minorEastAsia" w:cstheme="minorEastAsia"/>
          <w:sz w:val="24"/>
          <w:szCs w:val="24"/>
        </w:rPr>
        <w:t>4套</w:t>
      </w:r>
      <w:r>
        <w:rPr>
          <w:rFonts w:asciiTheme="minorEastAsia" w:hAnsiTheme="minorEastAsia" w:cstheme="minorEastAsia"/>
          <w:sz w:val="24"/>
          <w:szCs w:val="24"/>
        </w:rPr>
        <w:t>、律师身份核验设备</w:t>
      </w:r>
      <w:r>
        <w:rPr>
          <w:rFonts w:hint="eastAsia" w:asciiTheme="minorEastAsia" w:hAnsiTheme="minorEastAsia" w:cstheme="minorEastAsia"/>
          <w:sz w:val="24"/>
          <w:szCs w:val="24"/>
        </w:rPr>
        <w:t>2套</w:t>
      </w:r>
      <w:r>
        <w:rPr>
          <w:rFonts w:asciiTheme="minorEastAsia" w:hAnsiTheme="minorEastAsia" w:cstheme="minorEastAsia"/>
          <w:sz w:val="24"/>
          <w:szCs w:val="24"/>
        </w:rPr>
        <w:t>、监所督导会商系统（终端）</w:t>
      </w:r>
      <w:r>
        <w:rPr>
          <w:rFonts w:hint="eastAsia" w:asciiTheme="minorEastAsia" w:hAnsiTheme="minorEastAsia" w:cstheme="minorEastAsia"/>
          <w:sz w:val="24"/>
          <w:szCs w:val="24"/>
        </w:rPr>
        <w:t>1套</w:t>
      </w:r>
      <w:r>
        <w:rPr>
          <w:rFonts w:asciiTheme="minorEastAsia" w:hAnsi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sz w:val="24"/>
          <w:szCs w:val="24"/>
        </w:rPr>
        <w:t>以下</w:t>
      </w:r>
      <w:r>
        <w:rPr>
          <w:rFonts w:asciiTheme="minorEastAsia" w:hAnsiTheme="minorEastAsia" w:cstheme="minorEastAsia"/>
          <w:sz w:val="24"/>
          <w:szCs w:val="24"/>
        </w:rPr>
        <w:t>为</w:t>
      </w:r>
      <w:r>
        <w:rPr>
          <w:rFonts w:hint="eastAsia" w:asciiTheme="minorEastAsia" w:hAnsiTheme="minorEastAsia" w:cstheme="minorEastAsia"/>
          <w:sz w:val="24"/>
          <w:szCs w:val="24"/>
        </w:rPr>
        <w:t>采购</w:t>
      </w:r>
      <w:r>
        <w:rPr>
          <w:rFonts w:asciiTheme="minorEastAsia" w:hAnsiTheme="minorEastAsia" w:cstheme="minorEastAsia"/>
          <w:sz w:val="24"/>
          <w:szCs w:val="24"/>
        </w:rPr>
        <w:t>装备</w:t>
      </w:r>
      <w:r>
        <w:rPr>
          <w:rFonts w:hint="eastAsia" w:asciiTheme="minorEastAsia" w:hAnsiTheme="minorEastAsia" w:cstheme="minorEastAsia"/>
          <w:sz w:val="24"/>
          <w:szCs w:val="24"/>
        </w:rPr>
        <w:t>明细</w:t>
      </w:r>
      <w:r>
        <w:rPr>
          <w:rFonts w:asciiTheme="minorEastAsia" w:hAnsiTheme="minorEastAsia" w:cstheme="minorEastAsia"/>
          <w:sz w:val="24"/>
          <w:szCs w:val="24"/>
        </w:rPr>
        <w:t>及具体参数：</w:t>
      </w:r>
    </w:p>
    <w:p w14:paraId="5188FFF6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出入口控制设备</w:t>
      </w:r>
    </w:p>
    <w:p w14:paraId="26F937F0">
      <w:pPr>
        <w:tabs>
          <w:tab w:val="left" w:pos="6187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本次采购出入口控制设备4套。具体技术要求如下：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ab/>
      </w:r>
      <w:bookmarkStart w:id="0" w:name="_GoBack"/>
      <w:bookmarkEnd w:id="0"/>
    </w:p>
    <w:p w14:paraId="19164FB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（一）、硬件部分</w:t>
      </w:r>
    </w:p>
    <w:p w14:paraId="4773C1C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1、屏幕尺寸：≥8.0英寸电容触摸屏 分辨率：≥1280*800，需要提供公安部权威检测机构检测报告复印件，并加盖企业鲜章；</w:t>
      </w:r>
    </w:p>
    <w:p w14:paraId="030D0CDE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2、操作系统：嵌入式Linux系统；</w:t>
      </w:r>
    </w:p>
    <w:p w14:paraId="23A2489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3、RLBD时间≤3S/人，RLYZ准确率≥85%，容错率≤0.5%，需要提供公安部权威检测机构检测报告复印件，并加盖企业鲜章；</w:t>
      </w:r>
    </w:p>
    <w:p w14:paraId="3119BAF2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4、采用双目摄像头和智能分析识别算法，支持活体检测功能，避免照片作假，需要提供公安部权威检测机构检测报告复印件，并加盖企业鲜章；</w:t>
      </w:r>
    </w:p>
    <w:p w14:paraId="0691B9CE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5、用户容量，可存储不少于20000张注册用户RLXX，需要提供公安部权威检测机构检测报告复印件，并加盖企业鲜章；</w:t>
      </w:r>
    </w:p>
    <w:p w14:paraId="0419F59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6、采用≥ 200 万广角摄像头，适应120cm-200cm身高范围，需要提供公安部权威检测机构检测报告复印件，并加盖企业鲜章；</w:t>
      </w:r>
    </w:p>
    <w:p w14:paraId="328377D8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7、支持≥1路门锁控制输出、门锁DC12V供电、门磁信号输入以及开门按钮信号的输入，需要提供公安部权威检测机构检测报告复印件，并加盖企业鲜章；</w:t>
      </w:r>
    </w:p>
    <w:p w14:paraId="16FA28F5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8、需内置软硬件JK保护机制，保障设备的稳定运行；</w:t>
      </w:r>
    </w:p>
    <w:p w14:paraId="5B3CE3E5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A88BBC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（二)、软件功能部分</w:t>
      </w:r>
    </w:p>
    <w:p w14:paraId="711DE45E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1、RLZC功能，应支持现场注册和非现场注册，应能给出注册结果信息，需要提供公安部权威检测机构检测报告复印件，并加盖企业鲜章；</w:t>
      </w:r>
    </w:p>
    <w:p w14:paraId="7069DBA3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2、黑白MD功能，只有添加在白MD中的用户身份核验成功后可正常通行，从白MD移除的用户禁止出入所，需要提供公安部权威检测机构检测报告复印件，并加盖企业鲜章；</w:t>
      </w:r>
    </w:p>
    <w:p w14:paraId="4D7C175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3、RLSB功能，应支持现场RLPR和/或确认，给出识别信息，需要提供公安部权威检测机构检测报告复印件，并加盖企业鲜章；</w:t>
      </w:r>
    </w:p>
    <w:p w14:paraId="6B82C7AD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4、RL参数设置，可设置RLBD阈值、RLYZ间隔、活体检测开启、补光灯开启等参数，需要提供公安部权威检测机构检测报告复印件，并加盖企业鲜章；</w:t>
      </w:r>
    </w:p>
    <w:p w14:paraId="4F14593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5、RLBD功能，具有RLCJ和比对功能，可通过控制设备将现场采集的RL图像与公安相关业务数据库进行比对，并可在显示设备中显示风险指数数值，需要提供公安部权威检测机构检测报告复印件，并加盖企业鲜章；</w:t>
      </w:r>
    </w:p>
    <w:p w14:paraId="1137B95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6、可将现场采集的RL图像与公安相关业务数据库进行比对；</w:t>
      </w:r>
    </w:p>
    <w:p w14:paraId="7A9973E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7、支持RL活体检测功能，应能检测或防止RL打印照片、RL电子照片或RL视频方式的假体攻击，需要提供公安部权威检测机构检测报告复印件，并加盖企业鲜章；</w:t>
      </w:r>
    </w:p>
    <w:p w14:paraId="27E7AED8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测温功能，RL进入JK画面后，可测量示RL区域温度，并可将结果与访客信息进行绑定，当检测到人员体温超过自定义温度阈值时，应能提示温度异常，需要提供公安部权威检测机构检测报告复印件，并加盖企业鲜章；</w:t>
      </w:r>
    </w:p>
    <w:p w14:paraId="7F998048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9、驱动接口功能，提供和滚闸门、门禁等控制设备、相关软件系统的开发接口。</w:t>
      </w:r>
    </w:p>
    <w:p w14:paraId="3EC7553A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出入口系统显示设备：</w:t>
      </w:r>
    </w:p>
    <w:p w14:paraId="3398883A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（一）、硬件部分</w:t>
      </w:r>
    </w:p>
    <w:p w14:paraId="3DE8972A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1、一体机显示设备 采用国产操作系统；</w:t>
      </w:r>
    </w:p>
    <w:p w14:paraId="1F65FDDC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2、屏幕尺寸：≥15.2寸高清触摸屏；</w:t>
      </w:r>
    </w:p>
    <w:p w14:paraId="40FA89AF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3、分辨率：≥1280*800；</w:t>
      </w:r>
    </w:p>
    <w:p w14:paraId="00B26DBB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4、触摸屏：多点电容触摸屏；</w:t>
      </w:r>
    </w:p>
    <w:p w14:paraId="64787918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5、适配器：电源适配器 12V/5A。</w:t>
      </w:r>
    </w:p>
    <w:p w14:paraId="1CA89B10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（二)、软件功能部分</w:t>
      </w:r>
    </w:p>
    <w:p w14:paraId="6B7A226F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1、显示功能：可显示RLSB结果，包含人员姓名、身份、事由、RL照片等信息，还可显示报警提示信息。</w:t>
      </w:r>
    </w:p>
    <w:p w14:paraId="42B0A9FB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2、通行时间管理，支持通行时间管理，可设置入所时间、出所时间，当人员出入超出设置时间应发出报警提示信息，需要提供公安部权威检测机构检测报告复印件，并加盖企业鲜章；</w:t>
      </w:r>
    </w:p>
    <w:p w14:paraId="1B238056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3、具备ZYRY出所业务再次确认功能，需要提供公安部权威检测机构检测报告复印件，并加盖企业鲜章；</w:t>
      </w:r>
    </w:p>
    <w:p w14:paraId="69F20095">
      <w:pPr>
        <w:pStyle w:val="10"/>
        <w:spacing w:line="360" w:lineRule="auto"/>
        <w:ind w:firstLine="0" w:firstLineChars="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4、人员身份设置，自行设置多个个性化用户身份，需要提供公安部权威检测机构检测报告复印件，并加盖企业鲜章；</w:t>
      </w:r>
    </w:p>
    <w:p w14:paraId="765FD46C">
      <w:pPr>
        <w:pStyle w:val="10"/>
        <w:spacing w:line="36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Segoe UI Emoji" w:hAnsi="Segoe UI Emoji" w:eastAsia="Segoe UI Emoji" w:cs="Segoe UI Emoji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5、出所确认功能，显示设备具有出所确认功能，点击确认后人员才能出所，需要提供公安部权威检测机构检测报告复印件，并加盖企业鲜章；</w:t>
      </w:r>
    </w:p>
    <w:p w14:paraId="72D45EB5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</w:p>
    <w:p w14:paraId="684CB4DF">
      <w:pPr>
        <w:pStyle w:val="8"/>
        <w:numPr>
          <w:ilvl w:val="0"/>
          <w:numId w:val="0"/>
        </w:numPr>
        <w:jc w:val="center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1D4323ED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电子脚扣</w:t>
      </w:r>
    </w:p>
    <w:p w14:paraId="29DDB722">
      <w:pPr>
        <w:pStyle w:val="9"/>
        <w:ind w:firstLine="482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本次采购电子脚扣数量为5套。具体技术要求如下：</w:t>
      </w:r>
    </w:p>
    <w:p w14:paraId="0570486C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手持式</w:t>
      </w:r>
      <w:r>
        <w:rPr>
          <w:rFonts w:asciiTheme="minorEastAsia" w:hAnsiTheme="minorEastAsia" w:cstheme="minorEastAsia"/>
          <w:sz w:val="24"/>
          <w:szCs w:val="24"/>
        </w:rPr>
        <w:t>终端</w:t>
      </w:r>
      <w:r>
        <w:rPr>
          <w:rFonts w:hint="eastAsia" w:asciiTheme="minorEastAsia" w:hAnsiTheme="minorEastAsia" w:cstheme="minorEastAsia"/>
          <w:sz w:val="24"/>
          <w:szCs w:val="24"/>
        </w:rPr>
        <w:t>：</w:t>
      </w:r>
    </w:p>
    <w:p w14:paraId="6CBFA5D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处理器</w:t>
      </w:r>
      <w:r>
        <w:rPr>
          <w:rFonts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ARM八核2.0G</w:t>
      </w:r>
      <w:r>
        <w:rPr>
          <w:rFonts w:asciiTheme="minorEastAsia" w:hAnsiTheme="minorEastAsia" w:cstheme="minorEastAsia"/>
          <w:sz w:val="24"/>
          <w:szCs w:val="24"/>
        </w:rPr>
        <w:t>hz</w:t>
      </w:r>
    </w:p>
    <w:p w14:paraId="376D280D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操作系统</w:t>
      </w:r>
      <w:r>
        <w:rPr>
          <w:rFonts w:asciiTheme="minorEastAsia" w:hAnsiTheme="minorEastAsia" w:cstheme="minorEastAsia"/>
          <w:sz w:val="24"/>
          <w:szCs w:val="24"/>
        </w:rPr>
        <w:t>：安卓</w:t>
      </w:r>
      <w:r>
        <w:rPr>
          <w:rFonts w:hint="eastAsia" w:asciiTheme="minorEastAsia" w:hAnsiTheme="minorEastAsia" w:cstheme="minorEastAsia"/>
          <w:sz w:val="24"/>
          <w:szCs w:val="24"/>
        </w:rPr>
        <w:t>10.0</w:t>
      </w:r>
    </w:p>
    <w:p w14:paraId="78F0CCDD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RAM+ROM</w:t>
      </w:r>
      <w:r>
        <w:rPr>
          <w:rFonts w:hint="eastAsia" w:asciiTheme="minorEastAsia" w:hAnsiTheme="minorEastAsia" w:cstheme="minorEastAsia"/>
          <w:sz w:val="24"/>
          <w:szCs w:val="24"/>
        </w:rPr>
        <w:t>：6GB</w:t>
      </w:r>
      <w:r>
        <w:rPr>
          <w:rFonts w:asciiTheme="minorEastAsia" w:hAnsiTheme="minorEastAsia" w:cstheme="minorEastAsia"/>
          <w:sz w:val="24"/>
          <w:szCs w:val="24"/>
        </w:rPr>
        <w:t>+128GB</w:t>
      </w:r>
    </w:p>
    <w:p w14:paraId="36CACBD1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外置</w:t>
      </w:r>
      <w:r>
        <w:rPr>
          <w:rFonts w:asciiTheme="minorEastAsia" w:hAnsiTheme="minorEastAsia" w:cstheme="minorEastAsia"/>
          <w:sz w:val="24"/>
          <w:szCs w:val="24"/>
        </w:rPr>
        <w:t>存储 micro SD(TF)</w:t>
      </w:r>
      <w:r>
        <w:rPr>
          <w:rFonts w:hint="eastAsia" w:asciiTheme="minorEastAsia" w:hAnsiTheme="minorEastAsia" w:cstheme="minorEastAsia"/>
          <w:sz w:val="24"/>
          <w:szCs w:val="24"/>
        </w:rPr>
        <w:t>卡</w:t>
      </w:r>
      <w:r>
        <w:rPr>
          <w:rFonts w:asciiTheme="minorEastAsia" w:hAnsiTheme="minorEastAsia" w:cstheme="minorEastAsia"/>
          <w:sz w:val="24"/>
          <w:szCs w:val="24"/>
        </w:rPr>
        <w:t>，最大支持</w:t>
      </w:r>
      <w:r>
        <w:rPr>
          <w:rFonts w:hint="eastAsia" w:asciiTheme="minorEastAsia" w:hAnsiTheme="minorEastAsia" w:cstheme="minorEastAsia"/>
          <w:sz w:val="24"/>
          <w:szCs w:val="24"/>
        </w:rPr>
        <w:t>512GB</w:t>
      </w:r>
    </w:p>
    <w:p w14:paraId="6881CD2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触摸屏 5.5寸</w:t>
      </w:r>
      <w:r>
        <w:rPr>
          <w:rFonts w:asciiTheme="minorEastAsia" w:hAnsiTheme="minorEastAsia" w:cstheme="minorEastAsia"/>
          <w:sz w:val="24"/>
          <w:szCs w:val="24"/>
        </w:rPr>
        <w:t>，屏幕</w:t>
      </w:r>
      <w:r>
        <w:rPr>
          <w:rFonts w:hint="eastAsia" w:asciiTheme="minorEastAsia" w:hAnsiTheme="minorEastAsia" w:cstheme="minorEastAsia"/>
          <w:sz w:val="24"/>
          <w:szCs w:val="24"/>
        </w:rPr>
        <w:t>分辨率720</w:t>
      </w:r>
      <w:r>
        <w:rPr>
          <w:rFonts w:asciiTheme="minorEastAsia" w:hAnsiTheme="minorEastAsia" w:cstheme="minorEastAsia"/>
          <w:sz w:val="24"/>
          <w:szCs w:val="24"/>
        </w:rPr>
        <w:t>*1440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支持多点电容触摸屏</w:t>
      </w:r>
    </w:p>
    <w:p w14:paraId="124C9F3A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网络类型</w:t>
      </w:r>
      <w:r>
        <w:rPr>
          <w:rFonts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4G双网</w:t>
      </w:r>
      <w:r>
        <w:rPr>
          <w:rFonts w:asciiTheme="minorEastAsia" w:hAnsiTheme="minorEastAsia" w:cstheme="minorEastAsia"/>
          <w:sz w:val="24"/>
          <w:szCs w:val="24"/>
        </w:rPr>
        <w:t>双待</w:t>
      </w:r>
    </w:p>
    <w:p w14:paraId="6FCEE267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录像</w:t>
      </w:r>
      <w:r>
        <w:rPr>
          <w:rFonts w:asciiTheme="minorEastAsia" w:hAnsiTheme="minorEastAsia" w:cstheme="minorEastAsia"/>
          <w:sz w:val="24"/>
          <w:szCs w:val="24"/>
        </w:rPr>
        <w:t>分辨率：</w:t>
      </w:r>
      <w:r>
        <w:rPr>
          <w:rFonts w:hint="eastAsia" w:asciiTheme="minorEastAsia" w:hAnsiTheme="minorEastAsia" w:cstheme="minorEastAsia"/>
          <w:sz w:val="24"/>
          <w:szCs w:val="24"/>
        </w:rPr>
        <w:t>1080P</w:t>
      </w:r>
    </w:p>
    <w:p w14:paraId="1E809DA3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视频</w:t>
      </w:r>
      <w:r>
        <w:rPr>
          <w:rFonts w:asciiTheme="minorEastAsia" w:hAnsiTheme="minorEastAsia" w:cstheme="minorEastAsia"/>
          <w:sz w:val="24"/>
          <w:szCs w:val="24"/>
        </w:rPr>
        <w:t>编码：</w:t>
      </w:r>
      <w:r>
        <w:rPr>
          <w:rFonts w:hint="eastAsia" w:asciiTheme="minorEastAsia" w:hAnsiTheme="minorEastAsia" w:cstheme="minorEastAsia"/>
          <w:sz w:val="24"/>
          <w:szCs w:val="24"/>
        </w:rPr>
        <w:t>H.264</w:t>
      </w:r>
    </w:p>
    <w:p w14:paraId="51F714F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单机</w:t>
      </w:r>
      <w:r>
        <w:rPr>
          <w:rFonts w:hint="eastAsia" w:asciiTheme="minorEastAsia" w:hAnsiTheme="minorEastAsia" w:cstheme="minorEastAsia"/>
          <w:sz w:val="24"/>
          <w:szCs w:val="24"/>
        </w:rPr>
        <w:t>RLSB</w:t>
      </w:r>
      <w:r>
        <w:rPr>
          <w:rFonts w:asciiTheme="minorEastAsia" w:hAnsi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z w:val="24"/>
          <w:szCs w:val="24"/>
        </w:rPr>
        <w:t>RLBD</w:t>
      </w:r>
      <w:r>
        <w:rPr>
          <w:rFonts w:asciiTheme="minorEastAsia" w:hAnsiTheme="minorEastAsia" w:cstheme="minorEastAsia"/>
          <w:sz w:val="24"/>
          <w:szCs w:val="24"/>
        </w:rPr>
        <w:t>功能，</w:t>
      </w: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检出瞳距</w:t>
      </w:r>
      <w:r>
        <w:rPr>
          <w:rFonts w:hint="eastAsia" w:asciiTheme="minorEastAsia" w:hAnsiTheme="minorEastAsia" w:cstheme="minorEastAsia"/>
          <w:sz w:val="24"/>
          <w:szCs w:val="24"/>
        </w:rPr>
        <w:t>20像素点</w:t>
      </w:r>
      <w:r>
        <w:rPr>
          <w:rFonts w:asciiTheme="minorEastAsia" w:hAnsiTheme="minorEastAsia" w:cstheme="minorEastAsia"/>
          <w:sz w:val="24"/>
          <w:szCs w:val="24"/>
        </w:rPr>
        <w:t>以上的</w:t>
      </w:r>
      <w:r>
        <w:rPr>
          <w:rFonts w:hint="eastAsia" w:asciiTheme="minorEastAsia" w:hAnsiTheme="minorEastAsia" w:cstheme="minorEastAsia"/>
          <w:sz w:val="24"/>
          <w:szCs w:val="24"/>
        </w:rPr>
        <w:t>RL</w:t>
      </w:r>
      <w:r>
        <w:rPr>
          <w:rFonts w:asciiTheme="minorEastAsia" w:hAnsiTheme="minorEastAsia" w:cstheme="minorEastAsia"/>
          <w:sz w:val="24"/>
          <w:szCs w:val="24"/>
        </w:rPr>
        <w:t>，支持</w:t>
      </w:r>
      <w:r>
        <w:rPr>
          <w:rFonts w:hint="eastAsia" w:asciiTheme="minorEastAsia" w:hAnsiTheme="minorEastAsia" w:cstheme="minorEastAsia"/>
          <w:sz w:val="24"/>
          <w:szCs w:val="24"/>
        </w:rPr>
        <w:t>10万张RL</w:t>
      </w:r>
      <w:r>
        <w:rPr>
          <w:rFonts w:asciiTheme="minorEastAsia" w:hAnsiTheme="minorEastAsia" w:cstheme="minorEastAsia"/>
          <w:sz w:val="24"/>
          <w:szCs w:val="24"/>
        </w:rPr>
        <w:t>库</w:t>
      </w:r>
    </w:p>
    <w:p w14:paraId="08F26263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具备OCR识别</w:t>
      </w:r>
      <w:r>
        <w:rPr>
          <w:rFonts w:asciiTheme="minorEastAsia" w:hAnsiTheme="minorEastAsia" w:cstheme="minorEastAsia"/>
          <w:sz w:val="24"/>
          <w:szCs w:val="24"/>
        </w:rPr>
        <w:t>功能，支持身份证、银行卡、生产日期、货物重量、车架号等识别</w:t>
      </w:r>
    </w:p>
    <w:p w14:paraId="1743BB0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群组语音对讲，群组文字消息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/>
          <w:sz w:val="24"/>
          <w:szCs w:val="24"/>
        </w:rPr>
        <w:t>单对单</w:t>
      </w:r>
      <w:r>
        <w:rPr>
          <w:rFonts w:hint="eastAsia" w:asciiTheme="minorEastAsia" w:hAnsiTheme="minorEastAsia" w:cstheme="minorEastAsia"/>
          <w:sz w:val="24"/>
          <w:szCs w:val="24"/>
        </w:rPr>
        <w:t>语音</w:t>
      </w:r>
      <w:r>
        <w:rPr>
          <w:rFonts w:asciiTheme="minorEastAsia" w:hAnsiTheme="minorEastAsia" w:cstheme="minorEastAsia"/>
          <w:sz w:val="24"/>
          <w:szCs w:val="24"/>
        </w:rPr>
        <w:t>对讲。</w:t>
      </w:r>
    </w:p>
    <w:p w14:paraId="77EF0FE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支持1080P无线</w:t>
      </w:r>
      <w:r>
        <w:rPr>
          <w:rFonts w:asciiTheme="minorEastAsia" w:hAnsiTheme="minorEastAsia" w:cstheme="minorEastAsia"/>
          <w:sz w:val="24"/>
          <w:szCs w:val="24"/>
        </w:rPr>
        <w:t>相机接入</w:t>
      </w:r>
    </w:p>
    <w:p w14:paraId="662FAFDD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设备批量远程升级、</w:t>
      </w:r>
      <w:r>
        <w:rPr>
          <w:rFonts w:hint="eastAsia" w:asciiTheme="minorEastAsia" w:hAnsiTheme="minorEastAsia" w:cstheme="minorEastAsia"/>
          <w:sz w:val="24"/>
          <w:szCs w:val="24"/>
        </w:rPr>
        <w:t>WIFI</w:t>
      </w:r>
      <w:r>
        <w:rPr>
          <w:rFonts w:asciiTheme="minorEastAsia" w:hAnsiTheme="minorEastAsia" w:cstheme="minorEastAsia"/>
          <w:sz w:val="24"/>
          <w:szCs w:val="24"/>
        </w:rPr>
        <w:t>蓝牙白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MD </w:t>
      </w:r>
      <w:r>
        <w:rPr>
          <w:rFonts w:asciiTheme="minorEastAsia" w:hAnsiTheme="minorEastAsia" w:cstheme="minorEastAsia"/>
          <w:sz w:val="24"/>
          <w:szCs w:val="24"/>
        </w:rPr>
        <w:t>权限、</w:t>
      </w:r>
      <w:r>
        <w:rPr>
          <w:rFonts w:hint="eastAsia" w:asciiTheme="minorEastAsia" w:hAnsiTheme="minorEastAsia" w:cstheme="minorEastAsia"/>
          <w:sz w:val="24"/>
          <w:szCs w:val="24"/>
        </w:rPr>
        <w:t>USB权限</w:t>
      </w:r>
      <w:r>
        <w:rPr>
          <w:rFonts w:asciiTheme="minorEastAsia" w:hAnsiTheme="minorEastAsia" w:cstheme="minorEastAsia"/>
          <w:sz w:val="24"/>
          <w:szCs w:val="24"/>
        </w:rPr>
        <w:t>、应用更新等</w:t>
      </w:r>
    </w:p>
    <w:p w14:paraId="0117822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蓝牙 5.0</w:t>
      </w:r>
    </w:p>
    <w:p w14:paraId="42A0D169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支持WAPI/WIFI    802.11a/b/g/n /ac</w:t>
      </w:r>
    </w:p>
    <w:p w14:paraId="222E16AE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卫星定位：采用可靠的组网和通讯方式，以保证定位系统的精准和可靠</w:t>
      </w:r>
    </w:p>
    <w:p w14:paraId="0C24152E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相机</w:t>
      </w:r>
      <w:r>
        <w:rPr>
          <w:rFonts w:asciiTheme="minorEastAsia" w:hAnsiTheme="minorEastAsia" w:cstheme="minorEastAsia"/>
          <w:sz w:val="24"/>
          <w:szCs w:val="24"/>
        </w:rPr>
        <w:t>：后置</w:t>
      </w:r>
      <w:r>
        <w:rPr>
          <w:rFonts w:hint="eastAsia" w:asciiTheme="minorEastAsia" w:hAnsiTheme="minorEastAsia" w:cstheme="minorEastAsia"/>
          <w:sz w:val="24"/>
          <w:szCs w:val="24"/>
        </w:rPr>
        <w:t>1300万</w:t>
      </w:r>
      <w:r>
        <w:rPr>
          <w:rFonts w:asciiTheme="minorEastAsia" w:hAnsiTheme="minorEastAsia" w:cstheme="minorEastAsia"/>
          <w:sz w:val="24"/>
          <w:szCs w:val="24"/>
        </w:rPr>
        <w:t>像素相机，前置</w:t>
      </w:r>
      <w:r>
        <w:rPr>
          <w:rFonts w:hint="eastAsia" w:asciiTheme="minorEastAsia" w:hAnsiTheme="minorEastAsia" w:cstheme="minorEastAsia"/>
          <w:sz w:val="24"/>
          <w:szCs w:val="24"/>
        </w:rPr>
        <w:t>500万</w:t>
      </w:r>
      <w:r>
        <w:rPr>
          <w:rFonts w:asciiTheme="minorEastAsia" w:hAnsiTheme="minorEastAsia" w:cstheme="minorEastAsia"/>
          <w:sz w:val="24"/>
          <w:szCs w:val="24"/>
        </w:rPr>
        <w:t>相机</w:t>
      </w:r>
    </w:p>
    <w:p w14:paraId="5FB2F45F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闪光灯</w:t>
      </w:r>
      <w:r>
        <w:rPr>
          <w:rFonts w:asciiTheme="minorEastAsia" w:hAnsiTheme="minorEastAsia" w:cstheme="minorEastAsia"/>
          <w:sz w:val="24"/>
          <w:szCs w:val="24"/>
        </w:rPr>
        <w:t>：支持</w:t>
      </w:r>
    </w:p>
    <w:p w14:paraId="5B55597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电池</w:t>
      </w:r>
      <w:r>
        <w:rPr>
          <w:rFonts w:asciiTheme="minorEastAsia" w:hAnsiTheme="minorEastAsia" w:cstheme="minorEastAsia"/>
          <w:sz w:val="24"/>
          <w:szCs w:val="24"/>
        </w:rPr>
        <w:t>容量：</w:t>
      </w:r>
      <w:r>
        <w:rPr>
          <w:rFonts w:hint="eastAsia" w:asciiTheme="minorEastAsia" w:hAnsiTheme="minorEastAsia" w:cstheme="minorEastAsia"/>
          <w:sz w:val="24"/>
          <w:szCs w:val="24"/>
        </w:rPr>
        <w:t>4900</w:t>
      </w:r>
      <w:r>
        <w:rPr>
          <w:rFonts w:asciiTheme="minorEastAsia" w:hAnsiTheme="minorEastAsia" w:cstheme="minorEastAsia"/>
          <w:sz w:val="24"/>
          <w:szCs w:val="24"/>
        </w:rPr>
        <w:t>mAh，连续录像时间</w:t>
      </w:r>
      <w:r>
        <w:rPr>
          <w:rFonts w:hint="eastAsia" w:asciiTheme="minorEastAsia" w:hAnsiTheme="minorEastAsia" w:cstheme="minorEastAsia"/>
          <w:sz w:val="24"/>
          <w:szCs w:val="24"/>
        </w:rPr>
        <w:t>不小于8</w:t>
      </w:r>
      <w:r>
        <w:rPr>
          <w:rFonts w:asciiTheme="minorEastAsia" w:hAnsiTheme="minorEastAsia" w:cstheme="minorEastAsia"/>
          <w:sz w:val="24"/>
          <w:szCs w:val="24"/>
        </w:rPr>
        <w:t>小时，待机时间</w:t>
      </w:r>
      <w:r>
        <w:rPr>
          <w:rFonts w:hint="eastAsia" w:asciiTheme="minorEastAsia" w:hAnsiTheme="minorEastAsia" w:cstheme="minorEastAsia"/>
          <w:sz w:val="24"/>
          <w:szCs w:val="24"/>
        </w:rPr>
        <w:t>不小于120小时</w:t>
      </w:r>
    </w:p>
    <w:p w14:paraId="07B9F998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传感器</w:t>
      </w:r>
      <w:r>
        <w:rPr>
          <w:rFonts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</w:rPr>
        <w:t>重力</w:t>
      </w:r>
      <w:r>
        <w:rPr>
          <w:rFonts w:asciiTheme="minorEastAsia" w:hAnsiTheme="minorEastAsia" w:cstheme="minorEastAsia"/>
          <w:sz w:val="24"/>
          <w:szCs w:val="24"/>
        </w:rPr>
        <w:t>加速/</w:t>
      </w:r>
      <w:r>
        <w:rPr>
          <w:rFonts w:hint="eastAsia" w:asciiTheme="minorEastAsia" w:hAnsiTheme="minorEastAsia" w:cstheme="minorEastAsia"/>
          <w:sz w:val="24"/>
          <w:szCs w:val="24"/>
        </w:rPr>
        <w:t>光距感应/陀螺仪/地磁</w:t>
      </w:r>
    </w:p>
    <w:p w14:paraId="34D18601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>NFC</w:t>
      </w:r>
      <w:r>
        <w:rPr>
          <w:rFonts w:hint="eastAsia" w:asciiTheme="minorEastAsia" w:hAnsiTheme="minorEastAsia" w:cstheme="minorEastAsia"/>
          <w:sz w:val="24"/>
          <w:szCs w:val="24"/>
        </w:rPr>
        <w:t>：</w:t>
      </w:r>
      <w:r>
        <w:rPr>
          <w:rFonts w:asciiTheme="minorEastAsia" w:hAnsiTheme="minorEastAsia" w:cstheme="minorEastAsia"/>
          <w:sz w:val="24"/>
          <w:szCs w:val="24"/>
        </w:rPr>
        <w:t>支持</w:t>
      </w:r>
    </w:p>
    <w:p w14:paraId="3092DF15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USB接口：T</w:t>
      </w:r>
      <w:r>
        <w:rPr>
          <w:rFonts w:asciiTheme="minorEastAsia" w:hAnsiTheme="minorEastAsia" w:cstheme="minorEastAsia"/>
          <w:sz w:val="24"/>
          <w:szCs w:val="24"/>
        </w:rPr>
        <w:t>ype-C</w:t>
      </w:r>
    </w:p>
    <w:p w14:paraId="036E295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三防等级   IP68，</w:t>
      </w:r>
      <w:r>
        <w:rPr>
          <w:rFonts w:asciiTheme="minorEastAsia" w:hAnsiTheme="minorEastAsia" w:cstheme="minorEastAsia"/>
          <w:sz w:val="24"/>
          <w:szCs w:val="24"/>
        </w:rPr>
        <w:t>防水、防尘、防摔（</w:t>
      </w:r>
      <w:r>
        <w:rPr>
          <w:rFonts w:hint="eastAsia" w:asciiTheme="minorEastAsia" w:hAnsiTheme="minorEastAsia" w:cstheme="minorEastAsia"/>
          <w:sz w:val="24"/>
          <w:szCs w:val="24"/>
        </w:rPr>
        <w:t>1.5米</w:t>
      </w:r>
      <w:r>
        <w:rPr>
          <w:rFonts w:asciiTheme="minorEastAsia" w:hAnsiTheme="minorEastAsia" w:cstheme="minorEastAsia"/>
          <w:sz w:val="24"/>
          <w:szCs w:val="24"/>
        </w:rPr>
        <w:t>跌落）</w:t>
      </w:r>
    </w:p>
    <w:p w14:paraId="4D20D7B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含</w:t>
      </w:r>
      <w:r>
        <w:rPr>
          <w:rFonts w:asciiTheme="minorEastAsia" w:hAnsiTheme="minorEastAsia" w:cstheme="minorEastAsia"/>
          <w:sz w:val="24"/>
          <w:szCs w:val="24"/>
        </w:rPr>
        <w:t>三年电信卡专用流量</w:t>
      </w:r>
    </w:p>
    <w:p w14:paraId="23A799B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</w:p>
    <w:p w14:paraId="490344B5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防TT</w:t>
      </w:r>
      <w:r>
        <w:rPr>
          <w:rFonts w:asciiTheme="minorEastAsia" w:hAnsiTheme="minorEastAsia" w:cstheme="minorEastAsia"/>
          <w:sz w:val="24"/>
          <w:szCs w:val="24"/>
        </w:rPr>
        <w:t>脚扣，</w:t>
      </w:r>
      <w:r>
        <w:rPr>
          <w:rFonts w:hint="eastAsia" w:asciiTheme="minorEastAsia" w:hAnsiTheme="minorEastAsia" w:cstheme="minorEastAsia"/>
          <w:sz w:val="24"/>
          <w:szCs w:val="24"/>
        </w:rPr>
        <w:t>可</w:t>
      </w:r>
      <w:r>
        <w:rPr>
          <w:rFonts w:asciiTheme="minorEastAsia" w:hAnsiTheme="minorEastAsia" w:cstheme="minorEastAsia"/>
          <w:sz w:val="24"/>
          <w:szCs w:val="24"/>
        </w:rPr>
        <w:t>承受</w:t>
      </w:r>
      <w:r>
        <w:rPr>
          <w:rFonts w:hint="eastAsia" w:asciiTheme="minorEastAsia" w:hAnsiTheme="minorEastAsia" w:cstheme="minorEastAsia"/>
          <w:sz w:val="24"/>
          <w:szCs w:val="24"/>
        </w:rPr>
        <w:t>1000N拉力</w:t>
      </w:r>
      <w:r>
        <w:rPr>
          <w:rFonts w:asciiTheme="minorEastAsia" w:hAnsiTheme="minorEastAsia" w:cstheme="minorEastAsia"/>
          <w:sz w:val="24"/>
          <w:szCs w:val="24"/>
        </w:rPr>
        <w:t>；</w:t>
      </w:r>
    </w:p>
    <w:p w14:paraId="410A6F41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任务管理，可建立</w:t>
      </w:r>
      <w:r>
        <w:rPr>
          <w:rFonts w:hint="eastAsia" w:asciiTheme="minorEastAsia" w:hAnsiTheme="minorEastAsia" w:cstheme="minorEastAsia"/>
          <w:sz w:val="24"/>
          <w:szCs w:val="24"/>
        </w:rPr>
        <w:t>所外就医防TT系统的相关</w:t>
      </w:r>
      <w:r>
        <w:rPr>
          <w:rFonts w:asciiTheme="minorEastAsia" w:hAnsiTheme="minorEastAsia" w:cstheme="minorEastAsia"/>
          <w:sz w:val="24"/>
          <w:szCs w:val="24"/>
        </w:rPr>
        <w:t>任务；</w:t>
      </w:r>
    </w:p>
    <w:p w14:paraId="6A597218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支持UWB定位</w:t>
      </w:r>
      <w:r>
        <w:rPr>
          <w:rFonts w:asciiTheme="minorEastAsia" w:hAnsiTheme="minorEastAsia" w:cstheme="minorEastAsia"/>
          <w:sz w:val="24"/>
          <w:szCs w:val="24"/>
        </w:rPr>
        <w:t>，精度</w:t>
      </w:r>
      <w:r>
        <w:rPr>
          <w:rFonts w:hint="eastAsia" w:asciiTheme="minorEastAsia" w:hAnsiTheme="minorEastAsia" w:cstheme="minorEastAsia"/>
          <w:sz w:val="24"/>
          <w:szCs w:val="24"/>
        </w:rPr>
        <w:t>50</w:t>
      </w:r>
      <w:r>
        <w:rPr>
          <w:rFonts w:asciiTheme="minorEastAsia" w:hAnsiTheme="minorEastAsia" w:cstheme="minorEastAsia"/>
          <w:sz w:val="24"/>
          <w:szCs w:val="24"/>
        </w:rPr>
        <w:t>cm；</w:t>
      </w:r>
    </w:p>
    <w:p w14:paraId="7D8226D8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蓝牙</w:t>
      </w:r>
      <w:r>
        <w:rPr>
          <w:rFonts w:hint="eastAsia" w:asciiTheme="minorEastAsia" w:hAnsiTheme="minorEastAsia" w:cstheme="minorEastAsia"/>
          <w:sz w:val="24"/>
          <w:szCs w:val="24"/>
        </w:rPr>
        <w:t>4.0</w:t>
      </w:r>
    </w:p>
    <w:p w14:paraId="7D996337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支持卫星定位</w:t>
      </w:r>
    </w:p>
    <w:p w14:paraId="6CAE3893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卫星定位</w:t>
      </w:r>
      <w:r>
        <w:rPr>
          <w:rFonts w:asciiTheme="minorEastAsia" w:hAnsiTheme="minorEastAsia" w:cstheme="minorEastAsia"/>
          <w:sz w:val="24"/>
          <w:szCs w:val="24"/>
        </w:rPr>
        <w:t>精度小于等于</w:t>
      </w:r>
      <w:r>
        <w:rPr>
          <w:rFonts w:hint="eastAsia" w:asciiTheme="minorEastAsia" w:hAnsiTheme="minorEastAsia" w:cstheme="minorEastAsia"/>
          <w:sz w:val="24"/>
          <w:szCs w:val="24"/>
        </w:rPr>
        <w:t>15米</w:t>
      </w:r>
    </w:p>
    <w:p w14:paraId="1D98FA1F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支持</w:t>
      </w:r>
      <w:r>
        <w:rPr>
          <w:rFonts w:asciiTheme="minorEastAsia" w:hAnsiTheme="minorEastAsia" w:cstheme="minorEastAsia"/>
          <w:sz w:val="24"/>
          <w:szCs w:val="24"/>
        </w:rPr>
        <w:t>超距</w:t>
      </w:r>
      <w:r>
        <w:rPr>
          <w:rFonts w:hint="eastAsia" w:asciiTheme="minorEastAsia" w:hAnsiTheme="minorEastAsia" w:cstheme="minorEastAsia"/>
          <w:sz w:val="24"/>
          <w:szCs w:val="24"/>
        </w:rPr>
        <w:t>告警</w:t>
      </w:r>
      <w:r>
        <w:rPr>
          <w:rFonts w:asciiTheme="minorEastAsia" w:hAnsiTheme="minorEastAsia" w:cstheme="minorEastAsia"/>
          <w:sz w:val="24"/>
          <w:szCs w:val="24"/>
        </w:rPr>
        <w:t>，超距告警范围大于等于</w:t>
      </w:r>
      <w:r>
        <w:rPr>
          <w:rFonts w:hint="eastAsia" w:asciiTheme="minorEastAsia" w:hAnsiTheme="minorEastAsia" w:cstheme="minorEastAsia"/>
          <w:sz w:val="24"/>
          <w:szCs w:val="24"/>
        </w:rPr>
        <w:t>10米</w:t>
      </w:r>
      <w:r>
        <w:rPr>
          <w:rFonts w:asciiTheme="minorEastAsia" w:hAnsiTheme="minorEastAsia" w:cstheme="minorEastAsia"/>
          <w:sz w:val="24"/>
          <w:szCs w:val="24"/>
        </w:rPr>
        <w:t>；</w:t>
      </w:r>
    </w:p>
    <w:p w14:paraId="12B0C7BD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电子</w:t>
      </w:r>
      <w:r>
        <w:rPr>
          <w:rFonts w:asciiTheme="minorEastAsia" w:hAnsiTheme="minorEastAsia" w:cstheme="minorEastAsia"/>
          <w:sz w:val="24"/>
          <w:szCs w:val="24"/>
        </w:rPr>
        <w:t>脚扣的锁扣</w:t>
      </w:r>
      <w:r>
        <w:rPr>
          <w:rFonts w:hint="eastAsia" w:asciiTheme="minorEastAsia" w:hAnsiTheme="minorEastAsia" w:cstheme="minorEastAsia"/>
          <w:sz w:val="24"/>
          <w:szCs w:val="24"/>
        </w:rPr>
        <w:t>防</w:t>
      </w:r>
      <w:r>
        <w:rPr>
          <w:rFonts w:asciiTheme="minorEastAsia" w:hAnsiTheme="minorEastAsia" w:cstheme="minorEastAsia"/>
          <w:sz w:val="24"/>
          <w:szCs w:val="24"/>
        </w:rPr>
        <w:t>拔净工作时间大于等于</w:t>
      </w:r>
      <w:r>
        <w:rPr>
          <w:rFonts w:hint="eastAsia" w:asciiTheme="minorEastAsia" w:hAnsiTheme="minorEastAsia" w:cstheme="minorEastAsia"/>
          <w:sz w:val="24"/>
          <w:szCs w:val="24"/>
        </w:rPr>
        <w:t>20</w:t>
      </w:r>
      <w:r>
        <w:rPr>
          <w:rFonts w:asciiTheme="minorEastAsia" w:hAnsiTheme="minorEastAsia" w:cstheme="minorEastAsia"/>
          <w:sz w:val="24"/>
          <w:szCs w:val="24"/>
        </w:rPr>
        <w:t>min；</w:t>
      </w:r>
    </w:p>
    <w:p w14:paraId="767C76F2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内置B级</w:t>
      </w:r>
      <w:r>
        <w:rPr>
          <w:rFonts w:asciiTheme="minorEastAsia" w:hAnsiTheme="minorEastAsia" w:cstheme="minorEastAsia"/>
          <w:sz w:val="24"/>
          <w:szCs w:val="24"/>
        </w:rPr>
        <w:t>防破解锁芯，可抗</w:t>
      </w:r>
      <w:r>
        <w:rPr>
          <w:rFonts w:hint="eastAsia" w:asciiTheme="minorEastAsia" w:hAnsiTheme="minorEastAsia" w:cstheme="minorEastAsia"/>
          <w:sz w:val="24"/>
          <w:szCs w:val="24"/>
        </w:rPr>
        <w:t>270分钟</w:t>
      </w:r>
      <w:r>
        <w:rPr>
          <w:rFonts w:asciiTheme="minorEastAsia" w:hAnsiTheme="minorEastAsia" w:cstheme="minorEastAsia"/>
          <w:sz w:val="24"/>
          <w:szCs w:val="24"/>
        </w:rPr>
        <w:t>技术开锁，有效防拆除；</w:t>
      </w:r>
    </w:p>
    <w:p w14:paraId="6DD90D80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内置</w:t>
      </w:r>
      <w:r>
        <w:rPr>
          <w:rFonts w:asciiTheme="minorEastAsia" w:hAnsiTheme="minorEastAsia" w:cstheme="minorEastAsia"/>
          <w:sz w:val="24"/>
          <w:szCs w:val="24"/>
        </w:rPr>
        <w:t>流量卡，支持</w:t>
      </w:r>
      <w:r>
        <w:rPr>
          <w:rFonts w:hint="eastAsia" w:asciiTheme="minorEastAsia" w:hAnsiTheme="minorEastAsia" w:cstheme="minorEastAsia"/>
          <w:sz w:val="24"/>
          <w:szCs w:val="24"/>
        </w:rPr>
        <w:t>GPRS数据</w:t>
      </w:r>
      <w:r>
        <w:rPr>
          <w:rFonts w:asciiTheme="minorEastAsia" w:hAnsiTheme="minorEastAsia" w:cstheme="minorEastAsia"/>
          <w:sz w:val="24"/>
          <w:szCs w:val="24"/>
        </w:rPr>
        <w:t>业务，电池供电；</w:t>
      </w:r>
    </w:p>
    <w:p w14:paraId="56C4FD79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实时</w:t>
      </w:r>
      <w:r>
        <w:rPr>
          <w:rFonts w:asciiTheme="minorEastAsia" w:hAnsiTheme="minorEastAsia" w:cstheme="minorEastAsia"/>
          <w:sz w:val="24"/>
          <w:szCs w:val="24"/>
        </w:rPr>
        <w:t>定位：高精度定位，当</w:t>
      </w:r>
      <w:r>
        <w:rPr>
          <w:rFonts w:hint="eastAsia" w:asciiTheme="minorEastAsia" w:hAnsiTheme="minorEastAsia" w:cstheme="minorEastAsia"/>
          <w:sz w:val="24"/>
          <w:szCs w:val="24"/>
        </w:rPr>
        <w:t>ZYRY</w:t>
      </w:r>
      <w:r>
        <w:rPr>
          <w:rFonts w:asciiTheme="minorEastAsia" w:hAnsiTheme="minorEastAsia" w:cstheme="minorEastAsia"/>
          <w:sz w:val="24"/>
          <w:szCs w:val="24"/>
        </w:rPr>
        <w:t>押解或者</w:t>
      </w:r>
      <w:r>
        <w:rPr>
          <w:rFonts w:hint="eastAsia" w:asciiTheme="minorEastAsia" w:hAnsiTheme="minorEastAsia" w:cstheme="minorEastAsia"/>
          <w:sz w:val="24"/>
          <w:szCs w:val="24"/>
        </w:rPr>
        <w:t>TT</w:t>
      </w:r>
      <w:r>
        <w:rPr>
          <w:rFonts w:asciiTheme="minorEastAsia" w:hAnsiTheme="minorEastAsia" w:cstheme="minorEastAsia"/>
          <w:sz w:val="24"/>
          <w:szCs w:val="24"/>
        </w:rPr>
        <w:t>时，可实时在</w:t>
      </w:r>
      <w:r>
        <w:rPr>
          <w:rFonts w:hint="eastAsia" w:asciiTheme="minorEastAsia" w:hAnsiTheme="minorEastAsia" w:cstheme="minorEastAsia"/>
          <w:sz w:val="24"/>
          <w:szCs w:val="24"/>
        </w:rPr>
        <w:t>JW</w:t>
      </w:r>
      <w:r>
        <w:rPr>
          <w:rFonts w:asciiTheme="minorEastAsia" w:hAnsiTheme="minorEastAsia" w:cstheme="minorEastAsia"/>
          <w:sz w:val="24"/>
          <w:szCs w:val="24"/>
        </w:rPr>
        <w:t>终端和管控平台</w:t>
      </w:r>
      <w:r>
        <w:rPr>
          <w:rFonts w:hint="eastAsia" w:asciiTheme="minorEastAsia" w:hAnsiTheme="minorEastAsia" w:cstheme="minorEastAsia"/>
          <w:sz w:val="24"/>
          <w:szCs w:val="24"/>
        </w:rPr>
        <w:t>上</w:t>
      </w:r>
      <w:r>
        <w:rPr>
          <w:rFonts w:asciiTheme="minorEastAsia" w:hAnsiTheme="minorEastAsia" w:cstheme="minorEastAsia"/>
          <w:sz w:val="24"/>
          <w:szCs w:val="24"/>
        </w:rPr>
        <w:t>监测</w:t>
      </w:r>
      <w:r>
        <w:rPr>
          <w:rFonts w:hint="eastAsia" w:asciiTheme="minorEastAsia" w:hAnsiTheme="minorEastAsia" w:cstheme="minorEastAsia"/>
          <w:sz w:val="24"/>
          <w:szCs w:val="24"/>
        </w:rPr>
        <w:t>ZYRY</w:t>
      </w:r>
      <w:r>
        <w:rPr>
          <w:rFonts w:asciiTheme="minorEastAsia" w:hAnsiTheme="minorEastAsia" w:cstheme="minorEastAsia"/>
          <w:sz w:val="24"/>
          <w:szCs w:val="24"/>
        </w:rPr>
        <w:t>位置进行布控；</w:t>
      </w:r>
    </w:p>
    <w:p w14:paraId="309FD28F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超距</w:t>
      </w:r>
      <w:r>
        <w:rPr>
          <w:rFonts w:asciiTheme="minorEastAsia" w:hAnsiTheme="minorEastAsia" w:cstheme="minorEastAsia"/>
          <w:sz w:val="24"/>
          <w:szCs w:val="24"/>
        </w:rPr>
        <w:t>报警：</w:t>
      </w:r>
      <w:r>
        <w:rPr>
          <w:rFonts w:hint="eastAsia" w:asciiTheme="minorEastAsia" w:hAnsiTheme="minorEastAsia" w:cstheme="minorEastAsia"/>
          <w:sz w:val="24"/>
          <w:szCs w:val="24"/>
        </w:rPr>
        <w:t>检测</w:t>
      </w:r>
      <w:r>
        <w:rPr>
          <w:rFonts w:asciiTheme="minorEastAsia" w:hAnsiTheme="minorEastAsia" w:cstheme="minorEastAsia"/>
          <w:sz w:val="24"/>
          <w:szCs w:val="24"/>
        </w:rPr>
        <w:t>与外出</w:t>
      </w:r>
      <w:r>
        <w:rPr>
          <w:rFonts w:hint="eastAsia" w:asciiTheme="minorEastAsia" w:hAnsiTheme="minorEastAsia" w:cstheme="minorEastAsia"/>
          <w:sz w:val="24"/>
          <w:szCs w:val="24"/>
        </w:rPr>
        <w:t>被JGDX</w:t>
      </w:r>
      <w:r>
        <w:rPr>
          <w:rFonts w:asciiTheme="minorEastAsia" w:hAnsiTheme="minorEastAsia" w:cstheme="minorEastAsia"/>
          <w:sz w:val="24"/>
          <w:szCs w:val="24"/>
        </w:rPr>
        <w:t>之间的</w:t>
      </w:r>
      <w:r>
        <w:rPr>
          <w:rFonts w:hint="eastAsia" w:asciiTheme="minorEastAsia" w:hAnsiTheme="minorEastAsia" w:cstheme="minorEastAsia"/>
          <w:sz w:val="24"/>
          <w:szCs w:val="24"/>
        </w:rPr>
        <w:t>距离</w:t>
      </w:r>
      <w:r>
        <w:rPr>
          <w:rFonts w:asciiTheme="minorEastAsia" w:hAnsiTheme="minorEastAsia" w:cstheme="minorEastAsia"/>
          <w:sz w:val="24"/>
          <w:szCs w:val="24"/>
        </w:rPr>
        <w:t>，在脱离</w:t>
      </w:r>
      <w:r>
        <w:rPr>
          <w:rFonts w:hint="eastAsia" w:asciiTheme="minorEastAsia" w:hAnsiTheme="minorEastAsia" w:cstheme="minorEastAsia"/>
          <w:sz w:val="24"/>
          <w:szCs w:val="24"/>
        </w:rPr>
        <w:t>MJ</w:t>
      </w:r>
      <w:r>
        <w:rPr>
          <w:rFonts w:asciiTheme="minorEastAsia" w:hAnsiTheme="minorEastAsia" w:cstheme="minorEastAsia"/>
          <w:sz w:val="24"/>
          <w:szCs w:val="24"/>
        </w:rPr>
        <w:t>安全距离后，自动发出</w:t>
      </w:r>
      <w:r>
        <w:rPr>
          <w:rFonts w:hint="eastAsia" w:asciiTheme="minorEastAsia" w:hAnsiTheme="minorEastAsia" w:cstheme="minorEastAsia"/>
          <w:sz w:val="24"/>
          <w:szCs w:val="24"/>
        </w:rPr>
        <w:t>警示语，并</w:t>
      </w:r>
      <w:r>
        <w:rPr>
          <w:rFonts w:asciiTheme="minorEastAsia" w:hAnsiTheme="minorEastAsia" w:cstheme="minorEastAsia"/>
          <w:sz w:val="24"/>
          <w:szCs w:val="24"/>
        </w:rPr>
        <w:t>持续高分贝报警；</w:t>
      </w:r>
    </w:p>
    <w:p w14:paraId="08C35BC6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信息</w:t>
      </w:r>
      <w:r>
        <w:rPr>
          <w:rFonts w:asciiTheme="minorEastAsia" w:hAnsiTheme="minorEastAsia" w:cstheme="minorEastAsia"/>
          <w:sz w:val="24"/>
          <w:szCs w:val="24"/>
        </w:rPr>
        <w:t>上报：发生</w:t>
      </w:r>
      <w:r>
        <w:rPr>
          <w:rFonts w:hint="eastAsia" w:asciiTheme="minorEastAsia" w:hAnsiTheme="minorEastAsia" w:cstheme="minorEastAsia"/>
          <w:sz w:val="24"/>
          <w:szCs w:val="24"/>
        </w:rPr>
        <w:t>TT</w:t>
      </w:r>
      <w:r>
        <w:rPr>
          <w:rFonts w:asciiTheme="minorEastAsia" w:hAnsiTheme="minorEastAsia" w:cstheme="minorEastAsia"/>
          <w:sz w:val="24"/>
          <w:szCs w:val="24"/>
        </w:rPr>
        <w:t>时，上报地理位置信息到警用</w:t>
      </w:r>
      <w:r>
        <w:rPr>
          <w:rFonts w:hint="eastAsia" w:asciiTheme="minorEastAsia" w:hAnsiTheme="minorEastAsia" w:cstheme="minorEastAsia"/>
          <w:sz w:val="24"/>
          <w:szCs w:val="24"/>
        </w:rPr>
        <w:t>APP和</w:t>
      </w:r>
      <w:r>
        <w:rPr>
          <w:rFonts w:asciiTheme="minorEastAsia" w:hAnsiTheme="minorEastAsia" w:cstheme="minorEastAsia"/>
          <w:sz w:val="24"/>
          <w:szCs w:val="24"/>
        </w:rPr>
        <w:t>管控平台；</w:t>
      </w:r>
    </w:p>
    <w:p w14:paraId="48FC54A9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自动</w:t>
      </w:r>
      <w:r>
        <w:rPr>
          <w:rFonts w:asciiTheme="minorEastAsia" w:hAnsiTheme="minorEastAsia" w:cstheme="minorEastAsia"/>
          <w:sz w:val="24"/>
          <w:szCs w:val="24"/>
        </w:rPr>
        <w:t>报警：发生超距或遭非法拆卸时，自动启动语音报警；</w:t>
      </w:r>
    </w:p>
    <w:p w14:paraId="35E06A23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数据通信</w:t>
      </w:r>
      <w:r>
        <w:rPr>
          <w:rFonts w:asciiTheme="minorEastAsia" w:hAnsiTheme="minorEastAsia" w:cstheme="minorEastAsia"/>
          <w:sz w:val="24"/>
          <w:szCs w:val="24"/>
        </w:rPr>
        <w:t>：支持</w:t>
      </w:r>
      <w:r>
        <w:rPr>
          <w:rFonts w:hint="eastAsia" w:asciiTheme="minorEastAsia" w:hAnsiTheme="minorEastAsia" w:cstheme="minorEastAsia"/>
          <w:sz w:val="24"/>
          <w:szCs w:val="24"/>
        </w:rPr>
        <w:t>GPRS数据</w:t>
      </w:r>
      <w:r>
        <w:rPr>
          <w:rFonts w:asciiTheme="minorEastAsia" w:hAnsiTheme="minorEastAsia" w:cstheme="minorEastAsia"/>
          <w:sz w:val="24"/>
          <w:szCs w:val="24"/>
        </w:rPr>
        <w:t>业务；</w:t>
      </w:r>
    </w:p>
    <w:p w14:paraId="1F36FA5B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防</w:t>
      </w:r>
      <w:r>
        <w:rPr>
          <w:rFonts w:asciiTheme="minorEastAsia" w:hAnsiTheme="minorEastAsia" w:cstheme="minorEastAsia"/>
          <w:sz w:val="24"/>
          <w:szCs w:val="24"/>
        </w:rPr>
        <w:t>拆除：内置</w:t>
      </w:r>
      <w:r>
        <w:rPr>
          <w:rFonts w:hint="eastAsia" w:asciiTheme="minorEastAsia" w:hAnsiTheme="minorEastAsia" w:cstheme="minorEastAsia"/>
          <w:sz w:val="24"/>
          <w:szCs w:val="24"/>
        </w:rPr>
        <w:t>B级</w:t>
      </w:r>
      <w:r>
        <w:rPr>
          <w:rFonts w:asciiTheme="minorEastAsia" w:hAnsiTheme="minorEastAsia" w:cstheme="minorEastAsia"/>
          <w:sz w:val="24"/>
          <w:szCs w:val="24"/>
        </w:rPr>
        <w:t>防破解锁芯，可抗</w:t>
      </w:r>
      <w:r>
        <w:rPr>
          <w:rFonts w:hint="eastAsia" w:asciiTheme="minorEastAsia" w:hAnsiTheme="minorEastAsia" w:cstheme="minorEastAsia"/>
          <w:sz w:val="24"/>
          <w:szCs w:val="24"/>
        </w:rPr>
        <w:t>270分钟</w:t>
      </w:r>
      <w:r>
        <w:rPr>
          <w:rFonts w:asciiTheme="minorEastAsia" w:hAnsiTheme="minorEastAsia" w:cstheme="minorEastAsia"/>
          <w:sz w:val="24"/>
          <w:szCs w:val="24"/>
        </w:rPr>
        <w:t>技术开锁，有效防拆除；</w:t>
      </w:r>
    </w:p>
    <w:p w14:paraId="33F7E335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防</w:t>
      </w:r>
      <w:r>
        <w:rPr>
          <w:rFonts w:asciiTheme="minorEastAsia" w:hAnsiTheme="minorEastAsia" w:cstheme="minorEastAsia"/>
          <w:sz w:val="24"/>
          <w:szCs w:val="24"/>
        </w:rPr>
        <w:t>剪断：采用钛合金一次成型，最窄处宽度</w:t>
      </w:r>
      <w:r>
        <w:rPr>
          <w:rFonts w:hint="eastAsia" w:asciiTheme="minorEastAsia" w:hAnsiTheme="minorEastAsia" w:cstheme="minorEastAsia"/>
          <w:sz w:val="24"/>
          <w:szCs w:val="24"/>
        </w:rPr>
        <w:t>3.5</w:t>
      </w:r>
      <w:r>
        <w:rPr>
          <w:rFonts w:asciiTheme="minorEastAsia" w:hAnsiTheme="minorEastAsia" w:cstheme="minorEastAsia"/>
          <w:sz w:val="24"/>
          <w:szCs w:val="24"/>
        </w:rPr>
        <w:t>cm可以防止数控钳剪断。</w:t>
      </w:r>
    </w:p>
    <w:p w14:paraId="3050569D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含</w:t>
      </w:r>
      <w:r>
        <w:rPr>
          <w:rFonts w:asciiTheme="minorEastAsia" w:hAnsiTheme="minorEastAsia" w:cstheme="minorEastAsia"/>
          <w:sz w:val="24"/>
          <w:szCs w:val="24"/>
        </w:rPr>
        <w:t>三年</w:t>
      </w:r>
      <w:r>
        <w:rPr>
          <w:rFonts w:hint="eastAsia" w:asciiTheme="minorEastAsia" w:hAnsiTheme="minorEastAsia" w:cstheme="minorEastAsia"/>
          <w:sz w:val="24"/>
          <w:szCs w:val="24"/>
        </w:rPr>
        <w:t>电信卡</w:t>
      </w:r>
      <w:r>
        <w:rPr>
          <w:rFonts w:asciiTheme="minorEastAsia" w:hAnsiTheme="minorEastAsia" w:cstheme="minorEastAsia"/>
          <w:sz w:val="24"/>
          <w:szCs w:val="24"/>
        </w:rPr>
        <w:t>专用流量</w:t>
      </w:r>
    </w:p>
    <w:p w14:paraId="3137100C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</w:p>
    <w:p w14:paraId="25F6278C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所外就医防TT系统</w:t>
      </w:r>
    </w:p>
    <w:p w14:paraId="3919F619">
      <w:pPr>
        <w:pStyle w:val="9"/>
        <w:ind w:firstLine="482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本次采购所外就医防TT系统数量为</w:t>
      </w:r>
      <w:r>
        <w:rPr>
          <w:rFonts w:asciiTheme="minorEastAsia" w:hAnsiTheme="minorEastAsia" w:eastAsiaTheme="minorEastAsia" w:cstheme="minorEastAsia"/>
          <w:b/>
          <w:bCs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套。具体技术要求如下：</w:t>
      </w:r>
    </w:p>
    <w:p w14:paraId="25352BEA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1、满足公共安全行业标准GA 443-2014</w:t>
      </w:r>
    </w:p>
    <w:p w14:paraId="5329D46B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="Segoe UI Emoji" w:hAnsi="Segoe UI Emoji" w:eastAsia="Segoe UI Emoji" w:cs="Segoe UI Emoji"/>
          <w:sz w:val="24"/>
          <w:szCs w:val="24"/>
        </w:rPr>
        <w:t>▲</w:t>
      </w:r>
      <w:r>
        <w:rPr>
          <w:rFonts w:hint="eastAsia" w:asciiTheme="minorEastAsia" w:hAnsiTheme="minorEastAsia" w:cstheme="minorEastAsia"/>
          <w:sz w:val="24"/>
          <w:szCs w:val="28"/>
        </w:rPr>
        <w:t>2、满足与监管装备接口对接</w:t>
      </w:r>
    </w:p>
    <w:p w14:paraId="0EC98B5E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3、</w:t>
      </w:r>
      <w:r>
        <w:rPr>
          <w:rFonts w:asciiTheme="minorEastAsia" w:hAnsiTheme="minorEastAsia" w:cstheme="minorEastAsia"/>
          <w:sz w:val="24"/>
          <w:szCs w:val="28"/>
        </w:rPr>
        <w:t>地图上显示人员的实时位置和</w:t>
      </w:r>
      <w:r>
        <w:rPr>
          <w:rFonts w:hint="eastAsia" w:asciiTheme="minorEastAsia" w:hAnsiTheme="minorEastAsia" w:cstheme="minorEastAsia"/>
          <w:sz w:val="24"/>
          <w:szCs w:val="28"/>
        </w:rPr>
        <w:t>GJ</w:t>
      </w:r>
    </w:p>
    <w:p w14:paraId="64A6212B">
      <w:pPr>
        <w:pStyle w:val="10"/>
        <w:spacing w:line="360" w:lineRule="auto"/>
        <w:ind w:left="420" w:firstLine="0" w:firstLineChars="0"/>
        <w:rPr>
          <w:rFonts w:asciiTheme="minorEastAsia" w:hAnsiTheme="minorEastAsia" w:cstheme="minorEastAsia"/>
          <w:sz w:val="24"/>
          <w:szCs w:val="28"/>
        </w:rPr>
      </w:pPr>
      <w:r>
        <w:rPr>
          <w:rFonts w:asciiTheme="minorEastAsia" w:hAnsiTheme="minorEastAsia" w:cstheme="minorEastAsia"/>
          <w:sz w:val="24"/>
          <w:szCs w:val="28"/>
        </w:rPr>
        <w:t>4</w:t>
      </w:r>
      <w:r>
        <w:rPr>
          <w:rFonts w:hint="eastAsia" w:asciiTheme="minorEastAsia" w:hAnsiTheme="minorEastAsia" w:cstheme="minorEastAsia"/>
          <w:sz w:val="24"/>
          <w:szCs w:val="28"/>
        </w:rPr>
        <w:t>、</w:t>
      </w:r>
      <w:r>
        <w:rPr>
          <w:rFonts w:asciiTheme="minorEastAsia" w:hAnsiTheme="minorEastAsia" w:cstheme="minorEastAsia"/>
          <w:sz w:val="24"/>
          <w:szCs w:val="28"/>
        </w:rPr>
        <w:t>发生超距或遭非法拆卸</w:t>
      </w:r>
      <w:r>
        <w:rPr>
          <w:rFonts w:hint="eastAsia" w:asciiTheme="minorEastAsia" w:hAnsiTheme="minorEastAsia" w:cstheme="minorEastAsia"/>
          <w:sz w:val="24"/>
          <w:szCs w:val="28"/>
        </w:rPr>
        <w:t>时</w:t>
      </w:r>
      <w:r>
        <w:rPr>
          <w:rFonts w:asciiTheme="minorEastAsia" w:hAnsiTheme="minorEastAsia" w:cstheme="minorEastAsia"/>
          <w:sz w:val="24"/>
          <w:szCs w:val="28"/>
        </w:rPr>
        <w:t>，系统自动启动语音报警。</w:t>
      </w:r>
    </w:p>
    <w:p w14:paraId="0F1EDA67">
      <w:pPr>
        <w:pStyle w:val="9"/>
        <w:ind w:firstLine="482"/>
        <w:rPr>
          <w:rFonts w:asciiTheme="minorEastAsia" w:hAnsiTheme="minorEastAsia" w:eastAsiaTheme="minorEastAsia" w:cstheme="minorEastAsia"/>
          <w:b/>
          <w:bCs/>
          <w:szCs w:val="24"/>
        </w:rPr>
      </w:pPr>
    </w:p>
    <w:p w14:paraId="0D7F3A80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固定式无人机反制装备</w:t>
      </w:r>
    </w:p>
    <w:p w14:paraId="0C65BEA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本次采购固定式无人机反制装备1套。具体技术要求如下：</w:t>
      </w:r>
    </w:p>
    <w:p w14:paraId="7FEBB2C0"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可同时</w:t>
      </w:r>
      <w:r>
        <w:rPr>
          <w:rFonts w:hint="eastAsia" w:ascii="宋体" w:hAnsi="宋体" w:cs="宋体"/>
          <w:color w:val="000000"/>
          <w:sz w:val="24"/>
          <w:szCs w:val="24"/>
        </w:rPr>
        <w:t>全天候360°水平全向</w:t>
      </w:r>
      <w:r>
        <w:rPr>
          <w:rFonts w:hint="eastAsia" w:ascii="宋体" w:hAnsi="宋体" w:cs="宋体"/>
          <w:sz w:val="24"/>
          <w:szCs w:val="28"/>
        </w:rPr>
        <w:t>探测目标数：≥15架次。具有</w:t>
      </w:r>
      <w:r>
        <w:rPr>
          <w:rFonts w:hint="eastAsia" w:ascii="宋体" w:hAnsi="宋体" w:cs="宋体"/>
          <w:color w:val="000000"/>
          <w:sz w:val="24"/>
          <w:szCs w:val="24"/>
        </w:rPr>
        <w:t>自动ZC、识别、报警功能；</w:t>
      </w:r>
      <w:r>
        <w:rPr>
          <w:rFonts w:hint="eastAsia" w:ascii="宋体" w:hAnsi="宋体" w:cs="宋体"/>
          <w:color w:val="000000"/>
          <w:sz w:val="24"/>
          <w:szCs w:val="28"/>
        </w:rPr>
        <w:t>（品牌种类≥8种）（提供公安部检测报告）</w:t>
      </w:r>
    </w:p>
    <w:p w14:paraId="6A329A2A"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▲同时定位无人机及飞手（遥控器）数量：≥9个。（提供公安部检测报告）</w:t>
      </w:r>
    </w:p>
    <w:p w14:paraId="7C5C4954"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报警功能：设备探测到无人机进入探测范围时能进行声音和灯光告警。</w:t>
      </w:r>
    </w:p>
    <w:p w14:paraId="78A04170"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GJ回放：支持多架次入侵目标同时进行GJ回放（同一时间段或时间邻近）。▲数据分析：能通过饼状图、折线图、热力图等多种图表形式对入侵无人机数据进行可视化展现。（提供公安部检测报告）</w:t>
      </w:r>
    </w:p>
    <w:p w14:paraId="77C94D10"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无人值守：自动ZC、识别到无人机后可发出报警并自动发射预设干扰信号，</w:t>
      </w:r>
      <w:r>
        <w:rPr>
          <w:rFonts w:ascii="宋体" w:hAnsi="宋体" w:cs="宋体"/>
          <w:color w:val="000000"/>
          <w:sz w:val="24"/>
          <w:szCs w:val="28"/>
        </w:rPr>
        <w:t>能够</w:t>
      </w:r>
      <w:r>
        <w:rPr>
          <w:rFonts w:hint="eastAsia" w:ascii="宋体" w:hAnsi="宋体" w:cs="宋体"/>
          <w:color w:val="000000"/>
          <w:sz w:val="24"/>
          <w:szCs w:val="24"/>
        </w:rPr>
        <w:t>干扰通信频段和导航频段信号，干扰信号覆盖全频段，支持驱离和迫降两种工作模式，干扰飞控、导航、图传，干扰距离500m～1000m；</w:t>
      </w:r>
    </w:p>
    <w:p w14:paraId="72C4C3AD">
      <w:pPr>
        <w:pStyle w:val="10"/>
        <w:spacing w:line="360" w:lineRule="auto"/>
        <w:ind w:left="420" w:firstLine="0" w:firstLineChars="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设备状态显示：能显示设备位置图标、工作状态、模块异常状态等信息。</w:t>
      </w:r>
    </w:p>
    <w:p w14:paraId="27C9E666">
      <w:pPr>
        <w:pStyle w:val="10"/>
        <w:spacing w:line="360" w:lineRule="auto"/>
        <w:ind w:left="420" w:firstLine="0" w:firstLineChars="0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本采购需安装到位，管线，配电箱及辅材需包含在设备报价中。</w:t>
      </w:r>
    </w:p>
    <w:p w14:paraId="0CDBCE09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14:paraId="780500B7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指纹采集设备</w:t>
      </w:r>
    </w:p>
    <w:p w14:paraId="2F678E9E">
      <w:pPr>
        <w:pStyle w:val="9"/>
        <w:ind w:firstLine="482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本次采购指纹采集设备数量为30套。具体技术要求如下：</w:t>
      </w:r>
    </w:p>
    <w:p w14:paraId="0E4DB66B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产品硬件指标：传感器类型：半导体(面积式/按压式)；采集面积：12.8*18 mm；图像像素：256*360 pix；图像分辨率：508 DPI；图像畸变：≤2%</w:t>
      </w:r>
    </w:p>
    <w:p w14:paraId="15427162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指纹算法指标：采集时间：&lt;0.25s；匹配方式：1:1 或 1：N；比对速度：0.064s；</w:t>
      </w:r>
    </w:p>
    <w:p w14:paraId="181D6E62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适配操作系统：红旗linux、银河麒麟、UOS  (统信)等国产系统</w:t>
      </w:r>
    </w:p>
    <w:p w14:paraId="25BF7CF0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</w:p>
    <w:p w14:paraId="34181569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数字照片采集设备</w:t>
      </w:r>
    </w:p>
    <w:p w14:paraId="196FCE56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本次采购数字照片采集设备4套。具体技术要求如下：</w:t>
      </w:r>
    </w:p>
    <w:p w14:paraId="70172A08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可进行数字相片的拍摄、处理、上传、打印等操作；</w:t>
      </w:r>
    </w:p>
    <w:p w14:paraId="3B5749E7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可对居民身份证、机动车驾驶证等电子相片进行检测、自动调整及输出；</w:t>
      </w:r>
    </w:p>
    <w:p w14:paraId="7EB683F3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支持所有标准Windows接口的打印机和数码彩扩机输出。</w:t>
      </w:r>
    </w:p>
    <w:p w14:paraId="5FA98EDC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290765F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律师身份核验设备</w:t>
      </w:r>
    </w:p>
    <w:p w14:paraId="2F3B6D95">
      <w:pPr>
        <w:pStyle w:val="8"/>
        <w:numPr>
          <w:ilvl w:val="0"/>
          <w:numId w:val="0"/>
        </w:num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本次采购律师身份核验设备2套。具体技术要求如下：</w:t>
      </w:r>
    </w:p>
    <w:p w14:paraId="2805EF27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照片采集比对功能。具备活体检测、照片采集功能，并自动与相关数据库中照片进行比对，核验人员真实身份。</w:t>
      </w:r>
    </w:p>
    <w:p w14:paraId="731B5AA4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律师资格核验功能。具备自动采集律师执业资格证书上的信息，并自动与相关数据库进行比对，核验人员是否具备律师资格。</w:t>
      </w:r>
    </w:p>
    <w:p w14:paraId="10F90E91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接口不少于:1个RJ45网口，1个10/100M自适应以太网;1个HDMI接口；1个USB Device口;2个USB HID免驱USB HOST口;1个USB HID免驱电源口</w:t>
      </w:r>
    </w:p>
    <w:p w14:paraId="43B60118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二代证读卡响应速度小于1秒，秒级识别保障工作效率。拍照、扫描录入完整信息，避免人工操作失误</w:t>
      </w:r>
    </w:p>
    <w:p w14:paraId="75515942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采用智能人员识别与全国联网判断，确保人证统一认证</w:t>
      </w:r>
    </w:p>
    <w:p w14:paraId="19D51A55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提供开发接口。</w:t>
      </w:r>
    </w:p>
    <w:p w14:paraId="380B6F10">
      <w:pPr>
        <w:pStyle w:val="8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会商MCU</w:t>
      </w:r>
    </w:p>
    <w:p w14:paraId="5A04C34C">
      <w:pPr>
        <w:pStyle w:val="9"/>
        <w:ind w:firstLine="482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本次采购会商MCU设备数量为1套。具体技术要求如下：</w:t>
      </w:r>
    </w:p>
    <w:p w14:paraId="3FA62F88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会商MCU应采用嵌入式一体化设计，标配双电源冗余备份，保证设备7*24小时长时间连续运行。</w:t>
      </w:r>
    </w:p>
    <w:p w14:paraId="064AD288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设备应支持同一平台同时接入不同类型终端，包括普通硬件终端、软件即时通信终端（包括windows、android、ios操作系统）、web终端，可实现随时随地召开各类视频会议、即时通信功能。</w:t>
      </w:r>
    </w:p>
    <w:p w14:paraId="59EBD037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设备应支持XMPP协议，支持即时通信功能。即时通信客户端支持查看组织架构、文字聊天、分组讨论、虚拟会议室参加视频会议、自主召开多方视频会议、文档共享等功能。</w:t>
      </w:r>
    </w:p>
    <w:p w14:paraId="5D9965A5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设备应支持云虚拟会议室功能，终端注册入网后，可实时获取当前已创建的虚拟会议室列表，可以直接选择需要参加的虚拟会议室加入。</w:t>
      </w:r>
    </w:p>
    <w:p w14:paraId="4FBBE477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设备应支持对正在召开的会议进行操控，包括切换发言人、设置多画面合成、双流、会议点名、会议轮询、一键静音、一键哑音等会议功能。</w:t>
      </w:r>
    </w:p>
    <w:p w14:paraId="52520410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支持对会议进行实时的JK预览，包括会议中的所有终端、广播的多画面等。除了预览图像，还可以聆听声音。支持不少于4个独立的预监窗口。（此项需提供权威机构检测报告证明复印件，并加盖原厂公章进行证明，否则视为无效应答）</w:t>
      </w:r>
    </w:p>
    <w:p w14:paraId="72F627BB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支持设备拓扑，显示设备ID、设备名称、设备类型以及设备的启用状态。支持实时JK设备的运行状态，包括设备在线状态、注册状态、异常告警等。</w:t>
      </w:r>
    </w:p>
    <w:p w14:paraId="08EDAFC8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设备应具备较强的网络抗丢包能力，在IP网络达到20%丢包率情况下声音清晰、图像流畅、无马赛克，30%的丢包率情况下视频会议仍可进行，80%的丢包率情况下音频基本清晰，不影响会议正常进行。（此项需提供权威机构检测报告证明复印件，并加盖原厂公章进行证明，否则视为无效应答）</w:t>
      </w:r>
    </w:p>
    <w:p w14:paraId="0CB2B3DB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接收上级相关部门对基层监所进行督导会商、远程会议、指挥调度、远程培训要求。支持下级监所进行督导会商、远程会议、指挥调度、远程培训等功能。</w:t>
      </w:r>
    </w:p>
    <w:p w14:paraId="0AD922BC">
      <w:pPr>
        <w:pStyle w:val="9"/>
        <w:ind w:firstLine="48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提供电信设备入网证的证书复印件。</w:t>
      </w:r>
    </w:p>
    <w:p w14:paraId="53CE4F79">
      <w:pPr>
        <w:pStyle w:val="9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  <w:lang w:val="en-US" w:eastAsia="zh-CN"/>
        </w:rPr>
        <w:t>服务要求：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4"/>
        </w:rPr>
        <w:t>以上采购设备需提供安装调试服务，安装服务中管线等辅材需包含在报价中，安装位置需满足采购人要求。并提供3年软硬件质保及上门服务。</w:t>
      </w:r>
    </w:p>
    <w:p w14:paraId="11691907">
      <w:pPr>
        <w:pStyle w:val="9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付款条件：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4"/>
        </w:rPr>
        <w:t>合同签订后十个工作日内支付30%合同款，到货并调试安装合格后支付60%合同款，质保期满后十个工作日内支付10%合同款。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2AF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04C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04C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AA7D2">
    <w:pPr>
      <w:pStyle w:val="4"/>
      <w:jc w:val="center"/>
      <w:rPr>
        <w:rFonts w:hint="default"/>
        <w:b/>
        <w:bCs/>
        <w:sz w:val="21"/>
        <w:szCs w:val="28"/>
        <w:lang w:val="en-US"/>
      </w:rPr>
    </w:pPr>
    <w:r>
      <w:rPr>
        <w:rFonts w:hint="eastAsia" w:ascii="宋体" w:hAnsi="宋体" w:eastAsia="宋体" w:cs="宋体"/>
        <w:b/>
        <w:bCs/>
        <w:spacing w:val="-2"/>
        <w:sz w:val="21"/>
        <w:szCs w:val="28"/>
        <w:highlight w:val="none"/>
        <w:lang w:eastAsia="zh-CN"/>
      </w:rPr>
      <w:t>长宁公安分局智慧监管装备采购项目</w:t>
    </w:r>
    <w:r>
      <w:rPr>
        <w:rFonts w:hint="eastAsia" w:ascii="宋体" w:hAnsi="宋体" w:eastAsia="宋体" w:cs="宋体"/>
        <w:b/>
        <w:bCs/>
        <w:spacing w:val="-2"/>
        <w:sz w:val="21"/>
        <w:szCs w:val="28"/>
        <w:highlight w:val="none"/>
        <w:lang w:val="en-US" w:eastAsia="zh-CN"/>
      </w:rPr>
      <w:t>采购需求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626C6"/>
    <w:multiLevelType w:val="multilevel"/>
    <w:tmpl w:val="013626C6"/>
    <w:lvl w:ilvl="0" w:tentative="0">
      <w:start w:val="1"/>
      <w:numFmt w:val="decimal"/>
      <w:pStyle w:val="8"/>
      <w:suff w:val="space"/>
      <w:lvlText w:val="%1 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0"/>
        <w:szCs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 w:eastAsia="宋体"/>
        <w:sz w:val="28"/>
        <w:szCs w:val="28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 "/>
      <w:lvlJc w:val="left"/>
      <w:pPr>
        <w:tabs>
          <w:tab w:val="left" w:pos="992"/>
        </w:tabs>
        <w:ind w:left="0" w:firstLine="0"/>
      </w:pPr>
      <w:rPr>
        <w:rFonts w:hint="default" w:ascii="Times New Roman" w:hAnsi="Times New Roman" w:eastAsia="宋体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92"/>
        </w:tabs>
        <w:ind w:left="0" w:firstLine="0"/>
      </w:pPr>
      <w:rPr>
        <w:rFonts w:hint="eastAsia"/>
      </w:rPr>
    </w:lvl>
  </w:abstractNum>
  <w:abstractNum w:abstractNumId="1">
    <w:nsid w:val="495A3730"/>
    <w:multiLevelType w:val="multilevel"/>
    <w:tmpl w:val="495A3730"/>
    <w:lvl w:ilvl="0" w:tentative="0">
      <w:start w:val="1"/>
      <w:numFmt w:val="decimal"/>
      <w:pStyle w:val="2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624"/>
        </w:tabs>
        <w:ind w:left="624" w:hanging="624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37"/>
        </w:tabs>
        <w:ind w:left="737" w:hanging="73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936"/>
        </w:tabs>
        <w:ind w:left="936" w:hanging="936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mQ2ZjQ0NmU0ZTYxMDM3MGM1OWJlYWEzMDNlODcifQ=="/>
  </w:docVars>
  <w:rsids>
    <w:rsidRoot w:val="00CA366B"/>
    <w:rsid w:val="00257A99"/>
    <w:rsid w:val="002F648F"/>
    <w:rsid w:val="004109A1"/>
    <w:rsid w:val="00463D24"/>
    <w:rsid w:val="00572739"/>
    <w:rsid w:val="006278EA"/>
    <w:rsid w:val="00756063"/>
    <w:rsid w:val="00784036"/>
    <w:rsid w:val="00843889"/>
    <w:rsid w:val="008F548D"/>
    <w:rsid w:val="00927D08"/>
    <w:rsid w:val="00A11C1C"/>
    <w:rsid w:val="00B62282"/>
    <w:rsid w:val="00B74651"/>
    <w:rsid w:val="00CA366B"/>
    <w:rsid w:val="00E00CB8"/>
    <w:rsid w:val="00E87423"/>
    <w:rsid w:val="00EF7B8D"/>
    <w:rsid w:val="00F873E2"/>
    <w:rsid w:val="04CF5B9B"/>
    <w:rsid w:val="04F47896"/>
    <w:rsid w:val="0A912FA3"/>
    <w:rsid w:val="0AF72D30"/>
    <w:rsid w:val="0CDA5CB2"/>
    <w:rsid w:val="16EF4516"/>
    <w:rsid w:val="193062DE"/>
    <w:rsid w:val="1C894A3D"/>
    <w:rsid w:val="1D272C90"/>
    <w:rsid w:val="1F3F164B"/>
    <w:rsid w:val="1FD7085E"/>
    <w:rsid w:val="23EB5187"/>
    <w:rsid w:val="24535EF2"/>
    <w:rsid w:val="24963E96"/>
    <w:rsid w:val="31223777"/>
    <w:rsid w:val="31C34C58"/>
    <w:rsid w:val="361A4C3C"/>
    <w:rsid w:val="3E775A0B"/>
    <w:rsid w:val="44836388"/>
    <w:rsid w:val="451E38AA"/>
    <w:rsid w:val="4A9E5B59"/>
    <w:rsid w:val="4EA87571"/>
    <w:rsid w:val="4EB970C1"/>
    <w:rsid w:val="53AB3E52"/>
    <w:rsid w:val="5496399D"/>
    <w:rsid w:val="56B445AC"/>
    <w:rsid w:val="58B008E9"/>
    <w:rsid w:val="5F0E7992"/>
    <w:rsid w:val="627C12E5"/>
    <w:rsid w:val="66E42DE7"/>
    <w:rsid w:val="67207304"/>
    <w:rsid w:val="6EE814FD"/>
    <w:rsid w:val="71850C3E"/>
    <w:rsid w:val="76B14BCD"/>
    <w:rsid w:val="786018C7"/>
    <w:rsid w:val="786E5C7E"/>
    <w:rsid w:val="7BC1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8">
    <w:name w:val="样式1"/>
    <w:basedOn w:val="2"/>
    <w:qFormat/>
    <w:uiPriority w:val="0"/>
    <w:pPr>
      <w:keepNext w:val="0"/>
      <w:keepLines w:val="0"/>
      <w:numPr>
        <w:ilvl w:val="0"/>
        <w:numId w:val="2"/>
      </w:numPr>
      <w:tabs>
        <w:tab w:val="left" w:pos="480"/>
      </w:tabs>
      <w:snapToGrid w:val="0"/>
      <w:spacing w:before="360" w:after="360" w:line="240" w:lineRule="auto"/>
    </w:pPr>
    <w:rPr>
      <w:rFonts w:ascii="Times New Roman" w:hAnsi="Times New Roman" w:eastAsia="黑体" w:cs="Times New Roman"/>
      <w:sz w:val="30"/>
      <w:szCs w:val="28"/>
    </w:rPr>
  </w:style>
  <w:style w:type="paragraph" w:customStyle="1" w:styleId="9">
    <w:name w:val="文档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z w:val="24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4237</Words>
  <Characters>4681</Characters>
  <Lines>33</Lines>
  <Paragraphs>9</Paragraphs>
  <TotalTime>1</TotalTime>
  <ScaleCrop>false</ScaleCrop>
  <LinksUpToDate>false</LinksUpToDate>
  <CharactersWithSpaces>4711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2024-02-08T03:14:00Z</dcterms:created>
  <dc:creator>MI</dc:creator>
  <cp:lastModifiedBy>MI</cp:lastModifiedBy>
  <cp:lastPrinted>2024-08-06T02:55:00Z</cp:lastPrinted>
  <dcterms:modified xsi:type="dcterms:W3CDTF">2024-08-21T01:46:20Z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D700DB1464244C5C8C77CAB1074D5364_13</vt:lpwstr>
  </property>
</Properties>
</file>