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CED0B6">
      <w:pPr>
        <w:pStyle w:val="5"/>
        <w:widowControl w:val="0"/>
        <w:snapToGrid w:val="0"/>
        <w:spacing w:line="500" w:lineRule="exact"/>
        <w:jc w:val="center"/>
        <w:rPr>
          <w:rFonts w:hint="eastAsia" w:hAnsi="宋体" w:cs="方正小标宋简体"/>
          <w:b/>
          <w:color w:val="000000"/>
          <w:sz w:val="32"/>
          <w:szCs w:val="32"/>
        </w:rPr>
      </w:pPr>
      <w:r>
        <w:rPr>
          <w:rFonts w:hint="eastAsia" w:hAnsi="宋体" w:cs="方正小标宋简体"/>
          <w:b/>
          <w:color w:val="000000"/>
          <w:sz w:val="32"/>
          <w:szCs w:val="32"/>
        </w:rPr>
        <w:t>政府采购活动现场确认声明书</w:t>
      </w:r>
    </w:p>
    <w:p w14:paraId="011FC7BE">
      <w:pPr>
        <w:pStyle w:val="5"/>
        <w:widowControl w:val="0"/>
        <w:snapToGrid w:val="0"/>
        <w:spacing w:line="480" w:lineRule="exact"/>
        <w:ind w:firstLine="504" w:firstLineChars="200"/>
        <w:jc w:val="both"/>
        <w:rPr>
          <w:rFonts w:hint="eastAsia" w:hAnsi="宋体"/>
          <w:color w:val="000000"/>
          <w:spacing w:val="6"/>
          <w:sz w:val="24"/>
          <w:szCs w:val="24"/>
        </w:rPr>
      </w:pPr>
      <w:r>
        <w:rPr>
          <w:rFonts w:hint="eastAsia" w:hAnsi="宋体"/>
          <w:color w:val="000000"/>
          <w:spacing w:val="6"/>
          <w:sz w:val="24"/>
          <w:szCs w:val="24"/>
        </w:rPr>
        <w:t>本人经由</w:t>
      </w:r>
      <w:r>
        <w:rPr>
          <w:rFonts w:hint="eastAsia" w:hAnsi="宋体"/>
          <w:color w:val="000000"/>
          <w:spacing w:val="6"/>
          <w:sz w:val="24"/>
          <w:szCs w:val="24"/>
          <w:u w:val="single"/>
        </w:rPr>
        <w:t xml:space="preserve">                  （单位）</w:t>
      </w:r>
      <w:r>
        <w:rPr>
          <w:rFonts w:hint="eastAsia" w:hAnsi="宋体"/>
          <w:color w:val="000000"/>
          <w:spacing w:val="6"/>
          <w:sz w:val="24"/>
          <w:szCs w:val="24"/>
        </w:rPr>
        <w:t>负责人</w:t>
      </w:r>
      <w:r>
        <w:rPr>
          <w:rFonts w:hint="eastAsia" w:hAnsi="宋体"/>
          <w:color w:val="000000"/>
          <w:spacing w:val="6"/>
          <w:sz w:val="24"/>
          <w:szCs w:val="24"/>
          <w:u w:val="single"/>
        </w:rPr>
        <w:t xml:space="preserve">        （姓名）</w:t>
      </w:r>
      <w:r>
        <w:rPr>
          <w:rFonts w:hint="eastAsia" w:hAnsi="宋体"/>
          <w:color w:val="000000"/>
          <w:spacing w:val="6"/>
          <w:sz w:val="24"/>
          <w:szCs w:val="24"/>
        </w:rPr>
        <w:t>合法授权参加</w:t>
      </w:r>
      <w:r>
        <w:rPr>
          <w:rFonts w:hint="eastAsia" w:hAnsi="宋体"/>
          <w:color w:val="000000"/>
          <w:spacing w:val="6"/>
          <w:sz w:val="24"/>
          <w:szCs w:val="24"/>
          <w:u w:val="single"/>
        </w:rPr>
        <w:t xml:space="preserve">          </w:t>
      </w:r>
      <w:r>
        <w:rPr>
          <w:rFonts w:hint="eastAsia" w:hAnsi="宋体"/>
          <w:color w:val="000000"/>
          <w:spacing w:val="6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hAnsi="宋体"/>
          <w:color w:val="000000"/>
          <w:spacing w:val="6"/>
          <w:sz w:val="24"/>
          <w:szCs w:val="24"/>
          <w:u w:val="single"/>
        </w:rPr>
        <w:t xml:space="preserve">    </w:t>
      </w:r>
      <w:r>
        <w:rPr>
          <w:rFonts w:hint="eastAsia" w:hAnsi="宋体"/>
          <w:color w:val="000000"/>
          <w:spacing w:val="6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hAnsi="宋体"/>
          <w:color w:val="000000"/>
          <w:spacing w:val="6"/>
          <w:sz w:val="24"/>
          <w:szCs w:val="24"/>
          <w:u w:val="single"/>
        </w:rPr>
        <w:t xml:space="preserve">  </w:t>
      </w:r>
      <w:r>
        <w:rPr>
          <w:rFonts w:hint="eastAsia" w:hAnsi="宋体"/>
          <w:color w:val="000000"/>
          <w:spacing w:val="6"/>
          <w:sz w:val="24"/>
          <w:szCs w:val="24"/>
        </w:rPr>
        <w:t>项目（编号：</w:t>
      </w:r>
      <w:r>
        <w:rPr>
          <w:rFonts w:hint="eastAsia" w:hAnsi="宋体"/>
          <w:color w:val="000000"/>
          <w:spacing w:val="6"/>
          <w:sz w:val="24"/>
          <w:szCs w:val="24"/>
          <w:u w:val="single"/>
        </w:rPr>
        <w:t xml:space="preserve">  </w:t>
      </w:r>
      <w:r>
        <w:rPr>
          <w:rFonts w:hint="eastAsia" w:hAnsi="宋体"/>
          <w:color w:val="000000"/>
          <w:spacing w:val="6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hAnsi="宋体"/>
          <w:color w:val="000000"/>
          <w:spacing w:val="6"/>
          <w:sz w:val="24"/>
          <w:szCs w:val="24"/>
          <w:u w:val="single"/>
        </w:rPr>
        <w:t xml:space="preserve"> </w:t>
      </w:r>
      <w:r>
        <w:rPr>
          <w:rFonts w:hint="eastAsia" w:hAnsi="宋体"/>
          <w:color w:val="000000"/>
          <w:spacing w:val="6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hAnsi="宋体"/>
          <w:color w:val="000000"/>
          <w:spacing w:val="6"/>
          <w:sz w:val="24"/>
          <w:szCs w:val="24"/>
          <w:u w:val="single"/>
        </w:rPr>
        <w:t xml:space="preserve">     </w:t>
      </w:r>
      <w:r>
        <w:rPr>
          <w:rFonts w:hint="eastAsia" w:hAnsi="宋体"/>
          <w:color w:val="000000"/>
          <w:spacing w:val="6"/>
          <w:sz w:val="24"/>
          <w:szCs w:val="24"/>
        </w:rPr>
        <w:t xml:space="preserve">）政府采购活动，经与本单位法人代表（负责人）联系确认，现就有关公平竞争事项郑重声明如下： </w:t>
      </w:r>
    </w:p>
    <w:p w14:paraId="1E34F9CB">
      <w:pPr>
        <w:pStyle w:val="6"/>
        <w:widowControl/>
        <w:numPr>
          <w:ilvl w:val="0"/>
          <w:numId w:val="1"/>
        </w:numPr>
        <w:snapToGrid w:val="0"/>
        <w:spacing w:line="480" w:lineRule="exact"/>
        <w:ind w:firstLine="453" w:firstLineChars="189"/>
        <w:rPr>
          <w:rFonts w:hint="eastAsia"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 xml:space="preserve">本单位与采购人之间 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□</w:t>
      </w:r>
      <w:r>
        <w:rPr>
          <w:rFonts w:hint="eastAsia" w:ascii="宋体" w:hAnsi="宋体"/>
          <w:color w:val="000000"/>
          <w:kern w:val="0"/>
          <w:sz w:val="24"/>
          <w:szCs w:val="24"/>
        </w:rPr>
        <w:t xml:space="preserve">不存在利害关系 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□</w:t>
      </w:r>
      <w:r>
        <w:rPr>
          <w:rFonts w:hint="eastAsia" w:ascii="宋体" w:hAnsi="宋体"/>
          <w:color w:val="000000"/>
          <w:kern w:val="0"/>
          <w:sz w:val="24"/>
          <w:szCs w:val="24"/>
        </w:rPr>
        <w:t>存在下列利害关系</w:t>
      </w:r>
      <w:r>
        <w:rPr>
          <w:rFonts w:hint="eastAsia" w:ascii="宋体" w:hAnsi="宋体"/>
          <w:color w:val="000000"/>
          <w:kern w:val="0"/>
          <w:sz w:val="24"/>
          <w:szCs w:val="24"/>
          <w:u w:val="single"/>
        </w:rPr>
        <w:t xml:space="preserve">           </w:t>
      </w:r>
      <w:r>
        <w:rPr>
          <w:rFonts w:hint="eastAsia" w:ascii="宋体" w:hAnsi="宋体"/>
          <w:color w:val="000000"/>
          <w:kern w:val="0"/>
          <w:sz w:val="24"/>
          <w:szCs w:val="24"/>
        </w:rPr>
        <w:t>：</w:t>
      </w:r>
    </w:p>
    <w:p w14:paraId="0FA660E7">
      <w:pPr>
        <w:pStyle w:val="6"/>
        <w:widowControl/>
        <w:snapToGrid w:val="0"/>
        <w:spacing w:line="480" w:lineRule="exact"/>
        <w:rPr>
          <w:rFonts w:hint="eastAsia"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 xml:space="preserve">  A.投资关系    B.行政隶属关系    C.业务指导关系</w:t>
      </w:r>
    </w:p>
    <w:p w14:paraId="32CD8C68">
      <w:pPr>
        <w:pStyle w:val="6"/>
        <w:widowControl/>
        <w:snapToGrid w:val="0"/>
        <w:spacing w:line="480" w:lineRule="exact"/>
        <w:rPr>
          <w:rFonts w:hint="eastAsia"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 xml:space="preserve">  D.其他可能</w:t>
      </w:r>
      <w:r>
        <w:rPr>
          <w:rFonts w:hint="eastAsia" w:ascii="宋体" w:hAnsi="宋体"/>
          <w:color w:val="000000"/>
          <w:sz w:val="24"/>
          <w:szCs w:val="24"/>
        </w:rPr>
        <w:t>影响采购公正的</w:t>
      </w:r>
      <w:r>
        <w:rPr>
          <w:rFonts w:hint="eastAsia" w:ascii="宋体" w:hAnsi="宋体"/>
          <w:color w:val="000000"/>
          <w:kern w:val="0"/>
          <w:sz w:val="24"/>
          <w:szCs w:val="24"/>
        </w:rPr>
        <w:t>利害关系</w:t>
      </w:r>
      <w:r>
        <w:rPr>
          <w:rFonts w:hint="eastAsia" w:ascii="宋体" w:hAnsi="宋体"/>
          <w:color w:val="000000"/>
          <w:kern w:val="0"/>
          <w:sz w:val="24"/>
          <w:szCs w:val="24"/>
          <w:u w:val="single"/>
        </w:rPr>
        <w:t xml:space="preserve">（如有，请如实说明）                 </w:t>
      </w:r>
      <w:r>
        <w:rPr>
          <w:rFonts w:hint="eastAsia" w:ascii="宋体" w:hAnsi="宋体"/>
          <w:color w:val="000000"/>
          <w:kern w:val="0"/>
          <w:sz w:val="24"/>
          <w:szCs w:val="24"/>
        </w:rPr>
        <w:t>。</w:t>
      </w:r>
    </w:p>
    <w:p w14:paraId="23598120">
      <w:pPr>
        <w:pStyle w:val="6"/>
        <w:widowControl/>
        <w:snapToGrid w:val="0"/>
        <w:spacing w:line="480" w:lineRule="exact"/>
        <w:rPr>
          <w:rFonts w:hint="eastAsia"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spacing w:val="6"/>
          <w:sz w:val="24"/>
          <w:szCs w:val="24"/>
        </w:rPr>
        <w:t xml:space="preserve">  二、</w:t>
      </w:r>
      <w:r>
        <w:rPr>
          <w:rFonts w:hint="eastAsia" w:ascii="宋体" w:hAnsi="宋体"/>
          <w:color w:val="000000"/>
          <w:kern w:val="0"/>
          <w:sz w:val="24"/>
          <w:szCs w:val="24"/>
        </w:rPr>
        <w:t xml:space="preserve">现已清楚知道参加本项目采购活动的其他所有供应商名称，本单位 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□与其他所有供应商之间均</w:t>
      </w:r>
      <w:r>
        <w:rPr>
          <w:rFonts w:hint="eastAsia" w:ascii="宋体" w:hAnsi="宋体"/>
          <w:color w:val="000000"/>
          <w:kern w:val="0"/>
          <w:sz w:val="24"/>
          <w:szCs w:val="24"/>
        </w:rPr>
        <w:t xml:space="preserve">不存在利害关系 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□与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</w:rPr>
        <w:t xml:space="preserve">           （供应商名称）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之间</w:t>
      </w:r>
      <w:r>
        <w:rPr>
          <w:rFonts w:hint="eastAsia" w:ascii="宋体" w:hAnsi="宋体"/>
          <w:color w:val="000000"/>
          <w:kern w:val="0"/>
          <w:sz w:val="24"/>
          <w:szCs w:val="24"/>
        </w:rPr>
        <w:t>存在下列利害关系</w:t>
      </w:r>
      <w:r>
        <w:rPr>
          <w:rFonts w:hint="eastAsia" w:ascii="宋体" w:hAnsi="宋体"/>
          <w:color w:val="000000"/>
          <w:kern w:val="0"/>
          <w:sz w:val="24"/>
          <w:szCs w:val="24"/>
          <w:u w:val="single"/>
        </w:rPr>
        <w:t xml:space="preserve">          </w:t>
      </w:r>
      <w:r>
        <w:rPr>
          <w:rFonts w:hint="eastAsia" w:ascii="宋体" w:hAnsi="宋体"/>
          <w:color w:val="000000"/>
          <w:kern w:val="0"/>
          <w:sz w:val="24"/>
          <w:szCs w:val="24"/>
        </w:rPr>
        <w:t>：</w:t>
      </w:r>
    </w:p>
    <w:p w14:paraId="2EACA776">
      <w:pPr>
        <w:pStyle w:val="5"/>
        <w:widowControl w:val="0"/>
        <w:snapToGrid w:val="0"/>
        <w:spacing w:line="480" w:lineRule="exact"/>
        <w:jc w:val="both"/>
        <w:rPr>
          <w:rFonts w:hint="eastAsia" w:hAnsi="宋体"/>
          <w:color w:val="000000"/>
          <w:kern w:val="0"/>
          <w:sz w:val="24"/>
          <w:szCs w:val="24"/>
        </w:rPr>
      </w:pPr>
      <w:r>
        <w:rPr>
          <w:rFonts w:hint="eastAsia" w:hAnsi="宋体"/>
          <w:color w:val="000000"/>
          <w:kern w:val="0"/>
          <w:sz w:val="24"/>
          <w:szCs w:val="24"/>
        </w:rPr>
        <w:t xml:space="preserve">  A.法定代表人或负责人或实际控制人是同一人</w:t>
      </w:r>
    </w:p>
    <w:p w14:paraId="7C68F614">
      <w:pPr>
        <w:pStyle w:val="5"/>
        <w:widowControl w:val="0"/>
        <w:snapToGrid w:val="0"/>
        <w:spacing w:line="480" w:lineRule="exact"/>
        <w:jc w:val="both"/>
        <w:rPr>
          <w:rFonts w:hint="eastAsia" w:hAnsi="宋体"/>
          <w:color w:val="000000"/>
          <w:spacing w:val="6"/>
          <w:sz w:val="24"/>
          <w:szCs w:val="24"/>
        </w:rPr>
      </w:pPr>
      <w:r>
        <w:rPr>
          <w:rFonts w:hint="eastAsia" w:hAnsi="宋体"/>
          <w:color w:val="000000"/>
          <w:kern w:val="0"/>
          <w:sz w:val="24"/>
          <w:szCs w:val="24"/>
        </w:rPr>
        <w:t xml:space="preserve">  B.法定代表人或负责人或实际控制人是夫妻关系</w:t>
      </w:r>
    </w:p>
    <w:p w14:paraId="03906E91">
      <w:pPr>
        <w:pStyle w:val="5"/>
        <w:widowControl w:val="0"/>
        <w:snapToGrid w:val="0"/>
        <w:spacing w:line="480" w:lineRule="exact"/>
        <w:jc w:val="both"/>
        <w:rPr>
          <w:rFonts w:hint="eastAsia" w:hAnsi="宋体"/>
          <w:color w:val="000000"/>
          <w:spacing w:val="6"/>
          <w:sz w:val="24"/>
          <w:szCs w:val="24"/>
        </w:rPr>
      </w:pPr>
      <w:r>
        <w:rPr>
          <w:rFonts w:hint="eastAsia" w:hAnsi="宋体"/>
          <w:color w:val="000000"/>
          <w:kern w:val="0"/>
          <w:sz w:val="24"/>
          <w:szCs w:val="24"/>
        </w:rPr>
        <w:t xml:space="preserve">  C.法定代表人或负责人或实际控制人是直系血亲关系</w:t>
      </w:r>
    </w:p>
    <w:p w14:paraId="62FE830C">
      <w:pPr>
        <w:pStyle w:val="5"/>
        <w:widowControl w:val="0"/>
        <w:snapToGrid w:val="0"/>
        <w:spacing w:line="480" w:lineRule="exact"/>
        <w:jc w:val="both"/>
        <w:rPr>
          <w:rFonts w:hint="eastAsia" w:hAnsi="宋体"/>
          <w:color w:val="000000"/>
          <w:spacing w:val="6"/>
          <w:sz w:val="24"/>
          <w:szCs w:val="24"/>
        </w:rPr>
      </w:pPr>
      <w:r>
        <w:rPr>
          <w:rFonts w:hint="eastAsia" w:hAnsi="宋体"/>
          <w:color w:val="000000"/>
          <w:kern w:val="0"/>
          <w:sz w:val="24"/>
          <w:szCs w:val="24"/>
        </w:rPr>
        <w:t xml:space="preserve">  D.法定代表人或负责人或实际控制人存在三代以内旁系血亲关系</w:t>
      </w:r>
    </w:p>
    <w:p w14:paraId="49905F46">
      <w:pPr>
        <w:pStyle w:val="5"/>
        <w:widowControl w:val="0"/>
        <w:snapToGrid w:val="0"/>
        <w:spacing w:line="480" w:lineRule="exact"/>
        <w:jc w:val="both"/>
        <w:rPr>
          <w:rFonts w:hint="eastAsia" w:hAnsi="宋体"/>
          <w:color w:val="000000"/>
          <w:kern w:val="0"/>
          <w:sz w:val="24"/>
          <w:szCs w:val="24"/>
        </w:rPr>
      </w:pPr>
      <w:r>
        <w:rPr>
          <w:rFonts w:hint="eastAsia" w:hAnsi="宋体"/>
          <w:color w:val="000000"/>
          <w:kern w:val="0"/>
          <w:sz w:val="24"/>
          <w:szCs w:val="24"/>
        </w:rPr>
        <w:t xml:space="preserve">  E.法定代表人或负责人或实际控制人存在近姻亲关系</w:t>
      </w:r>
    </w:p>
    <w:p w14:paraId="68C53A66">
      <w:pPr>
        <w:pStyle w:val="5"/>
        <w:widowControl w:val="0"/>
        <w:snapToGrid w:val="0"/>
        <w:spacing w:line="480" w:lineRule="exact"/>
        <w:jc w:val="both"/>
        <w:rPr>
          <w:rFonts w:hint="eastAsia" w:hAnsi="宋体"/>
          <w:color w:val="000000"/>
          <w:kern w:val="0"/>
          <w:sz w:val="24"/>
          <w:szCs w:val="24"/>
        </w:rPr>
      </w:pPr>
      <w:r>
        <w:rPr>
          <w:rFonts w:hint="eastAsia" w:hAnsi="宋体"/>
          <w:color w:val="000000"/>
          <w:kern w:val="0"/>
          <w:sz w:val="24"/>
          <w:szCs w:val="24"/>
        </w:rPr>
        <w:t xml:space="preserve">  F.法定代表人或负责人或实际控制人存在股份控制或实际控制关系</w:t>
      </w:r>
    </w:p>
    <w:p w14:paraId="785D05E8">
      <w:pPr>
        <w:pStyle w:val="5"/>
        <w:widowControl w:val="0"/>
        <w:snapToGrid w:val="0"/>
        <w:spacing w:line="480" w:lineRule="exact"/>
        <w:jc w:val="both"/>
        <w:rPr>
          <w:rFonts w:hint="eastAsia" w:hAnsi="宋体"/>
          <w:color w:val="000000"/>
          <w:kern w:val="0"/>
          <w:sz w:val="24"/>
          <w:szCs w:val="24"/>
        </w:rPr>
      </w:pPr>
      <w:r>
        <w:rPr>
          <w:rFonts w:hint="eastAsia" w:hAnsi="宋体"/>
          <w:color w:val="000000"/>
          <w:kern w:val="0"/>
          <w:sz w:val="24"/>
          <w:szCs w:val="24"/>
        </w:rPr>
        <w:t xml:space="preserve">  G.存在共同直接或间接投资设立子公司、联营企业和合营企业情况</w:t>
      </w:r>
    </w:p>
    <w:p w14:paraId="47773A61">
      <w:pPr>
        <w:pStyle w:val="5"/>
        <w:widowControl w:val="0"/>
        <w:snapToGrid w:val="0"/>
        <w:spacing w:line="480" w:lineRule="exact"/>
        <w:jc w:val="both"/>
        <w:rPr>
          <w:rFonts w:hint="eastAsia" w:hAnsi="宋体"/>
          <w:color w:val="000000"/>
          <w:sz w:val="24"/>
          <w:szCs w:val="24"/>
        </w:rPr>
      </w:pPr>
      <w:r>
        <w:rPr>
          <w:rFonts w:hint="eastAsia" w:hAnsi="宋体"/>
          <w:color w:val="000000"/>
          <w:kern w:val="0"/>
          <w:sz w:val="24"/>
          <w:szCs w:val="24"/>
        </w:rPr>
        <w:t xml:space="preserve">  H.存在分级代理或代销关系、同一生产制造商关系、</w:t>
      </w:r>
      <w:r>
        <w:rPr>
          <w:rFonts w:hint="eastAsia" w:hAnsi="宋体"/>
          <w:color w:val="000000"/>
          <w:sz w:val="24"/>
          <w:szCs w:val="24"/>
        </w:rPr>
        <w:t>管理关系、重要业务（占主营业务收入50%以上）或重要财务往来关系（如融资）等其他实质性控制关系</w:t>
      </w:r>
    </w:p>
    <w:p w14:paraId="1685FAAE">
      <w:pPr>
        <w:pStyle w:val="5"/>
        <w:widowControl w:val="0"/>
        <w:snapToGrid w:val="0"/>
        <w:spacing w:line="480" w:lineRule="exact"/>
        <w:jc w:val="both"/>
        <w:rPr>
          <w:rFonts w:hint="eastAsia" w:hAnsi="宋体"/>
          <w:color w:val="000000"/>
          <w:spacing w:val="6"/>
          <w:sz w:val="24"/>
          <w:szCs w:val="24"/>
        </w:rPr>
      </w:pPr>
      <w:r>
        <w:rPr>
          <w:rFonts w:hint="eastAsia" w:hAnsi="宋体"/>
          <w:color w:val="000000"/>
          <w:sz w:val="24"/>
          <w:szCs w:val="24"/>
        </w:rPr>
        <w:t xml:space="preserve">    I</w:t>
      </w:r>
      <w:r>
        <w:rPr>
          <w:rFonts w:hint="eastAsia" w:hAnsi="宋体"/>
          <w:color w:val="000000"/>
          <w:kern w:val="0"/>
          <w:sz w:val="24"/>
          <w:szCs w:val="24"/>
        </w:rPr>
        <w:t>.</w:t>
      </w:r>
      <w:r>
        <w:rPr>
          <w:rFonts w:hint="eastAsia" w:hAnsi="宋体"/>
          <w:color w:val="000000"/>
          <w:sz w:val="24"/>
          <w:szCs w:val="24"/>
        </w:rPr>
        <w:t>其他利害关系情况</w:t>
      </w:r>
      <w:r>
        <w:rPr>
          <w:rFonts w:hint="eastAsia" w:hAnsi="宋体"/>
          <w:color w:val="000000"/>
          <w:sz w:val="24"/>
          <w:szCs w:val="24"/>
          <w:u w:val="single"/>
        </w:rPr>
        <w:t xml:space="preserve">                              </w:t>
      </w:r>
      <w:r>
        <w:rPr>
          <w:rFonts w:hint="eastAsia" w:hAnsi="宋体"/>
          <w:color w:val="000000"/>
          <w:kern w:val="0"/>
          <w:sz w:val="24"/>
          <w:szCs w:val="24"/>
        </w:rPr>
        <w:t>。</w:t>
      </w:r>
    </w:p>
    <w:p w14:paraId="1D2D1E2B">
      <w:pPr>
        <w:pStyle w:val="6"/>
        <w:widowControl/>
        <w:numPr>
          <w:ilvl w:val="0"/>
          <w:numId w:val="2"/>
        </w:numPr>
        <w:snapToGrid w:val="0"/>
        <w:spacing w:line="480" w:lineRule="exact"/>
        <w:ind w:firstLine="453" w:firstLineChars="189"/>
        <w:rPr>
          <w:rFonts w:hint="eastAsia"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现已清楚知道并</w:t>
      </w:r>
      <w:r>
        <w:rPr>
          <w:rFonts w:hint="eastAsia" w:ascii="宋体" w:hAnsi="宋体"/>
          <w:color w:val="000000"/>
          <w:kern w:val="0"/>
          <w:sz w:val="24"/>
          <w:szCs w:val="24"/>
        </w:rPr>
        <w:t>严格遵守政府采购法律法规和现场纪律。</w:t>
      </w:r>
    </w:p>
    <w:p w14:paraId="7F42A01A">
      <w:pPr>
        <w:pStyle w:val="6"/>
        <w:widowControl/>
        <w:numPr>
          <w:ilvl w:val="0"/>
          <w:numId w:val="2"/>
        </w:numPr>
        <w:snapToGrid w:val="0"/>
        <w:spacing w:line="480" w:lineRule="exact"/>
        <w:ind w:firstLine="453" w:firstLineChars="189"/>
        <w:rPr>
          <w:rFonts w:hint="eastAsia"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>我发现</w:t>
      </w:r>
      <w:r>
        <w:rPr>
          <w:rFonts w:hint="eastAsia" w:ascii="宋体" w:hAnsi="宋体"/>
          <w:color w:val="000000"/>
          <w:kern w:val="0"/>
          <w:sz w:val="24"/>
          <w:szCs w:val="24"/>
          <w:u w:val="single"/>
        </w:rPr>
        <w:t xml:space="preserve">                    </w:t>
      </w:r>
      <w:r>
        <w:rPr>
          <w:rFonts w:hint="eastAsia" w:ascii="宋体" w:hAnsi="宋体"/>
          <w:color w:val="000000"/>
          <w:kern w:val="0"/>
          <w:sz w:val="24"/>
          <w:szCs w:val="24"/>
        </w:rPr>
        <w:t>供应商之间存在或可能存在上述第二条第</w:t>
      </w:r>
      <w:r>
        <w:rPr>
          <w:rFonts w:hint="eastAsia" w:ascii="宋体" w:hAnsi="宋体"/>
          <w:color w:val="000000"/>
          <w:kern w:val="0"/>
          <w:sz w:val="24"/>
          <w:szCs w:val="24"/>
          <w:u w:val="single"/>
        </w:rPr>
        <w:t xml:space="preserve">        </w:t>
      </w:r>
      <w:r>
        <w:rPr>
          <w:rFonts w:hint="eastAsia" w:ascii="宋体" w:hAnsi="宋体"/>
          <w:color w:val="000000"/>
          <w:kern w:val="0"/>
          <w:sz w:val="24"/>
          <w:szCs w:val="24"/>
        </w:rPr>
        <w:t>项利害关系。</w:t>
      </w:r>
    </w:p>
    <w:p w14:paraId="7CD4A918">
      <w:pPr>
        <w:pStyle w:val="5"/>
        <w:widowControl w:val="0"/>
        <w:snapToGrid w:val="0"/>
        <w:spacing w:line="500" w:lineRule="exact"/>
        <w:ind w:firstLine="480" w:firstLineChars="200"/>
        <w:jc w:val="both"/>
        <w:rPr>
          <w:rFonts w:hint="eastAsia" w:hAnsi="宋体"/>
          <w:color w:val="000000"/>
          <w:sz w:val="24"/>
          <w:szCs w:val="24"/>
          <w:u w:val="single"/>
        </w:rPr>
      </w:pPr>
      <w:r>
        <w:rPr>
          <w:rFonts w:hint="eastAsia" w:hAnsi="宋体"/>
          <w:color w:val="000000"/>
          <w:sz w:val="24"/>
          <w:szCs w:val="24"/>
        </w:rPr>
        <w:t xml:space="preserve">                                （供应商代表签名）</w:t>
      </w:r>
      <w:r>
        <w:rPr>
          <w:rFonts w:hint="eastAsia" w:hAnsi="宋体"/>
          <w:color w:val="000000"/>
          <w:sz w:val="24"/>
          <w:szCs w:val="24"/>
          <w:u w:val="single"/>
        </w:rPr>
        <w:t xml:space="preserve">           </w:t>
      </w:r>
    </w:p>
    <w:p w14:paraId="7D786E99">
      <w:pPr>
        <w:pStyle w:val="2"/>
        <w:snapToGrid w:val="0"/>
        <w:spacing w:line="460" w:lineRule="exact"/>
        <w:ind w:left="0" w:leftChars="0"/>
        <w:rPr>
          <w:rFonts w:hint="eastAsia" w:ascii="宋体" w:hAnsi="宋体" w:eastAsia="宋体"/>
          <w:color w:val="000000"/>
          <w:sz w:val="24"/>
          <w:szCs w:val="24"/>
        </w:rPr>
      </w:pPr>
      <w:r>
        <w:rPr>
          <w:rFonts w:ascii="宋体" w:hAnsi="宋体" w:eastAsia="宋体"/>
        </w:rPr>
        <w:t xml:space="preserve">                        </w:t>
      </w:r>
      <w:r>
        <w:rPr>
          <w:rFonts w:hint="eastAsia" w:ascii="宋体" w:hAnsi="宋体" w:eastAsia="宋体"/>
          <w:color w:val="000000"/>
          <w:sz w:val="24"/>
          <w:szCs w:val="24"/>
        </w:rPr>
        <w:t xml:space="preserve">       </w:t>
      </w:r>
      <w:r>
        <w:rPr>
          <w:rFonts w:hint="eastAsia" w:ascii="宋体" w:hAnsi="宋体" w:eastAsia="宋体"/>
          <w:color w:val="000000"/>
          <w:sz w:val="24"/>
          <w:szCs w:val="24"/>
        </w:rPr>
        <w:tab/>
      </w:r>
      <w:r>
        <w:rPr>
          <w:rFonts w:hint="eastAsia" w:ascii="宋体" w:hAnsi="宋体" w:eastAsia="宋体"/>
          <w:color w:val="000000"/>
          <w:sz w:val="24"/>
          <w:szCs w:val="24"/>
        </w:rPr>
        <w:tab/>
      </w:r>
      <w:r>
        <w:rPr>
          <w:rFonts w:hint="eastAsia" w:ascii="宋体" w:hAnsi="宋体" w:eastAsia="宋体"/>
          <w:color w:val="000000"/>
          <w:sz w:val="24"/>
          <w:szCs w:val="24"/>
        </w:rPr>
        <w:tab/>
      </w:r>
      <w:r>
        <w:rPr>
          <w:rFonts w:hint="eastAsia" w:ascii="宋体" w:hAnsi="宋体" w:eastAsia="宋体"/>
          <w:color w:val="000000"/>
          <w:sz w:val="24"/>
          <w:szCs w:val="24"/>
        </w:rPr>
        <w:t xml:space="preserve">     年  月  日</w:t>
      </w:r>
    </w:p>
    <w:p w14:paraId="6C1C2E38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注：投标单位于开标结束时填写，并于开标当日快递寄出或送达</w:t>
      </w:r>
      <w:r>
        <w:rPr>
          <w:rFonts w:hint="eastAsia"/>
          <w:sz w:val="21"/>
        </w:rPr>
        <w:t>青浦区朱家角镇邱家港路36号2楼南侧</w:t>
      </w:r>
      <w:r>
        <w:rPr>
          <w:rFonts w:hint="eastAsia"/>
          <w:sz w:val="21"/>
          <w:lang w:eastAsia="zh-CN"/>
        </w:rPr>
        <w:t>，</w:t>
      </w:r>
      <w:r>
        <w:rPr>
          <w:rFonts w:hint="eastAsia"/>
          <w:sz w:val="21"/>
          <w:lang w:val="en-US" w:eastAsia="zh-CN"/>
        </w:rPr>
        <w:t>如有</w:t>
      </w:r>
      <w:r>
        <w:rPr>
          <w:rFonts w:hint="eastAsia"/>
          <w:lang w:val="en-US" w:eastAsia="zh-CN"/>
        </w:rPr>
        <w:t>利害关系等异常情况，须及时联系招标代理单位，否则后果自负。如未提供本声明书则视为默认不存在任何利害关系。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F403B5"/>
    <w:multiLevelType w:val="singleLevel"/>
    <w:tmpl w:val="54F403B5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">
    <w:nsid w:val="557FD3DA"/>
    <w:multiLevelType w:val="singleLevel"/>
    <w:tmpl w:val="557FD3DA"/>
    <w:lvl w:ilvl="0" w:tentative="0">
      <w:start w:val="3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hkNWFlNjEyNzY2ZTg0MTg1NDVhYWM1M2RhMTY3MzIifQ=="/>
  </w:docVars>
  <w:rsids>
    <w:rsidRoot w:val="1AA60C60"/>
    <w:rsid w:val="1AA60C60"/>
    <w:rsid w:val="234E5613"/>
    <w:rsid w:val="276031EB"/>
    <w:rsid w:val="69C46E64"/>
    <w:rsid w:val="7182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iPriority="99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semiHidden/>
    <w:unhideWhenUsed/>
    <w:qFormat/>
    <w:uiPriority w:val="99"/>
    <w:pPr>
      <w:ind w:left="2500" w:leftChars="2500"/>
    </w:pPr>
    <w:rPr>
      <w:rFonts w:eastAsia="楷体_GB2312"/>
      <w:sz w:val="32"/>
      <w:szCs w:val="20"/>
    </w:rPr>
  </w:style>
  <w:style w:type="paragraph" w:customStyle="1" w:styleId="5">
    <w:name w:val="Plain Text"/>
    <w:basedOn w:val="6"/>
    <w:qFormat/>
    <w:uiPriority w:val="0"/>
    <w:pPr>
      <w:widowControl/>
      <w:jc w:val="left"/>
    </w:pPr>
    <w:rPr>
      <w:rFonts w:ascii="宋体" w:hAnsi="Courier New"/>
    </w:rPr>
  </w:style>
  <w:style w:type="paragraph" w:customStyle="1" w:styleId="6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542</Words>
  <Characters>557</Characters>
  <Lines>0</Lines>
  <Paragraphs>0</Paragraphs>
  <TotalTime>3</TotalTime>
  <ScaleCrop>false</ScaleCrop>
  <LinksUpToDate>false</LinksUpToDate>
  <CharactersWithSpaces>890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2021-04-13T04:42:00Z</dcterms:created>
  <dc:creator>DreaMan</dc:creator>
  <cp:lastModifiedBy>黄拾叁</cp:lastModifiedBy>
  <dcterms:modified xsi:type="dcterms:W3CDTF">2024-11-25T05:04:19Z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74AC2E92BBD44527B07A00576BD696E6</vt:lpwstr>
  </property>
</Properties>
</file>