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95149">
      <w:pPr>
        <w:snapToGrid w:val="0"/>
        <w:spacing w:line="360" w:lineRule="auto"/>
        <w:rPr>
          <w:rFonts w:hint="eastAsia" w:ascii="宋体" w:hAnsi="宋体" w:cs="宋体"/>
          <w:b/>
          <w:bCs/>
          <w:color w:val="auto"/>
          <w:sz w:val="21"/>
          <w:szCs w:val="21"/>
        </w:rPr>
      </w:pPr>
      <w:r>
        <w:rPr>
          <w:rFonts w:hint="eastAsia" w:ascii="宋体" w:hAnsi="宋体" w:cs="宋体"/>
          <w:b/>
          <w:bCs/>
          <w:color w:val="auto"/>
          <w:sz w:val="21"/>
          <w:szCs w:val="21"/>
        </w:rPr>
        <w:t xml:space="preserve">一、项目概况 </w:t>
      </w:r>
    </w:p>
    <w:p w14:paraId="3F4FC490">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1.项目名称：上海市公安局奉贤分局警用无人机服务项目</w:t>
      </w:r>
    </w:p>
    <w:p w14:paraId="575DB30C">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kern w:val="0"/>
          <w:sz w:val="21"/>
          <w:szCs w:val="21"/>
        </w:rPr>
        <w:t>采购内容</w:t>
      </w:r>
      <w:r>
        <w:rPr>
          <w:rFonts w:hint="eastAsia" w:ascii="宋体" w:hAnsi="宋体" w:cs="宋体"/>
          <w:color w:val="auto"/>
          <w:sz w:val="21"/>
          <w:szCs w:val="21"/>
        </w:rPr>
        <w:t>：本采购项目为奉贤分局无人机设备租赁、无人机配套设备租赁以及无人机飞手租赁服务。（详见采购需求）</w:t>
      </w:r>
    </w:p>
    <w:p w14:paraId="5CD6D842">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3.项目预算：</w:t>
      </w:r>
      <w:r>
        <w:rPr>
          <w:rFonts w:hint="eastAsia" w:ascii="宋体" w:hAnsi="宋体" w:cs="宋体"/>
          <w:color w:val="auto"/>
          <w:sz w:val="21"/>
          <w:szCs w:val="21"/>
          <w:lang w:val="en-US" w:eastAsia="zh-CN"/>
        </w:rPr>
        <w:t>2380000</w:t>
      </w:r>
      <w:r>
        <w:rPr>
          <w:rFonts w:hint="eastAsia" w:ascii="宋体" w:hAnsi="宋体" w:cs="宋体"/>
          <w:color w:val="auto"/>
          <w:sz w:val="21"/>
          <w:szCs w:val="21"/>
        </w:rPr>
        <w:t>元</w:t>
      </w:r>
    </w:p>
    <w:p w14:paraId="457E6F2F">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4.项目编号：310120000250903132558-20269963</w:t>
      </w:r>
    </w:p>
    <w:p w14:paraId="645905BA">
      <w:pPr>
        <w:snapToGrid w:val="0"/>
        <w:spacing w:line="360" w:lineRule="auto"/>
        <w:ind w:firstLine="420" w:firstLineChars="200"/>
        <w:rPr>
          <w:rFonts w:hint="eastAsia" w:ascii="宋体" w:hAnsi="宋体" w:cs="宋体"/>
          <w:b/>
          <w:bCs/>
          <w:color w:val="auto"/>
          <w:sz w:val="21"/>
          <w:szCs w:val="21"/>
        </w:rPr>
      </w:pPr>
      <w:r>
        <w:rPr>
          <w:rFonts w:hint="eastAsia" w:ascii="宋体" w:hAnsi="宋体" w:cs="宋体"/>
          <w:color w:val="auto"/>
          <w:sz w:val="21"/>
          <w:szCs w:val="21"/>
        </w:rPr>
        <w:t>5.服务期限：</w:t>
      </w:r>
      <w:r>
        <w:rPr>
          <w:rFonts w:hint="eastAsia" w:ascii="宋体" w:hAnsi="宋体" w:cs="微软雅黑"/>
          <w:color w:val="auto"/>
          <w:sz w:val="21"/>
          <w:szCs w:val="21"/>
        </w:rPr>
        <w:t>合同签订验收通过后一年</w:t>
      </w:r>
    </w:p>
    <w:p w14:paraId="1A05749F">
      <w:pPr>
        <w:snapToGrid w:val="0"/>
        <w:spacing w:line="360" w:lineRule="auto"/>
        <w:rPr>
          <w:rFonts w:hint="eastAsia" w:ascii="宋体" w:hAnsi="宋体" w:cs="宋体"/>
          <w:b/>
          <w:bCs/>
          <w:color w:val="auto"/>
          <w:sz w:val="21"/>
          <w:szCs w:val="21"/>
        </w:rPr>
      </w:pPr>
      <w:r>
        <w:rPr>
          <w:rFonts w:hint="eastAsia" w:ascii="宋体" w:hAnsi="宋体" w:cs="宋体"/>
          <w:b/>
          <w:bCs/>
          <w:color w:val="auto"/>
          <w:sz w:val="21"/>
          <w:szCs w:val="21"/>
        </w:rPr>
        <w:t>二、</w:t>
      </w:r>
      <w:r>
        <w:rPr>
          <w:rFonts w:hint="eastAsia" w:ascii="宋体" w:hAnsi="宋体" w:cs="宋体"/>
          <w:b/>
          <w:bCs/>
          <w:color w:val="auto"/>
          <w:sz w:val="21"/>
          <w:szCs w:val="21"/>
          <w:lang w:val="en-US" w:eastAsia="zh-CN"/>
        </w:rPr>
        <w:t>项目</w:t>
      </w:r>
      <w:r>
        <w:rPr>
          <w:rFonts w:hint="eastAsia" w:ascii="宋体" w:hAnsi="宋体" w:cs="宋体"/>
          <w:b/>
          <w:bCs/>
          <w:color w:val="auto"/>
          <w:sz w:val="21"/>
          <w:szCs w:val="21"/>
        </w:rPr>
        <w:t>清单</w:t>
      </w:r>
    </w:p>
    <w:tbl>
      <w:tblPr>
        <w:tblStyle w:val="4"/>
        <w:tblW w:w="8752" w:type="dxa"/>
        <w:jc w:val="center"/>
        <w:tblLayout w:type="fixed"/>
        <w:tblCellMar>
          <w:top w:w="0" w:type="dxa"/>
          <w:left w:w="108" w:type="dxa"/>
          <w:bottom w:w="0" w:type="dxa"/>
          <w:right w:w="108" w:type="dxa"/>
        </w:tblCellMar>
      </w:tblPr>
      <w:tblGrid>
        <w:gridCol w:w="877"/>
        <w:gridCol w:w="4335"/>
        <w:gridCol w:w="1225"/>
        <w:gridCol w:w="2315"/>
      </w:tblGrid>
      <w:tr w14:paraId="6B18C103">
        <w:tblPrEx>
          <w:tblCellMar>
            <w:top w:w="0" w:type="dxa"/>
            <w:left w:w="108" w:type="dxa"/>
            <w:bottom w:w="0" w:type="dxa"/>
            <w:right w:w="108" w:type="dxa"/>
          </w:tblCellMar>
        </w:tblPrEx>
        <w:trPr>
          <w:trHeight w:val="50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283307D7">
            <w:pPr>
              <w:widowControl/>
              <w:jc w:val="center"/>
              <w:textAlignment w:val="center"/>
              <w:rPr>
                <w:rFonts w:ascii="宋体" w:hAnsi="宋体" w:cs="微软雅黑"/>
                <w:color w:val="auto"/>
                <w:sz w:val="21"/>
                <w:szCs w:val="21"/>
              </w:rPr>
            </w:pPr>
            <w:r>
              <w:rPr>
                <w:rFonts w:hint="eastAsia" w:ascii="宋体" w:hAnsi="宋体" w:cs="微软雅黑"/>
                <w:color w:val="auto"/>
                <w:kern w:val="0"/>
                <w:sz w:val="21"/>
                <w:szCs w:val="21"/>
                <w:lang w:bidi="ar"/>
              </w:rPr>
              <w:t xml:space="preserve">序号  </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4D8C4407">
            <w:pPr>
              <w:widowControl/>
              <w:jc w:val="center"/>
              <w:textAlignment w:val="center"/>
              <w:rPr>
                <w:rFonts w:ascii="宋体" w:hAnsi="宋体" w:cs="微软雅黑"/>
                <w:color w:val="auto"/>
                <w:sz w:val="21"/>
                <w:szCs w:val="21"/>
              </w:rPr>
            </w:pPr>
            <w:r>
              <w:rPr>
                <w:rFonts w:hint="eastAsia" w:ascii="宋体" w:hAnsi="宋体" w:cs="微软雅黑"/>
                <w:color w:val="auto"/>
                <w:kern w:val="0"/>
                <w:sz w:val="21"/>
                <w:szCs w:val="21"/>
                <w:lang w:bidi="ar"/>
              </w:rPr>
              <w:t>名称</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49B1B7D3">
            <w:pPr>
              <w:widowControl/>
              <w:jc w:val="center"/>
              <w:textAlignment w:val="center"/>
              <w:rPr>
                <w:rFonts w:ascii="宋体" w:hAnsi="宋体" w:cs="微软雅黑"/>
                <w:color w:val="auto"/>
                <w:sz w:val="21"/>
                <w:szCs w:val="21"/>
              </w:rPr>
            </w:pPr>
            <w:r>
              <w:rPr>
                <w:rFonts w:hint="eastAsia" w:ascii="宋体" w:hAnsi="宋体" w:cs="微软雅黑"/>
                <w:color w:val="auto"/>
                <w:kern w:val="0"/>
                <w:sz w:val="21"/>
                <w:szCs w:val="21"/>
                <w:lang w:bidi="ar"/>
              </w:rPr>
              <w:t>数量</w:t>
            </w:r>
          </w:p>
        </w:tc>
        <w:tc>
          <w:tcPr>
            <w:tcW w:w="2315" w:type="dxa"/>
            <w:tcBorders>
              <w:top w:val="single" w:color="000000" w:sz="4" w:space="0"/>
              <w:left w:val="single" w:color="000000" w:sz="4" w:space="0"/>
              <w:bottom w:val="single" w:color="000000" w:sz="4" w:space="0"/>
              <w:right w:val="single" w:color="000000" w:sz="4" w:space="0"/>
            </w:tcBorders>
            <w:noWrap/>
            <w:vAlign w:val="center"/>
          </w:tcPr>
          <w:p w14:paraId="77ADCA76">
            <w:pPr>
              <w:widowControl/>
              <w:jc w:val="center"/>
              <w:textAlignment w:val="center"/>
              <w:rPr>
                <w:rFonts w:ascii="宋体" w:hAnsi="宋体" w:cs="微软雅黑"/>
                <w:color w:val="auto"/>
                <w:sz w:val="21"/>
                <w:szCs w:val="21"/>
              </w:rPr>
            </w:pPr>
            <w:r>
              <w:rPr>
                <w:rFonts w:hint="eastAsia" w:ascii="宋体" w:hAnsi="宋体" w:cs="微软雅黑"/>
                <w:color w:val="auto"/>
                <w:sz w:val="21"/>
                <w:szCs w:val="21"/>
              </w:rPr>
              <w:t>租赁期限</w:t>
            </w:r>
          </w:p>
        </w:tc>
      </w:tr>
      <w:tr w14:paraId="0C0743DB">
        <w:tblPrEx>
          <w:tblCellMar>
            <w:top w:w="0" w:type="dxa"/>
            <w:left w:w="108" w:type="dxa"/>
            <w:bottom w:w="0" w:type="dxa"/>
            <w:right w:w="108" w:type="dxa"/>
          </w:tblCellMar>
        </w:tblPrEx>
        <w:trPr>
          <w:trHeight w:val="63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28B405D4">
            <w:pPr>
              <w:widowControl/>
              <w:jc w:val="center"/>
              <w:textAlignment w:val="center"/>
              <w:rPr>
                <w:rFonts w:ascii="宋体" w:hAnsi="宋体" w:cs="微软雅黑"/>
                <w:color w:val="auto"/>
                <w:sz w:val="21"/>
                <w:szCs w:val="21"/>
              </w:rPr>
            </w:pPr>
            <w:r>
              <w:rPr>
                <w:rFonts w:hint="eastAsia" w:ascii="宋体" w:hAnsi="宋体" w:cs="微软雅黑"/>
                <w:color w:val="auto"/>
                <w:kern w:val="0"/>
                <w:sz w:val="21"/>
                <w:szCs w:val="21"/>
                <w:lang w:bidi="ar"/>
              </w:rPr>
              <w:t>1</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68053512">
            <w:pPr>
              <w:widowControl/>
              <w:jc w:val="center"/>
              <w:textAlignment w:val="center"/>
              <w:rPr>
                <w:rFonts w:hint="eastAsia" w:ascii="宋体" w:hAnsi="宋体" w:cs="微软雅黑"/>
                <w:color w:val="auto"/>
                <w:sz w:val="21"/>
                <w:szCs w:val="21"/>
              </w:rPr>
            </w:pPr>
            <w:r>
              <w:rPr>
                <w:rFonts w:hint="eastAsia" w:ascii="宋体" w:hAnsi="宋体" w:cs="微软雅黑"/>
                <w:color w:val="auto"/>
                <w:sz w:val="21"/>
                <w:szCs w:val="21"/>
              </w:rPr>
              <w:t>多旋翼轻型实战无人机（A型）</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1B44E76C">
            <w:pPr>
              <w:widowControl/>
              <w:jc w:val="center"/>
              <w:textAlignment w:val="center"/>
              <w:rPr>
                <w:rFonts w:ascii="宋体" w:hAnsi="宋体" w:cs="微软雅黑"/>
                <w:color w:val="auto"/>
                <w:sz w:val="21"/>
                <w:szCs w:val="21"/>
              </w:rPr>
            </w:pPr>
            <w:r>
              <w:rPr>
                <w:rFonts w:hint="eastAsia" w:ascii="宋体" w:hAnsi="宋体" w:cs="微软雅黑"/>
                <w:color w:val="auto"/>
                <w:sz w:val="21"/>
                <w:szCs w:val="21"/>
                <w:lang w:val="en-US" w:eastAsia="zh-CN"/>
              </w:rPr>
              <w:t>6</w:t>
            </w:r>
            <w:r>
              <w:rPr>
                <w:rFonts w:hint="eastAsia" w:ascii="宋体" w:hAnsi="宋体" w:cs="微软雅黑"/>
                <w:color w:val="auto"/>
                <w:sz w:val="21"/>
                <w:szCs w:val="21"/>
              </w:rPr>
              <w:t>架</w:t>
            </w:r>
          </w:p>
        </w:tc>
        <w:tc>
          <w:tcPr>
            <w:tcW w:w="2315" w:type="dxa"/>
            <w:vMerge w:val="restart"/>
            <w:tcBorders>
              <w:top w:val="single" w:color="000000" w:sz="4" w:space="0"/>
              <w:left w:val="single" w:color="000000" w:sz="4" w:space="0"/>
              <w:bottom w:val="single" w:color="000000" w:sz="4" w:space="0"/>
              <w:right w:val="single" w:color="000000" w:sz="4" w:space="0"/>
            </w:tcBorders>
            <w:noWrap/>
            <w:vAlign w:val="center"/>
          </w:tcPr>
          <w:p w14:paraId="7AC9F279">
            <w:pPr>
              <w:jc w:val="center"/>
              <w:rPr>
                <w:rFonts w:ascii="宋体" w:hAnsi="宋体" w:cs="微软雅黑"/>
                <w:color w:val="auto"/>
                <w:sz w:val="21"/>
                <w:szCs w:val="21"/>
              </w:rPr>
            </w:pPr>
            <w:r>
              <w:rPr>
                <w:rFonts w:hint="eastAsia" w:ascii="宋体" w:hAnsi="宋体" w:cs="微软雅黑"/>
                <w:color w:val="auto"/>
                <w:sz w:val="21"/>
                <w:szCs w:val="21"/>
              </w:rPr>
              <w:t>合同签订</w:t>
            </w:r>
            <w:r>
              <w:rPr>
                <w:rFonts w:hint="eastAsia" w:ascii="宋体" w:hAnsi="宋体" w:cs="微软雅黑"/>
                <w:color w:val="auto"/>
                <w:sz w:val="21"/>
                <w:szCs w:val="21"/>
                <w:lang w:eastAsia="zh-CN"/>
              </w:rPr>
              <w:t>并</w:t>
            </w:r>
            <w:r>
              <w:rPr>
                <w:rFonts w:hint="eastAsia" w:ascii="宋体" w:hAnsi="宋体" w:cs="微软雅黑"/>
                <w:color w:val="auto"/>
                <w:sz w:val="21"/>
                <w:szCs w:val="21"/>
              </w:rPr>
              <w:t>通过</w:t>
            </w:r>
            <w:r>
              <w:rPr>
                <w:rFonts w:hint="eastAsia" w:ascii="宋体" w:hAnsi="宋体" w:cs="微软雅黑"/>
                <w:color w:val="auto"/>
                <w:sz w:val="21"/>
                <w:szCs w:val="21"/>
                <w:lang w:eastAsia="zh-CN"/>
              </w:rPr>
              <w:t>交付验收</w:t>
            </w:r>
            <w:r>
              <w:rPr>
                <w:rFonts w:hint="eastAsia" w:ascii="宋体" w:hAnsi="宋体" w:cs="微软雅黑"/>
                <w:color w:val="auto"/>
                <w:sz w:val="21"/>
                <w:szCs w:val="21"/>
              </w:rPr>
              <w:t>后一年</w:t>
            </w:r>
          </w:p>
        </w:tc>
      </w:tr>
      <w:tr w14:paraId="7E9B24F7">
        <w:tblPrEx>
          <w:tblCellMar>
            <w:top w:w="0" w:type="dxa"/>
            <w:left w:w="108" w:type="dxa"/>
            <w:bottom w:w="0" w:type="dxa"/>
            <w:right w:w="108" w:type="dxa"/>
          </w:tblCellMar>
        </w:tblPrEx>
        <w:trPr>
          <w:trHeight w:val="57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781DEED7">
            <w:pPr>
              <w:widowControl/>
              <w:jc w:val="center"/>
              <w:textAlignment w:val="center"/>
              <w:rPr>
                <w:rFonts w:hint="eastAsia" w:ascii="宋体" w:hAnsi="宋体" w:cs="微软雅黑"/>
                <w:color w:val="auto"/>
                <w:sz w:val="21"/>
                <w:szCs w:val="21"/>
              </w:rPr>
            </w:pPr>
            <w:r>
              <w:rPr>
                <w:rFonts w:hint="eastAsia" w:ascii="宋体" w:hAnsi="宋体" w:cs="微软雅黑"/>
                <w:color w:val="auto"/>
                <w:sz w:val="21"/>
                <w:szCs w:val="21"/>
              </w:rPr>
              <w:t>2</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456CE3B9">
            <w:pPr>
              <w:widowControl/>
              <w:jc w:val="center"/>
              <w:textAlignment w:val="center"/>
              <w:rPr>
                <w:rFonts w:ascii="宋体" w:hAnsi="宋体" w:cs="微软雅黑"/>
                <w:color w:val="auto"/>
                <w:sz w:val="21"/>
                <w:szCs w:val="21"/>
              </w:rPr>
            </w:pPr>
            <w:r>
              <w:rPr>
                <w:rFonts w:ascii="宋体" w:hAnsi="宋体" w:cs="微软雅黑"/>
                <w:color w:val="auto"/>
                <w:sz w:val="21"/>
                <w:szCs w:val="21"/>
              </w:rPr>
              <w:t>多旋翼</w:t>
            </w:r>
            <w:r>
              <w:rPr>
                <w:rFonts w:hint="eastAsia" w:ascii="宋体" w:hAnsi="宋体" w:cs="微软雅黑"/>
                <w:color w:val="auto"/>
                <w:sz w:val="21"/>
                <w:szCs w:val="21"/>
              </w:rPr>
              <w:t>轻型实战</w:t>
            </w:r>
            <w:r>
              <w:rPr>
                <w:rFonts w:ascii="宋体" w:hAnsi="宋体" w:cs="微软雅黑"/>
                <w:color w:val="auto"/>
                <w:sz w:val="21"/>
                <w:szCs w:val="21"/>
              </w:rPr>
              <w:t>无人机</w:t>
            </w:r>
            <w:r>
              <w:rPr>
                <w:rFonts w:hint="eastAsia" w:ascii="宋体" w:hAnsi="宋体" w:cs="微软雅黑"/>
                <w:color w:val="auto"/>
                <w:sz w:val="21"/>
                <w:szCs w:val="21"/>
              </w:rPr>
              <w:t>（B型）</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3EA04F71">
            <w:pPr>
              <w:widowControl/>
              <w:jc w:val="center"/>
              <w:textAlignment w:val="center"/>
              <w:rPr>
                <w:rFonts w:ascii="宋体" w:hAnsi="宋体" w:cs="微软雅黑"/>
                <w:color w:val="auto"/>
                <w:sz w:val="21"/>
                <w:szCs w:val="21"/>
              </w:rPr>
            </w:pPr>
            <w:r>
              <w:rPr>
                <w:rFonts w:hint="eastAsia" w:ascii="宋体" w:hAnsi="宋体" w:cs="微软雅黑"/>
                <w:color w:val="auto"/>
                <w:sz w:val="21"/>
                <w:szCs w:val="21"/>
                <w:lang w:val="en-US" w:eastAsia="zh-CN"/>
              </w:rPr>
              <w:t>1</w:t>
            </w:r>
            <w:r>
              <w:rPr>
                <w:rFonts w:hint="eastAsia" w:ascii="宋体" w:hAnsi="宋体" w:cs="微软雅黑"/>
                <w:color w:val="auto"/>
                <w:sz w:val="21"/>
                <w:szCs w:val="21"/>
              </w:rPr>
              <w:t>架</w:t>
            </w: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14:paraId="3B0B34AB">
            <w:pPr>
              <w:jc w:val="center"/>
              <w:rPr>
                <w:rFonts w:ascii="宋体" w:hAnsi="宋体" w:cs="微软雅黑"/>
                <w:color w:val="auto"/>
                <w:sz w:val="21"/>
                <w:szCs w:val="21"/>
              </w:rPr>
            </w:pPr>
          </w:p>
        </w:tc>
      </w:tr>
      <w:tr w14:paraId="367DEBC6">
        <w:tblPrEx>
          <w:tblCellMar>
            <w:top w:w="0" w:type="dxa"/>
            <w:left w:w="108" w:type="dxa"/>
            <w:bottom w:w="0" w:type="dxa"/>
            <w:right w:w="108" w:type="dxa"/>
          </w:tblCellMar>
        </w:tblPrEx>
        <w:trPr>
          <w:trHeight w:val="52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271769A0">
            <w:pPr>
              <w:widowControl/>
              <w:jc w:val="center"/>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3</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2695778F">
            <w:pPr>
              <w:widowControl/>
              <w:jc w:val="center"/>
              <w:textAlignment w:val="center"/>
              <w:rPr>
                <w:rFonts w:hint="default" w:ascii="宋体" w:hAnsi="宋体" w:eastAsia="宋体" w:cs="微软雅黑"/>
                <w:color w:val="auto"/>
                <w:sz w:val="21"/>
                <w:szCs w:val="21"/>
                <w:lang w:val="en-US" w:eastAsia="zh-CN"/>
              </w:rPr>
            </w:pPr>
            <w:r>
              <w:rPr>
                <w:rFonts w:hint="eastAsia" w:ascii="宋体" w:hAnsi="宋体" w:cs="微软雅黑"/>
                <w:color w:val="auto"/>
                <w:sz w:val="21"/>
                <w:szCs w:val="21"/>
              </w:rPr>
              <w:t>多旋翼小型实战无人机</w:t>
            </w:r>
            <w:r>
              <w:rPr>
                <w:rFonts w:hint="eastAsia" w:ascii="宋体" w:hAnsi="宋体" w:cs="微软雅黑"/>
                <w:color w:val="auto"/>
                <w:sz w:val="21"/>
                <w:szCs w:val="21"/>
                <w:lang w:eastAsia="zh-CN"/>
              </w:rPr>
              <w:t>（</w:t>
            </w:r>
            <w:r>
              <w:rPr>
                <w:rFonts w:hint="eastAsia" w:ascii="宋体" w:hAnsi="宋体" w:cs="微软雅黑"/>
                <w:color w:val="auto"/>
                <w:sz w:val="21"/>
                <w:szCs w:val="21"/>
                <w:lang w:val="en-US" w:eastAsia="zh-CN"/>
              </w:rPr>
              <w:t>A型）</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3868D03A">
            <w:pPr>
              <w:widowControl/>
              <w:jc w:val="center"/>
              <w:textAlignment w:val="center"/>
              <w:rPr>
                <w:rFonts w:ascii="宋体" w:hAnsi="宋体" w:cs="微软雅黑"/>
                <w:color w:val="auto"/>
                <w:sz w:val="21"/>
                <w:szCs w:val="21"/>
              </w:rPr>
            </w:pPr>
            <w:r>
              <w:rPr>
                <w:rFonts w:hint="eastAsia" w:ascii="宋体" w:hAnsi="宋体" w:cs="微软雅黑"/>
                <w:color w:val="auto"/>
                <w:sz w:val="21"/>
                <w:szCs w:val="21"/>
                <w:lang w:val="en-US" w:eastAsia="zh-CN"/>
              </w:rPr>
              <w:t>3</w:t>
            </w:r>
            <w:r>
              <w:rPr>
                <w:rFonts w:hint="eastAsia" w:ascii="宋体" w:hAnsi="宋体" w:cs="微软雅黑"/>
                <w:color w:val="auto"/>
                <w:sz w:val="21"/>
                <w:szCs w:val="21"/>
              </w:rPr>
              <w:t>架</w:t>
            </w: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14:paraId="42FBC060">
            <w:pPr>
              <w:jc w:val="center"/>
              <w:rPr>
                <w:rFonts w:ascii="宋体" w:hAnsi="宋体" w:cs="微软雅黑"/>
                <w:color w:val="auto"/>
                <w:sz w:val="21"/>
                <w:szCs w:val="21"/>
              </w:rPr>
            </w:pPr>
          </w:p>
        </w:tc>
      </w:tr>
      <w:tr w14:paraId="1C80A3D4">
        <w:tblPrEx>
          <w:tblCellMar>
            <w:top w:w="0" w:type="dxa"/>
            <w:left w:w="108" w:type="dxa"/>
            <w:bottom w:w="0" w:type="dxa"/>
            <w:right w:w="108" w:type="dxa"/>
          </w:tblCellMar>
        </w:tblPrEx>
        <w:trPr>
          <w:trHeight w:val="52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164D8D01">
            <w:pPr>
              <w:widowControl/>
              <w:jc w:val="center"/>
              <w:textAlignment w:val="center"/>
              <w:rPr>
                <w:rFonts w:hint="eastAsia" w:ascii="宋体" w:hAnsi="宋体" w:eastAsia="宋体" w:cs="微软雅黑"/>
                <w:color w:val="auto"/>
                <w:kern w:val="0"/>
                <w:sz w:val="21"/>
                <w:szCs w:val="21"/>
                <w:lang w:val="en-US" w:eastAsia="zh-CN" w:bidi="ar"/>
              </w:rPr>
            </w:pPr>
            <w:r>
              <w:rPr>
                <w:rFonts w:hint="eastAsia" w:ascii="宋体" w:hAnsi="宋体" w:cs="微软雅黑"/>
                <w:color w:val="auto"/>
                <w:kern w:val="0"/>
                <w:sz w:val="21"/>
                <w:szCs w:val="21"/>
                <w:lang w:val="en-US" w:eastAsia="zh-CN" w:bidi="ar"/>
              </w:rPr>
              <w:t>4</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6322521B">
            <w:pPr>
              <w:widowControl/>
              <w:jc w:val="center"/>
              <w:textAlignment w:val="center"/>
              <w:rPr>
                <w:rFonts w:hint="eastAsia" w:ascii="宋体" w:hAnsi="宋体" w:cs="微软雅黑"/>
                <w:color w:val="auto"/>
                <w:sz w:val="21"/>
                <w:szCs w:val="21"/>
              </w:rPr>
            </w:pPr>
            <w:r>
              <w:rPr>
                <w:rFonts w:hint="eastAsia" w:ascii="宋体" w:hAnsi="宋体" w:cs="微软雅黑"/>
                <w:color w:val="auto"/>
                <w:sz w:val="21"/>
                <w:szCs w:val="21"/>
              </w:rPr>
              <w:t>多旋翼小型实战无人机</w:t>
            </w:r>
            <w:r>
              <w:rPr>
                <w:rFonts w:hint="eastAsia" w:ascii="宋体" w:hAnsi="宋体" w:cs="微软雅黑"/>
                <w:color w:val="auto"/>
                <w:sz w:val="21"/>
                <w:szCs w:val="21"/>
                <w:lang w:eastAsia="zh-CN"/>
              </w:rPr>
              <w:t>（</w:t>
            </w:r>
            <w:r>
              <w:rPr>
                <w:rFonts w:hint="eastAsia" w:ascii="宋体" w:hAnsi="宋体" w:cs="微软雅黑"/>
                <w:color w:val="auto"/>
                <w:sz w:val="21"/>
                <w:szCs w:val="21"/>
                <w:lang w:val="en-US" w:eastAsia="zh-CN"/>
              </w:rPr>
              <w:t>B型）</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07497420">
            <w:pPr>
              <w:widowControl/>
              <w:jc w:val="center"/>
              <w:textAlignment w:val="center"/>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1</w:t>
            </w:r>
            <w:r>
              <w:rPr>
                <w:rFonts w:hint="eastAsia" w:ascii="宋体" w:hAnsi="宋体" w:cs="微软雅黑"/>
                <w:color w:val="auto"/>
                <w:sz w:val="21"/>
                <w:szCs w:val="21"/>
              </w:rPr>
              <w:t>架</w:t>
            </w: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14:paraId="64FAC490">
            <w:pPr>
              <w:jc w:val="center"/>
              <w:rPr>
                <w:rFonts w:ascii="宋体" w:hAnsi="宋体" w:cs="微软雅黑"/>
                <w:color w:val="auto"/>
                <w:sz w:val="21"/>
                <w:szCs w:val="21"/>
              </w:rPr>
            </w:pPr>
          </w:p>
        </w:tc>
      </w:tr>
      <w:tr w14:paraId="5A6ACE7B">
        <w:tblPrEx>
          <w:tblCellMar>
            <w:top w:w="0" w:type="dxa"/>
            <w:left w:w="108" w:type="dxa"/>
            <w:bottom w:w="0" w:type="dxa"/>
            <w:right w:w="108" w:type="dxa"/>
          </w:tblCellMar>
        </w:tblPrEx>
        <w:trPr>
          <w:trHeight w:val="50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6DAC42B1">
            <w:pPr>
              <w:widowControl/>
              <w:jc w:val="center"/>
              <w:textAlignment w:val="center"/>
              <w:rPr>
                <w:rFonts w:hint="eastAsia"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5</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3F50D7BB">
            <w:pPr>
              <w:widowControl/>
              <w:jc w:val="center"/>
              <w:textAlignment w:val="center"/>
              <w:rPr>
                <w:rFonts w:hint="default" w:ascii="宋体" w:hAnsi="宋体" w:eastAsia="宋体" w:cs="微软雅黑"/>
                <w:color w:val="auto"/>
                <w:kern w:val="0"/>
                <w:sz w:val="21"/>
                <w:szCs w:val="21"/>
                <w:lang w:val="en-US" w:eastAsia="zh-CN" w:bidi="ar"/>
              </w:rPr>
            </w:pPr>
            <w:r>
              <w:rPr>
                <w:rFonts w:hint="eastAsia" w:ascii="宋体" w:hAnsi="宋体" w:cs="微软雅黑"/>
                <w:color w:val="auto"/>
                <w:kern w:val="0"/>
                <w:sz w:val="21"/>
                <w:szCs w:val="21"/>
                <w:lang w:val="en-US" w:eastAsia="zh-CN" w:bidi="ar"/>
              </w:rPr>
              <w:t>垂起固定翼机库</w:t>
            </w:r>
            <w:r>
              <w:rPr>
                <w:rFonts w:hint="eastAsia" w:ascii="宋体" w:hAnsi="宋体" w:cs="微软雅黑"/>
                <w:color w:val="auto"/>
                <w:kern w:val="0"/>
                <w:sz w:val="21"/>
                <w:szCs w:val="21"/>
                <w:lang w:bidi="ar"/>
              </w:rPr>
              <w:t>（含无人机）</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00C2B72D">
            <w:pPr>
              <w:widowControl/>
              <w:jc w:val="center"/>
              <w:textAlignment w:val="center"/>
              <w:rPr>
                <w:rFonts w:hint="default"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1座</w:t>
            </w: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14:paraId="498703DC">
            <w:pPr>
              <w:jc w:val="center"/>
              <w:rPr>
                <w:rFonts w:ascii="宋体" w:hAnsi="宋体" w:cs="微软雅黑"/>
                <w:color w:val="auto"/>
                <w:sz w:val="21"/>
                <w:szCs w:val="21"/>
              </w:rPr>
            </w:pPr>
          </w:p>
        </w:tc>
      </w:tr>
      <w:tr w14:paraId="380CCD19">
        <w:tblPrEx>
          <w:tblCellMar>
            <w:top w:w="0" w:type="dxa"/>
            <w:left w:w="108" w:type="dxa"/>
            <w:bottom w:w="0" w:type="dxa"/>
            <w:right w:w="108" w:type="dxa"/>
          </w:tblCellMar>
        </w:tblPrEx>
        <w:trPr>
          <w:trHeight w:val="50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3D2CA2AB">
            <w:pPr>
              <w:widowControl/>
              <w:jc w:val="center"/>
              <w:textAlignment w:val="center"/>
              <w:rPr>
                <w:rFonts w:hint="eastAsia" w:ascii="宋体" w:hAnsi="宋体" w:eastAsia="宋体" w:cs="微软雅黑"/>
                <w:color w:val="auto"/>
                <w:sz w:val="21"/>
                <w:szCs w:val="21"/>
                <w:lang w:eastAsia="zh-CN"/>
              </w:rPr>
            </w:pPr>
            <w:r>
              <w:rPr>
                <w:rFonts w:hint="eastAsia" w:ascii="宋体" w:hAnsi="宋体" w:cs="微软雅黑"/>
                <w:color w:val="auto"/>
                <w:kern w:val="0"/>
                <w:sz w:val="21"/>
                <w:szCs w:val="21"/>
                <w:lang w:val="en-US" w:eastAsia="zh-CN" w:bidi="ar"/>
              </w:rPr>
              <w:t>6</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041E8F5B">
            <w:pPr>
              <w:widowControl/>
              <w:jc w:val="center"/>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智能无人机机库（含无人机）</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28208C75">
            <w:pPr>
              <w:widowControl/>
              <w:jc w:val="center"/>
              <w:textAlignment w:val="center"/>
              <w:rPr>
                <w:rFonts w:ascii="宋体" w:hAnsi="宋体" w:cs="微软雅黑"/>
                <w:color w:val="auto"/>
                <w:sz w:val="21"/>
                <w:szCs w:val="21"/>
              </w:rPr>
            </w:pPr>
            <w:r>
              <w:rPr>
                <w:rFonts w:hint="eastAsia" w:ascii="宋体" w:hAnsi="宋体" w:cs="微软雅黑"/>
                <w:color w:val="auto"/>
                <w:sz w:val="21"/>
                <w:szCs w:val="21"/>
                <w:lang w:val="en-US" w:eastAsia="zh-CN"/>
              </w:rPr>
              <w:t>3</w:t>
            </w:r>
            <w:r>
              <w:rPr>
                <w:rFonts w:hint="eastAsia" w:ascii="宋体" w:hAnsi="宋体" w:cs="微软雅黑"/>
                <w:color w:val="auto"/>
                <w:sz w:val="21"/>
                <w:szCs w:val="21"/>
              </w:rPr>
              <w:t>座</w:t>
            </w: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14:paraId="61D8D3C0">
            <w:pPr>
              <w:jc w:val="center"/>
              <w:rPr>
                <w:rFonts w:ascii="宋体" w:hAnsi="宋体" w:cs="微软雅黑"/>
                <w:color w:val="auto"/>
                <w:sz w:val="21"/>
                <w:szCs w:val="21"/>
              </w:rPr>
            </w:pPr>
          </w:p>
        </w:tc>
      </w:tr>
      <w:tr w14:paraId="0AC4753A">
        <w:tblPrEx>
          <w:tblCellMar>
            <w:top w:w="0" w:type="dxa"/>
            <w:left w:w="108" w:type="dxa"/>
            <w:bottom w:w="0" w:type="dxa"/>
            <w:right w:w="108" w:type="dxa"/>
          </w:tblCellMar>
        </w:tblPrEx>
        <w:trPr>
          <w:trHeight w:val="50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1FFA3210">
            <w:pPr>
              <w:widowControl/>
              <w:jc w:val="center"/>
              <w:textAlignment w:val="center"/>
              <w:rPr>
                <w:rFonts w:hint="eastAsia" w:ascii="宋体" w:hAnsi="宋体" w:eastAsia="宋体" w:cs="微软雅黑"/>
                <w:color w:val="auto"/>
                <w:sz w:val="21"/>
                <w:szCs w:val="21"/>
                <w:lang w:eastAsia="zh-CN"/>
              </w:rPr>
            </w:pPr>
            <w:r>
              <w:rPr>
                <w:rFonts w:hint="eastAsia" w:ascii="宋体" w:hAnsi="宋体" w:cs="微软雅黑"/>
                <w:color w:val="auto"/>
                <w:sz w:val="21"/>
                <w:szCs w:val="21"/>
                <w:lang w:val="en-US" w:eastAsia="zh-CN"/>
              </w:rPr>
              <w:t>7</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47B66E1B">
            <w:pPr>
              <w:widowControl/>
              <w:jc w:val="center"/>
              <w:textAlignment w:val="center"/>
              <w:rPr>
                <w:rFonts w:ascii="宋体" w:hAnsi="宋体" w:cs="微软雅黑"/>
                <w:color w:val="auto"/>
                <w:kern w:val="0"/>
                <w:sz w:val="21"/>
                <w:szCs w:val="21"/>
                <w:lang w:bidi="ar"/>
              </w:rPr>
            </w:pPr>
            <w:r>
              <w:rPr>
                <w:rFonts w:hint="eastAsia" w:ascii="宋体" w:hAnsi="宋体" w:cs="微软雅黑"/>
                <w:color w:val="auto"/>
                <w:sz w:val="21"/>
                <w:szCs w:val="21"/>
              </w:rPr>
              <w:t>喊话器</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519F2F08">
            <w:pPr>
              <w:widowControl/>
              <w:jc w:val="center"/>
              <w:textAlignment w:val="center"/>
              <w:rPr>
                <w:rFonts w:ascii="宋体" w:hAnsi="宋体" w:cs="微软雅黑"/>
                <w:color w:val="auto"/>
                <w:kern w:val="0"/>
                <w:sz w:val="21"/>
                <w:szCs w:val="21"/>
                <w:lang w:bidi="ar"/>
              </w:rPr>
            </w:pPr>
            <w:r>
              <w:rPr>
                <w:rFonts w:hint="eastAsia" w:ascii="宋体" w:hAnsi="宋体" w:cs="微软雅黑"/>
                <w:color w:val="auto"/>
                <w:kern w:val="0"/>
                <w:sz w:val="21"/>
                <w:szCs w:val="21"/>
                <w:lang w:val="en-US" w:eastAsia="zh-CN" w:bidi="ar"/>
              </w:rPr>
              <w:t>3</w:t>
            </w:r>
            <w:r>
              <w:rPr>
                <w:rFonts w:hint="eastAsia" w:ascii="宋体" w:hAnsi="宋体" w:cs="微软雅黑"/>
                <w:color w:val="auto"/>
                <w:kern w:val="0"/>
                <w:sz w:val="21"/>
                <w:szCs w:val="21"/>
                <w:lang w:bidi="ar"/>
              </w:rPr>
              <w:t>台</w:t>
            </w: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14:paraId="08021DC1">
            <w:pPr>
              <w:jc w:val="center"/>
              <w:rPr>
                <w:rFonts w:ascii="宋体" w:hAnsi="宋体" w:cs="微软雅黑"/>
                <w:color w:val="auto"/>
                <w:sz w:val="21"/>
                <w:szCs w:val="21"/>
              </w:rPr>
            </w:pPr>
          </w:p>
        </w:tc>
      </w:tr>
      <w:tr w14:paraId="486B9828">
        <w:tblPrEx>
          <w:tblCellMar>
            <w:top w:w="0" w:type="dxa"/>
            <w:left w:w="108" w:type="dxa"/>
            <w:bottom w:w="0" w:type="dxa"/>
            <w:right w:w="108" w:type="dxa"/>
          </w:tblCellMar>
        </w:tblPrEx>
        <w:trPr>
          <w:trHeight w:val="50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4F94373D">
            <w:pPr>
              <w:widowControl/>
              <w:jc w:val="center"/>
              <w:textAlignment w:val="center"/>
              <w:rPr>
                <w:rFonts w:hint="eastAsia" w:ascii="宋体" w:hAnsi="宋体" w:eastAsia="宋体" w:cs="微软雅黑"/>
                <w:color w:val="auto"/>
                <w:sz w:val="21"/>
                <w:szCs w:val="21"/>
                <w:lang w:eastAsia="zh-CN"/>
              </w:rPr>
            </w:pPr>
            <w:r>
              <w:rPr>
                <w:rFonts w:hint="eastAsia" w:ascii="宋体" w:hAnsi="宋体" w:cs="微软雅黑"/>
                <w:color w:val="auto"/>
                <w:sz w:val="21"/>
                <w:szCs w:val="21"/>
                <w:lang w:val="en-US" w:eastAsia="zh-CN"/>
              </w:rPr>
              <w:t>8</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4BCA8A07">
            <w:pPr>
              <w:widowControl/>
              <w:jc w:val="center"/>
              <w:textAlignment w:val="center"/>
              <w:rPr>
                <w:rFonts w:ascii="宋体" w:hAnsi="宋体" w:cs="微软雅黑"/>
                <w:color w:val="auto"/>
                <w:sz w:val="21"/>
                <w:szCs w:val="21"/>
              </w:rPr>
            </w:pPr>
            <w:r>
              <w:rPr>
                <w:rFonts w:hint="eastAsia" w:ascii="宋体" w:hAnsi="宋体" w:cs="微软雅黑"/>
                <w:color w:val="auto"/>
                <w:sz w:val="21"/>
                <w:szCs w:val="21"/>
              </w:rPr>
              <w:t>变焦红外热成像镜头</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61976521">
            <w:pPr>
              <w:widowControl/>
              <w:jc w:val="center"/>
              <w:textAlignment w:val="center"/>
              <w:rPr>
                <w:rFonts w:ascii="宋体" w:hAnsi="宋体" w:cs="微软雅黑"/>
                <w:color w:val="auto"/>
                <w:kern w:val="0"/>
                <w:sz w:val="21"/>
                <w:szCs w:val="21"/>
                <w:lang w:bidi="ar"/>
              </w:rPr>
            </w:pPr>
            <w:r>
              <w:rPr>
                <w:rFonts w:hint="eastAsia" w:ascii="宋体" w:hAnsi="宋体" w:cs="微软雅黑"/>
                <w:color w:val="auto"/>
                <w:kern w:val="0"/>
                <w:sz w:val="21"/>
                <w:szCs w:val="21"/>
                <w:lang w:val="en-US" w:eastAsia="zh-CN" w:bidi="ar"/>
              </w:rPr>
              <w:t>4</w:t>
            </w:r>
            <w:r>
              <w:rPr>
                <w:rFonts w:hint="eastAsia" w:ascii="宋体" w:hAnsi="宋体" w:cs="微软雅黑"/>
                <w:color w:val="auto"/>
                <w:kern w:val="0"/>
                <w:sz w:val="21"/>
                <w:szCs w:val="21"/>
                <w:lang w:bidi="ar"/>
              </w:rPr>
              <w:t>台</w:t>
            </w: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14:paraId="458BDCE0">
            <w:pPr>
              <w:jc w:val="center"/>
              <w:rPr>
                <w:rFonts w:ascii="宋体" w:hAnsi="宋体" w:cs="微软雅黑"/>
                <w:color w:val="auto"/>
                <w:sz w:val="21"/>
                <w:szCs w:val="21"/>
              </w:rPr>
            </w:pPr>
          </w:p>
        </w:tc>
      </w:tr>
      <w:tr w14:paraId="2BC1B4CA">
        <w:tblPrEx>
          <w:tblCellMar>
            <w:top w:w="0" w:type="dxa"/>
            <w:left w:w="108" w:type="dxa"/>
            <w:bottom w:w="0" w:type="dxa"/>
            <w:right w:w="108" w:type="dxa"/>
          </w:tblCellMar>
        </w:tblPrEx>
        <w:trPr>
          <w:trHeight w:val="50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449F82BD">
            <w:pPr>
              <w:widowControl/>
              <w:jc w:val="center"/>
              <w:textAlignment w:val="center"/>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9</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275BC1ED">
            <w:pPr>
              <w:widowControl/>
              <w:jc w:val="center"/>
              <w:textAlignment w:val="center"/>
              <w:rPr>
                <w:rFonts w:hint="default"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移动电源箱</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017ABF4A">
            <w:pPr>
              <w:widowControl/>
              <w:jc w:val="center"/>
              <w:textAlignment w:val="center"/>
              <w:rPr>
                <w:rFonts w:hint="default" w:ascii="宋体" w:hAnsi="宋体" w:cs="微软雅黑"/>
                <w:color w:val="auto"/>
                <w:kern w:val="0"/>
                <w:sz w:val="21"/>
                <w:szCs w:val="21"/>
                <w:lang w:val="en-US" w:eastAsia="zh-CN" w:bidi="ar"/>
              </w:rPr>
            </w:pPr>
            <w:r>
              <w:rPr>
                <w:rFonts w:hint="eastAsia" w:ascii="宋体" w:hAnsi="宋体" w:cs="微软雅黑"/>
                <w:color w:val="auto"/>
                <w:kern w:val="0"/>
                <w:sz w:val="21"/>
                <w:szCs w:val="21"/>
                <w:lang w:val="en-US" w:eastAsia="zh-CN" w:bidi="ar"/>
              </w:rPr>
              <w:t>2台</w:t>
            </w: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14:paraId="68757E18">
            <w:pPr>
              <w:jc w:val="center"/>
              <w:rPr>
                <w:rFonts w:ascii="宋体" w:hAnsi="宋体" w:cs="微软雅黑"/>
                <w:color w:val="auto"/>
                <w:sz w:val="21"/>
                <w:szCs w:val="21"/>
              </w:rPr>
            </w:pPr>
          </w:p>
        </w:tc>
      </w:tr>
      <w:tr w14:paraId="43D05673">
        <w:tblPrEx>
          <w:tblCellMar>
            <w:top w:w="0" w:type="dxa"/>
            <w:left w:w="108" w:type="dxa"/>
            <w:bottom w:w="0" w:type="dxa"/>
            <w:right w:w="108" w:type="dxa"/>
          </w:tblCellMar>
        </w:tblPrEx>
        <w:trPr>
          <w:trHeight w:val="500" w:hRule="atLeast"/>
          <w:jc w:val="center"/>
        </w:trPr>
        <w:tc>
          <w:tcPr>
            <w:tcW w:w="877" w:type="dxa"/>
            <w:tcBorders>
              <w:top w:val="single" w:color="000000" w:sz="4" w:space="0"/>
              <w:left w:val="single" w:color="000000" w:sz="4" w:space="0"/>
              <w:bottom w:val="single" w:color="000000" w:sz="4" w:space="0"/>
              <w:right w:val="single" w:color="000000" w:sz="4" w:space="0"/>
            </w:tcBorders>
            <w:noWrap/>
            <w:vAlign w:val="center"/>
          </w:tcPr>
          <w:p w14:paraId="0F39DC7F">
            <w:pPr>
              <w:widowControl/>
              <w:jc w:val="center"/>
              <w:textAlignment w:val="center"/>
              <w:rPr>
                <w:rFonts w:hint="default" w:ascii="宋体" w:hAnsi="宋体" w:eastAsia="宋体" w:cs="微软雅黑"/>
                <w:color w:val="auto"/>
                <w:sz w:val="21"/>
                <w:szCs w:val="21"/>
                <w:lang w:val="en-US" w:eastAsia="zh-CN"/>
              </w:rPr>
            </w:pPr>
            <w:r>
              <w:rPr>
                <w:rFonts w:hint="eastAsia" w:ascii="宋体" w:hAnsi="宋体" w:cs="微软雅黑"/>
                <w:color w:val="auto"/>
                <w:kern w:val="0"/>
                <w:sz w:val="21"/>
                <w:szCs w:val="21"/>
                <w:lang w:val="en-US" w:eastAsia="zh-CN" w:bidi="ar"/>
              </w:rPr>
              <w:t>10</w:t>
            </w:r>
          </w:p>
        </w:tc>
        <w:tc>
          <w:tcPr>
            <w:tcW w:w="4335" w:type="dxa"/>
            <w:tcBorders>
              <w:top w:val="single" w:color="000000" w:sz="4" w:space="0"/>
              <w:left w:val="single" w:color="000000" w:sz="4" w:space="0"/>
              <w:bottom w:val="single" w:color="000000" w:sz="4" w:space="0"/>
              <w:right w:val="single" w:color="000000" w:sz="4" w:space="0"/>
            </w:tcBorders>
            <w:noWrap/>
            <w:vAlign w:val="center"/>
          </w:tcPr>
          <w:p w14:paraId="78A814C3">
            <w:pPr>
              <w:widowControl/>
              <w:jc w:val="center"/>
              <w:textAlignment w:val="center"/>
              <w:rPr>
                <w:rFonts w:ascii="宋体" w:hAnsi="宋体" w:cs="微软雅黑"/>
                <w:color w:val="auto"/>
                <w:sz w:val="21"/>
                <w:szCs w:val="21"/>
              </w:rPr>
            </w:pPr>
            <w:r>
              <w:rPr>
                <w:rFonts w:hint="eastAsia" w:ascii="宋体" w:hAnsi="宋体" w:cs="微软雅黑"/>
                <w:color w:val="auto"/>
                <w:kern w:val="0"/>
                <w:sz w:val="21"/>
                <w:szCs w:val="21"/>
                <w:lang w:bidi="ar"/>
              </w:rPr>
              <w:t>无人机飞手</w:t>
            </w:r>
          </w:p>
        </w:tc>
        <w:tc>
          <w:tcPr>
            <w:tcW w:w="1225" w:type="dxa"/>
            <w:tcBorders>
              <w:top w:val="single" w:color="000000" w:sz="4" w:space="0"/>
              <w:left w:val="single" w:color="000000" w:sz="4" w:space="0"/>
              <w:bottom w:val="single" w:color="000000" w:sz="4" w:space="0"/>
              <w:right w:val="single" w:color="000000" w:sz="4" w:space="0"/>
            </w:tcBorders>
            <w:noWrap/>
            <w:vAlign w:val="center"/>
          </w:tcPr>
          <w:p w14:paraId="68B8C97A">
            <w:pPr>
              <w:widowControl/>
              <w:jc w:val="center"/>
              <w:textAlignment w:val="center"/>
              <w:rPr>
                <w:rFonts w:ascii="宋体" w:hAnsi="宋体" w:cs="微软雅黑"/>
                <w:color w:val="auto"/>
                <w:sz w:val="21"/>
                <w:szCs w:val="21"/>
              </w:rPr>
            </w:pPr>
            <w:r>
              <w:rPr>
                <w:rFonts w:hint="eastAsia" w:ascii="宋体" w:hAnsi="宋体" w:cs="微软雅黑"/>
                <w:color w:val="auto"/>
                <w:kern w:val="0"/>
                <w:sz w:val="21"/>
                <w:szCs w:val="21"/>
                <w:lang w:val="en-US" w:eastAsia="zh-CN" w:bidi="ar"/>
              </w:rPr>
              <w:t>2</w:t>
            </w:r>
            <w:r>
              <w:rPr>
                <w:rFonts w:hint="eastAsia" w:ascii="宋体" w:hAnsi="宋体" w:cs="微软雅黑"/>
                <w:color w:val="auto"/>
                <w:kern w:val="0"/>
                <w:sz w:val="21"/>
                <w:szCs w:val="21"/>
                <w:lang w:bidi="ar"/>
              </w:rPr>
              <w:t>人</w:t>
            </w:r>
          </w:p>
        </w:tc>
        <w:tc>
          <w:tcPr>
            <w:tcW w:w="2315" w:type="dxa"/>
            <w:vMerge w:val="continue"/>
            <w:tcBorders>
              <w:top w:val="single" w:color="000000" w:sz="4" w:space="0"/>
              <w:left w:val="single" w:color="000000" w:sz="4" w:space="0"/>
              <w:bottom w:val="single" w:color="000000" w:sz="4" w:space="0"/>
              <w:right w:val="single" w:color="000000" w:sz="4" w:space="0"/>
            </w:tcBorders>
            <w:noWrap/>
            <w:vAlign w:val="center"/>
          </w:tcPr>
          <w:p w14:paraId="4266630B">
            <w:pPr>
              <w:jc w:val="center"/>
              <w:rPr>
                <w:rFonts w:ascii="宋体" w:hAnsi="宋体" w:cs="微软雅黑"/>
                <w:color w:val="auto"/>
                <w:sz w:val="21"/>
                <w:szCs w:val="21"/>
              </w:rPr>
            </w:pPr>
          </w:p>
        </w:tc>
      </w:tr>
    </w:tbl>
    <w:p w14:paraId="0C90ADD9">
      <w:pPr>
        <w:widowControl/>
        <w:textAlignment w:val="center"/>
        <w:rPr>
          <w:rFonts w:hint="default" w:ascii="宋体" w:hAnsi="宋体" w:cs="微软雅黑"/>
          <w:b/>
          <w:bCs/>
          <w:color w:val="auto"/>
          <w:sz w:val="21"/>
          <w:szCs w:val="21"/>
          <w:lang w:val="en-US" w:eastAsia="zh-CN"/>
        </w:rPr>
      </w:pPr>
      <w:r>
        <w:rPr>
          <w:rFonts w:hint="eastAsia" w:ascii="宋体" w:hAnsi="宋体" w:cs="微软雅黑"/>
          <w:b/>
          <w:bCs/>
          <w:color w:val="auto"/>
          <w:sz w:val="21"/>
          <w:szCs w:val="21"/>
          <w:lang w:val="en-US" w:eastAsia="zh-CN"/>
        </w:rPr>
        <w:t>（一）无人机设备租赁</w:t>
      </w:r>
    </w:p>
    <w:tbl>
      <w:tblPr>
        <w:tblStyle w:val="4"/>
        <w:tblW w:w="10961" w:type="dxa"/>
        <w:tblInd w:w="-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29"/>
        <w:gridCol w:w="1980"/>
        <w:gridCol w:w="6165"/>
        <w:gridCol w:w="709"/>
      </w:tblGrid>
      <w:tr w14:paraId="140F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14:paraId="391EC43D">
            <w:pPr>
              <w:widowControl/>
              <w:snapToGrid w:val="0"/>
              <w:spacing w:line="600" w:lineRule="exact"/>
              <w:jc w:val="center"/>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 xml:space="preserve">序号  </w:t>
            </w:r>
          </w:p>
        </w:tc>
        <w:tc>
          <w:tcPr>
            <w:tcW w:w="1329" w:type="dxa"/>
            <w:noWrap w:val="0"/>
            <w:vAlign w:val="center"/>
          </w:tcPr>
          <w:p w14:paraId="64ED0622">
            <w:pPr>
              <w:widowControl/>
              <w:snapToGrid w:val="0"/>
              <w:spacing w:line="600" w:lineRule="exact"/>
              <w:jc w:val="center"/>
              <w:textAlignment w:val="center"/>
              <w:rPr>
                <w:rFonts w:ascii="宋体" w:hAnsi="宋体" w:cs="微软雅黑"/>
                <w:color w:val="auto"/>
                <w:kern w:val="0"/>
                <w:sz w:val="21"/>
                <w:szCs w:val="21"/>
                <w:lang w:bidi="ar"/>
              </w:rPr>
            </w:pPr>
            <w:r>
              <w:rPr>
                <w:rFonts w:hint="eastAsia" w:ascii="宋体" w:hAnsi="宋体" w:cs="微软雅黑"/>
                <w:color w:val="auto"/>
                <w:kern w:val="0"/>
                <w:sz w:val="21"/>
                <w:szCs w:val="21"/>
                <w:lang w:bidi="ar"/>
              </w:rPr>
              <w:t>类型</w:t>
            </w:r>
          </w:p>
        </w:tc>
        <w:tc>
          <w:tcPr>
            <w:tcW w:w="1980" w:type="dxa"/>
            <w:noWrap w:val="0"/>
            <w:vAlign w:val="center"/>
          </w:tcPr>
          <w:p w14:paraId="358BB8EE">
            <w:pPr>
              <w:widowControl/>
              <w:snapToGrid w:val="0"/>
              <w:spacing w:line="600" w:lineRule="exact"/>
              <w:jc w:val="center"/>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名称</w:t>
            </w:r>
          </w:p>
        </w:tc>
        <w:tc>
          <w:tcPr>
            <w:tcW w:w="6165" w:type="dxa"/>
            <w:noWrap w:val="0"/>
            <w:vAlign w:val="top"/>
          </w:tcPr>
          <w:p w14:paraId="3E6A1FE0">
            <w:pPr>
              <w:widowControl/>
              <w:snapToGrid w:val="0"/>
              <w:spacing w:line="600" w:lineRule="exact"/>
              <w:jc w:val="center"/>
              <w:textAlignment w:val="center"/>
              <w:rPr>
                <w:rFonts w:ascii="宋体" w:hAnsi="宋体" w:cs="宋体"/>
                <w:color w:val="auto"/>
                <w:kern w:val="0"/>
                <w:sz w:val="21"/>
                <w:szCs w:val="21"/>
                <w:lang w:bidi="ar"/>
              </w:rPr>
            </w:pPr>
            <w:r>
              <w:rPr>
                <w:rFonts w:hint="eastAsia" w:ascii="宋体" w:hAnsi="宋体" w:cs="微软雅黑"/>
                <w:color w:val="auto"/>
                <w:kern w:val="0"/>
                <w:sz w:val="21"/>
                <w:szCs w:val="21"/>
                <w:lang w:bidi="ar"/>
              </w:rPr>
              <w:t>参数</w:t>
            </w:r>
          </w:p>
        </w:tc>
        <w:tc>
          <w:tcPr>
            <w:tcW w:w="709" w:type="dxa"/>
            <w:noWrap w:val="0"/>
            <w:vAlign w:val="center"/>
          </w:tcPr>
          <w:p w14:paraId="71BB1E35">
            <w:pPr>
              <w:widowControl/>
              <w:snapToGrid w:val="0"/>
              <w:spacing w:line="600" w:lineRule="exact"/>
              <w:jc w:val="center"/>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数量</w:t>
            </w:r>
          </w:p>
        </w:tc>
      </w:tr>
      <w:tr w14:paraId="75EC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14:paraId="634E50B2">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1</w:t>
            </w:r>
          </w:p>
        </w:tc>
        <w:tc>
          <w:tcPr>
            <w:tcW w:w="1329" w:type="dxa"/>
            <w:noWrap w:val="0"/>
            <w:vAlign w:val="center"/>
          </w:tcPr>
          <w:p w14:paraId="09E20448">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宋体"/>
                <w:color w:val="auto"/>
                <w:sz w:val="21"/>
                <w:szCs w:val="21"/>
              </w:rPr>
              <w:t>无人机设备租赁</w:t>
            </w:r>
          </w:p>
        </w:tc>
        <w:tc>
          <w:tcPr>
            <w:tcW w:w="1980" w:type="dxa"/>
            <w:noWrap w:val="0"/>
            <w:vAlign w:val="center"/>
          </w:tcPr>
          <w:p w14:paraId="37E4B979">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rPr>
              <w:t>多旋翼轻型实战无人机（A型）</w:t>
            </w:r>
          </w:p>
        </w:tc>
        <w:tc>
          <w:tcPr>
            <w:tcW w:w="6165" w:type="dxa"/>
            <w:noWrap w:val="0"/>
            <w:vAlign w:val="center"/>
          </w:tcPr>
          <w:p w14:paraId="2F8DE91E">
            <w:pPr>
              <w:pStyle w:val="2"/>
              <w:snapToGrid w:val="0"/>
              <w:ind w:left="0" w:leftChars="0" w:firstLine="0" w:firstLineChars="0"/>
              <w:rPr>
                <w:rFonts w:hint="eastAsia" w:ascii="宋体" w:hAnsi="宋体" w:cs="宋体"/>
                <w:b w:val="0"/>
                <w:bCs w:val="0"/>
                <w:color w:val="auto"/>
                <w:sz w:val="21"/>
                <w:szCs w:val="21"/>
              </w:rPr>
            </w:pPr>
            <w:r>
              <w:rPr>
                <w:rFonts w:hint="eastAsia" w:ascii="宋体" w:hAnsi="宋体" w:cs="宋体"/>
                <w:b w:val="0"/>
                <w:bCs w:val="0"/>
                <w:color w:val="auto"/>
                <w:sz w:val="21"/>
                <w:szCs w:val="21"/>
              </w:rPr>
              <w:t>1.技术参数</w:t>
            </w:r>
          </w:p>
          <w:p w14:paraId="6B4BAD51">
            <w:pPr>
              <w:snapToGrid w:val="0"/>
              <w:rPr>
                <w:rFonts w:hint="eastAsia" w:ascii="宋体" w:hAnsi="宋体" w:cs="宋体"/>
                <w:color w:val="auto"/>
                <w:sz w:val="21"/>
                <w:szCs w:val="21"/>
                <w:lang w:eastAsia="zh-CN"/>
              </w:rPr>
            </w:pPr>
            <w:r>
              <w:rPr>
                <w:rFonts w:hint="eastAsia" w:ascii="宋体" w:hAnsi="宋体" w:cs="宋体"/>
                <w:color w:val="auto"/>
                <w:sz w:val="21"/>
                <w:szCs w:val="21"/>
                <w:lang w:val="en-US" w:eastAsia="zh-CN"/>
              </w:rPr>
              <w:t xml:space="preserve">1.1 </w:t>
            </w:r>
            <w:r>
              <w:rPr>
                <w:rFonts w:hint="eastAsia" w:ascii="宋体" w:hAnsi="宋体" w:cs="宋体"/>
                <w:color w:val="auto"/>
                <w:sz w:val="21"/>
                <w:szCs w:val="21"/>
                <w:lang w:eastAsia="zh-CN"/>
              </w:rPr>
              <w:t>裸机重量：≤950克</w:t>
            </w:r>
          </w:p>
          <w:p w14:paraId="126877BE">
            <w:pPr>
              <w:snapToGrid w:val="0"/>
              <w:rPr>
                <w:rFonts w:hint="eastAsia" w:ascii="宋体" w:hAnsi="宋体" w:cs="宋体"/>
                <w:color w:val="auto"/>
                <w:sz w:val="21"/>
                <w:szCs w:val="21"/>
                <w:lang w:eastAsia="zh-CN"/>
              </w:rPr>
            </w:pPr>
            <w:r>
              <w:rPr>
                <w:rFonts w:hint="eastAsia" w:ascii="宋体" w:hAnsi="宋体" w:cs="宋体"/>
                <w:color w:val="auto"/>
                <w:sz w:val="21"/>
                <w:szCs w:val="21"/>
                <w:lang w:val="en-US" w:eastAsia="zh-CN"/>
              </w:rPr>
              <w:t xml:space="preserve">1.2 </w:t>
            </w:r>
            <w:r>
              <w:rPr>
                <w:rFonts w:hint="eastAsia" w:ascii="宋体" w:hAnsi="宋体" w:cs="宋体"/>
                <w:color w:val="auto"/>
                <w:sz w:val="21"/>
                <w:szCs w:val="21"/>
                <w:lang w:eastAsia="zh-CN"/>
              </w:rPr>
              <w:t>最大起飞重量：≤1100克</w:t>
            </w:r>
          </w:p>
          <w:p w14:paraId="7776C404">
            <w:pPr>
              <w:snapToGrid w:val="0"/>
              <w:rPr>
                <w:rFonts w:hint="eastAsia" w:ascii="宋体" w:hAnsi="宋体" w:cs="宋体"/>
                <w:color w:val="auto"/>
                <w:sz w:val="21"/>
                <w:szCs w:val="21"/>
                <w:lang w:eastAsia="zh-CN"/>
              </w:rPr>
            </w:pPr>
            <w:r>
              <w:rPr>
                <w:rFonts w:hint="eastAsia" w:ascii="宋体" w:hAnsi="宋体" w:cs="宋体"/>
                <w:color w:val="auto"/>
                <w:sz w:val="21"/>
                <w:szCs w:val="21"/>
                <w:lang w:val="en-US" w:eastAsia="zh-CN"/>
              </w:rPr>
              <w:t xml:space="preserve">1.3 </w:t>
            </w:r>
            <w:r>
              <w:rPr>
                <w:rFonts w:hint="eastAsia" w:ascii="宋体" w:hAnsi="宋体" w:cs="宋体"/>
                <w:color w:val="auto"/>
                <w:sz w:val="21"/>
                <w:szCs w:val="21"/>
                <w:lang w:eastAsia="zh-CN"/>
              </w:rPr>
              <w:t>最大抗风速度：≥12米/秒</w:t>
            </w:r>
          </w:p>
          <w:p w14:paraId="70D6700A">
            <w:pPr>
              <w:snapToGrid w:val="0"/>
              <w:rPr>
                <w:rFonts w:hint="eastAsia" w:ascii="宋体" w:hAnsi="宋体" w:cs="宋体"/>
                <w:color w:val="auto"/>
                <w:sz w:val="21"/>
                <w:szCs w:val="21"/>
                <w:lang w:eastAsia="zh-CN"/>
              </w:rPr>
            </w:pPr>
            <w:r>
              <w:rPr>
                <w:rFonts w:hint="eastAsia" w:ascii="宋体" w:hAnsi="宋体" w:cs="宋体"/>
                <w:color w:val="auto"/>
                <w:sz w:val="21"/>
                <w:szCs w:val="21"/>
                <w:lang w:val="en-US" w:eastAsia="zh-CN"/>
              </w:rPr>
              <w:t xml:space="preserve">1.4 </w:t>
            </w:r>
            <w:r>
              <w:rPr>
                <w:rFonts w:hint="eastAsia" w:ascii="宋体" w:hAnsi="宋体" w:cs="宋体"/>
                <w:color w:val="auto"/>
                <w:sz w:val="21"/>
                <w:szCs w:val="21"/>
                <w:lang w:eastAsia="zh-CN"/>
              </w:rPr>
              <w:t>最大续航里程：≥30公里</w:t>
            </w:r>
          </w:p>
          <w:p w14:paraId="2BBEEF9D">
            <w:pPr>
              <w:snapToGrid w:val="0"/>
              <w:rPr>
                <w:rFonts w:hint="eastAsia" w:ascii="宋体" w:hAnsi="宋体" w:cs="宋体"/>
                <w:color w:val="auto"/>
                <w:sz w:val="21"/>
                <w:szCs w:val="21"/>
                <w:lang w:eastAsia="zh-CN"/>
              </w:rPr>
            </w:pPr>
            <w:r>
              <w:rPr>
                <w:rFonts w:hint="eastAsia" w:ascii="宋体" w:hAnsi="宋体" w:cs="宋体"/>
                <w:color w:val="auto"/>
                <w:sz w:val="21"/>
                <w:szCs w:val="21"/>
                <w:lang w:val="en-US" w:eastAsia="zh-CN"/>
              </w:rPr>
              <w:t xml:space="preserve">1.5 </w:t>
            </w:r>
            <w:r>
              <w:rPr>
                <w:rFonts w:hint="eastAsia" w:ascii="宋体" w:hAnsi="宋体" w:cs="宋体"/>
                <w:color w:val="auto"/>
                <w:sz w:val="21"/>
                <w:szCs w:val="21"/>
                <w:lang w:eastAsia="zh-CN"/>
              </w:rPr>
              <w:t>最短飞行时间：≥25分钟</w:t>
            </w:r>
          </w:p>
          <w:p w14:paraId="22977250">
            <w:pPr>
              <w:snapToGrid w:val="0"/>
              <w:rPr>
                <w:rFonts w:hint="eastAsia" w:ascii="宋体" w:hAnsi="宋体" w:cs="宋体"/>
                <w:color w:val="auto"/>
                <w:sz w:val="21"/>
                <w:szCs w:val="21"/>
                <w:lang w:eastAsia="zh-CN"/>
              </w:rPr>
            </w:pPr>
            <w:r>
              <w:rPr>
                <w:rFonts w:hint="eastAsia" w:ascii="宋体" w:hAnsi="宋体" w:cs="宋体"/>
                <w:color w:val="auto"/>
                <w:sz w:val="21"/>
                <w:szCs w:val="21"/>
                <w:lang w:val="en-US" w:eastAsia="zh-CN"/>
              </w:rPr>
              <w:t xml:space="preserve">1.6 </w:t>
            </w:r>
            <w:r>
              <w:rPr>
                <w:rFonts w:hint="eastAsia" w:ascii="宋体" w:hAnsi="宋体" w:cs="宋体"/>
                <w:color w:val="auto"/>
                <w:sz w:val="21"/>
                <w:szCs w:val="21"/>
                <w:lang w:eastAsia="zh-CN"/>
              </w:rPr>
              <w:t>广角相机：有效像素≥ 4800 万</w:t>
            </w:r>
          </w:p>
          <w:p w14:paraId="1E75D270">
            <w:pPr>
              <w:snapToGrid w:val="0"/>
              <w:rPr>
                <w:rFonts w:hint="eastAsia" w:ascii="宋体" w:hAnsi="宋体" w:cs="宋体"/>
                <w:color w:val="auto"/>
                <w:sz w:val="21"/>
                <w:szCs w:val="21"/>
                <w:lang w:eastAsia="zh-CN"/>
              </w:rPr>
            </w:pPr>
            <w:r>
              <w:rPr>
                <w:rFonts w:hint="eastAsia" w:ascii="宋体" w:hAnsi="宋体" w:cs="宋体"/>
                <w:color w:val="auto"/>
                <w:sz w:val="21"/>
                <w:szCs w:val="21"/>
                <w:lang w:val="en-US" w:eastAsia="zh-CN"/>
              </w:rPr>
              <w:t xml:space="preserve">1.7 </w:t>
            </w:r>
            <w:r>
              <w:rPr>
                <w:rFonts w:hint="eastAsia" w:ascii="宋体" w:hAnsi="宋体" w:cs="宋体"/>
                <w:color w:val="auto"/>
                <w:sz w:val="21"/>
                <w:szCs w:val="21"/>
                <w:lang w:eastAsia="zh-CN"/>
              </w:rPr>
              <w:t>长焦相机：有效像素≥ 1200 万</w:t>
            </w:r>
          </w:p>
          <w:p w14:paraId="183CA609">
            <w:pPr>
              <w:snapToGrid w:val="0"/>
              <w:rPr>
                <w:rFonts w:hint="eastAsia" w:ascii="宋体" w:hAnsi="宋体" w:cs="宋体"/>
                <w:color w:val="auto"/>
                <w:sz w:val="21"/>
                <w:szCs w:val="21"/>
                <w:lang w:eastAsia="zh-CN"/>
              </w:rPr>
            </w:pPr>
            <w:r>
              <w:rPr>
                <w:rFonts w:hint="eastAsia" w:ascii="宋体" w:hAnsi="宋体" w:cs="宋体"/>
                <w:color w:val="auto"/>
                <w:sz w:val="21"/>
                <w:szCs w:val="21"/>
                <w:lang w:val="en-US" w:eastAsia="zh-CN"/>
              </w:rPr>
              <w:t xml:space="preserve">1.8 </w:t>
            </w:r>
            <w:r>
              <w:rPr>
                <w:rFonts w:hint="eastAsia" w:ascii="宋体" w:hAnsi="宋体" w:cs="宋体"/>
                <w:color w:val="auto"/>
                <w:sz w:val="21"/>
                <w:szCs w:val="21"/>
                <w:lang w:eastAsia="zh-CN"/>
              </w:rPr>
              <w:t>热成像相机：视频分辨率≥640×512@30fps</w:t>
            </w:r>
          </w:p>
          <w:p w14:paraId="468DE0B9">
            <w:pPr>
              <w:snapToGrid w:val="0"/>
              <w:rPr>
                <w:rFonts w:hint="eastAsia" w:ascii="宋体" w:hAnsi="宋体" w:cs="宋体"/>
                <w:color w:val="auto"/>
                <w:sz w:val="21"/>
                <w:szCs w:val="21"/>
              </w:rPr>
            </w:pPr>
            <w:r>
              <w:rPr>
                <w:rFonts w:hint="eastAsia" w:ascii="宋体" w:hAnsi="宋体" w:cs="宋体"/>
                <w:color w:val="auto"/>
                <w:sz w:val="21"/>
                <w:szCs w:val="21"/>
                <w:lang w:val="en-US" w:eastAsia="zh-CN"/>
              </w:rPr>
              <w:t>1.9 遥控器屏幕分辨率、帧率：≥1920*1080，60fps</w:t>
            </w:r>
          </w:p>
          <w:p w14:paraId="70A91453">
            <w:pPr>
              <w:snapToGrid w:val="0"/>
              <w:rPr>
                <w:rFonts w:hint="eastAsia" w:ascii="宋体" w:hAnsi="宋体" w:cs="宋体"/>
                <w:color w:val="auto"/>
                <w:sz w:val="21"/>
                <w:szCs w:val="21"/>
                <w:lang w:eastAsia="zh-CN"/>
              </w:rPr>
            </w:pPr>
            <w:r>
              <w:rPr>
                <w:rFonts w:hint="eastAsia" w:ascii="宋体" w:hAnsi="宋体" w:cs="宋体"/>
                <w:color w:val="auto"/>
                <w:sz w:val="21"/>
                <w:szCs w:val="21"/>
                <w:lang w:val="en-US" w:eastAsia="zh-CN"/>
              </w:rPr>
              <w:t>2.保险要求：</w:t>
            </w:r>
            <w:r>
              <w:rPr>
                <w:rFonts w:hint="eastAsia" w:ascii="宋体" w:hAnsi="宋体" w:cs="宋体"/>
                <w:color w:val="auto"/>
                <w:sz w:val="21"/>
                <w:szCs w:val="21"/>
              </w:rPr>
              <w:t>投标方负责购买无人机机身险（设备主体及挂载设备等价值的保障额度）和第三者责任险（保额不低于200万元）</w:t>
            </w:r>
            <w:r>
              <w:rPr>
                <w:rFonts w:hint="eastAsia" w:ascii="宋体" w:hAnsi="宋体" w:cs="宋体"/>
                <w:color w:val="auto"/>
                <w:sz w:val="21"/>
                <w:szCs w:val="21"/>
                <w:lang w:eastAsia="zh-CN"/>
              </w:rPr>
              <w:t>。</w:t>
            </w:r>
          </w:p>
          <w:p w14:paraId="00B6954B">
            <w:pPr>
              <w:snapToGrid w:val="0"/>
              <w:rPr>
                <w:rFonts w:hint="eastAsia" w:ascii="宋体" w:hAnsi="宋体" w:cs="宋体"/>
                <w:color w:val="auto"/>
                <w:sz w:val="21"/>
                <w:szCs w:val="21"/>
              </w:rPr>
            </w:pPr>
            <w:r>
              <w:rPr>
                <w:rFonts w:hint="eastAsia" w:ascii="宋体" w:hAnsi="宋体" w:cs="宋体"/>
                <w:color w:val="auto"/>
                <w:sz w:val="21"/>
                <w:szCs w:val="21"/>
                <w:lang w:val="en-US" w:eastAsia="zh-CN"/>
              </w:rPr>
              <w:t>3.清单要求：</w:t>
            </w:r>
            <w:r>
              <w:rPr>
                <w:rFonts w:hint="eastAsia" w:ascii="宋体" w:hAnsi="宋体" w:cs="宋体"/>
                <w:color w:val="auto"/>
                <w:sz w:val="21"/>
                <w:szCs w:val="21"/>
              </w:rPr>
              <w:t>投标人所提供的多旋翼轻型实战无人机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A型）</w:t>
            </w:r>
            <w:r>
              <w:rPr>
                <w:rFonts w:hint="eastAsia" w:ascii="宋体" w:hAnsi="宋体" w:cs="宋体"/>
                <w:color w:val="auto"/>
                <w:sz w:val="21"/>
                <w:szCs w:val="21"/>
              </w:rPr>
              <w:t>需包含4块电池、喊话器及相关配套设备。</w:t>
            </w:r>
          </w:p>
        </w:tc>
        <w:tc>
          <w:tcPr>
            <w:tcW w:w="709" w:type="dxa"/>
            <w:noWrap w:val="0"/>
            <w:vAlign w:val="center"/>
          </w:tcPr>
          <w:p w14:paraId="5191663C">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rPr>
              <w:t>6架</w:t>
            </w:r>
          </w:p>
        </w:tc>
      </w:tr>
      <w:tr w14:paraId="230E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14:paraId="4A594E64">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rPr>
              <w:t>2</w:t>
            </w:r>
          </w:p>
        </w:tc>
        <w:tc>
          <w:tcPr>
            <w:tcW w:w="1329" w:type="dxa"/>
            <w:noWrap w:val="0"/>
            <w:vAlign w:val="center"/>
          </w:tcPr>
          <w:p w14:paraId="2A58BBD7">
            <w:pPr>
              <w:widowControl/>
              <w:snapToGrid w:val="0"/>
              <w:spacing w:line="600" w:lineRule="exact"/>
              <w:jc w:val="left"/>
              <w:textAlignment w:val="center"/>
              <w:rPr>
                <w:rFonts w:hint="eastAsia" w:ascii="宋体" w:hAnsi="宋体" w:cs="宋体"/>
                <w:color w:val="auto"/>
                <w:sz w:val="21"/>
                <w:szCs w:val="21"/>
              </w:rPr>
            </w:pPr>
            <w:r>
              <w:rPr>
                <w:rFonts w:hint="eastAsia" w:ascii="宋体" w:hAnsi="宋体" w:cs="宋体"/>
                <w:color w:val="auto"/>
                <w:sz w:val="21"/>
                <w:szCs w:val="21"/>
              </w:rPr>
              <w:t>无人机设备</w:t>
            </w:r>
          </w:p>
          <w:p w14:paraId="1A42A15B">
            <w:pPr>
              <w:widowControl/>
              <w:snapToGrid w:val="0"/>
              <w:spacing w:line="600" w:lineRule="exact"/>
              <w:jc w:val="left"/>
              <w:textAlignment w:val="center"/>
              <w:rPr>
                <w:rFonts w:ascii="宋体" w:hAnsi="宋体" w:cs="微软雅黑"/>
                <w:color w:val="auto"/>
                <w:sz w:val="21"/>
                <w:szCs w:val="21"/>
              </w:rPr>
            </w:pPr>
            <w:r>
              <w:rPr>
                <w:rFonts w:hint="eastAsia" w:ascii="宋体" w:hAnsi="宋体" w:cs="宋体"/>
                <w:color w:val="auto"/>
                <w:sz w:val="21"/>
                <w:szCs w:val="21"/>
              </w:rPr>
              <w:t>租赁</w:t>
            </w:r>
          </w:p>
        </w:tc>
        <w:tc>
          <w:tcPr>
            <w:tcW w:w="1980" w:type="dxa"/>
            <w:noWrap w:val="0"/>
            <w:vAlign w:val="center"/>
          </w:tcPr>
          <w:p w14:paraId="10AD1623">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rPr>
              <w:t>多旋翼轻型实战无人机（B型）</w:t>
            </w:r>
          </w:p>
        </w:tc>
        <w:tc>
          <w:tcPr>
            <w:tcW w:w="6165" w:type="dxa"/>
            <w:noWrap w:val="0"/>
            <w:vAlign w:val="top"/>
          </w:tcPr>
          <w:p w14:paraId="634B4F9E">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1.技术参数</w:t>
            </w:r>
          </w:p>
          <w:p w14:paraId="45D5E88F">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 裸机重量：≤1300克</w:t>
            </w:r>
          </w:p>
          <w:p w14:paraId="09F47EE9">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 最大起飞重量：≤1500克</w:t>
            </w:r>
          </w:p>
          <w:p w14:paraId="37C12150">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 最大抗风速度：≥12米/秒</w:t>
            </w:r>
          </w:p>
          <w:p w14:paraId="73537C2E">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 最大续航里程：≥30公里</w:t>
            </w:r>
          </w:p>
          <w:p w14:paraId="12B8E7D2">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 最长飞行时间：≥40分钟</w:t>
            </w:r>
          </w:p>
          <w:p w14:paraId="5BB905BD">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 广角相机：有效像素≥ 4800 万</w:t>
            </w:r>
          </w:p>
          <w:p w14:paraId="6C5A69BE">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 长焦相机：有效像素≥ 4800 万</w:t>
            </w:r>
          </w:p>
          <w:p w14:paraId="75F2C0A9">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 热成像相机：视频分辨率≥640×512@30fps</w:t>
            </w:r>
          </w:p>
          <w:p w14:paraId="510BF39F">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 测温方式：点测温、区域测温</w:t>
            </w:r>
          </w:p>
          <w:p w14:paraId="2BD110A8">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 红外测温精度：高增益：±2℃ 或 ±2% 、低增益：±5℃ 或±3%</w:t>
            </w:r>
          </w:p>
          <w:p w14:paraId="10A50D6A">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 遥控器屏幕分辨率、帧率：≥1920*1200，60fps</w:t>
            </w:r>
          </w:p>
          <w:p w14:paraId="2383DEFF">
            <w:pPr>
              <w:snapToGrid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2.保险要求：投标方负责购买无人机机身险（设备主体及挂载设备等价值的保障额度）和第三者责任险（保额不低于200万元）。</w:t>
            </w:r>
          </w:p>
          <w:p w14:paraId="43B65A48">
            <w:pPr>
              <w:snapToGrid w:val="0"/>
              <w:rPr>
                <w:rFonts w:hint="eastAsia" w:ascii="宋体" w:hAnsi="宋体" w:cs="宋体"/>
                <w:color w:val="auto"/>
                <w:sz w:val="21"/>
                <w:szCs w:val="21"/>
              </w:rPr>
            </w:pPr>
            <w:r>
              <w:rPr>
                <w:rFonts w:hint="eastAsia" w:ascii="宋体" w:hAnsi="宋体" w:eastAsia="宋体" w:cs="宋体"/>
                <w:color w:val="auto"/>
                <w:sz w:val="21"/>
                <w:szCs w:val="21"/>
                <w:lang w:val="en-US" w:eastAsia="zh-CN"/>
              </w:rPr>
              <w:t>3.清单要求：投标人所提供的多旋翼轻型实战无人机（B型）需包含4块电池、喊话爆闪一体机及相关配套设备。</w:t>
            </w:r>
          </w:p>
        </w:tc>
        <w:tc>
          <w:tcPr>
            <w:tcW w:w="709" w:type="dxa"/>
            <w:noWrap w:val="0"/>
            <w:vAlign w:val="center"/>
          </w:tcPr>
          <w:p w14:paraId="5C5AEF91">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rPr>
              <w:t>1架</w:t>
            </w:r>
          </w:p>
        </w:tc>
      </w:tr>
      <w:tr w14:paraId="1C32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14:paraId="350821CB">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3</w:t>
            </w:r>
          </w:p>
        </w:tc>
        <w:tc>
          <w:tcPr>
            <w:tcW w:w="1329" w:type="dxa"/>
            <w:noWrap w:val="0"/>
            <w:vAlign w:val="center"/>
          </w:tcPr>
          <w:p w14:paraId="1AB879AB">
            <w:pPr>
              <w:widowControl/>
              <w:snapToGrid w:val="0"/>
              <w:spacing w:line="600" w:lineRule="exact"/>
              <w:jc w:val="left"/>
              <w:textAlignment w:val="center"/>
              <w:rPr>
                <w:rFonts w:hint="eastAsia" w:ascii="宋体" w:hAnsi="宋体" w:cs="宋体"/>
                <w:color w:val="auto"/>
                <w:sz w:val="21"/>
                <w:szCs w:val="21"/>
              </w:rPr>
            </w:pPr>
            <w:r>
              <w:rPr>
                <w:rFonts w:hint="eastAsia" w:ascii="宋体" w:hAnsi="宋体" w:cs="宋体"/>
                <w:color w:val="auto"/>
                <w:sz w:val="21"/>
                <w:szCs w:val="21"/>
              </w:rPr>
              <w:t>无人机设备</w:t>
            </w:r>
          </w:p>
          <w:p w14:paraId="489150DD">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宋体"/>
                <w:color w:val="auto"/>
                <w:sz w:val="21"/>
                <w:szCs w:val="21"/>
              </w:rPr>
              <w:t>租赁</w:t>
            </w:r>
          </w:p>
        </w:tc>
        <w:tc>
          <w:tcPr>
            <w:tcW w:w="1980" w:type="dxa"/>
            <w:noWrap w:val="0"/>
            <w:vAlign w:val="center"/>
          </w:tcPr>
          <w:p w14:paraId="43CA421C">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rPr>
              <w:t>多旋翼小型实战无人机</w:t>
            </w:r>
            <w:r>
              <w:rPr>
                <w:rFonts w:hint="eastAsia" w:ascii="宋体" w:hAnsi="宋体" w:cs="微软雅黑"/>
                <w:color w:val="auto"/>
                <w:sz w:val="21"/>
                <w:szCs w:val="21"/>
                <w:lang w:eastAsia="zh-CN"/>
              </w:rPr>
              <w:t>（</w:t>
            </w:r>
            <w:r>
              <w:rPr>
                <w:rFonts w:hint="eastAsia" w:ascii="宋体" w:hAnsi="宋体" w:cs="微软雅黑"/>
                <w:color w:val="auto"/>
                <w:sz w:val="21"/>
                <w:szCs w:val="21"/>
                <w:lang w:val="en-US" w:eastAsia="zh-CN"/>
              </w:rPr>
              <w:t>A型）</w:t>
            </w:r>
          </w:p>
        </w:tc>
        <w:tc>
          <w:tcPr>
            <w:tcW w:w="6165" w:type="dxa"/>
            <w:noWrap w:val="0"/>
            <w:vAlign w:val="top"/>
          </w:tcPr>
          <w:p w14:paraId="7D2EF823">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1.</w:t>
            </w:r>
            <w:r>
              <w:rPr>
                <w:rFonts w:hint="eastAsia" w:ascii="宋体" w:hAnsi="宋体" w:cs="宋体"/>
                <w:color w:val="auto"/>
                <w:kern w:val="0"/>
                <w:sz w:val="21"/>
                <w:szCs w:val="21"/>
                <w:lang w:bidi="ar"/>
              </w:rPr>
              <w:t>技术参数</w:t>
            </w:r>
          </w:p>
          <w:p w14:paraId="256E9ECF">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 </w:t>
            </w:r>
            <w:r>
              <w:rPr>
                <w:rFonts w:hint="eastAsia" w:ascii="宋体" w:hAnsi="宋体" w:cs="宋体"/>
                <w:color w:val="auto"/>
                <w:kern w:val="0"/>
                <w:sz w:val="21"/>
                <w:szCs w:val="21"/>
                <w:lang w:bidi="ar"/>
              </w:rPr>
              <w:t>裸机重量（无配件，不含电池）：≤4千克</w:t>
            </w:r>
          </w:p>
          <w:p w14:paraId="1A10E05E">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1.2 </w:t>
            </w:r>
            <w:r>
              <w:rPr>
                <w:rFonts w:hint="eastAsia" w:ascii="宋体" w:hAnsi="宋体" w:cs="宋体"/>
                <w:color w:val="auto"/>
                <w:kern w:val="0"/>
                <w:sz w:val="21"/>
                <w:szCs w:val="21"/>
                <w:lang w:bidi="ar"/>
              </w:rPr>
              <w:t>最大起飞重量：≥9千克</w:t>
            </w:r>
          </w:p>
          <w:p w14:paraId="71462E04">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1.3 </w:t>
            </w:r>
            <w:r>
              <w:rPr>
                <w:rFonts w:hint="eastAsia" w:ascii="宋体" w:hAnsi="宋体" w:cs="宋体"/>
                <w:color w:val="auto"/>
                <w:kern w:val="0"/>
                <w:sz w:val="21"/>
                <w:szCs w:val="21"/>
                <w:lang w:bidi="ar"/>
              </w:rPr>
              <w:t>对称电机轴距：≤900 毫米</w:t>
            </w:r>
          </w:p>
          <w:p w14:paraId="06225C5D">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1.4 </w:t>
            </w:r>
            <w:r>
              <w:rPr>
                <w:rFonts w:hint="eastAsia" w:ascii="宋体" w:hAnsi="宋体" w:cs="宋体"/>
                <w:color w:val="auto"/>
                <w:kern w:val="0"/>
                <w:sz w:val="21"/>
                <w:szCs w:val="21"/>
                <w:lang w:bidi="ar"/>
              </w:rPr>
              <w:t>尺寸（折叠）：≤430mm×420mm×430 mm</w:t>
            </w:r>
          </w:p>
          <w:p w14:paraId="1124959B">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1.5 </w:t>
            </w:r>
            <w:r>
              <w:rPr>
                <w:rFonts w:hint="eastAsia" w:ascii="宋体" w:hAnsi="宋体" w:cs="宋体"/>
                <w:color w:val="auto"/>
                <w:kern w:val="0"/>
                <w:sz w:val="21"/>
                <w:szCs w:val="21"/>
                <w:lang w:bidi="ar"/>
              </w:rPr>
              <w:t>支持云台安装：负载数量≥3</w:t>
            </w:r>
          </w:p>
          <w:p w14:paraId="64C7F7DA">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1.6 </w:t>
            </w:r>
            <w:r>
              <w:rPr>
                <w:rFonts w:hint="eastAsia" w:ascii="宋体" w:hAnsi="宋体" w:cs="宋体"/>
                <w:color w:val="auto"/>
                <w:kern w:val="0"/>
                <w:sz w:val="21"/>
                <w:szCs w:val="21"/>
                <w:lang w:bidi="ar"/>
              </w:rPr>
              <w:t>RTK定位悬停精度：水平≤ ±0.1m，垂直≤ ±0.1m</w:t>
            </w:r>
          </w:p>
          <w:p w14:paraId="187F4F8E">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1.7 </w:t>
            </w:r>
            <w:r>
              <w:rPr>
                <w:rFonts w:hint="eastAsia" w:ascii="宋体" w:hAnsi="宋体" w:cs="宋体"/>
                <w:color w:val="auto"/>
                <w:kern w:val="0"/>
                <w:sz w:val="21"/>
                <w:szCs w:val="21"/>
                <w:lang w:bidi="ar"/>
              </w:rPr>
              <w:t>避障功能：具备全方位避障</w:t>
            </w:r>
          </w:p>
          <w:p w14:paraId="2121C7C7">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1.8 </w:t>
            </w:r>
            <w:r>
              <w:rPr>
                <w:rFonts w:hint="eastAsia" w:ascii="宋体" w:hAnsi="宋体" w:cs="宋体"/>
                <w:color w:val="auto"/>
                <w:kern w:val="0"/>
                <w:sz w:val="21"/>
                <w:szCs w:val="21"/>
                <w:lang w:bidi="ar"/>
              </w:rPr>
              <w:t>红外感知系统：障碍物感知范围 0.1-8 m，FOV 30°</w:t>
            </w:r>
          </w:p>
          <w:p w14:paraId="24F1DC26">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1.9 </w:t>
            </w:r>
            <w:r>
              <w:rPr>
                <w:rFonts w:hint="eastAsia" w:ascii="宋体" w:hAnsi="宋体" w:cs="宋体"/>
                <w:color w:val="auto"/>
                <w:kern w:val="0"/>
                <w:sz w:val="21"/>
                <w:szCs w:val="21"/>
                <w:lang w:bidi="ar"/>
              </w:rPr>
              <w:t>最大水平飞行速度：≥23米/秒</w:t>
            </w:r>
          </w:p>
          <w:p w14:paraId="5C521B6D">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1.10 </w:t>
            </w:r>
            <w:r>
              <w:rPr>
                <w:rFonts w:hint="eastAsia" w:ascii="宋体" w:hAnsi="宋体" w:cs="宋体"/>
                <w:color w:val="auto"/>
                <w:kern w:val="0"/>
                <w:sz w:val="21"/>
                <w:szCs w:val="21"/>
                <w:lang w:bidi="ar"/>
              </w:rPr>
              <w:t>最大抗风速度：≥12米/秒</w:t>
            </w:r>
          </w:p>
          <w:p w14:paraId="6F744893">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1.11 </w:t>
            </w:r>
            <w:r>
              <w:rPr>
                <w:rFonts w:hint="eastAsia" w:ascii="宋体" w:hAnsi="宋体" w:cs="宋体"/>
                <w:color w:val="auto"/>
                <w:kern w:val="0"/>
                <w:sz w:val="21"/>
                <w:szCs w:val="21"/>
                <w:lang w:bidi="ar"/>
              </w:rPr>
              <w:t>最短飞行时间：≥35分钟</w:t>
            </w:r>
          </w:p>
          <w:p w14:paraId="196226CF">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1.12 </w:t>
            </w:r>
            <w:r>
              <w:rPr>
                <w:rFonts w:hint="eastAsia" w:ascii="宋体" w:hAnsi="宋体" w:cs="宋体"/>
                <w:color w:val="auto"/>
                <w:kern w:val="0"/>
                <w:sz w:val="21"/>
                <w:szCs w:val="21"/>
                <w:lang w:bidi="ar"/>
              </w:rPr>
              <w:t>工作环境温度：-20°C至50°C</w:t>
            </w:r>
          </w:p>
          <w:p w14:paraId="7FBBFD21">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1.13 </w:t>
            </w:r>
            <w:r>
              <w:rPr>
                <w:rFonts w:hint="eastAsia" w:ascii="宋体" w:hAnsi="宋体" w:cs="宋体"/>
                <w:color w:val="auto"/>
                <w:kern w:val="0"/>
                <w:sz w:val="21"/>
                <w:szCs w:val="21"/>
                <w:lang w:bidi="ar"/>
              </w:rPr>
              <w:t>补光灯：飞行器底部配备补光灯，在光线不足时可自动开启，辅助下视视觉系统工作。可在遥控器中手动开启或关闭补光灯。</w:t>
            </w:r>
          </w:p>
          <w:p w14:paraId="6261686C">
            <w:pPr>
              <w:widowControl/>
              <w:snapToGrid w:val="0"/>
              <w:jc w:val="left"/>
              <w:rPr>
                <w:rFonts w:hint="eastAsia" w:ascii="宋体" w:hAnsi="宋体" w:cs="宋体"/>
                <w:color w:val="auto"/>
                <w:kern w:val="0"/>
                <w:sz w:val="21"/>
                <w:szCs w:val="21"/>
                <w:lang w:eastAsia="zh-CN" w:bidi="ar"/>
              </w:rPr>
            </w:pPr>
            <w:r>
              <w:rPr>
                <w:rFonts w:hint="eastAsia" w:ascii="宋体" w:hAnsi="宋体" w:cs="宋体"/>
                <w:color w:val="auto"/>
                <w:kern w:val="0"/>
                <w:sz w:val="21"/>
                <w:szCs w:val="21"/>
                <w:lang w:val="en-US" w:eastAsia="zh-CN" w:bidi="ar"/>
              </w:rPr>
              <w:t>2.保险要求：</w:t>
            </w:r>
            <w:r>
              <w:rPr>
                <w:rFonts w:hint="eastAsia" w:ascii="宋体" w:hAnsi="宋体" w:cs="宋体"/>
                <w:color w:val="auto"/>
                <w:kern w:val="0"/>
                <w:sz w:val="21"/>
                <w:szCs w:val="21"/>
                <w:lang w:bidi="ar"/>
              </w:rPr>
              <w:t>投标方负责购买无人机机身险（设备主体及挂载设备等价值的保障额度）和第三者责任险（保额不低于200万元）</w:t>
            </w:r>
            <w:r>
              <w:rPr>
                <w:rFonts w:hint="eastAsia" w:ascii="宋体" w:hAnsi="宋体" w:cs="宋体"/>
                <w:color w:val="auto"/>
                <w:kern w:val="0"/>
                <w:sz w:val="21"/>
                <w:szCs w:val="21"/>
                <w:lang w:eastAsia="zh-CN" w:bidi="ar"/>
              </w:rPr>
              <w:t>。</w:t>
            </w:r>
          </w:p>
          <w:p w14:paraId="28BF4D26">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3.清单要求：投标人所提供的多旋翼小型实战无人机（A型）需需包含8块电池套装及相关配套设备。</w:t>
            </w:r>
          </w:p>
        </w:tc>
        <w:tc>
          <w:tcPr>
            <w:tcW w:w="709" w:type="dxa"/>
            <w:noWrap w:val="0"/>
            <w:vAlign w:val="center"/>
          </w:tcPr>
          <w:p w14:paraId="4606ECA1">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lang w:val="en-US" w:eastAsia="zh-CN"/>
              </w:rPr>
              <w:t>3</w:t>
            </w:r>
            <w:r>
              <w:rPr>
                <w:rFonts w:hint="eastAsia" w:ascii="宋体" w:hAnsi="宋体" w:cs="微软雅黑"/>
                <w:color w:val="auto"/>
                <w:sz w:val="21"/>
                <w:szCs w:val="21"/>
              </w:rPr>
              <w:t>架</w:t>
            </w:r>
          </w:p>
        </w:tc>
      </w:tr>
      <w:tr w14:paraId="3832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14:paraId="046FE379">
            <w:pPr>
              <w:widowControl/>
              <w:snapToGrid w:val="0"/>
              <w:spacing w:line="600" w:lineRule="exact"/>
              <w:jc w:val="left"/>
              <w:textAlignment w:val="center"/>
              <w:rPr>
                <w:rFonts w:hint="eastAsia" w:ascii="宋体" w:hAnsi="宋体" w:eastAsia="宋体" w:cs="微软雅黑"/>
                <w:color w:val="auto"/>
                <w:kern w:val="0"/>
                <w:sz w:val="21"/>
                <w:szCs w:val="21"/>
                <w:lang w:val="en-US" w:eastAsia="zh-CN" w:bidi="ar"/>
              </w:rPr>
            </w:pPr>
            <w:r>
              <w:rPr>
                <w:rFonts w:hint="eastAsia" w:ascii="宋体" w:hAnsi="宋体" w:cs="微软雅黑"/>
                <w:color w:val="auto"/>
                <w:kern w:val="0"/>
                <w:sz w:val="21"/>
                <w:szCs w:val="21"/>
                <w:lang w:val="en-US" w:eastAsia="zh-CN" w:bidi="ar"/>
              </w:rPr>
              <w:t>4</w:t>
            </w:r>
          </w:p>
        </w:tc>
        <w:tc>
          <w:tcPr>
            <w:tcW w:w="1329" w:type="dxa"/>
            <w:noWrap w:val="0"/>
            <w:vAlign w:val="center"/>
          </w:tcPr>
          <w:p w14:paraId="4C61115B">
            <w:pPr>
              <w:widowControl/>
              <w:snapToGrid w:val="0"/>
              <w:spacing w:line="600" w:lineRule="exact"/>
              <w:jc w:val="left"/>
              <w:textAlignment w:val="center"/>
              <w:rPr>
                <w:rFonts w:hint="eastAsia" w:ascii="宋体" w:hAnsi="宋体" w:cs="宋体"/>
                <w:color w:val="auto"/>
                <w:sz w:val="21"/>
                <w:szCs w:val="21"/>
              </w:rPr>
            </w:pPr>
            <w:r>
              <w:rPr>
                <w:rFonts w:hint="eastAsia" w:ascii="宋体" w:hAnsi="宋体" w:cs="宋体"/>
                <w:color w:val="auto"/>
                <w:sz w:val="21"/>
                <w:szCs w:val="21"/>
              </w:rPr>
              <w:t>无人机设备</w:t>
            </w:r>
          </w:p>
          <w:p w14:paraId="7A1C7904">
            <w:pPr>
              <w:widowControl/>
              <w:snapToGrid w:val="0"/>
              <w:spacing w:line="600" w:lineRule="exact"/>
              <w:jc w:val="left"/>
              <w:textAlignment w:val="center"/>
              <w:rPr>
                <w:rFonts w:hint="eastAsia" w:ascii="宋体" w:hAnsi="宋体" w:cs="宋体"/>
                <w:color w:val="auto"/>
                <w:sz w:val="21"/>
                <w:szCs w:val="21"/>
              </w:rPr>
            </w:pPr>
            <w:r>
              <w:rPr>
                <w:rFonts w:hint="eastAsia" w:ascii="宋体" w:hAnsi="宋体" w:cs="宋体"/>
                <w:color w:val="auto"/>
                <w:sz w:val="21"/>
                <w:szCs w:val="21"/>
              </w:rPr>
              <w:t>租赁</w:t>
            </w:r>
          </w:p>
        </w:tc>
        <w:tc>
          <w:tcPr>
            <w:tcW w:w="1980" w:type="dxa"/>
            <w:noWrap w:val="0"/>
            <w:vAlign w:val="center"/>
          </w:tcPr>
          <w:p w14:paraId="27517F23">
            <w:pPr>
              <w:widowControl/>
              <w:snapToGrid w:val="0"/>
              <w:spacing w:line="600" w:lineRule="exact"/>
              <w:jc w:val="left"/>
              <w:textAlignment w:val="center"/>
              <w:rPr>
                <w:rFonts w:hint="eastAsia" w:ascii="宋体" w:hAnsi="宋体" w:cs="微软雅黑"/>
                <w:color w:val="auto"/>
                <w:kern w:val="0"/>
                <w:sz w:val="21"/>
                <w:szCs w:val="21"/>
                <w:lang w:bidi="ar"/>
              </w:rPr>
            </w:pPr>
            <w:r>
              <w:rPr>
                <w:rFonts w:hint="eastAsia" w:ascii="宋体" w:hAnsi="宋体" w:eastAsia="宋体" w:cs="微软雅黑"/>
                <w:color w:val="auto"/>
                <w:sz w:val="21"/>
                <w:szCs w:val="21"/>
              </w:rPr>
              <w:t>多旋翼小型实战无人机</w:t>
            </w:r>
            <w:r>
              <w:rPr>
                <w:rFonts w:hint="eastAsia" w:ascii="宋体" w:hAnsi="宋体" w:eastAsia="宋体" w:cs="微软雅黑"/>
                <w:color w:val="auto"/>
                <w:sz w:val="21"/>
                <w:szCs w:val="21"/>
                <w:lang w:eastAsia="zh-CN"/>
              </w:rPr>
              <w:t>（</w:t>
            </w:r>
            <w:r>
              <w:rPr>
                <w:rFonts w:hint="eastAsia" w:ascii="宋体" w:hAnsi="宋体" w:eastAsia="宋体" w:cs="微软雅黑"/>
                <w:color w:val="auto"/>
                <w:sz w:val="21"/>
                <w:szCs w:val="21"/>
                <w:lang w:val="en-US" w:eastAsia="zh-CN"/>
              </w:rPr>
              <w:t>B型）</w:t>
            </w:r>
          </w:p>
        </w:tc>
        <w:tc>
          <w:tcPr>
            <w:tcW w:w="6165" w:type="dxa"/>
            <w:noWrap w:val="0"/>
            <w:vAlign w:val="top"/>
          </w:tcPr>
          <w:p w14:paraId="34161F4C">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1.技术参数</w:t>
            </w:r>
          </w:p>
          <w:p w14:paraId="4C4C2AFC">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 </w:t>
            </w:r>
            <w:r>
              <w:rPr>
                <w:rFonts w:hint="eastAsia" w:ascii="宋体" w:hAnsi="宋体" w:cs="宋体"/>
                <w:color w:val="auto"/>
                <w:kern w:val="0"/>
                <w:sz w:val="21"/>
                <w:szCs w:val="21"/>
                <w:lang w:bidi="ar"/>
              </w:rPr>
              <w:t>裸机重量（无配件，不含电池）：≤</w:t>
            </w:r>
            <w:r>
              <w:rPr>
                <w:rFonts w:hint="eastAsia" w:ascii="宋体" w:hAnsi="宋体" w:cs="宋体"/>
                <w:color w:val="auto"/>
                <w:kern w:val="0"/>
                <w:sz w:val="21"/>
                <w:szCs w:val="21"/>
                <w:lang w:val="en-US" w:eastAsia="zh-CN" w:bidi="ar"/>
              </w:rPr>
              <w:t>5050克</w:t>
            </w:r>
          </w:p>
          <w:p w14:paraId="290B0952">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1.2 </w:t>
            </w:r>
            <w:r>
              <w:rPr>
                <w:rFonts w:hint="eastAsia" w:ascii="宋体" w:hAnsi="宋体" w:cs="宋体"/>
                <w:color w:val="auto"/>
                <w:kern w:val="0"/>
                <w:sz w:val="21"/>
                <w:szCs w:val="21"/>
                <w:lang w:bidi="ar"/>
              </w:rPr>
              <w:t>最大起飞重量：≥</w:t>
            </w:r>
            <w:r>
              <w:rPr>
                <w:rFonts w:hint="eastAsia" w:ascii="宋体" w:hAnsi="宋体" w:cs="宋体"/>
                <w:color w:val="auto"/>
                <w:kern w:val="0"/>
                <w:sz w:val="21"/>
                <w:szCs w:val="21"/>
                <w:lang w:val="en-US" w:eastAsia="zh-CN" w:bidi="ar"/>
              </w:rPr>
              <w:t>15</w:t>
            </w:r>
            <w:r>
              <w:rPr>
                <w:rFonts w:hint="eastAsia" w:ascii="宋体" w:hAnsi="宋体" w:cs="宋体"/>
                <w:color w:val="auto"/>
                <w:kern w:val="0"/>
                <w:sz w:val="21"/>
                <w:szCs w:val="21"/>
                <w:lang w:bidi="ar"/>
              </w:rPr>
              <w:t>千克</w:t>
            </w:r>
          </w:p>
          <w:p w14:paraId="2B6FAB48">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1.3 </w:t>
            </w:r>
            <w:r>
              <w:rPr>
                <w:rFonts w:hint="eastAsia" w:ascii="宋体" w:hAnsi="宋体" w:cs="宋体"/>
                <w:color w:val="auto"/>
                <w:kern w:val="0"/>
                <w:sz w:val="21"/>
                <w:szCs w:val="21"/>
                <w:lang w:bidi="ar"/>
              </w:rPr>
              <w:t>对称电机轴距：≤</w:t>
            </w:r>
            <w:r>
              <w:rPr>
                <w:rFonts w:hint="eastAsia" w:ascii="宋体" w:hAnsi="宋体" w:cs="宋体"/>
                <w:color w:val="auto"/>
                <w:kern w:val="0"/>
                <w:sz w:val="21"/>
                <w:szCs w:val="21"/>
                <w:lang w:val="en-US" w:eastAsia="zh-CN" w:bidi="ar"/>
              </w:rPr>
              <w:t>1100</w:t>
            </w:r>
            <w:r>
              <w:rPr>
                <w:rFonts w:hint="eastAsia" w:ascii="宋体" w:hAnsi="宋体" w:cs="宋体"/>
                <w:color w:val="auto"/>
                <w:kern w:val="0"/>
                <w:sz w:val="21"/>
                <w:szCs w:val="21"/>
                <w:lang w:bidi="ar"/>
              </w:rPr>
              <w:t xml:space="preserve"> 毫米</w:t>
            </w:r>
          </w:p>
          <w:p w14:paraId="4D0B23D1">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1.4 </w:t>
            </w:r>
            <w:r>
              <w:rPr>
                <w:rFonts w:hint="eastAsia" w:ascii="宋体" w:hAnsi="宋体" w:cs="宋体"/>
                <w:color w:val="auto"/>
                <w:kern w:val="0"/>
                <w:sz w:val="21"/>
                <w:szCs w:val="21"/>
                <w:lang w:bidi="ar"/>
              </w:rPr>
              <w:t>尺寸（折叠）：≤4</w:t>
            </w:r>
            <w:r>
              <w:rPr>
                <w:rFonts w:hint="eastAsia" w:ascii="宋体" w:hAnsi="宋体" w:cs="宋体"/>
                <w:color w:val="auto"/>
                <w:kern w:val="0"/>
                <w:sz w:val="21"/>
                <w:szCs w:val="21"/>
                <w:lang w:val="en-US" w:eastAsia="zh-CN" w:bidi="ar"/>
              </w:rPr>
              <w:t>9</w:t>
            </w:r>
            <w:r>
              <w:rPr>
                <w:rFonts w:hint="eastAsia" w:ascii="宋体" w:hAnsi="宋体" w:cs="宋体"/>
                <w:color w:val="auto"/>
                <w:kern w:val="0"/>
                <w:sz w:val="21"/>
                <w:szCs w:val="21"/>
                <w:lang w:bidi="ar"/>
              </w:rPr>
              <w:t>0mm×4</w:t>
            </w:r>
            <w:r>
              <w:rPr>
                <w:rFonts w:hint="eastAsia" w:ascii="宋体" w:hAnsi="宋体" w:cs="宋体"/>
                <w:color w:val="auto"/>
                <w:kern w:val="0"/>
                <w:sz w:val="21"/>
                <w:szCs w:val="21"/>
                <w:lang w:val="en-US" w:eastAsia="zh-CN" w:bidi="ar"/>
              </w:rPr>
              <w:t>9</w:t>
            </w:r>
            <w:r>
              <w:rPr>
                <w:rFonts w:hint="eastAsia" w:ascii="宋体" w:hAnsi="宋体" w:cs="宋体"/>
                <w:color w:val="auto"/>
                <w:kern w:val="0"/>
                <w:sz w:val="21"/>
                <w:szCs w:val="21"/>
                <w:lang w:bidi="ar"/>
              </w:rPr>
              <w:t>0mm×4</w:t>
            </w:r>
            <w:r>
              <w:rPr>
                <w:rFonts w:hint="eastAsia" w:ascii="宋体" w:hAnsi="宋体" w:cs="宋体"/>
                <w:color w:val="auto"/>
                <w:kern w:val="0"/>
                <w:sz w:val="21"/>
                <w:szCs w:val="21"/>
                <w:lang w:val="en-US" w:eastAsia="zh-CN" w:bidi="ar"/>
              </w:rPr>
              <w:t>8</w:t>
            </w:r>
            <w:r>
              <w:rPr>
                <w:rFonts w:hint="eastAsia" w:ascii="宋体" w:hAnsi="宋体" w:cs="宋体"/>
                <w:color w:val="auto"/>
                <w:kern w:val="0"/>
                <w:sz w:val="21"/>
                <w:szCs w:val="21"/>
                <w:lang w:bidi="ar"/>
              </w:rPr>
              <w:t>0 mm</w:t>
            </w:r>
          </w:p>
          <w:p w14:paraId="57DE5A87">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1.5 </w:t>
            </w:r>
            <w:r>
              <w:rPr>
                <w:rFonts w:hint="eastAsia" w:ascii="宋体" w:hAnsi="宋体" w:cs="宋体"/>
                <w:color w:val="auto"/>
                <w:kern w:val="0"/>
                <w:sz w:val="21"/>
                <w:szCs w:val="21"/>
                <w:lang w:bidi="ar"/>
              </w:rPr>
              <w:t>尺寸（</w:t>
            </w:r>
            <w:r>
              <w:rPr>
                <w:rFonts w:hint="eastAsia" w:ascii="宋体" w:hAnsi="宋体" w:cs="宋体"/>
                <w:color w:val="auto"/>
                <w:kern w:val="0"/>
                <w:sz w:val="21"/>
                <w:szCs w:val="21"/>
                <w:lang w:val="en-US" w:eastAsia="zh-CN" w:bidi="ar"/>
              </w:rPr>
              <w:t>展开</w:t>
            </w:r>
            <w:r>
              <w:rPr>
                <w:rFonts w:hint="eastAsia" w:ascii="宋体" w:hAnsi="宋体" w:cs="宋体"/>
                <w:color w:val="auto"/>
                <w:kern w:val="0"/>
                <w:sz w:val="21"/>
                <w:szCs w:val="21"/>
                <w:lang w:bidi="ar"/>
              </w:rPr>
              <w:t>）：≤</w:t>
            </w:r>
            <w:r>
              <w:rPr>
                <w:rFonts w:hint="eastAsia" w:ascii="宋体" w:hAnsi="宋体" w:cs="宋体"/>
                <w:color w:val="auto"/>
                <w:kern w:val="0"/>
                <w:sz w:val="21"/>
                <w:szCs w:val="21"/>
                <w:lang w:val="en-US" w:eastAsia="zh-CN" w:bidi="ar"/>
              </w:rPr>
              <w:t>980</w:t>
            </w:r>
            <w:r>
              <w:rPr>
                <w:rFonts w:hint="eastAsia" w:ascii="宋体" w:hAnsi="宋体" w:cs="宋体"/>
                <w:color w:val="auto"/>
                <w:kern w:val="0"/>
                <w:sz w:val="21"/>
                <w:szCs w:val="21"/>
                <w:lang w:bidi="ar"/>
              </w:rPr>
              <w:t>mm×</w:t>
            </w:r>
            <w:r>
              <w:rPr>
                <w:rFonts w:hint="eastAsia" w:ascii="宋体" w:hAnsi="宋体" w:cs="宋体"/>
                <w:color w:val="auto"/>
                <w:kern w:val="0"/>
                <w:sz w:val="21"/>
                <w:szCs w:val="21"/>
                <w:lang w:val="en-US" w:eastAsia="zh-CN" w:bidi="ar"/>
              </w:rPr>
              <w:t>760</w:t>
            </w:r>
            <w:r>
              <w:rPr>
                <w:rFonts w:hint="eastAsia" w:ascii="宋体" w:hAnsi="宋体" w:cs="宋体"/>
                <w:color w:val="auto"/>
                <w:kern w:val="0"/>
                <w:sz w:val="21"/>
                <w:szCs w:val="21"/>
                <w:lang w:bidi="ar"/>
              </w:rPr>
              <w:t>mm×</w:t>
            </w:r>
            <w:r>
              <w:rPr>
                <w:rFonts w:hint="eastAsia" w:ascii="宋体" w:hAnsi="宋体" w:cs="宋体"/>
                <w:color w:val="auto"/>
                <w:kern w:val="0"/>
                <w:sz w:val="21"/>
                <w:szCs w:val="21"/>
                <w:lang w:val="en-US" w:eastAsia="zh-CN" w:bidi="ar"/>
              </w:rPr>
              <w:t>480</w:t>
            </w:r>
            <w:r>
              <w:rPr>
                <w:rFonts w:hint="eastAsia" w:ascii="宋体" w:hAnsi="宋体" w:cs="宋体"/>
                <w:color w:val="auto"/>
                <w:kern w:val="0"/>
                <w:sz w:val="21"/>
                <w:szCs w:val="21"/>
                <w:lang w:bidi="ar"/>
              </w:rPr>
              <w:t xml:space="preserve"> mm</w:t>
            </w:r>
          </w:p>
          <w:p w14:paraId="2ED1116A">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1.6 </w:t>
            </w:r>
            <w:r>
              <w:rPr>
                <w:rFonts w:hint="eastAsia" w:ascii="宋体" w:hAnsi="宋体" w:cs="宋体"/>
                <w:color w:val="auto"/>
                <w:kern w:val="0"/>
                <w:sz w:val="21"/>
                <w:szCs w:val="21"/>
                <w:lang w:bidi="ar"/>
              </w:rPr>
              <w:t>支持云台安装：负载数量≥3</w:t>
            </w:r>
          </w:p>
          <w:p w14:paraId="23CD8BBC">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1.7 </w:t>
            </w:r>
            <w:r>
              <w:rPr>
                <w:rFonts w:hint="eastAsia" w:ascii="宋体" w:hAnsi="宋体" w:cs="宋体"/>
                <w:color w:val="auto"/>
                <w:kern w:val="0"/>
                <w:sz w:val="21"/>
                <w:szCs w:val="21"/>
                <w:lang w:bidi="ar"/>
              </w:rPr>
              <w:t>RTK定位悬停精度：水平≤ ±0.1m，垂直≤ ±0.1m</w:t>
            </w:r>
          </w:p>
          <w:p w14:paraId="2C881AA3">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1.8 </w:t>
            </w:r>
            <w:r>
              <w:rPr>
                <w:rFonts w:hint="eastAsia" w:ascii="宋体" w:hAnsi="宋体" w:cs="宋体"/>
                <w:color w:val="auto"/>
                <w:kern w:val="0"/>
                <w:sz w:val="21"/>
                <w:szCs w:val="21"/>
                <w:lang w:bidi="ar"/>
              </w:rPr>
              <w:t>RTK测向</w:t>
            </w:r>
            <w:r>
              <w:rPr>
                <w:rFonts w:hint="eastAsia" w:ascii="宋体" w:hAnsi="宋体" w:cs="宋体"/>
                <w:color w:val="auto"/>
                <w:kern w:val="0"/>
                <w:sz w:val="21"/>
                <w:szCs w:val="21"/>
                <w:lang w:eastAsia="zh-CN" w:bidi="ar"/>
              </w:rPr>
              <w:t>：支持，精度</w:t>
            </w:r>
            <w:r>
              <w:rPr>
                <w:rFonts w:hint="eastAsia" w:ascii="宋体" w:hAnsi="宋体" w:cs="宋体"/>
                <w:color w:val="auto"/>
                <w:kern w:val="0"/>
                <w:sz w:val="21"/>
                <w:szCs w:val="21"/>
                <w:lang w:val="en-US" w:eastAsia="zh-CN" w:bidi="ar"/>
              </w:rPr>
              <w:t>＜</w:t>
            </w:r>
            <w:r>
              <w:rPr>
                <w:rFonts w:hint="eastAsia" w:ascii="宋体" w:hAnsi="宋体" w:cs="宋体"/>
                <w:color w:val="auto"/>
                <w:kern w:val="0"/>
                <w:sz w:val="21"/>
                <w:szCs w:val="21"/>
                <w:lang w:eastAsia="zh-CN" w:bidi="ar"/>
              </w:rPr>
              <w:t>2°</w:t>
            </w:r>
          </w:p>
          <w:p w14:paraId="18372A85">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1.9 </w:t>
            </w:r>
            <w:r>
              <w:rPr>
                <w:rFonts w:hint="eastAsia" w:ascii="宋体" w:hAnsi="宋体" w:cs="宋体"/>
                <w:color w:val="auto"/>
                <w:kern w:val="0"/>
                <w:sz w:val="21"/>
                <w:szCs w:val="21"/>
                <w:lang w:bidi="ar"/>
              </w:rPr>
              <w:t>感知系统：</w:t>
            </w:r>
            <w:r>
              <w:rPr>
                <w:rFonts w:hint="eastAsia" w:ascii="宋体" w:hAnsi="宋体" w:cs="宋体"/>
                <w:color w:val="auto"/>
                <w:kern w:val="0"/>
                <w:sz w:val="21"/>
                <w:szCs w:val="21"/>
                <w:lang w:val="en-US" w:eastAsia="zh-CN" w:bidi="ar"/>
              </w:rPr>
              <w:t>具备全向双目视觉系统、水平环扫激光雷达、六向毫米波雷达</w:t>
            </w:r>
          </w:p>
          <w:p w14:paraId="4C82CF17">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1.10 </w:t>
            </w:r>
            <w:r>
              <w:rPr>
                <w:rFonts w:hint="eastAsia" w:ascii="宋体" w:hAnsi="宋体" w:cs="宋体"/>
                <w:color w:val="auto"/>
                <w:kern w:val="0"/>
                <w:sz w:val="21"/>
                <w:szCs w:val="21"/>
                <w:lang w:bidi="ar"/>
              </w:rPr>
              <w:t>上激光雷达</w:t>
            </w:r>
            <w:r>
              <w:rPr>
                <w:rFonts w:hint="eastAsia" w:ascii="宋体" w:hAnsi="宋体" w:cs="宋体"/>
                <w:color w:val="auto"/>
                <w:kern w:val="0"/>
                <w:sz w:val="21"/>
                <w:szCs w:val="21"/>
                <w:lang w:eastAsia="zh-CN" w:bidi="ar"/>
              </w:rPr>
              <w:t>：夜间0.5米至25米，视角（FOV）：上下 60°，左右 60°</w:t>
            </w:r>
          </w:p>
          <w:p w14:paraId="794CBCD8">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1.11 </w:t>
            </w:r>
            <w:r>
              <w:rPr>
                <w:rFonts w:hint="eastAsia" w:ascii="宋体" w:hAnsi="宋体" w:cs="宋体"/>
                <w:color w:val="auto"/>
                <w:kern w:val="0"/>
                <w:sz w:val="21"/>
                <w:szCs w:val="21"/>
                <w:lang w:bidi="ar"/>
              </w:rPr>
              <w:t>下三维红外传感器</w:t>
            </w:r>
            <w:r>
              <w:rPr>
                <w:rFonts w:hint="eastAsia" w:ascii="宋体" w:hAnsi="宋体" w:cs="宋体"/>
                <w:color w:val="auto"/>
                <w:kern w:val="0"/>
                <w:sz w:val="21"/>
                <w:szCs w:val="21"/>
                <w:lang w:eastAsia="zh-CN" w:bidi="ar"/>
              </w:rPr>
              <w:t>：测距范围：0.3 米至 8 米，视角（FOV）：前后 60°，左右 60°</w:t>
            </w:r>
          </w:p>
          <w:p w14:paraId="7ADEE026">
            <w:pPr>
              <w:widowControl/>
              <w:snapToGrid w:val="0"/>
              <w:jc w:val="left"/>
              <w:rPr>
                <w:rFonts w:hint="eastAsia" w:ascii="宋体" w:hAnsi="宋体" w:cs="宋体"/>
                <w:color w:val="auto"/>
                <w:kern w:val="0"/>
                <w:sz w:val="21"/>
                <w:szCs w:val="21"/>
                <w:lang w:val="en-US" w:bidi="ar"/>
              </w:rPr>
            </w:pPr>
            <w:r>
              <w:rPr>
                <w:rFonts w:hint="eastAsia" w:ascii="宋体" w:hAnsi="宋体" w:cs="宋体"/>
                <w:color w:val="auto"/>
                <w:kern w:val="0"/>
                <w:sz w:val="21"/>
                <w:szCs w:val="21"/>
                <w:lang w:val="en-US" w:eastAsia="zh-CN" w:bidi="ar"/>
              </w:rPr>
              <w:t xml:space="preserve">1.12 </w:t>
            </w:r>
            <w:r>
              <w:rPr>
                <w:rFonts w:hint="eastAsia" w:ascii="宋体" w:hAnsi="宋体" w:cs="宋体"/>
                <w:color w:val="auto"/>
                <w:kern w:val="0"/>
                <w:sz w:val="21"/>
                <w:szCs w:val="21"/>
                <w:lang w:bidi="ar"/>
              </w:rPr>
              <w:t>毫米波雷达</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电线量程：12 毫米的钢芯铝绞线，探测距离 36 米，21.6 毫米的钢芯铝绞线，探测距离 50 米，视角（FOV）：水平、竖直角度 ±45°</w:t>
            </w:r>
          </w:p>
          <w:p w14:paraId="7DE1F298">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1.13 </w:t>
            </w:r>
            <w:r>
              <w:rPr>
                <w:rFonts w:hint="eastAsia" w:ascii="宋体" w:hAnsi="宋体" w:cs="宋体"/>
                <w:color w:val="auto"/>
                <w:kern w:val="0"/>
                <w:sz w:val="21"/>
                <w:szCs w:val="21"/>
                <w:lang w:bidi="ar"/>
              </w:rPr>
              <w:t>最大抗风速度：≥12米/秒</w:t>
            </w:r>
          </w:p>
          <w:p w14:paraId="40B5113A">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 xml:space="preserve">1.14 </w:t>
            </w:r>
            <w:r>
              <w:rPr>
                <w:rFonts w:hint="eastAsia" w:ascii="宋体" w:hAnsi="宋体" w:cs="宋体"/>
                <w:color w:val="auto"/>
                <w:kern w:val="0"/>
                <w:sz w:val="21"/>
                <w:szCs w:val="21"/>
                <w:lang w:bidi="ar"/>
              </w:rPr>
              <w:t>最</w:t>
            </w:r>
            <w:r>
              <w:rPr>
                <w:rFonts w:hint="eastAsia" w:ascii="宋体" w:hAnsi="宋体" w:cs="宋体"/>
                <w:color w:val="auto"/>
                <w:kern w:val="0"/>
                <w:sz w:val="21"/>
                <w:szCs w:val="21"/>
                <w:lang w:val="en-US" w:eastAsia="zh-CN" w:bidi="ar"/>
              </w:rPr>
              <w:t>大续航里程（无风环境）</w:t>
            </w:r>
            <w:r>
              <w:rPr>
                <w:rFonts w:hint="eastAsia" w:ascii="宋体" w:hAnsi="宋体" w:cs="宋体"/>
                <w:color w:val="auto"/>
                <w:kern w:val="0"/>
                <w:sz w:val="21"/>
                <w:szCs w:val="21"/>
                <w:lang w:bidi="ar"/>
              </w:rPr>
              <w:t>：≥</w:t>
            </w:r>
            <w:r>
              <w:rPr>
                <w:rFonts w:hint="eastAsia" w:ascii="宋体" w:hAnsi="宋体" w:cs="宋体"/>
                <w:color w:val="auto"/>
                <w:kern w:val="0"/>
                <w:sz w:val="21"/>
                <w:szCs w:val="21"/>
                <w:lang w:val="en-US" w:eastAsia="zh-CN" w:bidi="ar"/>
              </w:rPr>
              <w:t>45公里</w:t>
            </w:r>
          </w:p>
          <w:p w14:paraId="65AD60F7">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1.15 防护等级</w:t>
            </w:r>
            <w:r>
              <w:rPr>
                <w:rFonts w:hint="eastAsia" w:ascii="宋体" w:hAnsi="宋体" w:cs="宋体"/>
                <w:color w:val="auto"/>
                <w:kern w:val="0"/>
                <w:sz w:val="21"/>
                <w:szCs w:val="21"/>
                <w:lang w:bidi="ar"/>
              </w:rPr>
              <w:t>：IP55</w:t>
            </w:r>
          </w:p>
          <w:p w14:paraId="49A9D618">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1.16 相机分辨率：1080P</w:t>
            </w:r>
          </w:p>
          <w:p w14:paraId="351C5CF7">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1.17 夜视能力：星光级</w:t>
            </w:r>
          </w:p>
          <w:p w14:paraId="75A4AC85">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1.18 具备夜航灯功能</w:t>
            </w:r>
          </w:p>
          <w:p w14:paraId="6A2058E6">
            <w:pPr>
              <w:widowControl/>
              <w:snapToGrid w:val="0"/>
              <w:jc w:val="left"/>
              <w:rPr>
                <w:rFonts w:hint="eastAsia" w:ascii="宋体" w:hAnsi="宋体" w:cs="宋体"/>
                <w:color w:val="auto"/>
                <w:kern w:val="0"/>
                <w:sz w:val="21"/>
                <w:szCs w:val="21"/>
                <w:lang w:eastAsia="zh-CN" w:bidi="ar"/>
              </w:rPr>
            </w:pPr>
            <w:r>
              <w:rPr>
                <w:rFonts w:hint="eastAsia" w:ascii="宋体" w:hAnsi="宋体" w:cs="宋体"/>
                <w:color w:val="auto"/>
                <w:kern w:val="0"/>
                <w:sz w:val="21"/>
                <w:szCs w:val="21"/>
                <w:lang w:val="en-US" w:eastAsia="zh-CN" w:bidi="ar"/>
              </w:rPr>
              <w:t>2.保险要求：</w:t>
            </w:r>
            <w:r>
              <w:rPr>
                <w:rFonts w:hint="eastAsia" w:ascii="宋体" w:hAnsi="宋体" w:cs="宋体"/>
                <w:color w:val="auto"/>
                <w:kern w:val="0"/>
                <w:sz w:val="21"/>
                <w:szCs w:val="21"/>
                <w:lang w:bidi="ar"/>
              </w:rPr>
              <w:t>投标方负责购买无人机机身险（设备主体及挂载设备等价值的保障额度）和第三者责任险（保额不低于200万元）</w:t>
            </w:r>
            <w:r>
              <w:rPr>
                <w:rFonts w:hint="eastAsia" w:ascii="宋体" w:hAnsi="宋体" w:cs="宋体"/>
                <w:color w:val="auto"/>
                <w:kern w:val="0"/>
                <w:sz w:val="21"/>
                <w:szCs w:val="21"/>
                <w:lang w:eastAsia="zh-CN" w:bidi="ar"/>
              </w:rPr>
              <w:t>。</w:t>
            </w:r>
          </w:p>
          <w:p w14:paraId="70A536D2">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3.清单要求：投标人所提供的多旋翼小型实战无人机（B型）需需包含3块电池、喊话器、爆闪灯及相关配套设备。</w:t>
            </w:r>
            <w:r>
              <w:rPr>
                <w:rFonts w:hint="eastAsia" w:ascii="宋体" w:hAnsi="宋体" w:cs="宋体"/>
                <w:color w:val="auto"/>
                <w:kern w:val="0"/>
                <w:sz w:val="21"/>
                <w:szCs w:val="21"/>
                <w:lang w:bidi="ar"/>
              </w:rPr>
              <w:br w:type="page"/>
            </w:r>
          </w:p>
        </w:tc>
        <w:tc>
          <w:tcPr>
            <w:tcW w:w="709" w:type="dxa"/>
            <w:noWrap w:val="0"/>
            <w:vAlign w:val="center"/>
          </w:tcPr>
          <w:p w14:paraId="2AACEEDD">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rPr>
              <w:t>1架</w:t>
            </w:r>
          </w:p>
        </w:tc>
      </w:tr>
      <w:tr w14:paraId="29E1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78" w:type="dxa"/>
            <w:noWrap w:val="0"/>
            <w:vAlign w:val="center"/>
          </w:tcPr>
          <w:p w14:paraId="6DB46689">
            <w:pPr>
              <w:widowControl/>
              <w:snapToGrid w:val="0"/>
              <w:spacing w:line="600" w:lineRule="exact"/>
              <w:jc w:val="left"/>
              <w:textAlignment w:val="center"/>
              <w:rPr>
                <w:rFonts w:hint="eastAsia"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5</w:t>
            </w:r>
          </w:p>
        </w:tc>
        <w:tc>
          <w:tcPr>
            <w:tcW w:w="1329" w:type="dxa"/>
            <w:noWrap w:val="0"/>
            <w:vAlign w:val="center"/>
          </w:tcPr>
          <w:p w14:paraId="51A1BFFD">
            <w:pPr>
              <w:widowControl/>
              <w:snapToGrid w:val="0"/>
              <w:spacing w:line="600" w:lineRule="exact"/>
              <w:jc w:val="left"/>
              <w:textAlignment w:val="center"/>
              <w:rPr>
                <w:rFonts w:hint="eastAsia" w:ascii="宋体" w:hAnsi="宋体" w:cs="宋体"/>
                <w:color w:val="auto"/>
                <w:sz w:val="21"/>
                <w:szCs w:val="21"/>
              </w:rPr>
            </w:pPr>
            <w:r>
              <w:rPr>
                <w:rFonts w:hint="eastAsia" w:ascii="宋体" w:hAnsi="宋体" w:cs="宋体"/>
                <w:color w:val="auto"/>
                <w:sz w:val="21"/>
                <w:szCs w:val="21"/>
              </w:rPr>
              <w:t>无人机设备</w:t>
            </w:r>
          </w:p>
          <w:p w14:paraId="7D1671C7">
            <w:pPr>
              <w:widowControl/>
              <w:snapToGrid w:val="0"/>
              <w:spacing w:line="600" w:lineRule="exact"/>
              <w:jc w:val="left"/>
              <w:textAlignment w:val="center"/>
              <w:rPr>
                <w:rFonts w:hint="eastAsia" w:ascii="宋体" w:hAnsi="宋体" w:cs="微软雅黑"/>
                <w:color w:val="auto"/>
                <w:kern w:val="0"/>
                <w:sz w:val="21"/>
                <w:szCs w:val="21"/>
                <w:lang w:bidi="ar"/>
              </w:rPr>
            </w:pPr>
            <w:r>
              <w:rPr>
                <w:rFonts w:hint="eastAsia" w:ascii="宋体" w:hAnsi="宋体" w:cs="宋体"/>
                <w:color w:val="auto"/>
                <w:sz w:val="21"/>
                <w:szCs w:val="21"/>
              </w:rPr>
              <w:t>租赁</w:t>
            </w:r>
          </w:p>
        </w:tc>
        <w:tc>
          <w:tcPr>
            <w:tcW w:w="1980" w:type="dxa"/>
            <w:noWrap w:val="0"/>
            <w:vAlign w:val="center"/>
          </w:tcPr>
          <w:p w14:paraId="07354761">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智能无人机机库（含无人机）</w:t>
            </w:r>
          </w:p>
        </w:tc>
        <w:tc>
          <w:tcPr>
            <w:tcW w:w="6165" w:type="dxa"/>
            <w:noWrap w:val="0"/>
            <w:vAlign w:val="top"/>
          </w:tcPr>
          <w:p w14:paraId="60D65CEC">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1.技术参数</w:t>
            </w:r>
          </w:p>
          <w:p w14:paraId="450B3A24">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1.1 尺寸:≤800mm*800mm*800mm（舱盖闭合，不含气象站）</w:t>
            </w:r>
          </w:p>
          <w:p w14:paraId="0C4C80C8">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1.2 重量:≤60kg（不含飞行器）</w:t>
            </w:r>
          </w:p>
          <w:p w14:paraId="267BB45A">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1.3 工作环境温度：-30℃至50℃</w:t>
            </w:r>
          </w:p>
          <w:p w14:paraId="532F3291">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1.4 IP防护等级：不低于IP55的防护等级</w:t>
            </w:r>
          </w:p>
          <w:p w14:paraId="6C0246B3">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1.5 充电时长：≤30分钟</w:t>
            </w:r>
          </w:p>
          <w:p w14:paraId="3D5E48C2">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1.6 空调系统：具备内置空调</w:t>
            </w:r>
          </w:p>
          <w:p w14:paraId="232F4A96">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1.7 备用电池：具备内置备用电池，续航≥3.5小时</w:t>
            </w:r>
          </w:p>
          <w:p w14:paraId="47CD6483">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1.8 网络接入：具备以太网/4G网络</w:t>
            </w:r>
          </w:p>
          <w:p w14:paraId="04E27F7F">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1.9 传感器：具备风速传感器、雨量传感器、环境温度传感器、水浸传感器、舱内温度传感器、舱内湿度传感器</w:t>
            </w:r>
          </w:p>
          <w:p w14:paraId="5F2C82D9">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2.飞行器：</w:t>
            </w:r>
          </w:p>
          <w:p w14:paraId="2DD63CE6">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2.1 裸机重量：＜2000g</w:t>
            </w:r>
          </w:p>
          <w:p w14:paraId="2143FAAB">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2.2 尺寸：≤400mm*450mm*300mm</w:t>
            </w:r>
          </w:p>
          <w:p w14:paraId="46E8F379">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2.3 轴距：对角线轴距＜500mm</w:t>
            </w:r>
          </w:p>
          <w:p w14:paraId="73D71FBD">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2.4 最长飞行时间：≧50分钟</w:t>
            </w:r>
          </w:p>
          <w:p w14:paraId="7C4F7834">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2.5 相机像素：有效像素≥4000万</w:t>
            </w:r>
          </w:p>
          <w:p w14:paraId="2E54A38E">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2.6 热成像相机分辨率：640×512</w:t>
            </w:r>
          </w:p>
          <w:p w14:paraId="7BE09E9D">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2.7 变焦：长焦相机16倍</w:t>
            </w:r>
          </w:p>
          <w:p w14:paraId="54AF401E">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2.8 定位悬停精度：水平≤±0.1m，垂直≤±0.1m</w:t>
            </w:r>
          </w:p>
          <w:p w14:paraId="4A9107EF">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2.9 最大作业半径：不小于8公里</w:t>
            </w:r>
          </w:p>
          <w:p w14:paraId="2A2788BC">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2.10 感知系统类型：全向双目视觉系统，辅以机身底部三维红外传感器</w:t>
            </w:r>
          </w:p>
          <w:p w14:paraId="4D58B7BD">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2.11 IP防护等级：不低于IP55的防护等级</w:t>
            </w:r>
          </w:p>
          <w:p w14:paraId="7A804C2A">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2.12 测温方式：支持点测温、区域测温</w:t>
            </w:r>
          </w:p>
          <w:p w14:paraId="20730BAA">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2.13 云台结构设计范围：俯仰：-140°至 +113°，横滚：-52°至 +52°，平移：-65°至 +65°</w:t>
            </w:r>
          </w:p>
          <w:p w14:paraId="050C23D2">
            <w:pPr>
              <w:snapToGrid w:val="0"/>
              <w:spacing w:before="3"/>
              <w:jc w:val="left"/>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2.14 云台可控转动范围：俯仰：-90° 至 +90°，平移：不可控</w:t>
            </w:r>
          </w:p>
          <w:p w14:paraId="2EE28306">
            <w:pPr>
              <w:snapToGrid w:val="0"/>
              <w:spacing w:before="3"/>
              <w:jc w:val="left"/>
              <w:rPr>
                <w:rFonts w:hint="eastAsia" w:ascii="宋体" w:hAnsi="宋体" w:cs="宋体"/>
                <w:color w:val="auto"/>
                <w:kern w:val="0"/>
                <w:sz w:val="21"/>
                <w:szCs w:val="21"/>
                <w:lang w:bidi="ar"/>
              </w:rPr>
            </w:pPr>
            <w:r>
              <w:rPr>
                <w:rFonts w:hint="eastAsia" w:ascii="宋体" w:hAnsi="宋体" w:eastAsia="宋体" w:cs="宋体"/>
                <w:b w:val="0"/>
                <w:bCs w:val="0"/>
                <w:color w:val="auto"/>
                <w:spacing w:val="-6"/>
                <w:sz w:val="21"/>
                <w:szCs w:val="21"/>
                <w:lang w:val="en-US" w:eastAsia="zh-CN"/>
              </w:rPr>
              <w:t>3.保险要求：投标方负责购买无人机机身险（设备主体及挂载设备等价值的保障额度）和第三者责任险（保额不低于200万元）</w:t>
            </w:r>
          </w:p>
        </w:tc>
        <w:tc>
          <w:tcPr>
            <w:tcW w:w="709" w:type="dxa"/>
            <w:noWrap w:val="0"/>
            <w:vAlign w:val="center"/>
          </w:tcPr>
          <w:p w14:paraId="08941775">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lang w:val="en-US" w:eastAsia="zh-CN"/>
              </w:rPr>
              <w:t>3</w:t>
            </w:r>
            <w:r>
              <w:rPr>
                <w:rFonts w:hint="eastAsia" w:ascii="宋体" w:hAnsi="宋体" w:cs="微软雅黑"/>
                <w:color w:val="auto"/>
                <w:sz w:val="21"/>
                <w:szCs w:val="21"/>
              </w:rPr>
              <w:t>座</w:t>
            </w:r>
          </w:p>
        </w:tc>
      </w:tr>
      <w:tr w14:paraId="01DD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78" w:type="dxa"/>
            <w:noWrap w:val="0"/>
            <w:vAlign w:val="center"/>
          </w:tcPr>
          <w:p w14:paraId="0BB378DA">
            <w:pPr>
              <w:widowControl/>
              <w:snapToGrid w:val="0"/>
              <w:spacing w:line="600" w:lineRule="exact"/>
              <w:jc w:val="left"/>
              <w:textAlignment w:val="center"/>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6</w:t>
            </w:r>
          </w:p>
        </w:tc>
        <w:tc>
          <w:tcPr>
            <w:tcW w:w="1329" w:type="dxa"/>
            <w:noWrap w:val="0"/>
            <w:vAlign w:val="center"/>
          </w:tcPr>
          <w:p w14:paraId="1AB3333F">
            <w:pPr>
              <w:widowControl/>
              <w:snapToGrid w:val="0"/>
              <w:spacing w:line="600" w:lineRule="exact"/>
              <w:jc w:val="left"/>
              <w:textAlignment w:val="center"/>
              <w:rPr>
                <w:rFonts w:hint="eastAsia" w:ascii="宋体" w:hAnsi="宋体" w:cs="宋体"/>
                <w:color w:val="auto"/>
                <w:sz w:val="21"/>
                <w:szCs w:val="21"/>
              </w:rPr>
            </w:pPr>
            <w:r>
              <w:rPr>
                <w:rFonts w:hint="eastAsia" w:ascii="宋体" w:hAnsi="宋体" w:cs="宋体"/>
                <w:color w:val="auto"/>
                <w:sz w:val="21"/>
                <w:szCs w:val="21"/>
              </w:rPr>
              <w:t>无人机设备</w:t>
            </w:r>
          </w:p>
          <w:p w14:paraId="70F5D6F0">
            <w:pPr>
              <w:widowControl/>
              <w:snapToGrid w:val="0"/>
              <w:spacing w:line="600" w:lineRule="exact"/>
              <w:jc w:val="left"/>
              <w:textAlignment w:val="center"/>
              <w:rPr>
                <w:rFonts w:hint="eastAsia" w:ascii="宋体" w:hAnsi="宋体" w:cs="宋体"/>
                <w:color w:val="auto"/>
                <w:sz w:val="21"/>
                <w:szCs w:val="21"/>
              </w:rPr>
            </w:pPr>
            <w:r>
              <w:rPr>
                <w:rFonts w:hint="eastAsia" w:ascii="宋体" w:hAnsi="宋体" w:cs="宋体"/>
                <w:color w:val="auto"/>
                <w:sz w:val="21"/>
                <w:szCs w:val="21"/>
              </w:rPr>
              <w:t>租赁</w:t>
            </w:r>
          </w:p>
        </w:tc>
        <w:tc>
          <w:tcPr>
            <w:tcW w:w="1980" w:type="dxa"/>
            <w:noWrap w:val="0"/>
            <w:vAlign w:val="center"/>
          </w:tcPr>
          <w:p w14:paraId="7E5E276B">
            <w:pPr>
              <w:widowControl/>
              <w:snapToGrid w:val="0"/>
              <w:spacing w:line="600" w:lineRule="exact"/>
              <w:jc w:val="left"/>
              <w:textAlignment w:val="center"/>
              <w:rPr>
                <w:rFonts w:hint="eastAsia" w:ascii="宋体" w:hAnsi="宋体" w:cs="微软雅黑"/>
                <w:color w:val="auto"/>
                <w:kern w:val="0"/>
                <w:sz w:val="21"/>
                <w:szCs w:val="21"/>
                <w:lang w:bidi="ar"/>
              </w:rPr>
            </w:pPr>
            <w:r>
              <w:rPr>
                <w:rFonts w:hint="eastAsia" w:ascii="宋体" w:hAnsi="宋体" w:cs="微软雅黑"/>
                <w:color w:val="auto"/>
                <w:kern w:val="0"/>
                <w:sz w:val="21"/>
                <w:szCs w:val="21"/>
                <w:lang w:bidi="ar"/>
              </w:rPr>
              <w:t>垂起固定翼</w:t>
            </w:r>
            <w:r>
              <w:rPr>
                <w:rFonts w:hint="eastAsia" w:ascii="宋体" w:hAnsi="宋体" w:cs="微软雅黑"/>
                <w:color w:val="auto"/>
                <w:kern w:val="0"/>
                <w:sz w:val="21"/>
                <w:szCs w:val="21"/>
                <w:lang w:val="en-US" w:eastAsia="zh-CN" w:bidi="ar"/>
              </w:rPr>
              <w:t>机库</w:t>
            </w:r>
            <w:r>
              <w:rPr>
                <w:rFonts w:hint="eastAsia" w:ascii="宋体" w:hAnsi="宋体" w:cs="微软雅黑"/>
                <w:color w:val="auto"/>
                <w:kern w:val="0"/>
                <w:sz w:val="21"/>
                <w:szCs w:val="21"/>
                <w:lang w:bidi="ar"/>
              </w:rPr>
              <w:t>（含</w:t>
            </w:r>
            <w:r>
              <w:rPr>
                <w:rFonts w:hint="eastAsia" w:ascii="宋体" w:hAnsi="宋体" w:cs="微软雅黑"/>
                <w:color w:val="auto"/>
                <w:kern w:val="0"/>
                <w:sz w:val="21"/>
                <w:szCs w:val="21"/>
                <w:lang w:val="en-US" w:eastAsia="zh-CN" w:bidi="ar"/>
              </w:rPr>
              <w:t>无人机</w:t>
            </w:r>
            <w:r>
              <w:rPr>
                <w:rFonts w:hint="eastAsia" w:ascii="宋体" w:hAnsi="宋体" w:cs="微软雅黑"/>
                <w:color w:val="auto"/>
                <w:kern w:val="0"/>
                <w:sz w:val="21"/>
                <w:szCs w:val="21"/>
                <w:lang w:bidi="ar"/>
              </w:rPr>
              <w:t>）</w:t>
            </w:r>
          </w:p>
        </w:tc>
        <w:tc>
          <w:tcPr>
            <w:tcW w:w="6165" w:type="dxa"/>
            <w:noWrap w:val="0"/>
            <w:vAlign w:val="top"/>
          </w:tcPr>
          <w:p w14:paraId="67A34E22">
            <w:pPr>
              <w:widowControl/>
              <w:numPr>
                <w:ilvl w:val="0"/>
                <w:numId w:val="1"/>
              </w:numPr>
              <w:jc w:val="left"/>
              <w:rPr>
                <w:rFonts w:hint="eastAsia" w:ascii="宋体" w:hAnsi="宋体" w:cs="微软雅黑"/>
                <w:color w:val="auto"/>
                <w:kern w:val="0"/>
                <w:sz w:val="21"/>
                <w:szCs w:val="21"/>
                <w:lang w:val="en-US" w:eastAsia="zh-CN" w:bidi="ar"/>
              </w:rPr>
            </w:pPr>
            <w:r>
              <w:rPr>
                <w:rFonts w:hint="eastAsia" w:ascii="宋体" w:hAnsi="宋体" w:eastAsia="宋体" w:cs="宋体"/>
                <w:b w:val="0"/>
                <w:bCs w:val="0"/>
                <w:color w:val="auto"/>
                <w:spacing w:val="-6"/>
                <w:sz w:val="21"/>
                <w:szCs w:val="21"/>
                <w:lang w:val="en-US" w:eastAsia="zh-CN"/>
              </w:rPr>
              <w:t>技术参数见下表：</w:t>
            </w:r>
            <w:r>
              <w:rPr>
                <w:rFonts w:hint="eastAsia" w:ascii="宋体" w:hAnsi="宋体" w:cs="微软雅黑"/>
                <w:color w:val="auto"/>
                <w:kern w:val="0"/>
                <w:sz w:val="21"/>
                <w:szCs w:val="21"/>
                <w:lang w:bidi="ar"/>
              </w:rPr>
              <w:t>垂起固定翼</w:t>
            </w:r>
            <w:r>
              <w:rPr>
                <w:rFonts w:hint="eastAsia" w:ascii="宋体" w:hAnsi="宋体" w:cs="微软雅黑"/>
                <w:color w:val="auto"/>
                <w:kern w:val="0"/>
                <w:sz w:val="21"/>
                <w:szCs w:val="21"/>
                <w:lang w:val="en-US" w:eastAsia="zh-CN" w:bidi="ar"/>
              </w:rPr>
              <w:t>机库</w:t>
            </w:r>
            <w:r>
              <w:rPr>
                <w:rFonts w:hint="eastAsia" w:ascii="宋体" w:hAnsi="宋体" w:cs="微软雅黑"/>
                <w:color w:val="auto"/>
                <w:kern w:val="0"/>
                <w:sz w:val="21"/>
                <w:szCs w:val="21"/>
                <w:lang w:bidi="ar"/>
              </w:rPr>
              <w:t>（含</w:t>
            </w:r>
            <w:r>
              <w:rPr>
                <w:rFonts w:hint="eastAsia" w:ascii="宋体" w:hAnsi="宋体" w:cs="微软雅黑"/>
                <w:color w:val="auto"/>
                <w:kern w:val="0"/>
                <w:sz w:val="21"/>
                <w:szCs w:val="21"/>
                <w:lang w:val="en-US" w:eastAsia="zh-CN" w:bidi="ar"/>
              </w:rPr>
              <w:t>无人机</w:t>
            </w:r>
            <w:r>
              <w:rPr>
                <w:rFonts w:hint="eastAsia" w:ascii="宋体" w:hAnsi="宋体" w:cs="微软雅黑"/>
                <w:color w:val="auto"/>
                <w:kern w:val="0"/>
                <w:sz w:val="21"/>
                <w:szCs w:val="21"/>
                <w:lang w:bidi="ar"/>
              </w:rPr>
              <w:t>）</w:t>
            </w:r>
            <w:r>
              <w:rPr>
                <w:rFonts w:hint="eastAsia" w:ascii="宋体" w:hAnsi="宋体" w:cs="微软雅黑"/>
                <w:color w:val="auto"/>
                <w:kern w:val="0"/>
                <w:sz w:val="21"/>
                <w:szCs w:val="21"/>
                <w:lang w:val="en-US" w:eastAsia="zh-CN" w:bidi="ar"/>
              </w:rPr>
              <w:t>技术参数</w:t>
            </w:r>
          </w:p>
          <w:p w14:paraId="436E9F21">
            <w:pPr>
              <w:widowControl/>
              <w:numPr>
                <w:ilvl w:val="0"/>
                <w:numId w:val="1"/>
              </w:numPr>
              <w:jc w:val="left"/>
              <w:rPr>
                <w:rFonts w:hint="default" w:ascii="宋体" w:hAnsi="宋体" w:cs="微软雅黑"/>
                <w:color w:val="auto"/>
                <w:kern w:val="0"/>
                <w:sz w:val="21"/>
                <w:szCs w:val="21"/>
                <w:lang w:val="en-US" w:eastAsia="zh-CN" w:bidi="ar"/>
              </w:rPr>
            </w:pPr>
            <w:r>
              <w:rPr>
                <w:rFonts w:hint="default" w:ascii="宋体" w:hAnsi="宋体" w:cs="微软雅黑"/>
                <w:color w:val="auto"/>
                <w:kern w:val="0"/>
                <w:sz w:val="21"/>
                <w:szCs w:val="21"/>
                <w:lang w:val="en-US" w:eastAsia="zh-CN" w:bidi="ar"/>
              </w:rPr>
              <w:t>保险要求：投标方负责购买无人机机身险（设备主体等价值的保障额度）和第三者责任险（保额不低于300万元）</w:t>
            </w:r>
          </w:p>
          <w:p w14:paraId="6E15EDFC">
            <w:pPr>
              <w:widowControl/>
              <w:numPr>
                <w:ilvl w:val="0"/>
                <w:numId w:val="1"/>
              </w:numPr>
              <w:jc w:val="left"/>
              <w:rPr>
                <w:rFonts w:hint="default" w:ascii="宋体" w:hAnsi="宋体" w:eastAsia="宋体" w:cs="宋体"/>
                <w:b w:val="0"/>
                <w:bCs w:val="0"/>
                <w:color w:val="auto"/>
                <w:spacing w:val="-6"/>
                <w:sz w:val="21"/>
                <w:szCs w:val="21"/>
                <w:lang w:val="en-US" w:eastAsia="zh-CN"/>
              </w:rPr>
            </w:pPr>
            <w:r>
              <w:rPr>
                <w:rFonts w:hint="default" w:ascii="宋体" w:hAnsi="宋体" w:cs="微软雅黑"/>
                <w:color w:val="auto"/>
                <w:kern w:val="0"/>
                <w:sz w:val="21"/>
                <w:szCs w:val="21"/>
                <w:lang w:val="en-US" w:eastAsia="zh-CN" w:bidi="ar"/>
              </w:rPr>
              <w:t>清单要求：投标人所提供的垂起固定翼实战无人机（含机库）需包含6块电池及相关配套设备。</w:t>
            </w:r>
          </w:p>
        </w:tc>
        <w:tc>
          <w:tcPr>
            <w:tcW w:w="709" w:type="dxa"/>
            <w:noWrap w:val="0"/>
            <w:vAlign w:val="center"/>
          </w:tcPr>
          <w:p w14:paraId="3DE990A4">
            <w:pPr>
              <w:widowControl/>
              <w:snapToGrid w:val="0"/>
              <w:spacing w:line="600" w:lineRule="exact"/>
              <w:jc w:val="left"/>
              <w:textAlignment w:val="center"/>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1架</w:t>
            </w:r>
          </w:p>
        </w:tc>
      </w:tr>
    </w:tbl>
    <w:p w14:paraId="6D1F341B">
      <w:pPr>
        <w:rPr>
          <w:rFonts w:hint="eastAsia" w:ascii="宋体" w:hAnsi="宋体" w:cs="微软雅黑"/>
          <w:color w:val="auto"/>
          <w:kern w:val="0"/>
          <w:sz w:val="21"/>
          <w:szCs w:val="21"/>
          <w:lang w:bidi="ar"/>
        </w:rPr>
      </w:pPr>
    </w:p>
    <w:p w14:paraId="147C383B">
      <w:pPr>
        <w:rPr>
          <w:rFonts w:hint="default" w:ascii="宋体" w:hAnsi="宋体" w:eastAsia="宋体" w:cs="宋体"/>
          <w:color w:val="auto"/>
          <w:kern w:val="0"/>
          <w:sz w:val="21"/>
          <w:szCs w:val="21"/>
          <w:lang w:val="en-US" w:eastAsia="zh-CN" w:bidi="ar"/>
        </w:rPr>
      </w:pPr>
      <w:r>
        <w:rPr>
          <w:rFonts w:hint="eastAsia" w:ascii="宋体" w:hAnsi="宋体" w:cs="微软雅黑"/>
          <w:color w:val="auto"/>
          <w:kern w:val="0"/>
          <w:sz w:val="21"/>
          <w:szCs w:val="21"/>
          <w:lang w:bidi="ar"/>
        </w:rPr>
        <w:t>垂起固定翼</w:t>
      </w:r>
      <w:r>
        <w:rPr>
          <w:rFonts w:hint="eastAsia" w:ascii="宋体" w:hAnsi="宋体" w:cs="微软雅黑"/>
          <w:color w:val="auto"/>
          <w:kern w:val="0"/>
          <w:sz w:val="21"/>
          <w:szCs w:val="21"/>
          <w:lang w:val="en-US" w:eastAsia="zh-CN" w:bidi="ar"/>
        </w:rPr>
        <w:t>机库</w:t>
      </w:r>
      <w:r>
        <w:rPr>
          <w:rFonts w:hint="eastAsia" w:ascii="宋体" w:hAnsi="宋体" w:cs="微软雅黑"/>
          <w:color w:val="auto"/>
          <w:kern w:val="0"/>
          <w:sz w:val="21"/>
          <w:szCs w:val="21"/>
          <w:lang w:bidi="ar"/>
        </w:rPr>
        <w:t>（含</w:t>
      </w:r>
      <w:r>
        <w:rPr>
          <w:rFonts w:hint="eastAsia" w:ascii="宋体" w:hAnsi="宋体" w:cs="微软雅黑"/>
          <w:color w:val="auto"/>
          <w:kern w:val="0"/>
          <w:sz w:val="21"/>
          <w:szCs w:val="21"/>
          <w:lang w:val="en-US" w:eastAsia="zh-CN" w:bidi="ar"/>
        </w:rPr>
        <w:t>无人机</w:t>
      </w:r>
      <w:r>
        <w:rPr>
          <w:rFonts w:hint="eastAsia" w:ascii="宋体" w:hAnsi="宋体" w:cs="微软雅黑"/>
          <w:color w:val="auto"/>
          <w:kern w:val="0"/>
          <w:sz w:val="21"/>
          <w:szCs w:val="21"/>
          <w:lang w:bidi="ar"/>
        </w:rPr>
        <w:t>）</w:t>
      </w:r>
      <w:r>
        <w:rPr>
          <w:rFonts w:hint="eastAsia" w:ascii="宋体" w:hAnsi="宋体" w:cs="微软雅黑"/>
          <w:color w:val="auto"/>
          <w:kern w:val="0"/>
          <w:sz w:val="21"/>
          <w:szCs w:val="21"/>
          <w:lang w:val="en-US" w:eastAsia="zh-CN" w:bidi="ar"/>
        </w:rPr>
        <w:t>技术参数</w:t>
      </w:r>
    </w:p>
    <w:tbl>
      <w:tblPr>
        <w:tblStyle w:val="4"/>
        <w:tblW w:w="10485" w:type="dxa"/>
        <w:tblInd w:w="-10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1335"/>
        <w:gridCol w:w="8355"/>
      </w:tblGrid>
      <w:tr w14:paraId="4E5B8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95" w:type="dxa"/>
            <w:tcBorders>
              <w:top w:val="single" w:color="000000" w:sz="6" w:space="0"/>
              <w:left w:val="single" w:color="000000" w:sz="6" w:space="0"/>
            </w:tcBorders>
            <w:noWrap w:val="0"/>
            <w:vAlign w:val="top"/>
          </w:tcPr>
          <w:p w14:paraId="002A5555">
            <w:pPr>
              <w:pStyle w:val="6"/>
              <w:spacing w:before="209" w:line="222" w:lineRule="auto"/>
              <w:ind w:left="141"/>
              <w:rPr>
                <w:color w:val="auto"/>
                <w:sz w:val="21"/>
                <w:szCs w:val="21"/>
              </w:rPr>
            </w:pPr>
            <w:r>
              <w:rPr>
                <w:color w:val="auto"/>
                <w:spacing w:val="-2"/>
                <w:sz w:val="21"/>
                <w:szCs w:val="21"/>
              </w:rPr>
              <w:t>序号</w:t>
            </w:r>
          </w:p>
        </w:tc>
        <w:tc>
          <w:tcPr>
            <w:tcW w:w="1335" w:type="dxa"/>
            <w:tcBorders>
              <w:top w:val="single" w:color="000000" w:sz="6" w:space="0"/>
            </w:tcBorders>
            <w:noWrap w:val="0"/>
            <w:vAlign w:val="top"/>
          </w:tcPr>
          <w:p w14:paraId="6DCD33E6">
            <w:pPr>
              <w:pStyle w:val="6"/>
              <w:spacing w:before="209" w:line="220" w:lineRule="auto"/>
              <w:ind w:left="297"/>
              <w:rPr>
                <w:color w:val="auto"/>
                <w:sz w:val="21"/>
                <w:szCs w:val="21"/>
              </w:rPr>
            </w:pPr>
            <w:r>
              <w:rPr>
                <w:color w:val="auto"/>
                <w:spacing w:val="-3"/>
                <w:sz w:val="21"/>
                <w:szCs w:val="21"/>
              </w:rPr>
              <w:t>货物名称</w:t>
            </w:r>
          </w:p>
        </w:tc>
        <w:tc>
          <w:tcPr>
            <w:tcW w:w="8355" w:type="dxa"/>
            <w:tcBorders>
              <w:top w:val="single" w:color="000000" w:sz="6" w:space="0"/>
            </w:tcBorders>
            <w:noWrap w:val="0"/>
            <w:vAlign w:val="top"/>
          </w:tcPr>
          <w:p w14:paraId="26BF6599">
            <w:pPr>
              <w:pStyle w:val="6"/>
              <w:spacing w:before="208" w:line="221" w:lineRule="auto"/>
              <w:ind w:left="2678"/>
              <w:rPr>
                <w:color w:val="auto"/>
                <w:sz w:val="21"/>
                <w:szCs w:val="21"/>
              </w:rPr>
            </w:pPr>
            <w:r>
              <w:rPr>
                <w:color w:val="auto"/>
                <w:spacing w:val="-1"/>
                <w:sz w:val="21"/>
                <w:szCs w:val="21"/>
              </w:rPr>
              <w:t>技术参数及要求</w:t>
            </w:r>
          </w:p>
        </w:tc>
      </w:tr>
      <w:tr w14:paraId="1D63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8" w:hRule="atLeast"/>
        </w:trPr>
        <w:tc>
          <w:tcPr>
            <w:tcW w:w="795" w:type="dxa"/>
            <w:vMerge w:val="restart"/>
            <w:tcBorders>
              <w:top w:val="single" w:color="000000" w:sz="6" w:space="0"/>
              <w:left w:val="single" w:color="000000" w:sz="6" w:space="0"/>
              <w:bottom w:val="nil"/>
            </w:tcBorders>
            <w:noWrap w:val="0"/>
            <w:vAlign w:val="top"/>
          </w:tcPr>
          <w:p w14:paraId="4BDAE351">
            <w:pPr>
              <w:spacing w:line="247" w:lineRule="auto"/>
              <w:rPr>
                <w:rFonts w:ascii="Arial"/>
                <w:color w:val="auto"/>
                <w:sz w:val="21"/>
                <w:szCs w:val="21"/>
              </w:rPr>
            </w:pPr>
          </w:p>
          <w:p w14:paraId="474F2169">
            <w:pPr>
              <w:spacing w:line="247" w:lineRule="auto"/>
              <w:rPr>
                <w:rFonts w:ascii="Arial"/>
                <w:color w:val="auto"/>
                <w:sz w:val="21"/>
                <w:szCs w:val="21"/>
              </w:rPr>
            </w:pPr>
          </w:p>
          <w:p w14:paraId="1DFDD80E">
            <w:pPr>
              <w:spacing w:line="247" w:lineRule="auto"/>
              <w:rPr>
                <w:rFonts w:ascii="Arial"/>
                <w:color w:val="auto"/>
                <w:sz w:val="21"/>
                <w:szCs w:val="21"/>
              </w:rPr>
            </w:pPr>
          </w:p>
          <w:p w14:paraId="7177E759">
            <w:pPr>
              <w:spacing w:line="248" w:lineRule="auto"/>
              <w:rPr>
                <w:rFonts w:ascii="Arial"/>
                <w:color w:val="auto"/>
                <w:sz w:val="21"/>
                <w:szCs w:val="21"/>
              </w:rPr>
            </w:pPr>
          </w:p>
          <w:p w14:paraId="5B982F90">
            <w:pPr>
              <w:spacing w:line="248" w:lineRule="auto"/>
              <w:rPr>
                <w:rFonts w:ascii="Arial"/>
                <w:color w:val="auto"/>
                <w:sz w:val="21"/>
                <w:szCs w:val="21"/>
              </w:rPr>
            </w:pPr>
          </w:p>
          <w:p w14:paraId="23A0D4C7">
            <w:pPr>
              <w:spacing w:line="248" w:lineRule="auto"/>
              <w:rPr>
                <w:rFonts w:ascii="Arial"/>
                <w:color w:val="auto"/>
                <w:sz w:val="21"/>
                <w:szCs w:val="21"/>
              </w:rPr>
            </w:pPr>
          </w:p>
          <w:p w14:paraId="77BAEAE6">
            <w:pPr>
              <w:spacing w:line="248" w:lineRule="auto"/>
              <w:rPr>
                <w:rFonts w:ascii="Arial"/>
                <w:color w:val="auto"/>
                <w:sz w:val="21"/>
                <w:szCs w:val="21"/>
              </w:rPr>
            </w:pPr>
          </w:p>
          <w:p w14:paraId="7C6550BE">
            <w:pPr>
              <w:spacing w:line="248" w:lineRule="auto"/>
              <w:rPr>
                <w:rFonts w:ascii="Arial"/>
                <w:color w:val="auto"/>
                <w:sz w:val="21"/>
                <w:szCs w:val="21"/>
              </w:rPr>
            </w:pPr>
          </w:p>
          <w:p w14:paraId="28836879">
            <w:pPr>
              <w:spacing w:line="248" w:lineRule="auto"/>
              <w:rPr>
                <w:rFonts w:ascii="Arial"/>
                <w:color w:val="auto"/>
                <w:sz w:val="21"/>
                <w:szCs w:val="21"/>
              </w:rPr>
            </w:pPr>
          </w:p>
          <w:p w14:paraId="733C086F">
            <w:pPr>
              <w:spacing w:line="248" w:lineRule="auto"/>
              <w:rPr>
                <w:rFonts w:ascii="Arial"/>
                <w:color w:val="auto"/>
                <w:sz w:val="21"/>
                <w:szCs w:val="21"/>
              </w:rPr>
            </w:pPr>
          </w:p>
          <w:p w14:paraId="17B858C5">
            <w:pPr>
              <w:spacing w:line="248" w:lineRule="auto"/>
              <w:rPr>
                <w:rFonts w:ascii="Arial"/>
                <w:color w:val="auto"/>
                <w:sz w:val="21"/>
                <w:szCs w:val="21"/>
              </w:rPr>
            </w:pPr>
          </w:p>
          <w:p w14:paraId="10B92CB4">
            <w:pPr>
              <w:spacing w:line="248" w:lineRule="auto"/>
              <w:rPr>
                <w:rFonts w:ascii="Arial"/>
                <w:color w:val="auto"/>
                <w:sz w:val="21"/>
                <w:szCs w:val="21"/>
              </w:rPr>
            </w:pPr>
          </w:p>
          <w:p w14:paraId="2EEF7948">
            <w:pPr>
              <w:spacing w:line="248" w:lineRule="auto"/>
              <w:rPr>
                <w:rFonts w:ascii="Arial"/>
                <w:color w:val="auto"/>
                <w:sz w:val="21"/>
                <w:szCs w:val="21"/>
              </w:rPr>
            </w:pPr>
          </w:p>
          <w:p w14:paraId="5DB2AA44">
            <w:pPr>
              <w:spacing w:line="248" w:lineRule="auto"/>
              <w:rPr>
                <w:rFonts w:ascii="Arial"/>
                <w:color w:val="auto"/>
                <w:sz w:val="21"/>
                <w:szCs w:val="21"/>
              </w:rPr>
            </w:pPr>
          </w:p>
          <w:p w14:paraId="6AB077D5">
            <w:pPr>
              <w:spacing w:line="248" w:lineRule="auto"/>
              <w:rPr>
                <w:rFonts w:ascii="Arial"/>
                <w:color w:val="auto"/>
                <w:sz w:val="21"/>
                <w:szCs w:val="21"/>
              </w:rPr>
            </w:pPr>
          </w:p>
          <w:p w14:paraId="445C3AC1">
            <w:pPr>
              <w:spacing w:line="248" w:lineRule="auto"/>
              <w:rPr>
                <w:rFonts w:ascii="Arial"/>
                <w:color w:val="auto"/>
                <w:sz w:val="21"/>
                <w:szCs w:val="21"/>
              </w:rPr>
            </w:pPr>
          </w:p>
          <w:p w14:paraId="2B82ADE8">
            <w:pPr>
              <w:spacing w:line="248" w:lineRule="auto"/>
              <w:rPr>
                <w:rFonts w:ascii="Arial"/>
                <w:color w:val="auto"/>
                <w:sz w:val="21"/>
                <w:szCs w:val="21"/>
              </w:rPr>
            </w:pPr>
          </w:p>
          <w:p w14:paraId="58036F0E">
            <w:pPr>
              <w:spacing w:line="248" w:lineRule="auto"/>
              <w:rPr>
                <w:rFonts w:ascii="Arial"/>
                <w:color w:val="auto"/>
                <w:sz w:val="21"/>
                <w:szCs w:val="21"/>
              </w:rPr>
            </w:pPr>
          </w:p>
          <w:p w14:paraId="5CFF91A8">
            <w:pPr>
              <w:spacing w:line="248" w:lineRule="auto"/>
              <w:rPr>
                <w:rFonts w:ascii="Arial"/>
                <w:color w:val="auto"/>
                <w:sz w:val="21"/>
                <w:szCs w:val="21"/>
              </w:rPr>
            </w:pPr>
          </w:p>
          <w:p w14:paraId="452695CE">
            <w:pPr>
              <w:spacing w:line="248" w:lineRule="auto"/>
              <w:rPr>
                <w:rFonts w:ascii="Arial"/>
                <w:color w:val="auto"/>
                <w:sz w:val="21"/>
                <w:szCs w:val="21"/>
              </w:rPr>
            </w:pPr>
          </w:p>
          <w:p w14:paraId="6852E86D">
            <w:pPr>
              <w:pStyle w:val="6"/>
              <w:spacing w:before="68" w:line="183" w:lineRule="auto"/>
              <w:ind w:left="318"/>
              <w:rPr>
                <w:color w:val="auto"/>
                <w:sz w:val="21"/>
                <w:szCs w:val="21"/>
              </w:rPr>
            </w:pPr>
            <w:r>
              <w:rPr>
                <w:color w:val="auto"/>
                <w:sz w:val="21"/>
                <w:szCs w:val="21"/>
              </w:rPr>
              <w:t>1</w:t>
            </w:r>
          </w:p>
        </w:tc>
        <w:tc>
          <w:tcPr>
            <w:tcW w:w="1335" w:type="dxa"/>
            <w:tcBorders>
              <w:top w:val="single" w:color="000000" w:sz="6" w:space="0"/>
            </w:tcBorders>
            <w:noWrap w:val="0"/>
            <w:vAlign w:val="top"/>
          </w:tcPr>
          <w:p w14:paraId="76BF84B7">
            <w:pPr>
              <w:spacing w:line="263" w:lineRule="auto"/>
              <w:rPr>
                <w:rFonts w:ascii="Arial"/>
                <w:color w:val="auto"/>
                <w:sz w:val="21"/>
                <w:szCs w:val="21"/>
              </w:rPr>
            </w:pPr>
          </w:p>
          <w:p w14:paraId="5992E0CB">
            <w:pPr>
              <w:spacing w:line="263" w:lineRule="auto"/>
              <w:rPr>
                <w:rFonts w:ascii="Arial"/>
                <w:color w:val="auto"/>
                <w:sz w:val="21"/>
                <w:szCs w:val="21"/>
              </w:rPr>
            </w:pPr>
          </w:p>
          <w:p w14:paraId="076CE5D4">
            <w:pPr>
              <w:spacing w:line="263" w:lineRule="auto"/>
              <w:rPr>
                <w:rFonts w:ascii="Arial"/>
                <w:color w:val="auto"/>
                <w:sz w:val="21"/>
                <w:szCs w:val="21"/>
              </w:rPr>
            </w:pPr>
          </w:p>
          <w:p w14:paraId="6220F05C">
            <w:pPr>
              <w:spacing w:line="263" w:lineRule="auto"/>
              <w:rPr>
                <w:rFonts w:ascii="Arial"/>
                <w:color w:val="auto"/>
                <w:sz w:val="21"/>
                <w:szCs w:val="21"/>
              </w:rPr>
            </w:pPr>
          </w:p>
          <w:p w14:paraId="5ACF7ABE">
            <w:pPr>
              <w:spacing w:line="263" w:lineRule="auto"/>
              <w:rPr>
                <w:rFonts w:ascii="Arial"/>
                <w:color w:val="auto"/>
                <w:sz w:val="21"/>
                <w:szCs w:val="21"/>
              </w:rPr>
            </w:pPr>
          </w:p>
          <w:p w14:paraId="0D08FBED">
            <w:pPr>
              <w:spacing w:line="263" w:lineRule="auto"/>
              <w:rPr>
                <w:rFonts w:ascii="Arial"/>
                <w:color w:val="auto"/>
                <w:sz w:val="21"/>
                <w:szCs w:val="21"/>
              </w:rPr>
            </w:pPr>
          </w:p>
          <w:p w14:paraId="5E19C8EB">
            <w:pPr>
              <w:spacing w:line="263" w:lineRule="auto"/>
              <w:rPr>
                <w:rFonts w:ascii="Arial"/>
                <w:color w:val="auto"/>
                <w:sz w:val="21"/>
                <w:szCs w:val="21"/>
              </w:rPr>
            </w:pPr>
          </w:p>
          <w:p w14:paraId="479730E7">
            <w:pPr>
              <w:spacing w:line="263" w:lineRule="auto"/>
              <w:rPr>
                <w:rFonts w:ascii="Arial"/>
                <w:color w:val="auto"/>
                <w:sz w:val="21"/>
                <w:szCs w:val="21"/>
              </w:rPr>
            </w:pPr>
          </w:p>
          <w:p w14:paraId="1E6D015E">
            <w:pPr>
              <w:spacing w:line="264" w:lineRule="auto"/>
              <w:rPr>
                <w:rFonts w:ascii="Arial"/>
                <w:color w:val="auto"/>
                <w:sz w:val="21"/>
                <w:szCs w:val="21"/>
              </w:rPr>
            </w:pPr>
          </w:p>
          <w:p w14:paraId="0112E101">
            <w:pPr>
              <w:pStyle w:val="6"/>
              <w:spacing w:before="68" w:line="300" w:lineRule="exact"/>
              <w:ind w:left="108"/>
              <w:jc w:val="center"/>
              <w:rPr>
                <w:color w:val="auto"/>
                <w:sz w:val="21"/>
                <w:szCs w:val="21"/>
              </w:rPr>
            </w:pPr>
            <w:r>
              <w:rPr>
                <w:color w:val="auto"/>
                <w:spacing w:val="-2"/>
                <w:position w:val="6"/>
                <w:sz w:val="21"/>
                <w:szCs w:val="21"/>
              </w:rPr>
              <w:t>垂起固定</w:t>
            </w:r>
          </w:p>
          <w:p w14:paraId="2553FF3A">
            <w:pPr>
              <w:pStyle w:val="6"/>
              <w:spacing w:line="219" w:lineRule="auto"/>
              <w:ind w:left="110"/>
              <w:jc w:val="center"/>
              <w:rPr>
                <w:color w:val="auto"/>
                <w:sz w:val="21"/>
                <w:szCs w:val="21"/>
              </w:rPr>
            </w:pPr>
            <w:r>
              <w:rPr>
                <w:color w:val="auto"/>
                <w:spacing w:val="-2"/>
                <w:sz w:val="21"/>
                <w:szCs w:val="21"/>
              </w:rPr>
              <w:t>翼无人机</w:t>
            </w:r>
          </w:p>
        </w:tc>
        <w:tc>
          <w:tcPr>
            <w:tcW w:w="8355" w:type="dxa"/>
            <w:tcBorders>
              <w:top w:val="single" w:color="000000" w:sz="6" w:space="0"/>
            </w:tcBorders>
            <w:noWrap w:val="0"/>
            <w:vAlign w:val="top"/>
          </w:tcPr>
          <w:p w14:paraId="2E114BB3">
            <w:pPr>
              <w:pStyle w:val="6"/>
              <w:spacing w:before="50" w:line="221" w:lineRule="auto"/>
              <w:ind w:left="124"/>
              <w:rPr>
                <w:color w:val="auto"/>
                <w:sz w:val="21"/>
                <w:szCs w:val="21"/>
              </w:rPr>
            </w:pPr>
            <w:r>
              <w:rPr>
                <w:color w:val="auto"/>
                <w:spacing w:val="-2"/>
                <w:sz w:val="21"/>
                <w:szCs w:val="21"/>
              </w:rPr>
              <w:t>1.起降方式：垂直起降</w:t>
            </w:r>
          </w:p>
          <w:p w14:paraId="06D3F5DE">
            <w:pPr>
              <w:pStyle w:val="6"/>
              <w:spacing w:before="61" w:line="221" w:lineRule="auto"/>
              <w:ind w:left="111"/>
              <w:rPr>
                <w:color w:val="auto"/>
                <w:sz w:val="21"/>
                <w:szCs w:val="21"/>
              </w:rPr>
            </w:pPr>
            <w:r>
              <w:rPr>
                <w:color w:val="auto"/>
                <w:spacing w:val="-6"/>
                <w:sz w:val="21"/>
                <w:szCs w:val="21"/>
              </w:rPr>
              <w:t>2．动力方式： 四旋翼设计，倾转旋翼结构</w:t>
            </w:r>
          </w:p>
          <w:p w14:paraId="0EDEEA00">
            <w:pPr>
              <w:pStyle w:val="6"/>
              <w:spacing w:before="37" w:line="242" w:lineRule="auto"/>
              <w:ind w:left="108" w:right="618" w:firstLine="5"/>
              <w:rPr>
                <w:color w:val="auto"/>
                <w:sz w:val="21"/>
                <w:szCs w:val="21"/>
              </w:rPr>
            </w:pPr>
            <w:r>
              <w:rPr>
                <w:color w:val="auto"/>
                <w:sz w:val="21"/>
                <w:szCs w:val="21"/>
              </w:rPr>
              <w:t>3.快速响应：单人五分钟内可将无人机从装箱状态组</w:t>
            </w:r>
            <w:r>
              <w:rPr>
                <w:color w:val="auto"/>
                <w:spacing w:val="-1"/>
                <w:sz w:val="21"/>
                <w:szCs w:val="21"/>
              </w:rPr>
              <w:t>装成飞行状态</w:t>
            </w:r>
            <w:r>
              <w:rPr>
                <w:color w:val="auto"/>
                <w:sz w:val="21"/>
                <w:szCs w:val="21"/>
              </w:rPr>
              <w:t xml:space="preserve"> </w:t>
            </w:r>
            <w:r>
              <w:rPr>
                <w:color w:val="auto"/>
                <w:spacing w:val="-2"/>
                <w:sz w:val="21"/>
                <w:szCs w:val="21"/>
              </w:rPr>
              <w:t>4.其他功能：具备一键起降、智能跟踪、智能指点飞行</w:t>
            </w:r>
          </w:p>
          <w:p w14:paraId="5E084CEC">
            <w:pPr>
              <w:pStyle w:val="6"/>
              <w:spacing w:before="49" w:line="221" w:lineRule="auto"/>
              <w:ind w:left="113"/>
              <w:rPr>
                <w:color w:val="auto"/>
                <w:sz w:val="21"/>
                <w:szCs w:val="21"/>
              </w:rPr>
            </w:pPr>
            <w:r>
              <w:rPr>
                <w:color w:val="auto"/>
                <w:spacing w:val="-1"/>
                <w:sz w:val="21"/>
                <w:szCs w:val="21"/>
              </w:rPr>
              <w:t>5.翼展≤2350mm</w:t>
            </w:r>
          </w:p>
          <w:p w14:paraId="3AF5C4F9">
            <w:pPr>
              <w:pStyle w:val="6"/>
              <w:spacing w:before="48" w:line="300" w:lineRule="exact"/>
              <w:ind w:left="110"/>
              <w:rPr>
                <w:color w:val="auto"/>
                <w:sz w:val="21"/>
                <w:szCs w:val="21"/>
              </w:rPr>
            </w:pPr>
            <w:r>
              <w:rPr>
                <w:color w:val="auto"/>
                <w:spacing w:val="-1"/>
                <w:position w:val="6"/>
                <w:sz w:val="21"/>
                <w:szCs w:val="21"/>
              </w:rPr>
              <w:t>6.带载续航时间≥120min</w:t>
            </w:r>
          </w:p>
          <w:p w14:paraId="5BD729EE">
            <w:pPr>
              <w:pStyle w:val="6"/>
              <w:spacing w:line="214" w:lineRule="auto"/>
              <w:ind w:left="114"/>
              <w:rPr>
                <w:color w:val="auto"/>
                <w:sz w:val="21"/>
                <w:szCs w:val="21"/>
              </w:rPr>
            </w:pPr>
            <w:r>
              <w:rPr>
                <w:color w:val="auto"/>
                <w:spacing w:val="-1"/>
                <w:sz w:val="21"/>
                <w:szCs w:val="21"/>
              </w:rPr>
              <w:t>7.起飞总重量≤9kg</w:t>
            </w:r>
          </w:p>
          <w:p w14:paraId="5D05D06F">
            <w:pPr>
              <w:pStyle w:val="6"/>
              <w:spacing w:before="55" w:line="221" w:lineRule="auto"/>
              <w:ind w:left="110"/>
              <w:rPr>
                <w:color w:val="auto"/>
                <w:sz w:val="21"/>
                <w:szCs w:val="21"/>
              </w:rPr>
            </w:pPr>
            <w:r>
              <w:rPr>
                <w:color w:val="auto"/>
                <w:spacing w:val="-1"/>
                <w:sz w:val="21"/>
                <w:szCs w:val="21"/>
              </w:rPr>
              <w:t>8.在 RTK 定位时、水平误差</w:t>
            </w:r>
            <w:r>
              <w:rPr>
                <w:color w:val="auto"/>
                <w:spacing w:val="24"/>
                <w:sz w:val="21"/>
                <w:szCs w:val="21"/>
              </w:rPr>
              <w:t xml:space="preserve"> </w:t>
            </w:r>
            <w:r>
              <w:rPr>
                <w:color w:val="auto"/>
                <w:spacing w:val="-1"/>
                <w:sz w:val="21"/>
                <w:szCs w:val="21"/>
              </w:rPr>
              <w:t xml:space="preserve">≤2cm、垂直误差≤2 </w:t>
            </w:r>
            <w:r>
              <w:rPr>
                <w:color w:val="auto"/>
                <w:spacing w:val="-2"/>
                <w:sz w:val="21"/>
                <w:szCs w:val="21"/>
              </w:rPr>
              <w:t>cm</w:t>
            </w:r>
          </w:p>
          <w:p w14:paraId="176985DE">
            <w:pPr>
              <w:pStyle w:val="6"/>
              <w:spacing w:before="48" w:line="243" w:lineRule="auto"/>
              <w:ind w:left="123" w:right="28" w:hanging="13"/>
              <w:rPr>
                <w:color w:val="auto"/>
                <w:sz w:val="21"/>
                <w:szCs w:val="21"/>
              </w:rPr>
            </w:pPr>
            <w:r>
              <w:rPr>
                <w:color w:val="auto"/>
                <w:spacing w:val="-7"/>
                <w:sz w:val="21"/>
                <w:szCs w:val="21"/>
              </w:rPr>
              <w:t>9.悬停精度：垂直≤±</w:t>
            </w:r>
            <w:r>
              <w:rPr>
                <w:color w:val="auto"/>
                <w:spacing w:val="-43"/>
                <w:sz w:val="21"/>
                <w:szCs w:val="21"/>
              </w:rPr>
              <w:t xml:space="preserve"> </w:t>
            </w:r>
            <w:r>
              <w:rPr>
                <w:color w:val="auto"/>
                <w:spacing w:val="-7"/>
                <w:sz w:val="21"/>
                <w:szCs w:val="21"/>
              </w:rPr>
              <w:t>0.1</w:t>
            </w:r>
            <w:r>
              <w:rPr>
                <w:color w:val="auto"/>
                <w:spacing w:val="-49"/>
                <w:sz w:val="21"/>
                <w:szCs w:val="21"/>
              </w:rPr>
              <w:t xml:space="preserve"> </w:t>
            </w:r>
            <w:r>
              <w:rPr>
                <w:color w:val="auto"/>
                <w:spacing w:val="-7"/>
                <w:sz w:val="21"/>
                <w:szCs w:val="21"/>
              </w:rPr>
              <w:t>m）、水平≤±</w:t>
            </w:r>
            <w:r>
              <w:rPr>
                <w:color w:val="auto"/>
                <w:spacing w:val="-45"/>
                <w:sz w:val="21"/>
                <w:szCs w:val="21"/>
              </w:rPr>
              <w:t xml:space="preserve"> </w:t>
            </w:r>
            <w:r>
              <w:rPr>
                <w:color w:val="auto"/>
                <w:spacing w:val="-7"/>
                <w:sz w:val="21"/>
                <w:szCs w:val="21"/>
              </w:rPr>
              <w:t>0</w:t>
            </w:r>
            <w:r>
              <w:rPr>
                <w:color w:val="auto"/>
                <w:spacing w:val="-8"/>
                <w:sz w:val="21"/>
                <w:szCs w:val="21"/>
              </w:rPr>
              <w:t>.3</w:t>
            </w:r>
            <w:r>
              <w:rPr>
                <w:color w:val="auto"/>
                <w:spacing w:val="-52"/>
                <w:sz w:val="21"/>
                <w:szCs w:val="21"/>
              </w:rPr>
              <w:t xml:space="preserve"> </w:t>
            </w:r>
            <w:r>
              <w:rPr>
                <w:color w:val="auto"/>
                <w:spacing w:val="-8"/>
                <w:sz w:val="21"/>
                <w:szCs w:val="21"/>
              </w:rPr>
              <w:t>m（视觉定位正常工作时）、</w:t>
            </w:r>
            <w:r>
              <w:rPr>
                <w:color w:val="auto"/>
                <w:sz w:val="21"/>
                <w:szCs w:val="21"/>
              </w:rPr>
              <w:t xml:space="preserve"> </w:t>
            </w:r>
            <w:r>
              <w:rPr>
                <w:color w:val="auto"/>
                <w:spacing w:val="-4"/>
                <w:sz w:val="21"/>
                <w:szCs w:val="21"/>
              </w:rPr>
              <w:t>≤±</w:t>
            </w:r>
            <w:r>
              <w:rPr>
                <w:color w:val="auto"/>
                <w:spacing w:val="26"/>
                <w:sz w:val="21"/>
                <w:szCs w:val="21"/>
              </w:rPr>
              <w:t xml:space="preserve"> </w:t>
            </w:r>
            <w:r>
              <w:rPr>
                <w:color w:val="auto"/>
                <w:spacing w:val="-4"/>
                <w:sz w:val="21"/>
                <w:szCs w:val="21"/>
              </w:rPr>
              <w:t>1.5m（</w:t>
            </w:r>
            <w:r>
              <w:rPr>
                <w:rFonts w:hint="eastAsia"/>
                <w:color w:val="auto"/>
                <w:spacing w:val="-4"/>
                <w:sz w:val="21"/>
                <w:szCs w:val="21"/>
                <w:lang w:eastAsia="zh-CN"/>
              </w:rPr>
              <w:t>定位</w:t>
            </w:r>
            <w:r>
              <w:rPr>
                <w:color w:val="auto"/>
                <w:spacing w:val="-40"/>
                <w:sz w:val="21"/>
                <w:szCs w:val="21"/>
              </w:rPr>
              <w:t xml:space="preserve"> </w:t>
            </w:r>
            <w:r>
              <w:rPr>
                <w:color w:val="auto"/>
                <w:spacing w:val="-4"/>
                <w:sz w:val="21"/>
                <w:szCs w:val="21"/>
              </w:rPr>
              <w:t xml:space="preserve">正常工作时 </w:t>
            </w:r>
            <w:r>
              <w:rPr>
                <w:color w:val="auto"/>
                <w:spacing w:val="-29"/>
                <w:sz w:val="21"/>
                <w:szCs w:val="21"/>
              </w:rPr>
              <w:t>）</w:t>
            </w:r>
          </w:p>
          <w:p w14:paraId="1E14D32D">
            <w:pPr>
              <w:pStyle w:val="6"/>
              <w:spacing w:before="49" w:line="242" w:lineRule="auto"/>
              <w:ind w:left="143" w:right="102" w:hanging="19"/>
              <w:rPr>
                <w:color w:val="auto"/>
                <w:sz w:val="21"/>
                <w:szCs w:val="21"/>
              </w:rPr>
            </w:pPr>
            <w:r>
              <w:rPr>
                <w:color w:val="auto"/>
                <w:spacing w:val="-5"/>
                <w:sz w:val="21"/>
                <w:szCs w:val="21"/>
              </w:rPr>
              <w:t>10.安全保护：</w:t>
            </w:r>
            <w:r>
              <w:rPr>
                <w:color w:val="auto"/>
                <w:spacing w:val="-23"/>
                <w:sz w:val="21"/>
                <w:szCs w:val="21"/>
              </w:rPr>
              <w:t xml:space="preserve"> </w:t>
            </w:r>
            <w:r>
              <w:rPr>
                <w:color w:val="auto"/>
                <w:spacing w:val="-5"/>
                <w:sz w:val="21"/>
                <w:szCs w:val="21"/>
              </w:rPr>
              <w:t>低电自动返航、数传信号中断自动返航、</w:t>
            </w:r>
            <w:r>
              <w:rPr>
                <w:color w:val="auto"/>
                <w:spacing w:val="-31"/>
                <w:sz w:val="21"/>
                <w:szCs w:val="21"/>
              </w:rPr>
              <w:t xml:space="preserve"> </w:t>
            </w:r>
            <w:r>
              <w:rPr>
                <w:rFonts w:hint="eastAsia"/>
                <w:color w:val="auto"/>
                <w:spacing w:val="-5"/>
                <w:sz w:val="21"/>
                <w:szCs w:val="21"/>
                <w:lang w:eastAsia="zh-CN"/>
              </w:rPr>
              <w:t>定位信息</w:t>
            </w:r>
            <w:r>
              <w:rPr>
                <w:color w:val="auto"/>
                <w:spacing w:val="-6"/>
                <w:sz w:val="21"/>
                <w:szCs w:val="21"/>
              </w:rPr>
              <w:t>丢失后飞机</w:t>
            </w:r>
            <w:r>
              <w:rPr>
                <w:color w:val="auto"/>
                <w:sz w:val="21"/>
                <w:szCs w:val="21"/>
              </w:rPr>
              <w:t xml:space="preserve"> </w:t>
            </w:r>
            <w:r>
              <w:rPr>
                <w:color w:val="auto"/>
                <w:spacing w:val="-10"/>
                <w:sz w:val="21"/>
                <w:szCs w:val="21"/>
              </w:rPr>
              <w:t>自动原点降落</w:t>
            </w:r>
          </w:p>
          <w:p w14:paraId="1D56B27D">
            <w:pPr>
              <w:pStyle w:val="6"/>
              <w:spacing w:before="49" w:line="300" w:lineRule="exact"/>
              <w:ind w:left="124"/>
              <w:rPr>
                <w:color w:val="auto"/>
                <w:sz w:val="21"/>
                <w:szCs w:val="21"/>
              </w:rPr>
            </w:pPr>
            <w:r>
              <w:rPr>
                <w:color w:val="auto"/>
                <w:spacing w:val="-1"/>
                <w:position w:val="6"/>
                <w:sz w:val="21"/>
                <w:szCs w:val="21"/>
              </w:rPr>
              <w:t>11.图数传输距离≥30 km(通视情况下)</w:t>
            </w:r>
          </w:p>
          <w:p w14:paraId="3DC89109">
            <w:pPr>
              <w:pStyle w:val="6"/>
              <w:spacing w:before="1" w:line="220" w:lineRule="auto"/>
              <w:ind w:left="124"/>
              <w:rPr>
                <w:color w:val="auto"/>
                <w:sz w:val="21"/>
                <w:szCs w:val="21"/>
              </w:rPr>
            </w:pPr>
            <w:r>
              <w:rPr>
                <w:color w:val="auto"/>
                <w:spacing w:val="-5"/>
                <w:sz w:val="21"/>
                <w:szCs w:val="21"/>
              </w:rPr>
              <w:t>12.最大可承受风速≥12m/s（6</w:t>
            </w:r>
            <w:r>
              <w:rPr>
                <w:color w:val="auto"/>
                <w:spacing w:val="-43"/>
                <w:sz w:val="21"/>
                <w:szCs w:val="21"/>
              </w:rPr>
              <w:t xml:space="preserve"> </w:t>
            </w:r>
            <w:r>
              <w:rPr>
                <w:color w:val="auto"/>
                <w:spacing w:val="-5"/>
                <w:sz w:val="21"/>
                <w:szCs w:val="21"/>
              </w:rPr>
              <w:t>级</w:t>
            </w:r>
            <w:r>
              <w:rPr>
                <w:color w:val="auto"/>
                <w:spacing w:val="-28"/>
                <w:sz w:val="21"/>
                <w:szCs w:val="21"/>
              </w:rPr>
              <w:t>）</w:t>
            </w:r>
          </w:p>
          <w:p w14:paraId="33D10C14">
            <w:pPr>
              <w:pStyle w:val="6"/>
              <w:spacing w:before="49" w:line="300" w:lineRule="exact"/>
              <w:ind w:left="124"/>
              <w:rPr>
                <w:color w:val="auto"/>
                <w:sz w:val="21"/>
                <w:szCs w:val="21"/>
              </w:rPr>
            </w:pPr>
            <w:r>
              <w:rPr>
                <w:color w:val="auto"/>
                <w:spacing w:val="-2"/>
                <w:position w:val="6"/>
                <w:sz w:val="21"/>
                <w:szCs w:val="21"/>
              </w:rPr>
              <w:t>13.无人机起飞自检时间≤2</w:t>
            </w:r>
            <w:r>
              <w:rPr>
                <w:color w:val="auto"/>
                <w:spacing w:val="-41"/>
                <w:position w:val="6"/>
                <w:sz w:val="21"/>
                <w:szCs w:val="21"/>
              </w:rPr>
              <w:t xml:space="preserve"> </w:t>
            </w:r>
            <w:r>
              <w:rPr>
                <w:color w:val="auto"/>
                <w:spacing w:val="-2"/>
                <w:position w:val="6"/>
                <w:sz w:val="21"/>
                <w:szCs w:val="21"/>
              </w:rPr>
              <w:t>分钟</w:t>
            </w:r>
          </w:p>
          <w:p w14:paraId="27819C38">
            <w:pPr>
              <w:pStyle w:val="6"/>
              <w:spacing w:before="1" w:line="220" w:lineRule="auto"/>
              <w:ind w:left="124"/>
              <w:rPr>
                <w:color w:val="auto"/>
                <w:sz w:val="21"/>
                <w:szCs w:val="21"/>
              </w:rPr>
            </w:pPr>
            <w:r>
              <w:rPr>
                <w:color w:val="auto"/>
                <w:spacing w:val="-2"/>
                <w:sz w:val="21"/>
                <w:szCs w:val="21"/>
              </w:rPr>
              <w:t>14.最大起飞海拔高度≥4000 m</w:t>
            </w:r>
          </w:p>
          <w:p w14:paraId="5C032C5B">
            <w:pPr>
              <w:pStyle w:val="6"/>
              <w:spacing w:before="49"/>
              <w:ind w:left="124" w:right="1252"/>
              <w:rPr>
                <w:color w:val="auto"/>
                <w:spacing w:val="-5"/>
                <w:sz w:val="21"/>
                <w:szCs w:val="21"/>
              </w:rPr>
            </w:pPr>
            <w:r>
              <w:rPr>
                <w:color w:val="auto"/>
                <w:spacing w:val="-4"/>
                <w:sz w:val="21"/>
                <w:szCs w:val="21"/>
              </w:rPr>
              <w:t>15.工作温度： 最低工作温度≤-10℃、最高工作温度≥</w:t>
            </w:r>
            <w:r>
              <w:rPr>
                <w:color w:val="auto"/>
                <w:spacing w:val="-5"/>
                <w:sz w:val="21"/>
                <w:szCs w:val="21"/>
              </w:rPr>
              <w:t>40℃</w:t>
            </w:r>
          </w:p>
          <w:p w14:paraId="430D8A70">
            <w:pPr>
              <w:pStyle w:val="6"/>
              <w:spacing w:before="49"/>
              <w:ind w:left="124" w:right="1252"/>
              <w:rPr>
                <w:color w:val="auto"/>
                <w:sz w:val="21"/>
                <w:szCs w:val="21"/>
              </w:rPr>
            </w:pPr>
            <w:r>
              <w:rPr>
                <w:color w:val="auto"/>
                <w:spacing w:val="-2"/>
                <w:sz w:val="21"/>
                <w:szCs w:val="21"/>
              </w:rPr>
              <w:t>16.含6块电池、设备防护箱、充电器</w:t>
            </w:r>
          </w:p>
        </w:tc>
      </w:tr>
      <w:tr w14:paraId="6FE40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1" w:hRule="atLeast"/>
        </w:trPr>
        <w:tc>
          <w:tcPr>
            <w:tcW w:w="795" w:type="dxa"/>
            <w:vMerge w:val="continue"/>
            <w:tcBorders>
              <w:top w:val="nil"/>
              <w:left w:val="single" w:color="000000" w:sz="6" w:space="0"/>
              <w:bottom w:val="nil"/>
            </w:tcBorders>
            <w:noWrap w:val="0"/>
            <w:vAlign w:val="top"/>
          </w:tcPr>
          <w:p w14:paraId="1782DCDB">
            <w:pPr>
              <w:rPr>
                <w:rFonts w:ascii="Arial"/>
                <w:color w:val="auto"/>
                <w:sz w:val="21"/>
                <w:szCs w:val="21"/>
              </w:rPr>
            </w:pPr>
          </w:p>
        </w:tc>
        <w:tc>
          <w:tcPr>
            <w:tcW w:w="1335" w:type="dxa"/>
            <w:noWrap w:val="0"/>
            <w:vAlign w:val="top"/>
          </w:tcPr>
          <w:p w14:paraId="2C98046A">
            <w:pPr>
              <w:spacing w:line="296" w:lineRule="auto"/>
              <w:rPr>
                <w:rFonts w:ascii="Arial"/>
                <w:color w:val="auto"/>
                <w:sz w:val="21"/>
                <w:szCs w:val="21"/>
              </w:rPr>
            </w:pPr>
          </w:p>
          <w:p w14:paraId="15B203C2">
            <w:pPr>
              <w:spacing w:line="296" w:lineRule="auto"/>
              <w:rPr>
                <w:rFonts w:ascii="Arial"/>
                <w:color w:val="auto"/>
                <w:sz w:val="21"/>
                <w:szCs w:val="21"/>
              </w:rPr>
            </w:pPr>
          </w:p>
          <w:p w14:paraId="55D53707">
            <w:pPr>
              <w:spacing w:line="296" w:lineRule="auto"/>
              <w:rPr>
                <w:rFonts w:ascii="Arial"/>
                <w:color w:val="auto"/>
                <w:sz w:val="21"/>
                <w:szCs w:val="21"/>
              </w:rPr>
            </w:pPr>
          </w:p>
          <w:p w14:paraId="6EFE3F5F">
            <w:pPr>
              <w:spacing w:line="296" w:lineRule="auto"/>
              <w:rPr>
                <w:rFonts w:ascii="Arial"/>
                <w:color w:val="auto"/>
                <w:sz w:val="21"/>
                <w:szCs w:val="21"/>
              </w:rPr>
            </w:pPr>
          </w:p>
          <w:p w14:paraId="295B3801">
            <w:pPr>
              <w:pStyle w:val="6"/>
              <w:spacing w:before="68" w:line="221" w:lineRule="auto"/>
              <w:ind w:left="297"/>
              <w:rPr>
                <w:color w:val="auto"/>
                <w:sz w:val="21"/>
                <w:szCs w:val="21"/>
              </w:rPr>
            </w:pPr>
            <w:r>
              <w:rPr>
                <w:color w:val="auto"/>
                <w:spacing w:val="-4"/>
                <w:sz w:val="21"/>
                <w:szCs w:val="21"/>
              </w:rPr>
              <w:t>多光云台</w:t>
            </w:r>
          </w:p>
        </w:tc>
        <w:tc>
          <w:tcPr>
            <w:tcW w:w="8355" w:type="dxa"/>
            <w:noWrap w:val="0"/>
            <w:vAlign w:val="top"/>
          </w:tcPr>
          <w:p w14:paraId="21D8E165">
            <w:pPr>
              <w:pStyle w:val="6"/>
              <w:spacing w:before="60" w:line="242" w:lineRule="auto"/>
              <w:ind w:left="110" w:right="103" w:firstLine="14"/>
              <w:rPr>
                <w:color w:val="auto"/>
                <w:sz w:val="21"/>
                <w:szCs w:val="21"/>
              </w:rPr>
            </w:pPr>
            <w:r>
              <w:rPr>
                <w:color w:val="auto"/>
                <w:spacing w:val="2"/>
                <w:sz w:val="21"/>
                <w:szCs w:val="21"/>
              </w:rPr>
              <w:t>1.具备广角镜头可大范围寻找可疑目标后用变焦云台，重点监察；广角</w:t>
            </w:r>
            <w:r>
              <w:rPr>
                <w:color w:val="auto"/>
                <w:spacing w:val="13"/>
                <w:sz w:val="21"/>
                <w:szCs w:val="21"/>
              </w:rPr>
              <w:t xml:space="preserve"> </w:t>
            </w:r>
            <w:r>
              <w:rPr>
                <w:color w:val="auto"/>
                <w:spacing w:val="-1"/>
                <w:sz w:val="21"/>
                <w:szCs w:val="21"/>
              </w:rPr>
              <w:t>镜头像素≥1200</w:t>
            </w:r>
            <w:r>
              <w:rPr>
                <w:color w:val="auto"/>
                <w:spacing w:val="-38"/>
                <w:sz w:val="21"/>
                <w:szCs w:val="21"/>
              </w:rPr>
              <w:t xml:space="preserve"> </w:t>
            </w:r>
            <w:r>
              <w:rPr>
                <w:color w:val="auto"/>
                <w:spacing w:val="-1"/>
                <w:sz w:val="21"/>
                <w:szCs w:val="21"/>
              </w:rPr>
              <w:t>万</w:t>
            </w:r>
          </w:p>
          <w:p w14:paraId="24029972">
            <w:pPr>
              <w:pStyle w:val="6"/>
              <w:spacing w:before="49" w:line="242" w:lineRule="auto"/>
              <w:ind w:left="129" w:right="45" w:hanging="18"/>
              <w:rPr>
                <w:color w:val="auto"/>
                <w:sz w:val="21"/>
                <w:szCs w:val="21"/>
              </w:rPr>
            </w:pPr>
            <w:r>
              <w:rPr>
                <w:color w:val="auto"/>
                <w:spacing w:val="-6"/>
                <w:sz w:val="21"/>
                <w:szCs w:val="21"/>
              </w:rPr>
              <w:t>2.可见光镜头≥20</w:t>
            </w:r>
            <w:r>
              <w:rPr>
                <w:color w:val="auto"/>
                <w:spacing w:val="-47"/>
                <w:sz w:val="21"/>
                <w:szCs w:val="21"/>
              </w:rPr>
              <w:t xml:space="preserve"> </w:t>
            </w:r>
            <w:r>
              <w:rPr>
                <w:color w:val="auto"/>
                <w:spacing w:val="-6"/>
                <w:sz w:val="21"/>
                <w:szCs w:val="21"/>
              </w:rPr>
              <w:t>倍光学变焦、综合变焦</w:t>
            </w:r>
            <w:r>
              <w:rPr>
                <w:color w:val="auto"/>
                <w:spacing w:val="-7"/>
                <w:sz w:val="21"/>
                <w:szCs w:val="21"/>
              </w:rPr>
              <w:t>≥200</w:t>
            </w:r>
            <w:r>
              <w:rPr>
                <w:color w:val="auto"/>
                <w:spacing w:val="-46"/>
                <w:sz w:val="21"/>
                <w:szCs w:val="21"/>
              </w:rPr>
              <w:t xml:space="preserve"> </w:t>
            </w:r>
            <w:r>
              <w:rPr>
                <w:color w:val="auto"/>
                <w:spacing w:val="-7"/>
                <w:sz w:val="21"/>
                <w:szCs w:val="21"/>
              </w:rPr>
              <w:t>倍； 视频分辨率达到</w:t>
            </w:r>
            <w:r>
              <w:rPr>
                <w:color w:val="auto"/>
                <w:spacing w:val="-44"/>
                <w:sz w:val="21"/>
                <w:szCs w:val="21"/>
              </w:rPr>
              <w:t xml:space="preserve"> </w:t>
            </w:r>
            <w:r>
              <w:rPr>
                <w:color w:val="auto"/>
                <w:spacing w:val="-7"/>
                <w:sz w:val="21"/>
                <w:szCs w:val="21"/>
              </w:rPr>
              <w:t>4K，</w:t>
            </w:r>
            <w:r>
              <w:rPr>
                <w:color w:val="auto"/>
                <w:spacing w:val="-2"/>
                <w:sz w:val="21"/>
                <w:szCs w:val="21"/>
              </w:rPr>
              <w:t>同时支持视频录制和拍照功能</w:t>
            </w:r>
          </w:p>
          <w:p w14:paraId="480D156A">
            <w:pPr>
              <w:pStyle w:val="6"/>
              <w:spacing w:before="48" w:line="221" w:lineRule="auto"/>
              <w:ind w:left="113"/>
              <w:rPr>
                <w:color w:val="auto"/>
                <w:sz w:val="21"/>
                <w:szCs w:val="21"/>
              </w:rPr>
            </w:pPr>
            <w:r>
              <w:rPr>
                <w:color w:val="auto"/>
                <w:spacing w:val="-1"/>
                <w:sz w:val="21"/>
                <w:szCs w:val="21"/>
              </w:rPr>
              <w:t>3.云台具备云台锁定工作模式</w:t>
            </w:r>
          </w:p>
          <w:p w14:paraId="7DAC359F">
            <w:pPr>
              <w:pStyle w:val="6"/>
              <w:spacing w:before="49" w:line="242" w:lineRule="auto"/>
              <w:ind w:left="113" w:right="1039" w:hanging="5"/>
              <w:rPr>
                <w:color w:val="auto"/>
                <w:sz w:val="21"/>
                <w:szCs w:val="21"/>
              </w:rPr>
            </w:pPr>
            <w:r>
              <w:rPr>
                <w:color w:val="auto"/>
                <w:sz w:val="21"/>
                <w:szCs w:val="21"/>
              </w:rPr>
              <w:t>4.可见光有效识别车辆距离≥1000m,有效识别人体轮廓≥50</w:t>
            </w:r>
            <w:r>
              <w:rPr>
                <w:color w:val="auto"/>
                <w:spacing w:val="-1"/>
                <w:sz w:val="21"/>
                <w:szCs w:val="21"/>
              </w:rPr>
              <w:t>0m</w:t>
            </w:r>
            <w:r>
              <w:rPr>
                <w:color w:val="auto"/>
                <w:sz w:val="21"/>
                <w:szCs w:val="21"/>
              </w:rPr>
              <w:t xml:space="preserve"> </w:t>
            </w:r>
            <w:r>
              <w:rPr>
                <w:color w:val="auto"/>
                <w:spacing w:val="-4"/>
                <w:sz w:val="21"/>
                <w:szCs w:val="21"/>
              </w:rPr>
              <w:t>5.具备红外热成像功能，</w:t>
            </w:r>
            <w:r>
              <w:rPr>
                <w:color w:val="auto"/>
                <w:spacing w:val="-17"/>
                <w:sz w:val="21"/>
                <w:szCs w:val="21"/>
              </w:rPr>
              <w:t xml:space="preserve"> </w:t>
            </w:r>
            <w:r>
              <w:rPr>
                <w:color w:val="auto"/>
                <w:spacing w:val="-4"/>
                <w:sz w:val="21"/>
                <w:szCs w:val="21"/>
              </w:rPr>
              <w:t>有效像素≥640*512</w:t>
            </w:r>
          </w:p>
          <w:p w14:paraId="65423D19">
            <w:pPr>
              <w:pStyle w:val="6"/>
              <w:spacing w:before="50" w:line="237" w:lineRule="auto"/>
              <w:ind w:left="113" w:right="935" w:hanging="3"/>
              <w:rPr>
                <w:color w:val="auto"/>
                <w:sz w:val="21"/>
                <w:szCs w:val="21"/>
              </w:rPr>
            </w:pPr>
            <w:r>
              <w:rPr>
                <w:color w:val="auto"/>
                <w:sz w:val="21"/>
                <w:szCs w:val="21"/>
              </w:rPr>
              <w:t>6.红外有效识别地面车辆距离≥500m,有效识别人体轮</w:t>
            </w:r>
            <w:r>
              <w:rPr>
                <w:color w:val="auto"/>
                <w:spacing w:val="-1"/>
                <w:sz w:val="21"/>
                <w:szCs w:val="21"/>
              </w:rPr>
              <w:t>廓≥130m</w:t>
            </w:r>
            <w:r>
              <w:rPr>
                <w:color w:val="auto"/>
                <w:sz w:val="21"/>
                <w:szCs w:val="21"/>
              </w:rPr>
              <w:t xml:space="preserve"> </w:t>
            </w:r>
            <w:r>
              <w:rPr>
                <w:color w:val="auto"/>
                <w:spacing w:val="-1"/>
                <w:sz w:val="21"/>
                <w:szCs w:val="21"/>
              </w:rPr>
              <w:t>7.具备激光测距功能，测距范围≥1000m</w:t>
            </w:r>
          </w:p>
        </w:tc>
      </w:tr>
      <w:tr w14:paraId="1DF6F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2" w:hRule="atLeast"/>
        </w:trPr>
        <w:tc>
          <w:tcPr>
            <w:tcW w:w="795" w:type="dxa"/>
            <w:vMerge w:val="continue"/>
            <w:tcBorders>
              <w:top w:val="nil"/>
              <w:left w:val="single" w:color="000000" w:sz="6" w:space="0"/>
              <w:bottom w:val="single" w:color="000000" w:sz="6" w:space="0"/>
            </w:tcBorders>
            <w:noWrap w:val="0"/>
            <w:vAlign w:val="top"/>
          </w:tcPr>
          <w:p w14:paraId="726EAD69">
            <w:pPr>
              <w:rPr>
                <w:rFonts w:ascii="Arial"/>
                <w:color w:val="auto"/>
                <w:sz w:val="21"/>
                <w:szCs w:val="21"/>
              </w:rPr>
            </w:pPr>
          </w:p>
        </w:tc>
        <w:tc>
          <w:tcPr>
            <w:tcW w:w="1335" w:type="dxa"/>
            <w:noWrap w:val="0"/>
            <w:vAlign w:val="top"/>
          </w:tcPr>
          <w:p w14:paraId="3FCD8AEF">
            <w:pPr>
              <w:spacing w:line="246" w:lineRule="auto"/>
              <w:rPr>
                <w:rFonts w:ascii="Arial"/>
                <w:color w:val="auto"/>
                <w:sz w:val="21"/>
                <w:szCs w:val="21"/>
              </w:rPr>
            </w:pPr>
          </w:p>
          <w:p w14:paraId="52F3BAE0">
            <w:pPr>
              <w:spacing w:line="246" w:lineRule="auto"/>
              <w:rPr>
                <w:rFonts w:ascii="Arial"/>
                <w:color w:val="auto"/>
                <w:sz w:val="21"/>
                <w:szCs w:val="21"/>
              </w:rPr>
            </w:pPr>
          </w:p>
          <w:p w14:paraId="16A5FE51">
            <w:pPr>
              <w:spacing w:line="247" w:lineRule="auto"/>
              <w:rPr>
                <w:rFonts w:ascii="Arial"/>
                <w:color w:val="auto"/>
                <w:sz w:val="21"/>
                <w:szCs w:val="21"/>
              </w:rPr>
            </w:pPr>
          </w:p>
          <w:p w14:paraId="600415A9">
            <w:pPr>
              <w:pStyle w:val="6"/>
              <w:spacing w:before="68" w:line="243" w:lineRule="auto"/>
              <w:ind w:left="182" w:right="184"/>
              <w:rPr>
                <w:color w:val="auto"/>
                <w:sz w:val="21"/>
                <w:szCs w:val="21"/>
              </w:rPr>
            </w:pPr>
            <w:r>
              <w:rPr>
                <w:color w:val="auto"/>
                <w:spacing w:val="-2"/>
                <w:sz w:val="21"/>
                <w:szCs w:val="21"/>
              </w:rPr>
              <w:t>垂起无人机</w:t>
            </w:r>
            <w:r>
              <w:rPr>
                <w:color w:val="auto"/>
                <w:spacing w:val="3"/>
                <w:sz w:val="21"/>
                <w:szCs w:val="21"/>
              </w:rPr>
              <w:t xml:space="preserve"> </w:t>
            </w:r>
            <w:r>
              <w:rPr>
                <w:color w:val="auto"/>
                <w:spacing w:val="-1"/>
                <w:sz w:val="21"/>
                <w:szCs w:val="21"/>
              </w:rPr>
              <w:t>地面站系统</w:t>
            </w:r>
          </w:p>
        </w:tc>
        <w:tc>
          <w:tcPr>
            <w:tcW w:w="8355" w:type="dxa"/>
            <w:noWrap w:val="0"/>
            <w:vAlign w:val="top"/>
          </w:tcPr>
          <w:p w14:paraId="359F23AC">
            <w:pPr>
              <w:pStyle w:val="6"/>
              <w:spacing w:before="63" w:line="300" w:lineRule="exact"/>
              <w:ind w:left="124"/>
              <w:rPr>
                <w:color w:val="auto"/>
                <w:sz w:val="21"/>
                <w:szCs w:val="21"/>
              </w:rPr>
            </w:pPr>
            <w:r>
              <w:rPr>
                <w:color w:val="auto"/>
                <w:spacing w:val="-2"/>
                <w:position w:val="6"/>
                <w:sz w:val="21"/>
                <w:szCs w:val="21"/>
              </w:rPr>
              <w:t>1.具备</w:t>
            </w:r>
            <w:r>
              <w:rPr>
                <w:color w:val="auto"/>
                <w:spacing w:val="-37"/>
                <w:position w:val="6"/>
                <w:sz w:val="21"/>
                <w:szCs w:val="21"/>
              </w:rPr>
              <w:t xml:space="preserve"> </w:t>
            </w:r>
            <w:r>
              <w:rPr>
                <w:color w:val="auto"/>
                <w:spacing w:val="-2"/>
                <w:position w:val="6"/>
                <w:sz w:val="21"/>
                <w:szCs w:val="21"/>
              </w:rPr>
              <w:t>USB/TYPE-C</w:t>
            </w:r>
            <w:r>
              <w:rPr>
                <w:color w:val="auto"/>
                <w:spacing w:val="-48"/>
                <w:position w:val="6"/>
                <w:sz w:val="21"/>
                <w:szCs w:val="21"/>
              </w:rPr>
              <w:t xml:space="preserve"> </w:t>
            </w:r>
            <w:r>
              <w:rPr>
                <w:color w:val="auto"/>
                <w:spacing w:val="-2"/>
                <w:position w:val="6"/>
                <w:sz w:val="21"/>
                <w:szCs w:val="21"/>
              </w:rPr>
              <w:t>接口拓展功能</w:t>
            </w:r>
          </w:p>
          <w:p w14:paraId="6089288A">
            <w:pPr>
              <w:pStyle w:val="6"/>
              <w:spacing w:line="220" w:lineRule="auto"/>
              <w:ind w:left="111"/>
              <w:rPr>
                <w:color w:val="auto"/>
                <w:sz w:val="21"/>
                <w:szCs w:val="21"/>
              </w:rPr>
            </w:pPr>
            <w:r>
              <w:rPr>
                <w:color w:val="auto"/>
                <w:spacing w:val="-4"/>
                <w:sz w:val="21"/>
                <w:szCs w:val="21"/>
              </w:rPr>
              <w:t>2.具备</w:t>
            </w:r>
            <w:r>
              <w:rPr>
                <w:color w:val="auto"/>
                <w:spacing w:val="-41"/>
                <w:sz w:val="21"/>
                <w:szCs w:val="21"/>
              </w:rPr>
              <w:t xml:space="preserve"> </w:t>
            </w:r>
            <w:r>
              <w:rPr>
                <w:color w:val="auto"/>
                <w:spacing w:val="-4"/>
                <w:sz w:val="21"/>
                <w:szCs w:val="21"/>
              </w:rPr>
              <w:t>HDMI</w:t>
            </w:r>
            <w:r>
              <w:rPr>
                <w:color w:val="auto"/>
                <w:spacing w:val="-45"/>
                <w:sz w:val="21"/>
                <w:szCs w:val="21"/>
              </w:rPr>
              <w:t xml:space="preserve"> </w:t>
            </w:r>
            <w:r>
              <w:rPr>
                <w:color w:val="auto"/>
                <w:spacing w:val="-4"/>
                <w:sz w:val="21"/>
                <w:szCs w:val="21"/>
              </w:rPr>
              <w:t>输出接口</w:t>
            </w:r>
          </w:p>
          <w:p w14:paraId="5BBF685B">
            <w:pPr>
              <w:pStyle w:val="6"/>
              <w:spacing w:before="48" w:line="220" w:lineRule="auto"/>
              <w:ind w:left="113"/>
              <w:rPr>
                <w:color w:val="auto"/>
                <w:sz w:val="21"/>
                <w:szCs w:val="21"/>
              </w:rPr>
            </w:pPr>
            <w:r>
              <w:rPr>
                <w:color w:val="auto"/>
                <w:spacing w:val="-1"/>
                <w:sz w:val="21"/>
                <w:szCs w:val="21"/>
              </w:rPr>
              <w:t>3.地面站屏幕亮度≥1000nit</w:t>
            </w:r>
          </w:p>
          <w:p w14:paraId="7DA63568">
            <w:pPr>
              <w:pStyle w:val="6"/>
              <w:spacing w:before="50" w:line="300" w:lineRule="exact"/>
              <w:ind w:left="108"/>
              <w:rPr>
                <w:color w:val="auto"/>
                <w:sz w:val="21"/>
                <w:szCs w:val="21"/>
              </w:rPr>
            </w:pPr>
            <w:r>
              <w:rPr>
                <w:color w:val="auto"/>
                <w:position w:val="6"/>
                <w:sz w:val="21"/>
                <w:szCs w:val="21"/>
              </w:rPr>
              <w:t>4.在太阳直射下，地面站显示屏正常显示</w:t>
            </w:r>
            <w:r>
              <w:rPr>
                <w:color w:val="auto"/>
                <w:spacing w:val="-1"/>
                <w:position w:val="6"/>
                <w:sz w:val="21"/>
                <w:szCs w:val="21"/>
              </w:rPr>
              <w:t>及清晰</w:t>
            </w:r>
          </w:p>
          <w:p w14:paraId="2FA62BA5">
            <w:pPr>
              <w:pStyle w:val="6"/>
              <w:spacing w:before="1" w:line="219" w:lineRule="auto"/>
              <w:ind w:left="113"/>
              <w:rPr>
                <w:color w:val="auto"/>
                <w:sz w:val="21"/>
                <w:szCs w:val="21"/>
              </w:rPr>
            </w:pPr>
            <w:r>
              <w:rPr>
                <w:color w:val="auto"/>
                <w:spacing w:val="-3"/>
                <w:sz w:val="21"/>
                <w:szCs w:val="21"/>
              </w:rPr>
              <w:t>5.地面站屏幕尺寸≥9.7</w:t>
            </w:r>
            <w:r>
              <w:rPr>
                <w:color w:val="auto"/>
                <w:spacing w:val="-44"/>
                <w:sz w:val="21"/>
                <w:szCs w:val="21"/>
              </w:rPr>
              <w:t xml:space="preserve"> </w:t>
            </w:r>
            <w:r>
              <w:rPr>
                <w:color w:val="auto"/>
                <w:spacing w:val="-3"/>
                <w:sz w:val="21"/>
                <w:szCs w:val="21"/>
              </w:rPr>
              <w:t>英寸</w:t>
            </w:r>
          </w:p>
          <w:p w14:paraId="31A57482">
            <w:pPr>
              <w:pStyle w:val="6"/>
              <w:spacing w:before="50" w:line="220" w:lineRule="auto"/>
              <w:ind w:left="110"/>
              <w:rPr>
                <w:color w:val="auto"/>
                <w:sz w:val="21"/>
                <w:szCs w:val="21"/>
              </w:rPr>
            </w:pPr>
            <w:r>
              <w:rPr>
                <w:color w:val="auto"/>
                <w:spacing w:val="-1"/>
                <w:sz w:val="21"/>
                <w:szCs w:val="21"/>
              </w:rPr>
              <w:t>6.传输距离≥30KM</w:t>
            </w:r>
          </w:p>
          <w:p w14:paraId="382AEA37">
            <w:pPr>
              <w:pStyle w:val="6"/>
              <w:spacing w:before="50" w:line="209" w:lineRule="auto"/>
              <w:ind w:left="114"/>
              <w:rPr>
                <w:color w:val="auto"/>
                <w:sz w:val="21"/>
                <w:szCs w:val="21"/>
              </w:rPr>
            </w:pPr>
            <w:r>
              <w:rPr>
                <w:color w:val="auto"/>
                <w:spacing w:val="-3"/>
                <w:sz w:val="21"/>
                <w:szCs w:val="21"/>
              </w:rPr>
              <w:t>7.含手持地面站、基站</w:t>
            </w:r>
          </w:p>
        </w:tc>
      </w:tr>
      <w:tr w14:paraId="35A9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6" w:hRule="atLeast"/>
        </w:trPr>
        <w:tc>
          <w:tcPr>
            <w:tcW w:w="795" w:type="dxa"/>
            <w:vMerge w:val="restart"/>
            <w:tcBorders>
              <w:top w:val="single" w:color="000000" w:sz="6" w:space="0"/>
              <w:left w:val="single" w:color="000000" w:sz="6" w:space="0"/>
            </w:tcBorders>
            <w:noWrap w:val="0"/>
            <w:vAlign w:val="center"/>
          </w:tcPr>
          <w:p w14:paraId="43175803">
            <w:pPr>
              <w:pStyle w:val="6"/>
              <w:spacing w:before="68" w:line="182" w:lineRule="auto"/>
              <w:jc w:val="center"/>
              <w:rPr>
                <w:color w:val="auto"/>
                <w:sz w:val="21"/>
                <w:szCs w:val="21"/>
              </w:rPr>
            </w:pPr>
            <w:r>
              <w:rPr>
                <w:color w:val="auto"/>
                <w:sz w:val="21"/>
                <w:szCs w:val="21"/>
              </w:rPr>
              <w:t>2</w:t>
            </w:r>
          </w:p>
        </w:tc>
        <w:tc>
          <w:tcPr>
            <w:tcW w:w="1335" w:type="dxa"/>
            <w:vMerge w:val="restart"/>
            <w:noWrap w:val="0"/>
            <w:vAlign w:val="center"/>
          </w:tcPr>
          <w:p w14:paraId="7BA7DCBA">
            <w:pPr>
              <w:pStyle w:val="6"/>
              <w:spacing w:before="68" w:line="220" w:lineRule="auto"/>
              <w:jc w:val="center"/>
              <w:rPr>
                <w:color w:val="auto"/>
                <w:sz w:val="21"/>
                <w:szCs w:val="21"/>
              </w:rPr>
            </w:pPr>
            <w:r>
              <w:rPr>
                <w:color w:val="auto"/>
                <w:spacing w:val="-2"/>
                <w:sz w:val="21"/>
                <w:szCs w:val="21"/>
              </w:rPr>
              <w:t>机库</w:t>
            </w:r>
          </w:p>
        </w:tc>
        <w:tc>
          <w:tcPr>
            <w:tcW w:w="8355" w:type="dxa"/>
            <w:tcBorders>
              <w:bottom w:val="single" w:color="000000" w:sz="6" w:space="0"/>
            </w:tcBorders>
            <w:noWrap w:val="0"/>
            <w:vAlign w:val="top"/>
          </w:tcPr>
          <w:p w14:paraId="1989DA01">
            <w:pPr>
              <w:pStyle w:val="6"/>
              <w:spacing w:before="56" w:line="242" w:lineRule="auto"/>
              <w:ind w:left="108" w:right="102"/>
              <w:rPr>
                <w:color w:val="auto"/>
                <w:sz w:val="21"/>
                <w:szCs w:val="21"/>
              </w:rPr>
            </w:pPr>
            <w:r>
              <w:rPr>
                <w:color w:val="auto"/>
                <w:sz w:val="21"/>
                <w:szCs w:val="21"/>
              </w:rPr>
              <w:t>尺寸：≤1800*2630*2820mm(平台闭合，含天线)4670*2630</w:t>
            </w:r>
            <w:r>
              <w:rPr>
                <w:color w:val="auto"/>
                <w:spacing w:val="-1"/>
                <w:sz w:val="21"/>
                <w:szCs w:val="21"/>
              </w:rPr>
              <w:t>*2820mm(平台</w:t>
            </w:r>
            <w:r>
              <w:rPr>
                <w:color w:val="auto"/>
                <w:sz w:val="21"/>
                <w:szCs w:val="21"/>
              </w:rPr>
              <w:t xml:space="preserve"> </w:t>
            </w:r>
            <w:r>
              <w:rPr>
                <w:color w:val="auto"/>
                <w:spacing w:val="-1"/>
                <w:sz w:val="21"/>
                <w:szCs w:val="21"/>
              </w:rPr>
              <w:t>推出，含天线)</w:t>
            </w:r>
          </w:p>
          <w:p w14:paraId="26F32605">
            <w:pPr>
              <w:pStyle w:val="6"/>
              <w:spacing w:before="49" w:line="215" w:lineRule="auto"/>
              <w:ind w:left="110"/>
              <w:rPr>
                <w:color w:val="auto"/>
                <w:sz w:val="21"/>
                <w:szCs w:val="21"/>
              </w:rPr>
            </w:pPr>
            <w:r>
              <w:rPr>
                <w:color w:val="auto"/>
                <w:spacing w:val="-15"/>
                <w:sz w:val="21"/>
                <w:szCs w:val="21"/>
              </w:rPr>
              <w:t>重量：</w:t>
            </w:r>
            <w:r>
              <w:rPr>
                <w:color w:val="auto"/>
                <w:spacing w:val="23"/>
                <w:sz w:val="21"/>
                <w:szCs w:val="21"/>
              </w:rPr>
              <w:t xml:space="preserve"> </w:t>
            </w:r>
            <w:r>
              <w:rPr>
                <w:color w:val="auto"/>
                <w:spacing w:val="-15"/>
                <w:sz w:val="21"/>
                <w:szCs w:val="21"/>
              </w:rPr>
              <w:t>≤5510g</w:t>
            </w:r>
          </w:p>
          <w:p w14:paraId="1F70912E">
            <w:pPr>
              <w:pStyle w:val="6"/>
              <w:spacing w:before="55" w:line="221" w:lineRule="auto"/>
              <w:ind w:left="122"/>
              <w:rPr>
                <w:color w:val="auto"/>
                <w:sz w:val="21"/>
                <w:szCs w:val="21"/>
              </w:rPr>
            </w:pPr>
            <w:r>
              <w:rPr>
                <w:color w:val="auto"/>
                <w:spacing w:val="-12"/>
                <w:sz w:val="21"/>
                <w:szCs w:val="21"/>
              </w:rPr>
              <w:t>防护等级： IP54</w:t>
            </w:r>
          </w:p>
          <w:p w14:paraId="3C31E45A">
            <w:pPr>
              <w:pStyle w:val="6"/>
              <w:spacing w:before="48" w:line="221" w:lineRule="auto"/>
              <w:ind w:left="110"/>
              <w:rPr>
                <w:color w:val="auto"/>
                <w:sz w:val="21"/>
                <w:szCs w:val="21"/>
              </w:rPr>
            </w:pPr>
            <w:r>
              <w:rPr>
                <w:color w:val="auto"/>
                <w:spacing w:val="-4"/>
                <w:sz w:val="21"/>
                <w:szCs w:val="21"/>
              </w:rPr>
              <w:t>气象监测系统： (可监测风速、风向、雨量、温度、湿度、气压)</w:t>
            </w:r>
          </w:p>
          <w:p w14:paraId="50136A7D">
            <w:pPr>
              <w:pStyle w:val="6"/>
              <w:spacing w:before="47" w:line="243" w:lineRule="auto"/>
              <w:ind w:left="108" w:right="102"/>
              <w:rPr>
                <w:color w:val="auto"/>
                <w:sz w:val="21"/>
                <w:szCs w:val="21"/>
              </w:rPr>
            </w:pPr>
            <w:r>
              <w:rPr>
                <w:color w:val="auto"/>
                <w:spacing w:val="-3"/>
                <w:sz w:val="21"/>
                <w:szCs w:val="21"/>
              </w:rPr>
              <w:t>视频监控系统： (可监控机巢内部运行和机巢</w:t>
            </w:r>
            <w:r>
              <w:rPr>
                <w:color w:val="auto"/>
                <w:spacing w:val="-4"/>
                <w:sz w:val="21"/>
                <w:szCs w:val="21"/>
              </w:rPr>
              <w:t>外部状态)起降定位系统(可</w:t>
            </w:r>
            <w:r>
              <w:rPr>
                <w:color w:val="auto"/>
                <w:sz w:val="21"/>
                <w:szCs w:val="21"/>
              </w:rPr>
              <w:t xml:space="preserve"> </w:t>
            </w:r>
            <w:r>
              <w:rPr>
                <w:color w:val="auto"/>
                <w:spacing w:val="-2"/>
                <w:sz w:val="21"/>
                <w:szCs w:val="21"/>
              </w:rPr>
              <w:t>通过</w:t>
            </w:r>
            <w:r>
              <w:rPr>
                <w:color w:val="auto"/>
                <w:spacing w:val="-45"/>
                <w:sz w:val="21"/>
                <w:szCs w:val="21"/>
              </w:rPr>
              <w:t xml:space="preserve"> </w:t>
            </w:r>
            <w:r>
              <w:rPr>
                <w:color w:val="auto"/>
                <w:spacing w:val="-2"/>
                <w:sz w:val="21"/>
                <w:szCs w:val="21"/>
              </w:rPr>
              <w:t>RTK</w:t>
            </w:r>
            <w:r>
              <w:rPr>
                <w:color w:val="auto"/>
                <w:spacing w:val="-39"/>
                <w:sz w:val="21"/>
                <w:szCs w:val="21"/>
              </w:rPr>
              <w:t xml:space="preserve"> </w:t>
            </w:r>
            <w:r>
              <w:rPr>
                <w:color w:val="auto"/>
                <w:spacing w:val="-2"/>
                <w:sz w:val="21"/>
                <w:szCs w:val="21"/>
              </w:rPr>
              <w:t>定位和视觉定位)</w:t>
            </w:r>
          </w:p>
          <w:p w14:paraId="5401947A">
            <w:pPr>
              <w:pStyle w:val="6"/>
              <w:spacing w:before="49" w:line="221" w:lineRule="auto"/>
              <w:ind w:left="111"/>
              <w:rPr>
                <w:color w:val="auto"/>
                <w:sz w:val="21"/>
                <w:szCs w:val="21"/>
              </w:rPr>
            </w:pPr>
            <w:r>
              <w:rPr>
                <w:color w:val="auto"/>
                <w:spacing w:val="-14"/>
                <w:sz w:val="21"/>
                <w:szCs w:val="21"/>
              </w:rPr>
              <w:t>充电方式：</w:t>
            </w:r>
            <w:r>
              <w:rPr>
                <w:color w:val="auto"/>
                <w:spacing w:val="13"/>
                <w:sz w:val="21"/>
                <w:szCs w:val="21"/>
              </w:rPr>
              <w:t xml:space="preserve"> </w:t>
            </w:r>
            <w:r>
              <w:rPr>
                <w:color w:val="auto"/>
                <w:spacing w:val="-14"/>
                <w:sz w:val="21"/>
                <w:szCs w:val="21"/>
              </w:rPr>
              <w:t>自动换电</w:t>
            </w:r>
          </w:p>
          <w:p w14:paraId="40D2F86B">
            <w:pPr>
              <w:pStyle w:val="6"/>
              <w:spacing w:before="48" w:line="300" w:lineRule="exact"/>
              <w:ind w:left="111"/>
              <w:rPr>
                <w:color w:val="auto"/>
                <w:sz w:val="21"/>
                <w:szCs w:val="21"/>
              </w:rPr>
            </w:pPr>
            <w:r>
              <w:rPr>
                <w:color w:val="auto"/>
                <w:spacing w:val="-8"/>
                <w:position w:val="6"/>
                <w:sz w:val="21"/>
                <w:szCs w:val="21"/>
              </w:rPr>
              <w:t>工作温度：</w:t>
            </w:r>
            <w:r>
              <w:rPr>
                <w:color w:val="auto"/>
                <w:spacing w:val="-20"/>
                <w:position w:val="6"/>
                <w:sz w:val="21"/>
                <w:szCs w:val="21"/>
              </w:rPr>
              <w:t xml:space="preserve"> </w:t>
            </w:r>
            <w:r>
              <w:rPr>
                <w:color w:val="auto"/>
                <w:spacing w:val="-8"/>
                <w:position w:val="6"/>
                <w:sz w:val="21"/>
                <w:szCs w:val="21"/>
              </w:rPr>
              <w:t>-35℃至</w:t>
            </w:r>
            <w:r>
              <w:rPr>
                <w:color w:val="auto"/>
                <w:spacing w:val="-42"/>
                <w:position w:val="6"/>
                <w:sz w:val="21"/>
                <w:szCs w:val="21"/>
              </w:rPr>
              <w:t xml:space="preserve"> </w:t>
            </w:r>
            <w:r>
              <w:rPr>
                <w:color w:val="auto"/>
                <w:spacing w:val="-8"/>
                <w:position w:val="6"/>
                <w:sz w:val="21"/>
                <w:szCs w:val="21"/>
              </w:rPr>
              <w:t>50℃</w:t>
            </w:r>
          </w:p>
          <w:p w14:paraId="207EBCD4">
            <w:pPr>
              <w:pStyle w:val="6"/>
              <w:spacing w:before="1" w:line="221" w:lineRule="auto"/>
              <w:ind w:left="111"/>
              <w:rPr>
                <w:color w:val="auto"/>
                <w:sz w:val="21"/>
                <w:szCs w:val="21"/>
              </w:rPr>
            </w:pPr>
            <w:r>
              <w:rPr>
                <w:color w:val="auto"/>
                <w:spacing w:val="-1"/>
                <w:sz w:val="21"/>
                <w:szCs w:val="21"/>
              </w:rPr>
              <w:t>工作环境湿度&lt;95%RH</w:t>
            </w:r>
          </w:p>
          <w:p w14:paraId="24FA0A93">
            <w:pPr>
              <w:pStyle w:val="6"/>
              <w:spacing w:before="48" w:line="219" w:lineRule="auto"/>
              <w:ind w:left="111"/>
              <w:rPr>
                <w:color w:val="auto"/>
                <w:sz w:val="21"/>
                <w:szCs w:val="21"/>
              </w:rPr>
            </w:pPr>
            <w:r>
              <w:rPr>
                <w:color w:val="auto"/>
                <w:spacing w:val="-3"/>
                <w:sz w:val="21"/>
                <w:szCs w:val="21"/>
              </w:rPr>
              <w:t>工作功率：</w:t>
            </w:r>
            <w:r>
              <w:rPr>
                <w:color w:val="auto"/>
                <w:spacing w:val="-21"/>
                <w:sz w:val="21"/>
                <w:szCs w:val="21"/>
              </w:rPr>
              <w:t xml:space="preserve"> </w:t>
            </w:r>
            <w:r>
              <w:rPr>
                <w:color w:val="auto"/>
                <w:spacing w:val="-3"/>
                <w:sz w:val="21"/>
                <w:szCs w:val="21"/>
              </w:rPr>
              <w:t>标准工况≤200W，峰值工况</w:t>
            </w:r>
            <w:r>
              <w:rPr>
                <w:color w:val="auto"/>
                <w:spacing w:val="-42"/>
                <w:sz w:val="21"/>
                <w:szCs w:val="21"/>
              </w:rPr>
              <w:t xml:space="preserve"> </w:t>
            </w:r>
            <w:r>
              <w:rPr>
                <w:color w:val="auto"/>
                <w:spacing w:val="-3"/>
                <w:sz w:val="21"/>
                <w:szCs w:val="21"/>
              </w:rPr>
              <w:t>2200WAC220V5</w:t>
            </w:r>
            <w:r>
              <w:rPr>
                <w:color w:val="auto"/>
                <w:spacing w:val="-4"/>
                <w:sz w:val="21"/>
                <w:szCs w:val="21"/>
              </w:rPr>
              <w:t>0Hz</w:t>
            </w:r>
          </w:p>
        </w:tc>
      </w:tr>
      <w:tr w14:paraId="0FA3A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795" w:type="dxa"/>
            <w:vMerge w:val="continue"/>
            <w:tcBorders>
              <w:left w:val="single" w:color="000000" w:sz="6" w:space="0"/>
              <w:bottom w:val="single" w:color="000000" w:sz="6" w:space="0"/>
            </w:tcBorders>
            <w:noWrap w:val="0"/>
            <w:vAlign w:val="top"/>
          </w:tcPr>
          <w:p w14:paraId="12B45C1A">
            <w:pPr>
              <w:rPr>
                <w:rFonts w:ascii="Arial"/>
                <w:color w:val="auto"/>
                <w:sz w:val="21"/>
                <w:szCs w:val="21"/>
              </w:rPr>
            </w:pPr>
          </w:p>
        </w:tc>
        <w:tc>
          <w:tcPr>
            <w:tcW w:w="1335" w:type="dxa"/>
            <w:vMerge w:val="continue"/>
            <w:tcBorders>
              <w:bottom w:val="single" w:color="000000" w:sz="6" w:space="0"/>
            </w:tcBorders>
            <w:noWrap w:val="0"/>
            <w:vAlign w:val="top"/>
          </w:tcPr>
          <w:p w14:paraId="525D8684">
            <w:pPr>
              <w:rPr>
                <w:rFonts w:ascii="Arial"/>
                <w:color w:val="auto"/>
                <w:sz w:val="21"/>
                <w:szCs w:val="21"/>
              </w:rPr>
            </w:pPr>
          </w:p>
        </w:tc>
        <w:tc>
          <w:tcPr>
            <w:tcW w:w="8355" w:type="dxa"/>
            <w:tcBorders>
              <w:bottom w:val="single" w:color="000000" w:sz="6" w:space="0"/>
            </w:tcBorders>
            <w:noWrap w:val="0"/>
            <w:vAlign w:val="top"/>
          </w:tcPr>
          <w:p w14:paraId="4385E978">
            <w:pPr>
              <w:pStyle w:val="6"/>
              <w:spacing w:before="50" w:line="221" w:lineRule="auto"/>
              <w:ind w:left="111"/>
              <w:rPr>
                <w:color w:val="auto"/>
                <w:sz w:val="21"/>
                <w:szCs w:val="21"/>
              </w:rPr>
            </w:pPr>
            <w:r>
              <w:rPr>
                <w:color w:val="auto"/>
                <w:spacing w:val="-6"/>
                <w:sz w:val="21"/>
                <w:szCs w:val="21"/>
              </w:rPr>
              <w:t>工作电压： (支持</w:t>
            </w:r>
            <w:r>
              <w:rPr>
                <w:color w:val="auto"/>
                <w:spacing w:val="-14"/>
                <w:sz w:val="21"/>
                <w:szCs w:val="21"/>
              </w:rPr>
              <w:t xml:space="preserve"> </w:t>
            </w:r>
            <w:r>
              <w:rPr>
                <w:color w:val="auto"/>
                <w:spacing w:val="-6"/>
                <w:sz w:val="21"/>
                <w:szCs w:val="21"/>
              </w:rPr>
              <w:t>110V</w:t>
            </w:r>
            <w:r>
              <w:rPr>
                <w:color w:val="auto"/>
                <w:spacing w:val="-40"/>
                <w:sz w:val="21"/>
                <w:szCs w:val="21"/>
              </w:rPr>
              <w:t xml:space="preserve"> </w:t>
            </w:r>
            <w:r>
              <w:rPr>
                <w:color w:val="auto"/>
                <w:spacing w:val="-6"/>
                <w:sz w:val="21"/>
                <w:szCs w:val="21"/>
              </w:rPr>
              <w:t>交流输入，需额外增加变压模块》</w:t>
            </w:r>
          </w:p>
          <w:p w14:paraId="14B5AD3A">
            <w:pPr>
              <w:pStyle w:val="6"/>
              <w:spacing w:before="49" w:line="221" w:lineRule="auto"/>
              <w:ind w:left="112"/>
              <w:rPr>
                <w:color w:val="auto"/>
                <w:sz w:val="21"/>
                <w:szCs w:val="21"/>
              </w:rPr>
            </w:pPr>
            <w:r>
              <w:rPr>
                <w:color w:val="auto"/>
                <w:spacing w:val="-11"/>
                <w:sz w:val="21"/>
                <w:szCs w:val="21"/>
              </w:rPr>
              <w:t>浪涌保护：</w:t>
            </w:r>
            <w:r>
              <w:rPr>
                <w:color w:val="auto"/>
                <w:spacing w:val="-13"/>
                <w:sz w:val="21"/>
                <w:szCs w:val="21"/>
              </w:rPr>
              <w:t xml:space="preserve"> </w:t>
            </w:r>
            <w:r>
              <w:rPr>
                <w:color w:val="auto"/>
                <w:spacing w:val="-11"/>
                <w:sz w:val="21"/>
                <w:szCs w:val="21"/>
              </w:rPr>
              <w:t>20KA</w:t>
            </w:r>
          </w:p>
          <w:p w14:paraId="3E6D5B1D">
            <w:pPr>
              <w:pStyle w:val="6"/>
              <w:spacing w:before="47" w:line="221" w:lineRule="auto"/>
              <w:ind w:left="109"/>
              <w:rPr>
                <w:color w:val="auto"/>
                <w:sz w:val="21"/>
                <w:szCs w:val="21"/>
              </w:rPr>
            </w:pPr>
            <w:r>
              <w:rPr>
                <w:color w:val="auto"/>
                <w:spacing w:val="-4"/>
                <w:sz w:val="21"/>
                <w:szCs w:val="21"/>
              </w:rPr>
              <w:t>通讯方式： 以太网、光纤(支持定制)、4G、5G(支持定制)</w:t>
            </w:r>
          </w:p>
        </w:tc>
      </w:tr>
    </w:tbl>
    <w:p w14:paraId="20820633">
      <w:pPr>
        <w:widowControl/>
        <w:jc w:val="left"/>
        <w:rPr>
          <w:rFonts w:ascii="宋体" w:hAnsi="宋体" w:cs="宋体"/>
          <w:color w:val="auto"/>
          <w:kern w:val="0"/>
          <w:sz w:val="21"/>
          <w:szCs w:val="21"/>
          <w:lang w:bidi="ar"/>
        </w:rPr>
      </w:pPr>
    </w:p>
    <w:p w14:paraId="7D289C4C">
      <w:pPr>
        <w:widowControl/>
        <w:jc w:val="left"/>
        <w:rPr>
          <w:rFonts w:hint="eastAsia" w:ascii="宋体" w:hAnsi="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（二）无人机配套设备租赁</w:t>
      </w:r>
    </w:p>
    <w:tbl>
      <w:tblPr>
        <w:tblStyle w:val="4"/>
        <w:tblW w:w="1073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329"/>
        <w:gridCol w:w="1980"/>
        <w:gridCol w:w="6165"/>
        <w:gridCol w:w="709"/>
      </w:tblGrid>
      <w:tr w14:paraId="364C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14:paraId="49061409">
            <w:pPr>
              <w:widowControl/>
              <w:snapToGrid w:val="0"/>
              <w:spacing w:line="600" w:lineRule="exact"/>
              <w:jc w:val="left"/>
              <w:textAlignment w:val="center"/>
              <w:rPr>
                <w:rFonts w:hint="eastAsia"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1</w:t>
            </w:r>
          </w:p>
        </w:tc>
        <w:tc>
          <w:tcPr>
            <w:tcW w:w="1329" w:type="dxa"/>
            <w:noWrap w:val="0"/>
            <w:vAlign w:val="center"/>
          </w:tcPr>
          <w:p w14:paraId="7D4BCB3E">
            <w:pPr>
              <w:widowControl/>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无人机配套设备租赁</w:t>
            </w:r>
          </w:p>
          <w:p w14:paraId="042AEF02">
            <w:pPr>
              <w:widowControl/>
              <w:snapToGrid w:val="0"/>
              <w:spacing w:line="600" w:lineRule="exact"/>
              <w:jc w:val="left"/>
              <w:textAlignment w:val="center"/>
              <w:rPr>
                <w:rFonts w:hint="eastAsia" w:ascii="宋体" w:hAnsi="宋体" w:cs="宋体"/>
                <w:color w:val="auto"/>
                <w:sz w:val="21"/>
                <w:szCs w:val="21"/>
              </w:rPr>
            </w:pPr>
          </w:p>
        </w:tc>
        <w:tc>
          <w:tcPr>
            <w:tcW w:w="1980" w:type="dxa"/>
            <w:noWrap w:val="0"/>
            <w:vAlign w:val="center"/>
          </w:tcPr>
          <w:p w14:paraId="3EB537F6">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rPr>
              <w:t>变焦红外热成像镜头</w:t>
            </w:r>
          </w:p>
        </w:tc>
        <w:tc>
          <w:tcPr>
            <w:tcW w:w="6165" w:type="dxa"/>
            <w:noWrap w:val="0"/>
            <w:vAlign w:val="top"/>
          </w:tcPr>
          <w:p w14:paraId="64D8F921">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1.设备参数要求：</w:t>
            </w:r>
          </w:p>
          <w:p w14:paraId="7C58860A">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 </w:t>
            </w:r>
            <w:r>
              <w:rPr>
                <w:rFonts w:hint="eastAsia" w:ascii="宋体" w:hAnsi="宋体" w:cs="宋体"/>
                <w:b w:val="0"/>
                <w:bCs w:val="0"/>
                <w:color w:val="auto"/>
                <w:spacing w:val="-6"/>
                <w:sz w:val="21"/>
                <w:szCs w:val="21"/>
              </w:rPr>
              <w:t>尺寸：≤170mm*145mm*165mm</w:t>
            </w:r>
          </w:p>
          <w:p w14:paraId="0D188986">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1.2 </w:t>
            </w:r>
            <w:r>
              <w:rPr>
                <w:rFonts w:hint="eastAsia" w:ascii="宋体" w:hAnsi="宋体" w:cs="宋体"/>
                <w:b w:val="0"/>
                <w:bCs w:val="0"/>
                <w:color w:val="auto"/>
                <w:spacing w:val="-6"/>
                <w:sz w:val="21"/>
                <w:szCs w:val="21"/>
              </w:rPr>
              <w:t>重量：≤1kg</w:t>
            </w:r>
          </w:p>
          <w:p w14:paraId="03DFD5BF">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1.3 </w:t>
            </w:r>
            <w:r>
              <w:rPr>
                <w:rFonts w:hint="eastAsia" w:ascii="宋体" w:hAnsi="宋体" w:cs="宋体"/>
                <w:b w:val="0"/>
                <w:bCs w:val="0"/>
                <w:color w:val="auto"/>
                <w:spacing w:val="-6"/>
                <w:sz w:val="21"/>
                <w:szCs w:val="21"/>
              </w:rPr>
              <w:t>云台转动可控范围：俯仰≥：-120°~60°，平移≥：±320°</w:t>
            </w:r>
          </w:p>
          <w:p w14:paraId="7CB42CD0">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1.4 </w:t>
            </w:r>
            <w:r>
              <w:rPr>
                <w:rFonts w:hint="eastAsia" w:ascii="宋体" w:hAnsi="宋体" w:cs="宋体"/>
                <w:b w:val="0"/>
                <w:bCs w:val="0"/>
                <w:color w:val="auto"/>
                <w:spacing w:val="-6"/>
                <w:sz w:val="21"/>
                <w:szCs w:val="21"/>
              </w:rPr>
              <w:t>防护等级：IP54</w:t>
            </w:r>
          </w:p>
          <w:p w14:paraId="5B9EC060">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1.5 </w:t>
            </w:r>
            <w:r>
              <w:rPr>
                <w:rFonts w:hint="eastAsia" w:ascii="宋体" w:hAnsi="宋体" w:cs="宋体"/>
                <w:b w:val="0"/>
                <w:bCs w:val="0"/>
                <w:color w:val="auto"/>
                <w:spacing w:val="-6"/>
                <w:sz w:val="21"/>
                <w:szCs w:val="21"/>
              </w:rPr>
              <w:t>广角相机：有效像素≥ 4800万</w:t>
            </w:r>
          </w:p>
          <w:p w14:paraId="4DC67AD5">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1.6 </w:t>
            </w:r>
            <w:r>
              <w:rPr>
                <w:rFonts w:hint="eastAsia" w:ascii="宋体" w:hAnsi="宋体" w:cs="宋体"/>
                <w:b w:val="0"/>
                <w:bCs w:val="0"/>
                <w:color w:val="auto"/>
                <w:spacing w:val="-6"/>
                <w:sz w:val="21"/>
                <w:szCs w:val="21"/>
              </w:rPr>
              <w:t>广角相机视频分辨率：≥3840×2160@30fps</w:t>
            </w:r>
          </w:p>
          <w:p w14:paraId="0BFB4440">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1.7 </w:t>
            </w:r>
            <w:r>
              <w:rPr>
                <w:rFonts w:hint="eastAsia" w:ascii="宋体" w:hAnsi="宋体" w:cs="宋体"/>
                <w:b w:val="0"/>
                <w:bCs w:val="0"/>
                <w:color w:val="auto"/>
                <w:spacing w:val="-6"/>
                <w:sz w:val="21"/>
                <w:szCs w:val="21"/>
              </w:rPr>
              <w:t>变焦相机：有效像素≥ 4000万</w:t>
            </w:r>
          </w:p>
          <w:p w14:paraId="4A823AAB">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1.8 </w:t>
            </w:r>
            <w:r>
              <w:rPr>
                <w:rFonts w:hint="eastAsia" w:ascii="宋体" w:hAnsi="宋体" w:cs="宋体"/>
                <w:b w:val="0"/>
                <w:bCs w:val="0"/>
                <w:color w:val="auto"/>
                <w:spacing w:val="-6"/>
                <w:sz w:val="21"/>
                <w:szCs w:val="21"/>
              </w:rPr>
              <w:t>变焦相机光学变焦能力：≥34倍</w:t>
            </w:r>
          </w:p>
          <w:p w14:paraId="428C3546">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1.9 </w:t>
            </w:r>
            <w:r>
              <w:rPr>
                <w:rFonts w:hint="eastAsia" w:ascii="宋体" w:hAnsi="宋体" w:cs="宋体"/>
                <w:b w:val="0"/>
                <w:bCs w:val="0"/>
                <w:color w:val="auto"/>
                <w:spacing w:val="-6"/>
                <w:sz w:val="21"/>
                <w:szCs w:val="21"/>
              </w:rPr>
              <w:t>变焦相机数码变焦能力≥400倍</w:t>
            </w:r>
          </w:p>
          <w:p w14:paraId="0A3970CD">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1.10 </w:t>
            </w:r>
            <w:r>
              <w:rPr>
                <w:rFonts w:hint="eastAsia" w:ascii="宋体" w:hAnsi="宋体" w:cs="宋体"/>
                <w:b w:val="0"/>
                <w:bCs w:val="0"/>
                <w:color w:val="auto"/>
                <w:spacing w:val="-6"/>
                <w:sz w:val="21"/>
                <w:szCs w:val="21"/>
              </w:rPr>
              <w:t>变焦相机视频分辨率：≥3840x2160@30fps</w:t>
            </w:r>
          </w:p>
          <w:p w14:paraId="76B07978">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1.11 </w:t>
            </w:r>
            <w:r>
              <w:rPr>
                <w:rFonts w:hint="eastAsia" w:ascii="宋体" w:hAnsi="宋体" w:cs="宋体"/>
                <w:b w:val="0"/>
                <w:bCs w:val="0"/>
                <w:color w:val="auto"/>
                <w:spacing w:val="-6"/>
                <w:sz w:val="21"/>
                <w:szCs w:val="21"/>
              </w:rPr>
              <w:t>红外相机数字变焦能力：≥32倍</w:t>
            </w:r>
          </w:p>
          <w:p w14:paraId="3F0B2D47">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1.12 </w:t>
            </w:r>
            <w:r>
              <w:rPr>
                <w:rFonts w:hint="eastAsia" w:ascii="宋体" w:hAnsi="宋体" w:cs="宋体"/>
                <w:b w:val="0"/>
                <w:bCs w:val="0"/>
                <w:color w:val="auto"/>
                <w:spacing w:val="-6"/>
                <w:sz w:val="21"/>
                <w:szCs w:val="21"/>
              </w:rPr>
              <w:t xml:space="preserve">红外相机视频分辨率：1280x1024@30fps </w:t>
            </w:r>
          </w:p>
          <w:p w14:paraId="36086663">
            <w:pPr>
              <w:snapToGrid w:val="0"/>
              <w:spacing w:before="3"/>
              <w:jc w:val="left"/>
              <w:rPr>
                <w:rFonts w:hint="eastAsia" w:ascii="宋体" w:hAnsi="宋体" w:cs="宋体"/>
                <w:b w:val="0"/>
                <w:bCs w:val="0"/>
                <w:color w:val="auto"/>
                <w:spacing w:val="-6"/>
                <w:sz w:val="21"/>
                <w:szCs w:val="21"/>
                <w:lang w:eastAsia="zh-CN"/>
              </w:rPr>
            </w:pPr>
            <w:r>
              <w:rPr>
                <w:rFonts w:hint="eastAsia" w:ascii="宋体" w:hAnsi="宋体" w:cs="宋体"/>
                <w:b w:val="0"/>
                <w:bCs w:val="0"/>
                <w:color w:val="auto"/>
                <w:spacing w:val="-6"/>
                <w:sz w:val="21"/>
                <w:szCs w:val="21"/>
                <w:lang w:val="en-US" w:eastAsia="zh-CN"/>
              </w:rPr>
              <w:t xml:space="preserve">1.13 </w:t>
            </w:r>
            <w:r>
              <w:rPr>
                <w:rFonts w:hint="eastAsia" w:ascii="宋体" w:hAnsi="宋体" w:cs="宋体"/>
                <w:b w:val="0"/>
                <w:bCs w:val="0"/>
                <w:color w:val="auto"/>
                <w:spacing w:val="-6"/>
                <w:sz w:val="21"/>
                <w:szCs w:val="21"/>
              </w:rPr>
              <w:t>红外成像模式：支持不少于3种成像模式：低增益模式、高增益模式、超清模式</w:t>
            </w:r>
          </w:p>
          <w:p w14:paraId="5BF38198">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1.14 </w:t>
            </w:r>
            <w:r>
              <w:rPr>
                <w:rFonts w:hint="eastAsia" w:ascii="宋体" w:hAnsi="宋体" w:cs="宋体"/>
                <w:b w:val="0"/>
                <w:bCs w:val="0"/>
                <w:color w:val="auto"/>
                <w:spacing w:val="-6"/>
                <w:sz w:val="21"/>
                <w:szCs w:val="21"/>
              </w:rPr>
              <w:t>红外相机高温警报：支持高温报警</w:t>
            </w:r>
          </w:p>
          <w:p w14:paraId="1FD6B0D1">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1.15 </w:t>
            </w:r>
            <w:r>
              <w:rPr>
                <w:rFonts w:hint="eastAsia" w:ascii="宋体" w:hAnsi="宋体" w:cs="宋体"/>
                <w:b w:val="0"/>
                <w:bCs w:val="0"/>
                <w:color w:val="auto"/>
                <w:spacing w:val="-6"/>
                <w:sz w:val="21"/>
                <w:szCs w:val="21"/>
              </w:rPr>
              <w:t>红外相机测温方式：至少需支持点测温/区域测温/中心点测温3种测温方式</w:t>
            </w:r>
          </w:p>
          <w:p w14:paraId="26C02E97">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1.16 </w:t>
            </w:r>
            <w:r>
              <w:rPr>
                <w:rFonts w:hint="eastAsia" w:ascii="宋体" w:hAnsi="宋体" w:cs="宋体"/>
                <w:b w:val="0"/>
                <w:bCs w:val="0"/>
                <w:color w:val="auto"/>
                <w:spacing w:val="-6"/>
                <w:sz w:val="21"/>
                <w:szCs w:val="21"/>
              </w:rPr>
              <w:t>激光测距：距离≥3000m</w:t>
            </w:r>
          </w:p>
          <w:p w14:paraId="63B860DC">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1.17 </w:t>
            </w:r>
            <w:r>
              <w:rPr>
                <w:rFonts w:hint="eastAsia" w:ascii="宋体" w:hAnsi="宋体" w:cs="宋体"/>
                <w:b w:val="0"/>
                <w:bCs w:val="0"/>
                <w:color w:val="auto"/>
                <w:spacing w:val="-6"/>
                <w:sz w:val="21"/>
                <w:szCs w:val="21"/>
              </w:rPr>
              <w:t>激光测距测量精度：≤500m：±（0.2m+测量距离×0.15%），＞500m：±1.0m</w:t>
            </w:r>
          </w:p>
          <w:p w14:paraId="62045336">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1.18 </w:t>
            </w:r>
            <w:r>
              <w:rPr>
                <w:rFonts w:hint="eastAsia" w:ascii="宋体" w:hAnsi="宋体" w:cs="宋体"/>
                <w:b w:val="0"/>
                <w:bCs w:val="0"/>
                <w:color w:val="auto"/>
                <w:spacing w:val="-6"/>
                <w:sz w:val="21"/>
                <w:szCs w:val="21"/>
              </w:rPr>
              <w:t>工作温度：-20℃ 至 50℃</w:t>
            </w:r>
          </w:p>
          <w:p w14:paraId="581820E2">
            <w:pPr>
              <w:snapToGrid w:val="0"/>
              <w:spacing w:before="3"/>
              <w:jc w:val="left"/>
              <w:rPr>
                <w:rFonts w:hint="eastAsia" w:ascii="宋体" w:hAnsi="宋体" w:cs="宋体"/>
                <w:b/>
                <w:bCs/>
                <w:color w:val="auto"/>
                <w:spacing w:val="-6"/>
                <w:sz w:val="21"/>
                <w:szCs w:val="21"/>
              </w:rPr>
            </w:pPr>
            <w:r>
              <w:rPr>
                <w:rFonts w:hint="eastAsia" w:ascii="宋体" w:hAnsi="宋体" w:cs="宋体"/>
                <w:b w:val="0"/>
                <w:bCs w:val="0"/>
                <w:color w:val="auto"/>
                <w:spacing w:val="-6"/>
                <w:sz w:val="21"/>
                <w:szCs w:val="21"/>
                <w:lang w:val="en-US" w:eastAsia="zh-CN"/>
              </w:rPr>
              <w:t>2.</w:t>
            </w:r>
            <w:r>
              <w:rPr>
                <w:rFonts w:hint="eastAsia" w:ascii="宋体" w:hAnsi="宋体" w:cs="宋体"/>
                <w:b w:val="0"/>
                <w:bCs w:val="0"/>
                <w:color w:val="auto"/>
                <w:spacing w:val="-6"/>
                <w:sz w:val="21"/>
                <w:szCs w:val="21"/>
              </w:rPr>
              <w:t>保险要求：投标方须购买挂载设备机身险（设备主体等价值的保障额度）且无免赔额。</w:t>
            </w:r>
          </w:p>
        </w:tc>
        <w:tc>
          <w:tcPr>
            <w:tcW w:w="709" w:type="dxa"/>
            <w:noWrap w:val="0"/>
            <w:vAlign w:val="center"/>
          </w:tcPr>
          <w:p w14:paraId="660E5E62">
            <w:pPr>
              <w:widowControl/>
              <w:snapToGrid w:val="0"/>
              <w:spacing w:line="600" w:lineRule="exact"/>
              <w:jc w:val="left"/>
              <w:textAlignment w:val="center"/>
              <w:rPr>
                <w:rFonts w:hint="default" w:ascii="宋体" w:hAnsi="宋体" w:cs="微软雅黑"/>
                <w:color w:val="auto"/>
                <w:kern w:val="0"/>
                <w:sz w:val="21"/>
                <w:szCs w:val="21"/>
                <w:lang w:val="en-US" w:eastAsia="zh-CN" w:bidi="ar"/>
              </w:rPr>
            </w:pPr>
            <w:r>
              <w:rPr>
                <w:rFonts w:hint="eastAsia" w:ascii="宋体" w:hAnsi="宋体" w:cs="微软雅黑"/>
                <w:color w:val="auto"/>
                <w:kern w:val="0"/>
                <w:sz w:val="21"/>
                <w:szCs w:val="21"/>
                <w:lang w:val="en-US" w:eastAsia="zh-CN" w:bidi="ar"/>
              </w:rPr>
              <w:t>4台</w:t>
            </w:r>
          </w:p>
        </w:tc>
      </w:tr>
      <w:tr w14:paraId="1DBE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14:paraId="524E3B9A">
            <w:pPr>
              <w:widowControl/>
              <w:snapToGrid w:val="0"/>
              <w:spacing w:line="600" w:lineRule="exact"/>
              <w:jc w:val="left"/>
              <w:textAlignment w:val="center"/>
              <w:rPr>
                <w:rFonts w:hint="eastAsia"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2</w:t>
            </w:r>
          </w:p>
        </w:tc>
        <w:tc>
          <w:tcPr>
            <w:tcW w:w="1329" w:type="dxa"/>
            <w:noWrap w:val="0"/>
            <w:vAlign w:val="center"/>
          </w:tcPr>
          <w:p w14:paraId="213F1C54">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宋体"/>
                <w:color w:val="auto"/>
                <w:sz w:val="21"/>
                <w:szCs w:val="21"/>
              </w:rPr>
              <w:t>无人机配套设备租赁</w:t>
            </w:r>
          </w:p>
        </w:tc>
        <w:tc>
          <w:tcPr>
            <w:tcW w:w="1980" w:type="dxa"/>
            <w:noWrap w:val="0"/>
            <w:vAlign w:val="center"/>
          </w:tcPr>
          <w:p w14:paraId="26DDF390">
            <w:pPr>
              <w:widowControl/>
              <w:snapToGrid w:val="0"/>
              <w:spacing w:line="600" w:lineRule="exact"/>
              <w:jc w:val="left"/>
              <w:textAlignment w:val="center"/>
              <w:rPr>
                <w:rFonts w:hint="eastAsia" w:ascii="宋体" w:hAnsi="宋体" w:cs="微软雅黑"/>
                <w:color w:val="auto"/>
                <w:kern w:val="0"/>
                <w:sz w:val="21"/>
                <w:szCs w:val="21"/>
                <w:lang w:bidi="ar"/>
              </w:rPr>
            </w:pPr>
            <w:r>
              <w:rPr>
                <w:rFonts w:hint="eastAsia" w:ascii="宋体" w:hAnsi="宋体" w:cs="微软雅黑"/>
                <w:color w:val="auto"/>
                <w:sz w:val="21"/>
                <w:szCs w:val="21"/>
              </w:rPr>
              <w:t>喊话器</w:t>
            </w:r>
          </w:p>
        </w:tc>
        <w:tc>
          <w:tcPr>
            <w:tcW w:w="6165" w:type="dxa"/>
            <w:noWrap w:val="0"/>
            <w:vAlign w:val="top"/>
          </w:tcPr>
          <w:p w14:paraId="67BC053D">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1.设备参数要求：</w:t>
            </w:r>
          </w:p>
          <w:p w14:paraId="08F4F212">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 </w:t>
            </w:r>
            <w:r>
              <w:rPr>
                <w:rFonts w:hint="eastAsia" w:ascii="宋体" w:hAnsi="宋体" w:cs="宋体"/>
                <w:b w:val="0"/>
                <w:bCs w:val="0"/>
                <w:color w:val="auto"/>
                <w:spacing w:val="-6"/>
                <w:sz w:val="21"/>
                <w:szCs w:val="21"/>
              </w:rPr>
              <w:t>双链路手持麦：PSDK&amp;LTE，双链路保障通讯，标配手持麦，彩屏可视化操作</w:t>
            </w:r>
          </w:p>
          <w:p w14:paraId="6065DC19">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1.2 </w:t>
            </w:r>
            <w:r>
              <w:rPr>
                <w:rFonts w:hint="eastAsia" w:ascii="宋体" w:hAnsi="宋体" w:cs="宋体"/>
                <w:b w:val="0"/>
                <w:bCs w:val="0"/>
                <w:color w:val="auto"/>
                <w:spacing w:val="-6"/>
                <w:sz w:val="21"/>
                <w:szCs w:val="21"/>
              </w:rPr>
              <w:t>重量：≤550g</w:t>
            </w:r>
          </w:p>
          <w:p w14:paraId="313D0AF0">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1.3 </w:t>
            </w:r>
            <w:r>
              <w:rPr>
                <w:rFonts w:hint="eastAsia" w:ascii="宋体" w:hAnsi="宋体" w:cs="宋体"/>
                <w:b w:val="0"/>
                <w:bCs w:val="0"/>
                <w:color w:val="auto"/>
                <w:spacing w:val="-6"/>
                <w:sz w:val="21"/>
                <w:szCs w:val="21"/>
              </w:rPr>
              <w:t>尺寸：≤140*140*125 mm</w:t>
            </w:r>
          </w:p>
          <w:p w14:paraId="35136670">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1.4 </w:t>
            </w:r>
            <w:r>
              <w:rPr>
                <w:rFonts w:hint="eastAsia" w:ascii="宋体" w:hAnsi="宋体" w:cs="宋体"/>
                <w:b w:val="0"/>
                <w:bCs w:val="0"/>
                <w:color w:val="auto"/>
                <w:spacing w:val="-6"/>
                <w:sz w:val="21"/>
                <w:szCs w:val="21"/>
              </w:rPr>
              <w:t>20cm处的音量≥130db</w:t>
            </w:r>
          </w:p>
          <w:p w14:paraId="77297891">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1.5 </w:t>
            </w:r>
            <w:r>
              <w:rPr>
                <w:rFonts w:hint="eastAsia" w:ascii="宋体" w:hAnsi="宋体" w:cs="宋体"/>
                <w:b w:val="0"/>
                <w:bCs w:val="0"/>
                <w:color w:val="auto"/>
                <w:spacing w:val="-6"/>
                <w:sz w:val="21"/>
                <w:szCs w:val="21"/>
              </w:rPr>
              <w:t>喊话装备：LTE链路手持麦、遥控器、手机app</w:t>
            </w:r>
          </w:p>
          <w:p w14:paraId="2D394BFA">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1.6 </w:t>
            </w:r>
            <w:r>
              <w:rPr>
                <w:rFonts w:hint="eastAsia" w:ascii="宋体" w:hAnsi="宋体" w:cs="宋体"/>
                <w:b w:val="0"/>
                <w:bCs w:val="0"/>
                <w:color w:val="auto"/>
                <w:spacing w:val="-6"/>
                <w:sz w:val="21"/>
                <w:szCs w:val="21"/>
              </w:rPr>
              <w:t>声音传播距离：＞500m</w:t>
            </w:r>
          </w:p>
          <w:p w14:paraId="71F84DC8">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1.7 </w:t>
            </w:r>
            <w:r>
              <w:rPr>
                <w:rFonts w:hint="eastAsia" w:ascii="宋体" w:hAnsi="宋体" w:cs="宋体"/>
                <w:b w:val="0"/>
                <w:bCs w:val="0"/>
                <w:color w:val="auto"/>
                <w:spacing w:val="-6"/>
                <w:sz w:val="21"/>
                <w:szCs w:val="21"/>
              </w:rPr>
              <w:t>功率：25w</w:t>
            </w:r>
          </w:p>
          <w:p w14:paraId="6C847F59">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1.8 </w:t>
            </w:r>
            <w:r>
              <w:rPr>
                <w:rFonts w:hint="eastAsia" w:ascii="宋体" w:hAnsi="宋体" w:cs="宋体"/>
                <w:b w:val="0"/>
                <w:bCs w:val="0"/>
                <w:color w:val="auto"/>
                <w:spacing w:val="-6"/>
                <w:sz w:val="21"/>
                <w:szCs w:val="21"/>
              </w:rPr>
              <w:t>俯仰角度：自动调节0°--65°</w:t>
            </w:r>
          </w:p>
          <w:p w14:paraId="13F88D94">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1.9 </w:t>
            </w:r>
            <w:r>
              <w:rPr>
                <w:rFonts w:hint="eastAsia" w:ascii="宋体" w:hAnsi="宋体" w:cs="宋体"/>
                <w:b w:val="0"/>
                <w:bCs w:val="0"/>
                <w:color w:val="auto"/>
                <w:spacing w:val="-6"/>
                <w:sz w:val="21"/>
                <w:szCs w:val="21"/>
              </w:rPr>
              <w:t>通信链路：无人机链路、LTE链路</w:t>
            </w:r>
          </w:p>
          <w:p w14:paraId="2E2870DC">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1.10 </w:t>
            </w:r>
            <w:r>
              <w:rPr>
                <w:rFonts w:hint="eastAsia" w:ascii="宋体" w:hAnsi="宋体" w:cs="宋体"/>
                <w:b w:val="0"/>
                <w:bCs w:val="0"/>
                <w:color w:val="auto"/>
                <w:spacing w:val="-6"/>
                <w:sz w:val="21"/>
                <w:szCs w:val="21"/>
              </w:rPr>
              <w:t>载荷接口：快拆接口</w:t>
            </w:r>
          </w:p>
          <w:p w14:paraId="19A8BC0B">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1.11 </w:t>
            </w:r>
            <w:r>
              <w:rPr>
                <w:rFonts w:hint="eastAsia" w:ascii="宋体" w:hAnsi="宋体" w:cs="宋体"/>
                <w:b w:val="0"/>
                <w:bCs w:val="0"/>
                <w:color w:val="auto"/>
                <w:spacing w:val="-6"/>
                <w:sz w:val="21"/>
                <w:szCs w:val="21"/>
              </w:rPr>
              <w:t>控制距离：与无人机控制距离相同</w:t>
            </w:r>
          </w:p>
          <w:p w14:paraId="5F9328CF">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1.12 </w:t>
            </w:r>
            <w:r>
              <w:rPr>
                <w:rFonts w:hint="eastAsia" w:ascii="宋体" w:hAnsi="宋体" w:cs="宋体"/>
                <w:b w:val="0"/>
                <w:bCs w:val="0"/>
                <w:color w:val="auto"/>
                <w:spacing w:val="-6"/>
                <w:sz w:val="21"/>
                <w:szCs w:val="21"/>
              </w:rPr>
              <w:t>工作温度：-20C°</w:t>
            </w:r>
            <w:r>
              <w:rPr>
                <w:rFonts w:hint="eastAsia" w:ascii="宋体" w:hAnsi="宋体" w:cs="宋体"/>
                <w:b w:val="0"/>
                <w:bCs w:val="0"/>
                <w:color w:val="auto"/>
                <w:spacing w:val="-6"/>
                <w:sz w:val="21"/>
                <w:szCs w:val="21"/>
                <w:lang w:val="en-US" w:eastAsia="zh-CN"/>
              </w:rPr>
              <w:t>-</w:t>
            </w:r>
            <w:r>
              <w:rPr>
                <w:rFonts w:hint="eastAsia" w:ascii="宋体" w:hAnsi="宋体" w:cs="宋体"/>
                <w:b w:val="0"/>
                <w:bCs w:val="0"/>
                <w:color w:val="auto"/>
                <w:spacing w:val="-6"/>
                <w:sz w:val="21"/>
                <w:szCs w:val="21"/>
              </w:rPr>
              <w:t>40C°</w:t>
            </w:r>
          </w:p>
          <w:p w14:paraId="25E982FE">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1.13 </w:t>
            </w:r>
            <w:r>
              <w:rPr>
                <w:rFonts w:hint="eastAsia" w:ascii="宋体" w:hAnsi="宋体" w:cs="宋体"/>
                <w:b w:val="0"/>
                <w:bCs w:val="0"/>
                <w:color w:val="auto"/>
                <w:spacing w:val="-6"/>
                <w:sz w:val="21"/>
                <w:szCs w:val="21"/>
              </w:rPr>
              <w:t>喊话方式包含但不局限：录音上传、实时语音、音频文件播放、文字转语音、混合播放</w:t>
            </w:r>
          </w:p>
          <w:p w14:paraId="73D65EA4">
            <w:pPr>
              <w:snapToGrid w:val="0"/>
              <w:spacing w:before="3"/>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1.14 </w:t>
            </w:r>
            <w:r>
              <w:rPr>
                <w:rFonts w:hint="eastAsia" w:ascii="宋体" w:hAnsi="宋体" w:cs="宋体"/>
                <w:b w:val="0"/>
                <w:bCs w:val="0"/>
                <w:color w:val="auto"/>
                <w:spacing w:val="-6"/>
                <w:sz w:val="21"/>
                <w:szCs w:val="21"/>
              </w:rPr>
              <w:t>供电方式：无人机云台接口供电</w:t>
            </w:r>
          </w:p>
          <w:p w14:paraId="7BA817D4">
            <w:pPr>
              <w:snapToGrid w:val="0"/>
              <w:spacing w:before="3"/>
              <w:jc w:val="left"/>
              <w:rPr>
                <w:rFonts w:hint="eastAsia" w:ascii="宋体" w:hAnsi="宋体" w:cs="宋体"/>
                <w:b/>
                <w:bCs/>
                <w:color w:val="auto"/>
                <w:spacing w:val="-6"/>
                <w:sz w:val="21"/>
                <w:szCs w:val="21"/>
              </w:rPr>
            </w:pPr>
            <w:r>
              <w:rPr>
                <w:rFonts w:hint="eastAsia" w:ascii="宋体" w:hAnsi="宋体" w:cs="宋体"/>
                <w:b w:val="0"/>
                <w:bCs w:val="0"/>
                <w:color w:val="auto"/>
                <w:spacing w:val="-6"/>
                <w:sz w:val="21"/>
                <w:szCs w:val="21"/>
                <w:lang w:val="en-US" w:eastAsia="zh-CN"/>
              </w:rPr>
              <w:t>2.保险要求：</w:t>
            </w:r>
            <w:r>
              <w:rPr>
                <w:rFonts w:hint="eastAsia" w:ascii="宋体" w:hAnsi="宋体" w:cs="宋体"/>
                <w:b w:val="0"/>
                <w:bCs w:val="0"/>
                <w:color w:val="auto"/>
                <w:spacing w:val="-6"/>
                <w:sz w:val="21"/>
                <w:szCs w:val="21"/>
              </w:rPr>
              <w:t>投标方须购买挂载设备机身险（设备主体等价值的保障额度）且无免赔额。</w:t>
            </w:r>
          </w:p>
        </w:tc>
        <w:tc>
          <w:tcPr>
            <w:tcW w:w="709" w:type="dxa"/>
            <w:noWrap w:val="0"/>
            <w:vAlign w:val="center"/>
          </w:tcPr>
          <w:p w14:paraId="2C0D2D77">
            <w:pPr>
              <w:widowControl/>
              <w:snapToGrid w:val="0"/>
              <w:spacing w:line="600" w:lineRule="exact"/>
              <w:jc w:val="left"/>
              <w:textAlignment w:val="center"/>
              <w:rPr>
                <w:rFonts w:hint="eastAsia" w:ascii="宋体" w:hAnsi="宋体" w:cs="微软雅黑"/>
                <w:color w:val="auto"/>
                <w:kern w:val="0"/>
                <w:sz w:val="21"/>
                <w:szCs w:val="21"/>
                <w:lang w:bidi="ar"/>
              </w:rPr>
            </w:pPr>
            <w:r>
              <w:rPr>
                <w:rFonts w:hint="eastAsia" w:ascii="宋体" w:hAnsi="宋体" w:cs="微软雅黑"/>
                <w:color w:val="auto"/>
                <w:kern w:val="0"/>
                <w:sz w:val="21"/>
                <w:szCs w:val="21"/>
                <w:lang w:val="en-US" w:eastAsia="zh-CN" w:bidi="ar"/>
              </w:rPr>
              <w:t>3</w:t>
            </w:r>
            <w:r>
              <w:rPr>
                <w:rFonts w:hint="eastAsia" w:ascii="宋体" w:hAnsi="宋体" w:cs="微软雅黑"/>
                <w:color w:val="auto"/>
                <w:kern w:val="0"/>
                <w:sz w:val="21"/>
                <w:szCs w:val="21"/>
                <w:lang w:bidi="ar"/>
              </w:rPr>
              <w:t>台</w:t>
            </w:r>
          </w:p>
        </w:tc>
      </w:tr>
      <w:tr w14:paraId="08A1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14:paraId="7A06460D">
            <w:pPr>
              <w:widowControl/>
              <w:snapToGrid w:val="0"/>
              <w:spacing w:line="600" w:lineRule="exact"/>
              <w:jc w:val="left"/>
              <w:textAlignment w:val="center"/>
              <w:rPr>
                <w:rFonts w:hint="eastAsia"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3</w:t>
            </w:r>
          </w:p>
        </w:tc>
        <w:tc>
          <w:tcPr>
            <w:tcW w:w="1329" w:type="dxa"/>
            <w:noWrap w:val="0"/>
            <w:vAlign w:val="center"/>
          </w:tcPr>
          <w:p w14:paraId="1BBA794C">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宋体"/>
                <w:color w:val="auto"/>
                <w:sz w:val="21"/>
                <w:szCs w:val="21"/>
              </w:rPr>
              <w:t>无人机配套设备租赁</w:t>
            </w:r>
          </w:p>
        </w:tc>
        <w:tc>
          <w:tcPr>
            <w:tcW w:w="1980" w:type="dxa"/>
            <w:noWrap w:val="0"/>
            <w:vAlign w:val="center"/>
          </w:tcPr>
          <w:p w14:paraId="1789806C">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sz w:val="21"/>
                <w:szCs w:val="21"/>
                <w:lang w:val="en-US" w:eastAsia="zh-CN"/>
              </w:rPr>
              <w:t>移动电源箱</w:t>
            </w:r>
          </w:p>
        </w:tc>
        <w:tc>
          <w:tcPr>
            <w:tcW w:w="6165" w:type="dxa"/>
            <w:noWrap w:val="0"/>
            <w:vAlign w:val="top"/>
          </w:tcPr>
          <w:p w14:paraId="4BC1337F">
            <w:pPr>
              <w:snapToGrid w:val="0"/>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rPr>
              <w:t>1</w:t>
            </w:r>
            <w:r>
              <w:rPr>
                <w:rFonts w:hint="eastAsia" w:ascii="宋体" w:hAnsi="宋体" w:cs="宋体"/>
                <w:b w:val="0"/>
                <w:bCs w:val="0"/>
                <w:color w:val="auto"/>
                <w:spacing w:val="-6"/>
                <w:sz w:val="21"/>
                <w:szCs w:val="21"/>
                <w:lang w:val="en-US" w:eastAsia="zh-CN"/>
              </w:rPr>
              <w:t>.</w:t>
            </w:r>
            <w:r>
              <w:rPr>
                <w:rFonts w:hint="eastAsia" w:ascii="宋体" w:hAnsi="宋体" w:cs="宋体"/>
                <w:b w:val="0"/>
                <w:bCs w:val="0"/>
                <w:color w:val="auto"/>
                <w:spacing w:val="-6"/>
                <w:sz w:val="21"/>
                <w:szCs w:val="21"/>
              </w:rPr>
              <w:t>设备参数要求：</w:t>
            </w:r>
          </w:p>
          <w:p w14:paraId="0E246105">
            <w:pPr>
              <w:snapToGrid w:val="0"/>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1.1 </w:t>
            </w:r>
            <w:r>
              <w:rPr>
                <w:rFonts w:hint="eastAsia" w:ascii="宋体" w:hAnsi="宋体" w:cs="宋体"/>
                <w:b w:val="0"/>
                <w:bCs w:val="0"/>
                <w:color w:val="auto"/>
                <w:spacing w:val="-6"/>
                <w:sz w:val="21"/>
                <w:szCs w:val="21"/>
              </w:rPr>
              <w:t>容量:≥</w:t>
            </w:r>
            <w:r>
              <w:rPr>
                <w:rFonts w:hint="eastAsia" w:ascii="宋体" w:hAnsi="宋体" w:cs="宋体"/>
                <w:b w:val="0"/>
                <w:bCs w:val="0"/>
                <w:color w:val="auto"/>
                <w:spacing w:val="-6"/>
                <w:sz w:val="21"/>
                <w:szCs w:val="21"/>
                <w:lang w:val="en-US" w:eastAsia="zh-CN"/>
              </w:rPr>
              <w:t>2048</w:t>
            </w:r>
            <w:r>
              <w:rPr>
                <w:rFonts w:hint="eastAsia" w:ascii="宋体" w:hAnsi="宋体" w:cs="宋体"/>
                <w:b w:val="0"/>
                <w:bCs w:val="0"/>
                <w:color w:val="auto"/>
                <w:spacing w:val="-6"/>
                <w:sz w:val="21"/>
                <w:szCs w:val="21"/>
              </w:rPr>
              <w:t>瓦时</w:t>
            </w:r>
          </w:p>
          <w:p w14:paraId="20F0029F">
            <w:pPr>
              <w:snapToGrid w:val="0"/>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1.2 </w:t>
            </w:r>
            <w:r>
              <w:rPr>
                <w:rFonts w:hint="eastAsia" w:ascii="宋体" w:hAnsi="宋体" w:cs="宋体"/>
                <w:b w:val="0"/>
                <w:bCs w:val="0"/>
                <w:color w:val="auto"/>
                <w:spacing w:val="-6"/>
                <w:sz w:val="21"/>
                <w:szCs w:val="21"/>
              </w:rPr>
              <w:t>净重：≤</w:t>
            </w:r>
            <w:r>
              <w:rPr>
                <w:rFonts w:hint="eastAsia" w:ascii="宋体" w:hAnsi="宋体" w:cs="宋体"/>
                <w:b w:val="0"/>
                <w:bCs w:val="0"/>
                <w:color w:val="auto"/>
                <w:spacing w:val="-6"/>
                <w:sz w:val="21"/>
                <w:szCs w:val="21"/>
                <w:lang w:val="en-US" w:eastAsia="zh-CN"/>
              </w:rPr>
              <w:t>22</w:t>
            </w:r>
            <w:r>
              <w:rPr>
                <w:rFonts w:hint="eastAsia" w:ascii="宋体" w:hAnsi="宋体" w:cs="宋体"/>
                <w:b w:val="0"/>
                <w:bCs w:val="0"/>
                <w:color w:val="auto"/>
                <w:spacing w:val="-6"/>
                <w:sz w:val="21"/>
                <w:szCs w:val="21"/>
              </w:rPr>
              <w:t>kg</w:t>
            </w:r>
          </w:p>
          <w:p w14:paraId="2324A25B">
            <w:pPr>
              <w:snapToGrid w:val="0"/>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1.3 </w:t>
            </w:r>
            <w:r>
              <w:rPr>
                <w:rFonts w:hint="eastAsia" w:ascii="宋体" w:hAnsi="宋体" w:cs="宋体"/>
                <w:b w:val="0"/>
                <w:bCs w:val="0"/>
                <w:color w:val="auto"/>
                <w:spacing w:val="-6"/>
                <w:sz w:val="21"/>
                <w:szCs w:val="21"/>
              </w:rPr>
              <w:t>尺寸：≤448mm×225mm×</w:t>
            </w:r>
            <w:r>
              <w:rPr>
                <w:rFonts w:hint="eastAsia" w:ascii="宋体" w:hAnsi="宋体" w:cs="宋体"/>
                <w:b w:val="0"/>
                <w:bCs w:val="0"/>
                <w:color w:val="auto"/>
                <w:spacing w:val="-6"/>
                <w:sz w:val="21"/>
                <w:szCs w:val="21"/>
                <w:lang w:val="en-US" w:eastAsia="zh-CN"/>
              </w:rPr>
              <w:t>324</w:t>
            </w:r>
            <w:r>
              <w:rPr>
                <w:rFonts w:hint="eastAsia" w:ascii="宋体" w:hAnsi="宋体" w:cs="宋体"/>
                <w:b w:val="0"/>
                <w:bCs w:val="0"/>
                <w:color w:val="auto"/>
                <w:spacing w:val="-6"/>
                <w:sz w:val="21"/>
                <w:szCs w:val="21"/>
              </w:rPr>
              <w:t>mm</w:t>
            </w:r>
          </w:p>
          <w:p w14:paraId="4EE9CF0D">
            <w:pPr>
              <w:snapToGrid w:val="0"/>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1.4 </w:t>
            </w:r>
            <w:r>
              <w:rPr>
                <w:rFonts w:hint="eastAsia" w:ascii="宋体" w:hAnsi="宋体" w:cs="宋体"/>
                <w:b w:val="0"/>
                <w:bCs w:val="0"/>
                <w:color w:val="auto"/>
                <w:spacing w:val="-6"/>
                <w:sz w:val="21"/>
                <w:szCs w:val="21"/>
              </w:rPr>
              <w:t>交流输出：交流电 220伏至 240伏，</w:t>
            </w:r>
            <w:r>
              <w:rPr>
                <w:rFonts w:hint="eastAsia" w:ascii="宋体" w:hAnsi="宋体" w:cs="宋体"/>
                <w:b w:val="0"/>
                <w:bCs w:val="0"/>
                <w:color w:val="auto"/>
                <w:spacing w:val="-6"/>
                <w:sz w:val="21"/>
                <w:szCs w:val="21"/>
                <w:lang w:val="en-US" w:eastAsia="zh-CN"/>
              </w:rPr>
              <w:t>≤13.6安，</w:t>
            </w:r>
            <w:r>
              <w:rPr>
                <w:rFonts w:hint="eastAsia" w:ascii="宋体" w:hAnsi="宋体" w:cs="宋体"/>
                <w:b w:val="0"/>
                <w:bCs w:val="0"/>
                <w:color w:val="auto"/>
                <w:spacing w:val="-6"/>
                <w:sz w:val="21"/>
                <w:szCs w:val="21"/>
              </w:rPr>
              <w:t>50/60赫兹</w:t>
            </w:r>
          </w:p>
          <w:p w14:paraId="299FC046">
            <w:pPr>
              <w:snapToGrid w:val="0"/>
              <w:jc w:val="left"/>
              <w:rPr>
                <w:rFonts w:hint="eastAsia" w:ascii="宋体" w:hAnsi="宋体" w:cs="宋体"/>
                <w:b w:val="0"/>
                <w:bCs w:val="0"/>
                <w:color w:val="auto"/>
                <w:spacing w:val="-6"/>
                <w:sz w:val="21"/>
                <w:szCs w:val="21"/>
                <w:lang w:val="en-US" w:eastAsia="zh-CN"/>
              </w:rPr>
            </w:pPr>
            <w:r>
              <w:rPr>
                <w:rFonts w:hint="eastAsia" w:ascii="宋体" w:hAnsi="宋体" w:cs="宋体"/>
                <w:b w:val="0"/>
                <w:bCs w:val="0"/>
                <w:color w:val="auto"/>
                <w:spacing w:val="-6"/>
                <w:sz w:val="21"/>
                <w:szCs w:val="21"/>
                <w:lang w:val="en-US" w:eastAsia="zh-CN"/>
              </w:rPr>
              <w:t xml:space="preserve">1.5 </w:t>
            </w:r>
            <w:r>
              <w:rPr>
                <w:rFonts w:hint="eastAsia" w:ascii="宋体" w:hAnsi="宋体" w:cs="宋体"/>
                <w:b w:val="0"/>
                <w:bCs w:val="0"/>
                <w:color w:val="auto"/>
                <w:spacing w:val="-6"/>
                <w:sz w:val="21"/>
                <w:szCs w:val="21"/>
              </w:rPr>
              <w:t>交流输入：交流电 220伏</w:t>
            </w:r>
            <w:r>
              <w:rPr>
                <w:rFonts w:hint="eastAsia" w:ascii="宋体" w:hAnsi="宋体" w:cs="宋体"/>
                <w:b w:val="0"/>
                <w:bCs w:val="0"/>
                <w:color w:val="auto"/>
                <w:spacing w:val="-6"/>
                <w:sz w:val="21"/>
                <w:szCs w:val="21"/>
                <w:lang w:val="en-US" w:eastAsia="zh-CN"/>
              </w:rPr>
              <w:t>至</w:t>
            </w:r>
            <w:r>
              <w:rPr>
                <w:rFonts w:hint="eastAsia" w:ascii="宋体" w:hAnsi="宋体" w:cs="宋体"/>
                <w:b w:val="0"/>
                <w:bCs w:val="0"/>
                <w:color w:val="auto"/>
                <w:spacing w:val="-6"/>
                <w:sz w:val="21"/>
                <w:szCs w:val="21"/>
              </w:rPr>
              <w:t xml:space="preserve"> 240伏，</w:t>
            </w:r>
            <w:r>
              <w:rPr>
                <w:rFonts w:hint="eastAsia" w:ascii="宋体" w:hAnsi="宋体" w:cs="宋体"/>
                <w:b w:val="0"/>
                <w:bCs w:val="0"/>
                <w:color w:val="auto"/>
                <w:spacing w:val="-6"/>
                <w:sz w:val="21"/>
                <w:szCs w:val="21"/>
                <w:lang w:val="en-US" w:eastAsia="zh-CN"/>
              </w:rPr>
              <w:t>最大电流≤10安</w:t>
            </w:r>
          </w:p>
          <w:p w14:paraId="579D72FF">
            <w:pPr>
              <w:snapToGrid w:val="0"/>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1.6 </w:t>
            </w:r>
            <w:r>
              <w:rPr>
                <w:rFonts w:hint="eastAsia" w:ascii="宋体" w:hAnsi="宋体" w:cs="宋体"/>
                <w:b w:val="0"/>
                <w:bCs w:val="0"/>
                <w:color w:val="auto"/>
                <w:spacing w:val="-6"/>
                <w:sz w:val="21"/>
                <w:szCs w:val="21"/>
              </w:rPr>
              <w:t>供电环境温度：-10℃ 至 45℃</w:t>
            </w:r>
          </w:p>
          <w:p w14:paraId="63B51306">
            <w:pPr>
              <w:snapToGrid w:val="0"/>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1.7 </w:t>
            </w:r>
            <w:r>
              <w:rPr>
                <w:rFonts w:hint="eastAsia" w:ascii="宋体" w:hAnsi="宋体" w:cs="宋体"/>
                <w:b w:val="0"/>
                <w:bCs w:val="0"/>
                <w:color w:val="auto"/>
                <w:spacing w:val="-6"/>
                <w:sz w:val="21"/>
                <w:szCs w:val="21"/>
              </w:rPr>
              <w:t>充电环境温度：0℃ 至 45℃</w:t>
            </w:r>
          </w:p>
          <w:p w14:paraId="1612153E">
            <w:pPr>
              <w:snapToGrid w:val="0"/>
              <w:jc w:val="left"/>
              <w:rPr>
                <w:rFonts w:hint="eastAsia" w:ascii="宋体" w:hAnsi="宋体" w:cs="宋体"/>
                <w:b w:val="0"/>
                <w:bCs w:val="0"/>
                <w:color w:val="auto"/>
                <w:spacing w:val="-6"/>
                <w:sz w:val="21"/>
                <w:szCs w:val="21"/>
              </w:rPr>
            </w:pPr>
            <w:r>
              <w:rPr>
                <w:rFonts w:hint="eastAsia" w:ascii="宋体" w:hAnsi="宋体" w:cs="宋体"/>
                <w:b w:val="0"/>
                <w:bCs w:val="0"/>
                <w:color w:val="auto"/>
                <w:spacing w:val="-6"/>
                <w:sz w:val="21"/>
                <w:szCs w:val="21"/>
                <w:lang w:val="en-US" w:eastAsia="zh-CN"/>
              </w:rPr>
              <w:t xml:space="preserve">1.8 </w:t>
            </w:r>
            <w:r>
              <w:rPr>
                <w:rFonts w:hint="eastAsia" w:ascii="宋体" w:hAnsi="宋体" w:cs="宋体"/>
                <w:b w:val="0"/>
                <w:bCs w:val="0"/>
                <w:color w:val="auto"/>
                <w:spacing w:val="-6"/>
                <w:sz w:val="21"/>
                <w:szCs w:val="21"/>
              </w:rPr>
              <w:t>存储环境温度：-10℃ 至 45℃</w:t>
            </w:r>
          </w:p>
          <w:p w14:paraId="04D12E54">
            <w:pPr>
              <w:snapToGrid w:val="0"/>
              <w:jc w:val="left"/>
              <w:rPr>
                <w:rFonts w:hint="eastAsia" w:ascii="宋体" w:hAnsi="宋体" w:cs="宋体"/>
                <w:b/>
                <w:bCs/>
                <w:color w:val="auto"/>
                <w:kern w:val="0"/>
                <w:sz w:val="21"/>
                <w:szCs w:val="21"/>
                <w:lang w:bidi="ar"/>
              </w:rPr>
            </w:pPr>
            <w:r>
              <w:rPr>
                <w:rFonts w:hint="eastAsia" w:ascii="宋体" w:hAnsi="宋体" w:cs="宋体"/>
                <w:b w:val="0"/>
                <w:bCs w:val="0"/>
                <w:color w:val="auto"/>
                <w:spacing w:val="-6"/>
                <w:sz w:val="21"/>
                <w:szCs w:val="21"/>
                <w:lang w:val="en-US" w:eastAsia="zh-CN"/>
              </w:rPr>
              <w:t>2.</w:t>
            </w:r>
            <w:r>
              <w:rPr>
                <w:rFonts w:hint="eastAsia" w:ascii="宋体" w:hAnsi="宋体" w:cs="宋体"/>
                <w:b w:val="0"/>
                <w:bCs w:val="0"/>
                <w:color w:val="auto"/>
                <w:spacing w:val="-6"/>
                <w:sz w:val="21"/>
                <w:szCs w:val="21"/>
              </w:rPr>
              <w:t>保险要求：投标方须购买挂载设备机身险（设备主体等价值的保障额度）且无免赔额。</w:t>
            </w:r>
          </w:p>
        </w:tc>
        <w:tc>
          <w:tcPr>
            <w:tcW w:w="709" w:type="dxa"/>
            <w:noWrap w:val="0"/>
            <w:vAlign w:val="center"/>
          </w:tcPr>
          <w:p w14:paraId="795526E8">
            <w:pPr>
              <w:widowControl/>
              <w:snapToGrid w:val="0"/>
              <w:spacing w:line="600" w:lineRule="exact"/>
              <w:jc w:val="left"/>
              <w:textAlignment w:val="center"/>
              <w:rPr>
                <w:rFonts w:hint="eastAsia" w:ascii="宋体" w:hAnsi="宋体" w:cs="微软雅黑"/>
                <w:color w:val="auto"/>
                <w:kern w:val="0"/>
                <w:sz w:val="21"/>
                <w:szCs w:val="21"/>
                <w:lang w:bidi="ar"/>
              </w:rPr>
            </w:pPr>
            <w:r>
              <w:rPr>
                <w:rFonts w:hint="eastAsia" w:ascii="宋体" w:hAnsi="宋体" w:cs="微软雅黑"/>
                <w:color w:val="auto"/>
                <w:kern w:val="0"/>
                <w:sz w:val="21"/>
                <w:szCs w:val="21"/>
                <w:lang w:val="en-US" w:eastAsia="zh-CN" w:bidi="ar"/>
              </w:rPr>
              <w:t>2</w:t>
            </w:r>
            <w:r>
              <w:rPr>
                <w:rFonts w:hint="eastAsia" w:ascii="宋体" w:hAnsi="宋体" w:cs="微软雅黑"/>
                <w:color w:val="auto"/>
                <w:kern w:val="0"/>
                <w:sz w:val="21"/>
                <w:szCs w:val="21"/>
                <w:lang w:bidi="ar"/>
              </w:rPr>
              <w:t>台</w:t>
            </w:r>
          </w:p>
        </w:tc>
      </w:tr>
    </w:tbl>
    <w:p w14:paraId="7489554F">
      <w:pPr>
        <w:snapToGrid w:val="0"/>
        <w:spacing w:line="360" w:lineRule="auto"/>
        <w:rPr>
          <w:rFonts w:hint="eastAsia" w:ascii="宋体" w:hAnsi="宋体" w:cs="宋体"/>
          <w:b/>
          <w:bCs/>
          <w:color w:val="auto"/>
          <w:sz w:val="21"/>
          <w:szCs w:val="21"/>
          <w:lang w:val="en-US" w:eastAsia="zh-CN"/>
        </w:rPr>
      </w:pPr>
    </w:p>
    <w:p w14:paraId="319784C5">
      <w:pPr>
        <w:snapToGrid w:val="0"/>
        <w:spacing w:line="360" w:lineRule="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（三）无人机飞手租赁</w:t>
      </w:r>
    </w:p>
    <w:tbl>
      <w:tblPr>
        <w:tblStyle w:val="4"/>
        <w:tblW w:w="1073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329"/>
        <w:gridCol w:w="1980"/>
        <w:gridCol w:w="6165"/>
        <w:gridCol w:w="709"/>
      </w:tblGrid>
      <w:tr w14:paraId="7469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center"/>
          </w:tcPr>
          <w:p w14:paraId="6265D467">
            <w:pPr>
              <w:widowControl/>
              <w:snapToGrid w:val="0"/>
              <w:spacing w:line="600" w:lineRule="exact"/>
              <w:jc w:val="left"/>
              <w:textAlignment w:val="center"/>
              <w:rPr>
                <w:rFonts w:hint="eastAsia"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1</w:t>
            </w:r>
          </w:p>
        </w:tc>
        <w:tc>
          <w:tcPr>
            <w:tcW w:w="1329" w:type="dxa"/>
            <w:noWrap w:val="0"/>
            <w:vAlign w:val="center"/>
          </w:tcPr>
          <w:p w14:paraId="5025114B">
            <w:pPr>
              <w:widowControl/>
              <w:snapToGrid w:val="0"/>
              <w:spacing w:line="600" w:lineRule="exact"/>
              <w:jc w:val="left"/>
              <w:textAlignment w:val="center"/>
              <w:rPr>
                <w:rFonts w:hint="eastAsia" w:ascii="宋体" w:hAnsi="宋体" w:cs="微软雅黑"/>
                <w:color w:val="auto"/>
                <w:kern w:val="0"/>
                <w:sz w:val="21"/>
                <w:szCs w:val="21"/>
                <w:lang w:bidi="ar"/>
              </w:rPr>
            </w:pPr>
            <w:r>
              <w:rPr>
                <w:rFonts w:hint="eastAsia" w:ascii="宋体" w:hAnsi="宋体" w:cs="微软雅黑"/>
                <w:color w:val="auto"/>
                <w:kern w:val="0"/>
                <w:sz w:val="21"/>
                <w:szCs w:val="21"/>
                <w:lang w:bidi="ar"/>
              </w:rPr>
              <w:t>无人机飞手租赁</w:t>
            </w:r>
          </w:p>
        </w:tc>
        <w:tc>
          <w:tcPr>
            <w:tcW w:w="1980" w:type="dxa"/>
            <w:noWrap w:val="0"/>
            <w:vAlign w:val="center"/>
          </w:tcPr>
          <w:p w14:paraId="7A574392">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无人机飞手</w:t>
            </w:r>
          </w:p>
        </w:tc>
        <w:tc>
          <w:tcPr>
            <w:tcW w:w="6165" w:type="dxa"/>
            <w:noWrap w:val="0"/>
            <w:vAlign w:val="top"/>
          </w:tcPr>
          <w:p w14:paraId="5C67C9A8">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投标人应拥有一支不少于</w:t>
            </w:r>
            <w:r>
              <w:rPr>
                <w:rFonts w:hint="eastAsia" w:ascii="宋体" w:hAnsi="宋体" w:cs="宋体"/>
                <w:color w:val="auto"/>
                <w:kern w:val="0"/>
                <w:sz w:val="21"/>
                <w:szCs w:val="21"/>
                <w:lang w:val="en-US" w:eastAsia="zh-CN" w:bidi="ar"/>
              </w:rPr>
              <w:t>2</w:t>
            </w:r>
            <w:r>
              <w:rPr>
                <w:rFonts w:hint="eastAsia" w:ascii="宋体" w:hAnsi="宋体" w:cs="宋体"/>
                <w:color w:val="auto"/>
                <w:kern w:val="0"/>
                <w:sz w:val="21"/>
                <w:szCs w:val="21"/>
                <w:lang w:bidi="ar"/>
              </w:rPr>
              <w:t>人的无人机飞手服务团队，</w:t>
            </w:r>
            <w:r>
              <w:rPr>
                <w:rFonts w:hint="eastAsia" w:ascii="宋体" w:hAnsi="宋体" w:cs="宋体"/>
                <w:color w:val="auto"/>
                <w:kern w:val="0"/>
                <w:sz w:val="21"/>
                <w:szCs w:val="21"/>
                <w:lang w:val="en-US" w:eastAsia="zh-CN" w:bidi="ar"/>
              </w:rPr>
              <w:t>该</w:t>
            </w:r>
            <w:r>
              <w:rPr>
                <w:rFonts w:hint="eastAsia" w:ascii="宋体" w:hAnsi="宋体" w:cs="宋体"/>
                <w:color w:val="auto"/>
                <w:kern w:val="0"/>
                <w:sz w:val="21"/>
                <w:szCs w:val="21"/>
                <w:lang w:bidi="ar"/>
              </w:rPr>
              <w:t>服务团队必须拥有《CAAC民用无人机超视距驾驶员执照》</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bidi="ar"/>
              </w:rPr>
              <w:t>同时确保</w:t>
            </w:r>
            <w:r>
              <w:rPr>
                <w:rFonts w:hint="eastAsia" w:ascii="宋体" w:hAnsi="宋体" w:cs="宋体"/>
                <w:color w:val="auto"/>
                <w:kern w:val="0"/>
                <w:sz w:val="21"/>
                <w:szCs w:val="21"/>
                <w:lang w:val="en-US" w:eastAsia="zh-CN" w:bidi="ar"/>
              </w:rPr>
              <w:t>拥</w:t>
            </w:r>
            <w:r>
              <w:rPr>
                <w:rFonts w:hint="eastAsia" w:ascii="宋体" w:hAnsi="宋体" w:cs="宋体"/>
                <w:color w:val="auto"/>
                <w:kern w:val="0"/>
                <w:sz w:val="21"/>
                <w:szCs w:val="21"/>
                <w:lang w:bidi="ar"/>
              </w:rPr>
              <w:t>有相关</w:t>
            </w:r>
            <w:r>
              <w:rPr>
                <w:rFonts w:hint="eastAsia" w:ascii="宋体" w:hAnsi="宋体" w:cs="宋体"/>
                <w:color w:val="auto"/>
                <w:kern w:val="0"/>
                <w:sz w:val="21"/>
                <w:szCs w:val="21"/>
                <w:lang w:val="en-US" w:eastAsia="zh-CN" w:bidi="ar"/>
              </w:rPr>
              <w:t>飞行</w:t>
            </w:r>
            <w:r>
              <w:rPr>
                <w:rFonts w:hint="eastAsia" w:ascii="宋体" w:hAnsi="宋体" w:cs="宋体"/>
                <w:color w:val="auto"/>
                <w:kern w:val="0"/>
                <w:sz w:val="21"/>
                <w:szCs w:val="21"/>
                <w:lang w:bidi="ar"/>
              </w:rPr>
              <w:t>服务</w:t>
            </w:r>
            <w:r>
              <w:rPr>
                <w:rFonts w:hint="eastAsia" w:ascii="宋体" w:hAnsi="宋体" w:cs="宋体"/>
                <w:color w:val="auto"/>
                <w:kern w:val="0"/>
                <w:sz w:val="21"/>
                <w:szCs w:val="21"/>
                <w:lang w:val="en-US" w:eastAsia="zh-CN" w:bidi="ar"/>
              </w:rPr>
              <w:t>工作</w:t>
            </w:r>
            <w:r>
              <w:rPr>
                <w:rFonts w:hint="eastAsia" w:ascii="宋体" w:hAnsi="宋体" w:cs="宋体"/>
                <w:color w:val="auto"/>
                <w:kern w:val="0"/>
                <w:sz w:val="21"/>
                <w:szCs w:val="21"/>
                <w:lang w:bidi="ar"/>
              </w:rPr>
              <w:t>经验并提供证明材料。</w:t>
            </w:r>
          </w:p>
          <w:p w14:paraId="3BEBDB13">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1.服务内容：</w:t>
            </w:r>
          </w:p>
          <w:p w14:paraId="3C5CF8F6">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（1）根据采购人的具体要求，基于</w:t>
            </w:r>
            <w:r>
              <w:rPr>
                <w:rFonts w:hint="eastAsia" w:ascii="宋体" w:hAnsi="宋体" w:cs="宋体"/>
                <w:color w:val="auto"/>
                <w:kern w:val="0"/>
                <w:sz w:val="21"/>
                <w:szCs w:val="21"/>
                <w:lang w:val="en-US" w:eastAsia="zh-CN" w:bidi="ar"/>
              </w:rPr>
              <w:t>市局</w:t>
            </w:r>
            <w:r>
              <w:rPr>
                <w:rFonts w:hint="eastAsia" w:ascii="宋体" w:hAnsi="宋体" w:cs="宋体"/>
                <w:color w:val="auto"/>
                <w:kern w:val="0"/>
                <w:sz w:val="21"/>
                <w:szCs w:val="21"/>
                <w:lang w:bidi="ar"/>
              </w:rPr>
              <w:t>警用无人机管控赋能平台，无人机飞手通过使用无人机执行无人机超视距警务应用飞行工作。</w:t>
            </w:r>
          </w:p>
          <w:p w14:paraId="6C1F39E8">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（2）根据采购人的任务指令，选择相应的挂载设备，完成包括但不限于以下任务场景，如：</w:t>
            </w:r>
            <w:r>
              <w:rPr>
                <w:rFonts w:hint="eastAsia" w:ascii="宋体" w:hAnsi="宋体" w:cs="宋体"/>
                <w:color w:val="auto"/>
                <w:kern w:val="0"/>
                <w:sz w:val="21"/>
                <w:szCs w:val="21"/>
                <w:lang w:val="en-US" w:eastAsia="zh-CN" w:bidi="ar"/>
              </w:rPr>
              <w:t>突发事件、交通巡逻(包括市域内的主干道、内环、中环、外环、郊环及高速路)及大型活动保障</w:t>
            </w:r>
            <w:r>
              <w:rPr>
                <w:rFonts w:hint="eastAsia" w:ascii="宋体" w:hAnsi="宋体" w:cs="宋体"/>
                <w:color w:val="auto"/>
                <w:kern w:val="0"/>
                <w:sz w:val="21"/>
                <w:szCs w:val="21"/>
                <w:lang w:bidi="ar"/>
              </w:rPr>
              <w:t>等任务。</w:t>
            </w:r>
          </w:p>
          <w:p w14:paraId="78BB8ABB">
            <w:pPr>
              <w:widowControl/>
              <w:snapToGrid w:val="0"/>
              <w:jc w:val="left"/>
              <w:rPr>
                <w:rFonts w:hint="eastAsia" w:ascii="宋体" w:hAnsi="宋体" w:cs="宋体"/>
                <w:color w:val="auto"/>
                <w:kern w:val="0"/>
                <w:sz w:val="21"/>
                <w:szCs w:val="21"/>
                <w:lang w:eastAsia="zh-CN" w:bidi="ar"/>
              </w:rPr>
            </w:pPr>
            <w:r>
              <w:rPr>
                <w:rFonts w:hint="eastAsia" w:ascii="宋体" w:hAnsi="宋体" w:cs="宋体"/>
                <w:color w:val="auto"/>
                <w:kern w:val="0"/>
                <w:sz w:val="21"/>
                <w:szCs w:val="21"/>
                <w:lang w:bidi="ar"/>
              </w:rPr>
              <w:t>（3）无人机飞手服务团队应具备无人机带教、带飞的服务能力</w:t>
            </w:r>
            <w:r>
              <w:rPr>
                <w:rFonts w:hint="eastAsia" w:ascii="宋体" w:hAnsi="宋体" w:cs="宋体"/>
                <w:color w:val="auto"/>
                <w:kern w:val="0"/>
                <w:sz w:val="21"/>
                <w:szCs w:val="21"/>
                <w:lang w:eastAsia="zh-CN" w:bidi="ar"/>
              </w:rPr>
              <w:t>。</w:t>
            </w:r>
          </w:p>
          <w:p w14:paraId="4EF0187D">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（4）根据采购人的要求，无人机飞手服务团队应做好对采购人现有设备的日常维护保养、日常管理及设备故障基本排故等工作。</w:t>
            </w:r>
          </w:p>
          <w:p w14:paraId="2D06B3CE">
            <w:pPr>
              <w:widowControl/>
              <w:snapToGrid w:val="0"/>
              <w:jc w:val="left"/>
              <w:rPr>
                <w:rFonts w:hint="eastAsia" w:ascii="宋体" w:hAnsi="宋体" w:cs="宋体"/>
                <w:color w:val="auto"/>
                <w:kern w:val="0"/>
                <w:sz w:val="21"/>
                <w:szCs w:val="21"/>
                <w:lang w:eastAsia="zh-Hans" w:bidi="ar"/>
              </w:rPr>
            </w:pPr>
            <w:r>
              <w:rPr>
                <w:rFonts w:hint="eastAsia" w:ascii="宋体" w:hAnsi="宋体" w:cs="宋体"/>
                <w:color w:val="auto"/>
                <w:kern w:val="0"/>
                <w:sz w:val="21"/>
                <w:szCs w:val="21"/>
                <w:lang w:bidi="ar"/>
              </w:rPr>
              <w:t xml:space="preserve">2.租赁数量： </w:t>
            </w:r>
            <w:r>
              <w:rPr>
                <w:rFonts w:hint="eastAsia" w:ascii="宋体" w:hAnsi="宋体" w:cs="宋体"/>
                <w:color w:val="auto"/>
                <w:kern w:val="0"/>
                <w:sz w:val="21"/>
                <w:szCs w:val="21"/>
                <w:lang w:val="en-US" w:eastAsia="zh-CN" w:bidi="ar"/>
              </w:rPr>
              <w:t>2</w:t>
            </w:r>
            <w:r>
              <w:rPr>
                <w:rFonts w:hint="eastAsia" w:ascii="宋体" w:hAnsi="宋体" w:cs="宋体"/>
                <w:color w:val="auto"/>
                <w:kern w:val="0"/>
                <w:sz w:val="21"/>
                <w:szCs w:val="21"/>
                <w:lang w:eastAsia="zh-Hans" w:bidi="ar"/>
              </w:rPr>
              <w:t>人</w:t>
            </w:r>
          </w:p>
          <w:p w14:paraId="20A0A2FD">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3.工作时间：5</w:t>
            </w:r>
            <w:r>
              <w:rPr>
                <w:rFonts w:hint="eastAsia" w:ascii="宋体" w:hAnsi="宋体" w:cs="宋体"/>
                <w:color w:val="auto"/>
                <w:kern w:val="0"/>
                <w:sz w:val="21"/>
                <w:szCs w:val="21"/>
                <w:lang w:eastAsia="zh-CN" w:bidi="ar"/>
              </w:rPr>
              <w:t>（天）</w:t>
            </w:r>
            <w:r>
              <w:rPr>
                <w:rFonts w:hint="eastAsia" w:ascii="宋体" w:hAnsi="宋体" w:cs="宋体"/>
                <w:color w:val="auto"/>
                <w:kern w:val="0"/>
                <w:sz w:val="21"/>
                <w:szCs w:val="21"/>
                <w:lang w:bidi="ar"/>
              </w:rPr>
              <w:t>*8小时工作制</w:t>
            </w:r>
            <w:r>
              <w:rPr>
                <w:rFonts w:hint="eastAsia" w:ascii="宋体" w:hAnsi="宋体" w:cs="宋体"/>
                <w:color w:val="auto"/>
                <w:kern w:val="0"/>
                <w:sz w:val="21"/>
                <w:szCs w:val="21"/>
                <w:lang w:eastAsia="zh-CN" w:bidi="ar"/>
              </w:rPr>
              <w:t>，如遇紧急情况，采购人有权要求中标人提供应急服务（需提供应急服务方案），相关接入费用由中标人承担</w:t>
            </w:r>
            <w:r>
              <w:rPr>
                <w:rFonts w:hint="eastAsia" w:ascii="宋体" w:hAnsi="宋体" w:cs="宋体"/>
                <w:color w:val="auto"/>
                <w:kern w:val="0"/>
                <w:sz w:val="21"/>
                <w:szCs w:val="21"/>
                <w:lang w:bidi="ar"/>
              </w:rPr>
              <w:t>。</w:t>
            </w:r>
          </w:p>
          <w:p w14:paraId="64DD54FE">
            <w:pPr>
              <w:widowControl/>
              <w:snapToGrid w:val="0"/>
              <w:jc w:val="left"/>
              <w:rPr>
                <w:rFonts w:hint="eastAsia" w:ascii="宋体" w:hAnsi="宋体" w:cs="宋体"/>
                <w:color w:val="auto"/>
                <w:kern w:val="0"/>
                <w:sz w:val="21"/>
                <w:szCs w:val="21"/>
                <w:lang w:eastAsia="zh-CN" w:bidi="ar"/>
              </w:rPr>
            </w:pPr>
            <w:r>
              <w:rPr>
                <w:rFonts w:hint="eastAsia" w:ascii="宋体" w:hAnsi="宋体" w:cs="宋体"/>
                <w:color w:val="auto"/>
                <w:kern w:val="0"/>
                <w:sz w:val="21"/>
                <w:szCs w:val="21"/>
                <w:lang w:val="en-US" w:eastAsia="zh-CN" w:bidi="ar"/>
              </w:rPr>
              <w:t>4.</w:t>
            </w:r>
            <w:r>
              <w:rPr>
                <w:rFonts w:hint="eastAsia" w:ascii="宋体" w:hAnsi="宋体" w:cs="宋体"/>
                <w:color w:val="auto"/>
                <w:kern w:val="0"/>
                <w:sz w:val="21"/>
                <w:szCs w:val="21"/>
                <w:lang w:bidi="ar"/>
              </w:rPr>
              <w:t>项目要求</w:t>
            </w:r>
            <w:r>
              <w:rPr>
                <w:rFonts w:hint="eastAsia" w:ascii="宋体" w:hAnsi="宋体" w:cs="宋体"/>
                <w:color w:val="auto"/>
                <w:kern w:val="0"/>
                <w:sz w:val="21"/>
                <w:szCs w:val="21"/>
                <w:lang w:eastAsia="zh-CN" w:bidi="ar"/>
              </w:rPr>
              <w:t>：</w:t>
            </w:r>
          </w:p>
          <w:p w14:paraId="387E85EB">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（1）投标人须对派遣的无人机飞手服务团队进行内部审查，要求政治合格并无犯罪记录，对违反该项要求所可能出现的后果承担一切责任。</w:t>
            </w:r>
          </w:p>
          <w:p w14:paraId="675F76A3">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（2）</w:t>
            </w:r>
            <w:r>
              <w:rPr>
                <w:rFonts w:hint="eastAsia" w:ascii="宋体" w:hAnsi="宋体" w:cs="宋体"/>
                <w:color w:val="auto"/>
                <w:kern w:val="0"/>
                <w:sz w:val="21"/>
                <w:szCs w:val="21"/>
                <w:lang w:bidi="ar"/>
              </w:rPr>
              <w:t>投标人派遣的无人机</w:t>
            </w:r>
            <w:r>
              <w:rPr>
                <w:rFonts w:hint="eastAsia" w:ascii="宋体" w:hAnsi="宋体" w:cs="宋体"/>
                <w:color w:val="auto"/>
                <w:kern w:val="0"/>
                <w:sz w:val="21"/>
                <w:szCs w:val="21"/>
                <w:lang w:val="en-US" w:eastAsia="zh-CN" w:bidi="ar"/>
              </w:rPr>
              <w:t>飞手服务团队</w:t>
            </w:r>
            <w:r>
              <w:rPr>
                <w:rFonts w:hint="eastAsia" w:ascii="宋体" w:hAnsi="宋体" w:cs="宋体"/>
                <w:color w:val="auto"/>
                <w:kern w:val="0"/>
                <w:sz w:val="21"/>
                <w:szCs w:val="21"/>
                <w:lang w:bidi="ar"/>
              </w:rPr>
              <w:t>必须是所在公司的</w:t>
            </w:r>
            <w:r>
              <w:rPr>
                <w:rFonts w:hint="eastAsia" w:ascii="宋体" w:hAnsi="宋体" w:cs="宋体"/>
                <w:color w:val="auto"/>
                <w:kern w:val="0"/>
                <w:sz w:val="21"/>
                <w:szCs w:val="21"/>
                <w:lang w:val="en-US" w:eastAsia="zh-CN" w:bidi="ar"/>
              </w:rPr>
              <w:t>正式</w:t>
            </w:r>
            <w:r>
              <w:rPr>
                <w:rFonts w:hint="eastAsia" w:ascii="宋体" w:hAnsi="宋体" w:cs="宋体"/>
                <w:color w:val="auto"/>
                <w:kern w:val="0"/>
                <w:sz w:val="21"/>
                <w:szCs w:val="21"/>
                <w:lang w:bidi="ar"/>
              </w:rPr>
              <w:t>员工，并提供依法缴纳社会保险证明材料</w:t>
            </w: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近六</w:t>
            </w:r>
            <w:r>
              <w:rPr>
                <w:rFonts w:hint="eastAsia" w:ascii="宋体" w:hAnsi="宋体" w:cs="宋体"/>
                <w:color w:val="auto"/>
                <w:kern w:val="0"/>
                <w:sz w:val="21"/>
                <w:szCs w:val="21"/>
                <w:highlight w:val="none"/>
                <w:lang w:bidi="ar"/>
              </w:rPr>
              <w:t>个月</w:t>
            </w:r>
            <w:r>
              <w:rPr>
                <w:rFonts w:hint="eastAsia" w:ascii="宋体" w:hAnsi="宋体" w:cs="宋体"/>
                <w:color w:val="auto"/>
                <w:kern w:val="0"/>
                <w:sz w:val="21"/>
                <w:szCs w:val="21"/>
                <w:highlight w:val="none"/>
                <w:lang w:val="en-US" w:eastAsia="zh-CN" w:bidi="ar"/>
              </w:rPr>
              <w:t>内任意一个月的</w:t>
            </w:r>
            <w:bookmarkStart w:id="0" w:name="_GoBack"/>
            <w:bookmarkEnd w:id="0"/>
            <w:r>
              <w:rPr>
                <w:rFonts w:hint="eastAsia" w:ascii="宋体" w:hAnsi="宋体" w:cs="宋体"/>
                <w:color w:val="auto"/>
                <w:kern w:val="0"/>
                <w:sz w:val="21"/>
                <w:szCs w:val="21"/>
                <w:highlight w:val="none"/>
                <w:lang w:val="en-US" w:eastAsia="zh-CN" w:bidi="ar"/>
              </w:rPr>
              <w:t>社保缴纳凭证</w:t>
            </w:r>
            <w:r>
              <w:rPr>
                <w:rFonts w:hint="eastAsia" w:ascii="宋体" w:hAnsi="宋体" w:cs="宋体"/>
                <w:color w:val="auto"/>
                <w:kern w:val="0"/>
                <w:sz w:val="21"/>
                <w:szCs w:val="21"/>
                <w:highlight w:val="none"/>
                <w:lang w:bidi="ar"/>
              </w:rPr>
              <w:t>）</w:t>
            </w:r>
            <w:r>
              <w:rPr>
                <w:rFonts w:hint="eastAsia" w:ascii="宋体" w:hAnsi="宋体" w:cs="宋体"/>
                <w:color w:val="auto"/>
                <w:kern w:val="0"/>
                <w:sz w:val="21"/>
                <w:szCs w:val="21"/>
                <w:lang w:bidi="ar"/>
              </w:rPr>
              <w:t>。</w:t>
            </w:r>
          </w:p>
          <w:p w14:paraId="112B13E4">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（3）投标人派遣的无人机飞手服务团队应穿着统一的服装，文明上岗。</w:t>
            </w:r>
          </w:p>
          <w:p w14:paraId="2318F162">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（4）投标人派遣的无人机飞手服务团队应身体健康、容貌端正、无明显纹身。</w:t>
            </w:r>
          </w:p>
          <w:p w14:paraId="7DDDC227">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（5）投标人派遣的无人机飞手服务团队服从采购人的各项管理制度。</w:t>
            </w:r>
          </w:p>
          <w:p w14:paraId="7281AEC0">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（6）投标人派遣的无人机飞手服务团队在无人机飞行过程中，必须严格执行无人机有关操作规程，确保飞行任务安全。</w:t>
            </w:r>
          </w:p>
          <w:p w14:paraId="2153280A">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（7）投标人派遣的无人机飞手服务团队应具有良好的飞行习惯、较强的心理素质及安全意识。</w:t>
            </w:r>
          </w:p>
          <w:p w14:paraId="385E8826">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（8）投标人派遣的无人机飞手服务团队应熟练掌握采购人所拥有的无人机及相关配套设备的组装及使用，同时也需具有相关飞行工作能力（提供相应的证明材料）。</w:t>
            </w:r>
          </w:p>
          <w:p w14:paraId="33C47DE1">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（9）投标人派遣无人机飞手服务团队应具有较强的保密意识，且须签订相关保密协议。</w:t>
            </w:r>
          </w:p>
          <w:p w14:paraId="4167530E">
            <w:pPr>
              <w:widowControl/>
              <w:snapToGrid w:val="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（10）投标人派遣的无人机飞手服务团队应具备对无人机设备的无人机航飞记录整理、飞行数据统计汇总的能力。</w:t>
            </w:r>
          </w:p>
          <w:p w14:paraId="1C397103">
            <w:pPr>
              <w:widowControl/>
              <w:snapToGrid w:val="0"/>
              <w:jc w:val="left"/>
              <w:rPr>
                <w:rFonts w:hint="eastAsia" w:ascii="宋体" w:hAnsi="宋体" w:cs="宋体"/>
                <w:color w:val="auto"/>
                <w:kern w:val="0"/>
                <w:sz w:val="21"/>
                <w:szCs w:val="21"/>
                <w:lang w:bidi="ar"/>
              </w:rPr>
            </w:pPr>
            <w:r>
              <w:rPr>
                <w:rFonts w:hint="eastAsia" w:ascii="宋体" w:hAnsi="宋体" w:cs="宋体"/>
                <w:color w:val="auto"/>
                <w:kern w:val="0"/>
                <w:sz w:val="21"/>
                <w:szCs w:val="21"/>
                <w:lang w:val="en-US" w:eastAsia="zh-CN" w:bidi="ar"/>
              </w:rPr>
              <w:t>（11）投标人派遣的无人机飞手服务团队应熟悉无人机的结构及飞行原理，具备独自完成飞行任务的能力。</w:t>
            </w:r>
          </w:p>
        </w:tc>
        <w:tc>
          <w:tcPr>
            <w:tcW w:w="709" w:type="dxa"/>
            <w:noWrap w:val="0"/>
            <w:vAlign w:val="center"/>
          </w:tcPr>
          <w:p w14:paraId="68E0DAD8">
            <w:pPr>
              <w:widowControl/>
              <w:snapToGrid w:val="0"/>
              <w:spacing w:line="600" w:lineRule="exact"/>
              <w:jc w:val="left"/>
              <w:textAlignment w:val="center"/>
              <w:rPr>
                <w:rFonts w:hint="eastAsia" w:ascii="宋体" w:hAnsi="宋体" w:cs="微软雅黑"/>
                <w:color w:val="auto"/>
                <w:sz w:val="21"/>
                <w:szCs w:val="21"/>
              </w:rPr>
            </w:pPr>
            <w:r>
              <w:rPr>
                <w:rFonts w:hint="eastAsia" w:ascii="宋体" w:hAnsi="宋体" w:cs="微软雅黑"/>
                <w:color w:val="auto"/>
                <w:kern w:val="0"/>
                <w:sz w:val="21"/>
                <w:szCs w:val="21"/>
                <w:lang w:bidi="ar"/>
              </w:rPr>
              <w:t>2人</w:t>
            </w:r>
          </w:p>
        </w:tc>
      </w:tr>
    </w:tbl>
    <w:p w14:paraId="4278C96D">
      <w:pPr>
        <w:snapToGrid w:val="0"/>
        <w:spacing w:line="360" w:lineRule="auto"/>
        <w:rPr>
          <w:rFonts w:hint="default" w:ascii="宋体" w:hAnsi="宋体" w:cs="宋体"/>
          <w:b/>
          <w:bCs/>
          <w:color w:val="auto"/>
          <w:sz w:val="21"/>
          <w:szCs w:val="21"/>
          <w:lang w:val="en-US" w:eastAsia="zh-CN"/>
        </w:rPr>
      </w:pPr>
    </w:p>
    <w:p w14:paraId="24FF16F4">
      <w:pPr>
        <w:snapToGrid w:val="0"/>
        <w:spacing w:line="360" w:lineRule="auto"/>
        <w:rPr>
          <w:rFonts w:hint="eastAsia" w:ascii="宋体" w:hAnsi="宋体" w:cs="宋体"/>
          <w:b/>
          <w:bCs/>
          <w:color w:val="auto"/>
          <w:sz w:val="21"/>
          <w:szCs w:val="21"/>
        </w:rPr>
      </w:pPr>
      <w:r>
        <w:rPr>
          <w:rFonts w:hint="eastAsia" w:ascii="宋体" w:hAnsi="宋体" w:cs="宋体"/>
          <w:b/>
          <w:bCs/>
          <w:color w:val="auto"/>
          <w:sz w:val="21"/>
          <w:szCs w:val="21"/>
        </w:rPr>
        <w:t>三、其他要求</w:t>
      </w:r>
    </w:p>
    <w:p w14:paraId="7B0D9DE0">
      <w:pPr>
        <w:spacing w:before="3" w:line="360" w:lineRule="auto"/>
        <w:rPr>
          <w:rFonts w:hint="eastAsia" w:ascii="宋体" w:hAnsi="宋体"/>
          <w:b/>
          <w:color w:val="auto"/>
          <w:sz w:val="21"/>
          <w:szCs w:val="21"/>
          <w:highlight w:val="none"/>
        </w:rPr>
      </w:pPr>
      <w:r>
        <w:rPr>
          <w:rFonts w:hint="eastAsia" w:ascii="宋体" w:hAnsi="宋体"/>
          <w:b/>
          <w:color w:val="auto"/>
          <w:sz w:val="21"/>
          <w:szCs w:val="21"/>
          <w:highlight w:val="none"/>
          <w:lang w:eastAsia="zh-CN"/>
        </w:rPr>
        <w:t>（</w:t>
      </w:r>
      <w:r>
        <w:rPr>
          <w:rFonts w:hint="eastAsia" w:ascii="宋体" w:hAnsi="宋体"/>
          <w:b/>
          <w:color w:val="auto"/>
          <w:sz w:val="21"/>
          <w:szCs w:val="21"/>
          <w:highlight w:val="none"/>
          <w:lang w:val="en-US" w:eastAsia="zh-CN"/>
        </w:rPr>
        <w:t>一</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无人机设备</w:t>
      </w:r>
      <w:r>
        <w:rPr>
          <w:rFonts w:hint="eastAsia" w:ascii="宋体" w:hAnsi="宋体"/>
          <w:b/>
          <w:color w:val="auto"/>
          <w:sz w:val="21"/>
          <w:szCs w:val="21"/>
          <w:highlight w:val="none"/>
          <w:lang w:val="en-US" w:eastAsia="zh-CN"/>
        </w:rPr>
        <w:t>承诺</w:t>
      </w:r>
      <w:r>
        <w:rPr>
          <w:rFonts w:hint="eastAsia" w:ascii="宋体" w:hAnsi="宋体"/>
          <w:b/>
          <w:color w:val="auto"/>
          <w:sz w:val="21"/>
          <w:szCs w:val="21"/>
          <w:highlight w:val="none"/>
        </w:rPr>
        <w:t>要求：</w:t>
      </w:r>
    </w:p>
    <w:p w14:paraId="5D50DEB8">
      <w:pPr>
        <w:spacing w:line="36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投标人须承诺在交付期限内将此次项目所提供无人机设备接入到上海市公安局警用无人机管控赋能平台，并支持图传、数传功能，提供具体接入方案，且保证能正常使用，相关接入费用由投标方承担</w:t>
      </w:r>
      <w:r>
        <w:rPr>
          <w:rFonts w:hint="eastAsia" w:ascii="宋体" w:hAnsi="宋体" w:cs="宋体"/>
          <w:b w:val="0"/>
          <w:bCs w:val="0"/>
          <w:color w:val="auto"/>
          <w:sz w:val="21"/>
          <w:szCs w:val="21"/>
          <w:highlight w:val="none"/>
          <w:lang w:val="en-US" w:eastAsia="zh-CN"/>
        </w:rPr>
        <w:t>（采购人负责相关部门的沟通协调工作）。</w:t>
      </w:r>
    </w:p>
    <w:p w14:paraId="73F653FD">
      <w:pPr>
        <w:spacing w:line="36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投标人须提供承诺函：所提供的无人机设备应满足采购人的实际使用要求，且</w:t>
      </w:r>
      <w:r>
        <w:rPr>
          <w:rFonts w:hint="eastAsia" w:ascii="宋体" w:hAnsi="宋体" w:cs="宋体"/>
          <w:b w:val="0"/>
          <w:bCs w:val="0"/>
          <w:color w:val="auto"/>
          <w:sz w:val="21"/>
          <w:szCs w:val="21"/>
          <w:highlight w:val="none"/>
          <w:lang w:eastAsia="zh-CN"/>
        </w:rPr>
        <w:t>仅</w:t>
      </w:r>
      <w:r>
        <w:rPr>
          <w:rFonts w:hint="eastAsia" w:ascii="宋体" w:hAnsi="宋体" w:cs="宋体"/>
          <w:b w:val="0"/>
          <w:bCs w:val="0"/>
          <w:color w:val="auto"/>
          <w:sz w:val="21"/>
          <w:szCs w:val="21"/>
          <w:highlight w:val="none"/>
        </w:rPr>
        <w:t>支持</w:t>
      </w:r>
      <w:r>
        <w:rPr>
          <w:rFonts w:hint="eastAsia" w:ascii="宋体" w:hAnsi="宋体" w:cs="宋体"/>
          <w:b w:val="0"/>
          <w:bCs w:val="0"/>
          <w:color w:val="auto"/>
          <w:sz w:val="21"/>
          <w:szCs w:val="21"/>
          <w:highlight w:val="none"/>
          <w:lang w:val="en-US" w:eastAsia="zh-CN"/>
        </w:rPr>
        <w:t>一种卫星定位</w:t>
      </w:r>
      <w:r>
        <w:rPr>
          <w:rFonts w:hint="eastAsia" w:ascii="宋体" w:hAnsi="宋体" w:cs="宋体"/>
          <w:b w:val="0"/>
          <w:bCs w:val="0"/>
          <w:color w:val="auto"/>
          <w:sz w:val="21"/>
          <w:szCs w:val="21"/>
          <w:highlight w:val="none"/>
        </w:rPr>
        <w:t>模式。</w:t>
      </w:r>
    </w:p>
    <w:p w14:paraId="27CE9101">
      <w:pPr>
        <w:spacing w:line="36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投标人须提供承诺函：所投保的机身险（包括机上附加设备/机载设备）、第三者责任险均无免赔额，投标人应满足采购人在设备租赁期间的实际使用要求，若无人机在租赁期间处于保险理赔状态，投标人应提供相同性能的无人机给予采购人使用或顺延相应租期。</w:t>
      </w:r>
    </w:p>
    <w:p w14:paraId="4F3BD321">
      <w:pPr>
        <w:spacing w:line="360" w:lineRule="auto"/>
        <w:ind w:firstLine="420"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投标人须提供承诺函：投标人所提供的无人机设备应做好对设备的维护保养工作，确保无人机设备始终处于适航状态。</w:t>
      </w:r>
    </w:p>
    <w:p w14:paraId="70070A45">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无人机配套设备</w:t>
      </w:r>
      <w:r>
        <w:rPr>
          <w:rFonts w:hint="eastAsia" w:ascii="宋体" w:hAnsi="宋体" w:cs="宋体"/>
          <w:b/>
          <w:bCs/>
          <w:color w:val="auto"/>
          <w:sz w:val="21"/>
          <w:szCs w:val="21"/>
          <w:highlight w:val="none"/>
          <w:lang w:val="en-US" w:eastAsia="zh-CN"/>
        </w:rPr>
        <w:t>承诺</w:t>
      </w:r>
      <w:r>
        <w:rPr>
          <w:rFonts w:hint="eastAsia" w:ascii="宋体" w:hAnsi="宋体" w:cs="宋体"/>
          <w:b/>
          <w:bCs/>
          <w:color w:val="auto"/>
          <w:sz w:val="21"/>
          <w:szCs w:val="21"/>
          <w:highlight w:val="none"/>
        </w:rPr>
        <w:t>要求：</w:t>
      </w:r>
    </w:p>
    <w:p w14:paraId="0CDFA402">
      <w:pPr>
        <w:widowControl/>
        <w:spacing w:line="360" w:lineRule="auto"/>
        <w:ind w:firstLine="420" w:firstLineChars="200"/>
        <w:jc w:val="left"/>
        <w:rPr>
          <w:rFonts w:hint="eastAsia" w:ascii="宋体" w:hAnsi="宋体" w:cs="宋体"/>
          <w:color w:val="auto"/>
          <w:kern w:val="0"/>
          <w:sz w:val="21"/>
          <w:szCs w:val="21"/>
          <w:lang w:bidi="ar"/>
        </w:rPr>
      </w:pPr>
      <w:r>
        <w:rPr>
          <w:rFonts w:hint="eastAsia" w:ascii="宋体" w:hAnsi="宋体" w:cs="宋体"/>
          <w:b w:val="0"/>
          <w:bCs w:val="0"/>
          <w:color w:val="auto"/>
          <w:sz w:val="21"/>
          <w:szCs w:val="21"/>
          <w:highlight w:val="none"/>
          <w:lang w:val="en-US" w:eastAsia="zh-CN"/>
        </w:rPr>
        <w:t>▲</w:t>
      </w:r>
      <w:r>
        <w:rPr>
          <w:rFonts w:hint="eastAsia" w:ascii="宋体" w:hAnsi="宋体" w:cs="宋体"/>
          <w:color w:val="auto"/>
          <w:kern w:val="0"/>
          <w:sz w:val="21"/>
          <w:szCs w:val="21"/>
          <w:lang w:val="en-US" w:eastAsia="zh-CN" w:bidi="ar"/>
        </w:rPr>
        <w:t>1.</w:t>
      </w:r>
      <w:r>
        <w:rPr>
          <w:rFonts w:hint="eastAsia" w:ascii="宋体" w:hAnsi="宋体" w:cs="宋体"/>
          <w:color w:val="auto"/>
          <w:kern w:val="0"/>
          <w:sz w:val="21"/>
          <w:szCs w:val="21"/>
          <w:lang w:bidi="ar"/>
        </w:rPr>
        <w:t>投标人须提供承诺函：所提供的无人机配套设备能够接入上海市公安局警用无人机管控赋能平台，且能保证正常使用</w:t>
      </w:r>
      <w:r>
        <w:rPr>
          <w:rFonts w:hint="eastAsia" w:ascii="宋体" w:hAnsi="宋体" w:cs="宋体"/>
          <w:color w:val="auto"/>
          <w:kern w:val="0"/>
          <w:sz w:val="21"/>
          <w:szCs w:val="21"/>
          <w:lang w:val="en-US" w:eastAsia="zh-CN" w:bidi="ar"/>
        </w:rPr>
        <w:t>（采购人负责相关部门的沟通协调工作）</w:t>
      </w:r>
      <w:r>
        <w:rPr>
          <w:rFonts w:hint="eastAsia" w:ascii="宋体" w:hAnsi="宋体" w:cs="宋体"/>
          <w:color w:val="auto"/>
          <w:kern w:val="0"/>
          <w:sz w:val="21"/>
          <w:szCs w:val="21"/>
          <w:lang w:bidi="ar"/>
        </w:rPr>
        <w:t>。</w:t>
      </w:r>
    </w:p>
    <w:p w14:paraId="645C8148">
      <w:pPr>
        <w:widowControl/>
        <w:jc w:val="left"/>
        <w:rPr>
          <w:rFonts w:hint="eastAsia" w:ascii="宋体" w:hAnsi="宋体" w:cs="宋体"/>
          <w:color w:val="auto"/>
          <w:kern w:val="0"/>
          <w:sz w:val="21"/>
          <w:szCs w:val="21"/>
          <w:lang w:bidi="ar"/>
        </w:rPr>
      </w:pPr>
    </w:p>
    <w:p w14:paraId="28A6BD58">
      <w:pPr>
        <w:snapToGrid w:val="0"/>
        <w:spacing w:line="360" w:lineRule="auto"/>
        <w:rPr>
          <w:rFonts w:ascii="宋体" w:hAnsi="宋体" w:cs="宋体"/>
          <w:b/>
          <w:bCs/>
          <w:color w:val="auto"/>
          <w:sz w:val="21"/>
          <w:szCs w:val="21"/>
        </w:rPr>
      </w:pPr>
      <w:r>
        <w:rPr>
          <w:rFonts w:hint="eastAsia" w:ascii="宋体" w:hAnsi="宋体" w:cs="宋体"/>
          <w:b/>
          <w:bCs/>
          <w:color w:val="auto"/>
          <w:sz w:val="21"/>
          <w:szCs w:val="21"/>
        </w:rPr>
        <w:t>四、交付时间和地址</w:t>
      </w:r>
    </w:p>
    <w:p w14:paraId="409C90A1">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1.交付周期：</w:t>
      </w:r>
      <w:r>
        <w:rPr>
          <w:rFonts w:hint="eastAsia" w:ascii="宋体" w:hAnsi="宋体" w:eastAsia="宋体" w:cs="宋体"/>
          <w:color w:val="auto"/>
          <w:sz w:val="21"/>
          <w:szCs w:val="21"/>
        </w:rPr>
        <w:t>合同签订后</w:t>
      </w:r>
      <w:r>
        <w:rPr>
          <w:rFonts w:hint="eastAsia" w:ascii="宋体" w:hAnsi="宋体" w:eastAsia="宋体" w:cs="宋体"/>
          <w:color w:val="auto"/>
          <w:sz w:val="21"/>
          <w:szCs w:val="21"/>
          <w:lang w:val="en-US" w:eastAsia="zh-CN"/>
        </w:rPr>
        <w:t>15个日历日。</w:t>
      </w:r>
    </w:p>
    <w:p w14:paraId="76B5EB01">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2.服务期限：</w:t>
      </w:r>
      <w:r>
        <w:rPr>
          <w:rFonts w:hint="eastAsia" w:ascii="宋体" w:hAnsi="宋体" w:eastAsia="宋体" w:cs="宋体"/>
          <w:color w:val="auto"/>
          <w:sz w:val="21"/>
          <w:szCs w:val="21"/>
        </w:rPr>
        <w:t>合同签订</w:t>
      </w:r>
      <w:r>
        <w:rPr>
          <w:rFonts w:hint="eastAsia" w:ascii="宋体" w:hAnsi="宋体" w:eastAsia="宋体" w:cs="宋体"/>
          <w:color w:val="auto"/>
          <w:sz w:val="21"/>
          <w:szCs w:val="21"/>
          <w:lang w:eastAsia="zh-CN"/>
        </w:rPr>
        <w:t>并</w:t>
      </w:r>
      <w:r>
        <w:rPr>
          <w:rFonts w:hint="eastAsia" w:ascii="宋体" w:hAnsi="宋体" w:eastAsia="宋体" w:cs="宋体"/>
          <w:color w:val="auto"/>
          <w:sz w:val="21"/>
          <w:szCs w:val="21"/>
        </w:rPr>
        <w:t>通过</w:t>
      </w:r>
      <w:r>
        <w:rPr>
          <w:rFonts w:hint="eastAsia" w:ascii="宋体" w:hAnsi="宋体" w:eastAsia="宋体" w:cs="宋体"/>
          <w:color w:val="auto"/>
          <w:sz w:val="21"/>
          <w:szCs w:val="21"/>
          <w:lang w:eastAsia="zh-CN"/>
        </w:rPr>
        <w:t>交付验收</w:t>
      </w:r>
      <w:r>
        <w:rPr>
          <w:rFonts w:hint="eastAsia" w:ascii="宋体" w:hAnsi="宋体" w:eastAsia="宋体" w:cs="宋体"/>
          <w:color w:val="auto"/>
          <w:sz w:val="21"/>
          <w:szCs w:val="21"/>
        </w:rPr>
        <w:t>后一年。</w:t>
      </w:r>
    </w:p>
    <w:p w14:paraId="6864CADC">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3.服务地点：采购人指定地点。</w:t>
      </w:r>
    </w:p>
    <w:p w14:paraId="4A687F59">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五、付款方式</w:t>
      </w:r>
    </w:p>
    <w:p w14:paraId="7F6E385B">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（一）合同签订后，乙方向甲方提交合同金额10%的履约保证金（履约保证金形式为银行转账或银行保函），甲方收到乙方履约保证金后，且收到乙方开具的增值税发票后一次性向乙方支付100%款项；</w:t>
      </w:r>
    </w:p>
    <w:p w14:paraId="1C1EE9E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（二）服务期满后无息返还履约保证金。</w:t>
      </w:r>
    </w:p>
    <w:p w14:paraId="30742C13">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E181D"/>
    <w:multiLevelType w:val="singleLevel"/>
    <w:tmpl w:val="469E181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E0721"/>
    <w:rsid w:val="12781074"/>
    <w:rsid w:val="16FB6BF7"/>
    <w:rsid w:val="18973CFE"/>
    <w:rsid w:val="1D585070"/>
    <w:rsid w:val="26E50978"/>
    <w:rsid w:val="28DE2B4B"/>
    <w:rsid w:val="30F74ADF"/>
    <w:rsid w:val="427A6373"/>
    <w:rsid w:val="4C803FFA"/>
    <w:rsid w:val="60323961"/>
    <w:rsid w:val="670C6D51"/>
    <w:rsid w:val="777C6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qFormat/>
    <w:uiPriority w:val="0"/>
    <w:pPr>
      <w:spacing w:before="100" w:after="100" w:afterLines="0" w:afterAutospacing="0" w:line="300" w:lineRule="auto"/>
      <w:ind w:firstLine="1124" w:firstLineChars="200"/>
    </w:pPr>
    <w:rPr>
      <w:rFonts w:ascii="黑体" w:hAnsi="黑体"/>
    </w:rPr>
  </w:style>
  <w:style w:type="paragraph" w:customStyle="1" w:styleId="6">
    <w:name w:val="Table Text"/>
    <w:basedOn w:val="1"/>
    <w:qFormat/>
    <w:uiPriority w:val="0"/>
    <w:pPr>
      <w:topLinePunct/>
      <w:adjustRightInd w:val="0"/>
      <w:snapToGrid w:val="0"/>
      <w:spacing w:before="80" w:after="80" w:line="240" w:lineRule="atLeast"/>
      <w:jc w:val="left"/>
    </w:pPr>
    <w:rPr>
      <w:rFonts w:hint="eastAsia" w:cs="Arial"/>
      <w:snapToGrid w:val="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3772</Words>
  <Characters>4715</Characters>
  <Lines>0</Lines>
  <Paragraphs>0</Paragraphs>
  <TotalTime>93</TotalTime>
  <ScaleCrop>false</ScaleCrop>
  <LinksUpToDate>false</LinksUpToDate>
  <CharactersWithSpaces>4930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2025-10-22T03:17:00Z</dcterms:created>
  <dc:creator>admin</dc:creator>
  <cp:lastModifiedBy>◡̈⃝.jyy</cp:lastModifiedBy>
  <dcterms:modified xsi:type="dcterms:W3CDTF">2025-10-30T08:02:37Z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eyJoZGlkIjoiNmIzYzAyZjFhZGM3MjY2MjMwYzA0NjBiYTI0ZGM0MWQiLCJ1c2VySWQiOiIyMTQ2NDMxNzUifQ==</vt:lpwstr>
  </property>
  <property fmtid="{D5CDD505-2E9C-101B-9397-08002B2CF9AE}" pid="4" name="ICV">
    <vt:lpwstr>9D8945A3BFE34277B1D1EB16692977F5_12</vt:lpwstr>
  </property>
</Properties>
</file>