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6358255"/>
            <wp:effectExtent l="0" t="0" r="5715" b="4445"/>
            <wp:docPr id="1" name="图片 1" descr="1665381006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653810063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35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05400" cy="6315075"/>
            <wp:effectExtent l="0" t="0" r="0" b="9525"/>
            <wp:docPr id="2" name="图片 2" descr="1665381103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6538110302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48225" cy="6800850"/>
            <wp:effectExtent l="0" t="0" r="9525" b="0"/>
            <wp:docPr id="3" name="图片 3" descr="1665381165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6538116549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0NzIyMmZjYzhmNWU5YjA3YjhkOGI1YTU4NTVkOTMifQ=="/>
  </w:docVars>
  <w:rsids>
    <w:rsidRoot w:val="00000000"/>
    <w:rsid w:val="244963C2"/>
    <w:rsid w:val="605502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2022-10-10T05:53:00Z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4B76E03327EF4752B805EC36481DDD61</vt:lpwstr>
  </property>
</Properties>
</file>