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358255"/>
            <wp:effectExtent l="0" t="0" r="5715" b="4445"/>
            <wp:docPr id="1" name="图片 1" descr="1665381006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5381006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5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5400" cy="6315075"/>
            <wp:effectExtent l="0" t="0" r="0" b="9525"/>
            <wp:docPr id="2" name="图片 2" descr="1665381103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653811030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48225" cy="6800850"/>
            <wp:effectExtent l="0" t="0" r="9525" b="0"/>
            <wp:docPr id="3" name="图片 3" descr="1665381165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653811654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0NzIyMmZjYzhmNWU5YjA3YjhkOGI1YTU4NTVkOTMifQ=="/>
  </w:docVars>
  <w:rsids>
    <w:rsidRoot w:val="00000000"/>
    <w:rsid w:val="244963C2"/>
    <w:rsid w:val="605502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2022-10-10T05:53:00Z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4B76E03327EF4752B805EC36481DDD61</vt:lpwstr>
  </property>
</Properties>
</file>