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358255"/>
            <wp:effectExtent l="0" t="0" r="5715" b="4445"/>
            <wp:docPr id="1" name="图片 1" descr="166538100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53810063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05400" cy="6315075"/>
            <wp:effectExtent l="0" t="0" r="0" b="9525"/>
            <wp:docPr id="2" name="图片 2" descr="166538110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53811030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48225" cy="6800850"/>
            <wp:effectExtent l="0" t="0" r="9525" b="0"/>
            <wp:docPr id="3" name="图片 3" descr="1665381165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53811654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NzIyMmZjYzhmNWU5YjA3YjhkOGI1YTU4NTVkOTMifQ=="/>
  </w:docVars>
  <w:rsids>
    <w:rsidRoot w:val="00000000"/>
    <w:rsid w:val="244963C2"/>
    <w:rsid w:val="60550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2022-10-10T05:53:00Z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4B76E03327EF4752B805EC36481DDD61</vt:lpwstr>
  </property>
</Properties>
</file>