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报价明细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drawing>
          <wp:inline distT="0" distB="0" distL="114300" distR="114300">
            <wp:extent cx="5372100" cy="6437630"/>
            <wp:effectExtent l="0" t="0" r="7620" b="889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4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中小企业证明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3675" cy="3379470"/>
            <wp:effectExtent l="0" t="0" r="14605" b="38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得分汇总表</w:t>
      </w:r>
    </w:p>
    <w:tbl>
      <w:tblPr>
        <w:tblW w:w="8859" w:type="dxa"/>
        <w:tblCellSpacing w:w="15" w:type="dxa"/>
        <w:tblInd w:w="0" w:type="dxa"/>
        <w:tblBorders>
          <w:top w:val="single" w:color="E8E8E8" w:sz="4" w:space="0"/>
          <w:left w:val="single" w:color="E8E8E8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4532"/>
        <w:gridCol w:w="1620"/>
        <w:gridCol w:w="1345"/>
      </w:tblGrid>
      <w:tr>
        <w:tblPrEx>
          <w:tblBorders>
            <w:top w:val="single" w:color="E8E8E8" w:sz="4" w:space="0"/>
            <w:left w:val="single" w:color="E8E8E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tblCellSpacing w:w="15" w:type="dxa"/>
        </w:trPr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7F7F7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7F7F7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7F7F7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7F7F7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E8E8E8" w:sz="4" w:space="0"/>
            <w:left w:val="single" w:color="E8E8E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tblCellSpacing w:w="15" w:type="dxa"/>
        </w:trPr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上海联业农业科技有限公司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8E8E8" w:sz="4" w:space="0"/>
            <w:left w:val="single" w:color="E8E8E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tblCellSpacing w:w="15" w:type="dxa"/>
        </w:trPr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上海润华生态农业有限公司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85.75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8E8E8" w:sz="4" w:space="0"/>
            <w:left w:val="single" w:color="E8E8E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tblCellSpacing w:w="15" w:type="dxa"/>
        </w:trPr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上海禾笑有机肥有限公司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67.89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E8E8E8" w:sz="4" w:space="0"/>
            <w:left w:val="single" w:color="E8E8E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tblCellSpacing w:w="15" w:type="dxa"/>
        </w:trPr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上海久绿生物有机肥有限公司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FFF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E8E8E8" w:sz="4" w:space="0"/>
            <w:left w:val="single" w:color="E8E8E8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tblCellSpacing w:w="15" w:type="dxa"/>
        </w:trPr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5FA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5FA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上海忆南奶牛养殖有限公司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5FA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57.47</w:t>
            </w:r>
          </w:p>
        </w:tc>
        <w:tc>
          <w:tcPr>
            <w:tcW w:w="0" w:type="auto"/>
            <w:tcBorders>
              <w:bottom w:val="single" w:color="E8E8E8" w:sz="4" w:space="0"/>
              <w:right w:val="single" w:color="E8E8E8" w:sz="4" w:space="0"/>
            </w:tcBorders>
            <w:shd w:val="clear" w:color="auto" w:fill="F5FAFF"/>
            <w:tcMar>
              <w:top w:w="84" w:type="dxa"/>
              <w:left w:w="192" w:type="dxa"/>
              <w:bottom w:w="84" w:type="dxa"/>
              <w:right w:w="19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C261E"/>
    <w:multiLevelType w:val="singleLevel"/>
    <w:tmpl w:val="BDEC26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WZkMTgzZGQyMGI5NjMwZjNkNzYxMzU1OGM2MmEifQ=="/>
  </w:docVars>
  <w:rsids>
    <w:rsidRoot w:val="37860DA3"/>
    <w:rsid w:val="00650432"/>
    <w:rsid w:val="05BD6D1B"/>
    <w:rsid w:val="0B025B36"/>
    <w:rsid w:val="18B2168C"/>
    <w:rsid w:val="1A40337B"/>
    <w:rsid w:val="2C78770C"/>
    <w:rsid w:val="34D80671"/>
    <w:rsid w:val="37860DA3"/>
    <w:rsid w:val="4AD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</Words>
  <Characters>120</Characters>
  <Lines>0</Lines>
  <Paragraphs>0</Paragraphs>
  <TotalTime>76</TotalTime>
  <ScaleCrop>false</ScaleCrop>
  <LinksUpToDate>false</LinksUpToDate>
  <CharactersWithSpaces>120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2021-08-30T07:54:00Z</dcterms:created>
  <dc:creator>HUI</dc:creator>
  <cp:lastModifiedBy>asus</cp:lastModifiedBy>
  <dcterms:modified xsi:type="dcterms:W3CDTF">2022-06-10T01:36:23Z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630CA136C63B4656AAF1C949F262924A</vt:lpwstr>
  </property>
</Properties>
</file>