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5CE" w:rsidRPr="002F25CE" w:rsidRDefault="00A57FA3" w:rsidP="002F25CE">
      <w:pPr>
        <w:spacing w:line="600" w:lineRule="auto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A57FA3">
        <w:rPr>
          <w:rFonts w:asciiTheme="minorEastAsia" w:hAnsiTheme="minorEastAsia" w:hint="eastAsia"/>
          <w:color w:val="FF0000"/>
          <w:sz w:val="24"/>
          <w:szCs w:val="24"/>
          <w:shd w:val="clear" w:color="auto" w:fill="F5FAFF"/>
        </w:rPr>
        <w:t>拆房建筑垃圾清运服务项目</w:t>
      </w:r>
      <w:r w:rsidR="002F25CE" w:rsidRPr="002F25CE">
        <w:rPr>
          <w:rFonts w:asciiTheme="minorEastAsia" w:hAnsiTheme="minorEastAsia" w:hint="eastAsia"/>
          <w:sz w:val="24"/>
          <w:szCs w:val="24"/>
          <w:shd w:val="clear" w:color="auto" w:fill="F5FAFF"/>
        </w:rPr>
        <w:t>评审小组推荐理由：</w:t>
      </w:r>
      <w:r w:rsidR="007B299B" w:rsidRPr="007B299B">
        <w:rPr>
          <w:rFonts w:asciiTheme="minorEastAsia" w:hAnsiTheme="minorEastAsia" w:hint="eastAsia"/>
          <w:sz w:val="24"/>
          <w:szCs w:val="24"/>
          <w:shd w:val="clear" w:color="auto" w:fill="FFFFFF"/>
        </w:rPr>
        <w:t>经对拆房建筑垃圾清运服务项目三家投标单位标书的评审，均符合招标文件要求。依据综合评分及磋商情况，综合得分最高的是上海市虹口区市容建设有限公司，相比较其服务方案有针对性重点难点分析，具有质量、进度、环境保护管理和安全文明施工等确保措施，项目管理人员配备最强，项目负责人经验丰富；企业类似业绩最多，综合能力最强。磋商表现最好，提供增值服务内容具体、详细，企业竞争优势明显。 上海儒林实业有限公司和上海勤顺建设工程有限公司服务方案一般，企业类似业绩不多，无增值服务。 推荐中标单位是上海市虹口区市容建设有限公司。</w:t>
      </w:r>
    </w:p>
    <w:p w:rsidR="002F25CE" w:rsidRPr="002F25CE" w:rsidRDefault="002F25CE" w:rsidP="002F25CE">
      <w:pPr>
        <w:widowControl/>
        <w:spacing w:line="600" w:lineRule="auto"/>
        <w:jc w:val="left"/>
        <w:rPr>
          <w:rFonts w:asciiTheme="minorEastAsia" w:hAnsiTheme="minorEastAsia"/>
          <w:sz w:val="24"/>
          <w:szCs w:val="24"/>
          <w:shd w:val="clear" w:color="auto" w:fill="FFFFFF"/>
        </w:rPr>
      </w:pPr>
    </w:p>
    <w:sectPr w:rsidR="002F25CE" w:rsidRPr="002F25CE" w:rsidSect="003A4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940" w:rsidRDefault="00780940" w:rsidP="00FE28E8">
      <w:r>
        <w:separator/>
      </w:r>
    </w:p>
  </w:endnote>
  <w:endnote w:type="continuationSeparator" w:id="1">
    <w:p w:rsidR="00780940" w:rsidRDefault="00780940" w:rsidP="00FE28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940" w:rsidRDefault="00780940" w:rsidP="00FE28E8">
      <w:r>
        <w:separator/>
      </w:r>
    </w:p>
  </w:footnote>
  <w:footnote w:type="continuationSeparator" w:id="1">
    <w:p w:rsidR="00780940" w:rsidRDefault="00780940" w:rsidP="00FE28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25CE"/>
    <w:rsid w:val="00287D24"/>
    <w:rsid w:val="002F25CE"/>
    <w:rsid w:val="003A4B29"/>
    <w:rsid w:val="006847CF"/>
    <w:rsid w:val="00780940"/>
    <w:rsid w:val="007B299B"/>
    <w:rsid w:val="007F139A"/>
    <w:rsid w:val="00896B45"/>
    <w:rsid w:val="00A57FA3"/>
    <w:rsid w:val="00B43D2A"/>
    <w:rsid w:val="00D93D5B"/>
    <w:rsid w:val="00FE2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B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28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28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28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28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4</cp:revision>
  <dcterms:created xsi:type="dcterms:W3CDTF">2021-03-16T08:18:00Z</dcterms:created>
  <dcterms:modified xsi:type="dcterms:W3CDTF">2021-05-18T07:29:00Z</dcterms:modified>
</cp:coreProperties>
</file>