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F9" w:rsidRDefault="003002F9"/>
    <w:p w:rsidR="003002F9" w:rsidRPr="00CC7A72" w:rsidRDefault="009F47C3">
      <w:pPr>
        <w:jc w:val="center"/>
        <w:rPr>
          <w:rFonts w:ascii="宋体" w:eastAsia="宋体" w:hAnsi="宋体"/>
          <w:b/>
          <w:sz w:val="28"/>
          <w:szCs w:val="28"/>
        </w:rPr>
      </w:pPr>
      <w:r w:rsidRPr="00CC7A72">
        <w:rPr>
          <w:rStyle w:val="a4"/>
          <w:rFonts w:ascii="宋体" w:eastAsia="宋体" w:hAnsi="宋体" w:cs="宋体"/>
          <w:sz w:val="28"/>
          <w:szCs w:val="28"/>
        </w:rPr>
        <w:t>关于</w:t>
      </w:r>
      <w:r w:rsidR="0002034F" w:rsidRPr="0002034F">
        <w:rPr>
          <w:rStyle w:val="a4"/>
          <w:rFonts w:ascii="宋体" w:eastAsia="宋体" w:hAnsi="宋体" w:cs="宋体" w:hint="eastAsia"/>
          <w:sz w:val="28"/>
          <w:szCs w:val="28"/>
        </w:rPr>
        <w:t>市人大</w:t>
      </w:r>
      <w:r w:rsidR="0002034F" w:rsidRPr="0002034F">
        <w:rPr>
          <w:rStyle w:val="a4"/>
          <w:rFonts w:ascii="宋体" w:eastAsia="宋体" w:hAnsi="宋体" w:cs="宋体"/>
          <w:sz w:val="28"/>
          <w:szCs w:val="28"/>
        </w:rPr>
        <w:t>预算联网监督系统二期</w:t>
      </w:r>
    </w:p>
    <w:p w:rsidR="003002F9" w:rsidRPr="00CC7A72" w:rsidRDefault="009F47C3">
      <w:pPr>
        <w:jc w:val="center"/>
        <w:rPr>
          <w:rStyle w:val="a4"/>
          <w:rFonts w:ascii="宋体" w:eastAsia="宋体" w:hAnsi="宋体" w:cs="宋体"/>
          <w:sz w:val="28"/>
          <w:szCs w:val="28"/>
        </w:rPr>
      </w:pPr>
      <w:r w:rsidRPr="00CC7A72">
        <w:rPr>
          <w:rStyle w:val="a4"/>
          <w:rFonts w:ascii="宋体" w:eastAsia="宋体" w:hAnsi="宋体" w:cs="宋体"/>
          <w:sz w:val="28"/>
          <w:szCs w:val="28"/>
        </w:rPr>
        <w:t>单一来源</w:t>
      </w:r>
      <w:r w:rsidR="00CC7A72">
        <w:rPr>
          <w:rStyle w:val="a4"/>
          <w:rFonts w:ascii="宋体" w:eastAsia="宋体" w:hAnsi="宋体" w:cs="宋体" w:hint="eastAsia"/>
          <w:sz w:val="28"/>
          <w:szCs w:val="28"/>
        </w:rPr>
        <w:t>公示</w:t>
      </w:r>
    </w:p>
    <w:p w:rsidR="003002F9" w:rsidRDefault="00CC7A72">
      <w:pPr>
        <w:rPr>
          <w:rStyle w:val="a4"/>
          <w:rFonts w:ascii="宋体" w:eastAsia="宋体" w:hAnsi="宋体" w:cs="宋体"/>
          <w:sz w:val="28"/>
          <w:szCs w:val="28"/>
        </w:rPr>
      </w:pPr>
      <w:r>
        <w:rPr>
          <w:rStyle w:val="a4"/>
          <w:rFonts w:ascii="宋体" w:eastAsia="宋体" w:hAnsi="宋体" w:cs="宋体" w:hint="eastAsia"/>
          <w:sz w:val="28"/>
          <w:szCs w:val="28"/>
        </w:rPr>
        <w:t>采购单位：</w:t>
      </w:r>
      <w:r w:rsidRPr="00045365">
        <w:rPr>
          <w:rStyle w:val="a4"/>
          <w:rFonts w:ascii="宋体" w:eastAsia="宋体" w:hAnsi="宋体" w:cs="宋体" w:hint="eastAsia"/>
          <w:sz w:val="24"/>
        </w:rPr>
        <w:t>上海市人民代表大会常务委员会办公厅</w:t>
      </w:r>
    </w:p>
    <w:p w:rsidR="00CC7A72" w:rsidRDefault="00CC7A72">
      <w:pPr>
        <w:rPr>
          <w:rFonts w:ascii="宋体" w:eastAsia="宋体" w:hAnsi="宋体"/>
          <w:b/>
          <w:sz w:val="24"/>
        </w:rPr>
      </w:pPr>
      <w:r>
        <w:rPr>
          <w:rStyle w:val="a4"/>
          <w:rFonts w:ascii="宋体" w:eastAsia="宋体" w:hAnsi="宋体" w:cs="宋体" w:hint="eastAsia"/>
          <w:sz w:val="28"/>
          <w:szCs w:val="28"/>
        </w:rPr>
        <w:t>采购项目名称：</w:t>
      </w:r>
      <w:r w:rsidR="0002034F">
        <w:rPr>
          <w:rFonts w:ascii="宋体" w:eastAsia="宋体" w:hAnsi="宋体" w:hint="eastAsia"/>
          <w:b/>
          <w:sz w:val="24"/>
        </w:rPr>
        <w:t>市人大</w:t>
      </w:r>
      <w:r w:rsidR="0002034F" w:rsidRPr="0002034F">
        <w:rPr>
          <w:rFonts w:ascii="宋体" w:eastAsia="宋体" w:hAnsi="宋体"/>
          <w:b/>
          <w:sz w:val="24"/>
        </w:rPr>
        <w:t>预算联网监督系统二期</w:t>
      </w:r>
    </w:p>
    <w:p w:rsidR="00045365" w:rsidRPr="00045365" w:rsidRDefault="00045365">
      <w:pPr>
        <w:rPr>
          <w:rStyle w:val="a4"/>
          <w:rFonts w:ascii="宋体" w:eastAsia="宋体" w:hAnsi="宋体" w:cs="宋体"/>
          <w:sz w:val="24"/>
        </w:rPr>
      </w:pPr>
      <w:r w:rsidRPr="00045365">
        <w:rPr>
          <w:rStyle w:val="a4"/>
          <w:rFonts w:ascii="宋体" w:eastAsia="宋体" w:hAnsi="宋体" w:cs="宋体" w:hint="eastAsia"/>
          <w:sz w:val="28"/>
          <w:szCs w:val="28"/>
        </w:rPr>
        <w:t>政府采购编号：</w:t>
      </w:r>
      <w:r w:rsidR="00A62C2E" w:rsidRPr="00A62C2E">
        <w:rPr>
          <w:rStyle w:val="a4"/>
          <w:rFonts w:ascii="宋体" w:eastAsia="宋体" w:hAnsi="宋体" w:cs="宋体" w:hint="eastAsia"/>
          <w:sz w:val="24"/>
        </w:rPr>
        <w:t>00-21-</w:t>
      </w:r>
      <w:r w:rsidR="00E228C4">
        <w:rPr>
          <w:rStyle w:val="a4"/>
          <w:rFonts w:ascii="宋体" w:eastAsia="宋体" w:hAnsi="宋体" w:cs="宋体" w:hint="eastAsia"/>
          <w:sz w:val="24"/>
        </w:rPr>
        <w:t>07579</w:t>
      </w:r>
    </w:p>
    <w:p w:rsidR="003002F9" w:rsidRDefault="009F47C3">
      <w:pPr>
        <w:rPr>
          <w:rFonts w:ascii="宋体" w:eastAsia="宋体" w:hAnsi="宋体" w:cs="宋体"/>
          <w:b/>
          <w:bCs/>
          <w:sz w:val="28"/>
          <w:szCs w:val="28"/>
        </w:rPr>
      </w:pPr>
      <w:r>
        <w:rPr>
          <w:rFonts w:ascii="宋体" w:eastAsia="宋体" w:hAnsi="宋体" w:cs="宋体" w:hint="eastAsia"/>
          <w:b/>
          <w:bCs/>
          <w:sz w:val="28"/>
          <w:szCs w:val="28"/>
        </w:rPr>
        <w:t>采购内容：</w:t>
      </w:r>
    </w:p>
    <w:p w:rsidR="0002034F" w:rsidRPr="00265B62" w:rsidRDefault="0002034F" w:rsidP="0002034F">
      <w:pPr>
        <w:spacing w:line="360" w:lineRule="auto"/>
        <w:ind w:firstLineChars="200" w:firstLine="480"/>
      </w:pPr>
      <w:r>
        <w:rPr>
          <w:rFonts w:ascii="宋体" w:eastAsia="宋体" w:hAnsi="宋体" w:cs="宋体" w:hint="eastAsia"/>
          <w:sz w:val="24"/>
        </w:rPr>
        <w:t>本</w:t>
      </w:r>
      <w:r>
        <w:rPr>
          <w:rFonts w:ascii="宋体" w:hAnsi="宋体" w:cs="宋体" w:hint="eastAsia"/>
          <w:kern w:val="0"/>
          <w:sz w:val="24"/>
        </w:rPr>
        <w:t>次需要建设的</w:t>
      </w:r>
      <w:r w:rsidRPr="003A4387">
        <w:rPr>
          <w:rFonts w:ascii="宋体" w:hAnsi="宋体" w:cs="宋体" w:hint="eastAsia"/>
          <w:kern w:val="0"/>
          <w:sz w:val="24"/>
        </w:rPr>
        <w:t>上海市人民代表大会常务委员会办公厅市人大预算联网监督系统二期</w:t>
      </w:r>
      <w:r>
        <w:rPr>
          <w:rFonts w:ascii="宋体" w:hAnsi="宋体" w:cs="宋体" w:hint="eastAsia"/>
          <w:kern w:val="0"/>
          <w:sz w:val="24"/>
        </w:rPr>
        <w:t>是</w:t>
      </w:r>
      <w:r w:rsidRPr="006C38EF">
        <w:rPr>
          <w:rFonts w:ascii="宋体" w:hAnsi="宋体" w:cs="宋体" w:hint="eastAsia"/>
          <w:kern w:val="0"/>
          <w:sz w:val="24"/>
        </w:rPr>
        <w:t>按照全国人大</w:t>
      </w:r>
      <w:r w:rsidRPr="00265B62">
        <w:rPr>
          <w:rFonts w:ascii="宋体" w:hAnsi="宋体" w:cs="宋体" w:hint="eastAsia"/>
          <w:kern w:val="0"/>
          <w:sz w:val="24"/>
        </w:rPr>
        <w:t>十三届全国人民代表大会</w:t>
      </w:r>
      <w:r>
        <w:rPr>
          <w:rFonts w:ascii="宋体" w:hAnsi="宋体" w:cs="宋体" w:hint="eastAsia"/>
          <w:kern w:val="0"/>
          <w:sz w:val="24"/>
        </w:rPr>
        <w:t>的要求</w:t>
      </w:r>
      <w:r w:rsidRPr="006C38EF">
        <w:rPr>
          <w:rFonts w:ascii="宋体" w:hAnsi="宋体" w:cs="宋体" w:hint="eastAsia"/>
          <w:kern w:val="0"/>
          <w:sz w:val="24"/>
        </w:rPr>
        <w:t>，</w:t>
      </w:r>
      <w:r w:rsidRPr="00DD55D6">
        <w:rPr>
          <w:rFonts w:ascii="宋体" w:hAnsi="宋体" w:cs="宋体" w:hint="eastAsia"/>
          <w:kern w:val="0"/>
          <w:sz w:val="24"/>
        </w:rPr>
        <w:t>进一步</w:t>
      </w:r>
      <w:r w:rsidRPr="0071484C">
        <w:rPr>
          <w:rFonts w:ascii="宋体" w:hAnsi="宋体" w:cs="宋体" w:hint="eastAsia"/>
          <w:kern w:val="0"/>
          <w:sz w:val="24"/>
        </w:rPr>
        <w:t>推进预算联网监督系统二期建设</w:t>
      </w:r>
      <w:r w:rsidRPr="00DD55D6">
        <w:rPr>
          <w:rFonts w:ascii="宋体" w:hAnsi="宋体" w:cs="宋体" w:hint="eastAsia"/>
          <w:kern w:val="0"/>
          <w:sz w:val="24"/>
        </w:rPr>
        <w:t>；</w:t>
      </w:r>
      <w:r w:rsidRPr="0071484C">
        <w:rPr>
          <w:rFonts w:ascii="宋体" w:hAnsi="宋体" w:cs="宋体" w:hint="eastAsia"/>
          <w:kern w:val="0"/>
          <w:sz w:val="24"/>
        </w:rPr>
        <w:t>利用互联网思维和大数据分析技术，进一步提升系统智能化水平；推动</w:t>
      </w:r>
      <w:r>
        <w:rPr>
          <w:rFonts w:ascii="宋体" w:hAnsi="宋体" w:cs="宋体" w:hint="eastAsia"/>
          <w:kern w:val="0"/>
          <w:sz w:val="24"/>
        </w:rPr>
        <w:t>预算</w:t>
      </w:r>
      <w:r w:rsidRPr="0071484C">
        <w:rPr>
          <w:rFonts w:ascii="宋体" w:hAnsi="宋体" w:cs="宋体" w:hint="eastAsia"/>
          <w:kern w:val="0"/>
          <w:sz w:val="24"/>
        </w:rPr>
        <w:t>监督工作规范化、系统化、智能化。根据人大的实际业务场景，进一步加强系统的应用，提高人大预算审查监督的效率，增加预算编审、预算执行、决算的透明度</w:t>
      </w:r>
      <w:r>
        <w:rPr>
          <w:rFonts w:ascii="宋体" w:hAnsi="宋体" w:cs="宋体" w:hint="eastAsia"/>
          <w:kern w:val="0"/>
          <w:sz w:val="24"/>
        </w:rPr>
        <w:t>，促进资金分配和管理的公开、公平、公正，规范政府权利的行使。</w:t>
      </w:r>
    </w:p>
    <w:p w:rsidR="00045365" w:rsidRDefault="00045365" w:rsidP="00045365">
      <w:pPr>
        <w:spacing w:line="360" w:lineRule="auto"/>
        <w:rPr>
          <w:rFonts w:ascii="宋体" w:eastAsia="宋体" w:hAnsi="宋体" w:cs="宋体"/>
          <w:sz w:val="24"/>
        </w:rPr>
      </w:pPr>
      <w:r w:rsidRPr="00045365">
        <w:rPr>
          <w:rFonts w:ascii="宋体" w:eastAsia="宋体" w:hAnsi="宋体" w:cs="宋体" w:hint="eastAsia"/>
          <w:b/>
          <w:bCs/>
          <w:sz w:val="28"/>
          <w:szCs w:val="28"/>
        </w:rPr>
        <w:t>采购预算金额：</w:t>
      </w:r>
      <w:r w:rsidR="00D157CB">
        <w:rPr>
          <w:rFonts w:ascii="宋体" w:eastAsia="宋体" w:hAnsi="宋体" w:cs="宋体" w:hint="eastAsia"/>
          <w:sz w:val="24"/>
        </w:rPr>
        <w:t>397</w:t>
      </w:r>
      <w:r>
        <w:rPr>
          <w:rFonts w:ascii="宋体" w:eastAsia="宋体" w:hAnsi="宋体" w:cs="宋体" w:hint="eastAsia"/>
          <w:sz w:val="24"/>
        </w:rPr>
        <w:t>0000.00元（国库资金：</w:t>
      </w:r>
      <w:r w:rsidR="00D157CB">
        <w:rPr>
          <w:rFonts w:ascii="宋体" w:eastAsia="宋体" w:hAnsi="宋体" w:cs="宋体" w:hint="eastAsia"/>
          <w:sz w:val="24"/>
        </w:rPr>
        <w:t>397</w:t>
      </w:r>
      <w:r>
        <w:rPr>
          <w:rFonts w:ascii="宋体" w:eastAsia="宋体" w:hAnsi="宋体" w:cs="宋体" w:hint="eastAsia"/>
          <w:sz w:val="24"/>
        </w:rPr>
        <w:t>0000.00元；自筹资金：0.00元；）</w:t>
      </w:r>
    </w:p>
    <w:p w:rsidR="003002F9" w:rsidRDefault="009F47C3">
      <w:pPr>
        <w:pStyle w:val="a3"/>
        <w:widowControl/>
        <w:spacing w:line="264" w:lineRule="atLeast"/>
        <w:rPr>
          <w:rFonts w:ascii="宋体" w:eastAsia="宋体" w:hAnsi="宋体" w:cs="宋体"/>
          <w:sz w:val="28"/>
          <w:szCs w:val="28"/>
        </w:rPr>
      </w:pPr>
      <w:r>
        <w:rPr>
          <w:rFonts w:ascii="宋体" w:eastAsia="宋体" w:hAnsi="宋体" w:cs="宋体" w:hint="eastAsia"/>
          <w:b/>
          <w:bCs/>
          <w:kern w:val="2"/>
          <w:sz w:val="28"/>
          <w:szCs w:val="28"/>
        </w:rPr>
        <w:t>供应商：</w:t>
      </w:r>
      <w:r w:rsidR="00D157CB" w:rsidRPr="00CF26E3">
        <w:rPr>
          <w:rFonts w:ascii="宋体" w:hAnsi="宋体" w:cs="宋体" w:hint="eastAsia"/>
        </w:rPr>
        <w:t>北京用友政务软件</w:t>
      </w:r>
      <w:r w:rsidR="00D157CB">
        <w:rPr>
          <w:rFonts w:ascii="宋体" w:hAnsi="宋体" w:cs="宋体" w:hint="eastAsia"/>
        </w:rPr>
        <w:t>股份</w:t>
      </w:r>
      <w:r>
        <w:rPr>
          <w:rFonts w:ascii="宋体" w:eastAsia="宋体" w:hAnsi="宋体" w:cs="宋体" w:hint="eastAsia"/>
          <w:kern w:val="2"/>
        </w:rPr>
        <w:t>有限公司</w:t>
      </w:r>
    </w:p>
    <w:p w:rsidR="003002F9" w:rsidRPr="00E228C4" w:rsidRDefault="009F47C3">
      <w:pPr>
        <w:pStyle w:val="a3"/>
        <w:widowControl/>
        <w:spacing w:line="264" w:lineRule="atLeast"/>
        <w:rPr>
          <w:rFonts w:ascii="宋体" w:eastAsia="宋体" w:hAnsi="宋体" w:cs="宋体"/>
          <w:kern w:val="2"/>
        </w:rPr>
      </w:pPr>
      <w:r>
        <w:rPr>
          <w:rFonts w:ascii="宋体" w:eastAsia="宋体" w:hAnsi="宋体" w:cs="宋体" w:hint="eastAsia"/>
          <w:b/>
          <w:bCs/>
          <w:kern w:val="2"/>
          <w:sz w:val="28"/>
          <w:szCs w:val="28"/>
        </w:rPr>
        <w:t>供应商地址：</w:t>
      </w:r>
      <w:r w:rsidR="00E228C4" w:rsidRPr="00E228C4">
        <w:rPr>
          <w:rFonts w:ascii="宋体" w:eastAsia="宋体" w:hAnsi="宋体" w:cs="宋体"/>
          <w:kern w:val="2"/>
        </w:rPr>
        <w:t>北京市海淀区永丰路9号院3号楼3层101-A01至A10室、4层101-A01至A10室</w:t>
      </w:r>
      <w:r>
        <w:rPr>
          <w:rFonts w:ascii="宋体" w:eastAsia="宋体" w:hAnsi="宋体" w:cs="宋体" w:hint="eastAsia"/>
          <w:kern w:val="2"/>
        </w:rPr>
        <w:t>03室</w:t>
      </w:r>
      <w:bookmarkStart w:id="0" w:name="_GoBack"/>
      <w:bookmarkEnd w:id="0"/>
    </w:p>
    <w:p w:rsidR="003002F9" w:rsidRDefault="009F47C3">
      <w:pPr>
        <w:rPr>
          <w:rFonts w:ascii="宋体" w:eastAsia="宋体" w:hAnsi="宋体" w:cs="宋体"/>
          <w:b/>
          <w:bCs/>
          <w:sz w:val="28"/>
          <w:szCs w:val="28"/>
        </w:rPr>
      </w:pPr>
      <w:r>
        <w:rPr>
          <w:rFonts w:ascii="宋体" w:eastAsia="宋体" w:hAnsi="宋体" w:cs="宋体" w:hint="eastAsia"/>
          <w:b/>
          <w:bCs/>
          <w:sz w:val="28"/>
          <w:szCs w:val="28"/>
        </w:rPr>
        <w:t>提供的货物或服务说明：</w:t>
      </w:r>
    </w:p>
    <w:p w:rsidR="003002F9" w:rsidRDefault="00D157CB">
      <w:pPr>
        <w:spacing w:line="360" w:lineRule="auto"/>
        <w:ind w:firstLineChars="200" w:firstLine="480"/>
        <w:rPr>
          <w:rFonts w:ascii="宋体" w:eastAsia="宋体" w:hAnsi="宋体" w:cs="宋体"/>
          <w:sz w:val="24"/>
        </w:rPr>
      </w:pPr>
      <w:r>
        <w:rPr>
          <w:rFonts w:ascii="宋体" w:eastAsia="宋体" w:hAnsi="宋体" w:cs="宋体" w:hint="eastAsia"/>
          <w:sz w:val="24"/>
        </w:rPr>
        <w:t>上</w:t>
      </w:r>
      <w:r w:rsidRPr="003A4387">
        <w:rPr>
          <w:rFonts w:ascii="宋体" w:hAnsi="宋体" w:cs="宋体" w:hint="eastAsia"/>
          <w:kern w:val="0"/>
          <w:sz w:val="24"/>
        </w:rPr>
        <w:t>海市人民代表大会常务委员会办公厅市人大预算联网监督系统二期</w:t>
      </w:r>
      <w:r>
        <w:rPr>
          <w:rFonts w:ascii="宋体" w:hAnsi="宋体" w:cs="宋体" w:hint="eastAsia"/>
          <w:kern w:val="0"/>
          <w:sz w:val="24"/>
        </w:rPr>
        <w:t>主要</w:t>
      </w:r>
      <w:r w:rsidRPr="0071484C">
        <w:rPr>
          <w:rFonts w:ascii="宋体" w:hAnsi="宋体" w:cs="宋体" w:hint="eastAsia"/>
          <w:kern w:val="0"/>
          <w:sz w:val="24"/>
        </w:rPr>
        <w:t>建设内容1）夯实监督预警数据中心2）完善整体监督模型体系3）构建大数据监督指标体系4）建立“闭环式”审查工作平台5）建设引导式监督服务“数图桌面”</w:t>
      </w:r>
      <w:r w:rsidRPr="006A0DB7">
        <w:rPr>
          <w:rFonts w:asciiTheme="minorEastAsia" w:hAnsiTheme="minorEastAsia" w:hint="eastAsia"/>
          <w:bCs/>
          <w:sz w:val="24"/>
          <w:szCs w:val="30"/>
        </w:rPr>
        <w:t>等</w:t>
      </w:r>
      <w:r w:rsidR="009F47C3">
        <w:rPr>
          <w:rFonts w:ascii="宋体" w:eastAsia="宋体" w:hAnsi="宋体" w:cs="宋体" w:hint="eastAsia"/>
          <w:sz w:val="24"/>
        </w:rPr>
        <w:t>。</w:t>
      </w:r>
    </w:p>
    <w:p w:rsidR="003002F9" w:rsidRDefault="009F47C3">
      <w:pPr>
        <w:rPr>
          <w:rFonts w:ascii="宋体" w:eastAsia="宋体" w:hAnsi="宋体" w:cs="宋体"/>
          <w:b/>
          <w:bCs/>
          <w:sz w:val="28"/>
          <w:szCs w:val="28"/>
        </w:rPr>
      </w:pPr>
      <w:r>
        <w:rPr>
          <w:rFonts w:ascii="宋体" w:eastAsia="宋体" w:hAnsi="宋体" w:cs="宋体" w:hint="eastAsia"/>
          <w:b/>
          <w:bCs/>
          <w:sz w:val="28"/>
          <w:szCs w:val="28"/>
        </w:rPr>
        <w:t>单一采购理由：</w:t>
      </w:r>
    </w:p>
    <w:p w:rsidR="003002F9" w:rsidRDefault="00D157CB">
      <w:pPr>
        <w:spacing w:line="360" w:lineRule="auto"/>
        <w:ind w:firstLineChars="200" w:firstLine="480"/>
        <w:rPr>
          <w:rFonts w:ascii="宋体" w:eastAsia="宋体" w:hAnsi="宋体" w:cs="宋体"/>
          <w:sz w:val="24"/>
        </w:rPr>
      </w:pPr>
      <w:r w:rsidRPr="003A4387">
        <w:rPr>
          <w:rFonts w:ascii="宋体" w:hAnsi="宋体" w:cs="宋体" w:hint="eastAsia"/>
          <w:kern w:val="0"/>
          <w:sz w:val="24"/>
        </w:rPr>
        <w:lastRenderedPageBreak/>
        <w:t>市人大预算联网监督系统二期</w:t>
      </w:r>
      <w:r>
        <w:rPr>
          <w:rFonts w:ascii="宋体" w:hAnsi="宋体" w:cs="宋体" w:hint="eastAsia"/>
          <w:kern w:val="0"/>
          <w:sz w:val="24"/>
        </w:rPr>
        <w:t>是在市人大联网监督系统一期的基础上进行拓展深化建设，进一步提升系统智能化水平</w:t>
      </w:r>
      <w:r w:rsidRPr="00CF26E3">
        <w:rPr>
          <w:rFonts w:ascii="宋体" w:hAnsi="宋体" w:cs="宋体" w:hint="eastAsia"/>
          <w:kern w:val="0"/>
          <w:sz w:val="24"/>
        </w:rPr>
        <w:t>，系统开发设计应当符合统一编码体系、统一数据标准规范、统一联网方式、统一信息安全体系。考虑到</w:t>
      </w:r>
      <w:r w:rsidRPr="003A4387">
        <w:rPr>
          <w:rFonts w:ascii="宋体" w:hAnsi="宋体" w:cs="宋体" w:hint="eastAsia"/>
          <w:kern w:val="0"/>
          <w:sz w:val="24"/>
        </w:rPr>
        <w:t>市人大预算联网监督系统二期</w:t>
      </w:r>
      <w:r w:rsidRPr="00CF26E3">
        <w:rPr>
          <w:rFonts w:ascii="宋体" w:hAnsi="宋体" w:cs="宋体" w:hint="eastAsia"/>
          <w:kern w:val="0"/>
          <w:sz w:val="24"/>
        </w:rPr>
        <w:t>，一是</w:t>
      </w:r>
      <w:r>
        <w:rPr>
          <w:rFonts w:ascii="宋体" w:hAnsi="宋体" w:cs="宋体" w:hint="eastAsia"/>
          <w:kern w:val="0"/>
          <w:sz w:val="24"/>
        </w:rPr>
        <w:t>系统需与全国人大预算联网监督系统上下贯通的要求；二是系统开发工作需要有连续性、高效性和稳定性；</w:t>
      </w:r>
      <w:r w:rsidRPr="00CF26E3">
        <w:rPr>
          <w:rFonts w:ascii="宋体" w:hAnsi="宋体" w:cs="宋体" w:hint="eastAsia"/>
          <w:kern w:val="0"/>
          <w:sz w:val="24"/>
        </w:rPr>
        <w:t>三是系统建设工期紧，需要有具备相关业务系统开发经验的专业单位在短时间内完成建设任务。因此，我们拟请</w:t>
      </w:r>
      <w:r>
        <w:rPr>
          <w:rFonts w:ascii="宋体" w:hAnsi="宋体" w:cs="宋体" w:hint="eastAsia"/>
          <w:kern w:val="0"/>
          <w:sz w:val="24"/>
        </w:rPr>
        <w:t>全国人大预算联网监督</w:t>
      </w:r>
      <w:r w:rsidRPr="00CF26E3">
        <w:rPr>
          <w:rFonts w:ascii="宋体" w:hAnsi="宋体" w:cs="宋体" w:hint="eastAsia"/>
          <w:kern w:val="0"/>
          <w:sz w:val="24"/>
        </w:rPr>
        <w:t>系统</w:t>
      </w:r>
      <w:r>
        <w:rPr>
          <w:rFonts w:ascii="宋体" w:hAnsi="宋体" w:cs="宋体" w:hint="eastAsia"/>
          <w:kern w:val="0"/>
          <w:sz w:val="24"/>
        </w:rPr>
        <w:t>、上海市人大联网监督系统一期</w:t>
      </w:r>
      <w:r w:rsidRPr="00CF26E3">
        <w:rPr>
          <w:rFonts w:ascii="宋体" w:hAnsi="宋体" w:cs="宋体" w:hint="eastAsia"/>
          <w:kern w:val="0"/>
          <w:sz w:val="24"/>
        </w:rPr>
        <w:t>的建设单位北京用友政务软件</w:t>
      </w:r>
      <w:r>
        <w:rPr>
          <w:rFonts w:ascii="宋体" w:hAnsi="宋体" w:cs="宋体" w:hint="eastAsia"/>
          <w:kern w:val="0"/>
          <w:sz w:val="24"/>
        </w:rPr>
        <w:t>股份</w:t>
      </w:r>
      <w:r w:rsidRPr="00CF26E3">
        <w:rPr>
          <w:rFonts w:ascii="宋体" w:hAnsi="宋体" w:cs="宋体" w:hint="eastAsia"/>
          <w:kern w:val="0"/>
          <w:sz w:val="24"/>
        </w:rPr>
        <w:t>有限公司来承担</w:t>
      </w:r>
      <w:r w:rsidRPr="00970956">
        <w:rPr>
          <w:rFonts w:ascii="宋体" w:hAnsi="宋体" w:cs="宋体" w:hint="eastAsia"/>
          <w:kern w:val="0"/>
          <w:sz w:val="24"/>
        </w:rPr>
        <w:t>上海</w:t>
      </w:r>
      <w:r w:rsidRPr="003A4387">
        <w:rPr>
          <w:rFonts w:ascii="宋体" w:hAnsi="宋体" w:cs="宋体" w:hint="eastAsia"/>
          <w:kern w:val="0"/>
          <w:sz w:val="24"/>
        </w:rPr>
        <w:t>市人大预算联网监督系统二期</w:t>
      </w:r>
      <w:r w:rsidRPr="00CF26E3">
        <w:rPr>
          <w:rFonts w:ascii="宋体" w:hAnsi="宋体" w:cs="宋体" w:hint="eastAsia"/>
          <w:kern w:val="0"/>
          <w:sz w:val="24"/>
        </w:rPr>
        <w:t>的开</w:t>
      </w:r>
      <w:r>
        <w:rPr>
          <w:rFonts w:ascii="宋体" w:hAnsi="宋体" w:cs="宋体" w:hint="eastAsia"/>
          <w:kern w:val="0"/>
          <w:sz w:val="24"/>
        </w:rPr>
        <w:t>发。</w:t>
      </w:r>
    </w:p>
    <w:p w:rsidR="005870A5" w:rsidRDefault="005870A5" w:rsidP="005870A5">
      <w:pPr>
        <w:spacing w:line="360" w:lineRule="auto"/>
        <w:rPr>
          <w:rFonts w:ascii="宋体" w:eastAsia="宋体" w:hAnsi="宋体" w:cs="宋体"/>
          <w:sz w:val="24"/>
        </w:rPr>
      </w:pPr>
      <w:r>
        <w:rPr>
          <w:rFonts w:ascii="宋体" w:eastAsia="宋体" w:hAnsi="宋体" w:cs="宋体" w:hint="eastAsia"/>
          <w:sz w:val="24"/>
        </w:rPr>
        <w:t>公示起始时间：</w:t>
      </w:r>
      <w:r w:rsidR="00D157CB">
        <w:rPr>
          <w:rFonts w:ascii="宋体" w:eastAsia="宋体" w:hAnsi="宋体" w:cs="宋体" w:hint="eastAsia"/>
          <w:sz w:val="24"/>
        </w:rPr>
        <w:t>2021-07-28</w:t>
      </w:r>
      <w:r>
        <w:rPr>
          <w:rFonts w:ascii="宋体" w:eastAsia="宋体" w:hAnsi="宋体" w:cs="宋体" w:hint="eastAsia"/>
          <w:sz w:val="24"/>
        </w:rPr>
        <w:t>至</w:t>
      </w:r>
      <w:r w:rsidR="00D157CB">
        <w:rPr>
          <w:rFonts w:ascii="宋体" w:eastAsia="宋体" w:hAnsi="宋体" w:cs="宋体" w:hint="eastAsia"/>
          <w:sz w:val="24"/>
        </w:rPr>
        <w:t>2021-08-</w:t>
      </w:r>
      <w:r>
        <w:rPr>
          <w:rFonts w:ascii="宋体" w:eastAsia="宋体" w:hAnsi="宋体" w:cs="宋体" w:hint="eastAsia"/>
          <w:sz w:val="24"/>
        </w:rPr>
        <w:t>5</w:t>
      </w:r>
    </w:p>
    <w:p w:rsidR="005870A5" w:rsidRDefault="005870A5" w:rsidP="005870A5">
      <w:pPr>
        <w:spacing w:line="360" w:lineRule="auto"/>
        <w:ind w:firstLineChars="200" w:firstLine="480"/>
        <w:rPr>
          <w:rFonts w:ascii="宋体" w:eastAsia="宋体" w:hAnsi="宋体" w:cs="宋体"/>
          <w:sz w:val="24"/>
        </w:rPr>
      </w:pPr>
      <w:r>
        <w:rPr>
          <w:rFonts w:ascii="宋体" w:eastAsia="宋体" w:hAnsi="宋体" w:cs="宋体" w:hint="eastAsia"/>
          <w:sz w:val="24"/>
        </w:rPr>
        <w:t>任何供应商、单位或个人对此单一来源采购方式有异议，可以在本公示期内将书面意见反馈给采购单位，并同时抄送相关财政部门。</w:t>
      </w:r>
    </w:p>
    <w:p w:rsidR="005870A5" w:rsidRDefault="005870A5" w:rsidP="005870A5">
      <w:pPr>
        <w:spacing w:line="360" w:lineRule="auto"/>
        <w:rPr>
          <w:rFonts w:ascii="宋体" w:eastAsia="宋体" w:hAnsi="宋体" w:cs="宋体"/>
          <w:sz w:val="24"/>
        </w:rPr>
      </w:pPr>
      <w:r>
        <w:rPr>
          <w:rFonts w:ascii="宋体" w:eastAsia="宋体" w:hAnsi="宋体" w:cs="宋体" w:hint="eastAsia"/>
          <w:sz w:val="24"/>
        </w:rPr>
        <w:t>采购代理机构：</w:t>
      </w:r>
    </w:p>
    <w:p w:rsidR="005870A5" w:rsidRDefault="005870A5" w:rsidP="005870A5">
      <w:pPr>
        <w:spacing w:line="360" w:lineRule="auto"/>
        <w:ind w:firstLine="465"/>
        <w:rPr>
          <w:rFonts w:ascii="宋体" w:eastAsia="宋体" w:hAnsi="宋体" w:cs="宋体"/>
          <w:sz w:val="24"/>
        </w:rPr>
      </w:pPr>
      <w:r>
        <w:rPr>
          <w:rFonts w:ascii="宋体" w:eastAsia="宋体" w:hAnsi="宋体" w:cs="宋体" w:hint="eastAsia"/>
          <w:sz w:val="24"/>
        </w:rPr>
        <w:t>联系人：</w:t>
      </w:r>
    </w:p>
    <w:p w:rsidR="005870A5" w:rsidRDefault="005870A5" w:rsidP="005870A5">
      <w:pPr>
        <w:spacing w:line="360" w:lineRule="auto"/>
        <w:ind w:firstLine="465"/>
        <w:rPr>
          <w:rFonts w:ascii="宋体" w:eastAsia="宋体" w:hAnsi="宋体" w:cs="宋体"/>
          <w:sz w:val="24"/>
        </w:rPr>
      </w:pPr>
      <w:r>
        <w:rPr>
          <w:rFonts w:ascii="宋体" w:eastAsia="宋体" w:hAnsi="宋体" w:cs="宋体" w:hint="eastAsia"/>
          <w:sz w:val="24"/>
        </w:rPr>
        <w:t>联系地址：大连路515号</w:t>
      </w:r>
    </w:p>
    <w:p w:rsidR="005870A5" w:rsidRDefault="005870A5" w:rsidP="005870A5">
      <w:pPr>
        <w:spacing w:line="360" w:lineRule="auto"/>
        <w:ind w:firstLine="465"/>
        <w:rPr>
          <w:rFonts w:ascii="宋体" w:eastAsia="宋体" w:hAnsi="宋体" w:cs="宋体"/>
          <w:sz w:val="24"/>
        </w:rPr>
      </w:pPr>
      <w:r>
        <w:rPr>
          <w:rFonts w:ascii="宋体" w:eastAsia="宋体" w:hAnsi="宋体" w:cs="宋体" w:hint="eastAsia"/>
          <w:sz w:val="24"/>
        </w:rPr>
        <w:t>联系电话</w:t>
      </w:r>
      <w:r w:rsidR="00315353">
        <w:rPr>
          <w:rFonts w:ascii="宋体" w:eastAsia="宋体" w:hAnsi="宋体" w:cs="宋体" w:hint="eastAsia"/>
          <w:sz w:val="24"/>
        </w:rPr>
        <w:t>;35968019</w:t>
      </w:r>
    </w:p>
    <w:p w:rsidR="005870A5" w:rsidRDefault="005870A5" w:rsidP="005870A5">
      <w:pPr>
        <w:spacing w:line="360" w:lineRule="auto"/>
        <w:rPr>
          <w:rFonts w:ascii="宋体" w:eastAsia="宋体" w:hAnsi="宋体" w:cs="宋体"/>
          <w:sz w:val="24"/>
        </w:rPr>
      </w:pPr>
      <w:r>
        <w:rPr>
          <w:rFonts w:ascii="宋体" w:eastAsia="宋体" w:hAnsi="宋体" w:cs="宋体" w:hint="eastAsia"/>
          <w:sz w:val="24"/>
        </w:rPr>
        <w:t>其他补充事宜：</w:t>
      </w:r>
      <w:r w:rsidR="00A62C2E">
        <w:rPr>
          <w:rFonts w:ascii="宋体" w:eastAsia="宋体" w:hAnsi="宋体" w:cs="宋体" w:hint="eastAsia"/>
          <w:sz w:val="24"/>
        </w:rPr>
        <w:t>无</w:t>
      </w:r>
    </w:p>
    <w:p w:rsidR="00CC7A72" w:rsidRDefault="00CC7A72" w:rsidP="005870A5">
      <w:pPr>
        <w:spacing w:line="360" w:lineRule="auto"/>
        <w:rPr>
          <w:rFonts w:ascii="宋体" w:eastAsia="宋体" w:hAnsi="宋体" w:cs="宋体"/>
          <w:sz w:val="24"/>
        </w:rPr>
      </w:pPr>
    </w:p>
    <w:p w:rsidR="00CC7A72" w:rsidRDefault="00CC7A72" w:rsidP="00CC7A72">
      <w:pPr>
        <w:spacing w:line="360" w:lineRule="auto"/>
        <w:ind w:firstLine="465"/>
        <w:rPr>
          <w:rFonts w:ascii="宋体" w:eastAsia="宋体" w:hAnsi="宋体" w:cs="宋体"/>
          <w:sz w:val="24"/>
        </w:rPr>
      </w:pPr>
      <w:r>
        <w:rPr>
          <w:rFonts w:ascii="宋体" w:eastAsia="宋体" w:hAnsi="宋体" w:cs="宋体" w:hint="eastAsia"/>
          <w:sz w:val="24"/>
        </w:rPr>
        <w:t>采购单位：上海市人民代表大会常务委员会办公厅</w:t>
      </w:r>
    </w:p>
    <w:p w:rsidR="00CC7A72" w:rsidRDefault="00CC7A72" w:rsidP="00CC7A72">
      <w:pPr>
        <w:spacing w:line="360" w:lineRule="auto"/>
        <w:ind w:firstLine="465"/>
        <w:rPr>
          <w:rFonts w:ascii="宋体" w:eastAsia="宋体" w:hAnsi="宋体" w:cs="宋体"/>
          <w:sz w:val="24"/>
        </w:rPr>
      </w:pPr>
      <w:r>
        <w:rPr>
          <w:rFonts w:ascii="宋体" w:eastAsia="宋体" w:hAnsi="宋体" w:cs="宋体" w:hint="eastAsia"/>
          <w:sz w:val="24"/>
        </w:rPr>
        <w:t>地址：人民大道200号                 财政部门地址：肇嘉浜路800号</w:t>
      </w:r>
    </w:p>
    <w:p w:rsidR="00CC7A72" w:rsidRDefault="00D157CB" w:rsidP="00CC7A72">
      <w:pPr>
        <w:spacing w:line="360" w:lineRule="auto"/>
        <w:ind w:firstLine="465"/>
        <w:rPr>
          <w:rFonts w:ascii="宋体" w:eastAsia="宋体" w:hAnsi="宋体" w:cs="宋体"/>
          <w:sz w:val="24"/>
        </w:rPr>
      </w:pPr>
      <w:r>
        <w:rPr>
          <w:rFonts w:ascii="宋体" w:eastAsia="宋体" w:hAnsi="宋体" w:cs="宋体" w:hint="eastAsia"/>
          <w:sz w:val="24"/>
        </w:rPr>
        <w:t>联系人：</w:t>
      </w:r>
      <w:r w:rsidR="0099213D">
        <w:rPr>
          <w:rFonts w:ascii="宋体" w:eastAsia="宋体" w:hAnsi="宋体" w:cs="宋体" w:hint="eastAsia"/>
          <w:sz w:val="24"/>
        </w:rPr>
        <w:t>程伟伟</w:t>
      </w:r>
      <w:r w:rsidR="00CC7A72">
        <w:rPr>
          <w:rFonts w:ascii="宋体" w:eastAsia="宋体" w:hAnsi="宋体" w:cs="宋体" w:hint="eastAsia"/>
          <w:sz w:val="24"/>
        </w:rPr>
        <w:t xml:space="preserve">                       联系人：凌宛月  </w:t>
      </w:r>
    </w:p>
    <w:p w:rsidR="00CC7A72" w:rsidRPr="00CC7A72" w:rsidRDefault="00CC7A72" w:rsidP="00CC7A72">
      <w:pPr>
        <w:spacing w:line="360" w:lineRule="auto"/>
        <w:ind w:firstLine="465"/>
        <w:rPr>
          <w:rStyle w:val="a4"/>
          <w:rFonts w:ascii="宋体" w:eastAsia="宋体" w:hAnsi="宋体" w:cs="宋体"/>
          <w:sz w:val="28"/>
          <w:szCs w:val="28"/>
        </w:rPr>
      </w:pPr>
      <w:r>
        <w:rPr>
          <w:rFonts w:ascii="宋体" w:eastAsia="宋体" w:hAnsi="宋体" w:cs="宋体" w:hint="eastAsia"/>
          <w:sz w:val="24"/>
        </w:rPr>
        <w:t>联系电话：</w:t>
      </w:r>
      <w:r w:rsidR="0099213D">
        <w:rPr>
          <w:rFonts w:ascii="宋体" w:eastAsia="宋体" w:hAnsi="宋体" w:cs="宋体" w:hint="eastAsia"/>
          <w:sz w:val="24"/>
        </w:rPr>
        <w:t>23112219</w:t>
      </w:r>
      <w:r>
        <w:rPr>
          <w:rFonts w:ascii="宋体" w:eastAsia="宋体" w:hAnsi="宋体" w:cs="宋体" w:hint="eastAsia"/>
          <w:sz w:val="24"/>
        </w:rPr>
        <w:t xml:space="preserve">                  联系电话：54679568</w:t>
      </w:r>
    </w:p>
    <w:sectPr w:rsidR="00CC7A72" w:rsidRPr="00CC7A72" w:rsidSect="00300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40A" w:rsidRDefault="0050240A" w:rsidP="005870A5">
      <w:r>
        <w:separator/>
      </w:r>
    </w:p>
  </w:endnote>
  <w:endnote w:type="continuationSeparator" w:id="1">
    <w:p w:rsidR="0050240A" w:rsidRDefault="0050240A" w:rsidP="00587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40A" w:rsidRDefault="0050240A" w:rsidP="005870A5">
      <w:r>
        <w:separator/>
      </w:r>
    </w:p>
  </w:footnote>
  <w:footnote w:type="continuationSeparator" w:id="1">
    <w:p w:rsidR="0050240A" w:rsidRDefault="0050240A" w:rsidP="00587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F32A3D"/>
    <w:rsid w:val="0002034F"/>
    <w:rsid w:val="00045365"/>
    <w:rsid w:val="00051137"/>
    <w:rsid w:val="000E7934"/>
    <w:rsid w:val="00131EF8"/>
    <w:rsid w:val="002071E1"/>
    <w:rsid w:val="003002F9"/>
    <w:rsid w:val="00315353"/>
    <w:rsid w:val="0050240A"/>
    <w:rsid w:val="005870A5"/>
    <w:rsid w:val="00680A18"/>
    <w:rsid w:val="0099213D"/>
    <w:rsid w:val="009F47C3"/>
    <w:rsid w:val="00A62C2E"/>
    <w:rsid w:val="00B90AE3"/>
    <w:rsid w:val="00CC7A72"/>
    <w:rsid w:val="00CE36C3"/>
    <w:rsid w:val="00D157CB"/>
    <w:rsid w:val="00D95AE1"/>
    <w:rsid w:val="00E228C4"/>
    <w:rsid w:val="0BF32A3D"/>
    <w:rsid w:val="21201C4D"/>
    <w:rsid w:val="216A06E2"/>
    <w:rsid w:val="22E95631"/>
    <w:rsid w:val="3B302430"/>
    <w:rsid w:val="4076302A"/>
    <w:rsid w:val="4BF95084"/>
    <w:rsid w:val="58DF3956"/>
    <w:rsid w:val="59266BF4"/>
    <w:rsid w:val="5E541726"/>
    <w:rsid w:val="664368F8"/>
    <w:rsid w:val="664D0A8C"/>
    <w:rsid w:val="68D07090"/>
    <w:rsid w:val="6DA86D2A"/>
    <w:rsid w:val="6DC02E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2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02F9"/>
    <w:pPr>
      <w:spacing w:beforeAutospacing="1" w:afterAutospacing="1"/>
      <w:jc w:val="left"/>
    </w:pPr>
    <w:rPr>
      <w:rFonts w:cs="Times New Roman"/>
      <w:kern w:val="0"/>
      <w:sz w:val="24"/>
    </w:rPr>
  </w:style>
  <w:style w:type="character" w:styleId="a4">
    <w:name w:val="Strong"/>
    <w:basedOn w:val="a0"/>
    <w:qFormat/>
    <w:rsid w:val="003002F9"/>
    <w:rPr>
      <w:b/>
    </w:rPr>
  </w:style>
  <w:style w:type="paragraph" w:styleId="a5">
    <w:name w:val="header"/>
    <w:basedOn w:val="a"/>
    <w:link w:val="Char"/>
    <w:rsid w:val="00587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870A5"/>
    <w:rPr>
      <w:rFonts w:asciiTheme="minorHAnsi" w:eastAsiaTheme="minorEastAsia" w:hAnsiTheme="minorHAnsi" w:cstheme="minorBidi"/>
      <w:kern w:val="2"/>
      <w:sz w:val="18"/>
      <w:szCs w:val="18"/>
    </w:rPr>
  </w:style>
  <w:style w:type="paragraph" w:styleId="a6">
    <w:name w:val="footer"/>
    <w:basedOn w:val="a"/>
    <w:link w:val="Char0"/>
    <w:rsid w:val="005870A5"/>
    <w:pPr>
      <w:tabs>
        <w:tab w:val="center" w:pos="4153"/>
        <w:tab w:val="right" w:pos="8306"/>
      </w:tabs>
      <w:snapToGrid w:val="0"/>
      <w:jc w:val="left"/>
    </w:pPr>
    <w:rPr>
      <w:sz w:val="18"/>
      <w:szCs w:val="18"/>
    </w:rPr>
  </w:style>
  <w:style w:type="character" w:customStyle="1" w:styleId="Char0">
    <w:name w:val="页脚 Char"/>
    <w:basedOn w:val="a0"/>
    <w:link w:val="a6"/>
    <w:rsid w:val="005870A5"/>
    <w:rPr>
      <w:rFonts w:asciiTheme="minorHAnsi" w:eastAsiaTheme="minorEastAsia" w:hAnsiTheme="minorHAnsi" w:cstheme="minorBidi"/>
      <w:kern w:val="2"/>
      <w:sz w:val="18"/>
      <w:szCs w:val="18"/>
    </w:rPr>
  </w:style>
  <w:style w:type="character" w:customStyle="1" w:styleId="black1">
    <w:name w:val="black1"/>
    <w:basedOn w:val="a0"/>
    <w:rsid w:val="0002034F"/>
    <w:rPr>
      <w:rFonts w:ascii="ˎ̥" w:hAnsi="ˎ̥" w:hint="default"/>
      <w:strike w:val="0"/>
      <w:dstrike w:val="0"/>
      <w:color w:val="333333"/>
      <w:sz w:val="15"/>
      <w:szCs w:val="15"/>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%E9%A9%AC%E5%9B%BD%E6%98%A5</dc:creator>
  <cp:lastModifiedBy>shrd</cp:lastModifiedBy>
  <cp:revision>7</cp:revision>
  <dcterms:created xsi:type="dcterms:W3CDTF">2021-07-26T09:28:00Z</dcterms:created>
  <dcterms:modified xsi:type="dcterms:W3CDTF">2021-07-26T09:52:00Z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54FF0951F1C44B43A109877DF9EAD243</vt:lpwstr>
  </property>
</Properties>
</file>