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43B2" w14:textId="3164A0FA" w:rsidR="0021639B" w:rsidRDefault="00B45A78">
      <w:r w:rsidRPr="00B45A78">
        <w:rPr>
          <w:rFonts w:hint="eastAsia"/>
        </w:rPr>
        <w:t>包件一： 上海浦东新区规划建筑设计有限公司：企业资质相对较优，提供有效业绩10个最多，奖项很多，且团队配置人数及资历最优。技术方案对项目需求理解和上位规划分析透彻，基础调研充分，重难点分析有针对性和解决措施。规划思路明细，工作路线正确，进度计划详细合理可控，保密和知识产权保护措施相对详细落地，服务承诺较优。</w:t>
      </w:r>
      <w:r>
        <w:rPr>
          <w:rFonts w:hint="eastAsia"/>
        </w:rPr>
        <w:t>经评审小组评审，综合得分85.01，排名第一，故推荐为第一中标候选人。</w:t>
      </w:r>
    </w:p>
    <w:p w14:paraId="01C80593" w14:textId="0B97620C" w:rsidR="00B45A78" w:rsidRDefault="00B45A78" w:rsidP="00B45A78">
      <w:r w:rsidRPr="00B45A78">
        <w:rPr>
          <w:rFonts w:hint="eastAsia"/>
        </w:rPr>
        <w:t>包件二：上海市上规院城市规划设计有限公司：企业资质相对较优，提供有效业绩8个，团队配置在专业人数及资历上最优。对项目背景理解较为深刻，对项目现状有较为详细调查分析，提供的方案详细合理，有针对性解决问题</w:t>
      </w:r>
      <w:r>
        <w:rPr>
          <w:rFonts w:hint="eastAsia"/>
        </w:rPr>
        <w:t>。</w:t>
      </w:r>
      <w:r>
        <w:rPr>
          <w:rFonts w:hint="eastAsia"/>
        </w:rPr>
        <w:t>经评审小组评审，综合得分8</w:t>
      </w:r>
      <w:r>
        <w:rPr>
          <w:rFonts w:hint="eastAsia"/>
        </w:rPr>
        <w:t>7.7</w:t>
      </w:r>
      <w:r>
        <w:rPr>
          <w:rFonts w:hint="eastAsia"/>
        </w:rPr>
        <w:t>，排名第一，故推荐为第一中标候选人。</w:t>
      </w:r>
    </w:p>
    <w:p w14:paraId="5ACECF95" w14:textId="02AB7275" w:rsidR="00B45A78" w:rsidRDefault="00B45A78" w:rsidP="00B45A78">
      <w:r>
        <w:rPr>
          <w:rFonts w:hint="eastAsia"/>
        </w:rPr>
        <w:t>包件三：</w:t>
      </w:r>
      <w:r w:rsidRPr="00B45A78">
        <w:rPr>
          <w:rFonts w:hint="eastAsia"/>
        </w:rPr>
        <w:t>上海营邑城市规划设计股份有限公司对项目背景的理解较深入，现状调查分析较完整，重难点研究分析及措施有针对性，符合逻辑推断的系统建构特征，契合当前项目的要求，方案思路清晰，各专业任务分解合理，发展战略、规划目标完整合理，质量、保密、知识产权等能力及措施有较强的针对性，负责人高级工程师、注册规划师，项目组其他成员配备合理，类似项目业绩较多。</w:t>
      </w:r>
      <w:r>
        <w:rPr>
          <w:rFonts w:hint="eastAsia"/>
        </w:rPr>
        <w:t>经评审小组评审，综合得分</w:t>
      </w:r>
      <w:r>
        <w:rPr>
          <w:rFonts w:hint="eastAsia"/>
        </w:rPr>
        <w:t>86.67</w:t>
      </w:r>
      <w:r>
        <w:rPr>
          <w:rFonts w:hint="eastAsia"/>
        </w:rPr>
        <w:t>，排名第一，故推荐为第一中标候选人。</w:t>
      </w:r>
    </w:p>
    <w:p w14:paraId="7717B99E" w14:textId="00357659" w:rsidR="00B45A78" w:rsidRDefault="00B45A78" w:rsidP="00B45A78">
      <w:r>
        <w:rPr>
          <w:rFonts w:hint="eastAsia"/>
        </w:rPr>
        <w:t>包件四：</w:t>
      </w:r>
      <w:r w:rsidRPr="00B45A78">
        <w:rPr>
          <w:rFonts w:hint="eastAsia"/>
        </w:rPr>
        <w:t>上海广境规划设计有限公司</w:t>
      </w:r>
      <w:r>
        <w:rPr>
          <w:rFonts w:hint="eastAsia"/>
        </w:rPr>
        <w:t>，</w:t>
      </w:r>
      <w:r w:rsidRPr="00B45A78">
        <w:rPr>
          <w:rFonts w:hint="eastAsia"/>
        </w:rPr>
        <w:t>企业资质全面，相对较优，提供有效业绩8个最多，团队配置在人数及资历上最优。技术方案对项目需求理解和上位规划分析透彻，基础调研比较充分，重难点分析有针对性和解决措施。规划思路明细，工作路线正确，工作计划细致可控，进度计划详细合理，保密和知识产权保护措施相对详细，服务承诺较优。</w:t>
      </w:r>
      <w:r>
        <w:rPr>
          <w:rFonts w:hint="eastAsia"/>
        </w:rPr>
        <w:t>经评审小组评审，综合得分8</w:t>
      </w:r>
      <w:r>
        <w:rPr>
          <w:rFonts w:hint="eastAsia"/>
        </w:rPr>
        <w:t>7</w:t>
      </w:r>
      <w:r>
        <w:rPr>
          <w:rFonts w:hint="eastAsia"/>
        </w:rPr>
        <w:t>，排名第一，故推荐为第一中标候选人。</w:t>
      </w:r>
    </w:p>
    <w:p w14:paraId="4CE4066D" w14:textId="7F6C6D43" w:rsidR="00076837" w:rsidRDefault="00B45A78" w:rsidP="00076837">
      <w:r>
        <w:rPr>
          <w:rFonts w:hint="eastAsia"/>
        </w:rPr>
        <w:t>包件五：</w:t>
      </w:r>
      <w:r w:rsidR="00076837" w:rsidRPr="00076837">
        <w:rPr>
          <w:rFonts w:hint="eastAsia"/>
        </w:rPr>
        <w:t>上海市城市规划设计研究院：对项目背景理解较为深刻，对项目现状有较为详细的调查分析，提供的方案详细合理，有针对性解决问题，人员配备合理，相关经验丰富，综合实力较强</w:t>
      </w:r>
      <w:r w:rsidR="00076837">
        <w:rPr>
          <w:rFonts w:hint="eastAsia"/>
        </w:rPr>
        <w:t>，</w:t>
      </w:r>
      <w:r w:rsidR="00076837" w:rsidRPr="00076837">
        <w:rPr>
          <w:rFonts w:hint="eastAsia"/>
        </w:rPr>
        <w:t>各专业任务分解合理，发展战略、规划目标完整合理，质量、保密、知识产权等能力及措施有较强的针对性</w:t>
      </w:r>
      <w:r w:rsidR="00076837">
        <w:rPr>
          <w:rFonts w:hint="eastAsia"/>
        </w:rPr>
        <w:t>。</w:t>
      </w:r>
      <w:r w:rsidR="00076837">
        <w:rPr>
          <w:rFonts w:hint="eastAsia"/>
        </w:rPr>
        <w:t>经评审小组评审，综合得分</w:t>
      </w:r>
      <w:r w:rsidR="00076837">
        <w:rPr>
          <w:rFonts w:hint="eastAsia"/>
        </w:rPr>
        <w:t>83.16</w:t>
      </w:r>
      <w:r w:rsidR="00076837">
        <w:rPr>
          <w:rFonts w:hint="eastAsia"/>
        </w:rPr>
        <w:t>，排名第一，故推荐为第一中标候选人。</w:t>
      </w:r>
    </w:p>
    <w:p w14:paraId="7D25C0D6" w14:textId="62D7580A" w:rsidR="00B45A78" w:rsidRPr="00076837" w:rsidRDefault="00B45A78" w:rsidP="00B45A78">
      <w:pPr>
        <w:rPr>
          <w:rFonts w:hint="eastAsia"/>
        </w:rPr>
      </w:pPr>
    </w:p>
    <w:p w14:paraId="289FE36D" w14:textId="6438ECCA" w:rsidR="00B45A78" w:rsidRPr="00B45A78" w:rsidRDefault="00B45A78" w:rsidP="00B45A78">
      <w:pPr>
        <w:rPr>
          <w:rFonts w:hint="eastAsia"/>
        </w:rPr>
      </w:pPr>
    </w:p>
    <w:p w14:paraId="67044E57" w14:textId="4AFE5B46" w:rsidR="00B45A78" w:rsidRPr="00B45A78" w:rsidRDefault="00B45A78">
      <w:pPr>
        <w:rPr>
          <w:rFonts w:hint="eastAsia"/>
        </w:rPr>
      </w:pPr>
    </w:p>
    <w:sectPr w:rsidR="00B45A78" w:rsidRPr="00B4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077E" w14:textId="77777777" w:rsidR="00EF6EE6" w:rsidRDefault="00EF6EE6" w:rsidP="00B45A78">
      <w:r>
        <w:separator/>
      </w:r>
    </w:p>
  </w:endnote>
  <w:endnote w:type="continuationSeparator" w:id="0">
    <w:p w14:paraId="21C0F16E" w14:textId="77777777" w:rsidR="00EF6EE6" w:rsidRDefault="00EF6EE6" w:rsidP="00B4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935A" w14:textId="77777777" w:rsidR="00EF6EE6" w:rsidRDefault="00EF6EE6" w:rsidP="00B45A78">
      <w:r>
        <w:separator/>
      </w:r>
    </w:p>
  </w:footnote>
  <w:footnote w:type="continuationSeparator" w:id="0">
    <w:p w14:paraId="1C2BF819" w14:textId="77777777" w:rsidR="00EF6EE6" w:rsidRDefault="00EF6EE6" w:rsidP="00B4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99"/>
    <w:rsid w:val="00076837"/>
    <w:rsid w:val="000E6621"/>
    <w:rsid w:val="0021639B"/>
    <w:rsid w:val="002D35A1"/>
    <w:rsid w:val="003D41FA"/>
    <w:rsid w:val="003E2F4F"/>
    <w:rsid w:val="009F6099"/>
    <w:rsid w:val="00B45A78"/>
    <w:rsid w:val="00E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1BCCA"/>
  <w15:chartTrackingRefBased/>
  <w15:docId w15:val="{B46EA6D3-95C3-4441-BBCC-B2911000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6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0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0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09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0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0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0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0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0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09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60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0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0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0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0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609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5A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45A7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4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45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454</Characters>
  <Application>Microsoft Office Word</Application>
  <DocSecurity>0</DocSecurity>
  <Lines>34</Lines>
  <Paragraphs>27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sjj03</dc:creator>
  <cp:keywords/>
  <dc:description/>
  <cp:lastModifiedBy>sjj03</cp:lastModifiedBy>
  <cp:revision>2</cp:revision>
  <dcterms:created xsi:type="dcterms:W3CDTF">2025-08-07T02:06:00Z</dcterms:created>
  <dcterms:modified xsi:type="dcterms:W3CDTF">2025-08-07T02:19:00Z</dcterms:modified>
</cp:coreProperties>
</file>