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中标（成交）推荐理由</w:t>
      </w:r>
    </w:p>
    <w:p>
      <w:pPr>
        <w:rPr>
          <w:sz w:val="28"/>
          <w:szCs w:val="28"/>
        </w:rPr>
      </w:pPr>
      <w:r>
        <w:rPr>
          <w:rFonts w:hint="eastAsia"/>
          <w:sz w:val="28"/>
          <w:szCs w:val="28"/>
        </w:rPr>
        <w:t>项目名称：上海市虹口区市场监督管理局</w:t>
      </w:r>
    </w:p>
    <w:p>
      <w:pPr>
        <w:rPr>
          <w:sz w:val="28"/>
          <w:szCs w:val="28"/>
        </w:rPr>
      </w:pPr>
      <w:r>
        <w:rPr>
          <w:rFonts w:hint="eastAsia"/>
          <w:sz w:val="28"/>
          <w:szCs w:val="28"/>
        </w:rPr>
        <w:t xml:space="preserve">           局保安、保洁服务项目  竞争性磋商项目</w:t>
      </w:r>
    </w:p>
    <w:p>
      <w:pPr>
        <w:rPr>
          <w:sz w:val="28"/>
          <w:szCs w:val="28"/>
        </w:rPr>
      </w:pPr>
      <w:r>
        <w:rPr>
          <w:rFonts w:hint="eastAsia"/>
          <w:sz w:val="28"/>
          <w:szCs w:val="28"/>
        </w:rPr>
        <w:t>项目编号：ZX2025-023</w:t>
      </w:r>
    </w:p>
    <w:p>
      <w:pPr>
        <w:rPr>
          <w:sz w:val="28"/>
          <w:szCs w:val="28"/>
        </w:rPr>
      </w:pPr>
      <w:r>
        <w:rPr>
          <w:rFonts w:hint="eastAsia"/>
          <w:sz w:val="28"/>
          <w:szCs w:val="28"/>
        </w:rPr>
        <w:t>中标（成交）单位：上海维翔实业有限公司</w:t>
      </w:r>
    </w:p>
    <w:p>
      <w:pPr>
        <w:rPr>
          <w:rFonts w:hint="eastAsia"/>
          <w:sz w:val="28"/>
          <w:szCs w:val="28"/>
        </w:rPr>
      </w:pPr>
      <w:r>
        <w:rPr>
          <w:rFonts w:hint="eastAsia"/>
          <w:sz w:val="28"/>
          <w:szCs w:val="28"/>
        </w:rPr>
        <w:t>中标（成交）金额： ￥1,</w:t>
      </w:r>
      <w:r>
        <w:rPr>
          <w:rFonts w:hint="eastAsia"/>
          <w:sz w:val="28"/>
          <w:szCs w:val="28"/>
          <w:lang w:val="en-US" w:eastAsia="zh-CN"/>
        </w:rPr>
        <w:t>645</w:t>
      </w:r>
      <w:r>
        <w:rPr>
          <w:rFonts w:hint="eastAsia"/>
          <w:sz w:val="28"/>
          <w:szCs w:val="28"/>
        </w:rPr>
        <w:t>,</w:t>
      </w:r>
      <w:r>
        <w:rPr>
          <w:rFonts w:hint="eastAsia"/>
          <w:sz w:val="28"/>
          <w:szCs w:val="28"/>
          <w:lang w:val="en-US" w:eastAsia="zh-CN"/>
        </w:rPr>
        <w:t>0</w:t>
      </w:r>
      <w:r>
        <w:rPr>
          <w:rFonts w:hint="eastAsia"/>
          <w:sz w:val="28"/>
          <w:szCs w:val="28"/>
        </w:rPr>
        <w:t>00元</w:t>
      </w:r>
    </w:p>
    <w:p>
      <w:pPr>
        <w:rPr>
          <w:rFonts w:hint="eastAsia" w:eastAsiaTheme="minorEastAsia"/>
          <w:sz w:val="28"/>
          <w:szCs w:val="28"/>
          <w:lang w:val="en-US" w:eastAsia="zh-CN"/>
        </w:rPr>
      </w:pPr>
      <w:r>
        <w:rPr>
          <w:rFonts w:hint="eastAsia"/>
          <w:sz w:val="28"/>
          <w:szCs w:val="28"/>
          <w:lang w:val="en-US" w:eastAsia="zh-CN"/>
        </w:rPr>
        <w:t>评审总得分：             90.65分</w:t>
      </w:r>
    </w:p>
    <w:p>
      <w:pPr>
        <w:rPr>
          <w:sz w:val="28"/>
          <w:szCs w:val="28"/>
        </w:rPr>
      </w:pPr>
      <w:r>
        <w:rPr>
          <w:rFonts w:hint="eastAsia"/>
          <w:sz w:val="28"/>
          <w:szCs w:val="28"/>
        </w:rPr>
        <w:t>中小微企业：        （是/否）：是</w:t>
      </w:r>
    </w:p>
    <w:p>
      <w:pPr>
        <w:rPr>
          <w:sz w:val="28"/>
          <w:szCs w:val="28"/>
        </w:rPr>
      </w:pPr>
      <w:r>
        <w:rPr>
          <w:rFonts w:hint="eastAsia"/>
          <w:sz w:val="28"/>
          <w:szCs w:val="28"/>
        </w:rPr>
        <w:t>福利性单位：        （是/否）：否</w:t>
      </w:r>
    </w:p>
    <w:p>
      <w:pPr>
        <w:rPr>
          <w:sz w:val="28"/>
          <w:szCs w:val="28"/>
        </w:rPr>
      </w:pPr>
      <w:r>
        <w:rPr>
          <w:rFonts w:hint="eastAsia"/>
          <w:sz w:val="28"/>
          <w:szCs w:val="28"/>
        </w:rPr>
        <w:t>贫困县物业公司：    （是/否）：否</w:t>
      </w:r>
      <w:bookmarkStart w:id="0" w:name="_GoBack"/>
      <w:bookmarkEnd w:id="0"/>
    </w:p>
    <w:p>
      <w:pPr>
        <w:rPr>
          <w:b/>
          <w:bCs/>
          <w:sz w:val="28"/>
          <w:szCs w:val="28"/>
        </w:rPr>
      </w:pPr>
      <w:r>
        <w:rPr>
          <w:rFonts w:hint="eastAsia"/>
          <w:b/>
          <w:bCs/>
          <w:sz w:val="28"/>
          <w:szCs w:val="28"/>
        </w:rPr>
        <w:t>注：</w:t>
      </w:r>
    </w:p>
    <w:p>
      <w:pPr>
        <w:numPr>
          <w:ilvl w:val="0"/>
          <w:numId w:val="1"/>
        </w:numPr>
        <w:rPr>
          <w:sz w:val="28"/>
          <w:szCs w:val="28"/>
        </w:rPr>
      </w:pPr>
      <w:r>
        <w:rPr>
          <w:rFonts w:hint="eastAsia"/>
          <w:sz w:val="28"/>
          <w:szCs w:val="28"/>
        </w:rPr>
        <w:t>中标、成交供应商为中小企业的，应公告其《中小企业声明函》。</w:t>
      </w:r>
    </w:p>
    <w:p>
      <w:pPr>
        <w:numPr>
          <w:ilvl w:val="0"/>
          <w:numId w:val="1"/>
        </w:numPr>
        <w:rPr>
          <w:sz w:val="28"/>
          <w:szCs w:val="28"/>
        </w:rPr>
      </w:pPr>
      <w:r>
        <w:rPr>
          <w:rFonts w:hint="eastAsia"/>
          <w:sz w:val="28"/>
          <w:szCs w:val="28"/>
        </w:rPr>
        <w:t>中标、成交供应商为残疾人福利性单位的，应公告其《残疾人福利性单位声明函》。</w:t>
      </w:r>
    </w:p>
    <w:p>
      <w:pPr>
        <w:numPr>
          <w:ilvl w:val="0"/>
          <w:numId w:val="1"/>
        </w:numPr>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pPr>
        <w:rPr>
          <w:sz w:val="28"/>
          <w:szCs w:val="28"/>
        </w:rPr>
      </w:pPr>
      <w:r>
        <w:rPr>
          <w:rFonts w:hint="eastAsia"/>
          <w:b/>
          <w:bCs/>
          <w:sz w:val="28"/>
          <w:szCs w:val="28"/>
        </w:rPr>
        <w:t>推荐理由：</w:t>
      </w:r>
      <w:r>
        <w:rPr>
          <w:rFonts w:hint="eastAsia"/>
          <w:sz w:val="28"/>
          <w:szCs w:val="28"/>
        </w:rPr>
        <w:t>《财库【2014】214号》第二十五条，采购文件评审办法，推荐得分最高单位为中标（成交）单位。</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78ED"/>
    <w:rsid w:val="000750AF"/>
    <w:rsid w:val="001228F2"/>
    <w:rsid w:val="00327346"/>
    <w:rsid w:val="003472DA"/>
    <w:rsid w:val="003E6379"/>
    <w:rsid w:val="004929B3"/>
    <w:rsid w:val="004B00CE"/>
    <w:rsid w:val="005033D6"/>
    <w:rsid w:val="005148C4"/>
    <w:rsid w:val="005174BE"/>
    <w:rsid w:val="005E2EB4"/>
    <w:rsid w:val="00605B10"/>
    <w:rsid w:val="0062359E"/>
    <w:rsid w:val="007333F8"/>
    <w:rsid w:val="007406B9"/>
    <w:rsid w:val="007B3303"/>
    <w:rsid w:val="007D269B"/>
    <w:rsid w:val="007E142C"/>
    <w:rsid w:val="007F129E"/>
    <w:rsid w:val="008F7DFD"/>
    <w:rsid w:val="009358F6"/>
    <w:rsid w:val="0099707C"/>
    <w:rsid w:val="009A0614"/>
    <w:rsid w:val="009A2DB8"/>
    <w:rsid w:val="009D6600"/>
    <w:rsid w:val="00A22E8D"/>
    <w:rsid w:val="00A82982"/>
    <w:rsid w:val="00A9327D"/>
    <w:rsid w:val="00AF37F7"/>
    <w:rsid w:val="00B166A4"/>
    <w:rsid w:val="00B3729E"/>
    <w:rsid w:val="00B9251A"/>
    <w:rsid w:val="00B978ED"/>
    <w:rsid w:val="00C07E50"/>
    <w:rsid w:val="00C50999"/>
    <w:rsid w:val="00C6065F"/>
    <w:rsid w:val="00C667BC"/>
    <w:rsid w:val="00CE56C7"/>
    <w:rsid w:val="00D66F01"/>
    <w:rsid w:val="00D95902"/>
    <w:rsid w:val="00DB3482"/>
    <w:rsid w:val="00DC3CDB"/>
    <w:rsid w:val="00E316C4"/>
    <w:rsid w:val="00E429AF"/>
    <w:rsid w:val="00E9289B"/>
    <w:rsid w:val="10A16027"/>
    <w:rsid w:val="18444384"/>
    <w:rsid w:val="207F19AB"/>
    <w:rsid w:val="37194219"/>
    <w:rsid w:val="4B71446C"/>
    <w:rsid w:val="5725562C"/>
    <w:rsid w:val="5FFD55B3"/>
    <w:rsid w:val="658B0473"/>
    <w:rsid w:val="75893018"/>
    <w:rsid w:val="7F573C4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qFormat/>
    <w:uiPriority w:val="0"/>
    <w:rPr>
      <w:kern w:val="2"/>
      <w:sz w:val="18"/>
      <w:szCs w:val="18"/>
    </w:r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7A92A-45DE-4162-9220-604855D4DA5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Words>
  <Characters>315</Characters>
  <Lines>2</Lines>
  <Paragraphs>1</Paragraphs>
  <TotalTime>0</TotalTime>
  <ScaleCrop>false</ScaleCrop>
  <LinksUpToDate>false</LinksUpToDate>
  <CharactersWithSpaces>369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2021-05-24T08:37:00Z</dcterms:created>
  <dc:creator>lenovo</dc:creator>
  <cp:lastModifiedBy>admin</cp:lastModifiedBy>
  <cp:lastPrinted>2024-12-20T06:30:41Z</cp:lastPrinted>
  <dcterms:modified xsi:type="dcterms:W3CDTF">2024-12-20T06:30:45Z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ECD9F3471A0348288773602FBC721968</vt:lpwstr>
  </property>
</Properties>
</file>