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E321E">
      <w:pPr>
        <w:jc w:val="center"/>
        <w:rPr>
          <w:rFonts w:hint="eastAsia"/>
          <w:b/>
          <w:bCs/>
          <w:sz w:val="36"/>
          <w:szCs w:val="36"/>
          <w:lang w:val="en-US" w:eastAsia="zh-CN"/>
        </w:rPr>
      </w:pPr>
      <w:r>
        <w:rPr>
          <w:rFonts w:hint="eastAsia"/>
          <w:b/>
          <w:bCs/>
          <w:sz w:val="36"/>
          <w:szCs w:val="36"/>
          <w:lang w:val="en-US" w:eastAsia="zh-CN"/>
        </w:rPr>
        <w:t>公开招标项目中标（成交）推荐理由</w:t>
      </w:r>
    </w:p>
    <w:p w14:paraId="6C645D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项目名称：</w:t>
      </w:r>
      <w:r>
        <w:rPr>
          <w:rFonts w:hint="default"/>
          <w:b w:val="0"/>
          <w:bCs w:val="0"/>
          <w:sz w:val="28"/>
          <w:szCs w:val="28"/>
          <w:lang w:val="en-US" w:eastAsia="zh-CN"/>
        </w:rPr>
        <w:t>彩色多普勒超声诊断仪</w:t>
      </w:r>
    </w:p>
    <w:p w14:paraId="179B32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项目编号：310109000240912128647-09151372</w:t>
      </w:r>
    </w:p>
    <w:p w14:paraId="55314C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中标单位：上海申卓国际贸易有限公司</w:t>
      </w:r>
    </w:p>
    <w:p w14:paraId="3A5411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中标金额：1190000.00元</w:t>
      </w:r>
    </w:p>
    <w:p w14:paraId="21A120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评审总得分：97.6</w:t>
      </w:r>
    </w:p>
    <w:p w14:paraId="151BD587">
      <w:pPr>
        <w:jc w:val="both"/>
        <w:rPr>
          <w:rFonts w:hint="eastAsia"/>
          <w:b w:val="0"/>
          <w:bCs w:val="0"/>
          <w:sz w:val="28"/>
          <w:szCs w:val="28"/>
          <w:lang w:val="en-US" w:eastAsia="zh-CN"/>
        </w:rPr>
      </w:pPr>
      <w:r>
        <w:rPr>
          <w:rFonts w:hint="eastAsia"/>
          <w:b w:val="0"/>
          <w:bCs w:val="0"/>
          <w:sz w:val="28"/>
          <w:szCs w:val="28"/>
          <w:lang w:val="en-US" w:eastAsia="zh-CN"/>
        </w:rPr>
        <w:t xml:space="preserve">中小企业：          </w:t>
      </w:r>
      <w:r>
        <w:rPr>
          <w:rFonts w:hint="eastAsia"/>
          <w:b w:val="0"/>
          <w:bCs w:val="0"/>
          <w:color w:val="FF0000"/>
          <w:sz w:val="28"/>
          <w:szCs w:val="28"/>
          <w:lang w:val="en-US" w:eastAsia="zh-CN"/>
        </w:rPr>
        <w:t>是</w:t>
      </w:r>
      <w:r>
        <w:rPr>
          <w:rFonts w:hint="eastAsia"/>
          <w:b w:val="0"/>
          <w:bCs w:val="0"/>
          <w:sz w:val="28"/>
          <w:szCs w:val="28"/>
          <w:lang w:val="en-US" w:eastAsia="zh-CN"/>
        </w:rPr>
        <w:t>（是/否）</w:t>
      </w:r>
    </w:p>
    <w:p w14:paraId="2AF344A6">
      <w:pPr>
        <w:jc w:val="both"/>
        <w:rPr>
          <w:rFonts w:hint="eastAsia"/>
          <w:b w:val="0"/>
          <w:bCs w:val="0"/>
          <w:sz w:val="28"/>
          <w:szCs w:val="28"/>
          <w:lang w:val="en-US" w:eastAsia="zh-CN"/>
        </w:rPr>
      </w:pPr>
      <w:r>
        <w:rPr>
          <w:rFonts w:hint="eastAsia"/>
          <w:b w:val="0"/>
          <w:bCs w:val="0"/>
          <w:sz w:val="28"/>
          <w:szCs w:val="28"/>
          <w:lang w:val="en-US" w:eastAsia="zh-CN"/>
        </w:rPr>
        <w:t>福利性单位：        否（是/否）</w:t>
      </w:r>
    </w:p>
    <w:p w14:paraId="666C3ADD">
      <w:pPr>
        <w:jc w:val="both"/>
        <w:rPr>
          <w:rFonts w:hint="eastAsia"/>
          <w:b w:val="0"/>
          <w:bCs w:val="0"/>
          <w:sz w:val="28"/>
          <w:szCs w:val="28"/>
          <w:lang w:val="en-US" w:eastAsia="zh-CN"/>
        </w:rPr>
      </w:pPr>
      <w:r>
        <w:rPr>
          <w:rFonts w:hint="eastAsia"/>
          <w:b w:val="0"/>
          <w:bCs w:val="0"/>
          <w:sz w:val="28"/>
          <w:szCs w:val="28"/>
          <w:lang w:val="en-US" w:eastAsia="zh-CN"/>
        </w:rPr>
        <w:t>贫困县物业公司：    否（是/否）</w:t>
      </w:r>
    </w:p>
    <w:p w14:paraId="0FC6C395">
      <w:pPr>
        <w:jc w:val="both"/>
        <w:rPr>
          <w:rFonts w:hint="eastAsia"/>
          <w:b/>
          <w:bCs/>
          <w:sz w:val="28"/>
          <w:szCs w:val="28"/>
          <w:lang w:val="en-US" w:eastAsia="zh-CN"/>
        </w:rPr>
      </w:pPr>
      <w:r>
        <w:rPr>
          <w:rFonts w:hint="eastAsia"/>
          <w:b/>
          <w:bCs/>
          <w:sz w:val="28"/>
          <w:szCs w:val="28"/>
          <w:lang w:val="en-US" w:eastAsia="zh-CN"/>
        </w:rPr>
        <w:t>注：</w:t>
      </w:r>
    </w:p>
    <w:p w14:paraId="22A96DF6">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中标供应商为中小企业的，应公告其《中小企业声明函》。</w:t>
      </w:r>
    </w:p>
    <w:p w14:paraId="425F8D91">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中标供应商为残疾人福利性单位的，应公告其《残疾人福利性单位声明函》。</w:t>
      </w:r>
    </w:p>
    <w:p w14:paraId="3874EAF4">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中标供应商为注册地在国家级贫困县域内物业公司的，应公告注册所在县扶贫部门出具的聘用建档立卡贫困人员具体数量的证明。</w:t>
      </w:r>
    </w:p>
    <w:p w14:paraId="7914192D">
      <w:pPr>
        <w:jc w:val="both"/>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根据《财政部令第87号》第五十七条，采购文件评审办法，推荐得分最高单位为中标（成交）单位。</w:t>
      </w:r>
    </w:p>
    <w:p w14:paraId="3B646640">
      <w:pPr>
        <w:jc w:val="both"/>
        <w:rPr>
          <w:rFonts w:hint="eastAsia"/>
          <w:b w:val="0"/>
          <w:bCs w:val="0"/>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TQ1ZmJjNzk2ZmM5YTk4Zjc3ZGIwMTU5YzlkOTQifQ=="/>
  </w:docVars>
  <w:rsids>
    <w:rsidRoot w:val="00000000"/>
    <w:rsid w:val="00DF3952"/>
    <w:rsid w:val="01A364D8"/>
    <w:rsid w:val="05507E09"/>
    <w:rsid w:val="0AC43177"/>
    <w:rsid w:val="1C6A059E"/>
    <w:rsid w:val="207F19AB"/>
    <w:rsid w:val="24A85EE5"/>
    <w:rsid w:val="24FC6576"/>
    <w:rsid w:val="301D31BC"/>
    <w:rsid w:val="349F7422"/>
    <w:rsid w:val="34F03928"/>
    <w:rsid w:val="35742332"/>
    <w:rsid w:val="37194219"/>
    <w:rsid w:val="4B71446C"/>
    <w:rsid w:val="5024333E"/>
    <w:rsid w:val="5174664C"/>
    <w:rsid w:val="58631A16"/>
    <w:rsid w:val="5CED31F0"/>
    <w:rsid w:val="69F4403E"/>
    <w:rsid w:val="6B3411CB"/>
    <w:rsid w:val="74474178"/>
    <w:rsid w:val="78973690"/>
    <w:rsid w:val="7B7B724A"/>
    <w:rsid w:val="7E6F4F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283</Words>
  <Characters>325</Characters>
  <Lines>0</Lines>
  <Paragraphs>0</Paragraphs>
  <TotalTime>0</TotalTime>
  <ScaleCrop>false</ScaleCrop>
  <LinksUpToDate>false</LinksUpToDate>
  <CharactersWithSpaces>347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ww71</cp:lastModifiedBy>
  <dcterms:modified xsi:type="dcterms:W3CDTF">2024-11-21T02:57:57Z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E2D19D542E8B4A2AA500E7AA3EEE3395_13</vt:lpwstr>
  </property>
</Properties>
</file>