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b w:val="0"/>
          <w:bCs/>
          <w:sz w:val="28"/>
          <w:szCs w:val="28"/>
        </w:rPr>
      </w:pPr>
      <w:r>
        <w:rPr>
          <w:rFonts w:hint="eastAsia"/>
          <w:b w:val="0"/>
          <w:bCs/>
          <w:sz w:val="28"/>
          <w:szCs w:val="28"/>
        </w:rPr>
        <w:t>项目名称：医疗用病床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b w:val="0"/>
          <w:bCs/>
          <w:sz w:val="28"/>
          <w:szCs w:val="28"/>
        </w:rPr>
      </w:pPr>
      <w:r>
        <w:rPr>
          <w:rFonts w:hint="eastAsia"/>
          <w:b w:val="0"/>
          <w:bCs/>
          <w:sz w:val="28"/>
          <w:szCs w:val="28"/>
        </w:rPr>
        <w:t>项目编号：310109000240827124635-09146471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ascii="宋体" w:hAnsi="宋体" w:eastAsia="宋体" w:cs="宋体"/>
          <w:b w:val="0"/>
          <w:bCs/>
          <w:kern w:val="0"/>
          <w:sz w:val="28"/>
          <w:szCs w:val="28"/>
          <w:lang w:val="en-US" w:eastAsia="zh-CN" w:bidi="ar"/>
        </w:rPr>
      </w:pPr>
      <w:r>
        <w:rPr>
          <w:rFonts w:hint="eastAsia"/>
          <w:sz w:val="28"/>
          <w:szCs w:val="28"/>
        </w:rPr>
        <w:t>中标单位：</w:t>
      </w:r>
      <w:r>
        <w:rPr>
          <w:rFonts w:hint="eastAsia" w:ascii="宋体" w:hAnsi="宋体" w:eastAsia="宋体" w:cs="宋体"/>
          <w:b w:val="0"/>
          <w:bCs/>
          <w:kern w:val="0"/>
          <w:sz w:val="28"/>
          <w:szCs w:val="28"/>
          <w:lang w:val="en-US" w:eastAsia="zh-CN" w:bidi="ar"/>
        </w:rPr>
        <w:t>雨生家具有限公司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ascii="宋体" w:hAnsi="宋体" w:eastAsia="宋体" w:cs="宋体"/>
          <w:b w:val="0"/>
          <w:bCs/>
          <w:kern w:val="0"/>
          <w:sz w:val="28"/>
          <w:szCs w:val="28"/>
          <w:lang w:val="en-US" w:eastAsia="zh-CN" w:bidi="ar"/>
        </w:rPr>
      </w:pPr>
      <w:r>
        <w:rPr>
          <w:rFonts w:hint="eastAsia" w:ascii="宋体" w:hAnsi="宋体" w:eastAsia="宋体" w:cs="宋体"/>
          <w:b w:val="0"/>
          <w:bCs/>
          <w:kern w:val="0"/>
          <w:sz w:val="28"/>
          <w:szCs w:val="28"/>
          <w:lang w:val="en-US" w:eastAsia="zh-CN" w:bidi="ar"/>
        </w:rPr>
        <w:t>中标金额：701820元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ascii="宋体" w:hAnsi="宋体" w:eastAsia="宋体" w:cs="宋体"/>
          <w:b w:val="0"/>
          <w:bCs/>
          <w:kern w:val="0"/>
          <w:sz w:val="28"/>
          <w:szCs w:val="28"/>
          <w:lang w:val="en-US" w:eastAsia="zh-CN" w:bidi="ar"/>
        </w:rPr>
      </w:pPr>
      <w:r>
        <w:rPr>
          <w:rFonts w:hint="eastAsia" w:ascii="宋体" w:hAnsi="宋体" w:eastAsia="宋体" w:cs="宋体"/>
          <w:b w:val="0"/>
          <w:bCs/>
          <w:kern w:val="0"/>
          <w:sz w:val="28"/>
          <w:szCs w:val="28"/>
          <w:lang w:val="en-US" w:eastAsia="zh-CN" w:bidi="ar"/>
        </w:rPr>
        <w:t>评审总得分：87.8分</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sz w:val="28"/>
          <w:szCs w:val="28"/>
        </w:rPr>
      </w:pPr>
      <w:r>
        <w:rPr>
          <w:rFonts w:hint="eastAsia"/>
          <w:sz w:val="28"/>
          <w:szCs w:val="28"/>
          <w:lang w:val="en-US" w:eastAsia="zh-CN"/>
        </w:rPr>
        <w:t xml:space="preserve">    </w:t>
      </w:r>
      <w:r>
        <w:rPr>
          <w:rFonts w:hint="eastAsia"/>
          <w:sz w:val="28"/>
          <w:szCs w:val="28"/>
        </w:rPr>
        <w:t>中小企业：         是（是/否）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81F12DC"/>
    <w:rsid w:val="095832CF"/>
    <w:rsid w:val="0AC43177"/>
    <w:rsid w:val="0B340593"/>
    <w:rsid w:val="12C93643"/>
    <w:rsid w:val="134D6C53"/>
    <w:rsid w:val="15010581"/>
    <w:rsid w:val="177C71BB"/>
    <w:rsid w:val="1DA02888"/>
    <w:rsid w:val="207F19AB"/>
    <w:rsid w:val="26DC63F6"/>
    <w:rsid w:val="290F2699"/>
    <w:rsid w:val="37194219"/>
    <w:rsid w:val="3A106FAF"/>
    <w:rsid w:val="421806EF"/>
    <w:rsid w:val="44425484"/>
    <w:rsid w:val="46182F0E"/>
    <w:rsid w:val="4B71446C"/>
    <w:rsid w:val="52D65AA6"/>
    <w:rsid w:val="570373E3"/>
    <w:rsid w:val="576F79B5"/>
    <w:rsid w:val="58631A16"/>
    <w:rsid w:val="5F366C30"/>
    <w:rsid w:val="5FC858C2"/>
    <w:rsid w:val="650550BE"/>
    <w:rsid w:val="68F01FA2"/>
    <w:rsid w:val="69851A5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2024-11-22T06:36:00Z</cp:lastPrinted>
  <dcterms:modified xsi:type="dcterms:W3CDTF">2024-11-26T09:27:23Z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