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4B" w:rsidRPr="00642D4B" w:rsidRDefault="00642D4B" w:rsidP="00642D4B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 w:rsidRPr="00642D4B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上海市奉贤区政府采购</w:t>
      </w:r>
      <w:r w:rsidRPr="00642D4B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2025-089</w:t>
      </w:r>
      <w:r w:rsidRPr="00642D4B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—</w:t>
      </w:r>
      <w:r w:rsidRPr="00642D4B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2025</w:t>
      </w:r>
      <w:r w:rsidRPr="00642D4B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年上海国际纸艺术双年展</w:t>
      </w:r>
    </w:p>
    <w:p w:rsidR="00316BF8" w:rsidRPr="00300D44" w:rsidRDefault="00302349" w:rsidP="00D012A1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B13EC4" w:rsidRPr="00B13EC4" w:rsidRDefault="00B13EC4" w:rsidP="00B13EC4"/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Pr="00FF1CA5" w:rsidRDefault="00302349" w:rsidP="00FF1CA5">
      <w:pPr>
        <w:pStyle w:val="ab"/>
        <w:spacing w:before="75" w:beforeAutospacing="0" w:after="75" w:afterAutospacing="0"/>
        <w:rPr>
          <w:rFonts w:ascii="Arial" w:hAnsi="Arial" w:cs="Arial"/>
          <w:color w:val="000000"/>
        </w:rPr>
      </w:pPr>
      <w:r w:rsidRPr="007903D0">
        <w:rPr>
          <w:rFonts w:hint="eastAsia"/>
          <w:color w:val="333333"/>
          <w:shd w:val="clear" w:color="auto" w:fill="FFFFFF"/>
        </w:rPr>
        <w:t>本项目共有</w:t>
      </w:r>
      <w:r w:rsidR="00642D4B">
        <w:rPr>
          <w:color w:val="333333"/>
          <w:shd w:val="clear" w:color="auto" w:fill="FFFFFF"/>
        </w:rPr>
        <w:t>3</w:t>
      </w:r>
      <w:r w:rsidRPr="007903D0">
        <w:rPr>
          <w:rFonts w:hint="eastAsia"/>
          <w:color w:val="333333"/>
          <w:shd w:val="clear" w:color="auto" w:fill="FFFFFF"/>
        </w:rPr>
        <w:t>家单位参与投标，各供应商的投标文件均通过资格性、符合性审查</w:t>
      </w:r>
      <w:r w:rsidRPr="007903D0">
        <w:rPr>
          <w:color w:val="333333"/>
          <w:shd w:val="clear" w:color="auto" w:fill="FFFFFF"/>
        </w:rPr>
        <w:t>。</w:t>
      </w:r>
      <w:r w:rsidR="00FF1CA5" w:rsidRPr="00FF1CA5">
        <w:rPr>
          <w:rFonts w:ascii="Arial" w:hAnsi="Arial" w:cs="Arial"/>
          <w:color w:val="333333"/>
          <w:shd w:val="clear" w:color="auto" w:fill="FFFFFF"/>
        </w:rPr>
        <w:t>纸绎坊文化发展（上海）有限公司对项目需求重点、难点理解清晰，项目整体方案完整详细，设计方案空间布局合理、质保措施及应急预案完备，项目进度安排满足招标要求。</w:t>
      </w:r>
      <w:r w:rsidRPr="007903D0">
        <w:rPr>
          <w:rFonts w:hint="eastAsia"/>
          <w:color w:val="333333"/>
          <w:shd w:val="clear" w:color="auto" w:fill="FFFFFF"/>
        </w:rPr>
        <w:t>经评标委员会评审</w:t>
      </w:r>
      <w:r w:rsidRPr="007903D0">
        <w:rPr>
          <w:color w:val="333333"/>
          <w:shd w:val="clear" w:color="auto" w:fill="FFFFFF"/>
        </w:rPr>
        <w:t>，</w:t>
      </w:r>
      <w:r w:rsidR="00642D4B" w:rsidRPr="0084327F">
        <w:rPr>
          <w:rFonts w:hint="eastAsia"/>
          <w:color w:val="333333"/>
          <w:shd w:val="clear" w:color="auto" w:fill="FFFFFF"/>
        </w:rPr>
        <w:t>纸绎坊文化发展（上海）有限公司</w:t>
      </w:r>
      <w:r w:rsidRPr="007903D0">
        <w:rPr>
          <w:color w:val="333333"/>
          <w:shd w:val="clear" w:color="auto" w:fill="FFFFFF"/>
        </w:rPr>
        <w:t>综合得分</w:t>
      </w:r>
      <w:r w:rsidRPr="007903D0">
        <w:rPr>
          <w:rFonts w:hint="eastAsia"/>
          <w:color w:val="333333"/>
          <w:shd w:val="clear" w:color="auto" w:fill="FFFFFF"/>
        </w:rPr>
        <w:t>:</w:t>
      </w:r>
      <w:r w:rsidRPr="007903D0">
        <w:rPr>
          <w:color w:val="333333"/>
          <w:shd w:val="clear" w:color="auto" w:fill="FFFFFF"/>
        </w:rPr>
        <w:t xml:space="preserve"> </w:t>
      </w:r>
      <w:r w:rsidR="00642D4B">
        <w:rPr>
          <w:color w:val="333333"/>
          <w:shd w:val="clear" w:color="auto" w:fill="FFFFFF"/>
        </w:rPr>
        <w:t>88.6</w:t>
      </w:r>
      <w:r w:rsidRPr="007903D0">
        <w:rPr>
          <w:color w:val="333333"/>
          <w:shd w:val="clear" w:color="auto" w:fill="FFFFFF"/>
        </w:rPr>
        <w:t>分</w:t>
      </w:r>
      <w:r w:rsidRPr="007903D0">
        <w:rPr>
          <w:rFonts w:hint="eastAsia"/>
          <w:color w:val="333333"/>
          <w:shd w:val="clear" w:color="auto" w:fill="FFFFFF"/>
        </w:rPr>
        <w:t>，</w:t>
      </w:r>
      <w:r w:rsidRPr="007903D0">
        <w:rPr>
          <w:color w:val="333333"/>
          <w:shd w:val="clear" w:color="auto" w:fill="FFFFFF"/>
        </w:rPr>
        <w:t>排名第一，推荐为</w:t>
      </w:r>
      <w:r w:rsidRPr="007903D0">
        <w:rPr>
          <w:rFonts w:hint="eastAsia"/>
          <w:color w:val="333333"/>
          <w:shd w:val="clear" w:color="auto" w:fill="FFFFFF"/>
        </w:rPr>
        <w:t>本</w:t>
      </w:r>
      <w:r w:rsidR="00642D4B">
        <w:rPr>
          <w:rFonts w:hint="eastAsia"/>
          <w:color w:val="333333"/>
          <w:shd w:val="clear" w:color="auto" w:fill="FFFFFF"/>
        </w:rPr>
        <w:t>项目</w:t>
      </w:r>
      <w:r w:rsidRPr="007903D0">
        <w:rPr>
          <w:rFonts w:hint="eastAsia"/>
          <w:color w:val="333333"/>
          <w:shd w:val="clear" w:color="auto" w:fill="FFFFFF"/>
        </w:rPr>
        <w:t>中标</w:t>
      </w:r>
      <w:r w:rsidRPr="007903D0">
        <w:rPr>
          <w:color w:val="333333"/>
          <w:shd w:val="clear" w:color="auto" w:fill="FFFFFF"/>
        </w:rPr>
        <w:t>供应商。</w:t>
      </w:r>
      <w:bookmarkStart w:id="0" w:name="_GoBack"/>
      <w:bookmarkEnd w:id="0"/>
    </w:p>
    <w:p w:rsidR="00D012A1" w:rsidRPr="0084327F" w:rsidRDefault="00D012A1" w:rsidP="00407C8A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84327F" w:rsidRDefault="00067BF7" w:rsidP="00D5141E">
      <w:pPr>
        <w:adjustRightInd w:val="0"/>
        <w:snapToGrid w:val="0"/>
        <w:spacing w:line="460" w:lineRule="exact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  <w:r w:rsidRPr="00067BF7">
        <w:rPr>
          <w:noProof/>
        </w:rPr>
        <w:drawing>
          <wp:anchor distT="0" distB="0" distL="114300" distR="114300" simplePos="0" relativeHeight="251658240" behindDoc="0" locked="0" layoutInCell="1" allowOverlap="1" wp14:anchorId="06F306B1">
            <wp:simplePos x="0" y="0"/>
            <wp:positionH relativeFrom="column">
              <wp:posOffset>28575</wp:posOffset>
            </wp:positionH>
            <wp:positionV relativeFrom="paragraph">
              <wp:posOffset>340995</wp:posOffset>
            </wp:positionV>
            <wp:extent cx="5274310" cy="469138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41E" w:rsidRPr="0084327F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二、纸绎坊文化发展（上海）有限公司</w:t>
      </w:r>
      <w:r w:rsidR="00D5141E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《中小企业声明函》截图</w:t>
      </w:r>
    </w:p>
    <w:sectPr w:rsidR="0084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7D8" w:rsidRDefault="008B77D8" w:rsidP="00B13EC4">
      <w:r>
        <w:separator/>
      </w:r>
    </w:p>
  </w:endnote>
  <w:endnote w:type="continuationSeparator" w:id="0">
    <w:p w:rsidR="008B77D8" w:rsidRDefault="008B77D8" w:rsidP="00B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7D8" w:rsidRDefault="008B77D8" w:rsidP="00B13EC4">
      <w:r>
        <w:separator/>
      </w:r>
    </w:p>
  </w:footnote>
  <w:footnote w:type="continuationSeparator" w:id="0">
    <w:p w:rsidR="008B77D8" w:rsidRDefault="008B77D8" w:rsidP="00B1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67BF7"/>
    <w:rsid w:val="00074291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A7FB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07C8A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3640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054FD"/>
    <w:rsid w:val="00620C5C"/>
    <w:rsid w:val="00627626"/>
    <w:rsid w:val="00633C14"/>
    <w:rsid w:val="0063430C"/>
    <w:rsid w:val="0063539B"/>
    <w:rsid w:val="00635D48"/>
    <w:rsid w:val="00642D4B"/>
    <w:rsid w:val="00644DC4"/>
    <w:rsid w:val="00652854"/>
    <w:rsid w:val="0066160A"/>
    <w:rsid w:val="006978B1"/>
    <w:rsid w:val="006A5A36"/>
    <w:rsid w:val="006D4C3E"/>
    <w:rsid w:val="006D6F6E"/>
    <w:rsid w:val="006E2A2B"/>
    <w:rsid w:val="006F7115"/>
    <w:rsid w:val="00736272"/>
    <w:rsid w:val="0077408A"/>
    <w:rsid w:val="00780004"/>
    <w:rsid w:val="007903D0"/>
    <w:rsid w:val="00795A49"/>
    <w:rsid w:val="007A2F3A"/>
    <w:rsid w:val="007C0330"/>
    <w:rsid w:val="007F5989"/>
    <w:rsid w:val="008171C0"/>
    <w:rsid w:val="008266E8"/>
    <w:rsid w:val="008279E5"/>
    <w:rsid w:val="008344E8"/>
    <w:rsid w:val="00837E9E"/>
    <w:rsid w:val="0084327F"/>
    <w:rsid w:val="00856B1D"/>
    <w:rsid w:val="008A7557"/>
    <w:rsid w:val="008B77D8"/>
    <w:rsid w:val="008C10CA"/>
    <w:rsid w:val="008C2B97"/>
    <w:rsid w:val="008E4BBD"/>
    <w:rsid w:val="008E71B6"/>
    <w:rsid w:val="00901305"/>
    <w:rsid w:val="009539C7"/>
    <w:rsid w:val="00960ACA"/>
    <w:rsid w:val="00971B15"/>
    <w:rsid w:val="00983EA8"/>
    <w:rsid w:val="009B35BB"/>
    <w:rsid w:val="00A37039"/>
    <w:rsid w:val="00A46B0E"/>
    <w:rsid w:val="00A46B1B"/>
    <w:rsid w:val="00A54A42"/>
    <w:rsid w:val="00A54B55"/>
    <w:rsid w:val="00A54D30"/>
    <w:rsid w:val="00A67A53"/>
    <w:rsid w:val="00AE3648"/>
    <w:rsid w:val="00AE5D16"/>
    <w:rsid w:val="00AF6921"/>
    <w:rsid w:val="00B12771"/>
    <w:rsid w:val="00B13EC4"/>
    <w:rsid w:val="00B21893"/>
    <w:rsid w:val="00B26784"/>
    <w:rsid w:val="00B338B9"/>
    <w:rsid w:val="00B456D4"/>
    <w:rsid w:val="00B464BC"/>
    <w:rsid w:val="00B51DF5"/>
    <w:rsid w:val="00B613CE"/>
    <w:rsid w:val="00BC09A8"/>
    <w:rsid w:val="00BD4B0C"/>
    <w:rsid w:val="00BE45B0"/>
    <w:rsid w:val="00BE55C8"/>
    <w:rsid w:val="00BE71CB"/>
    <w:rsid w:val="00BF521D"/>
    <w:rsid w:val="00C138FC"/>
    <w:rsid w:val="00C24611"/>
    <w:rsid w:val="00C36C44"/>
    <w:rsid w:val="00C3768A"/>
    <w:rsid w:val="00C379DD"/>
    <w:rsid w:val="00C76DC8"/>
    <w:rsid w:val="00C827A7"/>
    <w:rsid w:val="00C87F75"/>
    <w:rsid w:val="00CC22C8"/>
    <w:rsid w:val="00CC2F82"/>
    <w:rsid w:val="00CC66EA"/>
    <w:rsid w:val="00CD0A78"/>
    <w:rsid w:val="00D012A1"/>
    <w:rsid w:val="00D06DA7"/>
    <w:rsid w:val="00D072DE"/>
    <w:rsid w:val="00D5141E"/>
    <w:rsid w:val="00DA2D0C"/>
    <w:rsid w:val="00DA5D80"/>
    <w:rsid w:val="00DD7818"/>
    <w:rsid w:val="00DF5ED3"/>
    <w:rsid w:val="00DF667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411E8"/>
    <w:rsid w:val="00F619FA"/>
    <w:rsid w:val="00F8452A"/>
    <w:rsid w:val="00FA6EE2"/>
    <w:rsid w:val="00FC58FD"/>
    <w:rsid w:val="00FD1F12"/>
    <w:rsid w:val="00FF1CA5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8A953C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bookmark-item">
    <w:name w:val="bookmark-item"/>
    <w:basedOn w:val="a0"/>
    <w:rsid w:val="007903D0"/>
  </w:style>
  <w:style w:type="paragraph" w:styleId="ab">
    <w:name w:val="Normal (Web)"/>
    <w:basedOn w:val="a"/>
    <w:uiPriority w:val="99"/>
    <w:unhideWhenUsed/>
    <w:rsid w:val="00FF1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124</cp:revision>
  <cp:lastPrinted>2025-05-28T08:02:00Z</cp:lastPrinted>
  <dcterms:created xsi:type="dcterms:W3CDTF">2024-08-15T07:20:00Z</dcterms:created>
  <dcterms:modified xsi:type="dcterms:W3CDTF">2025-08-11T03:26:00Z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