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ADDD">
      <w:pPr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结论：本项目为2025年度静安区文保建筑安全排查单一来源采购项目。该单位综合实力较强，有多项类似相关业绩，资质可行，有多项业内荣誉。项目组配置19人，较有服务经验。对项目理解较好，采用设备、服务流程、应急预案等措施可行。有质量进度保证计划及服务成果，检测服务及设计建议等增值内容符合项目需求。推荐上海市房屋建筑设计院有限公司为本项目成交供应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DFkZGNmMDIzNWIwYTUwMTBkZTdmNmFkNThjOGYifQ=="/>
  </w:docVars>
  <w:rsids>
    <w:rsidRoot w:val="00000000"/>
    <w:rsid w:val="02243769"/>
    <w:rsid w:val="02D16035"/>
    <w:rsid w:val="10DA414E"/>
    <w:rsid w:val="168F4573"/>
    <w:rsid w:val="175955DE"/>
    <w:rsid w:val="4DAC1F1A"/>
    <w:rsid w:val="5607380D"/>
    <w:rsid w:val="59C759E5"/>
    <w:rsid w:val="5A5A5B76"/>
    <w:rsid w:val="737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7</TotalTime>
  <ScaleCrop>false</ScaleCrop>
  <LinksUpToDate>false</LinksUpToDate>
  <CharactersWithSpaces>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2023-04-07T05:23:00Z</dcterms:created>
  <dc:creator>macbook</dc:creator>
  <cp:lastModifiedBy>黑色的忧愁</cp:lastModifiedBy>
  <dcterms:modified xsi:type="dcterms:W3CDTF">2025-06-05T06:23:42Z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607E2D5F8D83489ABF6405BFD74F366B_12</vt:lpwstr>
  </property>
  <property fmtid="{D5CDD505-2E9C-101B-9397-08002B2CF9AE}" pid="4" name="KSOTemplateDocerSaveRecord">
    <vt:lpwstr>eyJoZGlkIjoiNjIzMDFkZGNmMDIzNWIwYTUwMTBkZTdmNmFkNThjOGYiLCJ1c2VySWQiOiIzODIwNDA1NjQifQ==</vt:lpwstr>
  </property>
</Properties>
</file>