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ED" w:rsidRPr="005F6E51" w:rsidRDefault="009B40ED" w:rsidP="009B40ED">
      <w:pPr>
        <w:ind w:firstLineChars="200" w:firstLine="31680"/>
        <w:rPr>
          <w:rFonts w:cs="Times New Roman"/>
        </w:rPr>
      </w:pPr>
      <w:bookmarkStart w:id="0" w:name="_Toc55222537"/>
      <w:r>
        <w:rPr>
          <w:rFonts w:cs="微软雅黑 Light" w:hint="eastAsia"/>
        </w:rPr>
        <w:t>上海评审专家进行续聘时，需先进行专家信息的确认和维护，再操作续聘确认。具体流程如下：</w:t>
      </w:r>
    </w:p>
    <w:p w:rsidR="009B40ED" w:rsidRPr="00AA70A2" w:rsidRDefault="009B40ED" w:rsidP="005F6E51">
      <w:pPr>
        <w:pStyle w:val="Heading1"/>
        <w:rPr>
          <w:rFonts w:ascii="微软雅黑 Light" w:eastAsia="微软雅黑 Light" w:hAnsi="微软雅黑 Light" w:cs="Times New Roman"/>
          <w:color w:val="0070C0"/>
        </w:rPr>
      </w:pPr>
      <w:r>
        <w:rPr>
          <w:rFonts w:ascii="微软雅黑 Light" w:eastAsia="微软雅黑 Light" w:hAnsi="微软雅黑 Light" w:cs="微软雅黑 Light" w:hint="eastAsia"/>
          <w:color w:val="0070C0"/>
        </w:rPr>
        <w:t>一、评审专家信息维护</w:t>
      </w:r>
    </w:p>
    <w:p w:rsidR="009B40ED" w:rsidRDefault="009B40ED" w:rsidP="008D1DDC">
      <w:pPr>
        <w:spacing w:line="360" w:lineRule="auto"/>
        <w:ind w:firstLineChars="200" w:firstLine="31680"/>
        <w:rPr>
          <w:rFonts w:ascii="微软雅黑 Light" w:cs="Times New Roman"/>
        </w:rPr>
      </w:pPr>
      <w:r>
        <w:rPr>
          <w:rFonts w:ascii="微软雅黑 Light" w:hAnsi="微软雅黑 Light" w:cs="微软雅黑 Light" w:hint="eastAsia"/>
        </w:rPr>
        <w:t>评审专家进行专家信息的确认和维护。</w:t>
      </w:r>
    </w:p>
    <w:p w:rsidR="009B40ED" w:rsidRPr="00972353" w:rsidRDefault="009B40ED" w:rsidP="008D1DDC">
      <w:pPr>
        <w:spacing w:line="360" w:lineRule="auto"/>
        <w:ind w:firstLineChars="200" w:firstLine="31680"/>
        <w:rPr>
          <w:rFonts w:ascii="微软雅黑 Light" w:cs="Times New Roman"/>
        </w:rPr>
      </w:pPr>
      <w:r w:rsidRPr="00972353">
        <w:rPr>
          <w:rFonts w:ascii="微软雅黑 Light" w:hAnsi="微软雅黑 Light" w:cs="微软雅黑 Light" w:hint="eastAsia"/>
          <w:b/>
          <w:bCs/>
        </w:rPr>
        <w:t>菜单路径：</w:t>
      </w:r>
      <w:r w:rsidRPr="00AA70A2">
        <w:rPr>
          <w:rFonts w:ascii="微软雅黑 Light" w:hAnsi="微软雅黑 Light" w:cs="微软雅黑 Light" w:hint="eastAsia"/>
        </w:rPr>
        <w:t>“应用中心”</w:t>
      </w:r>
      <w:r w:rsidRPr="00AA70A2">
        <w:rPr>
          <w:rFonts w:ascii="微软雅黑 Light" w:hAnsi="微软雅黑 Light" w:cs="微软雅黑 Light"/>
        </w:rPr>
        <w:t>&gt;</w:t>
      </w:r>
      <w:r w:rsidRPr="00AA70A2">
        <w:rPr>
          <w:rFonts w:ascii="微软雅黑 Light" w:hAnsi="微软雅黑 Light" w:cs="微软雅黑 Light" w:hint="eastAsia"/>
        </w:rPr>
        <w:t>“专家信息”</w:t>
      </w:r>
    </w:p>
    <w:p w:rsidR="009B40ED" w:rsidRDefault="009B40ED" w:rsidP="008D1DDC">
      <w:pPr>
        <w:spacing w:line="360" w:lineRule="auto"/>
        <w:ind w:firstLineChars="200" w:firstLine="31680"/>
        <w:rPr>
          <w:rFonts w:ascii="微软雅黑 Light" w:cs="Times New Roman"/>
          <w:b/>
          <w:bCs/>
        </w:rPr>
      </w:pPr>
      <w:r>
        <w:rPr>
          <w:rFonts w:ascii="微软雅黑 Light" w:hAnsi="微软雅黑 Light" w:cs="微软雅黑 Light" w:hint="eastAsia"/>
          <w:b/>
          <w:bCs/>
        </w:rPr>
        <w:t>操作人员：</w:t>
      </w:r>
      <w:r>
        <w:rPr>
          <w:rFonts w:ascii="微软雅黑 Light" w:hAnsi="微软雅黑 Light" w:cs="微软雅黑 Light" w:hint="eastAsia"/>
        </w:rPr>
        <w:t>评审专家</w:t>
      </w:r>
    </w:p>
    <w:p w:rsidR="009B40ED" w:rsidRDefault="009B40ED" w:rsidP="008D1DDC">
      <w:pPr>
        <w:spacing w:line="360" w:lineRule="auto"/>
        <w:ind w:firstLineChars="200" w:firstLine="31680"/>
        <w:rPr>
          <w:rFonts w:ascii="微软雅黑 Light" w:cs="Times New Roman"/>
        </w:rPr>
      </w:pPr>
      <w:r>
        <w:rPr>
          <w:rFonts w:ascii="微软雅黑 Light" w:hAnsi="微软雅黑 Light" w:cs="微软雅黑 Light" w:hint="eastAsia"/>
          <w:b/>
          <w:bCs/>
        </w:rPr>
        <w:t>操作步骤：</w:t>
      </w:r>
      <w:r>
        <w:rPr>
          <w:rFonts w:ascii="微软雅黑 Light" w:hAnsi="微软雅黑 Light" w:cs="微软雅黑 Light" w:hint="eastAsia"/>
        </w:rPr>
        <w:t>在“专家信息”页面</w:t>
      </w:r>
      <w:r w:rsidRPr="003A43C4">
        <w:rPr>
          <w:rFonts w:ascii="微软雅黑 Light" w:hAnsi="微软雅黑 Light" w:cs="微软雅黑 Light" w:hint="eastAsia"/>
        </w:rPr>
        <w:t>中，</w:t>
      </w:r>
      <w:r>
        <w:rPr>
          <w:rFonts w:ascii="微软雅黑 Light" w:hAnsi="微软雅黑 Light" w:cs="微软雅黑 Light" w:hint="eastAsia"/>
        </w:rPr>
        <w:t>点击右上角的“变更”按钮，对专家信息进行维护，</w:t>
      </w:r>
      <w:r w:rsidRPr="007D4F63">
        <w:rPr>
          <w:rFonts w:ascii="微软雅黑 Light" w:hAnsi="微软雅黑 Light" w:cs="微软雅黑 Light" w:hint="eastAsia"/>
        </w:rPr>
        <w:t>如</w:t>
      </w:r>
      <w:r>
        <w:rPr>
          <w:rFonts w:cs="微软雅黑 Light" w:hint="eastAsia"/>
        </w:rPr>
        <w:t>图</w:t>
      </w:r>
      <w:r>
        <w:t>1</w:t>
      </w:r>
      <w:r w:rsidRPr="007D4F63">
        <w:rPr>
          <w:rFonts w:ascii="微软雅黑 Light" w:hAnsi="微软雅黑 Light" w:cs="微软雅黑 Light" w:hint="eastAsia"/>
        </w:rPr>
        <w:t>所示：</w:t>
      </w:r>
    </w:p>
    <w:p w:rsidR="009B40ED" w:rsidRDefault="009B40ED" w:rsidP="008D1DDC">
      <w:pPr>
        <w:spacing w:line="240" w:lineRule="auto"/>
        <w:ind w:firstLineChars="200" w:firstLine="31680"/>
        <w:rPr>
          <w:rFonts w:ascii="微软雅黑 Light" w:cs="Times New Roman"/>
        </w:rPr>
      </w:pPr>
      <w:r>
        <w:rPr>
          <w:noProof/>
        </w:rPr>
      </w:r>
      <w:r w:rsidRPr="009672AA">
        <w:rPr>
          <w:rFonts w:cs="Times New Roman"/>
          <w:noProof/>
        </w:rPr>
        <w:pict>
          <v:group id="_x0000_s1027" editas="canvas" style="width:498.05pt;height:232.95pt;mso-position-horizontal-relative:char;mso-position-vertical-relative:line" coordsize="63252,295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3252;height:29578;visibility:visible">
              <v:fill o:detectmouseclick="t"/>
              <v:path o:connecttype="none"/>
            </v:shape>
            <v:shape id="图片 134" o:spid="_x0000_s1029" type="#_x0000_t75" style="position:absolute;width:63252;height:29225;visibility:visible" stroked="t" strokecolor="#a5a5a5">
              <v:imagedata r:id="rId7" o:title=""/>
              <v:path arrowok="t"/>
            </v:shape>
            <v:rect id="矩形 130" o:spid="_x0000_s1030" style="position:absolute;left:51919;top:2226;width:2945;height:2067;visibility:visible;v-text-anchor:middle" filled="f" strokecolor="red" strokeweight="1pt"/>
            <w10:anchorlock/>
          </v:group>
        </w:pict>
      </w:r>
    </w:p>
    <w:p w:rsidR="009B40ED" w:rsidRPr="00A02660" w:rsidRDefault="009B40ED" w:rsidP="00A02660">
      <w:pPr>
        <w:pStyle w:val="ListParagraph"/>
        <w:spacing w:line="360" w:lineRule="auto"/>
        <w:ind w:left="480" w:firstLineChars="0" w:firstLine="0"/>
        <w:jc w:val="center"/>
        <w:rPr>
          <w:rFonts w:ascii="黑体" w:eastAsia="黑体" w:hAnsi="黑体" w:cs="Times New Roman"/>
          <w:sz w:val="20"/>
          <w:szCs w:val="20"/>
        </w:rPr>
      </w:pPr>
      <w:r w:rsidRPr="007D4F63">
        <w:rPr>
          <w:rFonts w:ascii="黑体" w:eastAsia="黑体" w:hAnsi="黑体" w:cs="黑体" w:hint="eastAsia"/>
          <w:sz w:val="18"/>
          <w:szCs w:val="18"/>
        </w:rPr>
        <w:t>图</w:t>
      </w:r>
      <w:r>
        <w:rPr>
          <w:rFonts w:ascii="黑体" w:eastAsia="黑体" w:hAnsi="黑体" w:cs="黑体"/>
          <w:sz w:val="18"/>
          <w:szCs w:val="18"/>
        </w:rPr>
        <w:t>1</w:t>
      </w:r>
      <w:r>
        <w:rPr>
          <w:rFonts w:ascii="黑体" w:eastAsia="黑体" w:hAnsi="黑体" w:cs="黑体" w:hint="eastAsia"/>
          <w:sz w:val="20"/>
          <w:szCs w:val="20"/>
        </w:rPr>
        <w:t>专家信息管理页面</w:t>
      </w:r>
    </w:p>
    <w:p w:rsidR="009B40ED" w:rsidRPr="00972353" w:rsidRDefault="009B40ED" w:rsidP="008D1DDC">
      <w:pPr>
        <w:spacing w:line="360" w:lineRule="auto"/>
        <w:ind w:firstLineChars="200" w:firstLine="31680"/>
        <w:rPr>
          <w:rFonts w:ascii="微软雅黑 Light" w:cs="Times New Roman"/>
        </w:rPr>
      </w:pPr>
      <w:r>
        <w:rPr>
          <w:rFonts w:ascii="微软雅黑 Light" w:hAnsi="微软雅黑 Light" w:cs="微软雅黑 Light" w:hint="eastAsia"/>
        </w:rPr>
        <w:t>专家信息维护完成后点击</w:t>
      </w:r>
      <w:r>
        <w:rPr>
          <w:rFonts w:ascii="微软雅黑 Light" w:hAnsi="微软雅黑 Light" w:cs="微软雅黑 Light"/>
        </w:rPr>
        <w:t xml:space="preserve"> </w:t>
      </w:r>
      <w:r>
        <w:rPr>
          <w:rFonts w:ascii="微软雅黑 Light" w:hAnsi="微软雅黑 Light" w:cs="微软雅黑 Light" w:hint="eastAsia"/>
        </w:rPr>
        <w:t>“提交”按钮，如变更内容为专家评审专业、学历信息、职称信息、执业资格等信息需提交至上海市财政局审核，</w:t>
      </w:r>
      <w:r w:rsidRPr="007D4F63">
        <w:rPr>
          <w:rFonts w:ascii="微软雅黑 Light" w:hAnsi="微软雅黑 Light" w:cs="微软雅黑 Light" w:hint="eastAsia"/>
        </w:rPr>
        <w:t>如</w:t>
      </w:r>
      <w:r>
        <w:rPr>
          <w:rFonts w:cs="微软雅黑 Light" w:hint="eastAsia"/>
        </w:rPr>
        <w:t>图</w:t>
      </w:r>
      <w:r>
        <w:t>2</w:t>
      </w:r>
      <w:r>
        <w:rPr>
          <w:rFonts w:cs="微软雅黑 Light" w:hint="eastAsia"/>
        </w:rPr>
        <w:t>和图</w:t>
      </w:r>
      <w:r>
        <w:t>3</w:t>
      </w:r>
      <w:bookmarkStart w:id="1" w:name="_GoBack"/>
      <w:bookmarkEnd w:id="1"/>
      <w:r w:rsidRPr="007D4F63">
        <w:rPr>
          <w:rFonts w:ascii="微软雅黑 Light" w:hAnsi="微软雅黑 Light" w:cs="微软雅黑 Light" w:hint="eastAsia"/>
        </w:rPr>
        <w:t>所示：</w:t>
      </w:r>
    </w:p>
    <w:p w:rsidR="009B40ED" w:rsidRDefault="009B40ED" w:rsidP="008D1DDC">
      <w:pPr>
        <w:spacing w:line="240" w:lineRule="auto"/>
        <w:ind w:firstLineChars="200" w:firstLine="31680"/>
        <w:rPr>
          <w:rFonts w:ascii="微软雅黑 Light" w:cs="Times New Roman"/>
          <w:b/>
          <w:bCs/>
        </w:rPr>
      </w:pPr>
      <w:r>
        <w:rPr>
          <w:noProof/>
        </w:rPr>
      </w:r>
      <w:r w:rsidRPr="009672AA">
        <w:rPr>
          <w:rFonts w:cs="Times New Roman"/>
          <w:noProof/>
        </w:rPr>
        <w:pict>
          <v:group id="_x0000_s1032" editas="canvas" style="width:498.05pt;height:221.3pt;mso-position-horizontal-relative:char;mso-position-vertical-relative:line" coordsize="63252,28105">
            <v:shape id="_x0000_s1033" type="#_x0000_t75" style="position:absolute;width:63252;height:28105;visibility:visible">
              <v:fill o:detectmouseclick="t"/>
              <v:path o:connecttype="none"/>
            </v:shape>
            <v:shape id="图片 114" o:spid="_x0000_s1034" type="#_x0000_t75" style="position:absolute;width:62894;height:27748;visibility:visible" stroked="t" strokecolor="#a5a5a5">
              <v:imagedata r:id="rId8" o:title=""/>
              <v:path arrowok="t"/>
            </v:shape>
            <v:rect id="矩形 117" o:spid="_x0000_s1035" style="position:absolute;left:59632;top:2226;width:2944;height:2067;visibility:visible;v-text-anchor:middle" filled="f" strokecolor="red" strokeweight="1pt"/>
            <w10:anchorlock/>
          </v:group>
        </w:pict>
      </w:r>
    </w:p>
    <w:p w:rsidR="009B40ED" w:rsidRPr="00A02660" w:rsidRDefault="009B40ED" w:rsidP="00A02660">
      <w:pPr>
        <w:pStyle w:val="ListParagraph"/>
        <w:spacing w:line="240" w:lineRule="auto"/>
        <w:ind w:left="480" w:firstLineChars="0" w:firstLine="0"/>
        <w:jc w:val="center"/>
        <w:rPr>
          <w:rFonts w:ascii="黑体" w:eastAsia="黑体" w:hAnsi="黑体" w:cs="Times New Roman"/>
          <w:sz w:val="20"/>
          <w:szCs w:val="20"/>
        </w:rPr>
      </w:pPr>
      <w:r w:rsidRPr="007D4F63">
        <w:rPr>
          <w:rFonts w:ascii="黑体" w:eastAsia="黑体" w:hAnsi="黑体" w:cs="黑体" w:hint="eastAsia"/>
          <w:sz w:val="18"/>
          <w:szCs w:val="18"/>
        </w:rPr>
        <w:t>图</w:t>
      </w:r>
      <w:r>
        <w:rPr>
          <w:rFonts w:ascii="黑体" w:eastAsia="黑体" w:hAnsi="黑体" w:cs="黑体"/>
          <w:sz w:val="18"/>
          <w:szCs w:val="18"/>
        </w:rPr>
        <w:t>2</w:t>
      </w:r>
      <w:r>
        <w:rPr>
          <w:rFonts w:ascii="黑体" w:eastAsia="黑体" w:hAnsi="黑体" w:cs="黑体" w:hint="eastAsia"/>
          <w:sz w:val="20"/>
          <w:szCs w:val="20"/>
        </w:rPr>
        <w:t>专家信息变更页面</w:t>
      </w:r>
    </w:p>
    <w:p w:rsidR="009B40ED" w:rsidRDefault="009B40ED" w:rsidP="008D1DDC">
      <w:pPr>
        <w:ind w:firstLineChars="200" w:firstLine="31680"/>
        <w:rPr>
          <w:rFonts w:cs="Times New Roman"/>
        </w:rPr>
      </w:pPr>
      <w:r>
        <w:rPr>
          <w:noProof/>
        </w:rPr>
      </w:r>
      <w:r>
        <w:rPr>
          <w:rFonts w:cs="Times New Roman"/>
          <w:noProof/>
        </w:rPr>
        <w:pict>
          <v:group id="_x0000_s1037" editas="canvas" style="width:498.05pt;height:234.25pt;mso-position-horizontal-relative:char;mso-position-vertical-relative:line" coordsize="63252,29749">
            <v:shape id="_x0000_s1038" type="#_x0000_t75" style="position:absolute;width:63252;height:29749;visibility:visible">
              <v:fill o:detectmouseclick="t"/>
              <v:path o:connecttype="none"/>
            </v:shape>
            <v:shape id="图片 127" o:spid="_x0000_s1039" type="#_x0000_t75" style="position:absolute;width:63252;height:29390;visibility:visible">
              <v:imagedata r:id="rId9" o:title=""/>
              <v:path arrowok="t"/>
            </v:shape>
            <v:rect id="矩形 129" o:spid="_x0000_s1040" style="position:absolute;left:32094;top:17861;width:2940;height:2064;visibility:visible;v-text-anchor:middle" filled="f" strokecolor="red" strokeweight="1pt"/>
            <w10:anchorlock/>
          </v:group>
        </w:pict>
      </w:r>
    </w:p>
    <w:p w:rsidR="009B40ED" w:rsidRPr="00A02660" w:rsidRDefault="009B40ED" w:rsidP="00A02660">
      <w:pPr>
        <w:pStyle w:val="ListParagraph"/>
        <w:spacing w:line="240" w:lineRule="auto"/>
        <w:ind w:left="480" w:firstLineChars="0" w:firstLine="0"/>
        <w:jc w:val="center"/>
        <w:rPr>
          <w:rFonts w:ascii="黑体" w:eastAsia="黑体" w:hAnsi="黑体" w:cs="Times New Roman"/>
          <w:sz w:val="20"/>
          <w:szCs w:val="20"/>
        </w:rPr>
      </w:pPr>
      <w:r w:rsidRPr="007D4F63">
        <w:rPr>
          <w:rFonts w:ascii="黑体" w:eastAsia="黑体" w:hAnsi="黑体" w:cs="黑体" w:hint="eastAsia"/>
          <w:sz w:val="18"/>
          <w:szCs w:val="18"/>
        </w:rPr>
        <w:t>图</w:t>
      </w:r>
      <w:r>
        <w:rPr>
          <w:rFonts w:ascii="黑体" w:eastAsia="黑体" w:hAnsi="黑体" w:cs="黑体"/>
          <w:sz w:val="18"/>
          <w:szCs w:val="18"/>
        </w:rPr>
        <w:t>3</w:t>
      </w:r>
      <w:r>
        <w:rPr>
          <w:rFonts w:ascii="黑体" w:eastAsia="黑体" w:hAnsi="黑体" w:cs="黑体" w:hint="eastAsia"/>
          <w:sz w:val="20"/>
          <w:szCs w:val="20"/>
        </w:rPr>
        <w:t>专家信息提交页面</w:t>
      </w:r>
    </w:p>
    <w:p w:rsidR="009B40ED" w:rsidRPr="001B262D" w:rsidRDefault="009B40ED" w:rsidP="008D1DDC">
      <w:pPr>
        <w:ind w:firstLineChars="200" w:firstLine="31680"/>
        <w:rPr>
          <w:rFonts w:cs="Times New Roman"/>
        </w:rPr>
      </w:pPr>
    </w:p>
    <w:p w:rsidR="009B40ED" w:rsidRPr="00AA70A2" w:rsidRDefault="009B40ED" w:rsidP="001B262D">
      <w:pPr>
        <w:pStyle w:val="Heading1"/>
        <w:rPr>
          <w:rFonts w:ascii="微软雅黑 Light" w:eastAsia="微软雅黑 Light" w:hAnsi="微软雅黑 Light" w:cs="Times New Roman"/>
          <w:color w:val="0070C0"/>
        </w:rPr>
      </w:pPr>
      <w:r>
        <w:rPr>
          <w:rFonts w:ascii="微软雅黑 Light" w:eastAsia="微软雅黑 Light" w:hAnsi="微软雅黑 Light" w:cs="微软雅黑 Light" w:hint="eastAsia"/>
          <w:color w:val="0070C0"/>
        </w:rPr>
        <w:t>二、</w:t>
      </w:r>
      <w:r w:rsidRPr="00AA70A2">
        <w:rPr>
          <w:rFonts w:ascii="微软雅黑 Light" w:eastAsia="微软雅黑 Light" w:hAnsi="微软雅黑 Light" w:cs="微软雅黑 Light" w:hint="eastAsia"/>
          <w:color w:val="0070C0"/>
        </w:rPr>
        <w:t>评审专家续聘确认</w:t>
      </w:r>
      <w:bookmarkEnd w:id="0"/>
    </w:p>
    <w:p w:rsidR="009B40ED" w:rsidRDefault="009B40ED" w:rsidP="008D1DDC">
      <w:pPr>
        <w:spacing w:line="360" w:lineRule="auto"/>
        <w:ind w:firstLineChars="200" w:firstLine="31680"/>
        <w:rPr>
          <w:rFonts w:ascii="微软雅黑 Light" w:cs="Times New Roman"/>
        </w:rPr>
      </w:pPr>
      <w:r>
        <w:rPr>
          <w:rFonts w:ascii="微软雅黑 Light" w:hAnsi="微软雅黑 Light" w:cs="微软雅黑 Light" w:hint="eastAsia"/>
        </w:rPr>
        <w:t>由</w:t>
      </w:r>
      <w:r w:rsidRPr="00AA70A2">
        <w:rPr>
          <w:rFonts w:ascii="微软雅黑 Light" w:hAnsi="微软雅黑 Light" w:cs="微软雅黑 Light" w:hint="eastAsia"/>
        </w:rPr>
        <w:t>上海市财政局</w:t>
      </w:r>
      <w:r>
        <w:rPr>
          <w:rFonts w:ascii="微软雅黑 Light" w:hAnsi="微软雅黑 Light" w:cs="微软雅黑 Light" w:hint="eastAsia"/>
        </w:rPr>
        <w:t>发起续聘</w:t>
      </w:r>
      <w:r w:rsidRPr="00AA70A2">
        <w:rPr>
          <w:rFonts w:ascii="微软雅黑 Light" w:hAnsi="微软雅黑 Light" w:cs="微软雅黑 Light" w:hint="eastAsia"/>
        </w:rPr>
        <w:t>，</w:t>
      </w:r>
      <w:r>
        <w:rPr>
          <w:rFonts w:ascii="微软雅黑 Light" w:hAnsi="微软雅黑 Light" w:cs="微软雅黑 Light" w:hint="eastAsia"/>
        </w:rPr>
        <w:t>通过短信及消息方式通知至评审专家，</w:t>
      </w:r>
      <w:r w:rsidRPr="00AA70A2">
        <w:rPr>
          <w:rFonts w:ascii="微软雅黑 Light" w:hAnsi="微软雅黑 Light" w:cs="微软雅黑 Light" w:hint="eastAsia"/>
        </w:rPr>
        <w:t>评审专家在续聘响应期内回复是否愿意续聘。</w:t>
      </w:r>
    </w:p>
    <w:p w:rsidR="009B40ED" w:rsidRPr="00972353" w:rsidRDefault="009B40ED" w:rsidP="008D1DDC">
      <w:pPr>
        <w:spacing w:line="360" w:lineRule="auto"/>
        <w:ind w:firstLineChars="200" w:firstLine="31680"/>
        <w:rPr>
          <w:rFonts w:ascii="微软雅黑 Light" w:cs="Times New Roman"/>
        </w:rPr>
      </w:pPr>
      <w:r w:rsidRPr="00972353">
        <w:rPr>
          <w:rFonts w:ascii="微软雅黑 Light" w:hAnsi="微软雅黑 Light" w:cs="微软雅黑 Light" w:hint="eastAsia"/>
          <w:b/>
          <w:bCs/>
        </w:rPr>
        <w:t>菜单路径：</w:t>
      </w:r>
      <w:r w:rsidRPr="00AA70A2">
        <w:rPr>
          <w:rFonts w:ascii="微软雅黑 Light" w:hAnsi="微软雅黑 Light" w:cs="微软雅黑 Light" w:hint="eastAsia"/>
        </w:rPr>
        <w:t>“应用中心”</w:t>
      </w:r>
      <w:r w:rsidRPr="00AA70A2">
        <w:rPr>
          <w:rFonts w:ascii="微软雅黑 Light" w:hAnsi="微软雅黑 Light" w:cs="微软雅黑 Light"/>
        </w:rPr>
        <w:t>&gt;</w:t>
      </w:r>
      <w:r w:rsidRPr="00AA70A2">
        <w:rPr>
          <w:rFonts w:ascii="微软雅黑 Light" w:hAnsi="微软雅黑 Light" w:cs="微软雅黑 Light" w:hint="eastAsia"/>
        </w:rPr>
        <w:t>“专家信息”</w:t>
      </w:r>
    </w:p>
    <w:p w:rsidR="009B40ED" w:rsidRDefault="009B40ED" w:rsidP="008D1DDC">
      <w:pPr>
        <w:spacing w:line="360" w:lineRule="auto"/>
        <w:ind w:firstLineChars="200" w:firstLine="31680"/>
        <w:rPr>
          <w:rFonts w:ascii="微软雅黑 Light" w:cs="Times New Roman"/>
          <w:b/>
          <w:bCs/>
        </w:rPr>
      </w:pPr>
      <w:r>
        <w:rPr>
          <w:rFonts w:ascii="微软雅黑 Light" w:hAnsi="微软雅黑 Light" w:cs="微软雅黑 Light" w:hint="eastAsia"/>
          <w:b/>
          <w:bCs/>
        </w:rPr>
        <w:t>操作人员：</w:t>
      </w:r>
      <w:r>
        <w:rPr>
          <w:rFonts w:ascii="微软雅黑 Light" w:hAnsi="微软雅黑 Light" w:cs="微软雅黑 Light" w:hint="eastAsia"/>
        </w:rPr>
        <w:t>评审专家</w:t>
      </w:r>
    </w:p>
    <w:p w:rsidR="009B40ED" w:rsidRPr="00972353" w:rsidRDefault="009B40ED" w:rsidP="008D1DDC">
      <w:pPr>
        <w:spacing w:line="360" w:lineRule="auto"/>
        <w:ind w:firstLineChars="200" w:firstLine="31680"/>
        <w:rPr>
          <w:rFonts w:ascii="微软雅黑 Light" w:cs="Times New Roman"/>
        </w:rPr>
      </w:pPr>
      <w:r>
        <w:rPr>
          <w:rFonts w:ascii="微软雅黑 Light" w:hAnsi="微软雅黑 Light" w:cs="微软雅黑 Light" w:hint="eastAsia"/>
          <w:b/>
          <w:bCs/>
        </w:rPr>
        <w:t>操作步骤：</w:t>
      </w:r>
      <w:r w:rsidRPr="003A43C4">
        <w:rPr>
          <w:rFonts w:ascii="微软雅黑 Light" w:hAnsi="微软雅黑 Light" w:cs="微软雅黑 Light" w:hint="eastAsia"/>
        </w:rPr>
        <w:t>在“专家信息”菜单中，</w:t>
      </w:r>
      <w:r>
        <w:rPr>
          <w:rFonts w:ascii="微软雅黑 Light" w:hAnsi="微软雅黑 Light" w:cs="微软雅黑 Light" w:hint="eastAsia"/>
        </w:rPr>
        <w:t>点击“续聘”后跳出续聘弹窗，</w:t>
      </w:r>
      <w:r w:rsidRPr="00972353">
        <w:rPr>
          <w:rFonts w:ascii="微软雅黑 Light" w:hAnsi="微软雅黑 Light" w:cs="微软雅黑 Light" w:hint="eastAsia"/>
        </w:rPr>
        <w:t>评审专家</w:t>
      </w:r>
      <w:r>
        <w:rPr>
          <w:rFonts w:ascii="微软雅黑 Light" w:hAnsi="微软雅黑 Light" w:cs="微软雅黑 Light" w:hint="eastAsia"/>
        </w:rPr>
        <w:t>可根据实际情况，选择“愿意续聘”或“不愿意续聘”，点击“确认”，</w:t>
      </w:r>
      <w:r w:rsidRPr="007D4F63">
        <w:rPr>
          <w:rFonts w:ascii="微软雅黑 Light" w:hAnsi="微软雅黑 Light" w:cs="微软雅黑 Light" w:hint="eastAsia"/>
        </w:rPr>
        <w:t>如</w:t>
      </w:r>
      <w:fldSimple w:instr=" REF _Ref54726613 \h  \* MERGEFORMAT ">
        <w:r w:rsidRPr="00293930">
          <w:rPr>
            <w:rFonts w:ascii="微软雅黑 Light" w:hAnsi="微软雅黑 Light" w:cs="微软雅黑 Light" w:hint="eastAsia"/>
          </w:rPr>
          <w:t>图</w:t>
        </w:r>
        <w:r>
          <w:rPr>
            <w:rFonts w:ascii="微软雅黑 Light" w:hAnsi="微软雅黑 Light" w:cs="微软雅黑 Light"/>
          </w:rPr>
          <w:t>4</w:t>
        </w:r>
      </w:fldSimple>
      <w:r w:rsidRPr="007D4F63">
        <w:rPr>
          <w:rFonts w:ascii="微软雅黑 Light" w:hAnsi="微软雅黑 Light" w:cs="微软雅黑 Light" w:hint="eastAsia"/>
        </w:rPr>
        <w:t>和</w:t>
      </w:r>
      <w:fldSimple w:instr=" REF _Ref54726617 \h  \* MERGEFORMAT ">
        <w:r w:rsidRPr="00293930">
          <w:rPr>
            <w:rFonts w:ascii="微软雅黑 Light" w:hAnsi="微软雅黑 Light" w:cs="微软雅黑 Light" w:hint="eastAsia"/>
          </w:rPr>
          <w:t>图</w:t>
        </w:r>
        <w:r>
          <w:rPr>
            <w:rFonts w:ascii="微软雅黑 Light" w:hAnsi="微软雅黑 Light" w:cs="微软雅黑 Light"/>
          </w:rPr>
          <w:t>5</w:t>
        </w:r>
      </w:fldSimple>
      <w:r w:rsidRPr="007D4F63">
        <w:rPr>
          <w:rFonts w:ascii="微软雅黑 Light" w:hAnsi="微软雅黑 Light" w:cs="微软雅黑 Light" w:hint="eastAsia"/>
        </w:rPr>
        <w:t>所示：</w:t>
      </w:r>
    </w:p>
    <w:p w:rsidR="009B40ED" w:rsidRDefault="009B40ED" w:rsidP="009F2B28">
      <w:pPr>
        <w:spacing w:line="240" w:lineRule="auto"/>
        <w:rPr>
          <w:rFonts w:ascii="微软雅黑 Light" w:cs="Times New Roman"/>
        </w:rPr>
      </w:pPr>
      <w:r>
        <w:rPr>
          <w:noProof/>
        </w:rPr>
      </w:r>
      <w:r w:rsidRPr="009672AA">
        <w:rPr>
          <w:rFonts w:cs="Times New Roman"/>
          <w:noProof/>
        </w:rPr>
        <w:pict>
          <v:group id="画布 94" o:spid="_x0000_s1042" editas="canvas" style="width:518pt;height:178.8pt;mso-position-horizontal-relative:char;mso-position-vertical-relative:line" coordsize="65786,22707">
            <v:shape id="_x0000_s1043" type="#_x0000_t75" style="position:absolute;width:65786;height:22707;visibility:visible">
              <v:fill o:detectmouseclick="t"/>
              <v:path o:connecttype="none"/>
            </v:shape>
            <v:rect id="矩形 95" o:spid="_x0000_s1044" style="position:absolute;left:56578;top:3318;width:2667;height:1525;visibility:visible;v-text-anchor:middle" filled="f" strokecolor="red" strokeweight="1pt"/>
            <v:shape id="图片 88" o:spid="_x0000_s1045" type="#_x0000_t75" style="position:absolute;width:65786;height:22351;visibility:visible" stroked="t" strokecolor="#a5a5a5">
              <v:imagedata r:id="rId10" o:title=""/>
              <v:path arrowok="t"/>
            </v:shape>
            <w10:anchorlock/>
          </v:group>
        </w:pict>
      </w:r>
    </w:p>
    <w:p w:rsidR="009B40ED" w:rsidRPr="00972353" w:rsidRDefault="009B40ED" w:rsidP="009F2B28">
      <w:pPr>
        <w:pStyle w:val="ListParagraph"/>
        <w:spacing w:line="240" w:lineRule="auto"/>
        <w:ind w:left="480" w:firstLineChars="0" w:firstLine="0"/>
        <w:jc w:val="center"/>
        <w:rPr>
          <w:rFonts w:ascii="黑体" w:eastAsia="黑体" w:hAnsi="黑体" w:cs="Times New Roman"/>
          <w:sz w:val="20"/>
          <w:szCs w:val="20"/>
        </w:rPr>
      </w:pPr>
      <w:bookmarkStart w:id="2" w:name="_Ref54726613"/>
      <w:r w:rsidRPr="007D4F63">
        <w:rPr>
          <w:rFonts w:ascii="黑体" w:eastAsia="黑体" w:hAnsi="黑体" w:cs="黑体" w:hint="eastAsia"/>
          <w:sz w:val="18"/>
          <w:szCs w:val="18"/>
        </w:rPr>
        <w:t>图</w:t>
      </w:r>
      <w:bookmarkEnd w:id="2"/>
      <w:r>
        <w:rPr>
          <w:rFonts w:ascii="黑体" w:eastAsia="黑体" w:hAnsi="黑体" w:cs="黑体"/>
          <w:sz w:val="18"/>
          <w:szCs w:val="18"/>
        </w:rPr>
        <w:t>4</w:t>
      </w:r>
      <w:r>
        <w:rPr>
          <w:rFonts w:ascii="黑体" w:eastAsia="黑体" w:hAnsi="黑体" w:cs="黑体" w:hint="eastAsia"/>
          <w:sz w:val="20"/>
          <w:szCs w:val="20"/>
        </w:rPr>
        <w:t>专家信息管理页面</w:t>
      </w:r>
    </w:p>
    <w:p w:rsidR="009B40ED" w:rsidRDefault="009B40ED" w:rsidP="009F2B28">
      <w:pPr>
        <w:spacing w:line="240" w:lineRule="auto"/>
        <w:rPr>
          <w:rFonts w:ascii="微软雅黑 Light" w:cs="Times New Roman"/>
        </w:rPr>
      </w:pPr>
      <w:r>
        <w:rPr>
          <w:noProof/>
        </w:rPr>
      </w:r>
      <w:r w:rsidRPr="009672AA">
        <w:rPr>
          <w:rFonts w:cs="Times New Roman"/>
          <w:noProof/>
        </w:rPr>
        <w:pict>
          <v:group id="画布 96" o:spid="_x0000_s1047" editas="canvas" style="width:515pt;height:250.35pt;mso-position-horizontal-relative:char;mso-position-vertical-relative:line" coordsize="65405,31794">
            <v:shape id="_x0000_s1048" type="#_x0000_t75" style="position:absolute;width:65405;height:31794;visibility:visible">
              <v:fill o:detectmouseclick="t"/>
              <v:path o:connecttype="none"/>
            </v:shape>
            <v:shape id="图片 77" o:spid="_x0000_s1049" type="#_x0000_t75" style="position:absolute;width:65405;height:31436;visibility:visible">
              <v:imagedata r:id="rId11" o:title=""/>
              <v:path arrowok="t"/>
            </v:shape>
            <v:rect id="矩形 100" o:spid="_x0000_s1050" style="position:absolute;left:32415;top:18908;width:3048;height:1651;visibility:visible;v-text-anchor:middle" filled="f" strokecolor="red" strokeweight="1pt"/>
            <w10:anchorlock/>
          </v:group>
        </w:pict>
      </w:r>
    </w:p>
    <w:p w:rsidR="009B40ED" w:rsidRPr="00A6758B" w:rsidRDefault="009B40ED" w:rsidP="009F2B28">
      <w:pPr>
        <w:pStyle w:val="ListParagraph"/>
        <w:spacing w:line="240" w:lineRule="auto"/>
        <w:ind w:left="480" w:firstLineChars="0" w:firstLine="0"/>
        <w:jc w:val="center"/>
        <w:rPr>
          <w:rFonts w:ascii="黑体" w:eastAsia="黑体" w:hAnsi="黑体" w:cs="Times New Roman"/>
          <w:sz w:val="20"/>
          <w:szCs w:val="20"/>
        </w:rPr>
      </w:pPr>
      <w:bookmarkStart w:id="3" w:name="_Ref54726617"/>
      <w:r w:rsidRPr="007D4F63">
        <w:rPr>
          <w:rFonts w:ascii="黑体" w:eastAsia="黑体" w:hAnsi="黑体" w:cs="黑体" w:hint="eastAsia"/>
          <w:sz w:val="18"/>
          <w:szCs w:val="18"/>
        </w:rPr>
        <w:t>图</w:t>
      </w:r>
      <w:bookmarkEnd w:id="3"/>
      <w:r>
        <w:rPr>
          <w:rFonts w:ascii="黑体" w:eastAsia="黑体" w:hAnsi="黑体" w:cs="黑体"/>
          <w:sz w:val="18"/>
          <w:szCs w:val="18"/>
        </w:rPr>
        <w:t>5</w:t>
      </w:r>
      <w:r>
        <w:rPr>
          <w:rFonts w:ascii="黑体" w:eastAsia="黑体" w:hAnsi="黑体" w:cs="黑体" w:hint="eastAsia"/>
          <w:sz w:val="20"/>
          <w:szCs w:val="20"/>
        </w:rPr>
        <w:t>专家续聘页面</w:t>
      </w:r>
    </w:p>
    <w:p w:rsidR="009B40ED" w:rsidRPr="00743F2C" w:rsidRDefault="009B40ED" w:rsidP="002D538F">
      <w:pPr>
        <w:spacing w:line="360" w:lineRule="auto"/>
        <w:rPr>
          <w:rFonts w:ascii="微软雅黑 Light" w:cs="Times New Roman"/>
        </w:rPr>
      </w:pPr>
    </w:p>
    <w:sectPr w:rsidR="009B40ED" w:rsidRPr="00743F2C" w:rsidSect="007D4F63">
      <w:headerReference w:type="default" r:id="rId12"/>
      <w:footerReference w:type="default" r:id="rId13"/>
      <w:pgSz w:w="11906" w:h="16838"/>
      <w:pgMar w:top="720" w:right="720" w:bottom="720" w:left="720" w:header="283" w:footer="283" w:gutter="0"/>
      <w:pgNumType w:start="0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0ED" w:rsidRDefault="009B40ED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40ED" w:rsidRDefault="009B40ED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 Light">
    <w:altName w:val="方正兰亭超细黑简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ED" w:rsidRDefault="009B40E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2" o:spid="_x0000_s2054" type="#_x0000_t202" style="position:absolute;margin-left:0;margin-top:0;width:4.6pt;height:12.1pt;z-index:251670528;visibility:visible;mso-wrap-style:none;mso-position-horizontal:left;mso-position-horizontal-relative:margin" filled="f" stroked="f" strokeweight=".5pt">
          <v:path arrowok="t"/>
          <v:textbox style="mso-fit-shape-to-text:t" inset="0,0,0,0">
            <w:txbxContent>
              <w:p w:rsidR="009B40ED" w:rsidRDefault="009B40ED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  <w10:anchorlock/>
        </v:shape>
      </w:pict>
    </w:r>
    <w:r>
      <w:t xml:space="preserve">                                                                                                 </w:t>
    </w:r>
    <w:r>
      <w:rPr>
        <w:rFonts w:cs="微软雅黑 Light" w:hint="eastAsia"/>
      </w:rPr>
      <w:t>版本信息：</w:t>
    </w:r>
    <w:r>
      <w:t>20201207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0ED" w:rsidRDefault="009B40ED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40ED" w:rsidRDefault="009B40ED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ED" w:rsidRDefault="009B40E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rFonts w:ascii="微软雅黑 Light" w:cs="Times New Roman"/>
      </w:rPr>
    </w:pPr>
    <w:r>
      <w:rPr>
        <w:rFonts w:ascii="微软雅黑 Light" w:hAnsi="微软雅黑 Light" w:cs="微软雅黑 Light" w:hint="eastAsia"/>
      </w:rPr>
      <w:t>评审专家</w:t>
    </w:r>
    <w:r>
      <w:rPr>
        <w:rFonts w:ascii="微软雅黑 Light" w:cs="微软雅黑 Light"/>
      </w:rPr>
      <w:t>-</w:t>
    </w:r>
    <w:r>
      <w:rPr>
        <w:rFonts w:ascii="微软雅黑 Light" w:hAnsi="微软雅黑 Light" w:cs="微软雅黑 Light" w:hint="eastAsia"/>
      </w:rPr>
      <w:t>注册操作手册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9726F2"/>
    <w:multiLevelType w:val="multilevel"/>
    <w:tmpl w:val="8C9726F2"/>
    <w:lvl w:ilvl="0">
      <w:start w:val="3"/>
      <w:numFmt w:val="decimal"/>
      <w:lvlText w:val="%1."/>
      <w:lvlJc w:val="left"/>
      <w:pPr>
        <w:ind w:left="432" w:hanging="432"/>
      </w:pPr>
      <w:rPr>
        <w:rFonts w:ascii="宋体" w:eastAsia="宋体" w:hAnsi="宋体" w:hint="default"/>
      </w:rPr>
    </w:lvl>
    <w:lvl w:ilvl="1">
      <w:start w:val="1"/>
      <w:numFmt w:val="decimal"/>
      <w:lvlText w:val="%1.%2."/>
      <w:lvlJc w:val="left"/>
      <w:pPr>
        <w:ind w:left="575" w:hanging="575"/>
      </w:pPr>
      <w:rPr>
        <w:rFonts w:ascii="宋体" w:eastAsia="宋体" w:hAnsi="宋体"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ascii="宋体" w:eastAsia="微软雅黑 Light" w:hAnsi="宋体"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0B44570F"/>
    <w:multiLevelType w:val="multilevel"/>
    <w:tmpl w:val="0B44570F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11F34F58"/>
    <w:multiLevelType w:val="multilevel"/>
    <w:tmpl w:val="7796273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2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>
    <w:nsid w:val="174A322D"/>
    <w:multiLevelType w:val="multilevel"/>
    <w:tmpl w:val="3BC097C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suff w:val="space"/>
      <w:lvlText w:val="2.2.%3"/>
      <w:lvlJc w:val="left"/>
      <w:pPr>
        <w:ind w:left="709" w:hanging="709"/>
      </w:pPr>
      <w:rPr>
        <w:rFonts w:ascii="微软雅黑" w:eastAsia="微软雅黑" w:hAnsi="微软雅黑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">
    <w:nsid w:val="1CBE48DA"/>
    <w:multiLevelType w:val="hybridMultilevel"/>
    <w:tmpl w:val="2BE2D6E4"/>
    <w:lvl w:ilvl="0" w:tplc="EA428736">
      <w:start w:val="1"/>
      <w:numFmt w:val="bullet"/>
      <w:lvlText w:val="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>
    <w:nsid w:val="237877ED"/>
    <w:multiLevelType w:val="hybridMultilevel"/>
    <w:tmpl w:val="4828B20A"/>
    <w:lvl w:ilvl="0" w:tplc="EA428736">
      <w:start w:val="1"/>
      <w:numFmt w:val="bullet"/>
      <w:lvlText w:val="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6">
    <w:nsid w:val="284F276D"/>
    <w:multiLevelType w:val="hybridMultilevel"/>
    <w:tmpl w:val="616A92C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7">
    <w:nsid w:val="32B80417"/>
    <w:multiLevelType w:val="multilevel"/>
    <w:tmpl w:val="B81CB8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8">
    <w:nsid w:val="3472306D"/>
    <w:multiLevelType w:val="hybridMultilevel"/>
    <w:tmpl w:val="88DA960A"/>
    <w:lvl w:ilvl="0" w:tplc="EA428736">
      <w:start w:val="1"/>
      <w:numFmt w:val="bullet"/>
      <w:lvlText w:val="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9">
    <w:nsid w:val="34EB4ED4"/>
    <w:multiLevelType w:val="multilevel"/>
    <w:tmpl w:val="34EB4ED4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>
    <w:nsid w:val="3B5A1FE1"/>
    <w:multiLevelType w:val="multilevel"/>
    <w:tmpl w:val="08FC2386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3CF71723"/>
    <w:multiLevelType w:val="hybridMultilevel"/>
    <w:tmpl w:val="1FDE0B5C"/>
    <w:lvl w:ilvl="0" w:tplc="EA428736">
      <w:start w:val="1"/>
      <w:numFmt w:val="bullet"/>
      <w:lvlText w:val="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>
    <w:nsid w:val="44890F50"/>
    <w:multiLevelType w:val="multilevel"/>
    <w:tmpl w:val="EDF2E64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2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12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AA13DD3"/>
    <w:rsid w:val="00004FEC"/>
    <w:rsid w:val="00006750"/>
    <w:rsid w:val="000168F5"/>
    <w:rsid w:val="00024B8E"/>
    <w:rsid w:val="000250AA"/>
    <w:rsid w:val="00026918"/>
    <w:rsid w:val="000401D0"/>
    <w:rsid w:val="00042DB0"/>
    <w:rsid w:val="00056760"/>
    <w:rsid w:val="0006749B"/>
    <w:rsid w:val="000830BE"/>
    <w:rsid w:val="00093B85"/>
    <w:rsid w:val="00094152"/>
    <w:rsid w:val="000A3B35"/>
    <w:rsid w:val="000B6F60"/>
    <w:rsid w:val="000C03A3"/>
    <w:rsid w:val="000C22B3"/>
    <w:rsid w:val="000C319C"/>
    <w:rsid w:val="000C372D"/>
    <w:rsid w:val="000C5734"/>
    <w:rsid w:val="000C654A"/>
    <w:rsid w:val="000D35FC"/>
    <w:rsid w:val="000E6FD3"/>
    <w:rsid w:val="00105A0C"/>
    <w:rsid w:val="00116546"/>
    <w:rsid w:val="00143A38"/>
    <w:rsid w:val="00145311"/>
    <w:rsid w:val="00150AE3"/>
    <w:rsid w:val="0016180F"/>
    <w:rsid w:val="001822BD"/>
    <w:rsid w:val="0018465F"/>
    <w:rsid w:val="001A6274"/>
    <w:rsid w:val="001B262D"/>
    <w:rsid w:val="001C296A"/>
    <w:rsid w:val="001D10EC"/>
    <w:rsid w:val="001D1C03"/>
    <w:rsid w:val="001D1F24"/>
    <w:rsid w:val="001D7899"/>
    <w:rsid w:val="001E0D26"/>
    <w:rsid w:val="001E25B1"/>
    <w:rsid w:val="001E37ED"/>
    <w:rsid w:val="001E4700"/>
    <w:rsid w:val="002034E3"/>
    <w:rsid w:val="0021575B"/>
    <w:rsid w:val="00215C52"/>
    <w:rsid w:val="002211F3"/>
    <w:rsid w:val="00226CCE"/>
    <w:rsid w:val="002367F7"/>
    <w:rsid w:val="00236DB3"/>
    <w:rsid w:val="002417A1"/>
    <w:rsid w:val="002437F2"/>
    <w:rsid w:val="00244B3D"/>
    <w:rsid w:val="00250EC4"/>
    <w:rsid w:val="00264F33"/>
    <w:rsid w:val="00270175"/>
    <w:rsid w:val="0027732A"/>
    <w:rsid w:val="002876B7"/>
    <w:rsid w:val="00290CA6"/>
    <w:rsid w:val="00293270"/>
    <w:rsid w:val="00293930"/>
    <w:rsid w:val="002B1A7A"/>
    <w:rsid w:val="002B278D"/>
    <w:rsid w:val="002B348C"/>
    <w:rsid w:val="002B3824"/>
    <w:rsid w:val="002D4FC3"/>
    <w:rsid w:val="002D538F"/>
    <w:rsid w:val="002D6030"/>
    <w:rsid w:val="002D758F"/>
    <w:rsid w:val="002E2E08"/>
    <w:rsid w:val="002F466B"/>
    <w:rsid w:val="002F4BEA"/>
    <w:rsid w:val="0030354F"/>
    <w:rsid w:val="00325EAB"/>
    <w:rsid w:val="003463FF"/>
    <w:rsid w:val="0035260E"/>
    <w:rsid w:val="0036031D"/>
    <w:rsid w:val="0036335E"/>
    <w:rsid w:val="00374939"/>
    <w:rsid w:val="003801E0"/>
    <w:rsid w:val="003854E7"/>
    <w:rsid w:val="00387DEB"/>
    <w:rsid w:val="00397618"/>
    <w:rsid w:val="003A25FD"/>
    <w:rsid w:val="003A43C4"/>
    <w:rsid w:val="003A4C3D"/>
    <w:rsid w:val="003A664C"/>
    <w:rsid w:val="003A7F3D"/>
    <w:rsid w:val="003B707E"/>
    <w:rsid w:val="003D5F2B"/>
    <w:rsid w:val="003F0D42"/>
    <w:rsid w:val="0040723C"/>
    <w:rsid w:val="00425D3E"/>
    <w:rsid w:val="004267F8"/>
    <w:rsid w:val="00430836"/>
    <w:rsid w:val="00430B31"/>
    <w:rsid w:val="00435F10"/>
    <w:rsid w:val="00440B9E"/>
    <w:rsid w:val="00443976"/>
    <w:rsid w:val="004462BB"/>
    <w:rsid w:val="004521DB"/>
    <w:rsid w:val="00454389"/>
    <w:rsid w:val="00460254"/>
    <w:rsid w:val="00461E6E"/>
    <w:rsid w:val="004677E8"/>
    <w:rsid w:val="00470DBB"/>
    <w:rsid w:val="004801C5"/>
    <w:rsid w:val="00481947"/>
    <w:rsid w:val="00486B99"/>
    <w:rsid w:val="004913C1"/>
    <w:rsid w:val="00496B7B"/>
    <w:rsid w:val="00496D9E"/>
    <w:rsid w:val="004A1093"/>
    <w:rsid w:val="004A4A63"/>
    <w:rsid w:val="004A7873"/>
    <w:rsid w:val="004D4C77"/>
    <w:rsid w:val="004E1870"/>
    <w:rsid w:val="004E4B74"/>
    <w:rsid w:val="004E50C2"/>
    <w:rsid w:val="004F239D"/>
    <w:rsid w:val="004F481C"/>
    <w:rsid w:val="004F4C0E"/>
    <w:rsid w:val="004F5BD1"/>
    <w:rsid w:val="00512F77"/>
    <w:rsid w:val="00514F4D"/>
    <w:rsid w:val="00521A6C"/>
    <w:rsid w:val="00536234"/>
    <w:rsid w:val="005368C3"/>
    <w:rsid w:val="005505ED"/>
    <w:rsid w:val="005556B1"/>
    <w:rsid w:val="00555FBB"/>
    <w:rsid w:val="00574F7F"/>
    <w:rsid w:val="00584C81"/>
    <w:rsid w:val="00591CD1"/>
    <w:rsid w:val="005B19CC"/>
    <w:rsid w:val="005E206D"/>
    <w:rsid w:val="005E62C7"/>
    <w:rsid w:val="005F2A01"/>
    <w:rsid w:val="005F6E51"/>
    <w:rsid w:val="00601B9F"/>
    <w:rsid w:val="0060223F"/>
    <w:rsid w:val="00613C6D"/>
    <w:rsid w:val="006177CF"/>
    <w:rsid w:val="006225F9"/>
    <w:rsid w:val="00623820"/>
    <w:rsid w:val="006309B8"/>
    <w:rsid w:val="00632263"/>
    <w:rsid w:val="00650C7E"/>
    <w:rsid w:val="0066087C"/>
    <w:rsid w:val="006616F3"/>
    <w:rsid w:val="00663417"/>
    <w:rsid w:val="00666033"/>
    <w:rsid w:val="00667472"/>
    <w:rsid w:val="00673CAD"/>
    <w:rsid w:val="00676D9D"/>
    <w:rsid w:val="006832D2"/>
    <w:rsid w:val="006832FA"/>
    <w:rsid w:val="006857C2"/>
    <w:rsid w:val="00691050"/>
    <w:rsid w:val="0069353E"/>
    <w:rsid w:val="006A7779"/>
    <w:rsid w:val="006A7FBB"/>
    <w:rsid w:val="006B6020"/>
    <w:rsid w:val="006B60B0"/>
    <w:rsid w:val="006C393E"/>
    <w:rsid w:val="006C3A5D"/>
    <w:rsid w:val="006C6C00"/>
    <w:rsid w:val="006E55DD"/>
    <w:rsid w:val="006E5B7B"/>
    <w:rsid w:val="00700CB3"/>
    <w:rsid w:val="00717866"/>
    <w:rsid w:val="00723776"/>
    <w:rsid w:val="00724457"/>
    <w:rsid w:val="00730D94"/>
    <w:rsid w:val="007349FB"/>
    <w:rsid w:val="007351FD"/>
    <w:rsid w:val="00743F2C"/>
    <w:rsid w:val="00743FD8"/>
    <w:rsid w:val="00751266"/>
    <w:rsid w:val="00751714"/>
    <w:rsid w:val="00754452"/>
    <w:rsid w:val="00766D41"/>
    <w:rsid w:val="00775DAE"/>
    <w:rsid w:val="00776A37"/>
    <w:rsid w:val="00780752"/>
    <w:rsid w:val="00781806"/>
    <w:rsid w:val="007826E3"/>
    <w:rsid w:val="007954F1"/>
    <w:rsid w:val="00796BA2"/>
    <w:rsid w:val="00797FA9"/>
    <w:rsid w:val="007A7588"/>
    <w:rsid w:val="007B7676"/>
    <w:rsid w:val="007D2632"/>
    <w:rsid w:val="007D2D5F"/>
    <w:rsid w:val="007D4F63"/>
    <w:rsid w:val="007D761F"/>
    <w:rsid w:val="007E1C9B"/>
    <w:rsid w:val="007E5502"/>
    <w:rsid w:val="007F58BF"/>
    <w:rsid w:val="007F7C6D"/>
    <w:rsid w:val="00804606"/>
    <w:rsid w:val="00806D0D"/>
    <w:rsid w:val="008079FA"/>
    <w:rsid w:val="0081139B"/>
    <w:rsid w:val="00822991"/>
    <w:rsid w:val="008231E2"/>
    <w:rsid w:val="0082652A"/>
    <w:rsid w:val="0082653C"/>
    <w:rsid w:val="00835211"/>
    <w:rsid w:val="008505E7"/>
    <w:rsid w:val="00857F9C"/>
    <w:rsid w:val="008601B6"/>
    <w:rsid w:val="00861B5C"/>
    <w:rsid w:val="00865F6A"/>
    <w:rsid w:val="00875E75"/>
    <w:rsid w:val="00884F43"/>
    <w:rsid w:val="008A0D19"/>
    <w:rsid w:val="008A545D"/>
    <w:rsid w:val="008A7059"/>
    <w:rsid w:val="008B37DE"/>
    <w:rsid w:val="008C2BFB"/>
    <w:rsid w:val="008C32E3"/>
    <w:rsid w:val="008C6B37"/>
    <w:rsid w:val="008D1DDC"/>
    <w:rsid w:val="008D5587"/>
    <w:rsid w:val="008D6E11"/>
    <w:rsid w:val="008E30C3"/>
    <w:rsid w:val="008E4B65"/>
    <w:rsid w:val="008E74B5"/>
    <w:rsid w:val="008F1896"/>
    <w:rsid w:val="008F4109"/>
    <w:rsid w:val="009036F4"/>
    <w:rsid w:val="00904A13"/>
    <w:rsid w:val="0091255D"/>
    <w:rsid w:val="0092009C"/>
    <w:rsid w:val="0092030E"/>
    <w:rsid w:val="00920C56"/>
    <w:rsid w:val="009240AB"/>
    <w:rsid w:val="009377CF"/>
    <w:rsid w:val="00963C1E"/>
    <w:rsid w:val="00963E1D"/>
    <w:rsid w:val="009672AA"/>
    <w:rsid w:val="00970DD8"/>
    <w:rsid w:val="00972353"/>
    <w:rsid w:val="00984119"/>
    <w:rsid w:val="009A0AC3"/>
    <w:rsid w:val="009A226B"/>
    <w:rsid w:val="009B40ED"/>
    <w:rsid w:val="009B65FC"/>
    <w:rsid w:val="009C1460"/>
    <w:rsid w:val="009C245A"/>
    <w:rsid w:val="009D4197"/>
    <w:rsid w:val="009E1A60"/>
    <w:rsid w:val="009F2B28"/>
    <w:rsid w:val="009F6D18"/>
    <w:rsid w:val="00A02660"/>
    <w:rsid w:val="00A050B2"/>
    <w:rsid w:val="00A11573"/>
    <w:rsid w:val="00A11B16"/>
    <w:rsid w:val="00A21EDC"/>
    <w:rsid w:val="00A274B8"/>
    <w:rsid w:val="00A32BEE"/>
    <w:rsid w:val="00A35999"/>
    <w:rsid w:val="00A443B4"/>
    <w:rsid w:val="00A45591"/>
    <w:rsid w:val="00A45B06"/>
    <w:rsid w:val="00A46F69"/>
    <w:rsid w:val="00A52169"/>
    <w:rsid w:val="00A63E24"/>
    <w:rsid w:val="00A64697"/>
    <w:rsid w:val="00A6758B"/>
    <w:rsid w:val="00A80179"/>
    <w:rsid w:val="00A844A2"/>
    <w:rsid w:val="00A84DFA"/>
    <w:rsid w:val="00A968AF"/>
    <w:rsid w:val="00AA70A2"/>
    <w:rsid w:val="00AB3CD3"/>
    <w:rsid w:val="00AC101F"/>
    <w:rsid w:val="00AC1DA1"/>
    <w:rsid w:val="00AD1F91"/>
    <w:rsid w:val="00AE1ADC"/>
    <w:rsid w:val="00AE24EA"/>
    <w:rsid w:val="00AE255C"/>
    <w:rsid w:val="00B00CE2"/>
    <w:rsid w:val="00B00E44"/>
    <w:rsid w:val="00B02A70"/>
    <w:rsid w:val="00B04C91"/>
    <w:rsid w:val="00B0579B"/>
    <w:rsid w:val="00B11924"/>
    <w:rsid w:val="00B223D6"/>
    <w:rsid w:val="00B25015"/>
    <w:rsid w:val="00B32BB9"/>
    <w:rsid w:val="00B42E23"/>
    <w:rsid w:val="00B467F1"/>
    <w:rsid w:val="00B515A2"/>
    <w:rsid w:val="00B517F0"/>
    <w:rsid w:val="00B61356"/>
    <w:rsid w:val="00B6445B"/>
    <w:rsid w:val="00B73B77"/>
    <w:rsid w:val="00B757E2"/>
    <w:rsid w:val="00B77905"/>
    <w:rsid w:val="00B816F5"/>
    <w:rsid w:val="00B83AE8"/>
    <w:rsid w:val="00B8780A"/>
    <w:rsid w:val="00B92F5D"/>
    <w:rsid w:val="00B92F9B"/>
    <w:rsid w:val="00B95284"/>
    <w:rsid w:val="00BB256C"/>
    <w:rsid w:val="00BB4E32"/>
    <w:rsid w:val="00BB60A8"/>
    <w:rsid w:val="00BB7862"/>
    <w:rsid w:val="00BC2413"/>
    <w:rsid w:val="00BC65AE"/>
    <w:rsid w:val="00BD6AD8"/>
    <w:rsid w:val="00BD73ED"/>
    <w:rsid w:val="00BE1AF5"/>
    <w:rsid w:val="00C0075E"/>
    <w:rsid w:val="00C070C7"/>
    <w:rsid w:val="00C1400F"/>
    <w:rsid w:val="00C1434A"/>
    <w:rsid w:val="00C14AB9"/>
    <w:rsid w:val="00C220BA"/>
    <w:rsid w:val="00C23B79"/>
    <w:rsid w:val="00C249E2"/>
    <w:rsid w:val="00C40A9B"/>
    <w:rsid w:val="00C50314"/>
    <w:rsid w:val="00C546AF"/>
    <w:rsid w:val="00C640C5"/>
    <w:rsid w:val="00C64CE6"/>
    <w:rsid w:val="00C7304D"/>
    <w:rsid w:val="00C75B4B"/>
    <w:rsid w:val="00C8584A"/>
    <w:rsid w:val="00C92BB3"/>
    <w:rsid w:val="00C93028"/>
    <w:rsid w:val="00C9418C"/>
    <w:rsid w:val="00CA779E"/>
    <w:rsid w:val="00CC227B"/>
    <w:rsid w:val="00CC2B3A"/>
    <w:rsid w:val="00CC30FD"/>
    <w:rsid w:val="00CC363D"/>
    <w:rsid w:val="00CC4F46"/>
    <w:rsid w:val="00CC5F3E"/>
    <w:rsid w:val="00CC6F9A"/>
    <w:rsid w:val="00CC70E6"/>
    <w:rsid w:val="00CD3928"/>
    <w:rsid w:val="00CE64D0"/>
    <w:rsid w:val="00CF6D5D"/>
    <w:rsid w:val="00D0484B"/>
    <w:rsid w:val="00D31FE3"/>
    <w:rsid w:val="00D36CC8"/>
    <w:rsid w:val="00D37A50"/>
    <w:rsid w:val="00D56001"/>
    <w:rsid w:val="00D627D3"/>
    <w:rsid w:val="00D65C83"/>
    <w:rsid w:val="00D672BB"/>
    <w:rsid w:val="00D75CF7"/>
    <w:rsid w:val="00D80B6B"/>
    <w:rsid w:val="00D86EAC"/>
    <w:rsid w:val="00D87A3C"/>
    <w:rsid w:val="00D93B7B"/>
    <w:rsid w:val="00D94361"/>
    <w:rsid w:val="00D95BCF"/>
    <w:rsid w:val="00D975E5"/>
    <w:rsid w:val="00DB4365"/>
    <w:rsid w:val="00DB54B5"/>
    <w:rsid w:val="00DB58C5"/>
    <w:rsid w:val="00DD37A7"/>
    <w:rsid w:val="00DD514F"/>
    <w:rsid w:val="00DE2D3D"/>
    <w:rsid w:val="00DE7A87"/>
    <w:rsid w:val="00DF514A"/>
    <w:rsid w:val="00DF5C04"/>
    <w:rsid w:val="00E01BE1"/>
    <w:rsid w:val="00E04BFA"/>
    <w:rsid w:val="00E0559A"/>
    <w:rsid w:val="00E17FA4"/>
    <w:rsid w:val="00E21BD9"/>
    <w:rsid w:val="00E22E57"/>
    <w:rsid w:val="00E31A71"/>
    <w:rsid w:val="00E33E91"/>
    <w:rsid w:val="00E352F4"/>
    <w:rsid w:val="00E4076E"/>
    <w:rsid w:val="00E40DE1"/>
    <w:rsid w:val="00E45FFD"/>
    <w:rsid w:val="00E47BE0"/>
    <w:rsid w:val="00E54AE8"/>
    <w:rsid w:val="00E564F0"/>
    <w:rsid w:val="00E61332"/>
    <w:rsid w:val="00E6492B"/>
    <w:rsid w:val="00E700E6"/>
    <w:rsid w:val="00E7048A"/>
    <w:rsid w:val="00E85AD5"/>
    <w:rsid w:val="00E946A6"/>
    <w:rsid w:val="00EC012A"/>
    <w:rsid w:val="00EC0C3A"/>
    <w:rsid w:val="00EC1E64"/>
    <w:rsid w:val="00EC72DC"/>
    <w:rsid w:val="00EE1050"/>
    <w:rsid w:val="00EE44BF"/>
    <w:rsid w:val="00EE4EA9"/>
    <w:rsid w:val="00EF0F8F"/>
    <w:rsid w:val="00EF1080"/>
    <w:rsid w:val="00F010AA"/>
    <w:rsid w:val="00F02584"/>
    <w:rsid w:val="00F04435"/>
    <w:rsid w:val="00F26309"/>
    <w:rsid w:val="00F30D2E"/>
    <w:rsid w:val="00F33F1A"/>
    <w:rsid w:val="00F34786"/>
    <w:rsid w:val="00F373EB"/>
    <w:rsid w:val="00F43B35"/>
    <w:rsid w:val="00F519BB"/>
    <w:rsid w:val="00F5279B"/>
    <w:rsid w:val="00F56945"/>
    <w:rsid w:val="00F64584"/>
    <w:rsid w:val="00F70DB0"/>
    <w:rsid w:val="00F81081"/>
    <w:rsid w:val="00F81C6F"/>
    <w:rsid w:val="00FA3F76"/>
    <w:rsid w:val="00FD2635"/>
    <w:rsid w:val="00FE2A11"/>
    <w:rsid w:val="00FE3E55"/>
    <w:rsid w:val="00FE50FC"/>
    <w:rsid w:val="01517971"/>
    <w:rsid w:val="016A421D"/>
    <w:rsid w:val="018F4692"/>
    <w:rsid w:val="06962255"/>
    <w:rsid w:val="0779576D"/>
    <w:rsid w:val="07D61EE4"/>
    <w:rsid w:val="09F35C18"/>
    <w:rsid w:val="0AC13DC7"/>
    <w:rsid w:val="0C181946"/>
    <w:rsid w:val="0D231786"/>
    <w:rsid w:val="0E1C2B08"/>
    <w:rsid w:val="0EEA53C7"/>
    <w:rsid w:val="11334A20"/>
    <w:rsid w:val="139739F5"/>
    <w:rsid w:val="14265342"/>
    <w:rsid w:val="14F5643D"/>
    <w:rsid w:val="15A82CF7"/>
    <w:rsid w:val="15C03875"/>
    <w:rsid w:val="16BF6F0E"/>
    <w:rsid w:val="18E66308"/>
    <w:rsid w:val="194D49D6"/>
    <w:rsid w:val="1AA13DD3"/>
    <w:rsid w:val="1BA92BBA"/>
    <w:rsid w:val="1C8656AE"/>
    <w:rsid w:val="1D804D44"/>
    <w:rsid w:val="1E021224"/>
    <w:rsid w:val="21107C0E"/>
    <w:rsid w:val="280A651F"/>
    <w:rsid w:val="28260688"/>
    <w:rsid w:val="283D00E9"/>
    <w:rsid w:val="28527F6E"/>
    <w:rsid w:val="2A414F29"/>
    <w:rsid w:val="2F3C602D"/>
    <w:rsid w:val="325F090E"/>
    <w:rsid w:val="36857F6A"/>
    <w:rsid w:val="369C6AA7"/>
    <w:rsid w:val="3C2848E5"/>
    <w:rsid w:val="449440A0"/>
    <w:rsid w:val="451F26BD"/>
    <w:rsid w:val="48634702"/>
    <w:rsid w:val="4A8F6801"/>
    <w:rsid w:val="4DE867FA"/>
    <w:rsid w:val="50514E84"/>
    <w:rsid w:val="516E57E3"/>
    <w:rsid w:val="51901FA5"/>
    <w:rsid w:val="520F03C3"/>
    <w:rsid w:val="52A96ECF"/>
    <w:rsid w:val="533B6B26"/>
    <w:rsid w:val="57B94A30"/>
    <w:rsid w:val="5B5D60D5"/>
    <w:rsid w:val="5DF44FAF"/>
    <w:rsid w:val="6167592A"/>
    <w:rsid w:val="67377D7E"/>
    <w:rsid w:val="6852327C"/>
    <w:rsid w:val="69236849"/>
    <w:rsid w:val="6AFE3950"/>
    <w:rsid w:val="6E147E56"/>
    <w:rsid w:val="6F656232"/>
    <w:rsid w:val="710D20A1"/>
    <w:rsid w:val="714653E2"/>
    <w:rsid w:val="72C34671"/>
    <w:rsid w:val="75FA2808"/>
    <w:rsid w:val="77C13FFD"/>
    <w:rsid w:val="79664B9A"/>
    <w:rsid w:val="7A4715BA"/>
    <w:rsid w:val="7E34738A"/>
    <w:rsid w:val="7F69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939"/>
    <w:pPr>
      <w:widowControl w:val="0"/>
      <w:adjustRightInd w:val="0"/>
      <w:snapToGrid w:val="0"/>
      <w:spacing w:line="264" w:lineRule="auto"/>
    </w:pPr>
    <w:rPr>
      <w:rFonts w:eastAsia="微软雅黑 Light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4939"/>
    <w:pPr>
      <w:keepNext/>
      <w:keepLines/>
      <w:spacing w:before="200" w:after="200" w:line="360" w:lineRule="auto"/>
      <w:outlineLvl w:val="0"/>
    </w:pPr>
    <w:rPr>
      <w:rFonts w:eastAsia="微软雅黑"/>
      <w:b/>
      <w:bCs/>
      <w:kern w:val="4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4939"/>
    <w:pPr>
      <w:keepNext/>
      <w:keepLines/>
      <w:widowControl/>
      <w:spacing w:before="100" w:after="100" w:line="360" w:lineRule="auto"/>
      <w:outlineLvl w:val="1"/>
    </w:pPr>
    <w:rPr>
      <w:rFonts w:ascii="Calibri Light" w:eastAsia="宋体" w:hAnsi="Calibri Light" w:cs="Calibri Light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4939"/>
    <w:pPr>
      <w:keepNext/>
      <w:keepLines/>
      <w:numPr>
        <w:ilvl w:val="2"/>
        <w:numId w:val="1"/>
      </w:numPr>
      <w:spacing w:before="260" w:after="260" w:line="300" w:lineRule="auto"/>
      <w:outlineLvl w:val="2"/>
    </w:pPr>
    <w:rPr>
      <w:b/>
      <w:bCs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67F7"/>
    <w:pPr>
      <w:keepNext/>
      <w:keepLines/>
      <w:spacing w:before="280" w:after="290" w:line="376" w:lineRule="auto"/>
      <w:outlineLvl w:val="3"/>
    </w:pPr>
    <w:rPr>
      <w:rFonts w:ascii="Calibri Light" w:eastAsia="宋体" w:hAnsi="Calibri Light" w:cs="Calibri Light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4939"/>
    <w:rPr>
      <w:rFonts w:eastAsia="微软雅黑"/>
      <w:b/>
      <w:bCs/>
      <w:kern w:val="4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38F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38F9"/>
    <w:rPr>
      <w:rFonts w:eastAsia="微软雅黑 Light" w:cs="Calibr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367F7"/>
    <w:rPr>
      <w:rFonts w:ascii="Calibri Light" w:eastAsia="宋体" w:hAnsi="Calibri Light" w:cs="Calibri Light"/>
      <w:b/>
      <w:bCs/>
      <w:kern w:val="2"/>
      <w:sz w:val="28"/>
      <w:szCs w:val="28"/>
    </w:rPr>
  </w:style>
  <w:style w:type="paragraph" w:styleId="Footer">
    <w:name w:val="footer"/>
    <w:basedOn w:val="Normal"/>
    <w:link w:val="FooterChar"/>
    <w:uiPriority w:val="99"/>
    <w:rsid w:val="0037493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038F9"/>
    <w:rPr>
      <w:rFonts w:eastAsia="微软雅黑 Light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7493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  <w:jc w:val="both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38F9"/>
    <w:rPr>
      <w:rFonts w:eastAsia="微软雅黑 Light" w:cs="Calibri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374939"/>
  </w:style>
  <w:style w:type="paragraph" w:styleId="TOC2">
    <w:name w:val="toc 2"/>
    <w:basedOn w:val="Normal"/>
    <w:next w:val="Normal"/>
    <w:autoRedefine/>
    <w:uiPriority w:val="99"/>
    <w:semiHidden/>
    <w:rsid w:val="00374939"/>
    <w:pPr>
      <w:ind w:leftChars="200" w:left="420"/>
    </w:pPr>
  </w:style>
  <w:style w:type="paragraph" w:styleId="NormalWeb">
    <w:name w:val="Normal (Web)"/>
    <w:basedOn w:val="Normal"/>
    <w:uiPriority w:val="99"/>
    <w:rsid w:val="00374939"/>
    <w:pPr>
      <w:spacing w:beforeAutospacing="1" w:afterAutospacing="1"/>
    </w:pPr>
    <w:rPr>
      <w:kern w:val="0"/>
    </w:rPr>
  </w:style>
  <w:style w:type="character" w:styleId="Strong">
    <w:name w:val="Strong"/>
    <w:basedOn w:val="DefaultParagraphFont"/>
    <w:uiPriority w:val="99"/>
    <w:qFormat/>
    <w:rsid w:val="00374939"/>
    <w:rPr>
      <w:b/>
      <w:bCs/>
    </w:rPr>
  </w:style>
  <w:style w:type="character" w:styleId="Hyperlink">
    <w:name w:val="Hyperlink"/>
    <w:basedOn w:val="DefaultParagraphFont"/>
    <w:uiPriority w:val="99"/>
    <w:rsid w:val="00374939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374939"/>
    <w:pPr>
      <w:ind w:firstLineChars="200" w:firstLine="420"/>
    </w:pPr>
  </w:style>
  <w:style w:type="paragraph" w:customStyle="1" w:styleId="WPSOffice1">
    <w:name w:val="WPSOffice手动目录 1"/>
    <w:uiPriority w:val="99"/>
    <w:rsid w:val="00374939"/>
    <w:rPr>
      <w:rFonts w:cs="Calibri"/>
      <w:kern w:val="0"/>
      <w:sz w:val="20"/>
      <w:szCs w:val="20"/>
    </w:rPr>
  </w:style>
  <w:style w:type="paragraph" w:customStyle="1" w:styleId="WPSOffice2">
    <w:name w:val="WPSOffice手动目录 2"/>
    <w:uiPriority w:val="99"/>
    <w:rsid w:val="00374939"/>
    <w:pPr>
      <w:ind w:leftChars="200" w:left="200"/>
    </w:pPr>
    <w:rPr>
      <w:rFonts w:cs="Calibri"/>
      <w:kern w:val="0"/>
      <w:sz w:val="20"/>
      <w:szCs w:val="20"/>
    </w:rPr>
  </w:style>
  <w:style w:type="paragraph" w:styleId="NoSpacing">
    <w:name w:val="No Spacing"/>
    <w:uiPriority w:val="99"/>
    <w:qFormat/>
    <w:rsid w:val="00374939"/>
    <w:pPr>
      <w:widowControl w:val="0"/>
      <w:jc w:val="both"/>
    </w:pPr>
    <w:rPr>
      <w:rFonts w:cs="Calibri"/>
      <w:szCs w:val="21"/>
    </w:rPr>
  </w:style>
  <w:style w:type="paragraph" w:styleId="TOC3">
    <w:name w:val="toc 3"/>
    <w:basedOn w:val="Normal"/>
    <w:next w:val="Normal"/>
    <w:autoRedefine/>
    <w:uiPriority w:val="99"/>
    <w:semiHidden/>
    <w:rsid w:val="00804606"/>
    <w:pPr>
      <w:ind w:leftChars="400" w:left="840"/>
    </w:pPr>
  </w:style>
  <w:style w:type="paragraph" w:styleId="TOC4">
    <w:name w:val="toc 4"/>
    <w:basedOn w:val="Normal"/>
    <w:next w:val="Normal"/>
    <w:autoRedefine/>
    <w:uiPriority w:val="99"/>
    <w:semiHidden/>
    <w:rsid w:val="00804606"/>
    <w:pPr>
      <w:ind w:leftChars="600" w:left="1260"/>
    </w:pPr>
  </w:style>
  <w:style w:type="paragraph" w:styleId="Caption">
    <w:name w:val="caption"/>
    <w:basedOn w:val="Normal"/>
    <w:next w:val="Normal"/>
    <w:uiPriority w:val="99"/>
    <w:qFormat/>
    <w:rsid w:val="007D4F63"/>
    <w:rPr>
      <w:rFonts w:ascii="Calibri Light" w:eastAsia="黑体" w:hAnsi="Calibri Light" w:cs="Calibri Ligh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EAB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5EAB"/>
    <w:rPr>
      <w:rFonts w:eastAsia="微软雅黑 Light"/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0C22B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0C22B3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C22B3"/>
    <w:rPr>
      <w:rFonts w:eastAsia="微软雅黑 Light"/>
      <w:kern w:val="2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2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C22B3"/>
    <w:rPr>
      <w:b/>
      <w:bCs/>
    </w:rPr>
  </w:style>
  <w:style w:type="paragraph" w:styleId="Revision">
    <w:name w:val="Revision"/>
    <w:hidden/>
    <w:uiPriority w:val="99"/>
    <w:semiHidden/>
    <w:rsid w:val="00B92F9B"/>
    <w:rPr>
      <w:rFonts w:eastAsia="微软雅黑 Light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99</Words>
  <Characters>568</Characters>
  <Application>Microsoft Office Outlook</Application>
  <DocSecurity>0</DocSecurity>
  <Lines>0</Lines>
  <Paragraphs>0</Paragraphs>
  <ScaleCrop>false</ScaleCrop>
  <Company>czj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上海评审专家进行续聘时，需先进行专家信息的确认和维护，再操作续聘确认</dc:title>
  <dc:subject/>
  <dc:creator>Icho</dc:creator>
  <cp:keywords/>
  <dc:description/>
  <cp:lastModifiedBy>user</cp:lastModifiedBy>
  <cp:revision>2</cp:revision>
  <cp:lastPrinted>2020-11-02T07:23:00Z</cp:lastPrinted>
  <dcterms:created xsi:type="dcterms:W3CDTF">2020-12-14T08:52:00Z</dcterms:created>
  <dcterms:modified xsi:type="dcterms:W3CDTF">2020-12-14T08:52:00Z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